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7A8E" w:rsidRDefault="00A57A8E" w:rsidP="00A57A8E">
      <w:pPr>
        <w:widowControl w:val="0"/>
        <w:spacing w:after="0" w:line="221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Лекция 2</w:t>
      </w:r>
    </w:p>
    <w:p w:rsidR="00A57A8E" w:rsidRPr="00A57A8E" w:rsidRDefault="00A57A8E" w:rsidP="00A57A8E">
      <w:pPr>
        <w:widowControl w:val="0"/>
        <w:spacing w:after="0" w:line="221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И</w:t>
      </w:r>
      <w:r w:rsidRPr="00A57A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спользование </w:t>
      </w:r>
      <w:proofErr w:type="spellStart"/>
      <w:r w:rsidRPr="00A57A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гаплоидии</w:t>
      </w:r>
      <w:proofErr w:type="spellEnd"/>
    </w:p>
    <w:p w:rsidR="00A57A8E" w:rsidRPr="00A57A8E" w:rsidRDefault="00A57A8E" w:rsidP="00A57A8E">
      <w:pPr>
        <w:keepNext/>
        <w:keepLines/>
        <w:widowControl w:val="0"/>
        <w:spacing w:after="120" w:line="221" w:lineRule="auto"/>
        <w:ind w:firstLine="36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0" w:name="bookmark7"/>
      <w:proofErr w:type="gramStart"/>
      <w:r w:rsidRPr="00A57A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в</w:t>
      </w:r>
      <w:proofErr w:type="gramEnd"/>
      <w:r w:rsidRPr="00A57A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селекции растений</w:t>
      </w:r>
      <w:bookmarkEnd w:id="0"/>
    </w:p>
    <w:p w:rsidR="003B6E3C" w:rsidRDefault="00A57A8E" w:rsidP="009E0A2D">
      <w:pPr>
        <w:widowControl w:val="0"/>
        <w:spacing w:after="0" w:line="264" w:lineRule="auto"/>
        <w:ind w:firstLine="851"/>
        <w:jc w:val="both"/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</w:pP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Очень перспективны селекционные технологии, осно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 xml:space="preserve">ванные на использовании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гаплоидов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. Поскольку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гаплоид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 имеет только один набор хромосом и поэтому не способен давать семена, удвоение этого набора путем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колхицинирования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 дает гомозиготное плодовитое растение — удво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 xml:space="preserve">енный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гаплоид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. В этом заключается главный интерес селекции к использованию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гаплоидов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. </w:t>
      </w:r>
    </w:p>
    <w:p w:rsidR="003B6E3C" w:rsidRDefault="00A57A8E" w:rsidP="009E0A2D">
      <w:pPr>
        <w:widowControl w:val="0"/>
        <w:spacing w:after="0" w:line="264" w:lineRule="auto"/>
        <w:ind w:firstLine="851"/>
        <w:jc w:val="both"/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</w:pP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Если получить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га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>плоиды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 из гамет первого гибридного поколения, а потом перевести их на диплоидный уровень, у самоопылителей отпадает необходимость в повторных отборах с целью до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 xml:space="preserve">биться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гомозиготности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, что часто ускоряет селекционный процесс. Мало того, может</w:t>
      </w:r>
      <w:r w:rsidR="003B6E3C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быть резко уменьшен объем гибридных популяций для</w:t>
      </w:r>
      <w:r w:rsidR="003B6E3C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отбора при сохранении той же вероятности отбора ценных</w:t>
      </w:r>
      <w:r w:rsidR="003B6E3C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генотипов, что и из обшир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 xml:space="preserve">ных популяций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диплоидов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.</w:t>
      </w:r>
      <w:r w:rsidR="003B6E3C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 </w:t>
      </w:r>
    </w:p>
    <w:p w:rsidR="003B6E3C" w:rsidRDefault="00A57A8E" w:rsidP="009E0A2D">
      <w:pPr>
        <w:widowControl w:val="0"/>
        <w:spacing w:after="0" w:line="264" w:lineRule="auto"/>
        <w:ind w:firstLine="851"/>
        <w:jc w:val="both"/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</w:pP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Это можно продемонстриро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 xml:space="preserve">вать на модели в виде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дигибридного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 скрещивания. Если в 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val="en-US" w:bidi="en-US"/>
        </w:rPr>
        <w:t>F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vertAlign w:val="subscript"/>
          <w:lang w:bidi="en-US"/>
        </w:rPr>
        <w:t>1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bidi="en-US"/>
        </w:rPr>
        <w:t xml:space="preserve"> 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получена гибридная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гетерозигота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АаВК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 то она обра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>зует четыре класса гамет: АВ, А</w:t>
      </w:r>
      <w:r w:rsidR="003B6E3C">
        <w:rPr>
          <w:rFonts w:ascii="Times New Roman" w:eastAsia="Georgia" w:hAnsi="Times New Roman" w:cs="Times New Roman"/>
          <w:color w:val="000000"/>
          <w:sz w:val="28"/>
          <w:szCs w:val="28"/>
          <w:lang w:val="en-US" w:eastAsia="ru-RU" w:bidi="ru-RU"/>
        </w:rPr>
        <w:t>b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аВ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 и а</w:t>
      </w:r>
      <w:r w:rsidR="003B6E3C">
        <w:rPr>
          <w:rFonts w:ascii="Times New Roman" w:eastAsia="Georgia" w:hAnsi="Times New Roman" w:cs="Times New Roman"/>
          <w:color w:val="000000"/>
          <w:sz w:val="28"/>
          <w:szCs w:val="28"/>
          <w:lang w:val="en-US" w:eastAsia="ru-RU" w:bidi="ru-RU"/>
        </w:rPr>
        <w:t>b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 Это и есть генотипы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гаплоидов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, из которых путем полиплоидизации получаются четыре генотипа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диплоидов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: ААВВ, АА</w:t>
      </w:r>
      <w:r w:rsidR="003B6E3C">
        <w:rPr>
          <w:rFonts w:ascii="Times New Roman" w:eastAsia="Georgia" w:hAnsi="Times New Roman" w:cs="Times New Roman"/>
          <w:color w:val="000000"/>
          <w:sz w:val="28"/>
          <w:szCs w:val="28"/>
          <w:lang w:val="en-US" w:eastAsia="ru-RU" w:bidi="ru-RU"/>
        </w:rPr>
        <w:t>bb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ааВВ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bidi="en-US"/>
        </w:rPr>
        <w:t>аа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val="en-US" w:bidi="en-US"/>
        </w:rPr>
        <w:t>bb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bidi="en-US"/>
        </w:rPr>
        <w:t xml:space="preserve">. 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Если нас интересует любой из этих генотипов, то он встречается в популяции со среднеста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 xml:space="preserve">тистической вероятностью 1/4. Если же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гаплоиды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 не получать, то при образовании диплоидных зигот гаметы объединятся во всех возможных комбинациях, которые можно усмотреть из решетки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Пеннета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. Теперь вероятность каждого гомозиготного генотипа будет уже 1/16. Эти ве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 xml:space="preserve">роятности соотносятся как 16 к 4. Нетрудно убедиться, что при любом количестве гибридных локусов размер популяции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гаплоидов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, содержащей требуемый гомозигот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>ный генотип или генотипы, будет равен корню квадрат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>ному из размера по</w:t>
      </w:r>
      <w:r w:rsidR="003B6E3C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пуля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ции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диплоидов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, содержащих тот же генотип или генотипы. Если, например, в 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val="en-US" w:bidi="en-US"/>
        </w:rPr>
        <w:t>F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vertAlign w:val="subscript"/>
          <w:lang w:bidi="en-US"/>
        </w:rPr>
        <w:t>2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bidi="en-US"/>
        </w:rPr>
        <w:t xml:space="preserve"> 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высевае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 xml:space="preserve">тся популяция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диплоидов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 численностью 10 000 расте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 xml:space="preserve">ний, то для популяции удвоенных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гаплоидов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 достаточ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>но 100 растений.</w:t>
      </w:r>
    </w:p>
    <w:p w:rsidR="00A57A8E" w:rsidRPr="00A57A8E" w:rsidRDefault="00A57A8E" w:rsidP="009E0A2D">
      <w:pPr>
        <w:widowControl w:val="0"/>
        <w:spacing w:after="0" w:line="264" w:lineRule="auto"/>
        <w:ind w:firstLine="851"/>
        <w:jc w:val="both"/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</w:pP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Сокращение объемов популяции для отбора при ис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 xml:space="preserve">пользовании удвоенных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гаплоидов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 доказано</w:t>
      </w:r>
      <w:r w:rsidR="003B6E3C" w:rsidRPr="003B6E3C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3B6E3C"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практически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. Первые сорта, полученные на основе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гаплоидии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, отобраны из немногочисленных популяций. Так, сорт озимого ячме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 xml:space="preserve">ня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Минго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, полученный в Канаде методом гаплоидной се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 xml:space="preserve">лекции, был отобран среди потомства 40 удвоенных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гап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>лоидов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. Сорта ячменя Исток и Одесский </w:t>
      </w:r>
      <w:proofErr w:type="gram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115  полу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>чены</w:t>
      </w:r>
      <w:proofErr w:type="gram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 из подобной по численности популяции удвоенных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гаплоидов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. Эти сорта выведены за 6 лет, в то время как для обычной селекции требуется 10...12 лет. В России первый сорт ячменя, созданный с использованием удвоен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 xml:space="preserve">ных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гаплоидов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, —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Биос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 1. В последние годы создан 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lastRenderedPageBreak/>
        <w:t>це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 xml:space="preserve">лый «шлейф» сортов с помощью данного метода — Эльф,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Дворан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 и др.</w:t>
      </w:r>
    </w:p>
    <w:p w:rsidR="00A57A8E" w:rsidRPr="00A57A8E" w:rsidRDefault="009E0A2D" w:rsidP="009E0A2D">
      <w:pPr>
        <w:widowControl w:val="0"/>
        <w:spacing w:after="0" w:line="264" w:lineRule="auto"/>
        <w:ind w:firstLine="851"/>
        <w:jc w:val="both"/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Имеется</w:t>
      </w:r>
      <w:r w:rsidR="00A57A8E"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 один отрицательный момент использования удвоенных </w:t>
      </w:r>
      <w:proofErr w:type="spellStart"/>
      <w:r w:rsidR="00A57A8E"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гаплоидов</w:t>
      </w:r>
      <w:proofErr w:type="spellEnd"/>
      <w:r w:rsidR="00A57A8E"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 в селекции. Казалось бы, можно провести отбор из первого гибридного поколе</w:t>
      </w:r>
      <w:r w:rsidR="00A57A8E"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 xml:space="preserve">ния удвоенных </w:t>
      </w:r>
      <w:proofErr w:type="spellStart"/>
      <w:r w:rsidR="00A57A8E"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гаплоидов</w:t>
      </w:r>
      <w:proofErr w:type="spellEnd"/>
      <w:r w:rsidR="00A57A8E"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. Оно,</w:t>
      </w:r>
      <w:r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A57A8E"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в отличие от гибридов са</w:t>
      </w:r>
      <w:r w:rsidR="00A57A8E"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>моопылителей, полученных на</w:t>
      </w:r>
      <w:r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A57A8E"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диплоидной основе, раз</w:t>
      </w:r>
      <w:r w:rsidR="00A57A8E"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 xml:space="preserve">нородно и содержит при достаточном объеме весь набор возможных генотипов. Однако </w:t>
      </w:r>
      <w:r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отбор из первого поколения </w:t>
      </w:r>
      <w:r w:rsidR="00A57A8E"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невозмож</w:t>
      </w:r>
      <w:r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ен</w:t>
      </w:r>
      <w:r w:rsidR="00A57A8E"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: растения сильно и не в одинаковой степени </w:t>
      </w:r>
      <w:proofErr w:type="spellStart"/>
      <w:r w:rsidR="00A57A8E"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депрессированы</w:t>
      </w:r>
      <w:proofErr w:type="spellEnd"/>
      <w:r w:rsidR="00A57A8E"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proofErr w:type="spellStart"/>
      <w:r w:rsidR="00A57A8E"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колхицинированием</w:t>
      </w:r>
      <w:proofErr w:type="spellEnd"/>
      <w:r w:rsidR="00A57A8E"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. Так что приходится отбирать уже во вто</w:t>
      </w:r>
      <w:r w:rsidR="00A57A8E"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>ром поколении и не отдельные</w:t>
      </w:r>
      <w:r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A57A8E"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элитные растения, а семьи.</w:t>
      </w:r>
    </w:p>
    <w:p w:rsidR="00A57A8E" w:rsidRPr="00A57A8E" w:rsidRDefault="00A57A8E" w:rsidP="009E0A2D">
      <w:pPr>
        <w:widowControl w:val="0"/>
        <w:spacing w:after="0" w:line="264" w:lineRule="auto"/>
        <w:ind w:firstLine="851"/>
        <w:jc w:val="both"/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</w:pP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Применение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гаплоидов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 способно произвести настоя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>щую революцию в селекции. Объемы популяций сильно уменьшатся, а вместе с ними и объемы оценочных питом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>ников и сортоиспытаний. Селекция станет значительно более компактной. У самоопылителей отпадет необходи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 xml:space="preserve">мость повторных отборов. Что касается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перекрестников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, то в принципе во</w:t>
      </w:r>
      <w:r w:rsidR="009E0A2D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зможно создание «чистых» линий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, и составление из них сортов- популяций, в которых </w:t>
      </w:r>
      <w:r w:rsidR="009E0A2D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 прояв</w:t>
      </w:r>
      <w:r w:rsidR="009E0A2D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ится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 эффект гетерозиса. Насколько это реализуемо, будет зависеть от затрат средств и времени.</w:t>
      </w:r>
    </w:p>
    <w:p w:rsidR="00A57A8E" w:rsidRPr="00A57A8E" w:rsidRDefault="00A57A8E" w:rsidP="009E0A2D">
      <w:pPr>
        <w:widowControl w:val="0"/>
        <w:spacing w:after="0" w:line="264" w:lineRule="auto"/>
        <w:ind w:firstLine="851"/>
        <w:jc w:val="both"/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</w:pP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Применение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гаплоидов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 в селекции гибридов кукуру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>зы при наличии больших масштабов позволило бы уско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 xml:space="preserve">ренно получать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самоопыленные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 линии. Удвоение числа хромосом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гаплоида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 дает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гомозиготу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. Правда, нужно </w:t>
      </w:r>
      <w:r w:rsidR="009E0A2D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иметь в виду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, что многие из таких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гомозигот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 оказывают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 xml:space="preserve">ся маложизнеспособными вследствие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гомозиготации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 ле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 xml:space="preserve">тальных и полулетальных рецессивных аллелей, которые при получении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самоопыленных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 линий обычным путем устраняются отборами из инбредных поколений.</w:t>
      </w:r>
    </w:p>
    <w:p w:rsidR="00A57A8E" w:rsidRPr="00A57A8E" w:rsidRDefault="00A57A8E" w:rsidP="009E0A2D">
      <w:pPr>
        <w:widowControl w:val="0"/>
        <w:spacing w:after="0" w:line="264" w:lineRule="auto"/>
        <w:ind w:firstLine="851"/>
        <w:jc w:val="both"/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</w:pP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Американская фирма 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val="en-US" w:bidi="en-US"/>
        </w:rPr>
        <w:t>DeKalb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bidi="en-US"/>
        </w:rPr>
        <w:t xml:space="preserve"> 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val="en-US" w:bidi="en-US"/>
        </w:rPr>
        <w:t>Agricultural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bidi="en-US"/>
        </w:rPr>
        <w:t xml:space="preserve"> 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val="en-US" w:bidi="en-US"/>
        </w:rPr>
        <w:t>Association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bidi="en-US"/>
        </w:rPr>
        <w:t xml:space="preserve">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val="en-US" w:bidi="en-US"/>
        </w:rPr>
        <w:t>Inc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bidi="en-US"/>
        </w:rPr>
        <w:t xml:space="preserve">. 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использовала в селекционном процессе матроклинные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гаплоиды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 для создания удвоенных гаплоидных ли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>ний и новых гибридов. По комбинационной способности они не только не уступали линиям, созданным традици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>онным самоопылением, но часто превосходили их. Уже в 1964 г. коммерческие</w:t>
      </w:r>
      <w:r w:rsidR="009E0A2D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гибриды фирмы 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val="en-US" w:bidi="en-US"/>
        </w:rPr>
        <w:t>DeKalb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bidi="en-US"/>
        </w:rPr>
        <w:t xml:space="preserve"> 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и лучшие но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 xml:space="preserve">вые гибриды включали 140 различных линий. При этом 84 линии были созданы фирмой 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val="en-US" w:bidi="en-US"/>
        </w:rPr>
        <w:t>DeKalb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bidi="en-US"/>
        </w:rPr>
        <w:t xml:space="preserve">, 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и 56 линий взяты из общедоступных коллекций. Из 84 линий 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val="en-US" w:bidi="en-US"/>
        </w:rPr>
        <w:t>DeKalb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bidi="en-US"/>
        </w:rPr>
        <w:t xml:space="preserve"> 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35 были созданы методом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гаплоидии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 и 49 — методом самоопыле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>ния. На издание 35 элитных линий гаплоидного происхо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>ждения было потрачено значительно меньше средств, уси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 xml:space="preserve">лий и времени, чем на создание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самоопыленных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 линий.</w:t>
      </w:r>
    </w:p>
    <w:p w:rsidR="00A57A8E" w:rsidRPr="00A57A8E" w:rsidRDefault="00A57A8E" w:rsidP="009E0A2D">
      <w:pPr>
        <w:widowControl w:val="0"/>
        <w:spacing w:after="0" w:line="264" w:lineRule="auto"/>
        <w:ind w:firstLine="851"/>
        <w:jc w:val="both"/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</w:pP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Одним из примеров успешного использования линий гаплоидного происхождения является гибрид 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val="en-US" w:bidi="en-US"/>
        </w:rPr>
        <w:t>DeKalb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bidi="en-US"/>
        </w:rPr>
        <w:t xml:space="preserve"> 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640. Этот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четырехлинейный</w:t>
      </w:r>
      <w:proofErr w:type="spellEnd"/>
      <w:r w:rsidR="009E0A2D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гибрид широко использовался в кукурузном поясе США</w:t>
      </w:r>
      <w:r w:rsidR="009E0A2D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более десяти лет. Из его четырех родительских линий три были созданы методом матроклинной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гаплоидии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. Следует отметить, что он являлся ли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>дером по устойчивости к высокой густоте стояния.</w:t>
      </w:r>
    </w:p>
    <w:p w:rsidR="009E0A2D" w:rsidRDefault="00A57A8E" w:rsidP="009E0A2D">
      <w:pPr>
        <w:widowControl w:val="0"/>
        <w:spacing w:after="0" w:line="264" w:lineRule="auto"/>
        <w:ind w:firstLine="851"/>
        <w:jc w:val="both"/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</w:pP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В настоящее время матроклинные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гаплоиды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 широко применяются для селекции кукурузы в Краснодарском НИИСХ. Так, в 1993 г. было получено 1400 линий гап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 xml:space="preserve">лоидного происхождения, в 1994 г. — 1042, в 1995 г. — 1112 линий. Данные линии оценивают по ряду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селекци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>онно-ценных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 признаков и лучшие из них используют для создания новых гибридов. Испытание гибридов, получен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 xml:space="preserve">ных от скрещивания линий удвоенных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гаплоидов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, пока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>зывает, что последние не уступают по комбинационной способности линиям, полученным обычным самоопыле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 xml:space="preserve">нием. При этом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гаплоиды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 позволяют значительно сокра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>тить время создания линий и гибридов.</w:t>
      </w:r>
    </w:p>
    <w:p w:rsidR="00A57A8E" w:rsidRPr="00A57A8E" w:rsidRDefault="00A57A8E" w:rsidP="009E0A2D">
      <w:pPr>
        <w:widowControl w:val="0"/>
        <w:spacing w:after="0" w:line="264" w:lineRule="auto"/>
        <w:ind w:firstLine="851"/>
        <w:jc w:val="both"/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</w:pP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Удвоенная гаплоидная линия Кр716, созданная в Крас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>нодарском НИИСХ, входит в качестве родительской ли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 xml:space="preserve">нии в четыре гибрида, которые занесены в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Госреестр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 се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>лекционных достижений Российской Федерации, допу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>щенных к использованию.</w:t>
      </w:r>
    </w:p>
    <w:p w:rsidR="00A57A8E" w:rsidRPr="00A57A8E" w:rsidRDefault="000B36AA" w:rsidP="009E0A2D">
      <w:pPr>
        <w:widowControl w:val="0"/>
        <w:spacing w:after="0" w:line="264" w:lineRule="auto"/>
        <w:ind w:firstLine="851"/>
        <w:jc w:val="both"/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С</w:t>
      </w:r>
      <w:r w:rsidR="00A57A8E"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оздан</w:t>
      </w:r>
      <w:r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а</w:t>
      </w:r>
      <w:r w:rsidR="00A57A8E"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 удвоенн</w:t>
      </w:r>
      <w:r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ая</w:t>
      </w:r>
      <w:r w:rsidR="00A57A8E"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 гап</w:t>
      </w:r>
      <w:r w:rsidR="00A57A8E"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>лоидн</w:t>
      </w:r>
      <w:r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ая</w:t>
      </w:r>
      <w:r w:rsidR="00A57A8E"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 лини</w:t>
      </w:r>
      <w:r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я</w:t>
      </w:r>
      <w:r w:rsidR="00A57A8E"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 кукурузы, названной </w:t>
      </w:r>
      <w:proofErr w:type="spellStart"/>
      <w:r w:rsidR="00A57A8E" w:rsidRPr="00A57A8E">
        <w:rPr>
          <w:rFonts w:ascii="Times New Roman" w:eastAsia="Georgia" w:hAnsi="Times New Roman" w:cs="Times New Roman"/>
          <w:color w:val="000000"/>
          <w:sz w:val="28"/>
          <w:szCs w:val="28"/>
          <w:lang w:val="en-US" w:bidi="en-US"/>
        </w:rPr>
        <w:t>Qun</w:t>
      </w:r>
      <w:proofErr w:type="spellEnd"/>
      <w:r w:rsidR="00A57A8E" w:rsidRPr="00A57A8E">
        <w:rPr>
          <w:rFonts w:ascii="Times New Roman" w:eastAsia="Georgia" w:hAnsi="Times New Roman" w:cs="Times New Roman"/>
          <w:color w:val="000000"/>
          <w:sz w:val="28"/>
          <w:szCs w:val="28"/>
          <w:lang w:bidi="en-US"/>
        </w:rPr>
        <w:t xml:space="preserve"> </w:t>
      </w:r>
      <w:r w:rsidR="00A57A8E" w:rsidRPr="00A57A8E">
        <w:rPr>
          <w:rFonts w:ascii="Times New Roman" w:eastAsia="Georgia" w:hAnsi="Times New Roman" w:cs="Times New Roman"/>
          <w:color w:val="000000"/>
          <w:sz w:val="28"/>
          <w:szCs w:val="28"/>
          <w:lang w:val="en-US" w:bidi="en-US"/>
        </w:rPr>
        <w:t>Hua</w:t>
      </w:r>
      <w:r w:rsidR="00A57A8E" w:rsidRPr="00A57A8E">
        <w:rPr>
          <w:rFonts w:ascii="Times New Roman" w:eastAsia="Georgia" w:hAnsi="Times New Roman" w:cs="Times New Roman"/>
          <w:color w:val="000000"/>
          <w:sz w:val="28"/>
          <w:szCs w:val="28"/>
          <w:lang w:bidi="en-US"/>
        </w:rPr>
        <w:t xml:space="preserve">. </w:t>
      </w:r>
      <w:r w:rsidR="00A57A8E"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Эта линия сочетала такие признаки, как скороспелость, устойчивость к низким температурам, устойчивость к </w:t>
      </w:r>
      <w:proofErr w:type="spellStart"/>
      <w:r w:rsidR="00A57A8E" w:rsidRPr="00A57A8E">
        <w:rPr>
          <w:rFonts w:ascii="Times New Roman" w:eastAsia="Georgia" w:hAnsi="Times New Roman" w:cs="Times New Roman"/>
          <w:i/>
          <w:color w:val="000000"/>
          <w:sz w:val="28"/>
          <w:szCs w:val="28"/>
          <w:lang w:val="en-US" w:bidi="en-US"/>
        </w:rPr>
        <w:t>Helminthosporium</w:t>
      </w:r>
      <w:proofErr w:type="spellEnd"/>
      <w:r w:rsidR="00A57A8E" w:rsidRPr="00A57A8E">
        <w:rPr>
          <w:rFonts w:ascii="Times New Roman" w:eastAsia="Georgia" w:hAnsi="Times New Roman" w:cs="Times New Roman"/>
          <w:i/>
          <w:color w:val="000000"/>
          <w:sz w:val="28"/>
          <w:szCs w:val="28"/>
          <w:lang w:bidi="en-US"/>
        </w:rPr>
        <w:t xml:space="preserve"> </w:t>
      </w:r>
      <w:proofErr w:type="spellStart"/>
      <w:r w:rsidR="00A57A8E" w:rsidRPr="00A57A8E">
        <w:rPr>
          <w:rFonts w:ascii="Times New Roman" w:eastAsia="Georgia" w:hAnsi="Times New Roman" w:cs="Times New Roman"/>
          <w:i/>
          <w:color w:val="000000"/>
          <w:sz w:val="28"/>
          <w:szCs w:val="28"/>
          <w:lang w:val="en-US" w:bidi="en-US"/>
        </w:rPr>
        <w:t>turcicum</w:t>
      </w:r>
      <w:proofErr w:type="spellEnd"/>
      <w:r w:rsidR="00A57A8E" w:rsidRPr="00A57A8E">
        <w:rPr>
          <w:rFonts w:ascii="Times New Roman" w:eastAsia="Georgia" w:hAnsi="Times New Roman" w:cs="Times New Roman"/>
          <w:color w:val="000000"/>
          <w:sz w:val="28"/>
          <w:szCs w:val="28"/>
          <w:lang w:bidi="en-US"/>
        </w:rPr>
        <w:t xml:space="preserve"> </w:t>
      </w:r>
      <w:r w:rsidR="00A57A8E"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и </w:t>
      </w:r>
      <w:proofErr w:type="spellStart"/>
      <w:r w:rsidR="00A57A8E" w:rsidRPr="00A57A8E">
        <w:rPr>
          <w:rFonts w:ascii="Times New Roman" w:eastAsia="Georgia" w:hAnsi="Times New Roman" w:cs="Times New Roman"/>
          <w:i/>
          <w:color w:val="000000"/>
          <w:sz w:val="28"/>
          <w:szCs w:val="28"/>
          <w:lang w:val="en-US" w:bidi="en-US"/>
        </w:rPr>
        <w:t>Helminthosporium</w:t>
      </w:r>
      <w:proofErr w:type="spellEnd"/>
      <w:r w:rsidR="00A57A8E" w:rsidRPr="00A57A8E">
        <w:rPr>
          <w:rFonts w:ascii="Times New Roman" w:eastAsia="Georgia" w:hAnsi="Times New Roman" w:cs="Times New Roman"/>
          <w:i/>
          <w:color w:val="000000"/>
          <w:sz w:val="28"/>
          <w:szCs w:val="28"/>
          <w:lang w:bidi="en-US"/>
        </w:rPr>
        <w:t xml:space="preserve"> </w:t>
      </w:r>
      <w:proofErr w:type="spellStart"/>
      <w:r w:rsidR="00A57A8E" w:rsidRPr="00A57A8E">
        <w:rPr>
          <w:rFonts w:ascii="Times New Roman" w:eastAsia="Georgia" w:hAnsi="Times New Roman" w:cs="Times New Roman"/>
          <w:i/>
          <w:color w:val="000000"/>
          <w:sz w:val="28"/>
          <w:szCs w:val="28"/>
          <w:lang w:val="en-US" w:bidi="en-US"/>
        </w:rPr>
        <w:t>maydis</w:t>
      </w:r>
      <w:proofErr w:type="spellEnd"/>
      <w:r w:rsidR="00A57A8E" w:rsidRPr="00A57A8E">
        <w:rPr>
          <w:rFonts w:ascii="Times New Roman" w:eastAsia="Georgia" w:hAnsi="Times New Roman" w:cs="Times New Roman"/>
          <w:color w:val="000000"/>
          <w:sz w:val="28"/>
          <w:szCs w:val="28"/>
          <w:lang w:bidi="en-US"/>
        </w:rPr>
        <w:t>.</w:t>
      </w:r>
    </w:p>
    <w:p w:rsidR="00A57A8E" w:rsidRPr="00A57A8E" w:rsidRDefault="00A57A8E" w:rsidP="009E0A2D">
      <w:pPr>
        <w:widowControl w:val="0"/>
        <w:spacing w:after="0" w:line="264" w:lineRule="auto"/>
        <w:ind w:firstLine="851"/>
        <w:jc w:val="both"/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</w:pP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Кроме использования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гаплоидов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 для получения гомо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>зиготных линий, разработаны и разрабатываются спосо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>бы их использования для отбора генотипов, содержащих ценные гены и сочетания генов.</w:t>
      </w:r>
    </w:p>
    <w:p w:rsidR="00A57A8E" w:rsidRPr="00A57A8E" w:rsidRDefault="00A57A8E" w:rsidP="009E0A2D">
      <w:pPr>
        <w:widowControl w:val="0"/>
        <w:spacing w:after="0" w:line="264" w:lineRule="auto"/>
        <w:ind w:firstLine="851"/>
        <w:jc w:val="both"/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</w:pP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Еще одно применение, правда очень ограниченное,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гаплоидия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 нашла при</w:t>
      </w:r>
      <w:r w:rsidR="000B36AA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отдаленной гибридизации. Есть рас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 xml:space="preserve">тения, имеющие целый ряд видов, отличающихся плоидностью. Если это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автоплоидность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гаплоиды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 у видов с боль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>шим числом хромосом могут оказаться в какой-то мере плодовитыми, поскольку у них сохраняются гомологич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>ные (или в значительной мере гомологичные) хромосомы. Тогда можно уравнять число хромосом у разных видов, сохраняя их способность давать семена и получать меж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>видовые гибриды, устраняя несовместимость (или плохую совместимость), связанную с различным числом хромо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 xml:space="preserve">сом. Это реализовано в роде </w:t>
      </w:r>
      <w:proofErr w:type="spellStart"/>
      <w:r w:rsidRPr="00A57A8E">
        <w:rPr>
          <w:rFonts w:ascii="Times New Roman" w:eastAsia="Georgia" w:hAnsi="Times New Roman" w:cs="Times New Roman"/>
          <w:i/>
          <w:color w:val="000000"/>
          <w:sz w:val="28"/>
          <w:szCs w:val="28"/>
          <w:lang w:val="en-US" w:bidi="en-US"/>
        </w:rPr>
        <w:t>Solanum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bidi="en-US"/>
        </w:rPr>
        <w:t xml:space="preserve">. 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Наш обычный кар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 xml:space="preserve">тофель — природный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тетраплоид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. Он имеет в диплоидном наборе 48 хромосом. В этом роде имеются виды с дипло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 xml:space="preserve">идным набором в 24 хромосомы, устойчивые к некоторым болезням и вредителям. Перевод </w:t>
      </w:r>
      <w:proofErr w:type="spellStart"/>
      <w:r w:rsidRPr="00A57A8E">
        <w:rPr>
          <w:rFonts w:ascii="Times New Roman" w:eastAsia="Georgia" w:hAnsi="Times New Roman" w:cs="Times New Roman"/>
          <w:i/>
          <w:color w:val="000000"/>
          <w:sz w:val="28"/>
          <w:szCs w:val="28"/>
          <w:lang w:val="en-US" w:bidi="en-US"/>
        </w:rPr>
        <w:t>Solanum</w:t>
      </w:r>
      <w:proofErr w:type="spellEnd"/>
      <w:r w:rsidRPr="00A57A8E">
        <w:rPr>
          <w:rFonts w:ascii="Times New Roman" w:eastAsia="Georgia" w:hAnsi="Times New Roman" w:cs="Times New Roman"/>
          <w:i/>
          <w:color w:val="000000"/>
          <w:sz w:val="28"/>
          <w:szCs w:val="28"/>
          <w:lang w:bidi="en-US"/>
        </w:rPr>
        <w:t xml:space="preserve"> </w:t>
      </w:r>
      <w:proofErr w:type="spellStart"/>
      <w:r w:rsidRPr="00A57A8E">
        <w:rPr>
          <w:rFonts w:ascii="Times New Roman" w:eastAsia="Georgia" w:hAnsi="Times New Roman" w:cs="Times New Roman"/>
          <w:i/>
          <w:color w:val="000000"/>
          <w:sz w:val="28"/>
          <w:szCs w:val="28"/>
          <w:lang w:val="en-US" w:bidi="en-US"/>
        </w:rPr>
        <w:t>tuberosum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bidi="en-US"/>
        </w:rPr>
        <w:t xml:space="preserve"> 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на гаплоидный уровень облегчил гибридизацию с ними.</w:t>
      </w:r>
    </w:p>
    <w:p w:rsidR="00A57A8E" w:rsidRPr="00A57A8E" w:rsidRDefault="00A57A8E" w:rsidP="009E0A2D">
      <w:pPr>
        <w:widowControl w:val="0"/>
        <w:spacing w:after="0" w:line="264" w:lineRule="auto"/>
        <w:ind w:firstLine="851"/>
        <w:jc w:val="both"/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</w:pP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Гаплоидия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 может найти применение и в мутационной селекции. Обработка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гаплоидов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 мутагенами с последую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>щим восстановлением диплоидного числа хромосом позво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>ляет выявить рецессивные мутации уже в первом мутант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>ном поколении и сразу закрепить их. Это особенно важно для перекрестноопыляющихся растений, у которых вы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>явление рецессивных мутантов — чрезвычайно трудная задача.</w:t>
      </w:r>
    </w:p>
    <w:p w:rsidR="00A57A8E" w:rsidRPr="00A57A8E" w:rsidRDefault="00A57A8E" w:rsidP="009E0A2D">
      <w:pPr>
        <w:widowControl w:val="0"/>
        <w:spacing w:after="0" w:line="264" w:lineRule="auto"/>
        <w:ind w:firstLine="851"/>
        <w:jc w:val="both"/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</w:pP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С. С. Хохлов и др. (1976) предложили использовать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гаплоиды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 для так называемой аналитической селекции. Основная ее идея заключается в том, что 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расщепление генов у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гаплоидов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 соответствует гаметическому и значи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 xml:space="preserve">тельно упрощено по сравнению с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диплоидами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 и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поли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>плоидами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. Поэтому предлагается использовать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гаплои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>ды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 для отбора благоприятных генов и их сочетаний. Дан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>ная аналитическая селекция состоит из трех основных этапов:</w:t>
      </w:r>
    </w:p>
    <w:p w:rsidR="00A57A8E" w:rsidRPr="00A57A8E" w:rsidRDefault="00A57A8E" w:rsidP="009E0A2D">
      <w:pPr>
        <w:widowControl w:val="0"/>
        <w:numPr>
          <w:ilvl w:val="0"/>
          <w:numId w:val="1"/>
        </w:numPr>
        <w:tabs>
          <w:tab w:val="left" w:pos="412"/>
        </w:tabs>
        <w:spacing w:after="60" w:line="264" w:lineRule="auto"/>
        <w:ind w:firstLine="851"/>
        <w:jc w:val="both"/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получение</w:t>
      </w:r>
      <w:proofErr w:type="gram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гаплоидов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A57A8E" w:rsidRPr="00A57A8E" w:rsidRDefault="00A57A8E" w:rsidP="009E0A2D">
      <w:pPr>
        <w:widowControl w:val="0"/>
        <w:numPr>
          <w:ilvl w:val="0"/>
          <w:numId w:val="1"/>
        </w:numPr>
        <w:tabs>
          <w:tab w:val="left" w:pos="412"/>
        </w:tabs>
        <w:spacing w:after="0" w:line="264" w:lineRule="auto"/>
        <w:ind w:firstLine="851"/>
        <w:jc w:val="both"/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селекция</w:t>
      </w:r>
      <w:proofErr w:type="gram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 на гаплоидном уровне, включая отбор, гиб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>ридизацию и экспериментальный мутагенез;</w:t>
      </w:r>
    </w:p>
    <w:p w:rsidR="00A57A8E" w:rsidRPr="00A57A8E" w:rsidRDefault="00A57A8E" w:rsidP="009E0A2D">
      <w:pPr>
        <w:widowControl w:val="0"/>
        <w:numPr>
          <w:ilvl w:val="0"/>
          <w:numId w:val="1"/>
        </w:numPr>
        <w:tabs>
          <w:tab w:val="left" w:pos="412"/>
        </w:tabs>
        <w:spacing w:after="0" w:line="264" w:lineRule="auto"/>
        <w:ind w:firstLine="851"/>
        <w:jc w:val="both"/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</w:pPr>
      <w:proofErr w:type="spellStart"/>
      <w:proofErr w:type="gram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ресинтез</w:t>
      </w:r>
      <w:proofErr w:type="spellEnd"/>
      <w:proofErr w:type="gram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диплоидов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илиполиплоидов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, а также отбор и гибридизация между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полиплоидами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 в целях получе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>ния эффекта гетерозиса.</w:t>
      </w:r>
    </w:p>
    <w:p w:rsidR="00A57A8E" w:rsidRPr="00A57A8E" w:rsidRDefault="00A57A8E" w:rsidP="009E0A2D">
      <w:pPr>
        <w:widowControl w:val="0"/>
        <w:spacing w:after="0" w:line="264" w:lineRule="auto"/>
        <w:ind w:firstLine="851"/>
        <w:jc w:val="both"/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</w:pP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Метод получения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гаплоидов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 и удвоенных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гаплоидов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 широко используется в практической селекции картофе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>ля, редьки и зерновых. Особый интерес представляет ис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 xml:space="preserve">пользование удвоенных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гаплоидов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 у ячменя для передачи устойчивости к вирусу желтой мозаики. Новые сорта пше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 xml:space="preserve">ницы и риса были созданы с использованием удвоенных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гаплоидов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A57A8E" w:rsidRPr="00A57A8E" w:rsidRDefault="00A57A8E" w:rsidP="009E0A2D">
      <w:pPr>
        <w:widowControl w:val="0"/>
        <w:spacing w:after="0" w:line="264" w:lineRule="auto"/>
        <w:ind w:firstLine="851"/>
        <w:jc w:val="both"/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</w:pP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Считается, что использование уменьшения плоидности у картофеля с 4 до 2 позволяет отбирать ценные ре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 xml:space="preserve">комбинации генов. С.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Чайз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 (1963) разработал подробную схему аналитической селекции</w:t>
      </w:r>
      <w:r w:rsidR="000B36AA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картофеля на основе отбо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>ра ценных генотипов на уровне</w:t>
      </w:r>
      <w:r w:rsidR="000B36AA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дигаплоидов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 (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дигаплои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>ды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 — это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гаплоиды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, полученные от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автотетраплоидов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).</w:t>
      </w:r>
    </w:p>
    <w:p w:rsidR="00A57A8E" w:rsidRPr="00A57A8E" w:rsidRDefault="00A57A8E" w:rsidP="009E0A2D">
      <w:pPr>
        <w:widowControl w:val="0"/>
        <w:spacing w:after="0" w:line="264" w:lineRule="auto"/>
        <w:ind w:firstLine="851"/>
        <w:jc w:val="both"/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</w:pP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Создано несколько схем рекуррентной селекции ячме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>ня с отбором ценных генотипов на уровне удвоенных гап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 xml:space="preserve">лоидных растений (Дж.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Фороуги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 и В. Вензель, 1990). Пер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>вая такая схема была разработана для передачи моногенно наследуемого признака между близкородственными генотипами. Она была использована для передачи устой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 xml:space="preserve">чивости к вирусу желтой мозаики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val="en-US" w:bidi="en-US"/>
        </w:rPr>
        <w:t>BaYMV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bidi="en-US"/>
        </w:rPr>
        <w:t xml:space="preserve"> 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от одной линии озимого ячменя другой линии. Данная схема предусмат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>ривает скрещивание двух линий ячменя между собой, по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 xml:space="preserve">лучение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гаплоидов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 из гибрида 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val="en-US" w:bidi="en-US"/>
        </w:rPr>
        <w:t>F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vertAlign w:val="subscript"/>
          <w:lang w:bidi="en-US"/>
        </w:rPr>
        <w:t>1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bidi="en-US"/>
        </w:rPr>
        <w:t xml:space="preserve">, 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удвоение числа хромо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 xml:space="preserve">сом у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гаплоидов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 и отбор удвоенных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гаплоидов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 по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селек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>тируемому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 признаку. Затем предполагается провести обычную полевую оценку генотипов, их размножение и испытания. Авторы считают, что данную схему селекции можно с успехом использовать не только для передачи моногенного признака, но и для передачи различных коли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>чественно наследуемых признаков. В их эксперименте от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 xml:space="preserve">бор среди удвоенных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гаплоидов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 проводился по комплексу признаков, включая урожайность.</w:t>
      </w:r>
    </w:p>
    <w:p w:rsidR="00A57A8E" w:rsidRPr="00A57A8E" w:rsidRDefault="00A57A8E" w:rsidP="009E0A2D">
      <w:pPr>
        <w:widowControl w:val="0"/>
        <w:spacing w:after="0" w:line="264" w:lineRule="auto"/>
        <w:ind w:firstLine="851"/>
        <w:jc w:val="both"/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</w:pP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Они же разработали схему рекуррентной селекции с чередующимися гаплоидными этапами для передачи моногенно или количественно наследуемых признаков меж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>ду неродственными генотипами. Эта схема предусматри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 xml:space="preserve">вает скрещивание двух родительских линий и получение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гаплоидов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 и удвоенных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гаплоидов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 из</w:t>
      </w:r>
      <w:r w:rsidR="000B36AA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гибрида 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val="en-US" w:bidi="en-US"/>
        </w:rPr>
        <w:t>F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bidi="en-US"/>
        </w:rPr>
        <w:t xml:space="preserve">1. 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В тепли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>це и/или полевых условиях отбирают</w:t>
      </w:r>
      <w:r w:rsidR="000B36AA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лучшие по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селекти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>руемому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 признаку удвоенные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гаплоиды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 и скрещивают их с рекуррентным родителем. Из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беккроссного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 потомства 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опять получают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гаплоиды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 и удвоенные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гаплоиды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 и снова проводят отбор на уровне удвоенных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гаплоидов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, лучшие из которых скрещивают с улучшаемым родителем. Обыч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>но после третьего беккросса полученные линии размно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>жают и испытывают для дальнейшего использования в традиционной селекции.</w:t>
      </w:r>
    </w:p>
    <w:p w:rsidR="00A57A8E" w:rsidRPr="00A57A8E" w:rsidRDefault="00A57A8E" w:rsidP="009E0A2D">
      <w:pPr>
        <w:widowControl w:val="0"/>
        <w:spacing w:after="0" w:line="264" w:lineRule="auto"/>
        <w:ind w:firstLine="851"/>
        <w:jc w:val="both"/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</w:pP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Рекуррентная схема селекции с чередующимися гап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>лоидными этапами была успешно использована для пере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 xml:space="preserve">дачи устойчивости к болезням листа, к вирусу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val="en-US" w:bidi="en-US"/>
        </w:rPr>
        <w:t>BaYMV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bidi="en-US"/>
        </w:rPr>
        <w:t xml:space="preserve"> 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и для увеличения массы 1000 зерен у ячменя.</w:t>
      </w:r>
    </w:p>
    <w:p w:rsidR="00A57A8E" w:rsidRPr="00A57A8E" w:rsidRDefault="00A57A8E" w:rsidP="009E0A2D">
      <w:pPr>
        <w:widowControl w:val="0"/>
        <w:spacing w:after="200" w:line="264" w:lineRule="auto"/>
        <w:ind w:firstLine="851"/>
        <w:jc w:val="both"/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</w:pP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С. Т.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Чалык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, В.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Ротаренсо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 (1999) предложили исполь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 xml:space="preserve">зовать гаплоидные растения для рекуррентного отбора у кукурузы. Каждый цикл такого отбора состоит из двух этапов: первый — получение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гаплоидов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 из синтетических популяций, второй — выращивание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гаплоидов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, опыление их пыльцой, взятой с диплоидных растений той же синте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>тической популяции, и отбор. Отбор проводили по круп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>ности початков гаплоидных растений. К 1999 г. были проведены два цикла гаплоидного рекуррентного отбо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 xml:space="preserve">ра, в результате которых улучшены две синтетические популяции 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val="en-US" w:bidi="en-US"/>
        </w:rPr>
        <w:t>SP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bidi="en-US"/>
        </w:rPr>
        <w:t xml:space="preserve"> 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и </w:t>
      </w:r>
      <w:r w:rsidR="000B36AA">
        <w:rPr>
          <w:rFonts w:ascii="Times New Roman" w:eastAsia="Georgia" w:hAnsi="Times New Roman" w:cs="Times New Roman"/>
          <w:color w:val="000000"/>
          <w:sz w:val="28"/>
          <w:szCs w:val="28"/>
          <w:lang w:val="en-US" w:eastAsia="ru-RU" w:bidi="ru-RU"/>
        </w:rPr>
        <w:t>SA</w:t>
      </w:r>
      <w:r w:rsidR="000B36AA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. 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Определение эффективности данной схемы гаплоидного рекуррентного отбора показало, что она практически в три раза выше для улучшения зерно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>вой продуктивности синтетических популяций, чем обыч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>ные схемы рекуррентной селекции с отбором благоприят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>ных генотипов на уровне диплоидных растений.</w:t>
      </w:r>
    </w:p>
    <w:p w:rsidR="00A57A8E" w:rsidRDefault="000B36AA" w:rsidP="000B36AA">
      <w:pPr>
        <w:widowControl w:val="0"/>
        <w:spacing w:after="0" w:line="216" w:lineRule="auto"/>
        <w:ind w:firstLine="85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М</w:t>
      </w:r>
      <w:r w:rsidRPr="00A57A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етоды получения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bookmarkStart w:id="1" w:name="bookmark9"/>
      <w:proofErr w:type="spellStart"/>
      <w:r w:rsidRPr="00A57A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гаплоидов</w:t>
      </w:r>
      <w:bookmarkEnd w:id="1"/>
      <w:proofErr w:type="spellEnd"/>
    </w:p>
    <w:p w:rsidR="000B36AA" w:rsidRPr="00A57A8E" w:rsidRDefault="000B36AA" w:rsidP="000B36AA">
      <w:pPr>
        <w:widowControl w:val="0"/>
        <w:spacing w:after="0" w:line="216" w:lineRule="auto"/>
        <w:ind w:firstLine="85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A57A8E" w:rsidRPr="00A57A8E" w:rsidRDefault="00A57A8E" w:rsidP="009E0A2D">
      <w:pPr>
        <w:widowControl w:val="0"/>
        <w:spacing w:after="0" w:line="264" w:lineRule="auto"/>
        <w:ind w:firstLine="851"/>
        <w:jc w:val="both"/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</w:pP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Хотя изредка встречаются спонтанные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гаплоиды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, например у кукурузы один из проростков в двух- и трех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</w:r>
      <w:r w:rsidR="004140D4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зародышевых семенах может оказаться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гаплоидом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, час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>тота их появления настолько мала, что гаплоидная се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>лекция на этой основе строиться не может.</w:t>
      </w:r>
    </w:p>
    <w:p w:rsidR="00A57A8E" w:rsidRPr="00A57A8E" w:rsidRDefault="00A57A8E" w:rsidP="009E0A2D">
      <w:pPr>
        <w:widowControl w:val="0"/>
        <w:spacing w:after="0" w:line="264" w:lineRule="auto"/>
        <w:ind w:firstLine="851"/>
        <w:jc w:val="both"/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</w:pP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Низкая частота спонтанно получаемых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гаплоидов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 дол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>гое время сдерживала</w:t>
      </w:r>
      <w:r w:rsidR="004140D4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использование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гаплоидии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A57A8E" w:rsidRPr="00A57A8E" w:rsidRDefault="00A57A8E" w:rsidP="009E0A2D">
      <w:pPr>
        <w:widowControl w:val="0"/>
        <w:spacing w:after="0" w:line="264" w:lineRule="auto"/>
        <w:ind w:firstLine="851"/>
        <w:jc w:val="both"/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</w:pP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Экспериментально</w:t>
      </w:r>
      <w:r w:rsidR="004140D4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гаплоиды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 могут быть получены мно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 xml:space="preserve">гими путями. В частности, можно побудить делиться неоплодотворенную яйцеклетку опылением убитой пыльцой. К значительному увеличению частоты выхода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гаплоидов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 приводит задержка опыления. Наиболее эффективной у кукурузы, например, была задержка опыления до 20 дней, в результате было получено 0,35%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гаплоидов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. Воздейст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>вие высокой температурой на растения также может при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 xml:space="preserve">вести к увеличению частоты получения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гаплоидов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A57A8E" w:rsidRPr="00A57A8E" w:rsidRDefault="00A57A8E" w:rsidP="009E0A2D">
      <w:pPr>
        <w:widowControl w:val="0"/>
        <w:spacing w:after="0" w:line="264" w:lineRule="auto"/>
        <w:ind w:firstLine="851"/>
        <w:jc w:val="both"/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</w:pP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Но практическое применение нашли два способа:</w:t>
      </w:r>
    </w:p>
    <w:p w:rsidR="00A57A8E" w:rsidRPr="00A57A8E" w:rsidRDefault="00A57A8E" w:rsidP="009E0A2D">
      <w:pPr>
        <w:widowControl w:val="0"/>
        <w:numPr>
          <w:ilvl w:val="0"/>
          <w:numId w:val="2"/>
        </w:numPr>
        <w:tabs>
          <w:tab w:val="left" w:pos="412"/>
        </w:tabs>
        <w:spacing w:after="0" w:line="264" w:lineRule="auto"/>
        <w:ind w:firstLine="851"/>
        <w:jc w:val="both"/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матроклинная</w:t>
      </w:r>
      <w:proofErr w:type="gram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гаплоидия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 (метод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гаплопродюсера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 и га-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плоиндуктора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);</w:t>
      </w:r>
    </w:p>
    <w:p w:rsidR="00A57A8E" w:rsidRPr="00A57A8E" w:rsidRDefault="00A57A8E" w:rsidP="009E0A2D">
      <w:pPr>
        <w:widowControl w:val="0"/>
        <w:numPr>
          <w:ilvl w:val="0"/>
          <w:numId w:val="2"/>
        </w:numPr>
        <w:tabs>
          <w:tab w:val="left" w:pos="412"/>
        </w:tabs>
        <w:spacing w:after="60" w:line="264" w:lineRule="auto"/>
        <w:ind w:firstLine="851"/>
        <w:jc w:val="both"/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</w:pPr>
      <w:proofErr w:type="spellStart"/>
      <w:proofErr w:type="gram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андроклинная</w:t>
      </w:r>
      <w:proofErr w:type="spellEnd"/>
      <w:proofErr w:type="gram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гаплоидия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A57A8E" w:rsidRPr="00A57A8E" w:rsidRDefault="00A57A8E" w:rsidP="009E0A2D">
      <w:pPr>
        <w:widowControl w:val="0"/>
        <w:spacing w:after="0" w:line="264" w:lineRule="auto"/>
        <w:ind w:firstLine="851"/>
        <w:jc w:val="both"/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</w:pPr>
      <w:r w:rsidRPr="00A57A8E">
        <w:rPr>
          <w:rFonts w:ascii="Times New Roman" w:eastAsia="Georgia" w:hAnsi="Times New Roman" w:cs="Times New Roman"/>
          <w:b/>
          <w:color w:val="000000"/>
          <w:sz w:val="28"/>
          <w:szCs w:val="28"/>
          <w:lang w:eastAsia="ru-RU" w:bidi="ru-RU"/>
        </w:rPr>
        <w:t xml:space="preserve">Метод </w:t>
      </w:r>
      <w:proofErr w:type="spellStart"/>
      <w:r w:rsidRPr="00A57A8E">
        <w:rPr>
          <w:rFonts w:ascii="Times New Roman" w:eastAsia="Georgia" w:hAnsi="Times New Roman" w:cs="Times New Roman"/>
          <w:b/>
          <w:color w:val="000000"/>
          <w:sz w:val="28"/>
          <w:szCs w:val="28"/>
          <w:lang w:eastAsia="ru-RU" w:bidi="ru-RU"/>
        </w:rPr>
        <w:t>гаплопродюсера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 был применен в селекции яч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 xml:space="preserve">меня и в селекции пшеницы. Он заключается в том, что 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val="en-US" w:bidi="en-US"/>
        </w:rPr>
        <w:t>F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vertAlign w:val="subscript"/>
          <w:lang w:bidi="en-US"/>
        </w:rPr>
        <w:t xml:space="preserve">1 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скрещивают с другим видом, 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lastRenderedPageBreak/>
        <w:t>хромосомы которого впо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 xml:space="preserve">следствии спонтанно элиминируются. В случае ячменя это был </w:t>
      </w:r>
      <w:r w:rsidRPr="00A57A8E">
        <w:rPr>
          <w:rFonts w:ascii="Times New Roman" w:eastAsia="Georgia" w:hAnsi="Times New Roman" w:cs="Times New Roman"/>
          <w:i/>
          <w:color w:val="000000"/>
          <w:sz w:val="28"/>
          <w:szCs w:val="28"/>
          <w:lang w:val="en-US" w:bidi="en-US"/>
        </w:rPr>
        <w:t>H</w:t>
      </w:r>
      <w:r w:rsidRPr="00A57A8E">
        <w:rPr>
          <w:rFonts w:ascii="Times New Roman" w:eastAsia="Georgia" w:hAnsi="Times New Roman" w:cs="Times New Roman"/>
          <w:i/>
          <w:color w:val="000000"/>
          <w:sz w:val="28"/>
          <w:szCs w:val="28"/>
          <w:lang w:bidi="en-US"/>
        </w:rPr>
        <w:t xml:space="preserve">. </w:t>
      </w:r>
      <w:proofErr w:type="spellStart"/>
      <w:r w:rsidRPr="00A57A8E">
        <w:rPr>
          <w:rFonts w:ascii="Times New Roman" w:eastAsia="Georgia" w:hAnsi="Times New Roman" w:cs="Times New Roman"/>
          <w:i/>
          <w:color w:val="000000"/>
          <w:sz w:val="28"/>
          <w:szCs w:val="28"/>
          <w:lang w:val="en-US" w:bidi="en-US"/>
        </w:rPr>
        <w:t>bulbosum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bidi="en-US"/>
        </w:rPr>
        <w:t xml:space="preserve"> 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— ячмень луковичный. Для пше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 xml:space="preserve">ницы применили </w:t>
      </w:r>
      <w:r w:rsidRPr="00A57A8E">
        <w:rPr>
          <w:rFonts w:ascii="Times New Roman" w:eastAsia="Georgia" w:hAnsi="Times New Roman" w:cs="Times New Roman"/>
          <w:i/>
          <w:color w:val="000000"/>
          <w:sz w:val="28"/>
          <w:szCs w:val="28"/>
          <w:lang w:val="en-US" w:bidi="en-US"/>
        </w:rPr>
        <w:t>S</w:t>
      </w:r>
      <w:r w:rsidRPr="00A57A8E">
        <w:rPr>
          <w:rFonts w:ascii="Times New Roman" w:eastAsia="Georgia" w:hAnsi="Times New Roman" w:cs="Times New Roman"/>
          <w:i/>
          <w:color w:val="000000"/>
          <w:sz w:val="28"/>
          <w:szCs w:val="28"/>
          <w:lang w:bidi="en-US"/>
        </w:rPr>
        <w:t xml:space="preserve">. </w:t>
      </w:r>
      <w:proofErr w:type="spellStart"/>
      <w:r w:rsidRPr="00A57A8E">
        <w:rPr>
          <w:rFonts w:ascii="Times New Roman" w:eastAsia="Georgia" w:hAnsi="Times New Roman" w:cs="Times New Roman"/>
          <w:i/>
          <w:color w:val="000000"/>
          <w:sz w:val="28"/>
          <w:szCs w:val="28"/>
          <w:lang w:val="en-US" w:bidi="en-US"/>
        </w:rPr>
        <w:t>montanum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bidi="en-US"/>
        </w:rPr>
        <w:t xml:space="preserve"> 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— рожь горную. Первые селекционные результаты достигнуты путем скрещива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 xml:space="preserve">ния гибридов 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val="en-US" w:bidi="en-US"/>
        </w:rPr>
        <w:t>F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vertAlign w:val="subscript"/>
          <w:lang w:bidi="en-US"/>
        </w:rPr>
        <w:t>1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bidi="en-US"/>
        </w:rPr>
        <w:t xml:space="preserve"> 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культурного ячменя с </w:t>
      </w:r>
      <w:r w:rsidRPr="00A57A8E">
        <w:rPr>
          <w:rFonts w:ascii="Times New Roman" w:eastAsia="Georgia" w:hAnsi="Times New Roman" w:cs="Times New Roman"/>
          <w:i/>
          <w:color w:val="000000"/>
          <w:sz w:val="28"/>
          <w:szCs w:val="28"/>
          <w:lang w:eastAsia="ru-RU" w:bidi="ru-RU"/>
        </w:rPr>
        <w:t xml:space="preserve">Н. </w:t>
      </w:r>
      <w:proofErr w:type="spellStart"/>
      <w:r w:rsidRPr="00A57A8E">
        <w:rPr>
          <w:rFonts w:ascii="Times New Roman" w:eastAsia="Georgia" w:hAnsi="Times New Roman" w:cs="Times New Roman"/>
          <w:i/>
          <w:color w:val="000000"/>
          <w:sz w:val="28"/>
          <w:szCs w:val="28"/>
          <w:lang w:val="en-US" w:bidi="en-US"/>
        </w:rPr>
        <w:t>bulbosum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bidi="en-US"/>
        </w:rPr>
        <w:t xml:space="preserve"> 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val="en-US" w:bidi="en-US"/>
        </w:rPr>
        <w:t>L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bidi="en-US"/>
        </w:rPr>
        <w:t xml:space="preserve">., 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который выступает в этом случае в качестве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гаплопродюсера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. Хромосомы </w:t>
      </w:r>
      <w:r w:rsidRPr="00A57A8E">
        <w:rPr>
          <w:rFonts w:ascii="Times New Roman" w:eastAsia="Georgia" w:hAnsi="Times New Roman" w:cs="Times New Roman"/>
          <w:i/>
          <w:color w:val="000000"/>
          <w:sz w:val="28"/>
          <w:szCs w:val="28"/>
          <w:lang w:eastAsia="ru-RU" w:bidi="ru-RU"/>
        </w:rPr>
        <w:t xml:space="preserve">Н. </w:t>
      </w:r>
      <w:proofErr w:type="spellStart"/>
      <w:r w:rsidRPr="00A57A8E">
        <w:rPr>
          <w:rFonts w:ascii="Times New Roman" w:eastAsia="Georgia" w:hAnsi="Times New Roman" w:cs="Times New Roman"/>
          <w:i/>
          <w:color w:val="000000"/>
          <w:sz w:val="28"/>
          <w:szCs w:val="28"/>
          <w:lang w:val="en-US" w:bidi="en-US"/>
        </w:rPr>
        <w:t>bulbosum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bidi="en-US"/>
        </w:rPr>
        <w:t xml:space="preserve"> 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в ходе развития зародыша эли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>минируются. Завязавшиеся зерновки спустя 11...16 дней после опыления вынимают из колосьев, стерилизуют, из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>влекают зародыш под микроскопом и помещают его на твердую питательную среду. Пробирки с зародышами дер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>жат около 3 недель в темноте, чтобы развилась корневая система. С появлением колеоптиле их переносят в росто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>вые камеры, где выращивают растения до фазы 2...3 ли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>стьев.</w:t>
      </w:r>
    </w:p>
    <w:p w:rsidR="00A57A8E" w:rsidRPr="00A57A8E" w:rsidRDefault="00A57A8E" w:rsidP="009E0A2D">
      <w:pPr>
        <w:widowControl w:val="0"/>
        <w:spacing w:after="0" w:line="264" w:lineRule="auto"/>
        <w:ind w:firstLine="851"/>
        <w:jc w:val="both"/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</w:pP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Для получения удвоенных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гаплоидов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 растения прямо в пробирках заливают раствором колхицина. Корни в этом случае защищены питательной средой.</w:t>
      </w:r>
    </w:p>
    <w:p w:rsidR="00A57A8E" w:rsidRPr="00A57A8E" w:rsidRDefault="00A57A8E" w:rsidP="009E0A2D">
      <w:pPr>
        <w:widowControl w:val="0"/>
        <w:spacing w:after="0" w:line="264" w:lineRule="auto"/>
        <w:ind w:firstLine="851"/>
        <w:jc w:val="both"/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</w:pP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Пробирки помещают</w:t>
      </w:r>
      <w:r w:rsidR="004140D4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в</w:t>
      </w:r>
      <w:r w:rsidR="004140D4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вакуум-камеру, что способст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>вует хорошему проникновению раствора в ткани растений, которые затем пересаживают в маленькие горшочки со стерилизованной смесью земли, песка и торфа. Когда рас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>тения окрепнут, их пересаживают в большие вазоны и до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>водят до созревания.</w:t>
      </w:r>
    </w:p>
    <w:p w:rsidR="00A57A8E" w:rsidRPr="00A57A8E" w:rsidRDefault="00A57A8E" w:rsidP="009E0A2D">
      <w:pPr>
        <w:widowControl w:val="0"/>
        <w:spacing w:after="0" w:line="264" w:lineRule="auto"/>
        <w:ind w:firstLine="851"/>
        <w:jc w:val="both"/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</w:pP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Выход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гаплоидов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 зависит от генотипа культурного яч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 xml:space="preserve">меня и </w:t>
      </w:r>
      <w:r w:rsidRPr="00A57A8E">
        <w:rPr>
          <w:rFonts w:ascii="Times New Roman" w:eastAsia="Georgia" w:hAnsi="Times New Roman" w:cs="Times New Roman"/>
          <w:i/>
          <w:color w:val="000000"/>
          <w:sz w:val="28"/>
          <w:szCs w:val="28"/>
          <w:lang w:eastAsia="ru-RU" w:bidi="ru-RU"/>
        </w:rPr>
        <w:t xml:space="preserve">Н. </w:t>
      </w:r>
      <w:proofErr w:type="spellStart"/>
      <w:r w:rsidRPr="00A57A8E">
        <w:rPr>
          <w:rFonts w:ascii="Times New Roman" w:eastAsia="Georgia" w:hAnsi="Times New Roman" w:cs="Times New Roman"/>
          <w:i/>
          <w:color w:val="000000"/>
          <w:sz w:val="28"/>
          <w:szCs w:val="28"/>
          <w:lang w:val="en-US" w:bidi="en-US"/>
        </w:rPr>
        <w:t>bulbosum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bidi="en-US"/>
        </w:rPr>
        <w:t xml:space="preserve">. 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Последний может иметь 14, 28 и 42 хромосомы. Для скрещивания берут 14-хромосомные образцы </w:t>
      </w:r>
      <w:r w:rsidRPr="00A57A8E">
        <w:rPr>
          <w:rFonts w:ascii="Times New Roman" w:eastAsia="Georgia" w:hAnsi="Times New Roman" w:cs="Times New Roman"/>
          <w:i/>
          <w:color w:val="000000"/>
          <w:sz w:val="28"/>
          <w:szCs w:val="28"/>
          <w:lang w:eastAsia="ru-RU" w:bidi="ru-RU"/>
        </w:rPr>
        <w:t xml:space="preserve">Н. </w:t>
      </w:r>
      <w:proofErr w:type="spellStart"/>
      <w:r w:rsidRPr="00A57A8E">
        <w:rPr>
          <w:rFonts w:ascii="Times New Roman" w:eastAsia="Georgia" w:hAnsi="Times New Roman" w:cs="Times New Roman"/>
          <w:i/>
          <w:color w:val="000000"/>
          <w:sz w:val="28"/>
          <w:szCs w:val="28"/>
          <w:lang w:val="en-US" w:bidi="en-US"/>
        </w:rPr>
        <w:t>bulbosum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bidi="en-US"/>
        </w:rPr>
        <w:t xml:space="preserve">. 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Отбор ведут среди потомств удвоен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 xml:space="preserve">ных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гаплоидов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A57A8E" w:rsidRPr="00A57A8E" w:rsidRDefault="00A57A8E" w:rsidP="009E0A2D">
      <w:pPr>
        <w:widowControl w:val="0"/>
        <w:spacing w:after="0" w:line="264" w:lineRule="auto"/>
        <w:ind w:firstLine="851"/>
        <w:jc w:val="both"/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</w:pPr>
      <w:r w:rsidRPr="00A57A8E">
        <w:rPr>
          <w:rFonts w:ascii="Times New Roman" w:eastAsia="Georgia" w:hAnsi="Times New Roman" w:cs="Times New Roman"/>
          <w:b/>
          <w:color w:val="000000"/>
          <w:sz w:val="28"/>
          <w:szCs w:val="28"/>
          <w:lang w:eastAsia="ru-RU" w:bidi="ru-RU"/>
        </w:rPr>
        <w:t xml:space="preserve">Метод </w:t>
      </w:r>
      <w:proofErr w:type="spellStart"/>
      <w:r w:rsidRPr="00A57A8E">
        <w:rPr>
          <w:rFonts w:ascii="Times New Roman" w:eastAsia="Georgia" w:hAnsi="Times New Roman" w:cs="Times New Roman"/>
          <w:b/>
          <w:color w:val="000000"/>
          <w:sz w:val="28"/>
          <w:szCs w:val="28"/>
          <w:lang w:eastAsia="ru-RU" w:bidi="ru-RU"/>
        </w:rPr>
        <w:t>гаплоиндуктора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 широко применяют в селекции кукурузы. Имеются линии-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гаплоиндукторы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, часть пыль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>цы которых содержит только один спермий. При опыле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>нии такой пыльцой может оплодотвориться либо яйце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>клетка (летальный вариант), либо центральная клетка. В последнем случае индукция развития эндосперма при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>водит к партеногенетическому развитию зародыша из неоплодотворенной яйцеклетки.</w:t>
      </w:r>
    </w:p>
    <w:p w:rsidR="00835051" w:rsidRPr="00A57A8E" w:rsidRDefault="00A57A8E" w:rsidP="004140D4">
      <w:pPr>
        <w:widowControl w:val="0"/>
        <w:spacing w:after="200"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7A8E">
        <w:rPr>
          <w:rFonts w:ascii="Times New Roman" w:eastAsia="Georgia" w:hAnsi="Times New Roman" w:cs="Times New Roman"/>
          <w:b/>
          <w:color w:val="000000"/>
          <w:sz w:val="28"/>
          <w:szCs w:val="28"/>
          <w:lang w:eastAsia="ru-RU" w:bidi="ru-RU"/>
        </w:rPr>
        <w:t>Андроклинные</w:t>
      </w:r>
      <w:proofErr w:type="spellEnd"/>
      <w:r w:rsidRPr="00A57A8E">
        <w:rPr>
          <w:rFonts w:ascii="Times New Roman" w:eastAsia="Georgia" w:hAnsi="Times New Roman" w:cs="Times New Roman"/>
          <w:b/>
          <w:color w:val="000000"/>
          <w:sz w:val="28"/>
          <w:szCs w:val="28"/>
          <w:lang w:eastAsia="ru-RU" w:bidi="ru-RU"/>
        </w:rPr>
        <w:t xml:space="preserve"> </w:t>
      </w:r>
      <w:proofErr w:type="spellStart"/>
      <w:r w:rsidRPr="00A57A8E">
        <w:rPr>
          <w:rFonts w:ascii="Times New Roman" w:eastAsia="Georgia" w:hAnsi="Times New Roman" w:cs="Times New Roman"/>
          <w:b/>
          <w:color w:val="000000"/>
          <w:sz w:val="28"/>
          <w:szCs w:val="28"/>
          <w:lang w:eastAsia="ru-RU" w:bidi="ru-RU"/>
        </w:rPr>
        <w:t>гаплоиды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 развиваются из клеток муж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 xml:space="preserve">ского гаметофита, они имеют цитоплазму и ядро от одной особи.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Гаплоиды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 этого типа получают только эксперимен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 xml:space="preserve">тально из культуры пыльников. Можно предположить, что получение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гаплоидов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 xml:space="preserve"> из культуры пыльников — ос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>новной путь, по которому пойдет гаплоидная селекция. Именно здесь наблюдается заметный прогресс. Если рань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 xml:space="preserve">ше этим путем получали единичные гаплоидные растения, то теперь у некоторых культур процент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гаплоидов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, полу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>чаемых из пыльников, достигает достаточно больших зна</w:t>
      </w:r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softHyphen/>
        <w:t xml:space="preserve">чений. Так, число </w:t>
      </w:r>
      <w:proofErr w:type="spellStart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гаплоидов</w:t>
      </w:r>
      <w:proofErr w:type="spellEnd"/>
      <w:r w:rsidRPr="00A57A8E">
        <w:rPr>
          <w:rFonts w:ascii="Times New Roman" w:eastAsia="Georgia" w:hAnsi="Times New Roman" w:cs="Times New Roman"/>
          <w:color w:val="000000"/>
          <w:sz w:val="28"/>
          <w:szCs w:val="28"/>
          <w:lang w:eastAsia="ru-RU" w:bidi="ru-RU"/>
        </w:rPr>
        <w:t>, получаемых из пыльцы на питательных средах, достигло 30 на 100 пыльников.</w:t>
      </w:r>
    </w:p>
    <w:p w:rsidR="009E0A2D" w:rsidRDefault="00C028B8" w:rsidP="00C028B8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28B8">
        <w:rPr>
          <w:rFonts w:ascii="Times New Roman" w:hAnsi="Times New Roman" w:cs="Times New Roman"/>
          <w:b/>
          <w:sz w:val="28"/>
          <w:szCs w:val="28"/>
        </w:rPr>
        <w:t>Вопросы для самоконтроля знаний по теме</w:t>
      </w:r>
    </w:p>
    <w:p w:rsidR="00C028B8" w:rsidRPr="00C028B8" w:rsidRDefault="00C028B8" w:rsidP="00C028B8">
      <w:pPr>
        <w:widowControl w:val="0"/>
        <w:numPr>
          <w:ilvl w:val="0"/>
          <w:numId w:val="3"/>
        </w:numPr>
        <w:tabs>
          <w:tab w:val="left" w:pos="29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02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Как используется </w:t>
      </w:r>
      <w:proofErr w:type="spellStart"/>
      <w:r w:rsidRPr="00C02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гаплоидия</w:t>
      </w:r>
      <w:proofErr w:type="spellEnd"/>
      <w:r w:rsidRPr="00C02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 селекции растений?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Какие получены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достижения на основе применения данного метода.</w:t>
      </w:r>
    </w:p>
    <w:p w:rsidR="00C028B8" w:rsidRDefault="00C028B8" w:rsidP="00C028B8">
      <w:pPr>
        <w:widowControl w:val="0"/>
        <w:numPr>
          <w:ilvl w:val="0"/>
          <w:numId w:val="3"/>
        </w:numPr>
        <w:tabs>
          <w:tab w:val="left" w:pos="41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02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Какие известны методы получения </w:t>
      </w:r>
      <w:proofErr w:type="spellStart"/>
      <w:r w:rsidRPr="00C02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гаплоидов</w:t>
      </w:r>
      <w:proofErr w:type="spellEnd"/>
      <w:r w:rsidRPr="00C02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для решения селекционных задач?</w:t>
      </w:r>
    </w:p>
    <w:p w:rsidR="00C028B8" w:rsidRPr="00C028B8" w:rsidRDefault="00C028B8" w:rsidP="00C028B8">
      <w:pPr>
        <w:widowControl w:val="0"/>
        <w:numPr>
          <w:ilvl w:val="0"/>
          <w:numId w:val="3"/>
        </w:numPr>
        <w:tabs>
          <w:tab w:val="left" w:pos="41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028B8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Что такое «</w:t>
      </w:r>
      <w:proofErr w:type="spellStart"/>
      <w:r w:rsidRPr="00C028B8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гапл</w:t>
      </w:r>
      <w:bookmarkStart w:id="2" w:name="_GoBack"/>
      <w:bookmarkEnd w:id="2"/>
      <w:r w:rsidRPr="00C028B8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опродюсер</w:t>
      </w:r>
      <w:proofErr w:type="spellEnd"/>
      <w:r w:rsidRPr="00C028B8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»?</w:t>
      </w:r>
    </w:p>
    <w:sectPr w:rsidR="00C028B8" w:rsidRPr="00C02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A55FB8"/>
    <w:multiLevelType w:val="multilevel"/>
    <w:tmpl w:val="CC50B0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AE54C49"/>
    <w:multiLevelType w:val="multilevel"/>
    <w:tmpl w:val="AE1C0592"/>
    <w:lvl w:ilvl="0">
      <w:start w:val="1"/>
      <w:numFmt w:val="bullet"/>
      <w:lvlText w:val="•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E5C61F7"/>
    <w:multiLevelType w:val="multilevel"/>
    <w:tmpl w:val="08564CC4"/>
    <w:lvl w:ilvl="0">
      <w:start w:val="1"/>
      <w:numFmt w:val="bullet"/>
      <w:lvlText w:val="•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366"/>
    <w:rsid w:val="000B36AA"/>
    <w:rsid w:val="003B6E3C"/>
    <w:rsid w:val="004140D4"/>
    <w:rsid w:val="00835051"/>
    <w:rsid w:val="009E0A2D"/>
    <w:rsid w:val="00A57A8E"/>
    <w:rsid w:val="00C028B8"/>
    <w:rsid w:val="00F73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796DD-8DA7-4581-8C00-985DF89C7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2316</Words>
  <Characters>13202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Кафедра</dc:creator>
  <cp:keywords/>
  <dc:description/>
  <cp:lastModifiedBy>Кафедра</cp:lastModifiedBy>
  <cp:revision>4</cp:revision>
  <dcterms:created xsi:type="dcterms:W3CDTF">2015-12-31T22:48:00Z</dcterms:created>
  <dcterms:modified xsi:type="dcterms:W3CDTF">2015-12-31T23:26:00Z</dcterms:modified>
</cp:coreProperties>
</file>