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20387" w14:textId="701793DA" w:rsidR="00EF3E4B" w:rsidRDefault="0050319E" w:rsidP="005031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СЕЛЬСКОГО ХОЗЯЙСТВА РОССИЙСКОЙ ФЕДЕРАЦИИ</w:t>
      </w:r>
    </w:p>
    <w:p w14:paraId="53900BA7" w14:textId="1AE8B114" w:rsidR="0050319E" w:rsidRDefault="0050319E" w:rsidP="005031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«Казанский государственный аграрный университет»</w:t>
      </w:r>
    </w:p>
    <w:p w14:paraId="0066EFE0" w14:textId="080D215F" w:rsidR="0050319E" w:rsidRDefault="0050319E" w:rsidP="0050319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C5E771" w14:textId="20D06C46" w:rsidR="0050319E" w:rsidRDefault="0050319E" w:rsidP="00F313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растениеводства и плодоводства</w:t>
      </w:r>
    </w:p>
    <w:p w14:paraId="76D673A5" w14:textId="1C1F8651" w:rsidR="0050319E" w:rsidRDefault="0050319E" w:rsidP="0050319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709132" w14:textId="797ECE61" w:rsidR="0050319E" w:rsidRDefault="0050319E" w:rsidP="0050319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C04751" w14:textId="3B7CB8FB" w:rsidR="0050319E" w:rsidRDefault="0050319E" w:rsidP="0050319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D144C2" w14:textId="09479C93" w:rsidR="0050319E" w:rsidRDefault="0050319E" w:rsidP="0050319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4E5B91" w14:textId="164B729B" w:rsidR="0050319E" w:rsidRDefault="0050319E" w:rsidP="005031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КУРСОВОЙ ПРОЕКТ</w:t>
      </w:r>
    </w:p>
    <w:p w14:paraId="67784F3E" w14:textId="7666CAFD" w:rsidR="0050319E" w:rsidRDefault="0050319E" w:rsidP="005031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растениеводству</w:t>
      </w:r>
    </w:p>
    <w:p w14:paraId="6086472A" w14:textId="732509E6" w:rsidR="0050319E" w:rsidRDefault="0050319E" w:rsidP="005031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</w:t>
      </w:r>
      <w:r w:rsidR="00F31375">
        <w:rPr>
          <w:rFonts w:ascii="Times New Roman" w:hAnsi="Times New Roman" w:cs="Times New Roman"/>
          <w:sz w:val="28"/>
          <w:szCs w:val="28"/>
        </w:rPr>
        <w:t xml:space="preserve">Проектирование технологии возделывания </w:t>
      </w:r>
      <w:r>
        <w:rPr>
          <w:rFonts w:ascii="Times New Roman" w:hAnsi="Times New Roman" w:cs="Times New Roman"/>
          <w:sz w:val="28"/>
          <w:szCs w:val="28"/>
        </w:rPr>
        <w:t>запрограммированного урожая ячменя на 4,4 т/га в г. Казани Республики Татарстан»</w:t>
      </w:r>
    </w:p>
    <w:p w14:paraId="1AD8EE75" w14:textId="0F40C46A" w:rsidR="0050319E" w:rsidRDefault="0050319E" w:rsidP="0050319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BBDC0B" w14:textId="3BF55B0D" w:rsidR="0050319E" w:rsidRDefault="0050319E" w:rsidP="0050319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B2DF62" w14:textId="3F308E64" w:rsidR="0050319E" w:rsidRDefault="0050319E" w:rsidP="0050319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D3595C" w14:textId="7B17FFC0" w:rsidR="0050319E" w:rsidRDefault="0050319E" w:rsidP="0050319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F2C214" w14:textId="2B0C74F9" w:rsidR="0050319E" w:rsidRDefault="0050319E" w:rsidP="0050319E">
      <w:pPr>
        <w:rPr>
          <w:rFonts w:ascii="Times New Roman" w:hAnsi="Times New Roman" w:cs="Times New Roman"/>
          <w:sz w:val="28"/>
          <w:szCs w:val="28"/>
        </w:rPr>
      </w:pPr>
    </w:p>
    <w:p w14:paraId="17F04A1A" w14:textId="78579285" w:rsidR="0050319E" w:rsidRDefault="0050319E" w:rsidP="0050319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9CF8AB" w14:textId="6AFC97CD" w:rsidR="0050319E" w:rsidRDefault="0050319E" w:rsidP="0050319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F979D2" w14:textId="77777777" w:rsidR="0050319E" w:rsidRDefault="0050319E" w:rsidP="005031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студентка группы Б181-02</w:t>
      </w:r>
    </w:p>
    <w:p w14:paraId="775891F3" w14:textId="5EEE0317" w:rsidR="0050319E" w:rsidRDefault="0050319E" w:rsidP="005031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Дмитриева Полина Андреевна</w:t>
      </w:r>
    </w:p>
    <w:p w14:paraId="130D92BA" w14:textId="77777777" w:rsidR="0050319E" w:rsidRDefault="0050319E" w:rsidP="005031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Проверил: </w:t>
      </w:r>
      <w:r w:rsidRPr="0050319E">
        <w:rPr>
          <w:rFonts w:ascii="Times New Roman" w:hAnsi="Times New Roman" w:cs="Times New Roman"/>
          <w:sz w:val="28"/>
          <w:szCs w:val="28"/>
        </w:rPr>
        <w:t xml:space="preserve">ассистент  </w:t>
      </w:r>
    </w:p>
    <w:p w14:paraId="5152906A" w14:textId="0AC2B0FB" w:rsidR="0050319E" w:rsidRDefault="0050319E" w:rsidP="0050319E">
      <w:pPr>
        <w:jc w:val="right"/>
        <w:rPr>
          <w:rFonts w:ascii="Times New Roman" w:hAnsi="Times New Roman" w:cs="Times New Roman"/>
          <w:sz w:val="28"/>
          <w:szCs w:val="28"/>
        </w:rPr>
      </w:pPr>
      <w:r w:rsidRPr="0050319E">
        <w:rPr>
          <w:rFonts w:ascii="Times New Roman" w:hAnsi="Times New Roman" w:cs="Times New Roman"/>
          <w:sz w:val="28"/>
          <w:szCs w:val="28"/>
        </w:rPr>
        <w:t>кафедры растениеводства и плодоовощеводства</w:t>
      </w:r>
    </w:p>
    <w:p w14:paraId="6A0C44A1" w14:textId="527FBD5C" w:rsidR="0050319E" w:rsidRDefault="0050319E" w:rsidP="0050319E">
      <w:pPr>
        <w:jc w:val="right"/>
        <w:rPr>
          <w:rFonts w:ascii="Times New Roman" w:hAnsi="Times New Roman" w:cs="Times New Roman"/>
          <w:sz w:val="28"/>
          <w:szCs w:val="28"/>
        </w:rPr>
      </w:pPr>
      <w:r w:rsidRPr="0050319E">
        <w:rPr>
          <w:rFonts w:ascii="Times New Roman" w:hAnsi="Times New Roman" w:cs="Times New Roman"/>
          <w:sz w:val="28"/>
          <w:szCs w:val="28"/>
        </w:rPr>
        <w:t>Гараев Разиль Ильсурович</w:t>
      </w:r>
    </w:p>
    <w:p w14:paraId="09904DC3" w14:textId="0003F56E" w:rsidR="0050319E" w:rsidRDefault="0050319E" w:rsidP="0050319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2EB2A4B" w14:textId="02C254F8" w:rsidR="0050319E" w:rsidRDefault="0050319E" w:rsidP="0050319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4426799" w14:textId="328D554E" w:rsidR="0050319E" w:rsidRDefault="0050319E" w:rsidP="0050319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62F9F79" w14:textId="5CA79014" w:rsidR="0050319E" w:rsidRDefault="0050319E" w:rsidP="005031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Казань – 2021 </w:t>
      </w:r>
    </w:p>
    <w:p w14:paraId="43A6D7F0" w14:textId="77777777" w:rsidR="0050319E" w:rsidRDefault="0050319E" w:rsidP="0050319E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14:paraId="72B6E13C" w14:textId="4F2CEF51" w:rsidR="0050319E" w:rsidRDefault="00DF348D" w:rsidP="0050319E">
      <w:pPr>
        <w:tabs>
          <w:tab w:val="left" w:pos="9072"/>
        </w:tabs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50319E">
        <w:rPr>
          <w:rFonts w:ascii="Times New Roman" w:hAnsi="Times New Roman" w:cs="Times New Roman"/>
          <w:sz w:val="28"/>
          <w:szCs w:val="28"/>
        </w:rPr>
        <w:t>. Введение …………………………………………………………………...</w:t>
      </w:r>
      <w:r w:rsidR="0050319E">
        <w:rPr>
          <w:rFonts w:ascii="Times New Roman" w:hAnsi="Times New Roman" w:cs="Times New Roman"/>
          <w:sz w:val="28"/>
          <w:szCs w:val="28"/>
        </w:rPr>
        <w:tab/>
        <w:t>3</w:t>
      </w:r>
    </w:p>
    <w:p w14:paraId="6CEBACD6" w14:textId="41656351" w:rsidR="0050319E" w:rsidRDefault="00DF348D" w:rsidP="0050319E">
      <w:pPr>
        <w:tabs>
          <w:tab w:val="left" w:pos="9072"/>
        </w:tabs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DF348D">
        <w:rPr>
          <w:rFonts w:ascii="Times New Roman" w:hAnsi="Times New Roman" w:cs="Times New Roman"/>
          <w:sz w:val="28"/>
          <w:szCs w:val="28"/>
        </w:rPr>
        <w:t>2</w:t>
      </w:r>
      <w:r w:rsidR="0050319E" w:rsidRPr="008C0A11">
        <w:rPr>
          <w:rFonts w:ascii="Times New Roman" w:hAnsi="Times New Roman" w:cs="Times New Roman"/>
          <w:sz w:val="28"/>
          <w:szCs w:val="28"/>
        </w:rPr>
        <w:t>.</w:t>
      </w:r>
      <w:r w:rsidR="00DC2255">
        <w:rPr>
          <w:rFonts w:ascii="Times New Roman" w:hAnsi="Times New Roman" w:cs="Times New Roman"/>
          <w:sz w:val="28"/>
          <w:szCs w:val="28"/>
        </w:rPr>
        <w:t xml:space="preserve"> </w:t>
      </w:r>
      <w:r w:rsidR="00DC2255" w:rsidRPr="00DC2255">
        <w:rPr>
          <w:rFonts w:ascii="Times New Roman" w:hAnsi="Times New Roman" w:cs="Times New Roman"/>
          <w:sz w:val="28"/>
          <w:szCs w:val="28"/>
        </w:rPr>
        <w:t>Ботаническая характеристика и биологические особенности</w:t>
      </w:r>
      <w:r w:rsidR="0050319E">
        <w:rPr>
          <w:rFonts w:ascii="Times New Roman" w:hAnsi="Times New Roman" w:cs="Times New Roman"/>
          <w:sz w:val="28"/>
          <w:szCs w:val="28"/>
        </w:rPr>
        <w:t>…………..</w:t>
      </w:r>
      <w:r w:rsidR="0050319E">
        <w:rPr>
          <w:rFonts w:ascii="Times New Roman" w:hAnsi="Times New Roman" w:cs="Times New Roman"/>
          <w:sz w:val="28"/>
          <w:szCs w:val="28"/>
        </w:rPr>
        <w:tab/>
      </w:r>
      <w:r w:rsidR="00DC2255">
        <w:rPr>
          <w:rFonts w:ascii="Times New Roman" w:hAnsi="Times New Roman" w:cs="Times New Roman"/>
          <w:sz w:val="28"/>
          <w:szCs w:val="28"/>
        </w:rPr>
        <w:t>5</w:t>
      </w:r>
    </w:p>
    <w:p w14:paraId="28527944" w14:textId="1FBAF46A" w:rsidR="0050319E" w:rsidRDefault="00DF348D" w:rsidP="0050319E">
      <w:pPr>
        <w:tabs>
          <w:tab w:val="left" w:pos="9072"/>
        </w:tabs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DF348D">
        <w:rPr>
          <w:rFonts w:ascii="Times New Roman" w:hAnsi="Times New Roman" w:cs="Times New Roman"/>
          <w:sz w:val="28"/>
          <w:szCs w:val="28"/>
        </w:rPr>
        <w:t>3</w:t>
      </w:r>
      <w:r w:rsidR="0050319E" w:rsidRPr="008C0A11">
        <w:rPr>
          <w:rFonts w:ascii="Times New Roman" w:hAnsi="Times New Roman" w:cs="Times New Roman"/>
          <w:sz w:val="28"/>
          <w:szCs w:val="28"/>
        </w:rPr>
        <w:t>.</w:t>
      </w:r>
      <w:r w:rsidR="0050319E">
        <w:rPr>
          <w:rFonts w:ascii="Times New Roman" w:hAnsi="Times New Roman" w:cs="Times New Roman"/>
          <w:sz w:val="28"/>
          <w:szCs w:val="28"/>
        </w:rPr>
        <w:t xml:space="preserve"> </w:t>
      </w:r>
      <w:r w:rsidR="00DC2255">
        <w:rPr>
          <w:rFonts w:ascii="Times New Roman" w:hAnsi="Times New Roman" w:cs="Times New Roman"/>
          <w:sz w:val="28"/>
          <w:szCs w:val="28"/>
        </w:rPr>
        <w:t>Почвенно-климатические условия города Казани</w:t>
      </w:r>
      <w:r w:rsidR="0050319E">
        <w:rPr>
          <w:rFonts w:ascii="Times New Roman" w:hAnsi="Times New Roman" w:cs="Times New Roman"/>
          <w:sz w:val="28"/>
          <w:szCs w:val="28"/>
        </w:rPr>
        <w:t xml:space="preserve"> </w:t>
      </w:r>
      <w:r w:rsidR="00DC2255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DF348D">
        <w:rPr>
          <w:rFonts w:ascii="Times New Roman" w:hAnsi="Times New Roman" w:cs="Times New Roman"/>
          <w:sz w:val="28"/>
          <w:szCs w:val="28"/>
        </w:rPr>
        <w:t>..</w:t>
      </w:r>
      <w:r w:rsidR="0050319E">
        <w:rPr>
          <w:rFonts w:ascii="Times New Roman" w:hAnsi="Times New Roman" w:cs="Times New Roman"/>
          <w:sz w:val="28"/>
          <w:szCs w:val="28"/>
        </w:rPr>
        <w:t>……….…</w:t>
      </w:r>
      <w:r w:rsidR="0050319E">
        <w:rPr>
          <w:rFonts w:ascii="Times New Roman" w:hAnsi="Times New Roman" w:cs="Times New Roman"/>
          <w:sz w:val="28"/>
          <w:szCs w:val="28"/>
        </w:rPr>
        <w:tab/>
      </w:r>
      <w:r w:rsidR="00DC2255">
        <w:rPr>
          <w:rFonts w:ascii="Times New Roman" w:hAnsi="Times New Roman" w:cs="Times New Roman"/>
          <w:sz w:val="28"/>
          <w:szCs w:val="28"/>
        </w:rPr>
        <w:t>9</w:t>
      </w:r>
    </w:p>
    <w:p w14:paraId="7F02F25A" w14:textId="50C5EB9D" w:rsidR="0050319E" w:rsidRDefault="00DF348D" w:rsidP="0050319E">
      <w:pPr>
        <w:tabs>
          <w:tab w:val="left" w:pos="9072"/>
        </w:tabs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B670B8">
        <w:rPr>
          <w:rFonts w:ascii="Times New Roman" w:hAnsi="Times New Roman" w:cs="Times New Roman"/>
          <w:sz w:val="28"/>
          <w:szCs w:val="28"/>
        </w:rPr>
        <w:t>4</w:t>
      </w:r>
      <w:r w:rsidR="00050CF2">
        <w:rPr>
          <w:rFonts w:ascii="Times New Roman" w:hAnsi="Times New Roman" w:cs="Times New Roman"/>
          <w:sz w:val="28"/>
          <w:szCs w:val="28"/>
        </w:rPr>
        <w:t>.</w:t>
      </w:r>
      <w:r w:rsidR="0050319E" w:rsidRPr="008C0A11">
        <w:rPr>
          <w:rFonts w:ascii="Times New Roman" w:hAnsi="Times New Roman" w:cs="Times New Roman"/>
          <w:sz w:val="28"/>
          <w:szCs w:val="28"/>
        </w:rPr>
        <w:t xml:space="preserve"> </w:t>
      </w:r>
      <w:r w:rsidR="00DC2255">
        <w:rPr>
          <w:rFonts w:ascii="Times New Roman" w:hAnsi="Times New Roman" w:cs="Times New Roman"/>
          <w:sz w:val="28"/>
          <w:szCs w:val="28"/>
        </w:rPr>
        <w:t>Прогнозирование урожайности ярового ячменя</w:t>
      </w:r>
      <w:r w:rsidR="0050319E">
        <w:rPr>
          <w:rFonts w:ascii="Times New Roman" w:hAnsi="Times New Roman" w:cs="Times New Roman"/>
          <w:sz w:val="28"/>
          <w:szCs w:val="28"/>
        </w:rPr>
        <w:t xml:space="preserve"> ………</w:t>
      </w:r>
      <w:r w:rsidRPr="00B670B8">
        <w:rPr>
          <w:rFonts w:ascii="Times New Roman" w:hAnsi="Times New Roman" w:cs="Times New Roman"/>
          <w:sz w:val="28"/>
          <w:szCs w:val="28"/>
        </w:rPr>
        <w:t>….</w:t>
      </w:r>
      <w:r w:rsidR="0050319E">
        <w:rPr>
          <w:rFonts w:ascii="Times New Roman" w:hAnsi="Times New Roman" w:cs="Times New Roman"/>
          <w:sz w:val="28"/>
          <w:szCs w:val="28"/>
        </w:rPr>
        <w:t>……</w:t>
      </w:r>
      <w:r w:rsidR="00DC2255">
        <w:rPr>
          <w:rFonts w:ascii="Times New Roman" w:hAnsi="Times New Roman" w:cs="Times New Roman"/>
          <w:sz w:val="28"/>
          <w:szCs w:val="28"/>
        </w:rPr>
        <w:t>..</w:t>
      </w:r>
      <w:r w:rsidR="0050319E">
        <w:rPr>
          <w:rFonts w:ascii="Times New Roman" w:hAnsi="Times New Roman" w:cs="Times New Roman"/>
          <w:sz w:val="28"/>
          <w:szCs w:val="28"/>
        </w:rPr>
        <w:t>………</w:t>
      </w:r>
      <w:r w:rsidR="0050319E">
        <w:rPr>
          <w:rFonts w:ascii="Times New Roman" w:hAnsi="Times New Roman" w:cs="Times New Roman"/>
          <w:sz w:val="28"/>
          <w:szCs w:val="28"/>
        </w:rPr>
        <w:tab/>
      </w:r>
      <w:r w:rsidR="00DC2255">
        <w:rPr>
          <w:rFonts w:ascii="Times New Roman" w:hAnsi="Times New Roman" w:cs="Times New Roman"/>
          <w:sz w:val="28"/>
          <w:szCs w:val="28"/>
        </w:rPr>
        <w:t>11</w:t>
      </w:r>
    </w:p>
    <w:p w14:paraId="55250367" w14:textId="50ADCCFA" w:rsidR="0050319E" w:rsidRDefault="00DC2255" w:rsidP="00DC2255">
      <w:pPr>
        <w:tabs>
          <w:tab w:val="left" w:pos="9072"/>
        </w:tabs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50319E" w:rsidRPr="008C0A11">
        <w:rPr>
          <w:rFonts w:ascii="Times New Roman" w:hAnsi="Times New Roman" w:cs="Times New Roman"/>
          <w:sz w:val="28"/>
          <w:szCs w:val="28"/>
        </w:rPr>
        <w:t>. Про</w:t>
      </w:r>
      <w:r>
        <w:rPr>
          <w:rFonts w:ascii="Times New Roman" w:hAnsi="Times New Roman" w:cs="Times New Roman"/>
          <w:sz w:val="28"/>
          <w:szCs w:val="28"/>
        </w:rPr>
        <w:t>гнозирование урожайности по приходу ФАР</w:t>
      </w:r>
      <w:r w:rsidR="0050319E">
        <w:rPr>
          <w:rFonts w:ascii="Times New Roman" w:hAnsi="Times New Roman" w:cs="Times New Roman"/>
          <w:sz w:val="28"/>
          <w:szCs w:val="28"/>
        </w:rPr>
        <w:t xml:space="preserve"> 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0319E">
        <w:rPr>
          <w:rFonts w:ascii="Times New Roman" w:hAnsi="Times New Roman" w:cs="Times New Roman"/>
          <w:sz w:val="28"/>
          <w:szCs w:val="28"/>
        </w:rPr>
        <w:t>…………….</w:t>
      </w:r>
      <w:r w:rsidR="005031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11</w:t>
      </w:r>
    </w:p>
    <w:p w14:paraId="13709F05" w14:textId="2313A4E3" w:rsidR="0050319E" w:rsidRDefault="00DC2255" w:rsidP="00DC2255">
      <w:pPr>
        <w:tabs>
          <w:tab w:val="left" w:pos="9072"/>
        </w:tabs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50319E" w:rsidRPr="008C0A11">
        <w:rPr>
          <w:rFonts w:ascii="Times New Roman" w:hAnsi="Times New Roman" w:cs="Times New Roman"/>
          <w:sz w:val="28"/>
          <w:szCs w:val="28"/>
        </w:rPr>
        <w:t>.</w:t>
      </w:r>
      <w:r w:rsidR="000E1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 возможной урожайности по влагообеспеченности посевов</w:t>
      </w:r>
      <w:r w:rsidR="000E101F">
        <w:rPr>
          <w:rFonts w:ascii="Times New Roman" w:hAnsi="Times New Roman" w:cs="Times New Roman"/>
          <w:sz w:val="28"/>
          <w:szCs w:val="28"/>
        </w:rPr>
        <w:t>…..</w:t>
      </w:r>
      <w:r w:rsidR="0050319E">
        <w:rPr>
          <w:rFonts w:ascii="Times New Roman" w:hAnsi="Times New Roman" w:cs="Times New Roman"/>
          <w:sz w:val="28"/>
          <w:szCs w:val="28"/>
        </w:rPr>
        <w:tab/>
        <w:t>1</w:t>
      </w:r>
      <w:r w:rsidR="000E101F">
        <w:rPr>
          <w:rFonts w:ascii="Times New Roman" w:hAnsi="Times New Roman" w:cs="Times New Roman"/>
          <w:sz w:val="28"/>
          <w:szCs w:val="28"/>
        </w:rPr>
        <w:t>2</w:t>
      </w:r>
    </w:p>
    <w:p w14:paraId="78F3805F" w14:textId="01C418EC" w:rsidR="0050319E" w:rsidRDefault="000E101F" w:rsidP="008B50B3">
      <w:pPr>
        <w:tabs>
          <w:tab w:val="left" w:pos="9072"/>
        </w:tabs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50319E" w:rsidRPr="008C0A11">
        <w:rPr>
          <w:rFonts w:ascii="Times New Roman" w:hAnsi="Times New Roman" w:cs="Times New Roman"/>
          <w:sz w:val="28"/>
          <w:szCs w:val="28"/>
        </w:rPr>
        <w:t xml:space="preserve"> </w:t>
      </w:r>
      <w:r w:rsidRPr="000E101F">
        <w:rPr>
          <w:rFonts w:ascii="Times New Roman" w:hAnsi="Times New Roman" w:cs="Times New Roman"/>
          <w:sz w:val="28"/>
          <w:szCs w:val="28"/>
        </w:rPr>
        <w:t xml:space="preserve">Расчет возможной урожайности проектируемой культуры по совокупному влиянию солнечной энергии, </w:t>
      </w:r>
      <w:r w:rsidR="008B50B3">
        <w:rPr>
          <w:rFonts w:ascii="Times New Roman" w:hAnsi="Times New Roman" w:cs="Times New Roman"/>
          <w:sz w:val="28"/>
          <w:szCs w:val="28"/>
        </w:rPr>
        <w:br/>
      </w:r>
      <w:r w:rsidRPr="000E101F">
        <w:rPr>
          <w:rFonts w:ascii="Times New Roman" w:hAnsi="Times New Roman" w:cs="Times New Roman"/>
          <w:sz w:val="28"/>
          <w:szCs w:val="28"/>
        </w:rPr>
        <w:t>влагообеспеченности и вегетационного периода.</w:t>
      </w:r>
      <w:r w:rsidR="0050319E">
        <w:rPr>
          <w:rFonts w:ascii="Times New Roman" w:hAnsi="Times New Roman" w:cs="Times New Roman"/>
          <w:sz w:val="28"/>
          <w:szCs w:val="28"/>
        </w:rPr>
        <w:t xml:space="preserve"> ……</w:t>
      </w:r>
      <w:r w:rsidR="008B50B3">
        <w:rPr>
          <w:rFonts w:ascii="Times New Roman" w:hAnsi="Times New Roman" w:cs="Times New Roman"/>
          <w:sz w:val="28"/>
          <w:szCs w:val="28"/>
        </w:rPr>
        <w:t>..</w:t>
      </w:r>
      <w:r w:rsidR="0050319E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319E">
        <w:rPr>
          <w:rFonts w:ascii="Times New Roman" w:hAnsi="Times New Roman" w:cs="Times New Roman"/>
          <w:sz w:val="28"/>
          <w:szCs w:val="28"/>
        </w:rPr>
        <w:t>……………</w:t>
      </w:r>
      <w:r w:rsidR="0050319E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392946E2" w14:textId="7E61807F" w:rsidR="0050319E" w:rsidRDefault="000E101F" w:rsidP="000E101F">
      <w:pPr>
        <w:tabs>
          <w:tab w:val="left" w:pos="9072"/>
        </w:tabs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50319E" w:rsidRPr="008C0A11">
        <w:rPr>
          <w:rFonts w:ascii="Times New Roman" w:hAnsi="Times New Roman" w:cs="Times New Roman"/>
          <w:sz w:val="28"/>
          <w:szCs w:val="28"/>
        </w:rPr>
        <w:t xml:space="preserve">. </w:t>
      </w:r>
      <w:r w:rsidRPr="000E101F">
        <w:rPr>
          <w:rFonts w:ascii="Times New Roman" w:hAnsi="Times New Roman" w:cs="Times New Roman"/>
          <w:sz w:val="28"/>
          <w:szCs w:val="28"/>
        </w:rPr>
        <w:t>Расчет возможной урожайности ячменя по наличию углекислоты</w:t>
      </w:r>
      <w:r w:rsidR="0050319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</w:t>
      </w:r>
      <w:r w:rsidR="0050319E">
        <w:rPr>
          <w:rFonts w:ascii="Times New Roman" w:hAnsi="Times New Roman" w:cs="Times New Roman"/>
          <w:sz w:val="28"/>
          <w:szCs w:val="28"/>
        </w:rPr>
        <w:tab/>
        <w:t>14</w:t>
      </w:r>
    </w:p>
    <w:p w14:paraId="7F912975" w14:textId="5576B34B" w:rsidR="0050319E" w:rsidRDefault="000E101F" w:rsidP="0050319E">
      <w:pPr>
        <w:tabs>
          <w:tab w:val="left" w:pos="9072"/>
        </w:tabs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319E" w:rsidRPr="008C0A11">
        <w:rPr>
          <w:rFonts w:ascii="Times New Roman" w:hAnsi="Times New Roman" w:cs="Times New Roman"/>
          <w:sz w:val="28"/>
          <w:szCs w:val="28"/>
        </w:rPr>
        <w:t xml:space="preserve">. </w:t>
      </w:r>
      <w:r w:rsidRPr="000E101F">
        <w:rPr>
          <w:rFonts w:ascii="Times New Roman" w:hAnsi="Times New Roman" w:cs="Times New Roman"/>
          <w:sz w:val="28"/>
          <w:szCs w:val="28"/>
        </w:rPr>
        <w:t>Составление программы получения запланированных урожаев проектируемых культур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50319E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7EF07A24" w14:textId="3051AB7F" w:rsidR="0050319E" w:rsidRDefault="000E101F" w:rsidP="0050319E">
      <w:pPr>
        <w:tabs>
          <w:tab w:val="left" w:pos="9072"/>
        </w:tabs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50319E" w:rsidRPr="008C0A11">
        <w:rPr>
          <w:rFonts w:ascii="Times New Roman" w:hAnsi="Times New Roman" w:cs="Times New Roman"/>
          <w:sz w:val="28"/>
          <w:szCs w:val="28"/>
        </w:rPr>
        <w:t xml:space="preserve">. </w:t>
      </w:r>
      <w:r w:rsidRPr="000E101F">
        <w:rPr>
          <w:rFonts w:ascii="Times New Roman" w:hAnsi="Times New Roman" w:cs="Times New Roman"/>
          <w:sz w:val="28"/>
          <w:szCs w:val="28"/>
        </w:rPr>
        <w:t>Определение урожая сухой биомассы и коэффициента использования ФАР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</w:t>
      </w:r>
      <w:r w:rsidR="005031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15</w:t>
      </w:r>
    </w:p>
    <w:p w14:paraId="6A8AB508" w14:textId="16E54EDD" w:rsidR="0050319E" w:rsidRDefault="0050319E" w:rsidP="0050319E">
      <w:pPr>
        <w:tabs>
          <w:tab w:val="left" w:pos="9072"/>
        </w:tabs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>5</w:t>
      </w:r>
      <w:r w:rsidR="000E101F">
        <w:rPr>
          <w:rFonts w:ascii="Times New Roman" w:hAnsi="Times New Roman" w:cs="Times New Roman"/>
          <w:sz w:val="28"/>
          <w:szCs w:val="28"/>
        </w:rPr>
        <w:t>.2</w:t>
      </w:r>
      <w:r w:rsidRPr="008C0A11">
        <w:rPr>
          <w:rFonts w:ascii="Times New Roman" w:hAnsi="Times New Roman" w:cs="Times New Roman"/>
          <w:sz w:val="28"/>
          <w:szCs w:val="28"/>
        </w:rPr>
        <w:t xml:space="preserve">. </w:t>
      </w:r>
      <w:r w:rsidR="000E101F" w:rsidRPr="000E101F">
        <w:rPr>
          <w:rFonts w:ascii="Times New Roman" w:hAnsi="Times New Roman" w:cs="Times New Roman"/>
          <w:sz w:val="28"/>
          <w:szCs w:val="28"/>
        </w:rPr>
        <w:t>Выбор сорта обеспечивающий заданный уровень урожайности и его краткая характеристика</w:t>
      </w:r>
      <w:r w:rsidR="000E101F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ab/>
      </w:r>
      <w:r w:rsidR="000E101F">
        <w:rPr>
          <w:rFonts w:ascii="Times New Roman" w:hAnsi="Times New Roman" w:cs="Times New Roman"/>
          <w:sz w:val="28"/>
          <w:szCs w:val="28"/>
        </w:rPr>
        <w:t>15</w:t>
      </w:r>
    </w:p>
    <w:p w14:paraId="2089138F" w14:textId="38B2A427" w:rsidR="0050319E" w:rsidRDefault="0050319E" w:rsidP="000E101F">
      <w:pPr>
        <w:tabs>
          <w:tab w:val="left" w:pos="9072"/>
        </w:tabs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>5.</w:t>
      </w:r>
      <w:r w:rsidR="000E101F">
        <w:rPr>
          <w:rFonts w:ascii="Times New Roman" w:hAnsi="Times New Roman" w:cs="Times New Roman"/>
          <w:sz w:val="28"/>
          <w:szCs w:val="28"/>
        </w:rPr>
        <w:t>3</w:t>
      </w:r>
      <w:r w:rsidRPr="008C0A11">
        <w:rPr>
          <w:rFonts w:ascii="Times New Roman" w:hAnsi="Times New Roman" w:cs="Times New Roman"/>
          <w:sz w:val="28"/>
          <w:szCs w:val="28"/>
        </w:rPr>
        <w:t xml:space="preserve">. </w:t>
      </w:r>
      <w:r w:rsidR="000E101F" w:rsidRPr="000E101F">
        <w:rPr>
          <w:rFonts w:ascii="Times New Roman" w:hAnsi="Times New Roman" w:cs="Times New Roman"/>
          <w:sz w:val="28"/>
          <w:szCs w:val="28"/>
        </w:rPr>
        <w:t xml:space="preserve">Расчет модели запрограммированных посевов ячменя 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0E101F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ab/>
      </w:r>
      <w:r w:rsidR="000E101F">
        <w:rPr>
          <w:rFonts w:ascii="Times New Roman" w:hAnsi="Times New Roman" w:cs="Times New Roman"/>
          <w:sz w:val="28"/>
          <w:szCs w:val="28"/>
        </w:rPr>
        <w:t>16</w:t>
      </w:r>
    </w:p>
    <w:p w14:paraId="1B0CA1B8" w14:textId="77777777" w:rsidR="008B50B3" w:rsidRDefault="0050319E" w:rsidP="0050319E">
      <w:pPr>
        <w:tabs>
          <w:tab w:val="left" w:pos="9072"/>
        </w:tabs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E10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101F">
        <w:rPr>
          <w:rFonts w:ascii="Times New Roman" w:hAnsi="Times New Roman" w:cs="Times New Roman"/>
          <w:sz w:val="28"/>
          <w:szCs w:val="28"/>
        </w:rPr>
        <w:t xml:space="preserve"> </w:t>
      </w:r>
      <w:r w:rsidR="000E101F" w:rsidRPr="000E101F">
        <w:rPr>
          <w:rFonts w:ascii="Times New Roman" w:hAnsi="Times New Roman" w:cs="Times New Roman"/>
          <w:sz w:val="28"/>
          <w:szCs w:val="28"/>
        </w:rPr>
        <w:t xml:space="preserve">Определение нормы высева и динамики </w:t>
      </w:r>
    </w:p>
    <w:p w14:paraId="45C013D0" w14:textId="2A63CC40" w:rsidR="0050319E" w:rsidRDefault="000E101F" w:rsidP="0050319E">
      <w:pPr>
        <w:tabs>
          <w:tab w:val="left" w:pos="9072"/>
        </w:tabs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0E101F">
        <w:rPr>
          <w:rFonts w:ascii="Times New Roman" w:hAnsi="Times New Roman" w:cs="Times New Roman"/>
          <w:sz w:val="28"/>
          <w:szCs w:val="28"/>
        </w:rPr>
        <w:t>густоты стеблестоя на посевах проектируемых культу</w:t>
      </w:r>
      <w:r>
        <w:rPr>
          <w:rFonts w:ascii="Times New Roman" w:hAnsi="Times New Roman" w:cs="Times New Roman"/>
          <w:sz w:val="28"/>
          <w:szCs w:val="28"/>
        </w:rPr>
        <w:t>р……</w:t>
      </w:r>
      <w:r w:rsidR="008B50B3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………….</w:t>
      </w:r>
      <w:r w:rsidR="005031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17</w:t>
      </w:r>
    </w:p>
    <w:p w14:paraId="74C4FB9C" w14:textId="4D868A97" w:rsidR="0050319E" w:rsidRDefault="000E101F" w:rsidP="0050319E">
      <w:pPr>
        <w:tabs>
          <w:tab w:val="left" w:pos="9072"/>
        </w:tabs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50319E" w:rsidRPr="008C0A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Расчет баланса углекислоты……………………………………………..</w:t>
      </w:r>
      <w:r w:rsidR="005031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17</w:t>
      </w:r>
    </w:p>
    <w:p w14:paraId="1DA6CCFC" w14:textId="77777777" w:rsidR="008B50B3" w:rsidRDefault="000E101F" w:rsidP="000E101F">
      <w:pPr>
        <w:tabs>
          <w:tab w:val="left" w:pos="9072"/>
        </w:tabs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Pr="008C0A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01F">
        <w:rPr>
          <w:rFonts w:ascii="Times New Roman" w:hAnsi="Times New Roman" w:cs="Times New Roman"/>
          <w:sz w:val="28"/>
          <w:szCs w:val="28"/>
        </w:rPr>
        <w:t xml:space="preserve">Расчет системы удобрений, нормы извести на </w:t>
      </w:r>
    </w:p>
    <w:p w14:paraId="38954207" w14:textId="712A0A81" w:rsidR="000E101F" w:rsidRDefault="000E101F" w:rsidP="000E101F">
      <w:pPr>
        <w:tabs>
          <w:tab w:val="left" w:pos="9072"/>
        </w:tabs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0E101F">
        <w:rPr>
          <w:rFonts w:ascii="Times New Roman" w:hAnsi="Times New Roman" w:cs="Times New Roman"/>
          <w:sz w:val="28"/>
          <w:szCs w:val="28"/>
        </w:rPr>
        <w:t>запрограммированных посевах проектируемых культур.</w:t>
      </w:r>
      <w:r>
        <w:rPr>
          <w:rFonts w:ascii="Times New Roman" w:hAnsi="Times New Roman" w:cs="Times New Roman"/>
          <w:sz w:val="28"/>
          <w:szCs w:val="28"/>
        </w:rPr>
        <w:t>……..……</w:t>
      </w:r>
      <w:r w:rsidR="008B50B3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ab/>
        <w:t>18</w:t>
      </w:r>
    </w:p>
    <w:p w14:paraId="5112D717" w14:textId="170B7FAC" w:rsidR="000E101F" w:rsidRDefault="000E101F" w:rsidP="000E101F">
      <w:pPr>
        <w:tabs>
          <w:tab w:val="left" w:pos="9072"/>
        </w:tabs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Pr="008C0A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Расчет режима орошения……………………………….………………..</w:t>
      </w:r>
      <w:r>
        <w:rPr>
          <w:rFonts w:ascii="Times New Roman" w:hAnsi="Times New Roman" w:cs="Times New Roman"/>
          <w:sz w:val="28"/>
          <w:szCs w:val="28"/>
        </w:rPr>
        <w:tab/>
        <w:t>19</w:t>
      </w:r>
    </w:p>
    <w:p w14:paraId="5AD2714F" w14:textId="67D32BEB" w:rsidR="000E101F" w:rsidRDefault="000E101F" w:rsidP="000E101F">
      <w:pPr>
        <w:tabs>
          <w:tab w:val="left" w:pos="9072"/>
        </w:tabs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Pr="008C0A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Технологическая карта возделывания культур………….……………..</w:t>
      </w:r>
      <w:r>
        <w:rPr>
          <w:rFonts w:ascii="Times New Roman" w:hAnsi="Times New Roman" w:cs="Times New Roman"/>
          <w:sz w:val="28"/>
          <w:szCs w:val="28"/>
        </w:rPr>
        <w:tab/>
      </w:r>
      <w:r w:rsidR="008B50B3">
        <w:rPr>
          <w:rFonts w:ascii="Times New Roman" w:hAnsi="Times New Roman" w:cs="Times New Roman"/>
          <w:sz w:val="28"/>
          <w:szCs w:val="28"/>
        </w:rPr>
        <w:t>20</w:t>
      </w:r>
    </w:p>
    <w:p w14:paraId="06B5838E" w14:textId="77777777" w:rsidR="008B50B3" w:rsidRDefault="000E101F" w:rsidP="008B50B3">
      <w:pPr>
        <w:tabs>
          <w:tab w:val="left" w:pos="9072"/>
        </w:tabs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B50B3">
        <w:rPr>
          <w:rFonts w:ascii="Times New Roman" w:hAnsi="Times New Roman" w:cs="Times New Roman"/>
          <w:sz w:val="28"/>
          <w:szCs w:val="28"/>
        </w:rPr>
        <w:t>9</w:t>
      </w:r>
      <w:r w:rsidRPr="008C0A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0B3" w:rsidRPr="008B50B3">
        <w:rPr>
          <w:rFonts w:ascii="Times New Roman" w:hAnsi="Times New Roman" w:cs="Times New Roman"/>
          <w:sz w:val="28"/>
          <w:szCs w:val="28"/>
        </w:rPr>
        <w:t>Пооперационное описание технолог</w:t>
      </w:r>
      <w:r w:rsidR="008B50B3">
        <w:rPr>
          <w:rFonts w:ascii="Times New Roman" w:hAnsi="Times New Roman" w:cs="Times New Roman"/>
          <w:sz w:val="28"/>
          <w:szCs w:val="28"/>
        </w:rPr>
        <w:t xml:space="preserve">ии </w:t>
      </w:r>
    </w:p>
    <w:p w14:paraId="77A353D4" w14:textId="28099863" w:rsidR="000E101F" w:rsidRDefault="008B50B3" w:rsidP="008B50B3">
      <w:pPr>
        <w:tabs>
          <w:tab w:val="left" w:pos="9072"/>
        </w:tabs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8B50B3">
        <w:rPr>
          <w:rFonts w:ascii="Times New Roman" w:hAnsi="Times New Roman" w:cs="Times New Roman"/>
          <w:sz w:val="28"/>
          <w:szCs w:val="28"/>
        </w:rPr>
        <w:t>возделывания ячменя ярового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……………………………………….……….</w:t>
      </w:r>
      <w:r w:rsidR="000E101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21</w:t>
      </w:r>
    </w:p>
    <w:p w14:paraId="4FD3D8E3" w14:textId="2FD159F7" w:rsidR="000E101F" w:rsidRDefault="008B50B3" w:rsidP="000E101F">
      <w:pPr>
        <w:tabs>
          <w:tab w:val="left" w:pos="9072"/>
        </w:tabs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E1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Выводы</w:t>
      </w:r>
      <w:r w:rsidR="000E101F">
        <w:rPr>
          <w:rFonts w:ascii="Times New Roman" w:hAnsi="Times New Roman" w:cs="Times New Roman"/>
          <w:sz w:val="28"/>
          <w:szCs w:val="28"/>
        </w:rPr>
        <w:t>………….………</w:t>
      </w:r>
      <w:r>
        <w:rPr>
          <w:rFonts w:ascii="Times New Roman" w:hAnsi="Times New Roman" w:cs="Times New Roman"/>
          <w:sz w:val="28"/>
          <w:szCs w:val="28"/>
        </w:rPr>
        <w:t>………….……………………………….</w:t>
      </w:r>
      <w:r w:rsidR="000E101F">
        <w:rPr>
          <w:rFonts w:ascii="Times New Roman" w:hAnsi="Times New Roman" w:cs="Times New Roman"/>
          <w:sz w:val="28"/>
          <w:szCs w:val="28"/>
        </w:rPr>
        <w:t>……..</w:t>
      </w:r>
      <w:r w:rsidR="000E101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26</w:t>
      </w:r>
    </w:p>
    <w:p w14:paraId="5EA115B1" w14:textId="63FC7E64" w:rsidR="008B50B3" w:rsidRDefault="008B50B3" w:rsidP="008B50B3">
      <w:pPr>
        <w:tabs>
          <w:tab w:val="left" w:pos="9072"/>
        </w:tabs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Список использованной литературы……………………………………..</w:t>
      </w:r>
      <w:r>
        <w:rPr>
          <w:rFonts w:ascii="Times New Roman" w:hAnsi="Times New Roman" w:cs="Times New Roman"/>
          <w:sz w:val="28"/>
          <w:szCs w:val="28"/>
        </w:rPr>
        <w:tab/>
        <w:t>27</w:t>
      </w:r>
    </w:p>
    <w:p w14:paraId="4E67EE21" w14:textId="77777777" w:rsidR="0050319E" w:rsidRDefault="0050319E" w:rsidP="008B50B3">
      <w:pPr>
        <w:rPr>
          <w:rFonts w:ascii="Times New Roman" w:hAnsi="Times New Roman" w:cs="Times New Roman"/>
          <w:sz w:val="28"/>
          <w:szCs w:val="28"/>
        </w:rPr>
      </w:pPr>
    </w:p>
    <w:p w14:paraId="521C9B74" w14:textId="77777777" w:rsidR="008B50B3" w:rsidRDefault="008B50B3" w:rsidP="008B50B3">
      <w:pPr>
        <w:rPr>
          <w:rFonts w:ascii="Times New Roman" w:hAnsi="Times New Roman" w:cs="Times New Roman"/>
          <w:sz w:val="28"/>
          <w:szCs w:val="28"/>
        </w:rPr>
      </w:pPr>
    </w:p>
    <w:p w14:paraId="5FE7FADC" w14:textId="2710FF3D" w:rsidR="0050319E" w:rsidRDefault="0050319E" w:rsidP="008B50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19E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Введение</w:t>
      </w:r>
    </w:p>
    <w:p w14:paraId="229D8EBF" w14:textId="3FC99EFE" w:rsidR="0050319E" w:rsidRPr="004509FF" w:rsidRDefault="0050319E" w:rsidP="008E62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9E">
        <w:rPr>
          <w:rFonts w:ascii="Times New Roman" w:hAnsi="Times New Roman" w:cs="Times New Roman"/>
          <w:sz w:val="28"/>
          <w:szCs w:val="28"/>
        </w:rPr>
        <w:t>Яровой ячмень (</w:t>
      </w:r>
      <w:r w:rsidRPr="0050319E">
        <w:rPr>
          <w:rFonts w:ascii="Times New Roman" w:hAnsi="Times New Roman" w:cs="Times New Roman"/>
          <w:sz w:val="28"/>
          <w:szCs w:val="28"/>
          <w:lang w:val="en-US"/>
        </w:rPr>
        <w:t>Hordeum</w:t>
      </w:r>
      <w:r w:rsidRPr="0050319E">
        <w:rPr>
          <w:rFonts w:ascii="Times New Roman" w:hAnsi="Times New Roman" w:cs="Times New Roman"/>
          <w:sz w:val="28"/>
          <w:szCs w:val="28"/>
        </w:rPr>
        <w:t xml:space="preserve"> </w:t>
      </w:r>
      <w:r w:rsidRPr="0050319E">
        <w:rPr>
          <w:rFonts w:ascii="Times New Roman" w:hAnsi="Times New Roman" w:cs="Times New Roman"/>
          <w:sz w:val="28"/>
          <w:szCs w:val="28"/>
          <w:lang w:val="en-US"/>
        </w:rPr>
        <w:t>sativum</w:t>
      </w:r>
      <w:r w:rsidRPr="0050319E">
        <w:rPr>
          <w:rFonts w:ascii="Times New Roman" w:hAnsi="Times New Roman" w:cs="Times New Roman"/>
          <w:sz w:val="28"/>
          <w:szCs w:val="28"/>
        </w:rPr>
        <w:t xml:space="preserve"> </w:t>
      </w:r>
      <w:r w:rsidRPr="0050319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0319E">
        <w:rPr>
          <w:rFonts w:ascii="Times New Roman" w:hAnsi="Times New Roman" w:cs="Times New Roman"/>
          <w:sz w:val="28"/>
          <w:szCs w:val="28"/>
        </w:rPr>
        <w:t xml:space="preserve">.) – наиболее скороспелая и пластичная культура. Среди ранних яровых зерновых он </w:t>
      </w:r>
      <w:r w:rsidR="004509FF">
        <w:rPr>
          <w:rFonts w:ascii="Times New Roman" w:hAnsi="Times New Roman" w:cs="Times New Roman"/>
          <w:sz w:val="28"/>
          <w:szCs w:val="28"/>
        </w:rPr>
        <w:t xml:space="preserve">производит самые большие и наиболее устойчивые по времени урожаи. В странах </w:t>
      </w:r>
      <w:r w:rsidR="00480DCE">
        <w:rPr>
          <w:rFonts w:ascii="Times New Roman" w:hAnsi="Times New Roman" w:cs="Times New Roman"/>
          <w:sz w:val="28"/>
          <w:szCs w:val="28"/>
        </w:rPr>
        <w:t>высокогорья,</w:t>
      </w:r>
      <w:r w:rsidR="004509FF">
        <w:rPr>
          <w:rFonts w:ascii="Times New Roman" w:hAnsi="Times New Roman" w:cs="Times New Roman"/>
          <w:sz w:val="28"/>
          <w:szCs w:val="28"/>
        </w:rPr>
        <w:t xml:space="preserve"> где нет возможности возделывать</w:t>
      </w:r>
      <w:r w:rsidR="00480DCE">
        <w:rPr>
          <w:rFonts w:ascii="Times New Roman" w:hAnsi="Times New Roman" w:cs="Times New Roman"/>
          <w:sz w:val="28"/>
          <w:szCs w:val="28"/>
        </w:rPr>
        <w:t xml:space="preserve"> такие</w:t>
      </w:r>
      <w:r w:rsidR="004509FF">
        <w:rPr>
          <w:rFonts w:ascii="Times New Roman" w:hAnsi="Times New Roman" w:cs="Times New Roman"/>
          <w:sz w:val="28"/>
          <w:szCs w:val="28"/>
        </w:rPr>
        <w:t xml:space="preserve"> </w:t>
      </w:r>
      <w:r w:rsidR="00480DCE">
        <w:rPr>
          <w:rFonts w:ascii="Times New Roman" w:hAnsi="Times New Roman" w:cs="Times New Roman"/>
          <w:sz w:val="28"/>
          <w:szCs w:val="28"/>
        </w:rPr>
        <w:t>хлеба как пшеница, ячмень является основным хлебным злаком. Родиной ячменя является передняя Азия. Ячмень яровой является одной из самых древних по происхождению сельскохозяйственных растений.</w:t>
      </w:r>
    </w:p>
    <w:p w14:paraId="614C63F2" w14:textId="1CC920DC" w:rsidR="00480DCE" w:rsidRPr="0050319E" w:rsidRDefault="00480DCE" w:rsidP="008E62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Ячмень применяется очень разносторонне, но в нашей стране его большая часть направляется на кормовые цели скоту. По химическому составу аминокислот, а особенно по содержанию белка лизина, белок ярового ячменя намного более ценен, чем белок культуры пшеницы. Поэтому среди кормов зерно ячменя считается одним из самых ценных. Использование ячменя в качестве корма способствует увеличению выхода продукции животноводства.</w:t>
      </w:r>
    </w:p>
    <w:p w14:paraId="315C3D92" w14:textId="265F905A" w:rsidR="0050319E" w:rsidRDefault="00480DCE" w:rsidP="00D314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важно продовольственное значение ячменя. Например</w:t>
      </w:r>
      <w:r w:rsidR="00D314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его зерна можно делать перловую и ячневую крупы, а также суррогат кофе. </w:t>
      </w:r>
      <w:r w:rsidR="00D314A6">
        <w:rPr>
          <w:rFonts w:ascii="Times New Roman" w:hAnsi="Times New Roman" w:cs="Times New Roman"/>
          <w:sz w:val="28"/>
          <w:szCs w:val="28"/>
        </w:rPr>
        <w:t>К сожалению, из-за плохого содержания и растяжимости клейковины ячменная мука в чистом виде не пригодна для выпечки хлеба. Но в качестве примеси вполне пригодна.</w:t>
      </w:r>
    </w:p>
    <w:p w14:paraId="68C74358" w14:textId="6B4955E1" w:rsidR="00D314A6" w:rsidRPr="0050319E" w:rsidRDefault="00D314A6" w:rsidP="008E62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крупных потребителей ячменя – солодовая и пивоваренная промышленность. Продукты, которые извлекаются из ячменя в форме солодовых вытяжек (мальцэкстракты) также активно используются в таких промышленностях как кондитерская, лакокрасочная, текстильная и фармацевтическая.</w:t>
      </w:r>
    </w:p>
    <w:p w14:paraId="2C435CE5" w14:textId="4E293D03" w:rsidR="008E624C" w:rsidRDefault="0050319E" w:rsidP="008E62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9E">
        <w:rPr>
          <w:rFonts w:ascii="Times New Roman" w:hAnsi="Times New Roman" w:cs="Times New Roman"/>
          <w:sz w:val="28"/>
          <w:szCs w:val="28"/>
        </w:rPr>
        <w:t xml:space="preserve">В соломе ячменя больше кормовых единиц, чем в соломе ржи, овса и пшеницы. Солому используют для кормления с/х животных в запаренном виде, она хорошо поедается. Используется солома также на подстилку. Иногда </w:t>
      </w:r>
      <w:r w:rsidRPr="0050319E">
        <w:rPr>
          <w:rFonts w:ascii="Times New Roman" w:hAnsi="Times New Roman" w:cs="Times New Roman"/>
          <w:sz w:val="28"/>
          <w:szCs w:val="28"/>
        </w:rPr>
        <w:lastRenderedPageBreak/>
        <w:t>ячмень выращивают на зеленый корм и сено в смесях с викой, пелюшкой и другими культурами</w:t>
      </w:r>
      <w:r w:rsidR="00AB6CD8">
        <w:rPr>
          <w:rFonts w:ascii="Times New Roman" w:hAnsi="Times New Roman" w:cs="Times New Roman"/>
          <w:sz w:val="28"/>
          <w:szCs w:val="28"/>
        </w:rPr>
        <w:t>.</w:t>
      </w:r>
    </w:p>
    <w:p w14:paraId="231588CE" w14:textId="2F4F7BE9" w:rsidR="0050319E" w:rsidRPr="0050319E" w:rsidRDefault="0050319E" w:rsidP="008E62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9E">
        <w:rPr>
          <w:rFonts w:ascii="Times New Roman" w:hAnsi="Times New Roman" w:cs="Times New Roman"/>
          <w:sz w:val="28"/>
          <w:szCs w:val="28"/>
        </w:rPr>
        <w:t xml:space="preserve">Благодаря своим биологическим особенностям ячмень является хорошим компонентом в наборе культур полевого севооборота. Характеризуется сравнительно коротким вегетационным периодом и, следовательно, рано освобождает занятые площади. Ячмень широко используется как надежная страховая культура при необходимости пересева озимых. </w:t>
      </w:r>
    </w:p>
    <w:p w14:paraId="3DB29722" w14:textId="41A08392" w:rsidR="0050319E" w:rsidRDefault="0050319E" w:rsidP="005031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9E">
        <w:rPr>
          <w:rFonts w:ascii="Times New Roman" w:hAnsi="Times New Roman" w:cs="Times New Roman"/>
          <w:sz w:val="28"/>
          <w:szCs w:val="28"/>
        </w:rPr>
        <w:t xml:space="preserve">Среди зерновых культур по посевным площадям и валовым сборам зерна ячмень занимает четвертое место в </w:t>
      </w:r>
      <w:r w:rsidR="008E624C" w:rsidRPr="0050319E">
        <w:rPr>
          <w:rFonts w:ascii="Times New Roman" w:hAnsi="Times New Roman" w:cs="Times New Roman"/>
          <w:sz w:val="28"/>
          <w:szCs w:val="28"/>
        </w:rPr>
        <w:t>мире после</w:t>
      </w:r>
      <w:r w:rsidRPr="0050319E">
        <w:rPr>
          <w:rFonts w:ascii="Times New Roman" w:hAnsi="Times New Roman" w:cs="Times New Roman"/>
          <w:sz w:val="28"/>
          <w:szCs w:val="28"/>
        </w:rPr>
        <w:t xml:space="preserve"> пшеницы, риса, кукурузы. По данным ФАО, 42–48% ежегодных валовых сборов ячменя расходуется на промышленную переработку, включающую приготовление различных комбикормов, 6–8% на производство пива, 15% - на пищевые и 16% - непосредственно на кормовые цели.</w:t>
      </w:r>
    </w:p>
    <w:p w14:paraId="45E45FC7" w14:textId="653B2E75" w:rsidR="008E624C" w:rsidRDefault="008E624C" w:rsidP="005031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721E30" w14:textId="76FCEF8D" w:rsidR="008E624C" w:rsidRDefault="008E624C" w:rsidP="005031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7EE570" w14:textId="7F34E535" w:rsidR="008E624C" w:rsidRDefault="008E624C" w:rsidP="005031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4A1532" w14:textId="541BEB37" w:rsidR="008E624C" w:rsidRDefault="008E624C" w:rsidP="005031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1B84D5" w14:textId="10C3AFC8" w:rsidR="008E624C" w:rsidRDefault="008E624C" w:rsidP="005031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B3B50" w14:textId="015F33A0" w:rsidR="008E624C" w:rsidRDefault="008E624C" w:rsidP="005031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4C2025" w14:textId="4F7A0CEC" w:rsidR="008E624C" w:rsidRDefault="008E624C" w:rsidP="005031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4EAB1B" w14:textId="1D06D778" w:rsidR="008E624C" w:rsidRDefault="008E624C" w:rsidP="005031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84D3F6" w14:textId="44C45524" w:rsidR="008E624C" w:rsidRDefault="008E624C" w:rsidP="005031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031893" w14:textId="00D298B9" w:rsidR="008E624C" w:rsidRDefault="008E624C" w:rsidP="005031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E13DF8" w14:textId="77777777" w:rsidR="00DC2255" w:rsidRDefault="00DC2255" w:rsidP="00DC22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7B148B5" w14:textId="5447A712" w:rsidR="008E624C" w:rsidRDefault="008E624C" w:rsidP="00DC225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24C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Ботаническая характеристика и биологические особенности</w:t>
      </w:r>
    </w:p>
    <w:p w14:paraId="15701C38" w14:textId="73DB1B40" w:rsidR="008E624C" w:rsidRPr="008E624C" w:rsidRDefault="008E624C" w:rsidP="008E624C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624C">
        <w:rPr>
          <w:rFonts w:ascii="Times New Roman" w:hAnsi="Times New Roman" w:cs="Times New Roman"/>
          <w:sz w:val="28"/>
          <w:szCs w:val="28"/>
        </w:rPr>
        <w:t>Ячмень хорошо приспособлен к разным почвенно-климатическим особенностям, самая скороспелая культура, которая успевает созревать до заморозков даже в Заполярье. Вегетационный период его составляет 60 – 110 дней, в Беларуси колеблется в пределах 80 – 100 дней.</w:t>
      </w:r>
    </w:p>
    <w:p w14:paraId="46B04AE3" w14:textId="77777777" w:rsidR="008E624C" w:rsidRDefault="008E624C" w:rsidP="008E62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24C">
        <w:rPr>
          <w:rFonts w:ascii="Times New Roman" w:hAnsi="Times New Roman" w:cs="Times New Roman"/>
          <w:sz w:val="28"/>
          <w:szCs w:val="28"/>
        </w:rPr>
        <w:t>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24C">
        <w:rPr>
          <w:rStyle w:val="a4"/>
          <w:rFonts w:ascii="Times New Roman" w:hAnsi="Times New Roman" w:cs="Times New Roman"/>
          <w:color w:val="444444"/>
          <w:sz w:val="28"/>
          <w:szCs w:val="28"/>
        </w:rPr>
        <w:t>Hordeum</w:t>
      </w:r>
      <w:r w:rsidRPr="008E624C">
        <w:rPr>
          <w:rFonts w:ascii="Times New Roman" w:hAnsi="Times New Roman" w:cs="Times New Roman"/>
          <w:sz w:val="28"/>
          <w:szCs w:val="28"/>
        </w:rPr>
        <w:t> L</w:t>
      </w:r>
      <w:r w:rsidRPr="008E624C">
        <w:rPr>
          <w:rStyle w:val="a5"/>
          <w:rFonts w:ascii="Times New Roman" w:hAnsi="Times New Roman" w:cs="Times New Roman"/>
          <w:color w:val="444444"/>
          <w:sz w:val="28"/>
          <w:szCs w:val="28"/>
        </w:rPr>
        <w:t>. </w:t>
      </w:r>
      <w:r w:rsidRPr="008E624C">
        <w:rPr>
          <w:rFonts w:ascii="Times New Roman" w:hAnsi="Times New Roman" w:cs="Times New Roman"/>
          <w:sz w:val="28"/>
          <w:szCs w:val="28"/>
        </w:rPr>
        <w:t>включает несколько видов культурного ячменя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24C">
        <w:rPr>
          <w:rFonts w:ascii="Times New Roman" w:hAnsi="Times New Roman" w:cs="Times New Roman"/>
          <w:sz w:val="28"/>
          <w:szCs w:val="28"/>
        </w:rPr>
        <w:t>и много видов дикого ячменя.</w:t>
      </w:r>
    </w:p>
    <w:p w14:paraId="12788F60" w14:textId="1CBAD5FF" w:rsidR="008E624C" w:rsidRPr="008E624C" w:rsidRDefault="008E624C" w:rsidP="008E62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E624C">
        <w:rPr>
          <w:rFonts w:ascii="Times New Roman" w:hAnsi="Times New Roman" w:cs="Times New Roman"/>
          <w:sz w:val="28"/>
          <w:szCs w:val="28"/>
        </w:rPr>
        <w:t> </w:t>
      </w:r>
      <w:r w:rsidRPr="008E624C">
        <w:rPr>
          <w:rStyle w:val="a4"/>
          <w:rFonts w:ascii="Times New Roman" w:hAnsi="Times New Roman" w:cs="Times New Roman"/>
          <w:color w:val="444444"/>
          <w:sz w:val="28"/>
          <w:szCs w:val="28"/>
        </w:rPr>
        <w:t>Hordeumvugare</w:t>
      </w:r>
      <w:r w:rsidRPr="008E624C">
        <w:rPr>
          <w:rFonts w:ascii="Times New Roman" w:hAnsi="Times New Roman" w:cs="Times New Roman"/>
          <w:sz w:val="28"/>
          <w:szCs w:val="28"/>
        </w:rPr>
        <w:t> L. </w:t>
      </w:r>
      <w:r w:rsidRPr="008E624C">
        <w:rPr>
          <w:rStyle w:val="a5"/>
          <w:rFonts w:ascii="Times New Roman" w:hAnsi="Times New Roman" w:cs="Times New Roman"/>
          <w:color w:val="444444"/>
          <w:sz w:val="28"/>
          <w:szCs w:val="28"/>
        </w:rPr>
        <w:t>(</w:t>
      </w:r>
      <w:r w:rsidRPr="008E624C">
        <w:rPr>
          <w:rStyle w:val="a4"/>
          <w:rFonts w:ascii="Times New Roman" w:hAnsi="Times New Roman" w:cs="Times New Roman"/>
          <w:color w:val="444444"/>
          <w:sz w:val="28"/>
          <w:szCs w:val="28"/>
        </w:rPr>
        <w:t>Hordeumsativum</w:t>
      </w:r>
      <w:r>
        <w:rPr>
          <w:rStyle w:val="a4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8E624C">
        <w:rPr>
          <w:rFonts w:ascii="Times New Roman" w:hAnsi="Times New Roman" w:cs="Times New Roman"/>
          <w:sz w:val="28"/>
          <w:szCs w:val="28"/>
        </w:rPr>
        <w:t>Pers.) – ячмень многорядный, или обыкновенный. На каждом членике колосового стержня есть по три плодущих колоска, которые развиваются и дают зерно. Есть группа правильных шестирядных ячменей – в поперечном сечении колос имеет вид правильного шестигранника и группа неправильных шестирядных ячменей – колос на разрезе образует четырехугольник.</w:t>
      </w:r>
    </w:p>
    <w:p w14:paraId="362117E3" w14:textId="20E85972" w:rsidR="008E624C" w:rsidRPr="008E624C" w:rsidRDefault="008E624C" w:rsidP="008E62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E624C">
        <w:rPr>
          <w:rFonts w:ascii="Times New Roman" w:hAnsi="Times New Roman" w:cs="Times New Roman"/>
          <w:sz w:val="28"/>
          <w:szCs w:val="28"/>
        </w:rPr>
        <w:t> </w:t>
      </w:r>
      <w:r w:rsidRPr="008E624C">
        <w:rPr>
          <w:rStyle w:val="a4"/>
          <w:rFonts w:ascii="Times New Roman" w:hAnsi="Times New Roman" w:cs="Times New Roman"/>
          <w:color w:val="444444"/>
          <w:sz w:val="28"/>
          <w:szCs w:val="28"/>
        </w:rPr>
        <w:t>Hordeumdistichon</w:t>
      </w:r>
      <w:r w:rsidRPr="008E624C">
        <w:rPr>
          <w:rFonts w:ascii="Times New Roman" w:hAnsi="Times New Roman" w:cs="Times New Roman"/>
          <w:sz w:val="28"/>
          <w:szCs w:val="28"/>
        </w:rPr>
        <w:t> L. – ячмень двурядный, у которого из трех колосков, сидящих на членике колосового стержня, плодущим бывает только средний, боковые колоски бесплодны.</w:t>
      </w:r>
    </w:p>
    <w:p w14:paraId="2E9E3A48" w14:textId="18D866CB" w:rsidR="008E624C" w:rsidRDefault="008E624C" w:rsidP="008E62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8E624C">
        <w:rPr>
          <w:rFonts w:ascii="Times New Roman" w:hAnsi="Times New Roman" w:cs="Times New Roman"/>
          <w:sz w:val="28"/>
          <w:szCs w:val="28"/>
        </w:rPr>
        <w:t> </w:t>
      </w:r>
      <w:r w:rsidRPr="008E624C">
        <w:rPr>
          <w:rStyle w:val="a4"/>
          <w:rFonts w:ascii="Times New Roman" w:hAnsi="Times New Roman" w:cs="Times New Roman"/>
          <w:color w:val="444444"/>
          <w:sz w:val="28"/>
          <w:szCs w:val="28"/>
        </w:rPr>
        <w:t>Hordeumintermedium</w:t>
      </w:r>
      <w:r>
        <w:rPr>
          <w:rStyle w:val="a4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8E624C">
        <w:rPr>
          <w:rFonts w:ascii="Times New Roman" w:hAnsi="Times New Roman" w:cs="Times New Roman"/>
          <w:sz w:val="28"/>
          <w:szCs w:val="28"/>
        </w:rPr>
        <w:t>Carleton– ячмень промежуточный, у которого на уступе колосового стержня могут развиваться нормально от 1 до 3 зерен.</w:t>
      </w:r>
    </w:p>
    <w:p w14:paraId="40EC3F94" w14:textId="3A493C48" w:rsidR="008E624C" w:rsidRDefault="008E624C" w:rsidP="008E62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24C">
        <w:rPr>
          <w:noProof/>
        </w:rPr>
        <w:drawing>
          <wp:inline distT="0" distB="0" distL="0" distR="0" wp14:anchorId="0279D226" wp14:editId="167FA77E">
            <wp:extent cx="4114800" cy="2343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A66C8" w14:textId="38BC0999" w:rsidR="008E624C" w:rsidRDefault="008E624C" w:rsidP="008E624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1 - </w:t>
      </w:r>
      <w:r w:rsidRPr="008E624C">
        <w:rPr>
          <w:rFonts w:ascii="Times New Roman" w:hAnsi="Times New Roman" w:cs="Times New Roman"/>
          <w:sz w:val="28"/>
          <w:szCs w:val="28"/>
        </w:rPr>
        <w:t>Слева направо: ячмень двурядный; шестирядный с плотным колосом; шестирядный с рыхлым колосом.</w:t>
      </w:r>
    </w:p>
    <w:p w14:paraId="519115F3" w14:textId="77777777" w:rsidR="00916AE6" w:rsidRDefault="00916AE6" w:rsidP="00916A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E6">
        <w:rPr>
          <w:rFonts w:ascii="Times New Roman" w:hAnsi="Times New Roman" w:cs="Times New Roman"/>
          <w:sz w:val="28"/>
          <w:szCs w:val="28"/>
        </w:rPr>
        <w:lastRenderedPageBreak/>
        <w:t>Большее распространение в наших условиях получили многорядный и двурядный ячмени. Первый более скороспелый и засухоустойчивый</w:t>
      </w:r>
    </w:p>
    <w:p w14:paraId="1D966BCA" w14:textId="77777777" w:rsidR="00916AE6" w:rsidRDefault="00916AE6" w:rsidP="00916A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E6">
        <w:rPr>
          <w:rFonts w:ascii="Times New Roman" w:hAnsi="Times New Roman" w:cs="Times New Roman"/>
          <w:sz w:val="28"/>
          <w:szCs w:val="28"/>
        </w:rPr>
        <w:t xml:space="preserve">Требования к температуре. </w:t>
      </w:r>
    </w:p>
    <w:p w14:paraId="51CEF80A" w14:textId="77777777" w:rsidR="00916AE6" w:rsidRDefault="00916AE6" w:rsidP="00916A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E6">
        <w:rPr>
          <w:rFonts w:ascii="Times New Roman" w:hAnsi="Times New Roman" w:cs="Times New Roman"/>
          <w:sz w:val="28"/>
          <w:szCs w:val="28"/>
        </w:rPr>
        <w:t>Семена ячменя могут прорастать при температуре 1 – 2 °С и дают дружные всходы при температуре 4 – 5 °С. Всходы ячменя без особого ущерба переносят заморозки до -6° С. Отрицательные температуры во время прорастания вредно сказываются на дальнейшем росте растений. В фазу кущения наиболее благоприятная температура 10 – 12 °С. В последующий период (до фазы колошения) оптимальная температура 15 – 17 °С. В период налива и созревания зерна ячмень легче переносит высокие температуры 23 – 25 °С. При температуре ниже 13 – 14 °С налив и созревание зерна задерживаются. Опасны заморозки во время цветения и созревания зерна. Ячмень более устойчив к высоким температурам, чем пшеница и овес. При температуре 38 – 40 °С устьица ячменя теряют способность закрываться через 25 – 30 ч, пшеницы – 10 – 17 ч, овса – 4 – 5 ч.</w:t>
      </w:r>
    </w:p>
    <w:p w14:paraId="218B7BFA" w14:textId="77777777" w:rsidR="00916AE6" w:rsidRDefault="00916AE6" w:rsidP="00916A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E6">
        <w:rPr>
          <w:rFonts w:ascii="Times New Roman" w:hAnsi="Times New Roman" w:cs="Times New Roman"/>
          <w:sz w:val="28"/>
          <w:szCs w:val="28"/>
        </w:rPr>
        <w:t xml:space="preserve">Требование к влаге. </w:t>
      </w:r>
    </w:p>
    <w:p w14:paraId="06426C49" w14:textId="7A04EAC3" w:rsidR="00916AE6" w:rsidRPr="00916AE6" w:rsidRDefault="00916AE6" w:rsidP="00916A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E6">
        <w:rPr>
          <w:rFonts w:ascii="Times New Roman" w:hAnsi="Times New Roman" w:cs="Times New Roman"/>
          <w:sz w:val="28"/>
          <w:szCs w:val="28"/>
        </w:rPr>
        <w:t>Ячмень менее требователен к воде и более экономно расходует ее, чем пшеница, овес и рожь. Является самой засухоустойчивой культурой среди ранних яровых зерновых культур. Семена при прорастании нуждаются в меньшем количестве воды (48 – 65 % от массы зерна), чем семена других злаков. После появления всходов из-за слабого развития корневой системы требует большого количества влаги. Максимальное количество воды растение расходует в фазу кущения – трубкование. Недостаток влаги в период образования репродуктивных органов губительно действует на пыльцу ячменя, что и вызывает увеличение числа бесплодных цветков, тем самым снижая продуктивность растений.</w:t>
      </w:r>
    </w:p>
    <w:p w14:paraId="134303F8" w14:textId="77777777" w:rsidR="00916AE6" w:rsidRDefault="00916AE6" w:rsidP="00916A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E56218" w14:textId="77777777" w:rsidR="00916AE6" w:rsidRDefault="00916AE6" w:rsidP="00916A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FFF65B" w14:textId="0CFBEDFB" w:rsidR="00916AE6" w:rsidRDefault="00916AE6" w:rsidP="00916A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E6">
        <w:rPr>
          <w:rFonts w:ascii="Times New Roman" w:hAnsi="Times New Roman" w:cs="Times New Roman"/>
          <w:sz w:val="28"/>
          <w:szCs w:val="28"/>
        </w:rPr>
        <w:lastRenderedPageBreak/>
        <w:t>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6AE6">
        <w:rPr>
          <w:rFonts w:ascii="Times New Roman" w:hAnsi="Times New Roman" w:cs="Times New Roman"/>
          <w:sz w:val="28"/>
          <w:szCs w:val="28"/>
        </w:rPr>
        <w:t xml:space="preserve">бования к почве. </w:t>
      </w:r>
    </w:p>
    <w:p w14:paraId="7E6AB975" w14:textId="75F0F720" w:rsidR="00916AE6" w:rsidRPr="00916AE6" w:rsidRDefault="00916AE6" w:rsidP="00916A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E6">
        <w:rPr>
          <w:rFonts w:ascii="Times New Roman" w:hAnsi="Times New Roman" w:cs="Times New Roman"/>
          <w:sz w:val="28"/>
          <w:szCs w:val="28"/>
        </w:rPr>
        <w:t>Лучшими по гранулометрическому составу, отвечающими требованиям культуры, являются дерново-подзолистые суглинистые и супесчаные почвы, подстилаемые моренным суглинком. Наиболее пригодны хорошо аэрируемые средней связности почвы, с рН = 6,5 – 7,5. Кислые, заболоченные с близким стоянием грунтовых вод, солонцеватые, легкие почвы, подстилаемые песками, непригодны без их улучшения.</w:t>
      </w:r>
    </w:p>
    <w:p w14:paraId="20C9115E" w14:textId="3845809C" w:rsidR="00916AE6" w:rsidRDefault="00916AE6" w:rsidP="00916A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E6">
        <w:rPr>
          <w:rFonts w:ascii="Times New Roman" w:hAnsi="Times New Roman" w:cs="Times New Roman"/>
          <w:sz w:val="28"/>
          <w:szCs w:val="28"/>
        </w:rPr>
        <w:t>Оптимальными агрохимическими показателями почвы считается: рН– 5,8 – 6,0 и выше, содержание гумуса не менее 1,8 %, подвижных форм фосфора и обменного калия не менее 150 мг/кг почвы.</w:t>
      </w:r>
    </w:p>
    <w:p w14:paraId="78428FF8" w14:textId="77777777" w:rsidR="00916AE6" w:rsidRDefault="00916AE6" w:rsidP="00916A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E6">
        <w:rPr>
          <w:rFonts w:ascii="Times New Roman" w:hAnsi="Times New Roman" w:cs="Times New Roman"/>
          <w:sz w:val="28"/>
          <w:szCs w:val="28"/>
        </w:rPr>
        <w:t>В хозяйстве рекомендуется возделывать не менее трех районированных и перспективных сортов ячменя – по одному из каждой группы спелости. Наличие разных сортов способствует большей стабильности урожаев по годам и удлиняет продолжительность оптимального срока уборки ячменя, что особенно важно в условиях высокой нагрузки на зерноуборочный комбайн.</w:t>
      </w:r>
    </w:p>
    <w:p w14:paraId="2EDBA45C" w14:textId="77777777" w:rsidR="00916AE6" w:rsidRDefault="00916AE6" w:rsidP="00916A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E6">
        <w:rPr>
          <w:rFonts w:ascii="Times New Roman" w:hAnsi="Times New Roman" w:cs="Times New Roman"/>
          <w:sz w:val="28"/>
          <w:szCs w:val="28"/>
        </w:rPr>
        <w:t xml:space="preserve">Посев и уход за посевами. </w:t>
      </w:r>
    </w:p>
    <w:p w14:paraId="2E2742AD" w14:textId="3B3D38AF" w:rsidR="00916AE6" w:rsidRPr="00916AE6" w:rsidRDefault="00916AE6" w:rsidP="00916A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E6">
        <w:rPr>
          <w:rFonts w:ascii="Times New Roman" w:hAnsi="Times New Roman" w:cs="Times New Roman"/>
          <w:sz w:val="28"/>
          <w:szCs w:val="28"/>
        </w:rPr>
        <w:t>Система обработки почвы не отличается от системы обработки почвы под другие яровые культуры и включает вспашку, культивацию по мере появления сорняков, боронование весной.</w:t>
      </w:r>
    </w:p>
    <w:p w14:paraId="2F1CDDE6" w14:textId="36B4748E" w:rsidR="00916AE6" w:rsidRPr="00916AE6" w:rsidRDefault="00916AE6" w:rsidP="00916A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E6">
        <w:rPr>
          <w:rFonts w:ascii="Times New Roman" w:hAnsi="Times New Roman" w:cs="Times New Roman"/>
          <w:sz w:val="28"/>
          <w:szCs w:val="28"/>
        </w:rPr>
        <w:t>Посев проводится только высококачественными семенами, соответствующими принятым семенным кондициям. Перед севом семена протравливают и обрабатывают микроэлементами (борной кислотой, сернокислым железом, сернокислым марганецем).</w:t>
      </w:r>
    </w:p>
    <w:p w14:paraId="2C81BBC7" w14:textId="43E84367" w:rsidR="00916AE6" w:rsidRPr="00916AE6" w:rsidRDefault="00916AE6" w:rsidP="00916A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E6">
        <w:rPr>
          <w:rFonts w:ascii="Times New Roman" w:hAnsi="Times New Roman" w:cs="Times New Roman"/>
          <w:sz w:val="28"/>
          <w:szCs w:val="28"/>
        </w:rPr>
        <w:t>Ячмень высевают рядовым, узкорядным, перекрестным, перекрестно-диагональным, но лучшим способом сева следует считать обычный рядовой и узкорядный. При севе необходимо соблюдать технологическую колею.</w:t>
      </w:r>
    </w:p>
    <w:p w14:paraId="1BBE4942" w14:textId="77777777" w:rsidR="00916AE6" w:rsidRDefault="00916AE6" w:rsidP="00916A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E6">
        <w:rPr>
          <w:rFonts w:ascii="Times New Roman" w:hAnsi="Times New Roman" w:cs="Times New Roman"/>
          <w:sz w:val="28"/>
          <w:szCs w:val="28"/>
        </w:rPr>
        <w:lastRenderedPageBreak/>
        <w:t>Ячмень в начальные фазы растет медленнее, чем яровая пшеница, поэтому главным уходом за посевами в это время является защита от сорняков. Засоренные посевы часто раньше и сильнее полегают, чем чистые от сорняков посевы.</w:t>
      </w:r>
    </w:p>
    <w:p w14:paraId="70369E5D" w14:textId="66A1859C" w:rsidR="00916AE6" w:rsidRPr="00916AE6" w:rsidRDefault="00916AE6" w:rsidP="00916A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E6">
        <w:rPr>
          <w:rFonts w:ascii="Times New Roman" w:hAnsi="Times New Roman" w:cs="Times New Roman"/>
          <w:sz w:val="28"/>
          <w:szCs w:val="28"/>
        </w:rPr>
        <w:t>Необходимо как можно более длительное время предохранять посевы от болезней, особенно трех верхних листьев растений ячменя до колошения и двух верхних – после колошения. Патогены не только снижают урожайность, но и ухудшают показатели качества зерна, в частности, являются основной причиной потемнения зерна ячменя (оболочки зерна) к моменту уборки и хранения. Следует отметить, что поражение патогенным комплексом зерна пивоваренного ячменя, помимо ухудшения цвета, приводит также к накоплению в зерне опасных токсинов грибов, которые являются опасными для здоровья человека, а также резко снижают технологические свойства зерна пивоваренного ячменя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362CA1" w14:textId="5D8F95A0" w:rsidR="00916AE6" w:rsidRPr="00916AE6" w:rsidRDefault="00916AE6" w:rsidP="00916A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E6">
        <w:rPr>
          <w:rFonts w:ascii="Times New Roman" w:hAnsi="Times New Roman" w:cs="Times New Roman"/>
          <w:sz w:val="28"/>
          <w:szCs w:val="28"/>
        </w:rPr>
        <w:t>При возделывании ячменя имеются существенные различия в технологии кормовых и пивоваренных сортов, которые заключаются в пониженном фоне азотных удобрений, исключение посева по бобовым и подсева клевера, возделывание сортов только пивоваренного назначения (Визит, Гастинец, Талер), уборка и доработка как семенного материала.</w:t>
      </w:r>
    </w:p>
    <w:p w14:paraId="1267A4F9" w14:textId="77777777" w:rsidR="00916AE6" w:rsidRDefault="00916AE6" w:rsidP="00916A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E6">
        <w:rPr>
          <w:rFonts w:ascii="Times New Roman" w:hAnsi="Times New Roman" w:cs="Times New Roman"/>
          <w:sz w:val="28"/>
          <w:szCs w:val="28"/>
        </w:rPr>
        <w:t xml:space="preserve">Уборка ячменя. </w:t>
      </w:r>
    </w:p>
    <w:p w14:paraId="5D63AF6C" w14:textId="3C587C76" w:rsidR="00916AE6" w:rsidRDefault="00916AE6" w:rsidP="00916A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E6">
        <w:rPr>
          <w:rFonts w:ascii="Times New Roman" w:hAnsi="Times New Roman" w:cs="Times New Roman"/>
          <w:sz w:val="28"/>
          <w:szCs w:val="28"/>
        </w:rPr>
        <w:t>Уборка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AE6">
        <w:rPr>
          <w:rFonts w:ascii="Times New Roman" w:hAnsi="Times New Roman" w:cs="Times New Roman"/>
          <w:sz w:val="28"/>
          <w:szCs w:val="28"/>
        </w:rPr>
        <w:t>ячменя может быть однофазной – при наступлении полной спелости и влажности зерна не более 18 %, двухфазной – в середине восковой спелости при влажности зерна 35 – 38 %. Соблюдение оптимального срока уборки оказывает большое влияние на технологические свойства зерна. После обмолота зерно сортируют и сушат.</w:t>
      </w:r>
    </w:p>
    <w:p w14:paraId="4CD50FD2" w14:textId="5E2DDA87" w:rsidR="00916AE6" w:rsidRDefault="00916AE6" w:rsidP="00F313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255F29" w14:textId="77777777" w:rsidR="00F31375" w:rsidRDefault="00F31375" w:rsidP="00F313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CA281D" w14:textId="5B478810" w:rsidR="00916AE6" w:rsidRDefault="00916AE6" w:rsidP="00916AE6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AE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="00DC2255">
        <w:rPr>
          <w:rFonts w:ascii="Times New Roman" w:hAnsi="Times New Roman" w:cs="Times New Roman"/>
          <w:b/>
          <w:bCs/>
          <w:sz w:val="28"/>
          <w:szCs w:val="28"/>
        </w:rPr>
        <w:t>Почвенно</w:t>
      </w:r>
      <w:r w:rsidRPr="00916AE6">
        <w:rPr>
          <w:rFonts w:ascii="Times New Roman" w:hAnsi="Times New Roman" w:cs="Times New Roman"/>
          <w:b/>
          <w:bCs/>
          <w:sz w:val="28"/>
          <w:szCs w:val="28"/>
        </w:rPr>
        <w:t>–климатические условия города Казани</w:t>
      </w:r>
    </w:p>
    <w:p w14:paraId="4574B4BE" w14:textId="6CD42E4C" w:rsidR="00916AE6" w:rsidRDefault="00916AE6" w:rsidP="00916A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E6">
        <w:rPr>
          <w:rFonts w:ascii="Times New Roman" w:hAnsi="Times New Roman" w:cs="Times New Roman"/>
          <w:sz w:val="28"/>
          <w:szCs w:val="28"/>
        </w:rPr>
        <w:t>Казань расположен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6AE6">
        <w:rPr>
          <w:rFonts w:ascii="Times New Roman" w:hAnsi="Times New Roman" w:cs="Times New Roman"/>
          <w:sz w:val="28"/>
          <w:szCs w:val="28"/>
        </w:rPr>
        <w:t xml:space="preserve"> на левом берегу Волги при впадении в нее реки Казанки. Левый берег Волги представляет собой комплекс террас, переходящих в коренной берег. Долина Казанки делит город на две части: на западную – правобережную и восточную -  левобережную. В пределах города в Казанку впадают ее притоки: Нокса, Киндерка, Солоница и Сухая река. Местность в районе города имеет общий уклон с севера и с северо-востока на юг и юго-запад. Наибольшие высоты находятся на правобережье Ноксы. Над Волгой поднимаются 4 надпойменные террасы (пойменная затоплена водами Куйбышевского водохранилища). На первой надпойменной террасе на участке Савиновского и Кизического болот (правобережье) расположены самые низкие отметки поверхности. Левобережья Казанки характерзуется в целом более высокими гипсометрическими отметками. На территории города широко развиты четвертичные отложения, в основном это аллювий Волги и Казанки, иллювио-деллювий, пролювий, озерно-болотные почвы и др. Современная пойма Казанки не затоплена лишь ее в верхнем течении. Первая надпойменная терраса над уровнем современной Волги хорошо выражена на правобережье Казанки; на левобережье эта терраса сохранилась небольшими участками расширяющимися к северу.  Здесь расположены три района города Ново-Савиновский, Московский, Приволжский. Терраса имеет незначительные понижения и песчаные «гривки», карстовые формы рельефа, на ней находится озеро Нижний, Средний и Верхний Кабан.</w:t>
      </w:r>
    </w:p>
    <w:p w14:paraId="0D4DD334" w14:textId="230111DF" w:rsidR="00916AE6" w:rsidRPr="00916AE6" w:rsidRDefault="00916AE6" w:rsidP="00916A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E6">
        <w:rPr>
          <w:rFonts w:ascii="Times New Roman" w:hAnsi="Times New Roman" w:cs="Times New Roman"/>
          <w:sz w:val="28"/>
          <w:szCs w:val="28"/>
        </w:rPr>
        <w:t xml:space="preserve">Казань входит в полосу дерново-подзолистых почв под хвойными лесами. Формированию дерново-подзолистых и подзолистых почв способствует преобладание сумм атмосферных осадков над испарением, легкий механический состав материнских пород и наличие кислого перегноя под покровом хвойных лесов. В условиях сохранившегося естественного ландшафта на прилегающих к Казане территория и в Раифском заповеднике развиты дерново-подзолистые почвы разной степени оподзоленности. Почвы </w:t>
      </w:r>
      <w:r w:rsidRPr="00916AE6">
        <w:rPr>
          <w:rFonts w:ascii="Times New Roman" w:hAnsi="Times New Roman" w:cs="Times New Roman"/>
          <w:sz w:val="28"/>
          <w:szCs w:val="28"/>
        </w:rPr>
        <w:lastRenderedPageBreak/>
        <w:t>песчаного механического состава характеризуется невысоким содержанием гумуса. При близком залегании грунтовых вод формируются подзолисто-глеевые и иллювиальные почвы.</w:t>
      </w:r>
    </w:p>
    <w:p w14:paraId="7DAC1BB2" w14:textId="5226C381" w:rsidR="00916AE6" w:rsidRDefault="00916AE6" w:rsidP="00916A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E6">
        <w:rPr>
          <w:rFonts w:ascii="Times New Roman" w:hAnsi="Times New Roman" w:cs="Times New Roman"/>
          <w:sz w:val="28"/>
          <w:szCs w:val="28"/>
        </w:rPr>
        <w:t xml:space="preserve">Естественная растительность территории города – растительность южной подзоны – лесной зоны представлена смешанными и лиственными лесами. Основные лесообразующие породы – сосна, ель, дуб; вторичные – береза, липа, осина. </w:t>
      </w:r>
    </w:p>
    <w:p w14:paraId="4ACB68A5" w14:textId="55650ECA" w:rsidR="00916AE6" w:rsidRDefault="00916AE6" w:rsidP="00916AE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16AE6">
        <w:rPr>
          <w:rFonts w:ascii="Times New Roman" w:hAnsi="Times New Roman" w:cs="Times New Roman"/>
          <w:sz w:val="28"/>
          <w:szCs w:val="28"/>
          <w:u w:val="single"/>
        </w:rPr>
        <w:t>Климатическая характеристика Казани</w:t>
      </w:r>
    </w:p>
    <w:p w14:paraId="5781EAAD" w14:textId="77777777" w:rsidR="006A712B" w:rsidRDefault="00916AE6" w:rsidP="006A71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E6">
        <w:rPr>
          <w:rFonts w:ascii="Times New Roman" w:hAnsi="Times New Roman" w:cs="Times New Roman"/>
          <w:sz w:val="28"/>
          <w:szCs w:val="28"/>
        </w:rPr>
        <w:t>Климат Казани умеренно-континентальный с теплым летом и умеренно холодной зимой. Продолжительность солнечного сияния за год в среднем составляет 1916 ч. Наиболее солнечным является период с апреля по август. Наиболее облачным месяцем является ноябрь.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AE6">
        <w:rPr>
          <w:rFonts w:ascii="Times New Roman" w:hAnsi="Times New Roman" w:cs="Times New Roman"/>
          <w:sz w:val="28"/>
          <w:szCs w:val="28"/>
        </w:rPr>
        <w:t>По количеству осадков район относится к зоне умеренного увлажнения. Наибольшее количество осадков приходится на июль, а наименьшее — на март. Суммы осадков в отдельные годы могут значительно отклоняться от среднего значения. Количество осадков, выпадающих в жидком виде (дожди), составляет около 70%, в твердом (снег) — 20%, смешанные осадки — 10%. В июне, июле, августе осадки выпадают только в жидком виде, за исключением случаев града. В период отрицательных среднесуточных температур осадки выпадают в виде снега, образуя снежный покров.</w:t>
      </w:r>
    </w:p>
    <w:p w14:paraId="469F0148" w14:textId="3F855CAF" w:rsidR="006A712B" w:rsidRDefault="006A712B" w:rsidP="006A71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2B">
        <w:rPr>
          <w:rFonts w:ascii="Times New Roman" w:hAnsi="Times New Roman" w:cs="Times New Roman"/>
          <w:sz w:val="28"/>
          <w:szCs w:val="28"/>
        </w:rPr>
        <w:t>В Казани возможны такие опасные метеорологические явления как шквал, сильные ветры, метели, дожди, ливни, снег, туман, жара, мороз и крупный град. Наиболее высока вероятность сильных ливней, дождей и ветра (20-30%).</w:t>
      </w:r>
    </w:p>
    <w:p w14:paraId="31A5FE65" w14:textId="77777777" w:rsidR="009E439C" w:rsidRDefault="009E439C" w:rsidP="00C67C1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E8229F" w14:textId="77777777" w:rsidR="009E439C" w:rsidRDefault="009E439C" w:rsidP="00C67C1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2A12E4" w14:textId="77777777" w:rsidR="00F31375" w:rsidRDefault="00F31375" w:rsidP="001A4CB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41899A" w14:textId="788D140A" w:rsidR="00C67C1A" w:rsidRPr="00C67C1A" w:rsidRDefault="00C67C1A" w:rsidP="001A4CB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C1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Прогнозирование урожайности </w:t>
      </w:r>
      <w:r w:rsidR="00DC2255">
        <w:rPr>
          <w:rFonts w:ascii="Times New Roman" w:hAnsi="Times New Roman" w:cs="Times New Roman"/>
          <w:b/>
          <w:bCs/>
          <w:sz w:val="28"/>
          <w:szCs w:val="28"/>
        </w:rPr>
        <w:t xml:space="preserve">ярового </w:t>
      </w:r>
      <w:r w:rsidRPr="00C67C1A">
        <w:rPr>
          <w:rFonts w:ascii="Times New Roman" w:hAnsi="Times New Roman" w:cs="Times New Roman"/>
          <w:b/>
          <w:bCs/>
          <w:sz w:val="28"/>
          <w:szCs w:val="28"/>
        </w:rPr>
        <w:t>ячменя</w:t>
      </w:r>
    </w:p>
    <w:p w14:paraId="378E2C01" w14:textId="3E046D5A" w:rsidR="006A712B" w:rsidRPr="00C67C1A" w:rsidRDefault="00C67C1A" w:rsidP="008741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7C1A">
        <w:rPr>
          <w:rFonts w:ascii="Times New Roman" w:hAnsi="Times New Roman" w:cs="Times New Roman"/>
          <w:sz w:val="28"/>
          <w:szCs w:val="28"/>
          <w:u w:val="single"/>
        </w:rPr>
        <w:t>4.1. Прогнозирование урожайности по приходу ФАР</w:t>
      </w:r>
    </w:p>
    <w:p w14:paraId="7DC91BA6" w14:textId="77777777" w:rsidR="00C67C1A" w:rsidRPr="00C67C1A" w:rsidRDefault="00C67C1A" w:rsidP="00C67E46">
      <w:pPr>
        <w:pStyle w:val="1"/>
        <w:spacing w:line="360" w:lineRule="auto"/>
        <w:ind w:firstLine="709"/>
        <w:jc w:val="both"/>
        <w:rPr>
          <w:w w:val="100"/>
          <w:szCs w:val="28"/>
        </w:rPr>
      </w:pPr>
      <w:r w:rsidRPr="00C67C1A">
        <w:rPr>
          <w:w w:val="100"/>
          <w:szCs w:val="28"/>
        </w:rPr>
        <w:t xml:space="preserve">Календарные сроки вегетации: </w:t>
      </w:r>
    </w:p>
    <w:p w14:paraId="78007FA8" w14:textId="71F881E1" w:rsidR="00C67C1A" w:rsidRPr="00C67C1A" w:rsidRDefault="00CD1FEE" w:rsidP="00C67E46">
      <w:pPr>
        <w:pStyle w:val="1"/>
        <w:spacing w:line="360" w:lineRule="auto"/>
        <w:ind w:firstLine="709"/>
        <w:jc w:val="both"/>
        <w:rPr>
          <w:w w:val="100"/>
          <w:szCs w:val="28"/>
        </w:rPr>
      </w:pPr>
      <w:r w:rsidRPr="00C67C1A">
        <w:rPr>
          <w:w w:val="100"/>
          <w:szCs w:val="28"/>
        </w:rPr>
        <w:t>посев:</w:t>
      </w:r>
      <w:r w:rsidR="009B30AB">
        <w:rPr>
          <w:w w:val="100"/>
          <w:szCs w:val="28"/>
        </w:rPr>
        <w:t xml:space="preserve"> 1 мая</w:t>
      </w:r>
      <w:r w:rsidR="00C11E82">
        <w:rPr>
          <w:w w:val="100"/>
          <w:szCs w:val="28"/>
        </w:rPr>
        <w:t>.</w:t>
      </w:r>
    </w:p>
    <w:p w14:paraId="79F3FDAD" w14:textId="545836C0" w:rsidR="00C67C1A" w:rsidRPr="00C67C1A" w:rsidRDefault="00C67C1A" w:rsidP="00C67E46">
      <w:pPr>
        <w:pStyle w:val="1"/>
        <w:spacing w:line="360" w:lineRule="auto"/>
        <w:ind w:firstLine="709"/>
        <w:jc w:val="both"/>
        <w:rPr>
          <w:w w:val="100"/>
          <w:szCs w:val="28"/>
        </w:rPr>
      </w:pPr>
      <w:r w:rsidRPr="00C67C1A">
        <w:rPr>
          <w:w w:val="100"/>
          <w:szCs w:val="28"/>
        </w:rPr>
        <w:t>всходы</w:t>
      </w:r>
      <w:r w:rsidR="00C11E82">
        <w:rPr>
          <w:w w:val="100"/>
          <w:szCs w:val="28"/>
        </w:rPr>
        <w:t>: 15 мая.</w:t>
      </w:r>
      <w:r w:rsidRPr="00C67C1A">
        <w:rPr>
          <w:w w:val="100"/>
          <w:szCs w:val="28"/>
        </w:rPr>
        <w:t xml:space="preserve"> </w:t>
      </w:r>
    </w:p>
    <w:p w14:paraId="17847E29" w14:textId="33FB7E7F" w:rsidR="00253EDC" w:rsidRDefault="00C67C1A" w:rsidP="00C67E46">
      <w:pPr>
        <w:pStyle w:val="1"/>
        <w:spacing w:line="360" w:lineRule="auto"/>
        <w:ind w:firstLine="709"/>
        <w:jc w:val="both"/>
        <w:rPr>
          <w:w w:val="100"/>
          <w:szCs w:val="28"/>
        </w:rPr>
      </w:pPr>
      <w:r w:rsidRPr="00C67C1A">
        <w:rPr>
          <w:w w:val="100"/>
          <w:szCs w:val="28"/>
        </w:rPr>
        <w:t>прекращение вегетации</w:t>
      </w:r>
      <w:r w:rsidR="00DB0D8A">
        <w:rPr>
          <w:w w:val="100"/>
          <w:szCs w:val="28"/>
        </w:rPr>
        <w:t xml:space="preserve">: </w:t>
      </w:r>
      <w:r w:rsidR="00253EDC">
        <w:rPr>
          <w:w w:val="100"/>
          <w:szCs w:val="28"/>
        </w:rPr>
        <w:t>1</w:t>
      </w:r>
      <w:r w:rsidR="000446AF">
        <w:rPr>
          <w:w w:val="100"/>
          <w:szCs w:val="28"/>
        </w:rPr>
        <w:t>9</w:t>
      </w:r>
      <w:r w:rsidR="00253EDC">
        <w:rPr>
          <w:w w:val="100"/>
          <w:szCs w:val="28"/>
        </w:rPr>
        <w:t xml:space="preserve"> августа</w:t>
      </w:r>
    </w:p>
    <w:p w14:paraId="73D41F27" w14:textId="48E54096" w:rsidR="00C67C1A" w:rsidRDefault="00C67C1A" w:rsidP="00C67E46">
      <w:pPr>
        <w:pStyle w:val="1"/>
        <w:spacing w:line="360" w:lineRule="auto"/>
        <w:ind w:firstLine="709"/>
        <w:jc w:val="both"/>
        <w:rPr>
          <w:w w:val="100"/>
          <w:szCs w:val="28"/>
        </w:rPr>
      </w:pPr>
      <w:r w:rsidRPr="00C67C1A">
        <w:rPr>
          <w:w w:val="100"/>
          <w:szCs w:val="28"/>
        </w:rPr>
        <w:t xml:space="preserve"> вегетационный период составляет</w:t>
      </w:r>
      <w:r w:rsidR="00EF1117">
        <w:rPr>
          <w:w w:val="100"/>
          <w:szCs w:val="28"/>
        </w:rPr>
        <w:t xml:space="preserve"> 110 </w:t>
      </w:r>
      <w:r w:rsidRPr="00C67C1A">
        <w:rPr>
          <w:w w:val="100"/>
          <w:szCs w:val="28"/>
        </w:rPr>
        <w:t>дней</w:t>
      </w:r>
      <w:r w:rsidR="00F53CA3">
        <w:rPr>
          <w:w w:val="100"/>
          <w:szCs w:val="28"/>
        </w:rPr>
        <w:t>, 11 декад.</w:t>
      </w:r>
    </w:p>
    <w:p w14:paraId="2622355F" w14:textId="0E3621B6" w:rsidR="00C67C1A" w:rsidRPr="00C67C1A" w:rsidRDefault="00C67C1A" w:rsidP="00C67E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C1A">
        <w:rPr>
          <w:rFonts w:ascii="Times New Roman" w:hAnsi="Times New Roman" w:cs="Times New Roman"/>
          <w:sz w:val="28"/>
          <w:szCs w:val="28"/>
        </w:rPr>
        <w:t>На создание 1 кг сухой биомассы потребляется 4 тыс. ккал солнечной энергии.</w:t>
      </w:r>
    </w:p>
    <w:p w14:paraId="34437F9D" w14:textId="77777777" w:rsidR="00C67C1A" w:rsidRPr="00C67C1A" w:rsidRDefault="00C67C1A" w:rsidP="00C67C1A">
      <w:pPr>
        <w:pStyle w:val="1"/>
        <w:rPr>
          <w:w w:val="100"/>
          <w:szCs w:val="28"/>
        </w:rPr>
      </w:pP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4"/>
        <w:gridCol w:w="1418"/>
        <w:gridCol w:w="1417"/>
      </w:tblGrid>
      <w:tr w:rsidR="00C67C1A" w:rsidRPr="00C67C1A" w14:paraId="747E9D59" w14:textId="77777777" w:rsidTr="00C67C1A">
        <w:trPr>
          <w:cantSplit/>
        </w:trPr>
        <w:tc>
          <w:tcPr>
            <w:tcW w:w="6304" w:type="dxa"/>
          </w:tcPr>
          <w:p w14:paraId="2BBC0066" w14:textId="77777777" w:rsidR="00C67C1A" w:rsidRPr="00C67C1A" w:rsidRDefault="00C67C1A" w:rsidP="00C67C1A">
            <w:pPr>
              <w:pStyle w:val="1"/>
              <w:jc w:val="center"/>
              <w:rPr>
                <w:w w:val="100"/>
                <w:szCs w:val="28"/>
                <w:lang w:val="en-US"/>
              </w:rPr>
            </w:pPr>
            <w:r w:rsidRPr="00C67C1A">
              <w:rPr>
                <w:w w:val="100"/>
                <w:szCs w:val="28"/>
                <w:lang w:val="en-US"/>
              </w:rPr>
              <w:t>Показатели</w:t>
            </w:r>
          </w:p>
        </w:tc>
        <w:tc>
          <w:tcPr>
            <w:tcW w:w="1418" w:type="dxa"/>
          </w:tcPr>
          <w:p w14:paraId="66680BD0" w14:textId="77777777" w:rsidR="00C67C1A" w:rsidRPr="00C67C1A" w:rsidRDefault="00C67C1A" w:rsidP="00C67C1A">
            <w:pPr>
              <w:pStyle w:val="1"/>
              <w:jc w:val="center"/>
              <w:rPr>
                <w:w w:val="100"/>
                <w:szCs w:val="28"/>
              </w:rPr>
            </w:pPr>
            <w:r w:rsidRPr="00C67C1A">
              <w:rPr>
                <w:w w:val="100"/>
                <w:szCs w:val="28"/>
              </w:rPr>
              <w:t>ДВУ</w:t>
            </w:r>
          </w:p>
        </w:tc>
        <w:tc>
          <w:tcPr>
            <w:tcW w:w="1417" w:type="dxa"/>
          </w:tcPr>
          <w:p w14:paraId="409A24B2" w14:textId="77777777" w:rsidR="00C67C1A" w:rsidRPr="00C67C1A" w:rsidRDefault="00C67C1A" w:rsidP="00C67C1A">
            <w:pPr>
              <w:pStyle w:val="1"/>
              <w:jc w:val="center"/>
              <w:rPr>
                <w:w w:val="100"/>
                <w:szCs w:val="28"/>
                <w:lang w:val="en-US"/>
              </w:rPr>
            </w:pPr>
            <w:r w:rsidRPr="00C67C1A">
              <w:rPr>
                <w:w w:val="100"/>
                <w:szCs w:val="28"/>
                <w:lang w:val="en-US"/>
              </w:rPr>
              <w:t>ПУ</w:t>
            </w:r>
          </w:p>
        </w:tc>
      </w:tr>
      <w:tr w:rsidR="00C67C1A" w:rsidRPr="00C67C1A" w14:paraId="505A512F" w14:textId="77777777" w:rsidTr="00C67C1A">
        <w:trPr>
          <w:cantSplit/>
        </w:trPr>
        <w:tc>
          <w:tcPr>
            <w:tcW w:w="6304" w:type="dxa"/>
          </w:tcPr>
          <w:p w14:paraId="3867539F" w14:textId="77777777" w:rsidR="00C67C1A" w:rsidRPr="00C67C1A" w:rsidRDefault="00C67C1A" w:rsidP="00C67C1A">
            <w:pPr>
              <w:pStyle w:val="1"/>
              <w:jc w:val="both"/>
              <w:rPr>
                <w:w w:val="100"/>
                <w:szCs w:val="28"/>
              </w:rPr>
            </w:pPr>
            <w:r w:rsidRPr="00C67C1A">
              <w:rPr>
                <w:w w:val="100"/>
                <w:szCs w:val="28"/>
              </w:rPr>
              <w:t>1.Приход ФАР за вегетацию, млрд. ккал/га</w:t>
            </w:r>
          </w:p>
        </w:tc>
        <w:tc>
          <w:tcPr>
            <w:tcW w:w="1418" w:type="dxa"/>
          </w:tcPr>
          <w:p w14:paraId="6EFFD100" w14:textId="2E8F313B" w:rsidR="00C67C1A" w:rsidRPr="00C67C1A" w:rsidRDefault="00CD1FEE" w:rsidP="00CD1FEE">
            <w:pPr>
              <w:pStyle w:val="1"/>
              <w:jc w:val="center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2,</w:t>
            </w:r>
            <w:r w:rsidR="00B670B8">
              <w:rPr>
                <w:w w:val="100"/>
                <w:szCs w:val="28"/>
              </w:rPr>
              <w:t>42</w:t>
            </w:r>
          </w:p>
        </w:tc>
        <w:tc>
          <w:tcPr>
            <w:tcW w:w="1417" w:type="dxa"/>
          </w:tcPr>
          <w:p w14:paraId="6701EFD3" w14:textId="53237A5C" w:rsidR="00C67C1A" w:rsidRPr="00C67C1A" w:rsidRDefault="00CD1FEE" w:rsidP="00CD1FEE">
            <w:pPr>
              <w:pStyle w:val="1"/>
              <w:jc w:val="center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2,</w:t>
            </w:r>
            <w:r w:rsidR="00B670B8">
              <w:rPr>
                <w:w w:val="100"/>
                <w:szCs w:val="28"/>
              </w:rPr>
              <w:t>42</w:t>
            </w:r>
          </w:p>
        </w:tc>
      </w:tr>
      <w:tr w:rsidR="00C67C1A" w:rsidRPr="00C67C1A" w14:paraId="62E8C74D" w14:textId="77777777" w:rsidTr="00C67C1A">
        <w:trPr>
          <w:cantSplit/>
        </w:trPr>
        <w:tc>
          <w:tcPr>
            <w:tcW w:w="6304" w:type="dxa"/>
          </w:tcPr>
          <w:p w14:paraId="5C643D8B" w14:textId="77777777" w:rsidR="00C67C1A" w:rsidRPr="00C67C1A" w:rsidRDefault="00C67C1A" w:rsidP="00C67C1A">
            <w:pPr>
              <w:pStyle w:val="1"/>
              <w:jc w:val="both"/>
              <w:rPr>
                <w:w w:val="100"/>
                <w:szCs w:val="28"/>
                <w:lang w:val="en-US"/>
              </w:rPr>
            </w:pPr>
            <w:r w:rsidRPr="00C67C1A">
              <w:rPr>
                <w:w w:val="100"/>
                <w:szCs w:val="28"/>
                <w:lang w:val="en-US"/>
              </w:rPr>
              <w:t xml:space="preserve">2.Коэффициент использования ФАР, % </w:t>
            </w:r>
          </w:p>
        </w:tc>
        <w:tc>
          <w:tcPr>
            <w:tcW w:w="1418" w:type="dxa"/>
          </w:tcPr>
          <w:p w14:paraId="0C99D34B" w14:textId="2B863050" w:rsidR="00C67C1A" w:rsidRPr="009A5794" w:rsidRDefault="009A5794" w:rsidP="009A5794">
            <w:pPr>
              <w:pStyle w:val="1"/>
              <w:jc w:val="center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1,5</w:t>
            </w:r>
          </w:p>
        </w:tc>
        <w:tc>
          <w:tcPr>
            <w:tcW w:w="1417" w:type="dxa"/>
          </w:tcPr>
          <w:p w14:paraId="044B96E7" w14:textId="55F8300C" w:rsidR="00C67C1A" w:rsidRPr="009A5794" w:rsidRDefault="009A5794" w:rsidP="009A5794">
            <w:pPr>
              <w:pStyle w:val="1"/>
              <w:jc w:val="center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3</w:t>
            </w:r>
          </w:p>
        </w:tc>
      </w:tr>
      <w:tr w:rsidR="00C67C1A" w:rsidRPr="00C67C1A" w14:paraId="571C674D" w14:textId="77777777" w:rsidTr="00C67C1A">
        <w:trPr>
          <w:cantSplit/>
        </w:trPr>
        <w:tc>
          <w:tcPr>
            <w:tcW w:w="6304" w:type="dxa"/>
          </w:tcPr>
          <w:p w14:paraId="1732B555" w14:textId="77777777" w:rsidR="00C67C1A" w:rsidRPr="00C67C1A" w:rsidRDefault="00C67C1A" w:rsidP="00C67C1A">
            <w:pPr>
              <w:pStyle w:val="1"/>
              <w:jc w:val="both"/>
              <w:rPr>
                <w:w w:val="100"/>
                <w:szCs w:val="28"/>
              </w:rPr>
            </w:pPr>
            <w:r w:rsidRPr="00C67C1A">
              <w:rPr>
                <w:w w:val="100"/>
                <w:szCs w:val="28"/>
              </w:rPr>
              <w:t xml:space="preserve">3.Будет использовано ФАР, млн. ккал </w:t>
            </w:r>
          </w:p>
        </w:tc>
        <w:tc>
          <w:tcPr>
            <w:tcW w:w="1418" w:type="dxa"/>
          </w:tcPr>
          <w:p w14:paraId="0F6347FC" w14:textId="775AD5D2" w:rsidR="00C67C1A" w:rsidRPr="00C67C1A" w:rsidRDefault="00E3474B" w:rsidP="009A5794">
            <w:pPr>
              <w:pStyle w:val="1"/>
              <w:jc w:val="center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3</w:t>
            </w:r>
            <w:r w:rsidR="00B670B8">
              <w:rPr>
                <w:w w:val="100"/>
                <w:szCs w:val="28"/>
              </w:rPr>
              <w:t>6</w:t>
            </w:r>
          </w:p>
        </w:tc>
        <w:tc>
          <w:tcPr>
            <w:tcW w:w="1417" w:type="dxa"/>
          </w:tcPr>
          <w:p w14:paraId="6ECD5AAC" w14:textId="536CFDBF" w:rsidR="00C67C1A" w:rsidRPr="00C67C1A" w:rsidRDefault="00B670B8" w:rsidP="009A5794">
            <w:pPr>
              <w:pStyle w:val="1"/>
              <w:jc w:val="center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72</w:t>
            </w:r>
          </w:p>
        </w:tc>
      </w:tr>
      <w:tr w:rsidR="00C67C1A" w:rsidRPr="00C67C1A" w14:paraId="22B088B9" w14:textId="77777777" w:rsidTr="00C67C1A">
        <w:trPr>
          <w:cantSplit/>
        </w:trPr>
        <w:tc>
          <w:tcPr>
            <w:tcW w:w="6304" w:type="dxa"/>
            <w:tcBorders>
              <w:bottom w:val="nil"/>
            </w:tcBorders>
          </w:tcPr>
          <w:p w14:paraId="77B3E7AF" w14:textId="77777777" w:rsidR="00C67C1A" w:rsidRPr="00C67C1A" w:rsidRDefault="00C67C1A" w:rsidP="00C67C1A">
            <w:pPr>
              <w:pStyle w:val="1"/>
              <w:jc w:val="both"/>
              <w:rPr>
                <w:w w:val="100"/>
                <w:szCs w:val="28"/>
              </w:rPr>
            </w:pPr>
            <w:r w:rsidRPr="00C67C1A">
              <w:rPr>
                <w:w w:val="100"/>
                <w:szCs w:val="28"/>
              </w:rPr>
              <w:t>4.Возможная урожайность сухой биомассы, т/га</w:t>
            </w:r>
          </w:p>
        </w:tc>
        <w:tc>
          <w:tcPr>
            <w:tcW w:w="1418" w:type="dxa"/>
            <w:tcBorders>
              <w:bottom w:val="nil"/>
            </w:tcBorders>
          </w:tcPr>
          <w:p w14:paraId="4BCC284C" w14:textId="0EEA6772" w:rsidR="00C67C1A" w:rsidRPr="00C67C1A" w:rsidRDefault="00B670B8" w:rsidP="009A5794">
            <w:pPr>
              <w:pStyle w:val="1"/>
              <w:jc w:val="center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9</w:t>
            </w:r>
          </w:p>
        </w:tc>
        <w:tc>
          <w:tcPr>
            <w:tcW w:w="1417" w:type="dxa"/>
            <w:tcBorders>
              <w:bottom w:val="nil"/>
            </w:tcBorders>
          </w:tcPr>
          <w:p w14:paraId="7232D209" w14:textId="254E386A" w:rsidR="00C67C1A" w:rsidRPr="00C67C1A" w:rsidRDefault="00DB7A4C" w:rsidP="009A5794">
            <w:pPr>
              <w:pStyle w:val="1"/>
              <w:jc w:val="center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1</w:t>
            </w:r>
            <w:r w:rsidR="00B670B8">
              <w:rPr>
                <w:w w:val="100"/>
                <w:szCs w:val="28"/>
              </w:rPr>
              <w:t>8</w:t>
            </w:r>
          </w:p>
        </w:tc>
      </w:tr>
      <w:tr w:rsidR="00C67C1A" w:rsidRPr="00C67C1A" w14:paraId="61B38F8B" w14:textId="77777777" w:rsidTr="00C67C1A">
        <w:trPr>
          <w:cantSplit/>
          <w:trHeight w:val="1560"/>
        </w:trPr>
        <w:tc>
          <w:tcPr>
            <w:tcW w:w="6304" w:type="dxa"/>
            <w:tcBorders>
              <w:bottom w:val="single" w:sz="4" w:space="0" w:color="auto"/>
            </w:tcBorders>
          </w:tcPr>
          <w:p w14:paraId="6979F8F2" w14:textId="77777777" w:rsidR="00C67C1A" w:rsidRPr="00C67C1A" w:rsidRDefault="00C67C1A" w:rsidP="00C67C1A">
            <w:pPr>
              <w:pStyle w:val="1"/>
              <w:jc w:val="both"/>
              <w:rPr>
                <w:w w:val="100"/>
                <w:szCs w:val="28"/>
              </w:rPr>
            </w:pPr>
            <w:r w:rsidRPr="00C67C1A">
              <w:rPr>
                <w:w w:val="100"/>
                <w:szCs w:val="28"/>
              </w:rPr>
              <w:t>5.Возможная урожайность при уборочной влажности, т/га  ……………………………</w:t>
            </w:r>
          </w:p>
          <w:p w14:paraId="075050A8" w14:textId="77777777" w:rsidR="00C67C1A" w:rsidRPr="00C67C1A" w:rsidRDefault="00C67C1A" w:rsidP="00C67C1A">
            <w:pPr>
              <w:pStyle w:val="1"/>
              <w:jc w:val="both"/>
              <w:rPr>
                <w:w w:val="100"/>
                <w:szCs w:val="28"/>
              </w:rPr>
            </w:pPr>
            <w:r w:rsidRPr="00C67C1A">
              <w:rPr>
                <w:w w:val="100"/>
                <w:szCs w:val="28"/>
              </w:rPr>
              <w:t>в т.ч. основной продукции, т/га …………...</w:t>
            </w:r>
          </w:p>
          <w:p w14:paraId="2F32F05C" w14:textId="77777777" w:rsidR="00C67C1A" w:rsidRPr="00C67C1A" w:rsidRDefault="00C67C1A" w:rsidP="00C67C1A">
            <w:pPr>
              <w:pStyle w:val="1"/>
              <w:jc w:val="both"/>
              <w:rPr>
                <w:w w:val="100"/>
                <w:szCs w:val="28"/>
              </w:rPr>
            </w:pPr>
            <w:r w:rsidRPr="00C67C1A">
              <w:rPr>
                <w:w w:val="100"/>
                <w:szCs w:val="28"/>
              </w:rPr>
              <w:t>побочной продукции, т/га  ………………..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03BBD28" w14:textId="77777777" w:rsidR="00C67C1A" w:rsidRPr="00C67C1A" w:rsidRDefault="00C67C1A" w:rsidP="00C67C1A">
            <w:pPr>
              <w:pStyle w:val="1"/>
              <w:jc w:val="both"/>
              <w:rPr>
                <w:w w:val="100"/>
                <w:szCs w:val="28"/>
              </w:rPr>
            </w:pPr>
          </w:p>
          <w:p w14:paraId="44ECA215" w14:textId="3770382B" w:rsidR="00C67C1A" w:rsidRDefault="00B670B8" w:rsidP="00B55977">
            <w:pPr>
              <w:pStyle w:val="1"/>
              <w:jc w:val="center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10,4</w:t>
            </w:r>
          </w:p>
          <w:p w14:paraId="1ED4892A" w14:textId="6F8BA663" w:rsidR="00221386" w:rsidRPr="00C67C1A" w:rsidRDefault="00B670B8" w:rsidP="00B55977">
            <w:pPr>
              <w:pStyle w:val="1"/>
              <w:jc w:val="center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4,16</w:t>
            </w:r>
            <w:r w:rsidR="00221386">
              <w:rPr>
                <w:w w:val="100"/>
                <w:szCs w:val="28"/>
              </w:rPr>
              <w:br/>
            </w:r>
            <w:r>
              <w:rPr>
                <w:w w:val="100"/>
                <w:szCs w:val="28"/>
              </w:rPr>
              <w:t>6,24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A9EDDBB" w14:textId="77777777" w:rsidR="00C67C1A" w:rsidRPr="00C67C1A" w:rsidRDefault="00C67C1A" w:rsidP="00C67C1A">
            <w:pPr>
              <w:pStyle w:val="1"/>
              <w:jc w:val="both"/>
              <w:rPr>
                <w:w w:val="100"/>
                <w:szCs w:val="28"/>
              </w:rPr>
            </w:pPr>
          </w:p>
          <w:p w14:paraId="5919A7C6" w14:textId="7E1DA338" w:rsidR="00C67C1A" w:rsidRDefault="00B670B8" w:rsidP="00B55977">
            <w:pPr>
              <w:pStyle w:val="1"/>
              <w:jc w:val="center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21</w:t>
            </w:r>
          </w:p>
          <w:p w14:paraId="1BAD4818" w14:textId="02DEFF20" w:rsidR="00221386" w:rsidRPr="00C67C1A" w:rsidRDefault="00B670B8" w:rsidP="00B55977">
            <w:pPr>
              <w:pStyle w:val="1"/>
              <w:jc w:val="center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8,4</w:t>
            </w:r>
            <w:r w:rsidR="00221386">
              <w:rPr>
                <w:w w:val="100"/>
                <w:szCs w:val="28"/>
              </w:rPr>
              <w:br/>
              <w:t>1</w:t>
            </w:r>
            <w:r>
              <w:rPr>
                <w:w w:val="100"/>
                <w:szCs w:val="28"/>
              </w:rPr>
              <w:t>2,6</w:t>
            </w:r>
          </w:p>
        </w:tc>
      </w:tr>
    </w:tbl>
    <w:p w14:paraId="58E27160" w14:textId="7798E18F" w:rsidR="00221386" w:rsidRDefault="00221386" w:rsidP="002213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5B9454" w14:textId="3FEE239A" w:rsidR="00221386" w:rsidRDefault="00221386" w:rsidP="002213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Проектируемая культура выращивается в севообороте с чередованием:</w:t>
      </w:r>
      <w:r>
        <w:rPr>
          <w:rFonts w:ascii="Times New Roman" w:hAnsi="Times New Roman" w:cs="Times New Roman"/>
          <w:sz w:val="28"/>
          <w:szCs w:val="28"/>
        </w:rPr>
        <w:br/>
        <w:t>1. Однолетние травы; 2. Озимая рожь; 3. Яровая пшеница; 4. Картофель; 5. Ячмень; 6. Овес.</w:t>
      </w:r>
    </w:p>
    <w:p w14:paraId="2DD88E89" w14:textId="28CD75FF" w:rsidR="00B670B8" w:rsidRDefault="00B670B8" w:rsidP="002213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при приходе ФАР в 2,42 млрд. ккал/г за вегетацию возможно получить урожайность ячменя в 8,4 т/га</w:t>
      </w:r>
    </w:p>
    <w:p w14:paraId="347CE076" w14:textId="77777777" w:rsidR="001A4CB9" w:rsidRDefault="001A4CB9" w:rsidP="00221386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02295878" w14:textId="77777777" w:rsidR="001A4CB9" w:rsidRDefault="001A4CB9" w:rsidP="00221386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6249FE79" w14:textId="77777777" w:rsidR="001A4CB9" w:rsidRDefault="001A4CB9" w:rsidP="00221386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5ED0B34F" w14:textId="77777777" w:rsidR="001A4CB9" w:rsidRDefault="001A4CB9" w:rsidP="00221386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504219E2" w14:textId="77777777" w:rsidR="001A4CB9" w:rsidRDefault="001A4CB9" w:rsidP="00B670B8">
      <w:pPr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0D51375E" w14:textId="7FA3F6DB" w:rsidR="00221386" w:rsidRPr="009E439C" w:rsidRDefault="00221386" w:rsidP="00874101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439C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4.2. Расчет возможной урожайности по влагообеспеченности посевов</w:t>
      </w:r>
    </w:p>
    <w:p w14:paraId="4B15D1DC" w14:textId="77777777" w:rsidR="00221386" w:rsidRPr="00221386" w:rsidRDefault="00221386" w:rsidP="00B610D8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21386">
        <w:rPr>
          <w:rFonts w:ascii="Times New Roman" w:hAnsi="Times New Roman" w:cs="Times New Roman"/>
          <w:sz w:val="28"/>
          <w:szCs w:val="28"/>
        </w:rPr>
        <w:t>Таблица 3.2.3.</w:t>
      </w:r>
    </w:p>
    <w:p w14:paraId="1F20C296" w14:textId="77777777" w:rsidR="00221386" w:rsidRPr="00221386" w:rsidRDefault="00221386" w:rsidP="002213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386">
        <w:rPr>
          <w:rFonts w:ascii="Times New Roman" w:hAnsi="Times New Roman" w:cs="Times New Roman"/>
          <w:sz w:val="28"/>
          <w:szCs w:val="28"/>
        </w:rPr>
        <w:t>Расчет возможной урожайности проектируемых культур по влагообеспеченности вегетационного периода</w:t>
      </w:r>
    </w:p>
    <w:tbl>
      <w:tblPr>
        <w:tblW w:w="96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701"/>
        <w:gridCol w:w="1701"/>
        <w:gridCol w:w="1701"/>
      </w:tblGrid>
      <w:tr w:rsidR="00221386" w:rsidRPr="00221386" w14:paraId="52AD17C2" w14:textId="77777777" w:rsidTr="001A4CB9">
        <w:tc>
          <w:tcPr>
            <w:tcW w:w="4536" w:type="dxa"/>
          </w:tcPr>
          <w:p w14:paraId="46D5A9EA" w14:textId="77777777" w:rsidR="00221386" w:rsidRPr="00221386" w:rsidRDefault="00221386" w:rsidP="0022138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1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Показатели</w:t>
            </w:r>
          </w:p>
        </w:tc>
        <w:tc>
          <w:tcPr>
            <w:tcW w:w="1701" w:type="dxa"/>
          </w:tcPr>
          <w:p w14:paraId="0DE46368" w14:textId="77777777" w:rsidR="00221386" w:rsidRPr="00221386" w:rsidRDefault="00221386" w:rsidP="0022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386">
              <w:rPr>
                <w:rFonts w:ascii="Times New Roman" w:hAnsi="Times New Roman" w:cs="Times New Roman"/>
                <w:sz w:val="28"/>
                <w:szCs w:val="28"/>
              </w:rPr>
              <w:t>Нормально влажный</w:t>
            </w:r>
          </w:p>
        </w:tc>
        <w:tc>
          <w:tcPr>
            <w:tcW w:w="1701" w:type="dxa"/>
          </w:tcPr>
          <w:p w14:paraId="0DC647C1" w14:textId="77777777" w:rsidR="00221386" w:rsidRPr="00221386" w:rsidRDefault="00221386" w:rsidP="0022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386">
              <w:rPr>
                <w:rFonts w:ascii="Times New Roman" w:hAnsi="Times New Roman" w:cs="Times New Roman"/>
                <w:sz w:val="28"/>
                <w:szCs w:val="28"/>
              </w:rPr>
              <w:t>Средне - засушливый</w:t>
            </w:r>
          </w:p>
        </w:tc>
        <w:tc>
          <w:tcPr>
            <w:tcW w:w="1701" w:type="dxa"/>
          </w:tcPr>
          <w:p w14:paraId="0ABB68B8" w14:textId="77777777" w:rsidR="00221386" w:rsidRPr="00221386" w:rsidRDefault="00221386" w:rsidP="0022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386">
              <w:rPr>
                <w:rFonts w:ascii="Times New Roman" w:hAnsi="Times New Roman" w:cs="Times New Roman"/>
                <w:sz w:val="28"/>
                <w:szCs w:val="28"/>
              </w:rPr>
              <w:t>Сильно - засушливый</w:t>
            </w:r>
          </w:p>
        </w:tc>
      </w:tr>
      <w:tr w:rsidR="00221386" w:rsidRPr="00221386" w14:paraId="0E3D9AF9" w14:textId="77777777" w:rsidTr="001A4CB9">
        <w:tc>
          <w:tcPr>
            <w:tcW w:w="4536" w:type="dxa"/>
          </w:tcPr>
          <w:p w14:paraId="4ACF2155" w14:textId="271419DF" w:rsidR="00221386" w:rsidRPr="00221386" w:rsidRDefault="009E439C" w:rsidP="0022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1386" w:rsidRPr="00221386">
              <w:rPr>
                <w:rFonts w:ascii="Times New Roman" w:hAnsi="Times New Roman" w:cs="Times New Roman"/>
                <w:sz w:val="28"/>
                <w:szCs w:val="28"/>
              </w:rPr>
              <w:t xml:space="preserve">.Запас продуктивной влаги в почве (слой 0 – 100 см) перед </w:t>
            </w:r>
            <w:r w:rsidR="001A4CB9" w:rsidRPr="00221386">
              <w:rPr>
                <w:rFonts w:ascii="Times New Roman" w:hAnsi="Times New Roman" w:cs="Times New Roman"/>
                <w:sz w:val="28"/>
                <w:szCs w:val="28"/>
              </w:rPr>
              <w:t>посевом (</w:t>
            </w:r>
            <w:r w:rsidR="00221386" w:rsidRPr="00221386">
              <w:rPr>
                <w:rFonts w:ascii="Times New Roman" w:hAnsi="Times New Roman" w:cs="Times New Roman"/>
                <w:sz w:val="28"/>
                <w:szCs w:val="28"/>
              </w:rPr>
              <w:t>весенним отрастанием озимых), мм</w:t>
            </w:r>
          </w:p>
        </w:tc>
        <w:tc>
          <w:tcPr>
            <w:tcW w:w="1701" w:type="dxa"/>
          </w:tcPr>
          <w:p w14:paraId="3AD5CE21" w14:textId="77777777" w:rsidR="008A3D9E" w:rsidRDefault="008A3D9E" w:rsidP="008A3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E9871" w14:textId="231A164A" w:rsidR="00221386" w:rsidRPr="00221386" w:rsidRDefault="008A3D9E" w:rsidP="008A3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701" w:type="dxa"/>
          </w:tcPr>
          <w:p w14:paraId="2847D285" w14:textId="448450BC" w:rsidR="00221386" w:rsidRDefault="008A3D9E" w:rsidP="00221386">
            <w:pPr>
              <w:ind w:left="-6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76AE35F" w14:textId="42CFD2D9" w:rsidR="008A3D9E" w:rsidRPr="008A3D9E" w:rsidRDefault="008A3D9E" w:rsidP="008A3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701" w:type="dxa"/>
          </w:tcPr>
          <w:p w14:paraId="506CA2B0" w14:textId="77777777" w:rsidR="008A3D9E" w:rsidRDefault="008A3D9E" w:rsidP="0022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A16F75" w14:textId="37519923" w:rsidR="00221386" w:rsidRPr="00221386" w:rsidRDefault="008A3D9E" w:rsidP="008A3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221386" w:rsidRPr="00221386" w14:paraId="5926C22B" w14:textId="77777777" w:rsidTr="001A4CB9">
        <w:tc>
          <w:tcPr>
            <w:tcW w:w="4536" w:type="dxa"/>
          </w:tcPr>
          <w:p w14:paraId="6C6EF029" w14:textId="6CCADF34" w:rsidR="00221386" w:rsidRPr="00221386" w:rsidRDefault="009E439C" w:rsidP="0022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1386" w:rsidRPr="00221386">
              <w:rPr>
                <w:rFonts w:ascii="Times New Roman" w:hAnsi="Times New Roman" w:cs="Times New Roman"/>
                <w:sz w:val="28"/>
                <w:szCs w:val="28"/>
              </w:rPr>
              <w:t xml:space="preserve">.Коэффициент использования влаги из почвы </w:t>
            </w:r>
          </w:p>
        </w:tc>
        <w:tc>
          <w:tcPr>
            <w:tcW w:w="1701" w:type="dxa"/>
          </w:tcPr>
          <w:p w14:paraId="77004D73" w14:textId="25B421F9" w:rsidR="00221386" w:rsidRPr="00221386" w:rsidRDefault="008A3D9E" w:rsidP="008A3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14:paraId="61A83F05" w14:textId="01ED248D" w:rsidR="00221386" w:rsidRPr="00221386" w:rsidRDefault="008A3D9E" w:rsidP="008A3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14:paraId="0E86819B" w14:textId="302E2002" w:rsidR="00221386" w:rsidRPr="00221386" w:rsidRDefault="008A3D9E" w:rsidP="008A3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21386" w:rsidRPr="00221386" w14:paraId="3ADF3ED9" w14:textId="77777777" w:rsidTr="001A4CB9">
        <w:tc>
          <w:tcPr>
            <w:tcW w:w="4536" w:type="dxa"/>
          </w:tcPr>
          <w:p w14:paraId="3EF3C190" w14:textId="198FAD32" w:rsidR="00221386" w:rsidRPr="00221386" w:rsidRDefault="009E439C" w:rsidP="0022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1386" w:rsidRPr="00221386">
              <w:rPr>
                <w:rFonts w:ascii="Times New Roman" w:hAnsi="Times New Roman" w:cs="Times New Roman"/>
                <w:sz w:val="28"/>
                <w:szCs w:val="28"/>
              </w:rPr>
              <w:t xml:space="preserve">.Будет использовано влаги из почвы,мм </w:t>
            </w:r>
          </w:p>
        </w:tc>
        <w:tc>
          <w:tcPr>
            <w:tcW w:w="1701" w:type="dxa"/>
          </w:tcPr>
          <w:p w14:paraId="28559844" w14:textId="3143B9B9" w:rsidR="00221386" w:rsidRPr="00221386" w:rsidRDefault="008A3D9E" w:rsidP="008A3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  <w:tc>
          <w:tcPr>
            <w:tcW w:w="1701" w:type="dxa"/>
          </w:tcPr>
          <w:p w14:paraId="76BF3234" w14:textId="74463D4A" w:rsidR="00221386" w:rsidRPr="00221386" w:rsidRDefault="008A3D9E" w:rsidP="008A3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  <w:tc>
          <w:tcPr>
            <w:tcW w:w="1701" w:type="dxa"/>
          </w:tcPr>
          <w:p w14:paraId="1FF5FC5D" w14:textId="796869DB" w:rsidR="00221386" w:rsidRPr="00221386" w:rsidRDefault="008A3D9E" w:rsidP="008A3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</w:tr>
      <w:tr w:rsidR="00221386" w:rsidRPr="00221386" w14:paraId="3A5054F5" w14:textId="77777777" w:rsidTr="001A4CB9">
        <w:tc>
          <w:tcPr>
            <w:tcW w:w="4536" w:type="dxa"/>
          </w:tcPr>
          <w:p w14:paraId="217AD41D" w14:textId="2BDDFDFF" w:rsidR="00221386" w:rsidRPr="00221386" w:rsidRDefault="009E439C" w:rsidP="0022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1386" w:rsidRPr="00221386">
              <w:rPr>
                <w:rFonts w:ascii="Times New Roman" w:hAnsi="Times New Roman" w:cs="Times New Roman"/>
                <w:sz w:val="28"/>
                <w:szCs w:val="28"/>
              </w:rPr>
              <w:t xml:space="preserve">.Осадки за весеннее - летний период,мм </w:t>
            </w:r>
          </w:p>
        </w:tc>
        <w:tc>
          <w:tcPr>
            <w:tcW w:w="1701" w:type="dxa"/>
          </w:tcPr>
          <w:p w14:paraId="002828BE" w14:textId="43D125B6" w:rsidR="00221386" w:rsidRPr="00221386" w:rsidRDefault="00B670B8" w:rsidP="008A3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701" w:type="dxa"/>
          </w:tcPr>
          <w:p w14:paraId="1FAFAA16" w14:textId="530D6884" w:rsidR="00221386" w:rsidRPr="00221386" w:rsidRDefault="00B670B8" w:rsidP="008A3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701" w:type="dxa"/>
          </w:tcPr>
          <w:p w14:paraId="311CD627" w14:textId="18FF297A" w:rsidR="00221386" w:rsidRPr="00221386" w:rsidRDefault="00B670B8" w:rsidP="008A3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221386" w:rsidRPr="00221386" w14:paraId="773CC5A1" w14:textId="77777777" w:rsidTr="001A4CB9">
        <w:tc>
          <w:tcPr>
            <w:tcW w:w="4536" w:type="dxa"/>
          </w:tcPr>
          <w:p w14:paraId="36D81D16" w14:textId="2785817D" w:rsidR="00221386" w:rsidRPr="00221386" w:rsidRDefault="009E439C" w:rsidP="0022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1386" w:rsidRPr="00221386">
              <w:rPr>
                <w:rFonts w:ascii="Times New Roman" w:hAnsi="Times New Roman" w:cs="Times New Roman"/>
                <w:sz w:val="28"/>
                <w:szCs w:val="28"/>
              </w:rPr>
              <w:t xml:space="preserve">.Коэффициент использования влаги из осадков </w:t>
            </w:r>
          </w:p>
        </w:tc>
        <w:tc>
          <w:tcPr>
            <w:tcW w:w="1701" w:type="dxa"/>
          </w:tcPr>
          <w:p w14:paraId="1BE0A5EB" w14:textId="3D59CD71" w:rsidR="00221386" w:rsidRPr="00221386" w:rsidRDefault="008A3D9E" w:rsidP="008A3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701" w:type="dxa"/>
          </w:tcPr>
          <w:p w14:paraId="1449E272" w14:textId="45B82D69" w:rsidR="00221386" w:rsidRPr="00221386" w:rsidRDefault="008A3D9E" w:rsidP="008A3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0,7-0,42</w:t>
            </w:r>
          </w:p>
        </w:tc>
        <w:tc>
          <w:tcPr>
            <w:tcW w:w="1701" w:type="dxa"/>
          </w:tcPr>
          <w:p w14:paraId="7180DA1F" w14:textId="46076083" w:rsidR="00221386" w:rsidRPr="00221386" w:rsidRDefault="008A3D9E" w:rsidP="008A3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</w:tr>
      <w:tr w:rsidR="00221386" w:rsidRPr="00221386" w14:paraId="41F10FC6" w14:textId="77777777" w:rsidTr="001A4CB9">
        <w:tc>
          <w:tcPr>
            <w:tcW w:w="4536" w:type="dxa"/>
          </w:tcPr>
          <w:p w14:paraId="7176A0C1" w14:textId="79027DDB" w:rsidR="00221386" w:rsidRPr="00221386" w:rsidRDefault="009E439C" w:rsidP="0022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21386" w:rsidRPr="00221386">
              <w:rPr>
                <w:rFonts w:ascii="Times New Roman" w:hAnsi="Times New Roman" w:cs="Times New Roman"/>
                <w:sz w:val="28"/>
                <w:szCs w:val="28"/>
              </w:rPr>
              <w:t>.Будет использовано влаги от осадков, мм</w:t>
            </w:r>
          </w:p>
        </w:tc>
        <w:tc>
          <w:tcPr>
            <w:tcW w:w="1701" w:type="dxa"/>
          </w:tcPr>
          <w:p w14:paraId="6F020246" w14:textId="3ABF5871" w:rsidR="00221386" w:rsidRPr="00221386" w:rsidRDefault="008A3D9E" w:rsidP="008A3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141,4</w:t>
            </w:r>
          </w:p>
        </w:tc>
        <w:tc>
          <w:tcPr>
            <w:tcW w:w="1701" w:type="dxa"/>
          </w:tcPr>
          <w:p w14:paraId="3B1E2281" w14:textId="7FBB48B5" w:rsidR="00221386" w:rsidRPr="00221386" w:rsidRDefault="0009228A" w:rsidP="008A3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701" w:type="dxa"/>
          </w:tcPr>
          <w:p w14:paraId="0E1E7812" w14:textId="35EB18A6" w:rsidR="00221386" w:rsidRPr="00221386" w:rsidRDefault="008A3D9E" w:rsidP="008A3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09228A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221386" w:rsidRPr="00221386" w14:paraId="1565FF8A" w14:textId="77777777" w:rsidTr="001A4CB9">
        <w:tc>
          <w:tcPr>
            <w:tcW w:w="4536" w:type="dxa"/>
          </w:tcPr>
          <w:p w14:paraId="57F6F279" w14:textId="6212739B" w:rsidR="00221386" w:rsidRPr="00221386" w:rsidRDefault="009E439C" w:rsidP="0022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21386" w:rsidRPr="00221386">
              <w:rPr>
                <w:rFonts w:ascii="Times New Roman" w:hAnsi="Times New Roman" w:cs="Times New Roman"/>
                <w:sz w:val="28"/>
                <w:szCs w:val="28"/>
              </w:rPr>
              <w:t>. Будет использовано влаги всего, мм</w:t>
            </w:r>
          </w:p>
        </w:tc>
        <w:tc>
          <w:tcPr>
            <w:tcW w:w="1701" w:type="dxa"/>
          </w:tcPr>
          <w:p w14:paraId="37C0FA1A" w14:textId="5F7AD597" w:rsidR="00221386" w:rsidRPr="00221386" w:rsidRDefault="008A3D9E" w:rsidP="008A3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228,9</w:t>
            </w:r>
          </w:p>
        </w:tc>
        <w:tc>
          <w:tcPr>
            <w:tcW w:w="1701" w:type="dxa"/>
          </w:tcPr>
          <w:p w14:paraId="014791BD" w14:textId="011FBC13" w:rsidR="00221386" w:rsidRPr="00221386" w:rsidRDefault="0009228A" w:rsidP="008A3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188,5</w:t>
            </w:r>
          </w:p>
        </w:tc>
        <w:tc>
          <w:tcPr>
            <w:tcW w:w="1701" w:type="dxa"/>
          </w:tcPr>
          <w:p w14:paraId="31AEAE6B" w14:textId="63494068" w:rsidR="00221386" w:rsidRPr="00221386" w:rsidRDefault="0009228A" w:rsidP="008A3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172,3</w:t>
            </w:r>
          </w:p>
        </w:tc>
      </w:tr>
      <w:tr w:rsidR="00221386" w:rsidRPr="00221386" w14:paraId="1BF26024" w14:textId="77777777" w:rsidTr="001A4CB9">
        <w:tc>
          <w:tcPr>
            <w:tcW w:w="4536" w:type="dxa"/>
          </w:tcPr>
          <w:p w14:paraId="050906BF" w14:textId="48D8B74F" w:rsidR="00221386" w:rsidRPr="00221386" w:rsidRDefault="009E439C" w:rsidP="0022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21386" w:rsidRPr="00221386">
              <w:rPr>
                <w:rFonts w:ascii="Times New Roman" w:hAnsi="Times New Roman" w:cs="Times New Roman"/>
                <w:sz w:val="28"/>
                <w:szCs w:val="28"/>
              </w:rPr>
              <w:t>.Коэффициент водопотребления, мм/т</w:t>
            </w:r>
          </w:p>
        </w:tc>
        <w:tc>
          <w:tcPr>
            <w:tcW w:w="1701" w:type="dxa"/>
          </w:tcPr>
          <w:p w14:paraId="465492A8" w14:textId="444D837F" w:rsidR="00221386" w:rsidRPr="00221386" w:rsidRDefault="0009228A" w:rsidP="008A3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50-150</w:t>
            </w:r>
          </w:p>
        </w:tc>
        <w:tc>
          <w:tcPr>
            <w:tcW w:w="1701" w:type="dxa"/>
          </w:tcPr>
          <w:p w14:paraId="358B213E" w14:textId="355045E6" w:rsidR="00221386" w:rsidRPr="00221386" w:rsidRDefault="0009228A" w:rsidP="008A3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50-150</w:t>
            </w:r>
          </w:p>
        </w:tc>
        <w:tc>
          <w:tcPr>
            <w:tcW w:w="1701" w:type="dxa"/>
          </w:tcPr>
          <w:p w14:paraId="35872064" w14:textId="44DD44B5" w:rsidR="00221386" w:rsidRPr="00221386" w:rsidRDefault="0009228A" w:rsidP="008A3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50-150</w:t>
            </w:r>
          </w:p>
        </w:tc>
      </w:tr>
      <w:tr w:rsidR="00221386" w:rsidRPr="00221386" w14:paraId="62641865" w14:textId="77777777" w:rsidTr="001A4CB9">
        <w:tc>
          <w:tcPr>
            <w:tcW w:w="4536" w:type="dxa"/>
          </w:tcPr>
          <w:p w14:paraId="3C5F0751" w14:textId="77777777" w:rsidR="00221386" w:rsidRPr="00221386" w:rsidRDefault="00221386" w:rsidP="0022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386">
              <w:rPr>
                <w:rFonts w:ascii="Times New Roman" w:hAnsi="Times New Roman" w:cs="Times New Roman"/>
                <w:sz w:val="28"/>
                <w:szCs w:val="28"/>
              </w:rPr>
              <w:t>Возможная урожайность основной продукции, т/га</w:t>
            </w:r>
          </w:p>
        </w:tc>
        <w:tc>
          <w:tcPr>
            <w:tcW w:w="1701" w:type="dxa"/>
          </w:tcPr>
          <w:p w14:paraId="24A877C8" w14:textId="4F0FB194" w:rsidR="00221386" w:rsidRPr="00221386" w:rsidRDefault="0009228A" w:rsidP="008A3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4,5-1,5</w:t>
            </w:r>
          </w:p>
        </w:tc>
        <w:tc>
          <w:tcPr>
            <w:tcW w:w="1701" w:type="dxa"/>
          </w:tcPr>
          <w:p w14:paraId="6E0806D3" w14:textId="1521D20C" w:rsidR="00221386" w:rsidRPr="00221386" w:rsidRDefault="0009228A" w:rsidP="008A3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3,77-1,25</w:t>
            </w:r>
          </w:p>
        </w:tc>
        <w:tc>
          <w:tcPr>
            <w:tcW w:w="1701" w:type="dxa"/>
          </w:tcPr>
          <w:p w14:paraId="44FABE52" w14:textId="677C2CA9" w:rsidR="00221386" w:rsidRPr="00221386" w:rsidRDefault="0009228A" w:rsidP="008A3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3,4-1,1</w:t>
            </w:r>
          </w:p>
        </w:tc>
      </w:tr>
    </w:tbl>
    <w:p w14:paraId="5C3BBB7C" w14:textId="0FE6EFB6" w:rsidR="008E624C" w:rsidRDefault="008E624C" w:rsidP="00B670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F9BF6A" w14:textId="24D21960" w:rsidR="001A4CB9" w:rsidRDefault="00B670B8" w:rsidP="00B670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учитывая осадки и почвенную влагу города Казани в нормально влажный год возможно получить урожайность в 4,5 -1,5 т, средне-засушливый в 3,77 – 1, 25 т, и в сильно-засушливый 3,4 – 1,1 т.</w:t>
      </w:r>
    </w:p>
    <w:p w14:paraId="2B24310C" w14:textId="4049783B" w:rsidR="00B670B8" w:rsidRDefault="00B670B8" w:rsidP="00B670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3580D8" w14:textId="1578013C" w:rsidR="001A4CB9" w:rsidRPr="00564EDA" w:rsidRDefault="001A4CB9" w:rsidP="008741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4EDA">
        <w:rPr>
          <w:rFonts w:ascii="Times New Roman" w:hAnsi="Times New Roman" w:cs="Times New Roman"/>
          <w:sz w:val="28"/>
          <w:szCs w:val="28"/>
          <w:u w:val="single"/>
        </w:rPr>
        <w:lastRenderedPageBreak/>
        <w:t>4.3. Расчет возможной урожайности проектируемой культуры по совокупному влиянию солнечной энергии, влагообеспеченности и вегетационного периода.</w:t>
      </w:r>
    </w:p>
    <w:p w14:paraId="42D2CD72" w14:textId="548B9A2A" w:rsidR="001A4CB9" w:rsidRPr="00564EDA" w:rsidRDefault="001A4CB9" w:rsidP="00564EDA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Формула </w:t>
      </w:r>
      <w:r w:rsidRPr="001A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А.М. Рябчикова отражает взаимовлияние комплекса факторов в конкретных климатических условиях.</w:t>
      </w:r>
    </w:p>
    <w:p w14:paraId="0AA6276F" w14:textId="7FF1A817" w:rsidR="00564EDA" w:rsidRPr="001A4CB9" w:rsidRDefault="00564EDA" w:rsidP="00564EDA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W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 xml:space="preserve"> *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Tv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36 *R</m:t>
            </m:r>
          </m:den>
        </m:f>
      </m:oMath>
    </w:p>
    <w:p w14:paraId="23FD26E7" w14:textId="13364DEB" w:rsidR="001A4CB9" w:rsidRPr="001A4CB9" w:rsidRDefault="001A4CB9" w:rsidP="00564EDA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  <w:r w:rsidR="00564EDA" w:rsidRPr="0056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 – биогидротермический потенциал, продуктивности в баллах;</w:t>
      </w:r>
    </w:p>
    <w:p w14:paraId="41CA21DE" w14:textId="77777777" w:rsidR="001A4CB9" w:rsidRPr="001A4CB9" w:rsidRDefault="001A4CB9" w:rsidP="00564EDA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W- сумма продуктивной влаги за период вегетации;</w:t>
      </w:r>
    </w:p>
    <w:p w14:paraId="02821319" w14:textId="77777777" w:rsidR="001A4CB9" w:rsidRPr="001A4CB9" w:rsidRDefault="001A4CB9" w:rsidP="00564EDA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Тv- период вегетации растении в декадах;</w:t>
      </w:r>
    </w:p>
    <w:p w14:paraId="53236A91" w14:textId="77777777" w:rsidR="001A4CB9" w:rsidRPr="001A4CB9" w:rsidRDefault="001A4CB9" w:rsidP="00564EDA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R- суммарная ФАР за вегетацию, ккал /см;</w:t>
      </w:r>
    </w:p>
    <w:p w14:paraId="10BC1745" w14:textId="77777777" w:rsidR="001A4CB9" w:rsidRPr="001A4CB9" w:rsidRDefault="001A4CB9" w:rsidP="00564EDA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36- количество декад в году.</w:t>
      </w:r>
    </w:p>
    <w:p w14:paraId="2E83DE73" w14:textId="30584EA2" w:rsidR="00564EDA" w:rsidRPr="00564EDA" w:rsidRDefault="001A4CB9" w:rsidP="00564EDA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 одного балла приблизительно равна 2 т сухой биомассы.</w:t>
      </w:r>
    </w:p>
    <w:p w14:paraId="4134A248" w14:textId="2E73E766" w:rsidR="00564EDA" w:rsidRDefault="00564EDA" w:rsidP="00564EDA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W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 xml:space="preserve"> *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Tv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36 *R</m:t>
            </m:r>
          </m:den>
        </m:f>
      </m:oMath>
      <w:r w:rsidRPr="0056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=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228,9 *11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36 *24,2</m:t>
            </m:r>
          </m:den>
        </m:f>
      </m:oMath>
      <w:r w:rsidRPr="0056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="0035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2,89 *2 = 5,78</w:t>
      </w:r>
      <w:r w:rsidRPr="0056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нормально влажный год)</w:t>
      </w:r>
    </w:p>
    <w:p w14:paraId="2A6C7363" w14:textId="1E178D3A" w:rsidR="00564EDA" w:rsidRDefault="00564EDA" w:rsidP="00564EDA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W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 xml:space="preserve"> *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Tv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36 *R</m:t>
            </m:r>
          </m:den>
        </m:f>
      </m:oMath>
      <w:r w:rsidRPr="0056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=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188,5 *11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36 *24,2</m:t>
            </m:r>
          </m:den>
        </m:f>
      </m:oMath>
      <w:r w:rsidRPr="0056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</w:t>
      </w:r>
      <w:r w:rsidR="0035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6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*2 = 4,6 </w:t>
      </w:r>
      <w:r w:rsidRPr="0056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средне-засушливый</w:t>
      </w:r>
      <w:r w:rsidRPr="0056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год)</w:t>
      </w:r>
    </w:p>
    <w:p w14:paraId="0ECF7C67" w14:textId="15F1B5D6" w:rsidR="00564EDA" w:rsidRDefault="00564EDA" w:rsidP="00564EDA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W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 xml:space="preserve"> *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Tv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36 *R</m:t>
            </m:r>
          </m:den>
        </m:f>
      </m:oMath>
      <w:r w:rsidRPr="0056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=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172,3 *11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36 *24,2</m:t>
            </m:r>
          </m:den>
        </m:f>
      </m:oMath>
      <w:r w:rsidRPr="0056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</w:t>
      </w:r>
      <w:r w:rsidR="00B1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*2= 4,34</w:t>
      </w:r>
      <w:r w:rsidRPr="0056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сильно-засушливый</w:t>
      </w:r>
      <w:r w:rsidRPr="0056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год)</w:t>
      </w:r>
    </w:p>
    <w:p w14:paraId="74D99E1E" w14:textId="49D93AFF" w:rsidR="00B13757" w:rsidRDefault="00B13757" w:rsidP="00564EDA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производя расчет возможной урожайности по совокупному влиянию солнечной энергии, влагообеспеченности и вегетационному периоду в средне-засушливый год можно получить урожай в 4,6 т сухой биомассы.</w:t>
      </w:r>
    </w:p>
    <w:p w14:paraId="4DA10A32" w14:textId="77777777" w:rsidR="00245E83" w:rsidRDefault="00245E83" w:rsidP="00B13757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353CFC40" w14:textId="62ED88AC" w:rsidR="00564EDA" w:rsidRDefault="00564EDA" w:rsidP="00874101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4</w:t>
      </w:r>
      <w:r w:rsidRPr="00564EDA">
        <w:rPr>
          <w:rFonts w:ascii="Times New Roman" w:hAnsi="Times New Roman" w:cs="Times New Roman"/>
          <w:color w:val="000000"/>
          <w:sz w:val="28"/>
          <w:szCs w:val="28"/>
          <w:u w:val="single"/>
        </w:rPr>
        <w:t>.4. Расчет возможной урожайности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ячменя</w:t>
      </w:r>
      <w:r w:rsidRPr="00564ED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по наличию углекислоты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14:paraId="5E289AA9" w14:textId="77777777" w:rsidR="003D3304" w:rsidRPr="003D3304" w:rsidRDefault="003D3304" w:rsidP="003D330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304">
        <w:rPr>
          <w:rFonts w:ascii="Times New Roman" w:hAnsi="Times New Roman" w:cs="Times New Roman"/>
          <w:color w:val="000000"/>
          <w:sz w:val="28"/>
          <w:szCs w:val="28"/>
        </w:rPr>
        <w:t>1. Содержание СО2 в 10 м слое воздуха, кг/га в сутки - 50</w:t>
      </w:r>
    </w:p>
    <w:p w14:paraId="56C23184" w14:textId="77777777" w:rsidR="003D3304" w:rsidRPr="003D3304" w:rsidRDefault="003D3304" w:rsidP="003D330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304">
        <w:rPr>
          <w:rFonts w:ascii="Times New Roman" w:hAnsi="Times New Roman" w:cs="Times New Roman"/>
          <w:color w:val="000000"/>
          <w:sz w:val="28"/>
          <w:szCs w:val="28"/>
        </w:rPr>
        <w:t>2. Поступление СО2 из почвы, кг/га в сутки – 30</w:t>
      </w:r>
    </w:p>
    <w:p w14:paraId="72F272E9" w14:textId="203A5257" w:rsidR="003D3304" w:rsidRPr="003D3304" w:rsidRDefault="003D3304" w:rsidP="003D330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304">
        <w:rPr>
          <w:rFonts w:ascii="Times New Roman" w:hAnsi="Times New Roman" w:cs="Times New Roman"/>
          <w:color w:val="000000"/>
          <w:sz w:val="28"/>
          <w:szCs w:val="28"/>
        </w:rPr>
        <w:t xml:space="preserve">3. Продолжительность вегетации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ячменя,</w:t>
      </w:r>
      <w:r w:rsidRPr="003D3304">
        <w:rPr>
          <w:rFonts w:ascii="Times New Roman" w:hAnsi="Times New Roman" w:cs="Times New Roman"/>
          <w:color w:val="000000"/>
          <w:sz w:val="28"/>
          <w:szCs w:val="28"/>
        </w:rPr>
        <w:t xml:space="preserve"> дней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D33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110 </w:t>
      </w:r>
    </w:p>
    <w:p w14:paraId="5A2F4C4E" w14:textId="330347DE" w:rsidR="003D3304" w:rsidRPr="003D3304" w:rsidRDefault="003D3304" w:rsidP="003D330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304">
        <w:rPr>
          <w:rFonts w:ascii="Times New Roman" w:hAnsi="Times New Roman" w:cs="Times New Roman"/>
          <w:color w:val="000000"/>
          <w:sz w:val="28"/>
          <w:szCs w:val="28"/>
        </w:rPr>
        <w:t xml:space="preserve">4. Возможное наличие СО2 за вегетацию, кг/га – </w:t>
      </w:r>
      <w:r>
        <w:rPr>
          <w:rFonts w:ascii="Times New Roman" w:hAnsi="Times New Roman" w:cs="Times New Roman"/>
          <w:color w:val="000000"/>
          <w:sz w:val="28"/>
          <w:szCs w:val="28"/>
        </w:rPr>
        <w:t>8800</w:t>
      </w:r>
    </w:p>
    <w:p w14:paraId="638F2952" w14:textId="1ABBE480" w:rsidR="003D3304" w:rsidRPr="003D3304" w:rsidRDefault="003D3304" w:rsidP="003D330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304">
        <w:rPr>
          <w:rFonts w:ascii="Times New Roman" w:hAnsi="Times New Roman" w:cs="Times New Roman"/>
          <w:color w:val="000000"/>
          <w:sz w:val="28"/>
          <w:szCs w:val="28"/>
        </w:rPr>
        <w:t xml:space="preserve">5. Урожайность сухой биомассы, т/га – </w:t>
      </w:r>
      <w:r>
        <w:rPr>
          <w:rFonts w:ascii="Times New Roman" w:hAnsi="Times New Roman" w:cs="Times New Roman"/>
          <w:color w:val="000000"/>
          <w:sz w:val="28"/>
          <w:szCs w:val="28"/>
        </w:rPr>
        <w:t>5,9</w:t>
      </w:r>
    </w:p>
    <w:p w14:paraId="06311897" w14:textId="31588069" w:rsidR="003D3304" w:rsidRPr="003D3304" w:rsidRDefault="003D3304" w:rsidP="003D330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304">
        <w:rPr>
          <w:rFonts w:ascii="Times New Roman" w:hAnsi="Times New Roman" w:cs="Times New Roman"/>
          <w:color w:val="000000"/>
          <w:sz w:val="28"/>
          <w:szCs w:val="28"/>
        </w:rPr>
        <w:t xml:space="preserve"> при уборочной влажности; т/га – </w:t>
      </w:r>
      <w:r w:rsidR="006D3C1A">
        <w:rPr>
          <w:rFonts w:ascii="Times New Roman" w:hAnsi="Times New Roman" w:cs="Times New Roman"/>
          <w:color w:val="000000"/>
          <w:sz w:val="28"/>
          <w:szCs w:val="28"/>
        </w:rPr>
        <w:t>6,</w:t>
      </w:r>
      <w:r w:rsidR="00B13757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14:paraId="2D9E1A06" w14:textId="569D31E7" w:rsidR="006D3C1A" w:rsidRDefault="003D3304" w:rsidP="006D3C1A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304">
        <w:rPr>
          <w:rFonts w:ascii="Times New Roman" w:hAnsi="Times New Roman" w:cs="Times New Roman"/>
          <w:color w:val="000000"/>
          <w:sz w:val="28"/>
          <w:szCs w:val="28"/>
        </w:rPr>
        <w:t xml:space="preserve"> в т.ч. основной продукции – </w:t>
      </w:r>
      <w:r w:rsidR="00B1375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D3C1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13757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14:paraId="77C2FC9D" w14:textId="0E620382" w:rsidR="00D677A5" w:rsidRDefault="00D677A5" w:rsidP="00D677A5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Вывод: по наличию углекислоты в почве и слое воздуха расчет возможной урожайности ячменя составляет 2,7 т/га.</w:t>
      </w:r>
    </w:p>
    <w:p w14:paraId="5B049078" w14:textId="5E14DF0A" w:rsidR="006D3C1A" w:rsidRPr="00E90F09" w:rsidRDefault="006D3C1A" w:rsidP="00D677A5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3C1A">
        <w:rPr>
          <w:rFonts w:ascii="Times New Roman" w:hAnsi="Times New Roman" w:cs="Times New Roman"/>
          <w:sz w:val="28"/>
          <w:szCs w:val="28"/>
          <w:u w:val="single"/>
        </w:rPr>
        <w:t xml:space="preserve">4.5. Определение урожайности </w:t>
      </w:r>
      <w:r>
        <w:rPr>
          <w:rFonts w:ascii="Times New Roman" w:hAnsi="Times New Roman" w:cs="Times New Roman"/>
          <w:sz w:val="28"/>
          <w:szCs w:val="28"/>
          <w:u w:val="single"/>
        </w:rPr>
        <w:t>ячменя</w:t>
      </w:r>
      <w:r w:rsidRPr="006D3C1A">
        <w:rPr>
          <w:rFonts w:ascii="Times New Roman" w:hAnsi="Times New Roman" w:cs="Times New Roman"/>
          <w:sz w:val="28"/>
          <w:szCs w:val="28"/>
          <w:u w:val="single"/>
        </w:rPr>
        <w:t xml:space="preserve"> по естественному плодородию почв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677A5">
        <w:rPr>
          <w:rFonts w:ascii="Times New Roman" w:hAnsi="Times New Roman" w:cs="Times New Roman"/>
          <w:sz w:val="28"/>
          <w:szCs w:val="28"/>
        </w:rPr>
        <w:t xml:space="preserve">   </w:t>
      </w:r>
      <w:r w:rsidRPr="006D3C1A">
        <w:rPr>
          <w:rFonts w:ascii="Times New Roman" w:hAnsi="Times New Roman" w:cs="Times New Roman"/>
          <w:sz w:val="28"/>
          <w:szCs w:val="28"/>
        </w:rPr>
        <w:t>Почва (тип, гранулометрический состав)</w:t>
      </w:r>
      <w:r>
        <w:rPr>
          <w:rFonts w:ascii="Times New Roman" w:hAnsi="Times New Roman" w:cs="Times New Roman"/>
          <w:sz w:val="28"/>
          <w:szCs w:val="28"/>
        </w:rPr>
        <w:t>: серые лесные, суглинистые</w:t>
      </w:r>
      <w:r w:rsidR="00E90F09">
        <w:rPr>
          <w:rFonts w:ascii="Times New Roman" w:hAnsi="Times New Roman" w:cs="Times New Roman"/>
          <w:sz w:val="28"/>
          <w:szCs w:val="28"/>
          <w:u w:val="single"/>
        </w:rPr>
        <w:br/>
      </w:r>
      <w:r w:rsidRPr="006D3C1A">
        <w:rPr>
          <w:rFonts w:ascii="Times New Roman" w:hAnsi="Times New Roman" w:cs="Times New Roman"/>
          <w:sz w:val="28"/>
          <w:szCs w:val="28"/>
        </w:rPr>
        <w:t>Глубина пахотного слоя</w:t>
      </w:r>
      <w:r>
        <w:rPr>
          <w:rFonts w:ascii="Times New Roman" w:hAnsi="Times New Roman" w:cs="Times New Roman"/>
          <w:sz w:val="28"/>
          <w:szCs w:val="28"/>
        </w:rPr>
        <w:t>: 24 см.</w:t>
      </w:r>
    </w:p>
    <w:tbl>
      <w:tblPr>
        <w:tblW w:w="96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536"/>
        <w:gridCol w:w="1418"/>
        <w:gridCol w:w="1559"/>
        <w:gridCol w:w="1559"/>
      </w:tblGrid>
      <w:tr w:rsidR="006D3C1A" w:rsidRPr="00310FF9" w14:paraId="0D1EE2A0" w14:textId="77777777" w:rsidTr="00E90F09">
        <w:trPr>
          <w:trHeight w:val="405"/>
        </w:trPr>
        <w:tc>
          <w:tcPr>
            <w:tcW w:w="567" w:type="dxa"/>
          </w:tcPr>
          <w:p w14:paraId="5927432E" w14:textId="77777777" w:rsidR="006D3C1A" w:rsidRPr="006D3C1A" w:rsidRDefault="006D3C1A" w:rsidP="00583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C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14:paraId="524911A7" w14:textId="77777777" w:rsidR="006D3C1A" w:rsidRPr="006D3C1A" w:rsidRDefault="006D3C1A" w:rsidP="00583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C1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418" w:type="dxa"/>
          </w:tcPr>
          <w:p w14:paraId="58371A9E" w14:textId="77777777" w:rsidR="006D3C1A" w:rsidRPr="006D3C1A" w:rsidRDefault="006D3C1A" w:rsidP="00583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C1A">
              <w:rPr>
                <w:rFonts w:ascii="Times New Roman" w:hAnsi="Times New Roman" w:cs="Times New Roman"/>
                <w:sz w:val="28"/>
                <w:szCs w:val="28"/>
              </w:rPr>
              <w:t>Азот</w:t>
            </w:r>
          </w:p>
        </w:tc>
        <w:tc>
          <w:tcPr>
            <w:tcW w:w="1559" w:type="dxa"/>
          </w:tcPr>
          <w:p w14:paraId="55050F44" w14:textId="77777777" w:rsidR="006D3C1A" w:rsidRPr="006D3C1A" w:rsidRDefault="006D3C1A" w:rsidP="00583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C1A">
              <w:rPr>
                <w:rFonts w:ascii="Times New Roman" w:hAnsi="Times New Roman" w:cs="Times New Roman"/>
                <w:sz w:val="28"/>
                <w:szCs w:val="28"/>
              </w:rPr>
              <w:t>Фосфор</w:t>
            </w:r>
          </w:p>
        </w:tc>
        <w:tc>
          <w:tcPr>
            <w:tcW w:w="1559" w:type="dxa"/>
          </w:tcPr>
          <w:p w14:paraId="3E2784D0" w14:textId="77777777" w:rsidR="006D3C1A" w:rsidRPr="006D3C1A" w:rsidRDefault="006D3C1A" w:rsidP="00583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C1A">
              <w:rPr>
                <w:rFonts w:ascii="Times New Roman" w:hAnsi="Times New Roman" w:cs="Times New Roman"/>
                <w:sz w:val="28"/>
                <w:szCs w:val="28"/>
              </w:rPr>
              <w:t>Калий</w:t>
            </w:r>
          </w:p>
        </w:tc>
      </w:tr>
      <w:tr w:rsidR="006D3C1A" w:rsidRPr="00310FF9" w14:paraId="1FA834A1" w14:textId="77777777" w:rsidTr="00E90F09">
        <w:tc>
          <w:tcPr>
            <w:tcW w:w="567" w:type="dxa"/>
          </w:tcPr>
          <w:p w14:paraId="74E8DD67" w14:textId="77777777" w:rsidR="006D3C1A" w:rsidRPr="006D3C1A" w:rsidRDefault="006D3C1A" w:rsidP="00583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C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2482AAFC" w14:textId="77777777" w:rsidR="006D3C1A" w:rsidRPr="006D3C1A" w:rsidRDefault="006D3C1A" w:rsidP="00583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C1A">
              <w:rPr>
                <w:rFonts w:ascii="Times New Roman" w:hAnsi="Times New Roman" w:cs="Times New Roman"/>
                <w:sz w:val="28"/>
                <w:szCs w:val="28"/>
              </w:rPr>
              <w:t>Вынос с урожаем, кг/т</w:t>
            </w:r>
          </w:p>
        </w:tc>
        <w:tc>
          <w:tcPr>
            <w:tcW w:w="1418" w:type="dxa"/>
          </w:tcPr>
          <w:p w14:paraId="43E6550C" w14:textId="06CE6DB5" w:rsidR="006D3C1A" w:rsidRPr="006D3C1A" w:rsidRDefault="006D3C1A" w:rsidP="006D3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14:paraId="76597C7B" w14:textId="70BA0424" w:rsidR="006D3C1A" w:rsidRPr="006D3C1A" w:rsidRDefault="006D3C1A" w:rsidP="006D3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14:paraId="620973B1" w14:textId="7D724029" w:rsidR="006D3C1A" w:rsidRPr="006D3C1A" w:rsidRDefault="006D3C1A" w:rsidP="006D3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D3C1A" w:rsidRPr="00310FF9" w14:paraId="73D51584" w14:textId="77777777" w:rsidTr="00E90F09">
        <w:tc>
          <w:tcPr>
            <w:tcW w:w="567" w:type="dxa"/>
            <w:vMerge w:val="restart"/>
          </w:tcPr>
          <w:p w14:paraId="12F7CA79" w14:textId="77777777" w:rsidR="006D3C1A" w:rsidRPr="006D3C1A" w:rsidRDefault="006D3C1A" w:rsidP="00583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C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vMerge w:val="restart"/>
          </w:tcPr>
          <w:p w14:paraId="471F5075" w14:textId="77777777" w:rsidR="006D3C1A" w:rsidRPr="006D3C1A" w:rsidRDefault="006D3C1A" w:rsidP="00583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C1A">
              <w:rPr>
                <w:rFonts w:ascii="Times New Roman" w:hAnsi="Times New Roman" w:cs="Times New Roman"/>
                <w:sz w:val="28"/>
                <w:szCs w:val="28"/>
              </w:rPr>
              <w:t xml:space="preserve">Имеется в почве, мг/100 г почвы </w:t>
            </w:r>
          </w:p>
          <w:p w14:paraId="175E83CE" w14:textId="77777777" w:rsidR="006D3C1A" w:rsidRPr="006D3C1A" w:rsidRDefault="006D3C1A" w:rsidP="00583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C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кг/га</w:t>
            </w:r>
          </w:p>
        </w:tc>
        <w:tc>
          <w:tcPr>
            <w:tcW w:w="1418" w:type="dxa"/>
          </w:tcPr>
          <w:p w14:paraId="1FF32D83" w14:textId="29B71438" w:rsidR="006D3C1A" w:rsidRPr="006D3C1A" w:rsidRDefault="009A1A0A" w:rsidP="006D3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559" w:type="dxa"/>
          </w:tcPr>
          <w:p w14:paraId="4F25AC7E" w14:textId="3C79B2A0" w:rsidR="006D3C1A" w:rsidRPr="006D3C1A" w:rsidRDefault="009A1A0A" w:rsidP="006D3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77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73573690" w14:textId="3E5A8C9B" w:rsidR="006D3C1A" w:rsidRPr="006D3C1A" w:rsidRDefault="009A1A0A" w:rsidP="006D3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3F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D3C1A" w:rsidRPr="00310FF9" w14:paraId="1989729B" w14:textId="77777777" w:rsidTr="00E90F09">
        <w:trPr>
          <w:trHeight w:val="272"/>
        </w:trPr>
        <w:tc>
          <w:tcPr>
            <w:tcW w:w="567" w:type="dxa"/>
            <w:vMerge/>
          </w:tcPr>
          <w:p w14:paraId="50A755AC" w14:textId="77777777" w:rsidR="006D3C1A" w:rsidRPr="006D3C1A" w:rsidRDefault="006D3C1A" w:rsidP="00583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14:paraId="3E8E96E7" w14:textId="77777777" w:rsidR="006D3C1A" w:rsidRPr="006D3C1A" w:rsidRDefault="006D3C1A" w:rsidP="00583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F3FF993" w14:textId="3FAD0803" w:rsidR="006D3C1A" w:rsidRPr="006D3C1A" w:rsidRDefault="00AE5C04" w:rsidP="006D3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1559" w:type="dxa"/>
          </w:tcPr>
          <w:p w14:paraId="54567E8D" w14:textId="587A9DED" w:rsidR="006D3C1A" w:rsidRPr="006D3C1A" w:rsidRDefault="00AE5C04" w:rsidP="006D3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83F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14:paraId="1541D4B2" w14:textId="6E1257EB" w:rsidR="006D3C1A" w:rsidRPr="006D3C1A" w:rsidRDefault="00E83F05" w:rsidP="006D3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  <w:tr w:rsidR="006D3C1A" w:rsidRPr="00310FF9" w14:paraId="4CF3ED92" w14:textId="77777777" w:rsidTr="00E90F09">
        <w:trPr>
          <w:trHeight w:val="650"/>
        </w:trPr>
        <w:tc>
          <w:tcPr>
            <w:tcW w:w="567" w:type="dxa"/>
          </w:tcPr>
          <w:p w14:paraId="48FE51CA" w14:textId="77777777" w:rsidR="006D3C1A" w:rsidRPr="006D3C1A" w:rsidRDefault="006D3C1A" w:rsidP="00583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C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5F949609" w14:textId="77777777" w:rsidR="006D3C1A" w:rsidRPr="006D3C1A" w:rsidRDefault="006D3C1A" w:rsidP="00583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C1A">
              <w:rPr>
                <w:rFonts w:ascii="Times New Roman" w:hAnsi="Times New Roman" w:cs="Times New Roman"/>
                <w:sz w:val="28"/>
                <w:szCs w:val="28"/>
              </w:rPr>
              <w:t>Коэффициент использования питательных веществ из почвы, %</w:t>
            </w:r>
          </w:p>
        </w:tc>
        <w:tc>
          <w:tcPr>
            <w:tcW w:w="1418" w:type="dxa"/>
          </w:tcPr>
          <w:p w14:paraId="624CC76F" w14:textId="29A18498" w:rsidR="006D3C1A" w:rsidRPr="006D3C1A" w:rsidRDefault="00AE5C04" w:rsidP="006D3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14:paraId="368BEA4E" w14:textId="34688147" w:rsidR="006D3C1A" w:rsidRPr="006D3C1A" w:rsidRDefault="00AE5C04" w:rsidP="006D3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0A88B47" w14:textId="7F16D553" w:rsidR="006D3C1A" w:rsidRPr="006D3C1A" w:rsidRDefault="00AE5C04" w:rsidP="006D3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3F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3C1A" w:rsidRPr="00310FF9" w14:paraId="100FDF10" w14:textId="77777777" w:rsidTr="00E90F09">
        <w:tc>
          <w:tcPr>
            <w:tcW w:w="567" w:type="dxa"/>
          </w:tcPr>
          <w:p w14:paraId="44EDDE85" w14:textId="77777777" w:rsidR="006D3C1A" w:rsidRPr="006D3C1A" w:rsidRDefault="006D3C1A" w:rsidP="00583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C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747E5E0B" w14:textId="77777777" w:rsidR="006D3C1A" w:rsidRPr="006D3C1A" w:rsidRDefault="006D3C1A" w:rsidP="00583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C1A">
              <w:rPr>
                <w:rFonts w:ascii="Times New Roman" w:hAnsi="Times New Roman" w:cs="Times New Roman"/>
                <w:sz w:val="28"/>
                <w:szCs w:val="28"/>
              </w:rPr>
              <w:t>Будет использовано из почвы, кг/га</w:t>
            </w:r>
          </w:p>
        </w:tc>
        <w:tc>
          <w:tcPr>
            <w:tcW w:w="1418" w:type="dxa"/>
          </w:tcPr>
          <w:p w14:paraId="2EEAC202" w14:textId="3A8A9DEF" w:rsidR="006D3C1A" w:rsidRPr="006D3C1A" w:rsidRDefault="00AE5C04" w:rsidP="006D3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57,9</w:t>
            </w:r>
          </w:p>
        </w:tc>
        <w:tc>
          <w:tcPr>
            <w:tcW w:w="1559" w:type="dxa"/>
          </w:tcPr>
          <w:p w14:paraId="7F21A3DC" w14:textId="48490BD7" w:rsidR="006D3C1A" w:rsidRPr="006D3C1A" w:rsidRDefault="00AE5C04" w:rsidP="006D3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83F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559" w:type="dxa"/>
          </w:tcPr>
          <w:p w14:paraId="489826A8" w14:textId="4DBBCBF9" w:rsidR="006D3C1A" w:rsidRPr="006D3C1A" w:rsidRDefault="00E83F05" w:rsidP="006D3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62,4</w:t>
            </w:r>
          </w:p>
        </w:tc>
      </w:tr>
      <w:tr w:rsidR="006D3C1A" w:rsidRPr="00310FF9" w14:paraId="49351707" w14:textId="77777777" w:rsidTr="00E90F09">
        <w:trPr>
          <w:trHeight w:val="72"/>
        </w:trPr>
        <w:tc>
          <w:tcPr>
            <w:tcW w:w="567" w:type="dxa"/>
          </w:tcPr>
          <w:p w14:paraId="4BED2F18" w14:textId="77777777" w:rsidR="006D3C1A" w:rsidRPr="006D3C1A" w:rsidRDefault="006D3C1A" w:rsidP="00583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C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14:paraId="65349418" w14:textId="77777777" w:rsidR="006D3C1A" w:rsidRPr="006D3C1A" w:rsidRDefault="006D3C1A" w:rsidP="00583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C1A">
              <w:rPr>
                <w:rFonts w:ascii="Times New Roman" w:hAnsi="Times New Roman" w:cs="Times New Roman"/>
                <w:sz w:val="28"/>
                <w:szCs w:val="28"/>
              </w:rPr>
              <w:t>Возможная урожайность, т/га</w:t>
            </w:r>
          </w:p>
        </w:tc>
        <w:tc>
          <w:tcPr>
            <w:tcW w:w="1418" w:type="dxa"/>
          </w:tcPr>
          <w:p w14:paraId="2D223789" w14:textId="78A4EA0E" w:rsidR="006D3C1A" w:rsidRPr="006D3C1A" w:rsidRDefault="00AE5C04" w:rsidP="006D3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559" w:type="dxa"/>
          </w:tcPr>
          <w:p w14:paraId="14B93BF1" w14:textId="315BF87F" w:rsidR="006D3C1A" w:rsidRPr="006D3C1A" w:rsidRDefault="00E83F05" w:rsidP="006D3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559" w:type="dxa"/>
          </w:tcPr>
          <w:p w14:paraId="213D56BB" w14:textId="31CB4F88" w:rsidR="006D3C1A" w:rsidRPr="006D3C1A" w:rsidRDefault="00AE5C04" w:rsidP="006D3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E83F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633F5775" w14:textId="47E6EF5E" w:rsidR="006D3C1A" w:rsidRPr="006D3C1A" w:rsidRDefault="006D3C1A" w:rsidP="00E90F09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C1A"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AE5C04">
        <w:rPr>
          <w:rFonts w:ascii="Times New Roman" w:hAnsi="Times New Roman" w:cs="Times New Roman"/>
          <w:sz w:val="28"/>
          <w:szCs w:val="28"/>
        </w:rPr>
        <w:t xml:space="preserve">согласно закону минимума </w:t>
      </w:r>
      <w:r w:rsidRPr="006D3C1A">
        <w:rPr>
          <w:rFonts w:ascii="Times New Roman" w:hAnsi="Times New Roman" w:cs="Times New Roman"/>
          <w:sz w:val="28"/>
          <w:szCs w:val="28"/>
        </w:rPr>
        <w:t>возможный урожай</w:t>
      </w:r>
      <w:r w:rsidR="00AE5C04">
        <w:rPr>
          <w:rFonts w:ascii="Times New Roman" w:hAnsi="Times New Roman" w:cs="Times New Roman"/>
          <w:sz w:val="28"/>
          <w:szCs w:val="28"/>
        </w:rPr>
        <w:t xml:space="preserve"> ячменя</w:t>
      </w:r>
      <w:r w:rsidRPr="006D3C1A">
        <w:rPr>
          <w:rFonts w:ascii="Times New Roman" w:hAnsi="Times New Roman" w:cs="Times New Roman"/>
          <w:sz w:val="28"/>
          <w:szCs w:val="28"/>
        </w:rPr>
        <w:t xml:space="preserve"> по почвенному плодородию составит </w:t>
      </w:r>
      <w:r w:rsidR="00AE5C04">
        <w:rPr>
          <w:rFonts w:ascii="Times New Roman" w:hAnsi="Times New Roman" w:cs="Times New Roman"/>
          <w:sz w:val="28"/>
          <w:szCs w:val="28"/>
        </w:rPr>
        <w:t xml:space="preserve">2, 3 </w:t>
      </w:r>
      <w:r w:rsidRPr="006D3C1A">
        <w:rPr>
          <w:rFonts w:ascii="Times New Roman" w:hAnsi="Times New Roman" w:cs="Times New Roman"/>
          <w:sz w:val="28"/>
          <w:szCs w:val="28"/>
        </w:rPr>
        <w:t>т/га.</w:t>
      </w:r>
      <w:r w:rsidR="00AE5C04">
        <w:rPr>
          <w:rFonts w:ascii="Times New Roman" w:hAnsi="Times New Roman" w:cs="Times New Roman"/>
          <w:sz w:val="28"/>
          <w:szCs w:val="28"/>
        </w:rPr>
        <w:t xml:space="preserve"> Лимитирующий фактор – содержание азота. </w:t>
      </w:r>
    </w:p>
    <w:p w14:paraId="4FA8EF47" w14:textId="1A83FAFA" w:rsidR="00050CF2" w:rsidRDefault="00050CF2" w:rsidP="00050CF2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50C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5. Составление программы получения запланированн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ых урожаев проектируемых культур</w:t>
      </w:r>
    </w:p>
    <w:p w14:paraId="54400656" w14:textId="49ECB390" w:rsidR="00050CF2" w:rsidRPr="00874101" w:rsidRDefault="00874101" w:rsidP="00874101">
      <w:pPr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74101">
        <w:rPr>
          <w:rFonts w:ascii="Times New Roman" w:hAnsi="Times New Roman" w:cs="Times New Roman"/>
          <w:sz w:val="28"/>
          <w:szCs w:val="28"/>
          <w:u w:val="single"/>
          <w:lang w:eastAsia="ru-RU"/>
        </w:rPr>
        <w:t>5.1. Определение урожая сухой биомассы и коэффициента использования ФАР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4BF7CB82" w14:textId="77777777" w:rsidR="00874101" w:rsidRDefault="00874101" w:rsidP="00874101">
      <w:pPr>
        <w:pStyle w:val="1"/>
        <w:ind w:firstLine="567"/>
        <w:jc w:val="right"/>
        <w:rPr>
          <w:w w:val="100"/>
        </w:rPr>
      </w:pPr>
      <w:r>
        <w:rPr>
          <w:w w:val="100"/>
        </w:rPr>
        <w:t>Таблица 4.1.1.</w:t>
      </w:r>
    </w:p>
    <w:p w14:paraId="7C471111" w14:textId="77777777" w:rsidR="00874101" w:rsidRDefault="00874101" w:rsidP="00874101">
      <w:pPr>
        <w:pStyle w:val="1"/>
        <w:ind w:firstLine="567"/>
        <w:jc w:val="center"/>
        <w:rPr>
          <w:w w:val="100"/>
        </w:rPr>
      </w:pPr>
      <w:r>
        <w:rPr>
          <w:w w:val="100"/>
        </w:rPr>
        <w:t>Расчет уровня урожайности для программирования</w:t>
      </w:r>
    </w:p>
    <w:p w14:paraId="4D66A705" w14:textId="77777777" w:rsidR="00874101" w:rsidRPr="00C27D66" w:rsidRDefault="00874101" w:rsidP="00874101">
      <w:pPr>
        <w:pStyle w:val="1"/>
        <w:ind w:firstLine="567"/>
        <w:jc w:val="center"/>
        <w:rPr>
          <w:w w:val="100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1654"/>
        <w:gridCol w:w="1275"/>
        <w:gridCol w:w="1418"/>
        <w:gridCol w:w="1417"/>
        <w:gridCol w:w="1371"/>
        <w:gridCol w:w="1134"/>
      </w:tblGrid>
      <w:tr w:rsidR="00874101" w14:paraId="4FCC259E" w14:textId="77777777" w:rsidTr="00874101">
        <w:trPr>
          <w:cantSplit/>
        </w:trPr>
        <w:tc>
          <w:tcPr>
            <w:tcW w:w="1512" w:type="dxa"/>
            <w:vMerge w:val="restart"/>
          </w:tcPr>
          <w:p w14:paraId="76224FBE" w14:textId="77777777" w:rsidR="00874101" w:rsidRPr="0003593C" w:rsidRDefault="00874101" w:rsidP="0058336F">
            <w:pPr>
              <w:pStyle w:val="1"/>
              <w:jc w:val="both"/>
              <w:rPr>
                <w:w w:val="100"/>
                <w:szCs w:val="28"/>
              </w:rPr>
            </w:pPr>
            <w:r w:rsidRPr="0003593C">
              <w:rPr>
                <w:w w:val="100"/>
                <w:szCs w:val="28"/>
              </w:rPr>
              <w:t xml:space="preserve">Коэф. </w:t>
            </w:r>
            <w:r>
              <w:rPr>
                <w:w w:val="100"/>
                <w:szCs w:val="28"/>
              </w:rPr>
              <w:t>и</w:t>
            </w:r>
            <w:r w:rsidRPr="0003593C">
              <w:rPr>
                <w:w w:val="100"/>
                <w:szCs w:val="28"/>
              </w:rPr>
              <w:t>спольз</w:t>
            </w:r>
            <w:r>
              <w:rPr>
                <w:w w:val="100"/>
                <w:szCs w:val="28"/>
              </w:rPr>
              <w:t>о</w:t>
            </w:r>
            <w:r w:rsidRPr="0003593C">
              <w:rPr>
                <w:w w:val="100"/>
                <w:szCs w:val="28"/>
              </w:rPr>
              <w:t>вания</w:t>
            </w:r>
          </w:p>
          <w:p w14:paraId="1D5A1F91" w14:textId="77777777" w:rsidR="00874101" w:rsidRPr="0003593C" w:rsidRDefault="00874101" w:rsidP="0058336F">
            <w:pPr>
              <w:pStyle w:val="1"/>
              <w:jc w:val="both"/>
              <w:rPr>
                <w:w w:val="100"/>
                <w:szCs w:val="28"/>
              </w:rPr>
            </w:pPr>
            <w:r w:rsidRPr="0003593C">
              <w:rPr>
                <w:w w:val="100"/>
                <w:szCs w:val="28"/>
              </w:rPr>
              <w:t>ФАР, %</w:t>
            </w:r>
          </w:p>
        </w:tc>
        <w:tc>
          <w:tcPr>
            <w:tcW w:w="1654" w:type="dxa"/>
            <w:vMerge w:val="restart"/>
          </w:tcPr>
          <w:p w14:paraId="2579B4C0" w14:textId="77777777" w:rsidR="00874101" w:rsidRPr="0003593C" w:rsidRDefault="00874101" w:rsidP="0058336F">
            <w:pPr>
              <w:pStyle w:val="1"/>
              <w:jc w:val="center"/>
              <w:rPr>
                <w:w w:val="100"/>
                <w:szCs w:val="28"/>
              </w:rPr>
            </w:pPr>
            <w:r w:rsidRPr="0003593C">
              <w:rPr>
                <w:w w:val="100"/>
                <w:szCs w:val="28"/>
              </w:rPr>
              <w:t>Приход ФАР за вегетацию</w:t>
            </w:r>
          </w:p>
        </w:tc>
        <w:tc>
          <w:tcPr>
            <w:tcW w:w="1275" w:type="dxa"/>
            <w:vMerge w:val="restart"/>
          </w:tcPr>
          <w:p w14:paraId="4917F0A2" w14:textId="77777777" w:rsidR="00874101" w:rsidRPr="0003593C" w:rsidRDefault="00874101" w:rsidP="0058336F">
            <w:pPr>
              <w:pStyle w:val="1"/>
              <w:jc w:val="center"/>
              <w:rPr>
                <w:w w:val="100"/>
                <w:szCs w:val="28"/>
              </w:rPr>
            </w:pPr>
            <w:r w:rsidRPr="0003593C">
              <w:rPr>
                <w:w w:val="100"/>
                <w:szCs w:val="28"/>
              </w:rPr>
              <w:t>Будет исполь -</w:t>
            </w:r>
          </w:p>
          <w:p w14:paraId="36774A3F" w14:textId="77777777" w:rsidR="00874101" w:rsidRPr="0003593C" w:rsidRDefault="00874101" w:rsidP="0058336F">
            <w:pPr>
              <w:pStyle w:val="1"/>
              <w:jc w:val="center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зовано ФАР, млн. к</w:t>
            </w:r>
            <w:r w:rsidRPr="0003593C">
              <w:rPr>
                <w:w w:val="100"/>
                <w:szCs w:val="28"/>
              </w:rPr>
              <w:t>кал</w:t>
            </w:r>
          </w:p>
        </w:tc>
        <w:tc>
          <w:tcPr>
            <w:tcW w:w="1418" w:type="dxa"/>
            <w:vMerge w:val="restart"/>
          </w:tcPr>
          <w:p w14:paraId="19683319" w14:textId="77777777" w:rsidR="00874101" w:rsidRPr="0003593C" w:rsidRDefault="00874101" w:rsidP="0058336F">
            <w:pPr>
              <w:pStyle w:val="1"/>
              <w:jc w:val="center"/>
              <w:rPr>
                <w:w w:val="100"/>
                <w:szCs w:val="28"/>
              </w:rPr>
            </w:pPr>
            <w:r w:rsidRPr="0003593C">
              <w:rPr>
                <w:w w:val="100"/>
                <w:szCs w:val="28"/>
              </w:rPr>
              <w:t>Урожай сухой биомассы т/га</w:t>
            </w:r>
          </w:p>
        </w:tc>
        <w:tc>
          <w:tcPr>
            <w:tcW w:w="3922" w:type="dxa"/>
            <w:gridSpan w:val="3"/>
          </w:tcPr>
          <w:p w14:paraId="4D7D0240" w14:textId="77777777" w:rsidR="00874101" w:rsidRPr="0003593C" w:rsidRDefault="00874101" w:rsidP="0058336F">
            <w:pPr>
              <w:pStyle w:val="1"/>
              <w:jc w:val="center"/>
              <w:rPr>
                <w:w w:val="100"/>
                <w:szCs w:val="28"/>
              </w:rPr>
            </w:pPr>
            <w:r w:rsidRPr="0003593C">
              <w:rPr>
                <w:w w:val="100"/>
                <w:szCs w:val="28"/>
              </w:rPr>
              <w:t>Урожай при стандартной влажности, т./га</w:t>
            </w:r>
          </w:p>
        </w:tc>
      </w:tr>
      <w:tr w:rsidR="00874101" w14:paraId="6EF79812" w14:textId="77777777" w:rsidTr="00874101">
        <w:trPr>
          <w:cantSplit/>
        </w:trPr>
        <w:tc>
          <w:tcPr>
            <w:tcW w:w="1512" w:type="dxa"/>
            <w:vMerge/>
          </w:tcPr>
          <w:p w14:paraId="65CC0C77" w14:textId="77777777" w:rsidR="00874101" w:rsidRPr="0003593C" w:rsidRDefault="00874101" w:rsidP="0058336F">
            <w:pPr>
              <w:pStyle w:val="1"/>
              <w:jc w:val="both"/>
              <w:rPr>
                <w:w w:val="100"/>
                <w:szCs w:val="28"/>
              </w:rPr>
            </w:pPr>
          </w:p>
        </w:tc>
        <w:tc>
          <w:tcPr>
            <w:tcW w:w="1654" w:type="dxa"/>
            <w:vMerge/>
          </w:tcPr>
          <w:p w14:paraId="60072AEA" w14:textId="77777777" w:rsidR="00874101" w:rsidRPr="0003593C" w:rsidRDefault="00874101" w:rsidP="0058336F">
            <w:pPr>
              <w:pStyle w:val="1"/>
              <w:jc w:val="both"/>
              <w:rPr>
                <w:w w:val="100"/>
                <w:szCs w:val="28"/>
              </w:rPr>
            </w:pPr>
          </w:p>
        </w:tc>
        <w:tc>
          <w:tcPr>
            <w:tcW w:w="1275" w:type="dxa"/>
            <w:vMerge/>
          </w:tcPr>
          <w:p w14:paraId="0E062C40" w14:textId="77777777" w:rsidR="00874101" w:rsidRPr="0003593C" w:rsidRDefault="00874101" w:rsidP="0058336F">
            <w:pPr>
              <w:pStyle w:val="1"/>
              <w:jc w:val="both"/>
              <w:rPr>
                <w:w w:val="100"/>
                <w:szCs w:val="28"/>
              </w:rPr>
            </w:pPr>
          </w:p>
        </w:tc>
        <w:tc>
          <w:tcPr>
            <w:tcW w:w="1418" w:type="dxa"/>
            <w:vMerge/>
          </w:tcPr>
          <w:p w14:paraId="1DDC538A" w14:textId="77777777" w:rsidR="00874101" w:rsidRPr="0003593C" w:rsidRDefault="00874101" w:rsidP="0058336F">
            <w:pPr>
              <w:pStyle w:val="1"/>
              <w:jc w:val="both"/>
              <w:rPr>
                <w:w w:val="100"/>
                <w:szCs w:val="28"/>
              </w:rPr>
            </w:pPr>
          </w:p>
        </w:tc>
        <w:tc>
          <w:tcPr>
            <w:tcW w:w="1417" w:type="dxa"/>
          </w:tcPr>
          <w:p w14:paraId="287DA921" w14:textId="77777777" w:rsidR="00874101" w:rsidRPr="0003593C" w:rsidRDefault="00874101" w:rsidP="0058336F">
            <w:pPr>
              <w:pStyle w:val="1"/>
              <w:jc w:val="center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 xml:space="preserve">общей  </w:t>
            </w:r>
            <w:r w:rsidRPr="0003593C">
              <w:rPr>
                <w:w w:val="100"/>
                <w:szCs w:val="28"/>
              </w:rPr>
              <w:t>биомассы</w:t>
            </w:r>
          </w:p>
        </w:tc>
        <w:tc>
          <w:tcPr>
            <w:tcW w:w="1371" w:type="dxa"/>
          </w:tcPr>
          <w:p w14:paraId="77CE2237" w14:textId="77777777" w:rsidR="00874101" w:rsidRPr="0003593C" w:rsidRDefault="00874101" w:rsidP="0058336F">
            <w:pPr>
              <w:pStyle w:val="1"/>
              <w:rPr>
                <w:w w:val="100"/>
                <w:szCs w:val="28"/>
              </w:rPr>
            </w:pPr>
            <w:r w:rsidRPr="0003593C">
              <w:rPr>
                <w:w w:val="100"/>
                <w:szCs w:val="28"/>
              </w:rPr>
              <w:t>основной продукции</w:t>
            </w:r>
          </w:p>
          <w:p w14:paraId="3A037FE8" w14:textId="77777777" w:rsidR="00874101" w:rsidRPr="0003593C" w:rsidRDefault="00874101" w:rsidP="0058336F">
            <w:pPr>
              <w:pStyle w:val="1"/>
              <w:jc w:val="center"/>
              <w:rPr>
                <w:w w:val="100"/>
                <w:szCs w:val="28"/>
              </w:rPr>
            </w:pPr>
          </w:p>
        </w:tc>
        <w:tc>
          <w:tcPr>
            <w:tcW w:w="1134" w:type="dxa"/>
          </w:tcPr>
          <w:p w14:paraId="334EBEB9" w14:textId="77777777" w:rsidR="00874101" w:rsidRPr="0003593C" w:rsidRDefault="00874101" w:rsidP="0058336F">
            <w:pPr>
              <w:pStyle w:val="1"/>
              <w:jc w:val="center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п</w:t>
            </w:r>
            <w:r w:rsidRPr="0003593C">
              <w:rPr>
                <w:w w:val="100"/>
                <w:szCs w:val="28"/>
              </w:rPr>
              <w:t>обочной</w:t>
            </w:r>
            <w:r>
              <w:rPr>
                <w:w w:val="100"/>
                <w:szCs w:val="28"/>
              </w:rPr>
              <w:t xml:space="preserve"> </w:t>
            </w:r>
            <w:r w:rsidRPr="0003593C">
              <w:rPr>
                <w:w w:val="100"/>
                <w:szCs w:val="28"/>
              </w:rPr>
              <w:t>продук</w:t>
            </w:r>
            <w:r>
              <w:rPr>
                <w:w w:val="100"/>
                <w:szCs w:val="28"/>
              </w:rPr>
              <w:t xml:space="preserve"> </w:t>
            </w:r>
            <w:r w:rsidRPr="0003593C">
              <w:rPr>
                <w:w w:val="100"/>
                <w:szCs w:val="28"/>
              </w:rPr>
              <w:t>ции</w:t>
            </w:r>
          </w:p>
        </w:tc>
      </w:tr>
      <w:tr w:rsidR="00874101" w14:paraId="0BB989F6" w14:textId="77777777" w:rsidTr="00874101">
        <w:trPr>
          <w:cantSplit/>
        </w:trPr>
        <w:tc>
          <w:tcPr>
            <w:tcW w:w="1512" w:type="dxa"/>
          </w:tcPr>
          <w:p w14:paraId="2B91D4B7" w14:textId="64FDEB1C" w:rsidR="00874101" w:rsidRDefault="00E90F09" w:rsidP="00874101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1,3</w:t>
            </w:r>
          </w:p>
        </w:tc>
        <w:tc>
          <w:tcPr>
            <w:tcW w:w="1654" w:type="dxa"/>
          </w:tcPr>
          <w:p w14:paraId="149A32CC" w14:textId="25D7D7AE" w:rsidR="00874101" w:rsidRDefault="00FE0C1B" w:rsidP="00874101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2,06</w:t>
            </w:r>
          </w:p>
        </w:tc>
        <w:tc>
          <w:tcPr>
            <w:tcW w:w="1275" w:type="dxa"/>
          </w:tcPr>
          <w:p w14:paraId="7A9B6611" w14:textId="66DBBE2A" w:rsidR="00874101" w:rsidRDefault="004F70A7" w:rsidP="00874101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3</w:t>
            </w:r>
            <w:r w:rsidR="00E83F05">
              <w:rPr>
                <w:w w:val="100"/>
              </w:rPr>
              <w:t>6</w:t>
            </w:r>
          </w:p>
        </w:tc>
        <w:tc>
          <w:tcPr>
            <w:tcW w:w="1418" w:type="dxa"/>
          </w:tcPr>
          <w:p w14:paraId="36A78F97" w14:textId="5FFBD360" w:rsidR="00874101" w:rsidRDefault="004F70A7" w:rsidP="00874101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9,46</w:t>
            </w:r>
          </w:p>
        </w:tc>
        <w:tc>
          <w:tcPr>
            <w:tcW w:w="1417" w:type="dxa"/>
          </w:tcPr>
          <w:p w14:paraId="553C5F9B" w14:textId="08F53AE1" w:rsidR="00874101" w:rsidRDefault="004F70A7" w:rsidP="00874101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11</w:t>
            </w:r>
          </w:p>
        </w:tc>
        <w:tc>
          <w:tcPr>
            <w:tcW w:w="1371" w:type="dxa"/>
          </w:tcPr>
          <w:p w14:paraId="082CAFA7" w14:textId="3C327954" w:rsidR="00874101" w:rsidRDefault="004F70A7" w:rsidP="00874101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4,4</w:t>
            </w:r>
          </w:p>
        </w:tc>
        <w:tc>
          <w:tcPr>
            <w:tcW w:w="1134" w:type="dxa"/>
          </w:tcPr>
          <w:p w14:paraId="355B5430" w14:textId="245F8237" w:rsidR="00874101" w:rsidRDefault="00E90F09" w:rsidP="00874101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6,6</w:t>
            </w:r>
          </w:p>
        </w:tc>
      </w:tr>
    </w:tbl>
    <w:p w14:paraId="67EE51A5" w14:textId="77777777" w:rsidR="00874101" w:rsidRDefault="00874101" w:rsidP="00874101">
      <w:pPr>
        <w:pStyle w:val="1"/>
        <w:ind w:firstLine="567"/>
        <w:jc w:val="center"/>
        <w:rPr>
          <w:b/>
          <w:w w:val="100"/>
        </w:rPr>
      </w:pPr>
    </w:p>
    <w:p w14:paraId="64449B97" w14:textId="1F35EBDC" w:rsidR="00050CF2" w:rsidRDefault="00E90F09" w:rsidP="00E90F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Вывод: при планировании урожая ячменя в 4,4 т/га коэффициент использования ФАР 1,3% считается подходящим. Согласно теории А.А. Ничипоровича с таким коэффициентом можно получить хорошие урожаи.</w:t>
      </w:r>
    </w:p>
    <w:p w14:paraId="72A60B4B" w14:textId="134585C1" w:rsidR="00E90F09" w:rsidRDefault="00E90F09" w:rsidP="00E90F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B7CCC">
        <w:rPr>
          <w:rFonts w:ascii="Times New Roman" w:hAnsi="Times New Roman" w:cs="Times New Roman"/>
          <w:sz w:val="28"/>
          <w:szCs w:val="28"/>
          <w:u w:val="single"/>
          <w:lang w:eastAsia="ru-RU"/>
        </w:rPr>
        <w:t>5.2. Выбор сорта обеспечивающий заданный уровень урожайности и его краткая характеристика</w:t>
      </w:r>
      <w:r w:rsidR="002B7CCC" w:rsidRPr="002B7CCC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6D28F6E1" w14:textId="4B32BDE4" w:rsidR="002B7CCC" w:rsidRDefault="002B7CCC" w:rsidP="00E90F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разработке технологии возделывания культуры необходимо помнить о важности выбора сорта, который в наибольшей степени будет соответствовать условиям зоны, климату, влагообеспеченности зоны, а так же требованиям по дальнейшему использованию продукции.</w:t>
      </w:r>
    </w:p>
    <w:p w14:paraId="74ABBEF9" w14:textId="347441C5" w:rsidR="002B7CCC" w:rsidRDefault="002B7CCC" w:rsidP="00E90F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Сорт ячменя – «КВС Вермонт»</w:t>
      </w:r>
      <w:r w:rsidR="00FB318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B0BECBE" w14:textId="43DA75BB" w:rsidR="00FB3181" w:rsidRDefault="00FB3181" w:rsidP="00FB31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Данный сорт является яровым фуражным ячменем с большой урожайностью в 125 ц/га. Он подходит для выращивания на слабокислых и бедных полезными соединениями почв.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«КВС Вермонт» устойчив к таким известным заболеваниям как: мучнистая роса, стеблевая ржавчина, тёмно-бурая пятнистость, ринхоспориоз и перенофороз.</w:t>
      </w:r>
    </w:p>
    <w:p w14:paraId="2EE372E8" w14:textId="25FE034C" w:rsidR="00FB3181" w:rsidRDefault="00FB3181" w:rsidP="00FB31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Глубина заделки семян: 3-5 см.</w:t>
      </w:r>
    </w:p>
    <w:p w14:paraId="1CD13A60" w14:textId="5D130CFC" w:rsidR="00FB3181" w:rsidRDefault="00FB3181" w:rsidP="00FB31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Норма высева семян: 4-5 млн/га.</w:t>
      </w:r>
    </w:p>
    <w:p w14:paraId="3EE60500" w14:textId="3D99B16D" w:rsidR="00FB3181" w:rsidRDefault="00FB3181" w:rsidP="00FB31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Масса 1000 зерен: 45-51 грамм.</w:t>
      </w:r>
    </w:p>
    <w:p w14:paraId="4C386762" w14:textId="2606950E" w:rsidR="00FB3181" w:rsidRDefault="00FB3181" w:rsidP="00FB31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B3181">
        <w:rPr>
          <w:rFonts w:ascii="Times New Roman" w:hAnsi="Times New Roman" w:cs="Times New Roman"/>
          <w:sz w:val="28"/>
          <w:szCs w:val="28"/>
          <w:u w:val="single"/>
          <w:lang w:eastAsia="ru-RU"/>
        </w:rPr>
        <w:t>5.3. Расчет модели запрограммированных посевов ячменя.</w:t>
      </w:r>
    </w:p>
    <w:p w14:paraId="180A68D8" w14:textId="77777777" w:rsidR="005E7264" w:rsidRDefault="005E7264" w:rsidP="005E7264">
      <w:pPr>
        <w:pStyle w:val="1"/>
        <w:ind w:firstLine="567"/>
        <w:jc w:val="right"/>
        <w:rPr>
          <w:w w:val="100"/>
        </w:rPr>
      </w:pPr>
      <w:r>
        <w:rPr>
          <w:w w:val="100"/>
        </w:rPr>
        <w:t>Таблица 4.3.1.</w:t>
      </w:r>
    </w:p>
    <w:p w14:paraId="6264D359" w14:textId="77777777" w:rsidR="005E7264" w:rsidRDefault="005E7264" w:rsidP="005E7264">
      <w:pPr>
        <w:pStyle w:val="1"/>
        <w:ind w:firstLine="567"/>
        <w:jc w:val="center"/>
        <w:rPr>
          <w:w w:val="100"/>
        </w:rPr>
      </w:pPr>
      <w:r>
        <w:rPr>
          <w:w w:val="100"/>
        </w:rPr>
        <w:t>Динамика нарастания листовой поверхности и биомассы растений</w:t>
      </w:r>
    </w:p>
    <w:p w14:paraId="510CF5F7" w14:textId="77777777" w:rsidR="005E7264" w:rsidRDefault="005E7264" w:rsidP="005E7264">
      <w:pPr>
        <w:pStyle w:val="1"/>
        <w:ind w:firstLine="567"/>
        <w:jc w:val="center"/>
        <w:rPr>
          <w:w w:val="100"/>
        </w:rPr>
      </w:pPr>
    </w:p>
    <w:tbl>
      <w:tblPr>
        <w:tblW w:w="96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560"/>
        <w:gridCol w:w="1701"/>
        <w:gridCol w:w="708"/>
        <w:gridCol w:w="709"/>
        <w:gridCol w:w="709"/>
        <w:gridCol w:w="850"/>
      </w:tblGrid>
      <w:tr w:rsidR="005E7264" w14:paraId="79144B05" w14:textId="77777777" w:rsidTr="005E7264">
        <w:trPr>
          <w:cantSplit/>
          <w:trHeight w:val="950"/>
        </w:trPr>
        <w:tc>
          <w:tcPr>
            <w:tcW w:w="3402" w:type="dxa"/>
          </w:tcPr>
          <w:p w14:paraId="7944EF80" w14:textId="77777777" w:rsidR="005E7264" w:rsidRDefault="005E7264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Показатели</w:t>
            </w:r>
          </w:p>
        </w:tc>
        <w:tc>
          <w:tcPr>
            <w:tcW w:w="1560" w:type="dxa"/>
          </w:tcPr>
          <w:p w14:paraId="64A4FB7B" w14:textId="77777777" w:rsidR="005E7264" w:rsidRDefault="005E7264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Уровень урожая, т/га</w:t>
            </w:r>
          </w:p>
        </w:tc>
        <w:tc>
          <w:tcPr>
            <w:tcW w:w="1701" w:type="dxa"/>
          </w:tcPr>
          <w:p w14:paraId="285092CC" w14:textId="77777777" w:rsidR="005E7264" w:rsidRDefault="005E7264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Вегетационный период, дней</w:t>
            </w: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</w:tcPr>
          <w:p w14:paraId="361C7247" w14:textId="77777777" w:rsidR="005E7264" w:rsidRDefault="005E7264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Межфазные</w:t>
            </w:r>
          </w:p>
          <w:p w14:paraId="7C58E348" w14:textId="77777777" w:rsidR="005E7264" w:rsidRDefault="005E7264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периоды</w:t>
            </w:r>
          </w:p>
        </w:tc>
      </w:tr>
      <w:tr w:rsidR="005E7264" w14:paraId="570FBA18" w14:textId="77777777" w:rsidTr="005E7264">
        <w:trPr>
          <w:cantSplit/>
        </w:trPr>
        <w:tc>
          <w:tcPr>
            <w:tcW w:w="3402" w:type="dxa"/>
          </w:tcPr>
          <w:p w14:paraId="1A8F076A" w14:textId="77777777" w:rsidR="005E7264" w:rsidRDefault="005E7264" w:rsidP="0058336F">
            <w:pPr>
              <w:pStyle w:val="1"/>
              <w:rPr>
                <w:w w:val="100"/>
              </w:rPr>
            </w:pPr>
            <w:r>
              <w:rPr>
                <w:w w:val="100"/>
              </w:rPr>
              <w:t>1. Продолжительность, дней</w:t>
            </w:r>
          </w:p>
        </w:tc>
        <w:tc>
          <w:tcPr>
            <w:tcW w:w="1560" w:type="dxa"/>
          </w:tcPr>
          <w:p w14:paraId="7C1C2613" w14:textId="1D826BB3" w:rsidR="005E7264" w:rsidRDefault="005E7264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softHyphen/>
              <w:t>4,4</w:t>
            </w:r>
          </w:p>
        </w:tc>
        <w:tc>
          <w:tcPr>
            <w:tcW w:w="1701" w:type="dxa"/>
          </w:tcPr>
          <w:p w14:paraId="5EEDAC6C" w14:textId="7333F780" w:rsidR="005E7264" w:rsidRDefault="005E7264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softHyphen/>
              <w:t>110</w:t>
            </w:r>
          </w:p>
        </w:tc>
        <w:tc>
          <w:tcPr>
            <w:tcW w:w="708" w:type="dxa"/>
          </w:tcPr>
          <w:p w14:paraId="5EFC9F72" w14:textId="556D2061" w:rsidR="005E7264" w:rsidRDefault="005E7264" w:rsidP="0058336F">
            <w:pPr>
              <w:pStyle w:val="1"/>
              <w:jc w:val="both"/>
              <w:rPr>
                <w:w w:val="100"/>
              </w:rPr>
            </w:pPr>
            <w:r>
              <w:rPr>
                <w:w w:val="100"/>
              </w:rPr>
              <w:t>30</w:t>
            </w:r>
          </w:p>
        </w:tc>
        <w:tc>
          <w:tcPr>
            <w:tcW w:w="709" w:type="dxa"/>
          </w:tcPr>
          <w:p w14:paraId="1C7DCE0E" w14:textId="06BE168E" w:rsidR="005E7264" w:rsidRDefault="005E7264" w:rsidP="0058336F">
            <w:pPr>
              <w:pStyle w:val="1"/>
              <w:jc w:val="both"/>
              <w:rPr>
                <w:w w:val="100"/>
              </w:rPr>
            </w:pPr>
            <w:r>
              <w:rPr>
                <w:w w:val="100"/>
              </w:rPr>
              <w:t>15</w:t>
            </w:r>
          </w:p>
        </w:tc>
        <w:tc>
          <w:tcPr>
            <w:tcW w:w="709" w:type="dxa"/>
          </w:tcPr>
          <w:p w14:paraId="2156A94F" w14:textId="0DE18415" w:rsidR="005E7264" w:rsidRDefault="005E7264" w:rsidP="0058336F">
            <w:pPr>
              <w:pStyle w:val="1"/>
              <w:jc w:val="both"/>
              <w:rPr>
                <w:w w:val="100"/>
              </w:rPr>
            </w:pPr>
            <w:r>
              <w:rPr>
                <w:w w:val="100"/>
              </w:rPr>
              <w:t>10</w:t>
            </w:r>
          </w:p>
        </w:tc>
        <w:tc>
          <w:tcPr>
            <w:tcW w:w="850" w:type="dxa"/>
          </w:tcPr>
          <w:p w14:paraId="14A9F459" w14:textId="35AF7C37" w:rsidR="005E7264" w:rsidRDefault="005E7264" w:rsidP="0058336F">
            <w:pPr>
              <w:pStyle w:val="1"/>
              <w:jc w:val="both"/>
              <w:rPr>
                <w:w w:val="100"/>
              </w:rPr>
            </w:pPr>
            <w:r>
              <w:rPr>
                <w:w w:val="100"/>
              </w:rPr>
              <w:t>3</w:t>
            </w:r>
            <w:r w:rsidR="00673321">
              <w:rPr>
                <w:w w:val="100"/>
              </w:rPr>
              <w:t>5</w:t>
            </w:r>
          </w:p>
        </w:tc>
      </w:tr>
      <w:tr w:rsidR="005E7264" w14:paraId="3CDCF69F" w14:textId="77777777" w:rsidTr="005E7264">
        <w:trPr>
          <w:cantSplit/>
          <w:trHeight w:val="645"/>
        </w:trPr>
        <w:tc>
          <w:tcPr>
            <w:tcW w:w="3402" w:type="dxa"/>
            <w:vMerge w:val="restart"/>
          </w:tcPr>
          <w:p w14:paraId="11631AAA" w14:textId="77777777" w:rsidR="005E7264" w:rsidRDefault="005E7264" w:rsidP="0058336F">
            <w:pPr>
              <w:pStyle w:val="1"/>
              <w:rPr>
                <w:w w:val="100"/>
              </w:rPr>
            </w:pPr>
            <w:r>
              <w:rPr>
                <w:w w:val="100"/>
              </w:rPr>
              <w:t xml:space="preserve"> 2.Нарастание сухой биомассы,                      %</w:t>
            </w:r>
          </w:p>
          <w:p w14:paraId="2202AD79" w14:textId="77777777" w:rsidR="005E7264" w:rsidRDefault="005E7264" w:rsidP="0058336F">
            <w:pPr>
              <w:pStyle w:val="1"/>
              <w:rPr>
                <w:w w:val="100"/>
              </w:rPr>
            </w:pPr>
            <w:r>
              <w:rPr>
                <w:w w:val="100"/>
              </w:rPr>
              <w:t xml:space="preserve">                                     т/га</w:t>
            </w:r>
          </w:p>
          <w:p w14:paraId="5BC5B9E5" w14:textId="77777777" w:rsidR="005E7264" w:rsidRDefault="005E7264" w:rsidP="0058336F">
            <w:pPr>
              <w:pStyle w:val="1"/>
              <w:ind w:left="568"/>
              <w:rPr>
                <w:w w:val="100"/>
              </w:rPr>
            </w:pPr>
          </w:p>
        </w:tc>
        <w:tc>
          <w:tcPr>
            <w:tcW w:w="1560" w:type="dxa"/>
          </w:tcPr>
          <w:p w14:paraId="4B797635" w14:textId="77777777" w:rsidR="005E7264" w:rsidRDefault="005E7264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100</w:t>
            </w:r>
          </w:p>
        </w:tc>
        <w:tc>
          <w:tcPr>
            <w:tcW w:w="1701" w:type="dxa"/>
          </w:tcPr>
          <w:p w14:paraId="0DB8BE4D" w14:textId="77777777" w:rsidR="005E7264" w:rsidRDefault="005E7264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softHyphen/>
            </w:r>
          </w:p>
        </w:tc>
        <w:tc>
          <w:tcPr>
            <w:tcW w:w="708" w:type="dxa"/>
          </w:tcPr>
          <w:p w14:paraId="03694ACC" w14:textId="1D145FCC" w:rsidR="005E7264" w:rsidRDefault="00673321" w:rsidP="0058336F">
            <w:pPr>
              <w:pStyle w:val="1"/>
              <w:rPr>
                <w:w w:val="100"/>
              </w:rPr>
            </w:pPr>
            <w:r>
              <w:rPr>
                <w:w w:val="100"/>
              </w:rPr>
              <w:t>20</w:t>
            </w:r>
          </w:p>
        </w:tc>
        <w:tc>
          <w:tcPr>
            <w:tcW w:w="709" w:type="dxa"/>
          </w:tcPr>
          <w:p w14:paraId="796717C6" w14:textId="2AB020D3" w:rsidR="005E7264" w:rsidRDefault="00673321" w:rsidP="0058336F">
            <w:pPr>
              <w:pStyle w:val="1"/>
              <w:rPr>
                <w:w w:val="100"/>
              </w:rPr>
            </w:pPr>
            <w:r>
              <w:rPr>
                <w:w w:val="100"/>
              </w:rPr>
              <w:t>45</w:t>
            </w:r>
          </w:p>
        </w:tc>
        <w:tc>
          <w:tcPr>
            <w:tcW w:w="709" w:type="dxa"/>
          </w:tcPr>
          <w:p w14:paraId="0307F275" w14:textId="41E7FF3E" w:rsidR="005E7264" w:rsidRDefault="00673321" w:rsidP="0058336F">
            <w:pPr>
              <w:pStyle w:val="1"/>
              <w:rPr>
                <w:w w:val="100"/>
              </w:rPr>
            </w:pPr>
            <w:r>
              <w:rPr>
                <w:w w:val="100"/>
              </w:rPr>
              <w:t>5</w:t>
            </w:r>
          </w:p>
        </w:tc>
        <w:tc>
          <w:tcPr>
            <w:tcW w:w="850" w:type="dxa"/>
          </w:tcPr>
          <w:p w14:paraId="62ED18CA" w14:textId="4C4214AF" w:rsidR="005E7264" w:rsidRDefault="00673321" w:rsidP="0058336F">
            <w:pPr>
              <w:pStyle w:val="1"/>
              <w:rPr>
                <w:w w:val="100"/>
              </w:rPr>
            </w:pPr>
            <w:r>
              <w:rPr>
                <w:w w:val="100"/>
              </w:rPr>
              <w:t>30</w:t>
            </w:r>
          </w:p>
        </w:tc>
      </w:tr>
      <w:tr w:rsidR="005E7264" w14:paraId="282FB3F5" w14:textId="77777777" w:rsidTr="005E7264">
        <w:trPr>
          <w:cantSplit/>
          <w:trHeight w:val="630"/>
        </w:trPr>
        <w:tc>
          <w:tcPr>
            <w:tcW w:w="3402" w:type="dxa"/>
            <w:vMerge/>
          </w:tcPr>
          <w:p w14:paraId="03EDF833" w14:textId="77777777" w:rsidR="005E7264" w:rsidRDefault="005E7264" w:rsidP="0058336F">
            <w:pPr>
              <w:pStyle w:val="1"/>
              <w:rPr>
                <w:w w:val="100"/>
              </w:rPr>
            </w:pPr>
          </w:p>
        </w:tc>
        <w:tc>
          <w:tcPr>
            <w:tcW w:w="1560" w:type="dxa"/>
          </w:tcPr>
          <w:p w14:paraId="5B57661C" w14:textId="7D4A73B7" w:rsidR="005E7264" w:rsidRDefault="005E7264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9,46</w:t>
            </w:r>
          </w:p>
        </w:tc>
        <w:tc>
          <w:tcPr>
            <w:tcW w:w="1701" w:type="dxa"/>
          </w:tcPr>
          <w:p w14:paraId="42F5391B" w14:textId="77777777" w:rsidR="005E7264" w:rsidRDefault="005E7264" w:rsidP="0058336F">
            <w:pPr>
              <w:pStyle w:val="1"/>
              <w:jc w:val="center"/>
              <w:rPr>
                <w:w w:val="100"/>
              </w:rPr>
            </w:pPr>
          </w:p>
        </w:tc>
        <w:tc>
          <w:tcPr>
            <w:tcW w:w="708" w:type="dxa"/>
          </w:tcPr>
          <w:p w14:paraId="549CA117" w14:textId="35F8547A" w:rsidR="005E7264" w:rsidRDefault="00FC64E0" w:rsidP="0058336F">
            <w:pPr>
              <w:pStyle w:val="1"/>
              <w:rPr>
                <w:w w:val="100"/>
              </w:rPr>
            </w:pPr>
            <w:r>
              <w:rPr>
                <w:w w:val="100"/>
              </w:rPr>
              <w:t>2,11</w:t>
            </w:r>
          </w:p>
        </w:tc>
        <w:tc>
          <w:tcPr>
            <w:tcW w:w="709" w:type="dxa"/>
          </w:tcPr>
          <w:p w14:paraId="17DCD8DB" w14:textId="26C8985D" w:rsidR="005E7264" w:rsidRDefault="00FC64E0" w:rsidP="0058336F">
            <w:pPr>
              <w:pStyle w:val="1"/>
              <w:rPr>
                <w:w w:val="100"/>
              </w:rPr>
            </w:pPr>
            <w:r>
              <w:rPr>
                <w:w w:val="100"/>
              </w:rPr>
              <w:t>4,7</w:t>
            </w:r>
          </w:p>
        </w:tc>
        <w:tc>
          <w:tcPr>
            <w:tcW w:w="709" w:type="dxa"/>
          </w:tcPr>
          <w:p w14:paraId="0E7819CF" w14:textId="7F888EBE" w:rsidR="005E7264" w:rsidRDefault="00FC64E0" w:rsidP="0058336F">
            <w:pPr>
              <w:pStyle w:val="1"/>
              <w:rPr>
                <w:w w:val="100"/>
              </w:rPr>
            </w:pPr>
            <w:r>
              <w:rPr>
                <w:w w:val="100"/>
              </w:rPr>
              <w:t>0,52</w:t>
            </w:r>
          </w:p>
        </w:tc>
        <w:tc>
          <w:tcPr>
            <w:tcW w:w="850" w:type="dxa"/>
          </w:tcPr>
          <w:p w14:paraId="3082E248" w14:textId="06E9FF3B" w:rsidR="005E7264" w:rsidRDefault="00FC64E0" w:rsidP="0058336F">
            <w:pPr>
              <w:pStyle w:val="1"/>
              <w:rPr>
                <w:w w:val="100"/>
              </w:rPr>
            </w:pPr>
            <w:r>
              <w:rPr>
                <w:w w:val="100"/>
              </w:rPr>
              <w:t>3,17</w:t>
            </w:r>
          </w:p>
        </w:tc>
      </w:tr>
      <w:tr w:rsidR="005E7264" w14:paraId="51657A8F" w14:textId="77777777" w:rsidTr="005E7264">
        <w:trPr>
          <w:cantSplit/>
        </w:trPr>
        <w:tc>
          <w:tcPr>
            <w:tcW w:w="3402" w:type="dxa"/>
          </w:tcPr>
          <w:p w14:paraId="491782A3" w14:textId="77777777" w:rsidR="005E7264" w:rsidRDefault="005E7264" w:rsidP="0058336F">
            <w:pPr>
              <w:pStyle w:val="1"/>
              <w:rPr>
                <w:w w:val="100"/>
              </w:rPr>
            </w:pPr>
            <w:r>
              <w:rPr>
                <w:w w:val="100"/>
              </w:rPr>
              <w:t>3 Листовая поверхность:</w:t>
            </w:r>
          </w:p>
          <w:p w14:paraId="25FB8FBE" w14:textId="77777777" w:rsidR="005E7264" w:rsidRDefault="005E7264" w:rsidP="0058336F">
            <w:pPr>
              <w:pStyle w:val="1"/>
              <w:rPr>
                <w:w w:val="100"/>
              </w:rPr>
            </w:pPr>
            <w:r>
              <w:rPr>
                <w:w w:val="100"/>
              </w:rPr>
              <w:t>на конец периода, тыс. кв. м. на га</w:t>
            </w:r>
          </w:p>
        </w:tc>
        <w:tc>
          <w:tcPr>
            <w:tcW w:w="1560" w:type="dxa"/>
          </w:tcPr>
          <w:p w14:paraId="3EC62E69" w14:textId="77777777" w:rsidR="005E7264" w:rsidRDefault="005E7264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softHyphen/>
            </w:r>
          </w:p>
        </w:tc>
        <w:tc>
          <w:tcPr>
            <w:tcW w:w="1701" w:type="dxa"/>
          </w:tcPr>
          <w:p w14:paraId="53EF496F" w14:textId="77777777" w:rsidR="005E7264" w:rsidRDefault="005E7264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softHyphen/>
            </w:r>
          </w:p>
        </w:tc>
        <w:tc>
          <w:tcPr>
            <w:tcW w:w="708" w:type="dxa"/>
          </w:tcPr>
          <w:p w14:paraId="1DE1189E" w14:textId="1DA24D3D" w:rsidR="005E7264" w:rsidRDefault="00B02B3E" w:rsidP="0058336F">
            <w:pPr>
              <w:pStyle w:val="1"/>
              <w:jc w:val="both"/>
              <w:rPr>
                <w:w w:val="100"/>
              </w:rPr>
            </w:pPr>
            <w:r>
              <w:rPr>
                <w:w w:val="100"/>
              </w:rPr>
              <w:t>23</w:t>
            </w:r>
          </w:p>
        </w:tc>
        <w:tc>
          <w:tcPr>
            <w:tcW w:w="709" w:type="dxa"/>
          </w:tcPr>
          <w:p w14:paraId="5F7A3173" w14:textId="3B42C382" w:rsidR="005E7264" w:rsidRDefault="00B02B3E" w:rsidP="0058336F">
            <w:pPr>
              <w:pStyle w:val="1"/>
              <w:jc w:val="both"/>
              <w:rPr>
                <w:w w:val="100"/>
              </w:rPr>
            </w:pPr>
            <w:r>
              <w:rPr>
                <w:w w:val="100"/>
              </w:rPr>
              <w:t>29</w:t>
            </w:r>
          </w:p>
        </w:tc>
        <w:tc>
          <w:tcPr>
            <w:tcW w:w="709" w:type="dxa"/>
          </w:tcPr>
          <w:p w14:paraId="6DC7F0A0" w14:textId="0E27F85F" w:rsidR="005E7264" w:rsidRDefault="00B02B3E" w:rsidP="0058336F">
            <w:pPr>
              <w:pStyle w:val="1"/>
              <w:jc w:val="both"/>
              <w:rPr>
                <w:w w:val="100"/>
              </w:rPr>
            </w:pPr>
            <w:r>
              <w:rPr>
                <w:w w:val="100"/>
              </w:rPr>
              <w:t>36</w:t>
            </w:r>
          </w:p>
        </w:tc>
        <w:tc>
          <w:tcPr>
            <w:tcW w:w="850" w:type="dxa"/>
          </w:tcPr>
          <w:p w14:paraId="2A6720E3" w14:textId="2E701507" w:rsidR="005E7264" w:rsidRDefault="00B02B3E" w:rsidP="0058336F">
            <w:pPr>
              <w:pStyle w:val="1"/>
              <w:jc w:val="both"/>
              <w:rPr>
                <w:w w:val="100"/>
              </w:rPr>
            </w:pPr>
            <w:r>
              <w:rPr>
                <w:w w:val="100"/>
              </w:rPr>
              <w:t>7</w:t>
            </w:r>
          </w:p>
        </w:tc>
      </w:tr>
      <w:tr w:rsidR="005E7264" w14:paraId="349760FE" w14:textId="77777777" w:rsidTr="005E7264">
        <w:trPr>
          <w:cantSplit/>
        </w:trPr>
        <w:tc>
          <w:tcPr>
            <w:tcW w:w="3402" w:type="dxa"/>
          </w:tcPr>
          <w:p w14:paraId="3D1B8E79" w14:textId="77777777" w:rsidR="005E7264" w:rsidRDefault="005E7264" w:rsidP="0058336F">
            <w:pPr>
              <w:pStyle w:val="1"/>
              <w:jc w:val="both"/>
              <w:rPr>
                <w:w w:val="100"/>
              </w:rPr>
            </w:pPr>
            <w:r>
              <w:rPr>
                <w:w w:val="100"/>
              </w:rPr>
              <w:t xml:space="preserve"> Средневзвешенная за пе-риод, тыс. м</w:t>
            </w:r>
            <w:r w:rsidRPr="0076186A">
              <w:rPr>
                <w:w w:val="100"/>
                <w:vertAlign w:val="superscript"/>
              </w:rPr>
              <w:t>2</w:t>
            </w:r>
            <w:r>
              <w:rPr>
                <w:w w:val="100"/>
              </w:rPr>
              <w:t>/ га</w:t>
            </w:r>
          </w:p>
        </w:tc>
        <w:tc>
          <w:tcPr>
            <w:tcW w:w="1560" w:type="dxa"/>
          </w:tcPr>
          <w:p w14:paraId="65359F95" w14:textId="77777777" w:rsidR="005E7264" w:rsidRDefault="005E7264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softHyphen/>
            </w:r>
          </w:p>
          <w:p w14:paraId="5537F8FC" w14:textId="77777777" w:rsidR="005E7264" w:rsidRDefault="005E7264" w:rsidP="0058336F">
            <w:pPr>
              <w:pStyle w:val="1"/>
              <w:jc w:val="center"/>
              <w:rPr>
                <w:w w:val="100"/>
              </w:rPr>
            </w:pPr>
          </w:p>
        </w:tc>
        <w:tc>
          <w:tcPr>
            <w:tcW w:w="1701" w:type="dxa"/>
          </w:tcPr>
          <w:p w14:paraId="5F57BDED" w14:textId="77777777" w:rsidR="005E7264" w:rsidRDefault="005E7264" w:rsidP="0058336F">
            <w:pPr>
              <w:pStyle w:val="1"/>
              <w:jc w:val="center"/>
              <w:rPr>
                <w:w w:val="100"/>
              </w:rPr>
            </w:pPr>
          </w:p>
        </w:tc>
        <w:tc>
          <w:tcPr>
            <w:tcW w:w="708" w:type="dxa"/>
          </w:tcPr>
          <w:p w14:paraId="441E19E5" w14:textId="5C4F947E" w:rsidR="005E7264" w:rsidRDefault="00B02B3E" w:rsidP="0058336F">
            <w:pPr>
              <w:pStyle w:val="1"/>
              <w:jc w:val="both"/>
              <w:rPr>
                <w:w w:val="100"/>
              </w:rPr>
            </w:pPr>
            <w:r>
              <w:rPr>
                <w:w w:val="100"/>
              </w:rPr>
              <w:t>22</w:t>
            </w:r>
          </w:p>
        </w:tc>
        <w:tc>
          <w:tcPr>
            <w:tcW w:w="709" w:type="dxa"/>
          </w:tcPr>
          <w:p w14:paraId="51D43624" w14:textId="54740174" w:rsidR="005E7264" w:rsidRDefault="00B02B3E" w:rsidP="0058336F">
            <w:pPr>
              <w:pStyle w:val="1"/>
              <w:jc w:val="both"/>
              <w:rPr>
                <w:w w:val="100"/>
              </w:rPr>
            </w:pPr>
            <w:r>
              <w:rPr>
                <w:w w:val="100"/>
              </w:rPr>
              <w:t>29</w:t>
            </w:r>
          </w:p>
        </w:tc>
        <w:tc>
          <w:tcPr>
            <w:tcW w:w="709" w:type="dxa"/>
          </w:tcPr>
          <w:p w14:paraId="552DD5A6" w14:textId="25CFDAB3" w:rsidR="005E7264" w:rsidRDefault="00B02B3E" w:rsidP="0058336F">
            <w:pPr>
              <w:pStyle w:val="1"/>
              <w:jc w:val="both"/>
              <w:rPr>
                <w:w w:val="100"/>
              </w:rPr>
            </w:pPr>
            <w:r>
              <w:rPr>
                <w:w w:val="100"/>
              </w:rPr>
              <w:t>36</w:t>
            </w:r>
          </w:p>
        </w:tc>
        <w:tc>
          <w:tcPr>
            <w:tcW w:w="850" w:type="dxa"/>
          </w:tcPr>
          <w:p w14:paraId="5A6A2196" w14:textId="3205DAAC" w:rsidR="005E7264" w:rsidRDefault="00B02B3E" w:rsidP="0058336F">
            <w:pPr>
              <w:pStyle w:val="1"/>
              <w:jc w:val="both"/>
              <w:rPr>
                <w:w w:val="100"/>
              </w:rPr>
            </w:pPr>
            <w:r>
              <w:rPr>
                <w:w w:val="100"/>
              </w:rPr>
              <w:t>7</w:t>
            </w:r>
          </w:p>
        </w:tc>
      </w:tr>
      <w:tr w:rsidR="005E7264" w14:paraId="6624728A" w14:textId="77777777" w:rsidTr="005E7264">
        <w:trPr>
          <w:cantSplit/>
          <w:trHeight w:val="585"/>
        </w:trPr>
        <w:tc>
          <w:tcPr>
            <w:tcW w:w="3402" w:type="dxa"/>
          </w:tcPr>
          <w:p w14:paraId="2E70C086" w14:textId="77777777" w:rsidR="005E7264" w:rsidRDefault="005E7264" w:rsidP="0058336F">
            <w:pPr>
              <w:pStyle w:val="1"/>
              <w:rPr>
                <w:w w:val="100"/>
              </w:rPr>
            </w:pPr>
            <w:r>
              <w:rPr>
                <w:w w:val="100"/>
              </w:rPr>
              <w:t xml:space="preserve"> ЛФП, единиц тыс. м</w:t>
            </w:r>
            <w:r w:rsidRPr="0076186A">
              <w:rPr>
                <w:w w:val="100"/>
                <w:vertAlign w:val="superscript"/>
              </w:rPr>
              <w:t>2</w:t>
            </w:r>
            <w:r>
              <w:rPr>
                <w:w w:val="100"/>
              </w:rPr>
              <w:t xml:space="preserve"> суток на га</w:t>
            </w:r>
          </w:p>
        </w:tc>
        <w:tc>
          <w:tcPr>
            <w:tcW w:w="1560" w:type="dxa"/>
          </w:tcPr>
          <w:p w14:paraId="36969CC3" w14:textId="77777777" w:rsidR="005E7264" w:rsidRDefault="005E7264" w:rsidP="0058336F">
            <w:pPr>
              <w:pStyle w:val="1"/>
              <w:rPr>
                <w:w w:val="100"/>
              </w:rPr>
            </w:pPr>
          </w:p>
          <w:p w14:paraId="4B08B4A3" w14:textId="77777777" w:rsidR="005E7264" w:rsidRDefault="005E7264" w:rsidP="0058336F">
            <w:pPr>
              <w:pStyle w:val="1"/>
              <w:jc w:val="center"/>
              <w:rPr>
                <w:w w:val="100"/>
              </w:rPr>
            </w:pPr>
          </w:p>
        </w:tc>
        <w:tc>
          <w:tcPr>
            <w:tcW w:w="1701" w:type="dxa"/>
          </w:tcPr>
          <w:p w14:paraId="2806BC37" w14:textId="2024CC73" w:rsidR="005E7264" w:rsidRDefault="005E7264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softHyphen/>
            </w:r>
            <w:r w:rsidR="00B02B3E">
              <w:rPr>
                <w:w w:val="100"/>
              </w:rPr>
              <w:t>2692</w:t>
            </w:r>
          </w:p>
        </w:tc>
        <w:tc>
          <w:tcPr>
            <w:tcW w:w="708" w:type="dxa"/>
          </w:tcPr>
          <w:p w14:paraId="256F4C25" w14:textId="65E8F8CC" w:rsidR="005E7264" w:rsidRDefault="00B02B3E" w:rsidP="0058336F">
            <w:pPr>
              <w:pStyle w:val="1"/>
              <w:jc w:val="both"/>
              <w:rPr>
                <w:w w:val="100"/>
              </w:rPr>
            </w:pPr>
            <w:r>
              <w:rPr>
                <w:w w:val="100"/>
              </w:rPr>
              <w:t>506</w:t>
            </w:r>
          </w:p>
        </w:tc>
        <w:tc>
          <w:tcPr>
            <w:tcW w:w="709" w:type="dxa"/>
          </w:tcPr>
          <w:p w14:paraId="39C8E9D4" w14:textId="38BA765C" w:rsidR="005E7264" w:rsidRDefault="00B02B3E" w:rsidP="0058336F">
            <w:pPr>
              <w:pStyle w:val="1"/>
              <w:jc w:val="both"/>
              <w:rPr>
                <w:w w:val="100"/>
              </w:rPr>
            </w:pPr>
            <w:r>
              <w:rPr>
                <w:w w:val="100"/>
              </w:rPr>
              <w:t>841</w:t>
            </w:r>
          </w:p>
        </w:tc>
        <w:tc>
          <w:tcPr>
            <w:tcW w:w="709" w:type="dxa"/>
          </w:tcPr>
          <w:p w14:paraId="6BBF414E" w14:textId="674EC0CD" w:rsidR="005E7264" w:rsidRDefault="00B02B3E" w:rsidP="0058336F">
            <w:pPr>
              <w:pStyle w:val="1"/>
              <w:jc w:val="both"/>
              <w:rPr>
                <w:w w:val="100"/>
              </w:rPr>
            </w:pPr>
            <w:r>
              <w:rPr>
                <w:w w:val="100"/>
              </w:rPr>
              <w:t>1296</w:t>
            </w:r>
          </w:p>
        </w:tc>
        <w:tc>
          <w:tcPr>
            <w:tcW w:w="850" w:type="dxa"/>
          </w:tcPr>
          <w:p w14:paraId="23393EA1" w14:textId="751EB6D9" w:rsidR="005E7264" w:rsidRDefault="00B02B3E" w:rsidP="0058336F">
            <w:pPr>
              <w:pStyle w:val="1"/>
              <w:jc w:val="both"/>
              <w:rPr>
                <w:w w:val="100"/>
              </w:rPr>
            </w:pPr>
            <w:r>
              <w:rPr>
                <w:w w:val="100"/>
              </w:rPr>
              <w:t>49</w:t>
            </w:r>
          </w:p>
        </w:tc>
      </w:tr>
      <w:tr w:rsidR="005E7264" w14:paraId="3DB52E74" w14:textId="77777777" w:rsidTr="005E7264">
        <w:trPr>
          <w:cantSplit/>
          <w:trHeight w:val="1020"/>
        </w:trPr>
        <w:tc>
          <w:tcPr>
            <w:tcW w:w="3402" w:type="dxa"/>
          </w:tcPr>
          <w:p w14:paraId="1F4AFFFC" w14:textId="77777777" w:rsidR="005E7264" w:rsidRDefault="005E7264" w:rsidP="0058336F">
            <w:pPr>
              <w:pStyle w:val="1"/>
              <w:rPr>
                <w:w w:val="100"/>
              </w:rPr>
            </w:pPr>
            <w:r>
              <w:rPr>
                <w:w w:val="100"/>
              </w:rPr>
              <w:t>Возможная урожайность по сумме ЛФП за вегетацию</w:t>
            </w:r>
          </w:p>
        </w:tc>
        <w:tc>
          <w:tcPr>
            <w:tcW w:w="1560" w:type="dxa"/>
          </w:tcPr>
          <w:p w14:paraId="1B4B36F3" w14:textId="74490A73" w:rsidR="005E7264" w:rsidRDefault="00B02B3E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5384</w:t>
            </w:r>
          </w:p>
        </w:tc>
        <w:tc>
          <w:tcPr>
            <w:tcW w:w="1701" w:type="dxa"/>
          </w:tcPr>
          <w:p w14:paraId="2F87B7EF" w14:textId="77777777" w:rsidR="005E7264" w:rsidRDefault="005E7264" w:rsidP="0058336F">
            <w:pPr>
              <w:pStyle w:val="1"/>
              <w:jc w:val="center"/>
              <w:rPr>
                <w:w w:val="100"/>
              </w:rPr>
            </w:pPr>
          </w:p>
        </w:tc>
        <w:tc>
          <w:tcPr>
            <w:tcW w:w="708" w:type="dxa"/>
          </w:tcPr>
          <w:p w14:paraId="04A81362" w14:textId="77777777" w:rsidR="005E7264" w:rsidRDefault="005E7264" w:rsidP="0058336F">
            <w:pPr>
              <w:pStyle w:val="1"/>
              <w:jc w:val="both"/>
              <w:rPr>
                <w:w w:val="100"/>
              </w:rPr>
            </w:pPr>
          </w:p>
        </w:tc>
        <w:tc>
          <w:tcPr>
            <w:tcW w:w="709" w:type="dxa"/>
          </w:tcPr>
          <w:p w14:paraId="3EFC5BFC" w14:textId="77777777" w:rsidR="005E7264" w:rsidRDefault="005E7264" w:rsidP="0058336F">
            <w:pPr>
              <w:pStyle w:val="1"/>
              <w:jc w:val="both"/>
              <w:rPr>
                <w:w w:val="100"/>
              </w:rPr>
            </w:pPr>
          </w:p>
        </w:tc>
        <w:tc>
          <w:tcPr>
            <w:tcW w:w="709" w:type="dxa"/>
          </w:tcPr>
          <w:p w14:paraId="7261B407" w14:textId="77777777" w:rsidR="005E7264" w:rsidRDefault="005E7264" w:rsidP="0058336F">
            <w:pPr>
              <w:pStyle w:val="1"/>
              <w:jc w:val="both"/>
              <w:rPr>
                <w:w w:val="100"/>
              </w:rPr>
            </w:pPr>
          </w:p>
        </w:tc>
        <w:tc>
          <w:tcPr>
            <w:tcW w:w="850" w:type="dxa"/>
          </w:tcPr>
          <w:p w14:paraId="29445672" w14:textId="77777777" w:rsidR="005E7264" w:rsidRDefault="005E7264" w:rsidP="0058336F">
            <w:pPr>
              <w:pStyle w:val="1"/>
              <w:jc w:val="both"/>
              <w:rPr>
                <w:w w:val="100"/>
              </w:rPr>
            </w:pPr>
          </w:p>
        </w:tc>
      </w:tr>
    </w:tbl>
    <w:p w14:paraId="1D765CE5" w14:textId="60D6802D" w:rsidR="007B7A18" w:rsidRDefault="007B7A18" w:rsidP="007B7A1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002706" w14:textId="40E5E181" w:rsidR="007B7A18" w:rsidRDefault="007B7A18" w:rsidP="007B7A1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E08E0E9" w14:textId="45A93CAF" w:rsidR="007B7A18" w:rsidRDefault="007B7A18" w:rsidP="007B7A1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889F0F3" w14:textId="2EED58EB" w:rsidR="007B7A18" w:rsidRDefault="007B7A18" w:rsidP="007B7A1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790384" w14:textId="5788B81E" w:rsidR="007B7A18" w:rsidRDefault="007B7A18" w:rsidP="007B7A1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0C3695" w14:textId="7696CA3E" w:rsidR="007B7A18" w:rsidRDefault="007B7A18" w:rsidP="007B7A1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8B46F9" w14:textId="022E8B90" w:rsidR="007B7A18" w:rsidRDefault="007B7A18" w:rsidP="007B7A1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5C6DF9D" w14:textId="77777777" w:rsidR="007B7A18" w:rsidRDefault="007B7A18" w:rsidP="007B7A18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B7A18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5.4. Определение нормы высева и динамики густоты стеблестоя на посевах проектируемых культур.</w:t>
      </w:r>
    </w:p>
    <w:p w14:paraId="5AD7578B" w14:textId="77777777" w:rsidR="007B7A18" w:rsidRDefault="007B7A18" w:rsidP="007B7A18">
      <w:pPr>
        <w:pStyle w:val="1"/>
        <w:ind w:firstLine="567"/>
        <w:jc w:val="right"/>
        <w:rPr>
          <w:w w:val="100"/>
        </w:rPr>
      </w:pPr>
      <w:r>
        <w:rPr>
          <w:w w:val="100"/>
        </w:rPr>
        <w:t>Таблица 4.4.1.</w:t>
      </w:r>
    </w:p>
    <w:p w14:paraId="12465A0C" w14:textId="77777777" w:rsidR="007B7A18" w:rsidRDefault="007B7A18" w:rsidP="007B7A18">
      <w:pPr>
        <w:pStyle w:val="1"/>
        <w:ind w:firstLine="567"/>
        <w:jc w:val="center"/>
        <w:rPr>
          <w:w w:val="100"/>
        </w:rPr>
      </w:pPr>
      <w:r>
        <w:rPr>
          <w:w w:val="100"/>
        </w:rPr>
        <w:t>Хлебные злаки</w:t>
      </w:r>
    </w:p>
    <w:tbl>
      <w:tblPr>
        <w:tblW w:w="96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100"/>
        <w:gridCol w:w="885"/>
        <w:gridCol w:w="992"/>
        <w:gridCol w:w="1134"/>
        <w:gridCol w:w="1276"/>
        <w:gridCol w:w="1134"/>
        <w:gridCol w:w="992"/>
        <w:gridCol w:w="1134"/>
      </w:tblGrid>
      <w:tr w:rsidR="007B7A18" w14:paraId="6DEBA4AC" w14:textId="77777777" w:rsidTr="007B7A18">
        <w:trPr>
          <w:cantSplit/>
        </w:trPr>
        <w:tc>
          <w:tcPr>
            <w:tcW w:w="992" w:type="dxa"/>
            <w:vMerge w:val="restart"/>
          </w:tcPr>
          <w:p w14:paraId="2FF93D13" w14:textId="77777777" w:rsidR="007B7A18" w:rsidRPr="0003593C" w:rsidRDefault="007B7A18" w:rsidP="0058336F">
            <w:pPr>
              <w:pStyle w:val="1"/>
              <w:rPr>
                <w:w w:val="100"/>
                <w:szCs w:val="28"/>
              </w:rPr>
            </w:pPr>
            <w:r w:rsidRPr="0003593C">
              <w:rPr>
                <w:w w:val="100"/>
                <w:szCs w:val="28"/>
              </w:rPr>
              <w:t>Уро</w:t>
            </w:r>
          </w:p>
          <w:p w14:paraId="07A8DD05" w14:textId="77777777" w:rsidR="007B7A18" w:rsidRPr="0003593C" w:rsidRDefault="007B7A18" w:rsidP="0058336F">
            <w:pPr>
              <w:pStyle w:val="1"/>
              <w:rPr>
                <w:w w:val="100"/>
                <w:szCs w:val="28"/>
              </w:rPr>
            </w:pPr>
            <w:r w:rsidRPr="0003593C">
              <w:rPr>
                <w:w w:val="100"/>
                <w:szCs w:val="28"/>
              </w:rPr>
              <w:t>вень уро</w:t>
            </w:r>
          </w:p>
          <w:p w14:paraId="7433B77E" w14:textId="77777777" w:rsidR="007B7A18" w:rsidRPr="0003593C" w:rsidRDefault="007B7A18" w:rsidP="0058336F">
            <w:pPr>
              <w:pStyle w:val="1"/>
              <w:rPr>
                <w:w w:val="100"/>
                <w:szCs w:val="28"/>
              </w:rPr>
            </w:pPr>
            <w:r w:rsidRPr="0003593C">
              <w:rPr>
                <w:w w:val="100"/>
                <w:szCs w:val="28"/>
              </w:rPr>
              <w:t>жая, т/га</w:t>
            </w:r>
          </w:p>
        </w:tc>
        <w:tc>
          <w:tcPr>
            <w:tcW w:w="1100" w:type="dxa"/>
            <w:vMerge w:val="restart"/>
          </w:tcPr>
          <w:p w14:paraId="7F136331" w14:textId="77777777" w:rsidR="007B7A18" w:rsidRPr="0003593C" w:rsidRDefault="007B7A18" w:rsidP="0058336F">
            <w:pPr>
              <w:pStyle w:val="1"/>
              <w:rPr>
                <w:w w:val="100"/>
                <w:szCs w:val="28"/>
              </w:rPr>
            </w:pPr>
            <w:r w:rsidRPr="0003593C">
              <w:rPr>
                <w:w w:val="100"/>
                <w:szCs w:val="28"/>
              </w:rPr>
              <w:t>Масса зерна</w:t>
            </w:r>
          </w:p>
          <w:p w14:paraId="25D149E9" w14:textId="77777777" w:rsidR="007B7A18" w:rsidRPr="0003593C" w:rsidRDefault="007B7A18" w:rsidP="0058336F">
            <w:pPr>
              <w:pStyle w:val="1"/>
              <w:rPr>
                <w:w w:val="100"/>
                <w:szCs w:val="28"/>
              </w:rPr>
            </w:pPr>
            <w:r w:rsidRPr="0003593C">
              <w:rPr>
                <w:w w:val="100"/>
                <w:szCs w:val="28"/>
              </w:rPr>
              <w:t xml:space="preserve"> с 1 колоса,г</w:t>
            </w:r>
          </w:p>
        </w:tc>
        <w:tc>
          <w:tcPr>
            <w:tcW w:w="1877" w:type="dxa"/>
            <w:gridSpan w:val="2"/>
          </w:tcPr>
          <w:p w14:paraId="690D33E7" w14:textId="77777777" w:rsidR="007B7A18" w:rsidRPr="0003593C" w:rsidRDefault="007B7A18" w:rsidP="0058336F">
            <w:pPr>
              <w:pStyle w:val="1"/>
              <w:jc w:val="center"/>
              <w:rPr>
                <w:w w:val="100"/>
                <w:szCs w:val="28"/>
              </w:rPr>
            </w:pPr>
            <w:r w:rsidRPr="0003593C">
              <w:rPr>
                <w:w w:val="100"/>
                <w:szCs w:val="28"/>
              </w:rPr>
              <w:t>При уборке на кв. м, шт</w:t>
            </w:r>
          </w:p>
        </w:tc>
        <w:tc>
          <w:tcPr>
            <w:tcW w:w="1134" w:type="dxa"/>
            <w:vMerge w:val="restart"/>
          </w:tcPr>
          <w:p w14:paraId="3A8D10F7" w14:textId="77777777" w:rsidR="007B7A18" w:rsidRPr="0003593C" w:rsidRDefault="007B7A18" w:rsidP="0058336F">
            <w:pPr>
              <w:pStyle w:val="1"/>
              <w:rPr>
                <w:w w:val="100"/>
                <w:szCs w:val="28"/>
              </w:rPr>
            </w:pPr>
            <w:r w:rsidRPr="0003593C">
              <w:rPr>
                <w:w w:val="100"/>
                <w:szCs w:val="28"/>
              </w:rPr>
              <w:t>Сохранность к уборке</w:t>
            </w:r>
          </w:p>
          <w:p w14:paraId="50D0AAB9" w14:textId="77777777" w:rsidR="007B7A18" w:rsidRPr="0003593C" w:rsidRDefault="007B7A18" w:rsidP="0058336F">
            <w:pPr>
              <w:pStyle w:val="1"/>
              <w:jc w:val="center"/>
              <w:rPr>
                <w:w w:val="100"/>
                <w:szCs w:val="28"/>
              </w:rPr>
            </w:pPr>
            <w:r w:rsidRPr="0003593C">
              <w:rPr>
                <w:w w:val="100"/>
                <w:szCs w:val="28"/>
              </w:rPr>
              <w:t>%</w:t>
            </w:r>
          </w:p>
        </w:tc>
        <w:tc>
          <w:tcPr>
            <w:tcW w:w="1276" w:type="dxa"/>
            <w:vMerge w:val="restart"/>
          </w:tcPr>
          <w:p w14:paraId="7032509F" w14:textId="77777777" w:rsidR="007B7A18" w:rsidRPr="0003593C" w:rsidRDefault="007B7A18" w:rsidP="0058336F">
            <w:pPr>
              <w:pStyle w:val="1"/>
              <w:rPr>
                <w:w w:val="100"/>
                <w:szCs w:val="28"/>
              </w:rPr>
            </w:pPr>
            <w:r w:rsidRPr="0003593C">
              <w:rPr>
                <w:w w:val="100"/>
                <w:szCs w:val="28"/>
              </w:rPr>
              <w:t>Число всходов, шт./м</w:t>
            </w:r>
          </w:p>
        </w:tc>
        <w:tc>
          <w:tcPr>
            <w:tcW w:w="1134" w:type="dxa"/>
            <w:vMerge w:val="restart"/>
          </w:tcPr>
          <w:p w14:paraId="554BE6A9" w14:textId="77777777" w:rsidR="007B7A18" w:rsidRPr="0003593C" w:rsidRDefault="007B7A18" w:rsidP="0058336F">
            <w:pPr>
              <w:pStyle w:val="1"/>
              <w:rPr>
                <w:w w:val="100"/>
                <w:szCs w:val="28"/>
              </w:rPr>
            </w:pPr>
            <w:r w:rsidRPr="0003593C">
              <w:rPr>
                <w:w w:val="100"/>
                <w:szCs w:val="28"/>
              </w:rPr>
              <w:t>Число побе</w:t>
            </w:r>
          </w:p>
          <w:p w14:paraId="5BDCC7D2" w14:textId="77777777" w:rsidR="007B7A18" w:rsidRPr="0003593C" w:rsidRDefault="007B7A18" w:rsidP="0058336F">
            <w:pPr>
              <w:pStyle w:val="1"/>
              <w:rPr>
                <w:w w:val="100"/>
                <w:szCs w:val="28"/>
              </w:rPr>
            </w:pPr>
            <w:r w:rsidRPr="0003593C">
              <w:rPr>
                <w:w w:val="100"/>
                <w:szCs w:val="28"/>
              </w:rPr>
              <w:t>гов куще</w:t>
            </w:r>
          </w:p>
          <w:p w14:paraId="3FEAA8BE" w14:textId="77777777" w:rsidR="007B7A18" w:rsidRPr="0003593C" w:rsidRDefault="007B7A18" w:rsidP="0058336F">
            <w:pPr>
              <w:pStyle w:val="1"/>
              <w:rPr>
                <w:w w:val="100"/>
                <w:szCs w:val="28"/>
              </w:rPr>
            </w:pPr>
            <w:r w:rsidRPr="0003593C">
              <w:rPr>
                <w:w w:val="100"/>
                <w:szCs w:val="28"/>
              </w:rPr>
              <w:t>ния</w:t>
            </w:r>
          </w:p>
        </w:tc>
        <w:tc>
          <w:tcPr>
            <w:tcW w:w="992" w:type="dxa"/>
            <w:vMerge w:val="restart"/>
          </w:tcPr>
          <w:p w14:paraId="2858589E" w14:textId="77777777" w:rsidR="007B7A18" w:rsidRPr="0003593C" w:rsidRDefault="007B7A18" w:rsidP="0058336F">
            <w:pPr>
              <w:pStyle w:val="1"/>
              <w:jc w:val="center"/>
              <w:rPr>
                <w:w w:val="100"/>
                <w:szCs w:val="28"/>
              </w:rPr>
            </w:pPr>
            <w:r w:rsidRPr="0003593C">
              <w:rPr>
                <w:w w:val="100"/>
                <w:szCs w:val="28"/>
              </w:rPr>
              <w:t>Поле-вая всхо-жесть,%</w:t>
            </w:r>
          </w:p>
        </w:tc>
        <w:tc>
          <w:tcPr>
            <w:tcW w:w="1134" w:type="dxa"/>
            <w:vMerge w:val="restart"/>
          </w:tcPr>
          <w:p w14:paraId="604C65D6" w14:textId="77777777" w:rsidR="007B7A18" w:rsidRPr="0003593C" w:rsidRDefault="007B7A18" w:rsidP="0058336F">
            <w:pPr>
              <w:pStyle w:val="1"/>
              <w:jc w:val="center"/>
              <w:rPr>
                <w:w w:val="100"/>
                <w:szCs w:val="28"/>
              </w:rPr>
            </w:pPr>
            <w:r w:rsidRPr="0003593C">
              <w:rPr>
                <w:w w:val="100"/>
                <w:szCs w:val="28"/>
              </w:rPr>
              <w:t>Норма высева, млн. шт. на га</w:t>
            </w:r>
          </w:p>
        </w:tc>
      </w:tr>
      <w:tr w:rsidR="007B7A18" w14:paraId="07113BF6" w14:textId="77777777" w:rsidTr="007B7A18">
        <w:trPr>
          <w:cantSplit/>
        </w:trPr>
        <w:tc>
          <w:tcPr>
            <w:tcW w:w="992" w:type="dxa"/>
            <w:vMerge/>
          </w:tcPr>
          <w:p w14:paraId="041943D6" w14:textId="77777777" w:rsidR="007B7A18" w:rsidRPr="0003593C" w:rsidRDefault="007B7A18" w:rsidP="0058336F">
            <w:pPr>
              <w:pStyle w:val="1"/>
              <w:rPr>
                <w:w w:val="100"/>
                <w:szCs w:val="28"/>
              </w:rPr>
            </w:pPr>
          </w:p>
        </w:tc>
        <w:tc>
          <w:tcPr>
            <w:tcW w:w="1100" w:type="dxa"/>
            <w:vMerge/>
          </w:tcPr>
          <w:p w14:paraId="584C2B34" w14:textId="77777777" w:rsidR="007B7A18" w:rsidRPr="0003593C" w:rsidRDefault="007B7A18" w:rsidP="0058336F">
            <w:pPr>
              <w:pStyle w:val="1"/>
              <w:rPr>
                <w:w w:val="100"/>
                <w:szCs w:val="28"/>
              </w:rPr>
            </w:pPr>
          </w:p>
        </w:tc>
        <w:tc>
          <w:tcPr>
            <w:tcW w:w="885" w:type="dxa"/>
          </w:tcPr>
          <w:p w14:paraId="7D224826" w14:textId="77777777" w:rsidR="007B7A18" w:rsidRPr="0003593C" w:rsidRDefault="007B7A18" w:rsidP="0058336F">
            <w:pPr>
              <w:pStyle w:val="1"/>
              <w:rPr>
                <w:w w:val="100"/>
                <w:szCs w:val="28"/>
              </w:rPr>
            </w:pPr>
            <w:r w:rsidRPr="0003593C">
              <w:rPr>
                <w:w w:val="100"/>
                <w:szCs w:val="28"/>
              </w:rPr>
              <w:t>прод. по</w:t>
            </w:r>
          </w:p>
          <w:p w14:paraId="2736C6FA" w14:textId="77777777" w:rsidR="007B7A18" w:rsidRPr="0003593C" w:rsidRDefault="007B7A18" w:rsidP="0058336F">
            <w:pPr>
              <w:pStyle w:val="1"/>
              <w:rPr>
                <w:w w:val="100"/>
                <w:szCs w:val="28"/>
              </w:rPr>
            </w:pPr>
            <w:r w:rsidRPr="0003593C">
              <w:rPr>
                <w:w w:val="100"/>
                <w:szCs w:val="28"/>
              </w:rPr>
              <w:t>бег</w:t>
            </w:r>
          </w:p>
        </w:tc>
        <w:tc>
          <w:tcPr>
            <w:tcW w:w="992" w:type="dxa"/>
          </w:tcPr>
          <w:p w14:paraId="7B7C3152" w14:textId="77777777" w:rsidR="007B7A18" w:rsidRPr="0003593C" w:rsidRDefault="007B7A18" w:rsidP="0058336F">
            <w:pPr>
              <w:pStyle w:val="1"/>
              <w:rPr>
                <w:w w:val="100"/>
                <w:szCs w:val="28"/>
              </w:rPr>
            </w:pPr>
            <w:r w:rsidRPr="0003593C">
              <w:rPr>
                <w:w w:val="100"/>
                <w:szCs w:val="28"/>
              </w:rPr>
              <w:t>Рас</w:t>
            </w:r>
          </w:p>
          <w:p w14:paraId="667D0216" w14:textId="77777777" w:rsidR="007B7A18" w:rsidRPr="0003593C" w:rsidRDefault="007B7A18" w:rsidP="0058336F">
            <w:pPr>
              <w:pStyle w:val="1"/>
              <w:rPr>
                <w:w w:val="100"/>
                <w:szCs w:val="28"/>
              </w:rPr>
            </w:pPr>
            <w:r w:rsidRPr="0003593C">
              <w:rPr>
                <w:w w:val="100"/>
                <w:szCs w:val="28"/>
              </w:rPr>
              <w:t>тений</w:t>
            </w:r>
          </w:p>
        </w:tc>
        <w:tc>
          <w:tcPr>
            <w:tcW w:w="1134" w:type="dxa"/>
            <w:vMerge/>
          </w:tcPr>
          <w:p w14:paraId="64C5E406" w14:textId="77777777" w:rsidR="007B7A18" w:rsidRPr="0003593C" w:rsidRDefault="007B7A18" w:rsidP="0058336F">
            <w:pPr>
              <w:pStyle w:val="1"/>
              <w:rPr>
                <w:w w:val="100"/>
                <w:szCs w:val="28"/>
              </w:rPr>
            </w:pPr>
          </w:p>
        </w:tc>
        <w:tc>
          <w:tcPr>
            <w:tcW w:w="1276" w:type="dxa"/>
            <w:vMerge/>
          </w:tcPr>
          <w:p w14:paraId="16C9B8D0" w14:textId="77777777" w:rsidR="007B7A18" w:rsidRPr="0003593C" w:rsidRDefault="007B7A18" w:rsidP="0058336F">
            <w:pPr>
              <w:pStyle w:val="1"/>
              <w:rPr>
                <w:w w:val="100"/>
                <w:szCs w:val="28"/>
              </w:rPr>
            </w:pPr>
          </w:p>
        </w:tc>
        <w:tc>
          <w:tcPr>
            <w:tcW w:w="1134" w:type="dxa"/>
            <w:vMerge/>
          </w:tcPr>
          <w:p w14:paraId="53C3B5FD" w14:textId="77777777" w:rsidR="007B7A18" w:rsidRPr="0003593C" w:rsidRDefault="007B7A18" w:rsidP="0058336F">
            <w:pPr>
              <w:pStyle w:val="1"/>
              <w:rPr>
                <w:w w:val="100"/>
                <w:szCs w:val="28"/>
              </w:rPr>
            </w:pPr>
          </w:p>
        </w:tc>
        <w:tc>
          <w:tcPr>
            <w:tcW w:w="992" w:type="dxa"/>
            <w:vMerge/>
          </w:tcPr>
          <w:p w14:paraId="16298E1E" w14:textId="77777777" w:rsidR="007B7A18" w:rsidRPr="0003593C" w:rsidRDefault="007B7A18" w:rsidP="0058336F">
            <w:pPr>
              <w:pStyle w:val="1"/>
              <w:rPr>
                <w:w w:val="100"/>
                <w:szCs w:val="28"/>
              </w:rPr>
            </w:pPr>
          </w:p>
        </w:tc>
        <w:tc>
          <w:tcPr>
            <w:tcW w:w="1134" w:type="dxa"/>
            <w:vMerge/>
          </w:tcPr>
          <w:p w14:paraId="533DDB41" w14:textId="77777777" w:rsidR="007B7A18" w:rsidRPr="0003593C" w:rsidRDefault="007B7A18" w:rsidP="0058336F">
            <w:pPr>
              <w:pStyle w:val="1"/>
              <w:rPr>
                <w:w w:val="100"/>
                <w:szCs w:val="28"/>
              </w:rPr>
            </w:pPr>
          </w:p>
        </w:tc>
      </w:tr>
      <w:tr w:rsidR="007B7A18" w14:paraId="3D9CF52E" w14:textId="77777777" w:rsidTr="007B7A18">
        <w:trPr>
          <w:cantSplit/>
        </w:trPr>
        <w:tc>
          <w:tcPr>
            <w:tcW w:w="992" w:type="dxa"/>
          </w:tcPr>
          <w:p w14:paraId="3B35FCB2" w14:textId="612EC919" w:rsidR="007B7A18" w:rsidRPr="0003593C" w:rsidRDefault="007B7A18" w:rsidP="0058336F">
            <w:pPr>
              <w:pStyle w:val="1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4,4</w:t>
            </w:r>
          </w:p>
        </w:tc>
        <w:tc>
          <w:tcPr>
            <w:tcW w:w="1100" w:type="dxa"/>
          </w:tcPr>
          <w:p w14:paraId="212C1893" w14:textId="5A746878" w:rsidR="007B7A18" w:rsidRPr="0003593C" w:rsidRDefault="008A20F1" w:rsidP="0058336F">
            <w:pPr>
              <w:pStyle w:val="1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1,8</w:t>
            </w:r>
          </w:p>
        </w:tc>
        <w:tc>
          <w:tcPr>
            <w:tcW w:w="885" w:type="dxa"/>
          </w:tcPr>
          <w:p w14:paraId="33B78610" w14:textId="296FC3D0" w:rsidR="007B7A18" w:rsidRPr="0003593C" w:rsidRDefault="008A20F1" w:rsidP="0058336F">
            <w:pPr>
              <w:pStyle w:val="1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422</w:t>
            </w:r>
          </w:p>
        </w:tc>
        <w:tc>
          <w:tcPr>
            <w:tcW w:w="992" w:type="dxa"/>
          </w:tcPr>
          <w:p w14:paraId="229ED24E" w14:textId="11AF0877" w:rsidR="007B7A18" w:rsidRPr="0003593C" w:rsidRDefault="008A20F1" w:rsidP="0058336F">
            <w:pPr>
              <w:pStyle w:val="1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422</w:t>
            </w:r>
          </w:p>
        </w:tc>
        <w:tc>
          <w:tcPr>
            <w:tcW w:w="1134" w:type="dxa"/>
          </w:tcPr>
          <w:p w14:paraId="41F6C08B" w14:textId="1397096D" w:rsidR="007B7A18" w:rsidRPr="0003593C" w:rsidRDefault="005E78CA" w:rsidP="0058336F">
            <w:pPr>
              <w:pStyle w:val="1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80</w:t>
            </w:r>
          </w:p>
        </w:tc>
        <w:tc>
          <w:tcPr>
            <w:tcW w:w="1276" w:type="dxa"/>
          </w:tcPr>
          <w:p w14:paraId="324575E7" w14:textId="2211C40A" w:rsidR="007B7A18" w:rsidRPr="0003593C" w:rsidRDefault="00B02B3E" w:rsidP="0058336F">
            <w:pPr>
              <w:pStyle w:val="1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5</w:t>
            </w:r>
            <w:r w:rsidR="008A20F1">
              <w:rPr>
                <w:w w:val="100"/>
                <w:szCs w:val="28"/>
              </w:rPr>
              <w:t>28</w:t>
            </w:r>
          </w:p>
        </w:tc>
        <w:tc>
          <w:tcPr>
            <w:tcW w:w="1134" w:type="dxa"/>
          </w:tcPr>
          <w:p w14:paraId="2DC8FDDB" w14:textId="2E56B0AA" w:rsidR="007B7A18" w:rsidRPr="0003593C" w:rsidRDefault="00B02B3E" w:rsidP="0058336F">
            <w:pPr>
              <w:pStyle w:val="1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1,2</w:t>
            </w:r>
          </w:p>
        </w:tc>
        <w:tc>
          <w:tcPr>
            <w:tcW w:w="992" w:type="dxa"/>
          </w:tcPr>
          <w:p w14:paraId="12BF735B" w14:textId="445C380F" w:rsidR="007B7A18" w:rsidRPr="0003593C" w:rsidRDefault="005E78CA" w:rsidP="0058336F">
            <w:pPr>
              <w:pStyle w:val="1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 xml:space="preserve">85 </w:t>
            </w:r>
          </w:p>
        </w:tc>
        <w:tc>
          <w:tcPr>
            <w:tcW w:w="1134" w:type="dxa"/>
          </w:tcPr>
          <w:p w14:paraId="55B937C2" w14:textId="1991FD13" w:rsidR="007B7A18" w:rsidRPr="0003593C" w:rsidRDefault="00B02B3E" w:rsidP="0058336F">
            <w:pPr>
              <w:pStyle w:val="1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5,5</w:t>
            </w:r>
          </w:p>
        </w:tc>
      </w:tr>
    </w:tbl>
    <w:p w14:paraId="4976A82C" w14:textId="77777777" w:rsidR="007B7A18" w:rsidRDefault="007B7A18" w:rsidP="007B7A18">
      <w:pPr>
        <w:pStyle w:val="1"/>
        <w:rPr>
          <w:w w:val="100"/>
        </w:rPr>
      </w:pPr>
    </w:p>
    <w:p w14:paraId="43EF841B" w14:textId="77777777" w:rsidR="006A1751" w:rsidRDefault="006A1751" w:rsidP="007B7A1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14:paraId="4F098E19" w14:textId="77777777" w:rsidR="006A1751" w:rsidRDefault="006A1751" w:rsidP="006A1751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5.5. Расчет баланса углекислоты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A1751" w14:paraId="0B507860" w14:textId="77777777" w:rsidTr="006A1751">
        <w:tc>
          <w:tcPr>
            <w:tcW w:w="4672" w:type="dxa"/>
          </w:tcPr>
          <w:p w14:paraId="61BB306D" w14:textId="2A44B285" w:rsidR="006A1751" w:rsidRPr="006A1751" w:rsidRDefault="006A1751" w:rsidP="006A1751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17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Потребность</w:t>
            </w:r>
          </w:p>
        </w:tc>
        <w:tc>
          <w:tcPr>
            <w:tcW w:w="4673" w:type="dxa"/>
          </w:tcPr>
          <w:p w14:paraId="653DB4DD" w14:textId="7E3901ED" w:rsidR="006A1751" w:rsidRPr="006A1751" w:rsidRDefault="006A1751" w:rsidP="006A1751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Поступление</w:t>
            </w:r>
          </w:p>
        </w:tc>
      </w:tr>
      <w:tr w:rsidR="006A1751" w14:paraId="207A24AC" w14:textId="77777777" w:rsidTr="006A1751">
        <w:tc>
          <w:tcPr>
            <w:tcW w:w="4672" w:type="dxa"/>
          </w:tcPr>
          <w:p w14:paraId="2926B88B" w14:textId="424D8BB3" w:rsidR="006A1751" w:rsidRPr="006A1751" w:rsidRDefault="008A20F1" w:rsidP="006A1751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4,4</w:t>
            </w:r>
            <w:r w:rsidR="00691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× 1,47=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6468</w:t>
            </w:r>
            <w:r w:rsidR="00691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кг/га</w:t>
            </w:r>
          </w:p>
        </w:tc>
        <w:tc>
          <w:tcPr>
            <w:tcW w:w="4673" w:type="dxa"/>
          </w:tcPr>
          <w:p w14:paraId="4D8272C7" w14:textId="45FBCB1D" w:rsidR="006A1751" w:rsidRPr="006A1751" w:rsidRDefault="00691885" w:rsidP="006A1751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 × 110 = 5500 кг/га</w:t>
            </w:r>
          </w:p>
        </w:tc>
      </w:tr>
      <w:tr w:rsidR="006A1751" w14:paraId="2FB5019A" w14:textId="77777777" w:rsidTr="006A1751">
        <w:tc>
          <w:tcPr>
            <w:tcW w:w="4672" w:type="dxa"/>
          </w:tcPr>
          <w:p w14:paraId="08DD8EF0" w14:textId="77777777" w:rsidR="006A1751" w:rsidRPr="006A1751" w:rsidRDefault="006A1751" w:rsidP="006A1751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14:paraId="36C1465C" w14:textId="474578FD" w:rsidR="006A1751" w:rsidRPr="006A1751" w:rsidRDefault="00691885" w:rsidP="006A1751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 × 110 = 3300 кг/га</w:t>
            </w:r>
          </w:p>
        </w:tc>
      </w:tr>
      <w:tr w:rsidR="006A1751" w14:paraId="671E6F87" w14:textId="77777777" w:rsidTr="006A1751">
        <w:tc>
          <w:tcPr>
            <w:tcW w:w="4672" w:type="dxa"/>
          </w:tcPr>
          <w:p w14:paraId="4E0B440A" w14:textId="77777777" w:rsidR="006A1751" w:rsidRPr="006A1751" w:rsidRDefault="006A1751" w:rsidP="006A1751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14:paraId="4C931BEB" w14:textId="77777777" w:rsidR="006A1751" w:rsidRDefault="00691885" w:rsidP="006A1751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Дыхание растений:</w:t>
            </w:r>
          </w:p>
          <w:p w14:paraId="213E1E55" w14:textId="6D229722" w:rsidR="00691885" w:rsidRPr="006A1751" w:rsidRDefault="00691885" w:rsidP="006A1751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13906 × 0,1 =1390,6 кг/га</w:t>
            </w:r>
          </w:p>
        </w:tc>
      </w:tr>
      <w:tr w:rsidR="00691885" w14:paraId="34B21985" w14:textId="77777777" w:rsidTr="006A1751">
        <w:tc>
          <w:tcPr>
            <w:tcW w:w="4672" w:type="dxa"/>
          </w:tcPr>
          <w:p w14:paraId="459F3A80" w14:textId="77777777" w:rsidR="00691885" w:rsidRPr="006A1751" w:rsidRDefault="00691885" w:rsidP="006A1751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14:paraId="370ECAF2" w14:textId="77777777" w:rsidR="00D75927" w:rsidRDefault="00D75927" w:rsidP="00D7592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Сидераты: </w:t>
            </w:r>
          </w:p>
          <w:p w14:paraId="089419E5" w14:textId="1FF9BF7D" w:rsidR="00D75927" w:rsidRDefault="00D75927" w:rsidP="00D7592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тонн = 3750 кг/га</w:t>
            </w:r>
          </w:p>
        </w:tc>
      </w:tr>
      <w:tr w:rsidR="00D75927" w14:paraId="0EB08160" w14:textId="77777777" w:rsidTr="006A1751">
        <w:tc>
          <w:tcPr>
            <w:tcW w:w="4672" w:type="dxa"/>
          </w:tcPr>
          <w:p w14:paraId="55875442" w14:textId="7FC93E23" w:rsidR="00D75927" w:rsidRPr="006A1751" w:rsidRDefault="00D75927" w:rsidP="006A1751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Всего: </w:t>
            </w:r>
            <w:r w:rsidR="008A20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6468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кг/га</w:t>
            </w:r>
          </w:p>
        </w:tc>
        <w:tc>
          <w:tcPr>
            <w:tcW w:w="4673" w:type="dxa"/>
          </w:tcPr>
          <w:p w14:paraId="43B8415E" w14:textId="5E570930" w:rsidR="00D75927" w:rsidRDefault="00D75927" w:rsidP="00D7592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Всего: 13940,6 кг/га</w:t>
            </w:r>
          </w:p>
        </w:tc>
      </w:tr>
    </w:tbl>
    <w:p w14:paraId="3B902825" w14:textId="3F17FC75" w:rsidR="00D75927" w:rsidRDefault="00D75927" w:rsidP="00D75927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Вывод: так как поступление углекислого газа больше, чем его потребность, то дефицита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CO</w:t>
      </w:r>
      <w:r w:rsidRPr="00D75927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нет.</w:t>
      </w:r>
    </w:p>
    <w:p w14:paraId="35E8EFEA" w14:textId="77777777" w:rsidR="00D75927" w:rsidRDefault="00D75927" w:rsidP="006A175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1E05B6" w14:textId="77777777" w:rsidR="00D75927" w:rsidRDefault="00D75927" w:rsidP="006A175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7766F1C" w14:textId="77777777" w:rsidR="00D75927" w:rsidRDefault="00D75927" w:rsidP="006A175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BCEFEF6" w14:textId="77777777" w:rsidR="00D75927" w:rsidRDefault="00D75927" w:rsidP="00D75927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5.6. Расчет системы удобрений, нормы извести на запрограммированных посевах проектируемых культур.</w:t>
      </w:r>
    </w:p>
    <w:p w14:paraId="7308F640" w14:textId="77777777" w:rsidR="0058336F" w:rsidRDefault="0058336F" w:rsidP="0058336F">
      <w:pPr>
        <w:pStyle w:val="1"/>
        <w:ind w:firstLine="851"/>
        <w:jc w:val="right"/>
        <w:rPr>
          <w:w w:val="100"/>
        </w:rPr>
      </w:pPr>
      <w:r>
        <w:rPr>
          <w:w w:val="100"/>
        </w:rPr>
        <w:t>Таблица 4.6.1.</w:t>
      </w:r>
    </w:p>
    <w:p w14:paraId="3A5E7133" w14:textId="2BA1A378" w:rsidR="0058336F" w:rsidRDefault="0058336F" w:rsidP="0058336F">
      <w:pPr>
        <w:pStyle w:val="1"/>
        <w:ind w:firstLine="851"/>
        <w:jc w:val="center"/>
        <w:rPr>
          <w:w w:val="100"/>
        </w:rPr>
      </w:pPr>
      <w:r>
        <w:rPr>
          <w:w w:val="100"/>
        </w:rPr>
        <w:t>Расчет норм удобрений запрограммированных посевов ячменя</w:t>
      </w:r>
    </w:p>
    <w:p w14:paraId="5429769C" w14:textId="39DBF647" w:rsidR="0058336F" w:rsidRDefault="0058336F" w:rsidP="0058336F">
      <w:pPr>
        <w:pStyle w:val="1"/>
        <w:ind w:firstLine="1276"/>
        <w:jc w:val="center"/>
        <w:rPr>
          <w:w w:val="100"/>
        </w:rPr>
      </w:pPr>
      <w:r>
        <w:rPr>
          <w:w w:val="100"/>
        </w:rPr>
        <w:t>Предшественник: картофель</w:t>
      </w:r>
    </w:p>
    <w:p w14:paraId="55B82AA4" w14:textId="64BDE100" w:rsidR="0058336F" w:rsidRDefault="0058336F" w:rsidP="0058336F">
      <w:pPr>
        <w:pStyle w:val="1"/>
        <w:ind w:firstLine="851"/>
        <w:jc w:val="center"/>
        <w:rPr>
          <w:w w:val="100"/>
        </w:rPr>
      </w:pPr>
      <w:r>
        <w:rPr>
          <w:w w:val="100"/>
        </w:rPr>
        <w:t>Расчет норм удобрений на заданный уровень урожая: 4,4 т/га</w:t>
      </w:r>
    </w:p>
    <w:p w14:paraId="1548CBF8" w14:textId="77777777" w:rsidR="0058336F" w:rsidRDefault="0058336F" w:rsidP="0058336F">
      <w:pPr>
        <w:pStyle w:val="1"/>
        <w:ind w:firstLine="851"/>
        <w:jc w:val="center"/>
        <w:rPr>
          <w:w w:val="100"/>
        </w:rPr>
      </w:pPr>
    </w:p>
    <w:tbl>
      <w:tblPr>
        <w:tblW w:w="96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78"/>
        <w:gridCol w:w="1417"/>
        <w:gridCol w:w="1276"/>
        <w:gridCol w:w="1417"/>
      </w:tblGrid>
      <w:tr w:rsidR="0058336F" w14:paraId="62EC148B" w14:textId="77777777" w:rsidTr="0058336F">
        <w:tc>
          <w:tcPr>
            <w:tcW w:w="851" w:type="dxa"/>
          </w:tcPr>
          <w:p w14:paraId="24C59C46" w14:textId="77777777" w:rsidR="0058336F" w:rsidRDefault="0058336F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№</w:t>
            </w:r>
          </w:p>
        </w:tc>
        <w:tc>
          <w:tcPr>
            <w:tcW w:w="4678" w:type="dxa"/>
          </w:tcPr>
          <w:p w14:paraId="4C08DF3A" w14:textId="77777777" w:rsidR="0058336F" w:rsidRDefault="0058336F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Показатели</w:t>
            </w:r>
          </w:p>
        </w:tc>
        <w:tc>
          <w:tcPr>
            <w:tcW w:w="1417" w:type="dxa"/>
          </w:tcPr>
          <w:p w14:paraId="0B689DF3" w14:textId="77777777" w:rsidR="0058336F" w:rsidRDefault="0058336F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Азот</w:t>
            </w:r>
          </w:p>
        </w:tc>
        <w:tc>
          <w:tcPr>
            <w:tcW w:w="1276" w:type="dxa"/>
          </w:tcPr>
          <w:p w14:paraId="478019A4" w14:textId="77777777" w:rsidR="0058336F" w:rsidRDefault="0058336F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Фосфор</w:t>
            </w:r>
          </w:p>
        </w:tc>
        <w:tc>
          <w:tcPr>
            <w:tcW w:w="1417" w:type="dxa"/>
          </w:tcPr>
          <w:p w14:paraId="1864826B" w14:textId="77777777" w:rsidR="0058336F" w:rsidRDefault="0058336F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Калий</w:t>
            </w:r>
          </w:p>
        </w:tc>
      </w:tr>
      <w:tr w:rsidR="0058336F" w14:paraId="36EDE52F" w14:textId="77777777" w:rsidTr="0058336F">
        <w:tc>
          <w:tcPr>
            <w:tcW w:w="851" w:type="dxa"/>
          </w:tcPr>
          <w:p w14:paraId="15DCF1E3" w14:textId="77777777" w:rsidR="0058336F" w:rsidRDefault="0058336F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4678" w:type="dxa"/>
          </w:tcPr>
          <w:p w14:paraId="58385FB0" w14:textId="77777777" w:rsidR="0058336F" w:rsidRDefault="0058336F" w:rsidP="0058336F">
            <w:pPr>
              <w:pStyle w:val="1"/>
              <w:rPr>
                <w:w w:val="100"/>
              </w:rPr>
            </w:pPr>
            <w:r>
              <w:rPr>
                <w:w w:val="100"/>
              </w:rPr>
              <w:t>Вынос урожаем на 1 т зерна, кг</w:t>
            </w:r>
          </w:p>
        </w:tc>
        <w:tc>
          <w:tcPr>
            <w:tcW w:w="1417" w:type="dxa"/>
          </w:tcPr>
          <w:p w14:paraId="05BBD50F" w14:textId="7D56D5BD" w:rsidR="0058336F" w:rsidRDefault="0058336F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25</w:t>
            </w:r>
          </w:p>
        </w:tc>
        <w:tc>
          <w:tcPr>
            <w:tcW w:w="1276" w:type="dxa"/>
          </w:tcPr>
          <w:p w14:paraId="11E94611" w14:textId="07ABDAFD" w:rsidR="0058336F" w:rsidRDefault="0058336F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11</w:t>
            </w:r>
          </w:p>
        </w:tc>
        <w:tc>
          <w:tcPr>
            <w:tcW w:w="1417" w:type="dxa"/>
          </w:tcPr>
          <w:p w14:paraId="3D31B4B2" w14:textId="0BDDB871" w:rsidR="0058336F" w:rsidRDefault="0058336F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22</w:t>
            </w:r>
          </w:p>
        </w:tc>
      </w:tr>
      <w:tr w:rsidR="0058336F" w14:paraId="594DEC2C" w14:textId="77777777" w:rsidTr="0058336F">
        <w:tc>
          <w:tcPr>
            <w:tcW w:w="851" w:type="dxa"/>
          </w:tcPr>
          <w:p w14:paraId="5F7E11B7" w14:textId="77777777" w:rsidR="0058336F" w:rsidRDefault="0058336F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2</w:t>
            </w:r>
          </w:p>
        </w:tc>
        <w:tc>
          <w:tcPr>
            <w:tcW w:w="4678" w:type="dxa"/>
          </w:tcPr>
          <w:p w14:paraId="027A8AED" w14:textId="77777777" w:rsidR="0058336F" w:rsidRDefault="0058336F" w:rsidP="0058336F">
            <w:pPr>
              <w:pStyle w:val="1"/>
              <w:rPr>
                <w:w w:val="100"/>
              </w:rPr>
            </w:pPr>
            <w:r>
              <w:rPr>
                <w:w w:val="100"/>
              </w:rPr>
              <w:t>Вынос на весь урожай, кг на 1 га</w:t>
            </w:r>
          </w:p>
        </w:tc>
        <w:tc>
          <w:tcPr>
            <w:tcW w:w="1417" w:type="dxa"/>
          </w:tcPr>
          <w:p w14:paraId="323059B9" w14:textId="42B8C0CC" w:rsidR="0058336F" w:rsidRDefault="0058336F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110</w:t>
            </w:r>
          </w:p>
        </w:tc>
        <w:tc>
          <w:tcPr>
            <w:tcW w:w="1276" w:type="dxa"/>
          </w:tcPr>
          <w:p w14:paraId="03EEEDD2" w14:textId="369AFC53" w:rsidR="0058336F" w:rsidRDefault="0058336F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48,4</w:t>
            </w:r>
          </w:p>
        </w:tc>
        <w:tc>
          <w:tcPr>
            <w:tcW w:w="1417" w:type="dxa"/>
          </w:tcPr>
          <w:p w14:paraId="00265315" w14:textId="1AB643F6" w:rsidR="0058336F" w:rsidRDefault="0058336F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96,8</w:t>
            </w:r>
          </w:p>
        </w:tc>
      </w:tr>
      <w:tr w:rsidR="0058336F" w14:paraId="5C8D6F00" w14:textId="77777777" w:rsidTr="0058336F">
        <w:trPr>
          <w:trHeight w:val="270"/>
        </w:trPr>
        <w:tc>
          <w:tcPr>
            <w:tcW w:w="851" w:type="dxa"/>
            <w:vMerge w:val="restart"/>
          </w:tcPr>
          <w:p w14:paraId="1D6A3FE3" w14:textId="77777777" w:rsidR="0058336F" w:rsidRDefault="0058336F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3</w:t>
            </w:r>
          </w:p>
        </w:tc>
        <w:tc>
          <w:tcPr>
            <w:tcW w:w="4678" w:type="dxa"/>
            <w:vMerge w:val="restart"/>
          </w:tcPr>
          <w:p w14:paraId="1021988C" w14:textId="77777777" w:rsidR="0058336F" w:rsidRDefault="0058336F" w:rsidP="0058336F">
            <w:pPr>
              <w:pStyle w:val="1"/>
              <w:rPr>
                <w:w w:val="100"/>
              </w:rPr>
            </w:pPr>
            <w:r>
              <w:rPr>
                <w:w w:val="100"/>
              </w:rPr>
              <w:t>Содержится в почве: мг на 100 г</w:t>
            </w:r>
          </w:p>
          <w:p w14:paraId="73E5E55C" w14:textId="77777777" w:rsidR="0058336F" w:rsidRDefault="0058336F" w:rsidP="0058336F">
            <w:pPr>
              <w:pStyle w:val="1"/>
              <w:ind w:firstLine="2585"/>
              <w:rPr>
                <w:w w:val="100"/>
              </w:rPr>
            </w:pPr>
            <w:r>
              <w:rPr>
                <w:w w:val="100"/>
              </w:rPr>
              <w:t>кг на га</w:t>
            </w:r>
          </w:p>
        </w:tc>
        <w:tc>
          <w:tcPr>
            <w:tcW w:w="1417" w:type="dxa"/>
          </w:tcPr>
          <w:p w14:paraId="559CE498" w14:textId="104AE141" w:rsidR="0058336F" w:rsidRDefault="0058336F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8.4</w:t>
            </w:r>
          </w:p>
        </w:tc>
        <w:tc>
          <w:tcPr>
            <w:tcW w:w="1276" w:type="dxa"/>
          </w:tcPr>
          <w:p w14:paraId="7EFA83E4" w14:textId="37442CC8" w:rsidR="0058336F" w:rsidRDefault="0058336F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15</w:t>
            </w:r>
          </w:p>
        </w:tc>
        <w:tc>
          <w:tcPr>
            <w:tcW w:w="1417" w:type="dxa"/>
          </w:tcPr>
          <w:p w14:paraId="6BA2B883" w14:textId="5F5BACA6" w:rsidR="0058336F" w:rsidRDefault="0058336F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17</w:t>
            </w:r>
          </w:p>
        </w:tc>
      </w:tr>
      <w:tr w:rsidR="0058336F" w14:paraId="3FCA09BC" w14:textId="77777777" w:rsidTr="0058336F">
        <w:trPr>
          <w:trHeight w:val="375"/>
        </w:trPr>
        <w:tc>
          <w:tcPr>
            <w:tcW w:w="851" w:type="dxa"/>
            <w:vMerge/>
          </w:tcPr>
          <w:p w14:paraId="38E8451E" w14:textId="77777777" w:rsidR="0058336F" w:rsidRDefault="0058336F" w:rsidP="0058336F">
            <w:pPr>
              <w:pStyle w:val="1"/>
              <w:jc w:val="center"/>
              <w:rPr>
                <w:w w:val="100"/>
              </w:rPr>
            </w:pPr>
          </w:p>
        </w:tc>
        <w:tc>
          <w:tcPr>
            <w:tcW w:w="4678" w:type="dxa"/>
            <w:vMerge/>
          </w:tcPr>
          <w:p w14:paraId="41B05BE0" w14:textId="77777777" w:rsidR="0058336F" w:rsidRDefault="0058336F" w:rsidP="0058336F">
            <w:pPr>
              <w:pStyle w:val="1"/>
              <w:rPr>
                <w:w w:val="100"/>
              </w:rPr>
            </w:pPr>
          </w:p>
        </w:tc>
        <w:tc>
          <w:tcPr>
            <w:tcW w:w="1417" w:type="dxa"/>
          </w:tcPr>
          <w:p w14:paraId="25C18142" w14:textId="5CAC6218" w:rsidR="0058336F" w:rsidRDefault="0058336F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252</w:t>
            </w:r>
          </w:p>
        </w:tc>
        <w:tc>
          <w:tcPr>
            <w:tcW w:w="1276" w:type="dxa"/>
          </w:tcPr>
          <w:p w14:paraId="0B889580" w14:textId="1240ACFA" w:rsidR="0058336F" w:rsidRDefault="0058336F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450</w:t>
            </w:r>
          </w:p>
        </w:tc>
        <w:tc>
          <w:tcPr>
            <w:tcW w:w="1417" w:type="dxa"/>
          </w:tcPr>
          <w:p w14:paraId="11DBFEC8" w14:textId="270E018F" w:rsidR="0058336F" w:rsidRDefault="0058336F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510</w:t>
            </w:r>
          </w:p>
        </w:tc>
      </w:tr>
      <w:tr w:rsidR="0058336F" w14:paraId="5179BE38" w14:textId="77777777" w:rsidTr="0058336F">
        <w:tc>
          <w:tcPr>
            <w:tcW w:w="851" w:type="dxa"/>
          </w:tcPr>
          <w:p w14:paraId="44E44B49" w14:textId="77777777" w:rsidR="0058336F" w:rsidRDefault="0058336F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4</w:t>
            </w:r>
          </w:p>
        </w:tc>
        <w:tc>
          <w:tcPr>
            <w:tcW w:w="4678" w:type="dxa"/>
          </w:tcPr>
          <w:p w14:paraId="05290F22" w14:textId="77777777" w:rsidR="0058336F" w:rsidRDefault="0058336F" w:rsidP="0058336F">
            <w:pPr>
              <w:pStyle w:val="1"/>
              <w:rPr>
                <w:w w:val="100"/>
              </w:rPr>
            </w:pPr>
            <w:r>
              <w:rPr>
                <w:w w:val="100"/>
              </w:rPr>
              <w:t>Коэффициент использов</w:t>
            </w:r>
            <w:r w:rsidRPr="00C27D66">
              <w:rPr>
                <w:w w:val="100"/>
              </w:rPr>
              <w:t>ания питательных веществ из почвы, %</w:t>
            </w:r>
            <w:r>
              <w:rPr>
                <w:w w:val="100"/>
              </w:rPr>
              <w:t xml:space="preserve"> </w:t>
            </w:r>
          </w:p>
        </w:tc>
        <w:tc>
          <w:tcPr>
            <w:tcW w:w="1417" w:type="dxa"/>
          </w:tcPr>
          <w:p w14:paraId="13363624" w14:textId="4A3889D5" w:rsidR="0058336F" w:rsidRDefault="0058336F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23</w:t>
            </w:r>
          </w:p>
        </w:tc>
        <w:tc>
          <w:tcPr>
            <w:tcW w:w="1276" w:type="dxa"/>
          </w:tcPr>
          <w:p w14:paraId="21C7ABB1" w14:textId="760C9F7F" w:rsidR="0058336F" w:rsidRDefault="0058336F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7</w:t>
            </w:r>
          </w:p>
        </w:tc>
        <w:tc>
          <w:tcPr>
            <w:tcW w:w="1417" w:type="dxa"/>
          </w:tcPr>
          <w:p w14:paraId="04126A04" w14:textId="559DE3F1" w:rsidR="0058336F" w:rsidRDefault="0058336F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10</w:t>
            </w:r>
          </w:p>
        </w:tc>
      </w:tr>
      <w:tr w:rsidR="0058336F" w14:paraId="0B6C3B0C" w14:textId="77777777" w:rsidTr="0058336F">
        <w:tc>
          <w:tcPr>
            <w:tcW w:w="851" w:type="dxa"/>
          </w:tcPr>
          <w:p w14:paraId="46834EF9" w14:textId="77777777" w:rsidR="0058336F" w:rsidRDefault="0058336F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5</w:t>
            </w:r>
          </w:p>
        </w:tc>
        <w:tc>
          <w:tcPr>
            <w:tcW w:w="4678" w:type="dxa"/>
          </w:tcPr>
          <w:p w14:paraId="36797E20" w14:textId="77777777" w:rsidR="0058336F" w:rsidRDefault="0058336F" w:rsidP="0058336F">
            <w:pPr>
              <w:pStyle w:val="1"/>
              <w:rPr>
                <w:w w:val="100"/>
              </w:rPr>
            </w:pPr>
            <w:r>
              <w:rPr>
                <w:w w:val="100"/>
              </w:rPr>
              <w:t>Возможный вынос из почвы, кг/га</w:t>
            </w:r>
          </w:p>
        </w:tc>
        <w:tc>
          <w:tcPr>
            <w:tcW w:w="1417" w:type="dxa"/>
          </w:tcPr>
          <w:p w14:paraId="6DE85907" w14:textId="3D52677D" w:rsidR="0058336F" w:rsidRDefault="00CE133D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57.9</w:t>
            </w:r>
          </w:p>
        </w:tc>
        <w:tc>
          <w:tcPr>
            <w:tcW w:w="1276" w:type="dxa"/>
          </w:tcPr>
          <w:p w14:paraId="05AC65B8" w14:textId="28885539" w:rsidR="0058336F" w:rsidRDefault="00CE133D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31.5</w:t>
            </w:r>
          </w:p>
        </w:tc>
        <w:tc>
          <w:tcPr>
            <w:tcW w:w="1417" w:type="dxa"/>
          </w:tcPr>
          <w:p w14:paraId="41C70734" w14:textId="7F88ABB2" w:rsidR="0058336F" w:rsidRDefault="00CE133D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51</w:t>
            </w:r>
          </w:p>
        </w:tc>
      </w:tr>
      <w:tr w:rsidR="00880138" w14:paraId="0C5DD889" w14:textId="77777777" w:rsidTr="0058336F">
        <w:tc>
          <w:tcPr>
            <w:tcW w:w="851" w:type="dxa"/>
          </w:tcPr>
          <w:p w14:paraId="66434B72" w14:textId="0748C24F" w:rsidR="00880138" w:rsidRDefault="00880138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6</w:t>
            </w:r>
          </w:p>
        </w:tc>
        <w:tc>
          <w:tcPr>
            <w:tcW w:w="4678" w:type="dxa"/>
          </w:tcPr>
          <w:p w14:paraId="3EB246FB" w14:textId="7877DF37" w:rsidR="00880138" w:rsidRPr="00880138" w:rsidRDefault="00880138" w:rsidP="0058336F">
            <w:pPr>
              <w:pStyle w:val="1"/>
              <w:rPr>
                <w:w w:val="100"/>
              </w:rPr>
            </w:pPr>
            <w:r>
              <w:rPr>
                <w:w w:val="100"/>
              </w:rPr>
              <w:t xml:space="preserve">Вносится в почву 10 тонн навоза КРС, в котором содержится </w:t>
            </w:r>
            <w:r>
              <w:rPr>
                <w:w w:val="100"/>
                <w:lang w:val="en-US"/>
              </w:rPr>
              <w:t>NPK</w:t>
            </w:r>
            <w:r w:rsidRPr="00880138">
              <w:rPr>
                <w:w w:val="100"/>
              </w:rPr>
              <w:t xml:space="preserve">, </w:t>
            </w:r>
            <w:r>
              <w:rPr>
                <w:w w:val="100"/>
              </w:rPr>
              <w:t>кг/га</w:t>
            </w:r>
          </w:p>
        </w:tc>
        <w:tc>
          <w:tcPr>
            <w:tcW w:w="1417" w:type="dxa"/>
          </w:tcPr>
          <w:p w14:paraId="5859DA9B" w14:textId="0D8B9D09" w:rsidR="00880138" w:rsidRDefault="00880138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5,4</w:t>
            </w:r>
          </w:p>
        </w:tc>
        <w:tc>
          <w:tcPr>
            <w:tcW w:w="1276" w:type="dxa"/>
          </w:tcPr>
          <w:p w14:paraId="0A245AD5" w14:textId="15E131CB" w:rsidR="00880138" w:rsidRDefault="00880138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2,8</w:t>
            </w:r>
          </w:p>
        </w:tc>
        <w:tc>
          <w:tcPr>
            <w:tcW w:w="1417" w:type="dxa"/>
          </w:tcPr>
          <w:p w14:paraId="2FBD4DC9" w14:textId="7B3FEA1F" w:rsidR="00880138" w:rsidRDefault="00880138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6</w:t>
            </w:r>
          </w:p>
        </w:tc>
      </w:tr>
      <w:tr w:rsidR="00880138" w14:paraId="249A56BC" w14:textId="77777777" w:rsidTr="0058336F">
        <w:tc>
          <w:tcPr>
            <w:tcW w:w="851" w:type="dxa"/>
          </w:tcPr>
          <w:p w14:paraId="61991439" w14:textId="4FFE24F7" w:rsidR="00880138" w:rsidRDefault="00880138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7</w:t>
            </w:r>
          </w:p>
        </w:tc>
        <w:tc>
          <w:tcPr>
            <w:tcW w:w="4678" w:type="dxa"/>
          </w:tcPr>
          <w:p w14:paraId="48A9C10C" w14:textId="6319C826" w:rsidR="00880138" w:rsidRDefault="00880138" w:rsidP="0058336F">
            <w:pPr>
              <w:pStyle w:val="1"/>
              <w:rPr>
                <w:w w:val="100"/>
              </w:rPr>
            </w:pPr>
            <w:r>
              <w:rPr>
                <w:w w:val="100"/>
              </w:rPr>
              <w:t>Коэффициент использования питательных веществ навоза, %</w:t>
            </w:r>
          </w:p>
        </w:tc>
        <w:tc>
          <w:tcPr>
            <w:tcW w:w="1417" w:type="dxa"/>
          </w:tcPr>
          <w:p w14:paraId="335FCA3E" w14:textId="4137C4D7" w:rsidR="00880138" w:rsidRDefault="00880138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25</w:t>
            </w:r>
          </w:p>
        </w:tc>
        <w:tc>
          <w:tcPr>
            <w:tcW w:w="1276" w:type="dxa"/>
          </w:tcPr>
          <w:p w14:paraId="7CDE810A" w14:textId="46513512" w:rsidR="00880138" w:rsidRDefault="00880138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35</w:t>
            </w:r>
          </w:p>
        </w:tc>
        <w:tc>
          <w:tcPr>
            <w:tcW w:w="1417" w:type="dxa"/>
          </w:tcPr>
          <w:p w14:paraId="7F0958A3" w14:textId="7389929D" w:rsidR="00880138" w:rsidRDefault="00880138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55</w:t>
            </w:r>
          </w:p>
        </w:tc>
      </w:tr>
      <w:tr w:rsidR="00880138" w14:paraId="41BFFDA4" w14:textId="77777777" w:rsidTr="0058336F">
        <w:tc>
          <w:tcPr>
            <w:tcW w:w="851" w:type="dxa"/>
          </w:tcPr>
          <w:p w14:paraId="3B5CDE2B" w14:textId="7D725417" w:rsidR="00880138" w:rsidRDefault="00880138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8</w:t>
            </w:r>
          </w:p>
        </w:tc>
        <w:tc>
          <w:tcPr>
            <w:tcW w:w="4678" w:type="dxa"/>
          </w:tcPr>
          <w:p w14:paraId="74C3DAAE" w14:textId="6EB77384" w:rsidR="00880138" w:rsidRDefault="00880138" w:rsidP="0058336F">
            <w:pPr>
              <w:pStyle w:val="1"/>
              <w:rPr>
                <w:w w:val="100"/>
              </w:rPr>
            </w:pPr>
            <w:r>
              <w:rPr>
                <w:w w:val="100"/>
              </w:rPr>
              <w:t>Будет использовано из навоза, кг/га</w:t>
            </w:r>
          </w:p>
        </w:tc>
        <w:tc>
          <w:tcPr>
            <w:tcW w:w="1417" w:type="dxa"/>
          </w:tcPr>
          <w:p w14:paraId="18A934DB" w14:textId="41EAD54D" w:rsidR="00880138" w:rsidRDefault="00880138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1,35</w:t>
            </w:r>
          </w:p>
        </w:tc>
        <w:tc>
          <w:tcPr>
            <w:tcW w:w="1276" w:type="dxa"/>
          </w:tcPr>
          <w:p w14:paraId="2E5D81E9" w14:textId="69ADD479" w:rsidR="00880138" w:rsidRDefault="00880138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0,98</w:t>
            </w:r>
          </w:p>
        </w:tc>
        <w:tc>
          <w:tcPr>
            <w:tcW w:w="1417" w:type="dxa"/>
          </w:tcPr>
          <w:p w14:paraId="544DA501" w14:textId="567EA26D" w:rsidR="00880138" w:rsidRDefault="00880138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3,3</w:t>
            </w:r>
          </w:p>
        </w:tc>
      </w:tr>
      <w:tr w:rsidR="00880138" w14:paraId="701CD2A2" w14:textId="77777777" w:rsidTr="0058336F">
        <w:tc>
          <w:tcPr>
            <w:tcW w:w="851" w:type="dxa"/>
          </w:tcPr>
          <w:p w14:paraId="455E2258" w14:textId="1CC97FAC" w:rsidR="00880138" w:rsidRDefault="00880138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9</w:t>
            </w:r>
          </w:p>
        </w:tc>
        <w:tc>
          <w:tcPr>
            <w:tcW w:w="4678" w:type="dxa"/>
          </w:tcPr>
          <w:p w14:paraId="475862FC" w14:textId="410770D8" w:rsidR="00880138" w:rsidRPr="00880138" w:rsidRDefault="00880138" w:rsidP="0058336F">
            <w:pPr>
              <w:pStyle w:val="1"/>
              <w:rPr>
                <w:w w:val="100"/>
              </w:rPr>
            </w:pPr>
            <w:r>
              <w:rPr>
                <w:w w:val="100"/>
              </w:rPr>
              <w:t xml:space="preserve">Вынос </w:t>
            </w:r>
            <w:r>
              <w:rPr>
                <w:w w:val="100"/>
                <w:lang w:val="en-US"/>
              </w:rPr>
              <w:t>NPK</w:t>
            </w:r>
            <w:r w:rsidRPr="00880138">
              <w:rPr>
                <w:w w:val="100"/>
              </w:rPr>
              <w:t xml:space="preserve"> </w:t>
            </w:r>
            <w:r>
              <w:rPr>
                <w:w w:val="100"/>
              </w:rPr>
              <w:t>из почвы и навоза, кг/га</w:t>
            </w:r>
          </w:p>
        </w:tc>
        <w:tc>
          <w:tcPr>
            <w:tcW w:w="1417" w:type="dxa"/>
          </w:tcPr>
          <w:p w14:paraId="24DA2F4C" w14:textId="033BBECA" w:rsidR="00880138" w:rsidRDefault="00880138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59,2</w:t>
            </w:r>
          </w:p>
        </w:tc>
        <w:tc>
          <w:tcPr>
            <w:tcW w:w="1276" w:type="dxa"/>
          </w:tcPr>
          <w:p w14:paraId="6155309A" w14:textId="7CC629B1" w:rsidR="00880138" w:rsidRDefault="00880138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38,4</w:t>
            </w:r>
          </w:p>
        </w:tc>
        <w:tc>
          <w:tcPr>
            <w:tcW w:w="1417" w:type="dxa"/>
          </w:tcPr>
          <w:p w14:paraId="1C36746A" w14:textId="684E735A" w:rsidR="00880138" w:rsidRDefault="00880138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54,3</w:t>
            </w:r>
          </w:p>
        </w:tc>
      </w:tr>
      <w:tr w:rsidR="0058336F" w14:paraId="0EEF0227" w14:textId="77777777" w:rsidTr="0058336F">
        <w:tc>
          <w:tcPr>
            <w:tcW w:w="851" w:type="dxa"/>
          </w:tcPr>
          <w:p w14:paraId="75517307" w14:textId="3F58959A" w:rsidR="0058336F" w:rsidRDefault="00880138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10</w:t>
            </w:r>
          </w:p>
        </w:tc>
        <w:tc>
          <w:tcPr>
            <w:tcW w:w="4678" w:type="dxa"/>
          </w:tcPr>
          <w:p w14:paraId="50B6CBBA" w14:textId="77777777" w:rsidR="0058336F" w:rsidRDefault="0058336F" w:rsidP="0058336F">
            <w:pPr>
              <w:pStyle w:val="1"/>
              <w:rPr>
                <w:w w:val="100"/>
              </w:rPr>
            </w:pPr>
            <w:r>
              <w:rPr>
                <w:w w:val="100"/>
              </w:rPr>
              <w:t>Необходимо довнести с минеральными удобрениями, кг/га</w:t>
            </w:r>
          </w:p>
        </w:tc>
        <w:tc>
          <w:tcPr>
            <w:tcW w:w="1417" w:type="dxa"/>
          </w:tcPr>
          <w:p w14:paraId="0FB285E6" w14:textId="6E474B59" w:rsidR="0058336F" w:rsidRDefault="00880138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50,8</w:t>
            </w:r>
          </w:p>
        </w:tc>
        <w:tc>
          <w:tcPr>
            <w:tcW w:w="1276" w:type="dxa"/>
          </w:tcPr>
          <w:p w14:paraId="4EC78E8A" w14:textId="604CD51D" w:rsidR="0058336F" w:rsidRDefault="00880138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10</w:t>
            </w:r>
          </w:p>
        </w:tc>
        <w:tc>
          <w:tcPr>
            <w:tcW w:w="1417" w:type="dxa"/>
          </w:tcPr>
          <w:p w14:paraId="58B410A2" w14:textId="0AF84A2E" w:rsidR="0058336F" w:rsidRDefault="00880138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42,5</w:t>
            </w:r>
          </w:p>
        </w:tc>
      </w:tr>
      <w:tr w:rsidR="0058336F" w14:paraId="210419D4" w14:textId="77777777" w:rsidTr="0058336F">
        <w:tc>
          <w:tcPr>
            <w:tcW w:w="851" w:type="dxa"/>
          </w:tcPr>
          <w:p w14:paraId="023249D8" w14:textId="0E4C9253" w:rsidR="0058336F" w:rsidRDefault="00880138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11</w:t>
            </w:r>
          </w:p>
        </w:tc>
        <w:tc>
          <w:tcPr>
            <w:tcW w:w="4678" w:type="dxa"/>
          </w:tcPr>
          <w:p w14:paraId="5E47955F" w14:textId="77777777" w:rsidR="0058336F" w:rsidRDefault="0058336F" w:rsidP="0058336F">
            <w:pPr>
              <w:pStyle w:val="1"/>
              <w:rPr>
                <w:w w:val="100"/>
              </w:rPr>
            </w:pPr>
            <w:r>
              <w:rPr>
                <w:w w:val="100"/>
              </w:rPr>
              <w:t xml:space="preserve">Коэффициент использования </w:t>
            </w:r>
            <w:r>
              <w:rPr>
                <w:w w:val="100"/>
                <w:lang w:val="en-US"/>
              </w:rPr>
              <w:t>NPK</w:t>
            </w:r>
            <w:r>
              <w:rPr>
                <w:w w:val="100"/>
              </w:rPr>
              <w:t xml:space="preserve"> минеральных удобрений, %</w:t>
            </w:r>
          </w:p>
        </w:tc>
        <w:tc>
          <w:tcPr>
            <w:tcW w:w="1417" w:type="dxa"/>
          </w:tcPr>
          <w:p w14:paraId="7B3A364D" w14:textId="4299A132" w:rsidR="0058336F" w:rsidRDefault="00F654B5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60</w:t>
            </w:r>
          </w:p>
        </w:tc>
        <w:tc>
          <w:tcPr>
            <w:tcW w:w="1276" w:type="dxa"/>
          </w:tcPr>
          <w:p w14:paraId="0342222F" w14:textId="4B5C6047" w:rsidR="0058336F" w:rsidRDefault="00F654B5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20</w:t>
            </w:r>
          </w:p>
        </w:tc>
        <w:tc>
          <w:tcPr>
            <w:tcW w:w="1417" w:type="dxa"/>
          </w:tcPr>
          <w:p w14:paraId="1B262271" w14:textId="6DA8A143" w:rsidR="0058336F" w:rsidRDefault="00F654B5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60</w:t>
            </w:r>
          </w:p>
        </w:tc>
      </w:tr>
      <w:tr w:rsidR="0058336F" w14:paraId="37DB1A1A" w14:textId="77777777" w:rsidTr="0058336F">
        <w:tc>
          <w:tcPr>
            <w:tcW w:w="851" w:type="dxa"/>
          </w:tcPr>
          <w:p w14:paraId="355F9D27" w14:textId="031E6F5C" w:rsidR="0058336F" w:rsidRDefault="00880138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12</w:t>
            </w:r>
          </w:p>
        </w:tc>
        <w:tc>
          <w:tcPr>
            <w:tcW w:w="4678" w:type="dxa"/>
          </w:tcPr>
          <w:p w14:paraId="301CB16B" w14:textId="77777777" w:rsidR="0058336F" w:rsidRDefault="0058336F" w:rsidP="0058336F">
            <w:pPr>
              <w:pStyle w:val="1"/>
              <w:rPr>
                <w:w w:val="100"/>
              </w:rPr>
            </w:pPr>
            <w:r>
              <w:rPr>
                <w:w w:val="100"/>
              </w:rPr>
              <w:t>Будет внесено с минеральными удобрениями, кг д.в. на га</w:t>
            </w:r>
          </w:p>
        </w:tc>
        <w:tc>
          <w:tcPr>
            <w:tcW w:w="1417" w:type="dxa"/>
          </w:tcPr>
          <w:p w14:paraId="57CF1DF3" w14:textId="0D569101" w:rsidR="0058336F" w:rsidRDefault="00880138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84,6</w:t>
            </w:r>
          </w:p>
        </w:tc>
        <w:tc>
          <w:tcPr>
            <w:tcW w:w="1276" w:type="dxa"/>
          </w:tcPr>
          <w:p w14:paraId="3FBCE971" w14:textId="30717930" w:rsidR="0058336F" w:rsidRDefault="00523FA5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50</w:t>
            </w:r>
          </w:p>
        </w:tc>
        <w:tc>
          <w:tcPr>
            <w:tcW w:w="1417" w:type="dxa"/>
          </w:tcPr>
          <w:p w14:paraId="4D5458AF" w14:textId="58F149CF" w:rsidR="0058336F" w:rsidRDefault="00523FA5" w:rsidP="0058336F">
            <w:pPr>
              <w:pStyle w:val="1"/>
              <w:jc w:val="center"/>
              <w:rPr>
                <w:w w:val="100"/>
              </w:rPr>
            </w:pPr>
            <w:r>
              <w:rPr>
                <w:w w:val="100"/>
              </w:rPr>
              <w:t>70,8</w:t>
            </w:r>
          </w:p>
        </w:tc>
      </w:tr>
    </w:tbl>
    <w:p w14:paraId="4EACC344" w14:textId="37BADEC3" w:rsidR="007B7A18" w:rsidRDefault="007B7A18" w:rsidP="00F654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r w:rsidR="004227DD"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F654B5">
        <w:rPr>
          <w:rFonts w:ascii="Times New Roman" w:hAnsi="Times New Roman" w:cs="Times New Roman"/>
          <w:sz w:val="28"/>
          <w:szCs w:val="28"/>
        </w:rPr>
        <w:t xml:space="preserve">По результатам исследования, для планирования урожайности 4,4 т/га </w:t>
      </w:r>
      <w:r w:rsidR="00523FA5">
        <w:rPr>
          <w:rFonts w:ascii="Times New Roman" w:hAnsi="Times New Roman" w:cs="Times New Roman"/>
          <w:sz w:val="28"/>
          <w:szCs w:val="28"/>
        </w:rPr>
        <w:t>необходимо внести 84,6 кг азота, 50 кг фосфора и 70,8 кг калия.</w:t>
      </w:r>
    </w:p>
    <w:p w14:paraId="64B84904" w14:textId="77777777" w:rsidR="00523FA5" w:rsidRPr="00523FA5" w:rsidRDefault="00523FA5" w:rsidP="00523FA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23FA5">
        <w:rPr>
          <w:rFonts w:ascii="Times New Roman" w:hAnsi="Times New Roman" w:cs="Times New Roman"/>
          <w:sz w:val="28"/>
          <w:szCs w:val="28"/>
        </w:rPr>
        <w:t>Таблица 4.6.6</w:t>
      </w:r>
    </w:p>
    <w:p w14:paraId="0CD61AFD" w14:textId="77777777" w:rsidR="00523FA5" w:rsidRPr="00523FA5" w:rsidRDefault="00523FA5" w:rsidP="00523FA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23FA5">
        <w:rPr>
          <w:rFonts w:ascii="Times New Roman" w:hAnsi="Times New Roman" w:cs="Times New Roman"/>
          <w:sz w:val="28"/>
          <w:szCs w:val="28"/>
        </w:rPr>
        <w:t>Виды, сроки и способы внесения удобрений</w:t>
      </w:r>
    </w:p>
    <w:p w14:paraId="0CD60B0B" w14:textId="77777777" w:rsidR="00523FA5" w:rsidRPr="00523FA5" w:rsidRDefault="00523FA5" w:rsidP="00523FA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701"/>
        <w:gridCol w:w="1985"/>
        <w:gridCol w:w="1843"/>
        <w:gridCol w:w="1842"/>
      </w:tblGrid>
      <w:tr w:rsidR="00523FA5" w:rsidRPr="00523FA5" w14:paraId="65AFB4C5" w14:textId="77777777" w:rsidTr="00523FA5">
        <w:trPr>
          <w:cantSplit/>
        </w:trPr>
        <w:tc>
          <w:tcPr>
            <w:tcW w:w="2268" w:type="dxa"/>
            <w:vMerge w:val="restart"/>
          </w:tcPr>
          <w:p w14:paraId="0A726224" w14:textId="77777777" w:rsidR="00523FA5" w:rsidRPr="00523FA5" w:rsidRDefault="00523FA5" w:rsidP="00B02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A5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7371" w:type="dxa"/>
            <w:gridSpan w:val="4"/>
          </w:tcPr>
          <w:p w14:paraId="612BBAF2" w14:textId="77777777" w:rsidR="00523FA5" w:rsidRPr="00523FA5" w:rsidRDefault="00523FA5" w:rsidP="00B02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A5">
              <w:rPr>
                <w:rFonts w:ascii="Times New Roman" w:hAnsi="Times New Roman" w:cs="Times New Roman"/>
                <w:sz w:val="28"/>
                <w:szCs w:val="28"/>
              </w:rPr>
              <w:t>Сроки внесения</w:t>
            </w:r>
          </w:p>
        </w:tc>
      </w:tr>
      <w:tr w:rsidR="00523FA5" w:rsidRPr="00523FA5" w14:paraId="2A7B4C72" w14:textId="77777777" w:rsidTr="00523FA5">
        <w:trPr>
          <w:cantSplit/>
        </w:trPr>
        <w:tc>
          <w:tcPr>
            <w:tcW w:w="2268" w:type="dxa"/>
            <w:vMerge/>
          </w:tcPr>
          <w:p w14:paraId="20B6E81F" w14:textId="77777777" w:rsidR="00523FA5" w:rsidRPr="00523FA5" w:rsidRDefault="00523FA5" w:rsidP="00B02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F3BF16" w14:textId="77777777" w:rsidR="00523FA5" w:rsidRPr="00523FA5" w:rsidRDefault="00523FA5" w:rsidP="00B02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A5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</w:t>
            </w:r>
          </w:p>
        </w:tc>
        <w:tc>
          <w:tcPr>
            <w:tcW w:w="1985" w:type="dxa"/>
          </w:tcPr>
          <w:p w14:paraId="58F66FF4" w14:textId="77777777" w:rsidR="00523FA5" w:rsidRPr="00523FA5" w:rsidRDefault="00523FA5" w:rsidP="00B02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A5">
              <w:rPr>
                <w:rFonts w:ascii="Times New Roman" w:hAnsi="Times New Roman" w:cs="Times New Roman"/>
                <w:sz w:val="28"/>
                <w:szCs w:val="28"/>
              </w:rPr>
              <w:t>Предпосевное</w:t>
            </w:r>
          </w:p>
        </w:tc>
        <w:tc>
          <w:tcPr>
            <w:tcW w:w="1843" w:type="dxa"/>
          </w:tcPr>
          <w:p w14:paraId="0131CFFE" w14:textId="77777777" w:rsidR="00523FA5" w:rsidRPr="00523FA5" w:rsidRDefault="00523FA5" w:rsidP="00B02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A5">
              <w:rPr>
                <w:rFonts w:ascii="Times New Roman" w:hAnsi="Times New Roman" w:cs="Times New Roman"/>
                <w:sz w:val="28"/>
                <w:szCs w:val="28"/>
              </w:rPr>
              <w:t>Рядковое или гнездовое</w:t>
            </w:r>
          </w:p>
        </w:tc>
        <w:tc>
          <w:tcPr>
            <w:tcW w:w="1842" w:type="dxa"/>
          </w:tcPr>
          <w:p w14:paraId="6F04E969" w14:textId="77777777" w:rsidR="00523FA5" w:rsidRPr="00523FA5" w:rsidRDefault="00523FA5" w:rsidP="00B02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A5">
              <w:rPr>
                <w:rFonts w:ascii="Times New Roman" w:hAnsi="Times New Roman" w:cs="Times New Roman"/>
                <w:sz w:val="28"/>
                <w:szCs w:val="28"/>
              </w:rPr>
              <w:t>Подкормки</w:t>
            </w:r>
          </w:p>
        </w:tc>
      </w:tr>
      <w:tr w:rsidR="00523FA5" w:rsidRPr="00523FA5" w14:paraId="4BDB0282" w14:textId="77777777" w:rsidTr="00523FA5">
        <w:tc>
          <w:tcPr>
            <w:tcW w:w="2268" w:type="dxa"/>
          </w:tcPr>
          <w:p w14:paraId="164C1327" w14:textId="77777777" w:rsidR="00523FA5" w:rsidRPr="00523FA5" w:rsidRDefault="00523FA5" w:rsidP="00B02B3E">
            <w:pPr>
              <w:pStyle w:val="1"/>
              <w:rPr>
                <w:w w:val="100"/>
                <w:szCs w:val="28"/>
              </w:rPr>
            </w:pPr>
            <w:r w:rsidRPr="00523FA5">
              <w:rPr>
                <w:w w:val="100"/>
                <w:szCs w:val="28"/>
              </w:rPr>
              <w:lastRenderedPageBreak/>
              <w:t>Нормы, кг/га д.в.</w:t>
            </w:r>
          </w:p>
        </w:tc>
        <w:tc>
          <w:tcPr>
            <w:tcW w:w="1701" w:type="dxa"/>
          </w:tcPr>
          <w:p w14:paraId="7F878153" w14:textId="1C8A9CF8" w:rsidR="00523FA5" w:rsidRPr="00523FA5" w:rsidRDefault="004227DD" w:rsidP="00B02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14:paraId="0C795C45" w14:textId="799314B1" w:rsidR="00523FA5" w:rsidRPr="00523FA5" w:rsidRDefault="004227DD" w:rsidP="00B02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843" w:type="dxa"/>
          </w:tcPr>
          <w:p w14:paraId="26D57425" w14:textId="49C18983" w:rsidR="00523FA5" w:rsidRPr="00523FA5" w:rsidRDefault="004227DD" w:rsidP="00B02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842" w:type="dxa"/>
          </w:tcPr>
          <w:p w14:paraId="65D5884E" w14:textId="68FA01EB" w:rsidR="00523FA5" w:rsidRPr="00523FA5" w:rsidRDefault="004227DD" w:rsidP="00B02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523FA5" w:rsidRPr="00523FA5" w14:paraId="7978589B" w14:textId="77777777" w:rsidTr="00523FA5">
        <w:tc>
          <w:tcPr>
            <w:tcW w:w="2268" w:type="dxa"/>
          </w:tcPr>
          <w:p w14:paraId="2BFC1DD4" w14:textId="77777777" w:rsidR="00523FA5" w:rsidRPr="00523FA5" w:rsidRDefault="00523FA5" w:rsidP="00B02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23FA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523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23F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23FA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701" w:type="dxa"/>
          </w:tcPr>
          <w:p w14:paraId="02111760" w14:textId="075B19C6" w:rsidR="00523FA5" w:rsidRPr="00523FA5" w:rsidRDefault="004227DD" w:rsidP="00B02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3F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14:paraId="64BA6AAE" w14:textId="33CEF57C" w:rsidR="00523FA5" w:rsidRPr="00523FA5" w:rsidRDefault="00523FA5" w:rsidP="00B02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1843" w:type="dxa"/>
          </w:tcPr>
          <w:p w14:paraId="5E9B86E1" w14:textId="22B86839" w:rsidR="00523FA5" w:rsidRPr="00523FA5" w:rsidRDefault="004227DD" w:rsidP="00B02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14:paraId="0F924546" w14:textId="2034C00D" w:rsidR="00523FA5" w:rsidRPr="00523FA5" w:rsidRDefault="004227DD" w:rsidP="00B02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23FA5" w:rsidRPr="00523FA5" w14:paraId="0FD63E13" w14:textId="77777777" w:rsidTr="00523FA5">
        <w:tc>
          <w:tcPr>
            <w:tcW w:w="2268" w:type="dxa"/>
          </w:tcPr>
          <w:p w14:paraId="18EC2BC5" w14:textId="77777777" w:rsidR="00523FA5" w:rsidRPr="00523FA5" w:rsidRDefault="00523FA5" w:rsidP="00B02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A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23FA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523FA5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523FA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701" w:type="dxa"/>
          </w:tcPr>
          <w:p w14:paraId="3757E8FA" w14:textId="458CF1E6" w:rsidR="00523FA5" w:rsidRPr="00523FA5" w:rsidRDefault="004227DD" w:rsidP="00B02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14:paraId="42919271" w14:textId="5F8E3774" w:rsidR="00523FA5" w:rsidRPr="00523FA5" w:rsidRDefault="004227DD" w:rsidP="00B02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14:paraId="65ABC7CC" w14:textId="78EE859D" w:rsidR="00523FA5" w:rsidRPr="00523FA5" w:rsidRDefault="004227DD" w:rsidP="00B02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14:paraId="0A1CD9A5" w14:textId="26083A15" w:rsidR="00523FA5" w:rsidRPr="00523FA5" w:rsidRDefault="004227DD" w:rsidP="00B02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3FA5" w:rsidRPr="00523FA5" w14:paraId="3099EBBD" w14:textId="77777777" w:rsidTr="00523FA5">
        <w:trPr>
          <w:trHeight w:val="300"/>
        </w:trPr>
        <w:tc>
          <w:tcPr>
            <w:tcW w:w="2268" w:type="dxa"/>
          </w:tcPr>
          <w:p w14:paraId="29181C0C" w14:textId="77777777" w:rsidR="00523FA5" w:rsidRPr="00523FA5" w:rsidRDefault="00523FA5" w:rsidP="00B02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A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23FA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523F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701" w:type="dxa"/>
          </w:tcPr>
          <w:p w14:paraId="1CF8B43B" w14:textId="4B28D7E0" w:rsidR="00523FA5" w:rsidRPr="00523FA5" w:rsidRDefault="004227DD" w:rsidP="00B02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14:paraId="0C26F3EF" w14:textId="0564111C" w:rsidR="00523FA5" w:rsidRPr="00523FA5" w:rsidRDefault="004227DD" w:rsidP="00B02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14:paraId="4D68C9A7" w14:textId="7188BEAF" w:rsidR="00523FA5" w:rsidRPr="00523FA5" w:rsidRDefault="004227DD" w:rsidP="00B02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14:paraId="480CDD7D" w14:textId="4925ADE4" w:rsidR="00523FA5" w:rsidRPr="00523FA5" w:rsidRDefault="004227DD" w:rsidP="00B02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523FA5" w:rsidRPr="00523FA5" w14:paraId="7147B82A" w14:textId="77777777" w:rsidTr="00523FA5">
        <w:trPr>
          <w:trHeight w:val="990"/>
        </w:trPr>
        <w:tc>
          <w:tcPr>
            <w:tcW w:w="2268" w:type="dxa"/>
          </w:tcPr>
          <w:p w14:paraId="1BF577A5" w14:textId="77777777" w:rsidR="00523FA5" w:rsidRPr="00523FA5" w:rsidRDefault="00523FA5" w:rsidP="00B02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A5">
              <w:rPr>
                <w:rFonts w:ascii="Times New Roman" w:hAnsi="Times New Roman" w:cs="Times New Roman"/>
                <w:sz w:val="28"/>
                <w:szCs w:val="28"/>
              </w:rPr>
              <w:t>Способы внесения удобрений</w:t>
            </w:r>
          </w:p>
        </w:tc>
        <w:tc>
          <w:tcPr>
            <w:tcW w:w="1701" w:type="dxa"/>
          </w:tcPr>
          <w:p w14:paraId="32FBC172" w14:textId="018E359A" w:rsidR="00523FA5" w:rsidRPr="00523FA5" w:rsidRDefault="004227DD" w:rsidP="00B02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Разбрасыванием</w:t>
            </w:r>
          </w:p>
        </w:tc>
        <w:tc>
          <w:tcPr>
            <w:tcW w:w="1985" w:type="dxa"/>
          </w:tcPr>
          <w:p w14:paraId="7F38F758" w14:textId="0944F720" w:rsidR="00523FA5" w:rsidRPr="00523FA5" w:rsidRDefault="004227DD" w:rsidP="00B02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Разбрасыванием</w:t>
            </w:r>
          </w:p>
        </w:tc>
        <w:tc>
          <w:tcPr>
            <w:tcW w:w="1843" w:type="dxa"/>
          </w:tcPr>
          <w:p w14:paraId="4775EF5E" w14:textId="35C92A84" w:rsidR="00523FA5" w:rsidRPr="00523FA5" w:rsidRDefault="004227DD" w:rsidP="00B02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14:paraId="126CC17E" w14:textId="7DDB580F" w:rsidR="00523FA5" w:rsidRPr="00523FA5" w:rsidRDefault="004227DD" w:rsidP="00B02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Разбрасыванием</w:t>
            </w:r>
          </w:p>
        </w:tc>
      </w:tr>
    </w:tbl>
    <w:p w14:paraId="2EBB136C" w14:textId="77777777" w:rsidR="002F33FC" w:rsidRDefault="002F33FC" w:rsidP="00523FA5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097C6B53" w14:textId="14BC5D9B" w:rsidR="00F654B5" w:rsidRDefault="00F654B5" w:rsidP="0027066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654B5">
        <w:rPr>
          <w:rFonts w:ascii="Times New Roman" w:hAnsi="Times New Roman" w:cs="Times New Roman"/>
          <w:sz w:val="28"/>
          <w:szCs w:val="28"/>
          <w:u w:val="single"/>
        </w:rPr>
        <w:t>5.7. Расчет режима орошения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429402EB" w14:textId="77777777" w:rsidR="002F33FC" w:rsidRDefault="00F654B5" w:rsidP="002F33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суммарного водопотребления определяется по дефициту влажности воздуха с помощью формулы А. А. Алпатьева: </w:t>
      </w:r>
    </w:p>
    <w:p w14:paraId="195FB178" w14:textId="2083F9F1" w:rsidR="00F654B5" w:rsidRDefault="002F33FC" w:rsidP="002F33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3F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3FC">
        <w:rPr>
          <w:rFonts w:ascii="Times New Roman" w:hAnsi="Times New Roman" w:cs="Times New Roman"/>
          <w:sz w:val="28"/>
          <w:szCs w:val="28"/>
        </w:rPr>
        <w:t>0,46</w:t>
      </w:r>
      <w:r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B610D8">
        <w:rPr>
          <w:rFonts w:ascii="Times New Roman" w:hAnsi="Times New Roman" w:cs="Times New Roman"/>
          <w:sz w:val="28"/>
          <w:szCs w:val="28"/>
        </w:rPr>
        <w:t>0,46 × 777 = 357 мм.</w:t>
      </w:r>
    </w:p>
    <w:p w14:paraId="02184EA6" w14:textId="6A225D16" w:rsidR="00B610D8" w:rsidRDefault="00B610D8" w:rsidP="002F33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Относительная норма:</w:t>
      </w:r>
    </w:p>
    <w:p w14:paraId="435A1412" w14:textId="2E8AF317" w:rsidR="00B610D8" w:rsidRPr="005E3E55" w:rsidRDefault="00B610D8" w:rsidP="002F33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Мор = Мсум – Мпр + Мп = 357 – 188,5 + 35,7 = 2042 м</w:t>
      </w:r>
      <w:r w:rsidR="005E3E55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14:paraId="0DB9C10A" w14:textId="014D6FE2" w:rsidR="002F33FC" w:rsidRPr="002F33FC" w:rsidRDefault="005E3E55" w:rsidP="002F33F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Поливная норма: 2042:4 = 510,5</w:t>
      </w:r>
    </w:p>
    <w:p w14:paraId="2A2F4F5C" w14:textId="77777777" w:rsidR="002F33FC" w:rsidRPr="002F33FC" w:rsidRDefault="002F33FC" w:rsidP="002F33FC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33FC">
        <w:rPr>
          <w:rFonts w:ascii="Times New Roman" w:hAnsi="Times New Roman" w:cs="Times New Roman"/>
          <w:sz w:val="28"/>
          <w:szCs w:val="28"/>
        </w:rPr>
        <w:t>Таблица 4.7.2.</w:t>
      </w:r>
    </w:p>
    <w:p w14:paraId="6542FBF3" w14:textId="60EE441E" w:rsidR="002F33FC" w:rsidRPr="002F33FC" w:rsidRDefault="002F33FC" w:rsidP="002F33FC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3FC">
        <w:rPr>
          <w:rFonts w:ascii="Times New Roman" w:hAnsi="Times New Roman" w:cs="Times New Roman"/>
          <w:sz w:val="28"/>
          <w:szCs w:val="28"/>
        </w:rPr>
        <w:t xml:space="preserve">График полива </w:t>
      </w:r>
      <w:r>
        <w:rPr>
          <w:rFonts w:ascii="Times New Roman" w:hAnsi="Times New Roman" w:cs="Times New Roman"/>
          <w:sz w:val="28"/>
          <w:szCs w:val="28"/>
        </w:rPr>
        <w:t>ячменя ярового.</w:t>
      </w:r>
    </w:p>
    <w:tbl>
      <w:tblPr>
        <w:tblW w:w="96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551"/>
        <w:gridCol w:w="2410"/>
        <w:gridCol w:w="2693"/>
      </w:tblGrid>
      <w:tr w:rsidR="002F33FC" w:rsidRPr="002F33FC" w14:paraId="0B8E79D8" w14:textId="77777777" w:rsidTr="002F33FC">
        <w:tc>
          <w:tcPr>
            <w:tcW w:w="1985" w:type="dxa"/>
          </w:tcPr>
          <w:p w14:paraId="55C88A31" w14:textId="77777777" w:rsidR="002F33FC" w:rsidRPr="002F33FC" w:rsidRDefault="002F33FC" w:rsidP="002F3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3FC">
              <w:rPr>
                <w:rFonts w:ascii="Times New Roman" w:hAnsi="Times New Roman" w:cs="Times New Roman"/>
                <w:sz w:val="28"/>
                <w:szCs w:val="28"/>
              </w:rPr>
              <w:t>Полив</w:t>
            </w:r>
          </w:p>
        </w:tc>
        <w:tc>
          <w:tcPr>
            <w:tcW w:w="2551" w:type="dxa"/>
          </w:tcPr>
          <w:p w14:paraId="096A6FBE" w14:textId="77777777" w:rsidR="002F33FC" w:rsidRPr="002F33FC" w:rsidRDefault="002F33FC" w:rsidP="002F3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3FC">
              <w:rPr>
                <w:rFonts w:ascii="Times New Roman" w:hAnsi="Times New Roman" w:cs="Times New Roman"/>
                <w:sz w:val="28"/>
                <w:szCs w:val="28"/>
              </w:rPr>
              <w:t xml:space="preserve">Примерные сроки </w:t>
            </w:r>
          </w:p>
        </w:tc>
        <w:tc>
          <w:tcPr>
            <w:tcW w:w="2410" w:type="dxa"/>
          </w:tcPr>
          <w:p w14:paraId="534D7BC0" w14:textId="77777777" w:rsidR="002F33FC" w:rsidRPr="002F33FC" w:rsidRDefault="002F33FC" w:rsidP="002F3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3FC">
              <w:rPr>
                <w:rFonts w:ascii="Times New Roman" w:hAnsi="Times New Roman" w:cs="Times New Roman"/>
                <w:sz w:val="28"/>
                <w:szCs w:val="28"/>
              </w:rPr>
              <w:t>Фенологическая фаза</w:t>
            </w:r>
          </w:p>
        </w:tc>
        <w:tc>
          <w:tcPr>
            <w:tcW w:w="2693" w:type="dxa"/>
          </w:tcPr>
          <w:p w14:paraId="5E9169A3" w14:textId="77777777" w:rsidR="002F33FC" w:rsidRPr="002F33FC" w:rsidRDefault="002F33FC" w:rsidP="002F3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3FC">
              <w:rPr>
                <w:rFonts w:ascii="Times New Roman" w:hAnsi="Times New Roman" w:cs="Times New Roman"/>
                <w:sz w:val="28"/>
                <w:szCs w:val="28"/>
              </w:rPr>
              <w:t>Поливная норма, т/га</w:t>
            </w:r>
          </w:p>
        </w:tc>
      </w:tr>
      <w:tr w:rsidR="002F33FC" w:rsidRPr="002F33FC" w14:paraId="1EDAC6A5" w14:textId="77777777" w:rsidTr="002F33FC">
        <w:tc>
          <w:tcPr>
            <w:tcW w:w="1985" w:type="dxa"/>
          </w:tcPr>
          <w:p w14:paraId="73E50EF5" w14:textId="77777777" w:rsidR="002F33FC" w:rsidRPr="002F33FC" w:rsidRDefault="002F33FC" w:rsidP="002F3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3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357BD5C0" w14:textId="4DC76A61" w:rsidR="002F33FC" w:rsidRPr="002F33FC" w:rsidRDefault="00B610D8" w:rsidP="00B6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2410" w:type="dxa"/>
          </w:tcPr>
          <w:p w14:paraId="6AC3ED41" w14:textId="36FDA023" w:rsidR="002F33FC" w:rsidRPr="002F33FC" w:rsidRDefault="00B610D8" w:rsidP="00B6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Кущение</w:t>
            </w:r>
          </w:p>
        </w:tc>
        <w:tc>
          <w:tcPr>
            <w:tcW w:w="2693" w:type="dxa"/>
          </w:tcPr>
          <w:p w14:paraId="7971D3E4" w14:textId="3B81A77A" w:rsidR="002F33FC" w:rsidRPr="002F33FC" w:rsidRDefault="005E3E55" w:rsidP="00B6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510,5</w:t>
            </w:r>
          </w:p>
        </w:tc>
      </w:tr>
      <w:tr w:rsidR="002F33FC" w:rsidRPr="002F33FC" w14:paraId="738A43DE" w14:textId="77777777" w:rsidTr="002F33FC">
        <w:tc>
          <w:tcPr>
            <w:tcW w:w="1985" w:type="dxa"/>
          </w:tcPr>
          <w:p w14:paraId="4A03624F" w14:textId="77777777" w:rsidR="002F33FC" w:rsidRPr="002F33FC" w:rsidRDefault="002F33FC" w:rsidP="002F3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3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7EDF5DA4" w14:textId="7BF36597" w:rsidR="002F33FC" w:rsidRPr="002F33FC" w:rsidRDefault="00B610D8" w:rsidP="00B6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июня </w:t>
            </w:r>
          </w:p>
        </w:tc>
        <w:tc>
          <w:tcPr>
            <w:tcW w:w="2410" w:type="dxa"/>
          </w:tcPr>
          <w:p w14:paraId="5A1860D3" w14:textId="393494D7" w:rsidR="002F33FC" w:rsidRPr="002F33FC" w:rsidRDefault="00B610D8" w:rsidP="00B6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Трубкование</w:t>
            </w:r>
          </w:p>
        </w:tc>
        <w:tc>
          <w:tcPr>
            <w:tcW w:w="2693" w:type="dxa"/>
          </w:tcPr>
          <w:p w14:paraId="74476F6B" w14:textId="1F7404D6" w:rsidR="002F33FC" w:rsidRPr="002F33FC" w:rsidRDefault="005E3E55" w:rsidP="00B6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510,5</w:t>
            </w:r>
          </w:p>
        </w:tc>
      </w:tr>
      <w:tr w:rsidR="002F33FC" w:rsidRPr="002F33FC" w14:paraId="02410C05" w14:textId="77777777" w:rsidTr="002F33FC">
        <w:tc>
          <w:tcPr>
            <w:tcW w:w="1985" w:type="dxa"/>
          </w:tcPr>
          <w:p w14:paraId="1A5AA059" w14:textId="77777777" w:rsidR="002F33FC" w:rsidRPr="002F33FC" w:rsidRDefault="002F33FC" w:rsidP="002F3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3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21C6442F" w14:textId="1698D88A" w:rsidR="002F33FC" w:rsidRPr="002F33FC" w:rsidRDefault="00B610D8" w:rsidP="00B6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июня</w:t>
            </w:r>
          </w:p>
        </w:tc>
        <w:tc>
          <w:tcPr>
            <w:tcW w:w="2410" w:type="dxa"/>
          </w:tcPr>
          <w:p w14:paraId="4E328E59" w14:textId="5F35C37B" w:rsidR="002F33FC" w:rsidRPr="002F33FC" w:rsidRDefault="00B610D8" w:rsidP="00B6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Колошение</w:t>
            </w:r>
          </w:p>
        </w:tc>
        <w:tc>
          <w:tcPr>
            <w:tcW w:w="2693" w:type="dxa"/>
          </w:tcPr>
          <w:p w14:paraId="048BCCEB" w14:textId="40EA3C11" w:rsidR="002F33FC" w:rsidRPr="002F33FC" w:rsidRDefault="005E3E55" w:rsidP="00B6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510,5</w:t>
            </w:r>
          </w:p>
        </w:tc>
      </w:tr>
      <w:tr w:rsidR="002F33FC" w:rsidRPr="002F33FC" w14:paraId="3715ACE1" w14:textId="77777777" w:rsidTr="002F33FC">
        <w:trPr>
          <w:trHeight w:val="90"/>
        </w:trPr>
        <w:tc>
          <w:tcPr>
            <w:tcW w:w="1985" w:type="dxa"/>
          </w:tcPr>
          <w:p w14:paraId="1476DB95" w14:textId="77777777" w:rsidR="002F33FC" w:rsidRPr="002F33FC" w:rsidRDefault="002F33FC" w:rsidP="002F3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3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2ED2ACB6" w14:textId="0597FCC6" w:rsidR="002F33FC" w:rsidRPr="002F33FC" w:rsidRDefault="00B610D8" w:rsidP="00B6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июля</w:t>
            </w:r>
          </w:p>
        </w:tc>
        <w:tc>
          <w:tcPr>
            <w:tcW w:w="2410" w:type="dxa"/>
          </w:tcPr>
          <w:p w14:paraId="63389AD5" w14:textId="03107BB6" w:rsidR="002F33FC" w:rsidRPr="002F33FC" w:rsidRDefault="00B610D8" w:rsidP="00B6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Цветение</w:t>
            </w:r>
          </w:p>
        </w:tc>
        <w:tc>
          <w:tcPr>
            <w:tcW w:w="2693" w:type="dxa"/>
          </w:tcPr>
          <w:p w14:paraId="0D98B99E" w14:textId="750F2619" w:rsidR="002F33FC" w:rsidRPr="002F33FC" w:rsidRDefault="005E3E55" w:rsidP="00B6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510,5</w:t>
            </w:r>
          </w:p>
        </w:tc>
      </w:tr>
    </w:tbl>
    <w:p w14:paraId="5595FC58" w14:textId="77777777" w:rsidR="002F33FC" w:rsidRPr="002F33FC" w:rsidRDefault="002F33FC" w:rsidP="002F33FC">
      <w:pPr>
        <w:rPr>
          <w:rFonts w:ascii="Times New Roman" w:hAnsi="Times New Roman" w:cs="Times New Roman"/>
          <w:sz w:val="28"/>
          <w:szCs w:val="28"/>
        </w:rPr>
      </w:pPr>
    </w:p>
    <w:p w14:paraId="70B9800F" w14:textId="77777777" w:rsidR="004227DD" w:rsidRDefault="005E3E55" w:rsidP="004227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Вывод: ячмень яровой будет поливаться 4 раза, начиная с фазы кущения (1 июня) и заканчивая фазой цветения (1 июля). Норма полива 510,5 т/га.</w:t>
      </w:r>
      <w:r w:rsidR="00504E7E">
        <w:rPr>
          <w:rFonts w:ascii="Times New Roman" w:hAnsi="Times New Roman" w:cs="Times New Roman"/>
          <w:sz w:val="28"/>
          <w:szCs w:val="28"/>
        </w:rPr>
        <w:t xml:space="preserve"> Оросительная норма в средне-засушливый год составляет 2042 м</w:t>
      </w:r>
      <w:r w:rsidR="00504E7E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14:paraId="40B09A93" w14:textId="0EFF3C50" w:rsidR="001A4CB9" w:rsidRPr="004227DD" w:rsidRDefault="00971DEA" w:rsidP="004227D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5.8. Технологическая карта возделывания культур.</w:t>
      </w:r>
    </w:p>
    <w:p w14:paraId="6C48DA2E" w14:textId="77777777" w:rsidR="00971DEA" w:rsidRPr="00971DEA" w:rsidRDefault="00971DEA" w:rsidP="00971DEA">
      <w:pPr>
        <w:ind w:right="418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71DEA">
        <w:rPr>
          <w:rFonts w:ascii="Times New Roman" w:hAnsi="Times New Roman" w:cs="Times New Roman"/>
          <w:sz w:val="28"/>
          <w:szCs w:val="28"/>
        </w:rPr>
        <w:t>Таблица 4.8.1</w:t>
      </w:r>
    </w:p>
    <w:p w14:paraId="41E707EE" w14:textId="77777777" w:rsidR="00971DEA" w:rsidRPr="00971DEA" w:rsidRDefault="00971DEA" w:rsidP="00971DEA">
      <w:pPr>
        <w:ind w:right="418"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971DEA">
        <w:rPr>
          <w:rFonts w:ascii="Times New Roman" w:hAnsi="Times New Roman" w:cs="Times New Roman"/>
          <w:sz w:val="28"/>
          <w:szCs w:val="28"/>
        </w:rPr>
        <w:t>Технологическая карта возделывания</w:t>
      </w:r>
    </w:p>
    <w:p w14:paraId="0B09ED7C" w14:textId="77777777" w:rsidR="00971DEA" w:rsidRDefault="00971DEA" w:rsidP="00971DEA">
      <w:pPr>
        <w:ind w:right="418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71DEA">
        <w:rPr>
          <w:rFonts w:ascii="Times New Roman" w:hAnsi="Times New Roman" w:cs="Times New Roman"/>
          <w:sz w:val="28"/>
          <w:szCs w:val="28"/>
        </w:rPr>
        <w:t xml:space="preserve"> Культура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71DEA">
        <w:rPr>
          <w:rFonts w:ascii="Times New Roman" w:hAnsi="Times New Roman" w:cs="Times New Roman"/>
          <w:sz w:val="28"/>
          <w:szCs w:val="28"/>
          <w:u w:val="single"/>
        </w:rPr>
        <w:t>ячмень яровой;</w:t>
      </w:r>
      <w:r w:rsidRPr="00971D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6269D1" w14:textId="77777777" w:rsidR="00971DEA" w:rsidRDefault="00971DEA" w:rsidP="00971DEA">
      <w:pPr>
        <w:ind w:right="418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71DEA">
        <w:rPr>
          <w:rFonts w:ascii="Times New Roman" w:hAnsi="Times New Roman" w:cs="Times New Roman"/>
          <w:sz w:val="28"/>
          <w:szCs w:val="28"/>
        </w:rPr>
        <w:t>сорт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71DEA">
        <w:rPr>
          <w:rFonts w:ascii="Times New Roman" w:hAnsi="Times New Roman" w:cs="Times New Roman"/>
          <w:sz w:val="28"/>
          <w:szCs w:val="28"/>
          <w:u w:val="single"/>
        </w:rPr>
        <w:t>«КВС Вермонт»;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27FA9E" w14:textId="16E85DC7" w:rsidR="00971DEA" w:rsidRPr="00971DEA" w:rsidRDefault="00971DEA" w:rsidP="00971DEA">
      <w:pPr>
        <w:ind w:right="418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71DEA">
        <w:rPr>
          <w:rFonts w:ascii="Times New Roman" w:hAnsi="Times New Roman" w:cs="Times New Roman"/>
          <w:sz w:val="28"/>
          <w:szCs w:val="28"/>
        </w:rPr>
        <w:t>норма высева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71DEA">
        <w:rPr>
          <w:rFonts w:ascii="Times New Roman" w:hAnsi="Times New Roman" w:cs="Times New Roman"/>
          <w:sz w:val="28"/>
          <w:szCs w:val="28"/>
          <w:u w:val="single"/>
        </w:rPr>
        <w:t>4,4 т/га</w:t>
      </w:r>
    </w:p>
    <w:p w14:paraId="33C67257" w14:textId="77777777" w:rsidR="00971DEA" w:rsidRPr="00971DEA" w:rsidRDefault="00971DEA" w:rsidP="00971DEA">
      <w:pPr>
        <w:ind w:right="418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51"/>
        <w:gridCol w:w="1418"/>
        <w:gridCol w:w="1559"/>
        <w:gridCol w:w="1984"/>
      </w:tblGrid>
      <w:tr w:rsidR="00971DEA" w:rsidRPr="00971DEA" w14:paraId="57CCFA83" w14:textId="77777777" w:rsidTr="00971DEA">
        <w:trPr>
          <w:cantSplit/>
        </w:trPr>
        <w:tc>
          <w:tcPr>
            <w:tcW w:w="2127" w:type="dxa"/>
            <w:vMerge w:val="restart"/>
          </w:tcPr>
          <w:p w14:paraId="5F1D3F82" w14:textId="77777777" w:rsidR="00971DEA" w:rsidRPr="00971DEA" w:rsidRDefault="00971DEA" w:rsidP="00971DEA">
            <w:pPr>
              <w:ind w:right="4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DEA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551" w:type="dxa"/>
            <w:vMerge w:val="restart"/>
          </w:tcPr>
          <w:p w14:paraId="001A3825" w14:textId="77777777" w:rsidR="00971DEA" w:rsidRPr="00971DEA" w:rsidRDefault="00971DEA" w:rsidP="00971DE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DEA">
              <w:rPr>
                <w:rFonts w:ascii="Times New Roman" w:hAnsi="Times New Roman" w:cs="Times New Roman"/>
                <w:sz w:val="28"/>
                <w:szCs w:val="28"/>
              </w:rPr>
              <w:t>Агротехнические сроки проведения работ</w:t>
            </w:r>
          </w:p>
        </w:tc>
        <w:tc>
          <w:tcPr>
            <w:tcW w:w="2977" w:type="dxa"/>
            <w:gridSpan w:val="2"/>
          </w:tcPr>
          <w:p w14:paraId="08E895B9" w14:textId="77777777" w:rsidR="00971DEA" w:rsidRPr="00971DEA" w:rsidRDefault="00971DEA" w:rsidP="00971DEA">
            <w:pPr>
              <w:ind w:right="4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DEA">
              <w:rPr>
                <w:rFonts w:ascii="Times New Roman" w:hAnsi="Times New Roman" w:cs="Times New Roman"/>
                <w:sz w:val="28"/>
                <w:szCs w:val="28"/>
              </w:rPr>
              <w:t>Состав агрегата</w:t>
            </w:r>
          </w:p>
        </w:tc>
        <w:tc>
          <w:tcPr>
            <w:tcW w:w="1984" w:type="dxa"/>
            <w:vMerge w:val="restart"/>
          </w:tcPr>
          <w:p w14:paraId="5DC4891D" w14:textId="77777777" w:rsidR="00971DEA" w:rsidRPr="00971DEA" w:rsidRDefault="00971DEA" w:rsidP="00971DEA">
            <w:pPr>
              <w:ind w:right="-150"/>
              <w:rPr>
                <w:rFonts w:ascii="Times New Roman" w:hAnsi="Times New Roman" w:cs="Times New Roman"/>
                <w:sz w:val="28"/>
                <w:szCs w:val="28"/>
              </w:rPr>
            </w:pPr>
            <w:r w:rsidRPr="00971DEA">
              <w:rPr>
                <w:rFonts w:ascii="Times New Roman" w:hAnsi="Times New Roman" w:cs="Times New Roman"/>
                <w:sz w:val="28"/>
                <w:szCs w:val="28"/>
              </w:rPr>
              <w:t>Качественные показатели</w:t>
            </w:r>
          </w:p>
        </w:tc>
      </w:tr>
      <w:tr w:rsidR="00971DEA" w:rsidRPr="00971DEA" w14:paraId="36E01634" w14:textId="77777777" w:rsidTr="00971DEA">
        <w:trPr>
          <w:cantSplit/>
        </w:trPr>
        <w:tc>
          <w:tcPr>
            <w:tcW w:w="2127" w:type="dxa"/>
            <w:vMerge/>
          </w:tcPr>
          <w:p w14:paraId="6DB34E1A" w14:textId="77777777" w:rsidR="00971DEA" w:rsidRPr="00971DEA" w:rsidRDefault="00971DEA" w:rsidP="00971DEA">
            <w:pPr>
              <w:ind w:right="4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12C82579" w14:textId="77777777" w:rsidR="00971DEA" w:rsidRPr="00971DEA" w:rsidRDefault="00971DEA" w:rsidP="00971DEA">
            <w:pPr>
              <w:ind w:right="4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524756" w14:textId="77777777" w:rsidR="00971DEA" w:rsidRPr="00971DEA" w:rsidRDefault="00971DEA" w:rsidP="00971DEA">
            <w:pPr>
              <w:tabs>
                <w:tab w:val="left" w:pos="1310"/>
              </w:tabs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DEA">
              <w:rPr>
                <w:rFonts w:ascii="Times New Roman" w:hAnsi="Times New Roman" w:cs="Times New Roman"/>
                <w:sz w:val="28"/>
                <w:szCs w:val="28"/>
              </w:rPr>
              <w:t>Марка трактора</w:t>
            </w:r>
          </w:p>
        </w:tc>
        <w:tc>
          <w:tcPr>
            <w:tcW w:w="1559" w:type="dxa"/>
          </w:tcPr>
          <w:p w14:paraId="26876072" w14:textId="77777777" w:rsidR="00971DEA" w:rsidRPr="00971DEA" w:rsidRDefault="00971DEA" w:rsidP="00971DEA">
            <w:pPr>
              <w:ind w:right="-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DEA">
              <w:rPr>
                <w:rFonts w:ascii="Times New Roman" w:hAnsi="Times New Roman" w:cs="Times New Roman"/>
                <w:sz w:val="28"/>
                <w:szCs w:val="28"/>
              </w:rPr>
              <w:t>марка с.-х. машин</w:t>
            </w:r>
          </w:p>
        </w:tc>
        <w:tc>
          <w:tcPr>
            <w:tcW w:w="1984" w:type="dxa"/>
            <w:vMerge/>
          </w:tcPr>
          <w:p w14:paraId="328BC3B7" w14:textId="77777777" w:rsidR="00971DEA" w:rsidRPr="00971DEA" w:rsidRDefault="00971DEA" w:rsidP="00971DEA">
            <w:pPr>
              <w:ind w:right="4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DEA" w:rsidRPr="00971DEA" w14:paraId="74B5A078" w14:textId="77777777" w:rsidTr="00971DEA">
        <w:trPr>
          <w:cantSplit/>
        </w:trPr>
        <w:tc>
          <w:tcPr>
            <w:tcW w:w="2127" w:type="dxa"/>
          </w:tcPr>
          <w:p w14:paraId="4DC090BF" w14:textId="426D97E9" w:rsidR="00971DEA" w:rsidRPr="00971DEA" w:rsidRDefault="00971DEA" w:rsidP="00971DEA">
            <w:pPr>
              <w:ind w:right="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Лущение жнивья</w:t>
            </w:r>
          </w:p>
        </w:tc>
        <w:tc>
          <w:tcPr>
            <w:tcW w:w="2551" w:type="dxa"/>
          </w:tcPr>
          <w:p w14:paraId="6F7DD0A4" w14:textId="75393FBB" w:rsidR="00971DEA" w:rsidRPr="00971DEA" w:rsidRDefault="00971DEA" w:rsidP="00971DEA">
            <w:pPr>
              <w:ind w:right="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Вслед за уборкой предшественника</w:t>
            </w:r>
            <w:r w:rsidR="006966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48BA1AF0" w14:textId="77777777" w:rsidR="00971DEA" w:rsidRPr="00971DEA" w:rsidRDefault="00971DEA" w:rsidP="00971DEA">
            <w:pPr>
              <w:tabs>
                <w:tab w:val="left" w:pos="1310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6A850AA" w14:textId="7127ED78" w:rsidR="00971DEA" w:rsidRPr="00971DEA" w:rsidRDefault="00696689" w:rsidP="00971DEA">
            <w:pPr>
              <w:ind w:right="-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БДТ- 7;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БД - 10</w:t>
            </w:r>
          </w:p>
        </w:tc>
        <w:tc>
          <w:tcPr>
            <w:tcW w:w="1984" w:type="dxa"/>
          </w:tcPr>
          <w:p w14:paraId="222B5DAE" w14:textId="233CF96B" w:rsidR="00971DEA" w:rsidRPr="00971DEA" w:rsidRDefault="00696689" w:rsidP="00971DEA">
            <w:pPr>
              <w:ind w:right="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глубину 6 – 8 см в два следа.</w:t>
            </w:r>
          </w:p>
        </w:tc>
      </w:tr>
      <w:tr w:rsidR="00971DEA" w:rsidRPr="00971DEA" w14:paraId="3F73320C" w14:textId="77777777" w:rsidTr="00971DEA">
        <w:trPr>
          <w:cantSplit/>
        </w:trPr>
        <w:tc>
          <w:tcPr>
            <w:tcW w:w="2127" w:type="dxa"/>
          </w:tcPr>
          <w:p w14:paraId="76DA07A3" w14:textId="66963577" w:rsidR="00971DEA" w:rsidRPr="00971DEA" w:rsidRDefault="00696689" w:rsidP="00971DEA">
            <w:pPr>
              <w:ind w:right="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Боронование зяби</w:t>
            </w:r>
          </w:p>
        </w:tc>
        <w:tc>
          <w:tcPr>
            <w:tcW w:w="2551" w:type="dxa"/>
          </w:tcPr>
          <w:p w14:paraId="2563F5B9" w14:textId="4F02B90F" w:rsidR="00971DEA" w:rsidRPr="00971DEA" w:rsidRDefault="00696689" w:rsidP="00971DEA">
            <w:pPr>
              <w:ind w:right="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подсыхания почвы весной</w:t>
            </w:r>
            <w:r w:rsidR="007A20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0A9E040A" w14:textId="77777777" w:rsidR="00971DEA" w:rsidRDefault="00696689" w:rsidP="00971DEA">
            <w:pPr>
              <w:tabs>
                <w:tab w:val="left" w:pos="1310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ДТ – 75М</w:t>
            </w:r>
          </w:p>
          <w:p w14:paraId="06D67747" w14:textId="08905EC8" w:rsidR="00696689" w:rsidRPr="00971DEA" w:rsidRDefault="00696689" w:rsidP="00971DEA">
            <w:pPr>
              <w:tabs>
                <w:tab w:val="left" w:pos="1310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 – 150К</w:t>
            </w:r>
          </w:p>
        </w:tc>
        <w:tc>
          <w:tcPr>
            <w:tcW w:w="1559" w:type="dxa"/>
          </w:tcPr>
          <w:p w14:paraId="0E514851" w14:textId="77777777" w:rsidR="00971DEA" w:rsidRDefault="00696689" w:rsidP="00971DEA">
            <w:pPr>
              <w:ind w:right="-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БЗТС – 1,0</w:t>
            </w:r>
          </w:p>
          <w:p w14:paraId="6CAA93B1" w14:textId="1C15E079" w:rsidR="00696689" w:rsidRPr="00971DEA" w:rsidRDefault="00696689" w:rsidP="00971DEA">
            <w:pPr>
              <w:ind w:right="-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6F0D047" w14:textId="5AD8A88D" w:rsidR="00971DEA" w:rsidRPr="00971DEA" w:rsidRDefault="00696689" w:rsidP="00971DEA">
            <w:pPr>
              <w:ind w:right="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Закрыть влагу.</w:t>
            </w:r>
          </w:p>
        </w:tc>
      </w:tr>
      <w:tr w:rsidR="00696689" w:rsidRPr="00971DEA" w14:paraId="44B081BA" w14:textId="77777777" w:rsidTr="00971DEA">
        <w:trPr>
          <w:cantSplit/>
        </w:trPr>
        <w:tc>
          <w:tcPr>
            <w:tcW w:w="2127" w:type="dxa"/>
          </w:tcPr>
          <w:p w14:paraId="041E985D" w14:textId="5874B11F" w:rsidR="00696689" w:rsidRDefault="00696689" w:rsidP="00971DEA">
            <w:pPr>
              <w:ind w:right="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Культивация</w:t>
            </w:r>
          </w:p>
        </w:tc>
        <w:tc>
          <w:tcPr>
            <w:tcW w:w="2551" w:type="dxa"/>
          </w:tcPr>
          <w:p w14:paraId="24C7CF59" w14:textId="1521DC07" w:rsidR="00696689" w:rsidRDefault="00696689" w:rsidP="00971DEA">
            <w:pPr>
              <w:ind w:right="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внесения удобрений</w:t>
            </w:r>
            <w:r w:rsidR="007A20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206A5F94" w14:textId="17F621F4" w:rsidR="00696689" w:rsidRDefault="00696689" w:rsidP="00971DEA">
            <w:pPr>
              <w:tabs>
                <w:tab w:val="left" w:pos="1310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МТЗ – 80 </w:t>
            </w:r>
          </w:p>
        </w:tc>
        <w:tc>
          <w:tcPr>
            <w:tcW w:w="1559" w:type="dxa"/>
          </w:tcPr>
          <w:p w14:paraId="2BE166DE" w14:textId="19F45FF4" w:rsidR="00696689" w:rsidRDefault="00696689" w:rsidP="00971DEA">
            <w:pPr>
              <w:ind w:right="-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КПС - 4</w:t>
            </w:r>
          </w:p>
        </w:tc>
        <w:tc>
          <w:tcPr>
            <w:tcW w:w="1984" w:type="dxa"/>
          </w:tcPr>
          <w:p w14:paraId="01340BAC" w14:textId="49624B20" w:rsidR="00696689" w:rsidRDefault="00696689" w:rsidP="00971DEA">
            <w:pPr>
              <w:ind w:right="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Культивация на глубину 6 – 8 см.</w:t>
            </w:r>
          </w:p>
        </w:tc>
      </w:tr>
      <w:tr w:rsidR="00696689" w:rsidRPr="00971DEA" w14:paraId="41A64A9E" w14:textId="77777777" w:rsidTr="00971DEA">
        <w:trPr>
          <w:cantSplit/>
        </w:trPr>
        <w:tc>
          <w:tcPr>
            <w:tcW w:w="2127" w:type="dxa"/>
          </w:tcPr>
          <w:p w14:paraId="0B5DF84D" w14:textId="0BF9E9E2" w:rsidR="00696689" w:rsidRDefault="00696689" w:rsidP="00971DEA">
            <w:pPr>
              <w:ind w:right="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Предпосевная обработка</w:t>
            </w:r>
          </w:p>
        </w:tc>
        <w:tc>
          <w:tcPr>
            <w:tcW w:w="2551" w:type="dxa"/>
          </w:tcPr>
          <w:p w14:paraId="76B20BFF" w14:textId="77777777" w:rsidR="00696689" w:rsidRDefault="00696689" w:rsidP="00971DEA">
            <w:pPr>
              <w:ind w:right="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внесения удобрений;</w:t>
            </w:r>
          </w:p>
          <w:p w14:paraId="2F0B59B8" w14:textId="00AA022B" w:rsidR="00696689" w:rsidRDefault="00696689" w:rsidP="00971DEA">
            <w:pPr>
              <w:ind w:right="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посева</w:t>
            </w:r>
            <w:r w:rsidR="007A20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617DC713" w14:textId="40CA8F33" w:rsidR="00696689" w:rsidRDefault="00696689" w:rsidP="00971DEA">
            <w:pPr>
              <w:tabs>
                <w:tab w:val="left" w:pos="1310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МТЗ – 80 </w:t>
            </w:r>
          </w:p>
        </w:tc>
        <w:tc>
          <w:tcPr>
            <w:tcW w:w="1559" w:type="dxa"/>
          </w:tcPr>
          <w:p w14:paraId="314B1EF0" w14:textId="50490F87" w:rsidR="00696689" w:rsidRDefault="00696689" w:rsidP="00971DEA">
            <w:pPr>
              <w:ind w:right="-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РВК – 3,6;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РВК – 5,4</w:t>
            </w:r>
          </w:p>
        </w:tc>
        <w:tc>
          <w:tcPr>
            <w:tcW w:w="1984" w:type="dxa"/>
          </w:tcPr>
          <w:p w14:paraId="29EE9A68" w14:textId="6CA6DE07" w:rsidR="00696689" w:rsidRDefault="00696689" w:rsidP="00971DEA">
            <w:pPr>
              <w:ind w:right="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Выравнивание почвы, глубина 4 – 5 см.</w:t>
            </w:r>
          </w:p>
        </w:tc>
      </w:tr>
      <w:tr w:rsidR="00696689" w:rsidRPr="00971DEA" w14:paraId="66451061" w14:textId="77777777" w:rsidTr="00971DEA">
        <w:trPr>
          <w:cantSplit/>
        </w:trPr>
        <w:tc>
          <w:tcPr>
            <w:tcW w:w="2127" w:type="dxa"/>
          </w:tcPr>
          <w:p w14:paraId="4D0BD7D0" w14:textId="7E05CE4D" w:rsidR="00696689" w:rsidRDefault="00696689" w:rsidP="00696689">
            <w:pPr>
              <w:ind w:right="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минеральных удобрений</w:t>
            </w:r>
          </w:p>
        </w:tc>
        <w:tc>
          <w:tcPr>
            <w:tcW w:w="2551" w:type="dxa"/>
          </w:tcPr>
          <w:p w14:paraId="5A6336A7" w14:textId="1C4E3DEA" w:rsidR="00696689" w:rsidRDefault="007A205A" w:rsidP="00696689">
            <w:pPr>
              <w:ind w:right="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предпосевную культивацию.</w:t>
            </w:r>
          </w:p>
        </w:tc>
        <w:tc>
          <w:tcPr>
            <w:tcW w:w="1418" w:type="dxa"/>
          </w:tcPr>
          <w:p w14:paraId="2B349AAE" w14:textId="0477B799" w:rsidR="00696689" w:rsidRDefault="00696689" w:rsidP="00696689">
            <w:pPr>
              <w:tabs>
                <w:tab w:val="left" w:pos="1310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МТЗ - 82</w:t>
            </w:r>
          </w:p>
        </w:tc>
        <w:tc>
          <w:tcPr>
            <w:tcW w:w="1559" w:type="dxa"/>
          </w:tcPr>
          <w:p w14:paraId="1C1EE246" w14:textId="7FCB2B6A" w:rsidR="00696689" w:rsidRDefault="00696689" w:rsidP="00696689">
            <w:pPr>
              <w:ind w:right="-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1РМГ - 4</w:t>
            </w:r>
          </w:p>
        </w:tc>
        <w:tc>
          <w:tcPr>
            <w:tcW w:w="1984" w:type="dxa"/>
          </w:tcPr>
          <w:p w14:paraId="67DB61D5" w14:textId="0ED9C555" w:rsidR="00696689" w:rsidRDefault="00696689" w:rsidP="00696689">
            <w:pPr>
              <w:ind w:right="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A205A">
              <w:rPr>
                <w:rFonts w:ascii="Times New Roman" w:hAnsi="Times New Roman" w:cs="Times New Roman"/>
                <w:sz w:val="28"/>
                <w:szCs w:val="28"/>
              </w:rPr>
              <w:t xml:space="preserve">верхностно. </w:t>
            </w:r>
          </w:p>
        </w:tc>
      </w:tr>
      <w:tr w:rsidR="00696689" w:rsidRPr="00971DEA" w14:paraId="4EC83C88" w14:textId="77777777" w:rsidTr="00971DEA">
        <w:trPr>
          <w:cantSplit/>
        </w:trPr>
        <w:tc>
          <w:tcPr>
            <w:tcW w:w="2127" w:type="dxa"/>
          </w:tcPr>
          <w:p w14:paraId="5CCAB697" w14:textId="5405DA5F" w:rsidR="00696689" w:rsidRDefault="007A205A" w:rsidP="00696689">
            <w:pPr>
              <w:ind w:right="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Посев</w:t>
            </w:r>
          </w:p>
        </w:tc>
        <w:tc>
          <w:tcPr>
            <w:tcW w:w="2551" w:type="dxa"/>
          </w:tcPr>
          <w:p w14:paraId="67CB96F8" w14:textId="77777777" w:rsidR="00696689" w:rsidRDefault="00696689" w:rsidP="00696689">
            <w:pPr>
              <w:ind w:right="4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6B9950" w14:textId="55D458C5" w:rsidR="00696689" w:rsidRDefault="007A205A" w:rsidP="00696689">
            <w:pPr>
              <w:tabs>
                <w:tab w:val="left" w:pos="1310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МТЗ - 80</w:t>
            </w:r>
          </w:p>
        </w:tc>
        <w:tc>
          <w:tcPr>
            <w:tcW w:w="1559" w:type="dxa"/>
          </w:tcPr>
          <w:p w14:paraId="22E55726" w14:textId="0BF97C87" w:rsidR="00696689" w:rsidRDefault="007A205A" w:rsidP="00696689">
            <w:pPr>
              <w:ind w:right="-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СЗ-3,6; СЗТ -3,6</w:t>
            </w:r>
          </w:p>
        </w:tc>
        <w:tc>
          <w:tcPr>
            <w:tcW w:w="1984" w:type="dxa"/>
          </w:tcPr>
          <w:p w14:paraId="534D126A" w14:textId="003656D8" w:rsidR="00696689" w:rsidRDefault="007A205A" w:rsidP="00696689">
            <w:pPr>
              <w:ind w:right="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 высева семян 4,4 т/га. Глубина заделки семян 4 – 5 см.</w:t>
            </w:r>
          </w:p>
        </w:tc>
      </w:tr>
      <w:tr w:rsidR="007A205A" w:rsidRPr="00971DEA" w14:paraId="6B9EAB35" w14:textId="77777777" w:rsidTr="00971DEA">
        <w:trPr>
          <w:cantSplit/>
        </w:trPr>
        <w:tc>
          <w:tcPr>
            <w:tcW w:w="2127" w:type="dxa"/>
          </w:tcPr>
          <w:p w14:paraId="5A8BF113" w14:textId="5B2BE49A" w:rsidR="007A205A" w:rsidRDefault="007A205A" w:rsidP="00696689">
            <w:pPr>
              <w:ind w:right="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Боронование посевов до всходов</w:t>
            </w:r>
          </w:p>
        </w:tc>
        <w:tc>
          <w:tcPr>
            <w:tcW w:w="2551" w:type="dxa"/>
          </w:tcPr>
          <w:p w14:paraId="45AC4284" w14:textId="52DDA6A1" w:rsidR="007A205A" w:rsidRDefault="007A205A" w:rsidP="00696689">
            <w:pPr>
              <w:ind w:right="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проростках семени не более ½ длинны.</w:t>
            </w:r>
          </w:p>
        </w:tc>
        <w:tc>
          <w:tcPr>
            <w:tcW w:w="1418" w:type="dxa"/>
          </w:tcPr>
          <w:p w14:paraId="7C8088E8" w14:textId="0D6ED196" w:rsidR="007A205A" w:rsidRDefault="007A205A" w:rsidP="00696689">
            <w:pPr>
              <w:tabs>
                <w:tab w:val="left" w:pos="1310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МТЗ - 80</w:t>
            </w:r>
          </w:p>
        </w:tc>
        <w:tc>
          <w:tcPr>
            <w:tcW w:w="1559" w:type="dxa"/>
          </w:tcPr>
          <w:p w14:paraId="6A112D01" w14:textId="51195754" w:rsidR="007A205A" w:rsidRDefault="007A205A" w:rsidP="00696689">
            <w:pPr>
              <w:ind w:right="-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БЗТС – 1,0;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БЗСС – 1,0;</w:t>
            </w:r>
          </w:p>
        </w:tc>
        <w:tc>
          <w:tcPr>
            <w:tcW w:w="1984" w:type="dxa"/>
          </w:tcPr>
          <w:p w14:paraId="2FF881F7" w14:textId="7D576414" w:rsidR="007A205A" w:rsidRDefault="007A205A" w:rsidP="00696689">
            <w:pPr>
              <w:ind w:right="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Поперек или под углом к рядкам посева.</w:t>
            </w:r>
          </w:p>
        </w:tc>
      </w:tr>
      <w:tr w:rsidR="007A205A" w:rsidRPr="00971DEA" w14:paraId="287865E8" w14:textId="77777777" w:rsidTr="00971DEA">
        <w:trPr>
          <w:cantSplit/>
        </w:trPr>
        <w:tc>
          <w:tcPr>
            <w:tcW w:w="2127" w:type="dxa"/>
          </w:tcPr>
          <w:p w14:paraId="52480A82" w14:textId="4B54AACD" w:rsidR="007A205A" w:rsidRDefault="007A205A" w:rsidP="00696689">
            <w:pPr>
              <w:ind w:right="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посевов от вредителей, болезней и сорняков</w:t>
            </w:r>
          </w:p>
        </w:tc>
        <w:tc>
          <w:tcPr>
            <w:tcW w:w="2551" w:type="dxa"/>
          </w:tcPr>
          <w:p w14:paraId="30C80D78" w14:textId="3F00D101" w:rsidR="007A205A" w:rsidRDefault="007A205A" w:rsidP="00696689">
            <w:pPr>
              <w:ind w:right="418"/>
              <w:rPr>
                <w:rFonts w:ascii="Times New Roman" w:hAnsi="Times New Roman" w:cs="Times New Roman"/>
                <w:sz w:val="28"/>
                <w:szCs w:val="28"/>
              </w:rPr>
            </w:pPr>
            <w:r w:rsidRPr="007A205A">
              <w:rPr>
                <w:rFonts w:ascii="Times New Roman" w:hAnsi="Times New Roman" w:cs="Times New Roman"/>
                <w:sz w:val="28"/>
                <w:szCs w:val="28"/>
              </w:rPr>
              <w:t>В фазе кущения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05B9922F" w14:textId="18B52B8F" w:rsidR="007A205A" w:rsidRDefault="007A205A" w:rsidP="00696689">
            <w:pPr>
              <w:tabs>
                <w:tab w:val="left" w:pos="1310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МТЗ - 82</w:t>
            </w:r>
          </w:p>
        </w:tc>
        <w:tc>
          <w:tcPr>
            <w:tcW w:w="1559" w:type="dxa"/>
          </w:tcPr>
          <w:p w14:paraId="3B29C388" w14:textId="7F9D783A" w:rsidR="007A205A" w:rsidRDefault="007A205A" w:rsidP="00696689">
            <w:pPr>
              <w:ind w:right="-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ОПШ 15 – 0,1;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ОП - 2000</w:t>
            </w:r>
          </w:p>
        </w:tc>
        <w:tc>
          <w:tcPr>
            <w:tcW w:w="1984" w:type="dxa"/>
          </w:tcPr>
          <w:p w14:paraId="4C3F038F" w14:textId="3D463D56" w:rsidR="007A205A" w:rsidRDefault="007A205A" w:rsidP="00696689">
            <w:pPr>
              <w:ind w:right="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участки должны быть обработаны.</w:t>
            </w:r>
          </w:p>
        </w:tc>
      </w:tr>
      <w:tr w:rsidR="007A205A" w:rsidRPr="00971DEA" w14:paraId="61234F76" w14:textId="77777777" w:rsidTr="00971DEA">
        <w:trPr>
          <w:cantSplit/>
        </w:trPr>
        <w:tc>
          <w:tcPr>
            <w:tcW w:w="2127" w:type="dxa"/>
          </w:tcPr>
          <w:p w14:paraId="6A88B7F6" w14:textId="068305AD" w:rsidR="007A205A" w:rsidRDefault="007A205A" w:rsidP="00696689">
            <w:pPr>
              <w:ind w:right="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урожая </w:t>
            </w:r>
          </w:p>
        </w:tc>
        <w:tc>
          <w:tcPr>
            <w:tcW w:w="2551" w:type="dxa"/>
          </w:tcPr>
          <w:p w14:paraId="1A064CBC" w14:textId="083E2352" w:rsidR="007A205A" w:rsidRPr="007A205A" w:rsidRDefault="007A205A" w:rsidP="00696689">
            <w:pPr>
              <w:ind w:right="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фазе полной спелости.</w:t>
            </w:r>
          </w:p>
        </w:tc>
        <w:tc>
          <w:tcPr>
            <w:tcW w:w="1418" w:type="dxa"/>
          </w:tcPr>
          <w:p w14:paraId="506B78CE" w14:textId="77777777" w:rsidR="007A205A" w:rsidRDefault="007A205A" w:rsidP="00696689">
            <w:pPr>
              <w:tabs>
                <w:tab w:val="left" w:pos="1310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«Нива»</w:t>
            </w:r>
          </w:p>
          <w:p w14:paraId="7EBA7F24" w14:textId="734D1A49" w:rsidR="007A205A" w:rsidRDefault="007A205A" w:rsidP="00696689">
            <w:pPr>
              <w:tabs>
                <w:tab w:val="left" w:pos="1310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МТЗ - 80</w:t>
            </w:r>
          </w:p>
        </w:tc>
        <w:tc>
          <w:tcPr>
            <w:tcW w:w="1559" w:type="dxa"/>
          </w:tcPr>
          <w:p w14:paraId="1AE167E0" w14:textId="77777777" w:rsidR="007A205A" w:rsidRPr="007A205A" w:rsidRDefault="007A205A" w:rsidP="007A205A">
            <w:pPr>
              <w:ind w:right="-78"/>
              <w:rPr>
                <w:rFonts w:ascii="Times New Roman" w:hAnsi="Times New Roman" w:cs="Times New Roman"/>
                <w:sz w:val="28"/>
                <w:szCs w:val="28"/>
              </w:rPr>
            </w:pPr>
            <w:r w:rsidRPr="007A205A">
              <w:rPr>
                <w:rFonts w:ascii="Times New Roman" w:hAnsi="Times New Roman" w:cs="Times New Roman"/>
                <w:sz w:val="28"/>
                <w:szCs w:val="28"/>
              </w:rPr>
              <w:t>СКД-6</w:t>
            </w:r>
          </w:p>
          <w:p w14:paraId="545ACCB2" w14:textId="77777777" w:rsidR="007A205A" w:rsidRPr="007A205A" w:rsidRDefault="007A205A" w:rsidP="007A205A">
            <w:pPr>
              <w:ind w:right="-78"/>
              <w:rPr>
                <w:rFonts w:ascii="Times New Roman" w:hAnsi="Times New Roman" w:cs="Times New Roman"/>
                <w:sz w:val="28"/>
                <w:szCs w:val="28"/>
              </w:rPr>
            </w:pPr>
            <w:r w:rsidRPr="007A205A">
              <w:rPr>
                <w:rFonts w:ascii="Times New Roman" w:hAnsi="Times New Roman" w:cs="Times New Roman"/>
                <w:sz w:val="28"/>
                <w:szCs w:val="28"/>
              </w:rPr>
              <w:t>ЖНС-6-12</w:t>
            </w:r>
          </w:p>
          <w:p w14:paraId="3A6BBE14" w14:textId="77777777" w:rsidR="007A205A" w:rsidRPr="007A205A" w:rsidRDefault="007A205A" w:rsidP="007A205A">
            <w:pPr>
              <w:ind w:right="-78"/>
              <w:rPr>
                <w:rFonts w:ascii="Times New Roman" w:hAnsi="Times New Roman" w:cs="Times New Roman"/>
                <w:sz w:val="28"/>
                <w:szCs w:val="28"/>
              </w:rPr>
            </w:pPr>
            <w:r w:rsidRPr="007A205A">
              <w:rPr>
                <w:rFonts w:ascii="Times New Roman" w:hAnsi="Times New Roman" w:cs="Times New Roman"/>
                <w:sz w:val="28"/>
                <w:szCs w:val="28"/>
              </w:rPr>
              <w:t>ЖВН-6 А</w:t>
            </w:r>
          </w:p>
          <w:p w14:paraId="5267D0F1" w14:textId="77777777" w:rsidR="007A205A" w:rsidRPr="007A205A" w:rsidRDefault="007A205A" w:rsidP="007A205A">
            <w:pPr>
              <w:ind w:right="-78"/>
              <w:rPr>
                <w:rFonts w:ascii="Times New Roman" w:hAnsi="Times New Roman" w:cs="Times New Roman"/>
                <w:sz w:val="28"/>
                <w:szCs w:val="28"/>
              </w:rPr>
            </w:pPr>
            <w:r w:rsidRPr="007A205A">
              <w:rPr>
                <w:rFonts w:ascii="Times New Roman" w:hAnsi="Times New Roman" w:cs="Times New Roman"/>
                <w:sz w:val="28"/>
                <w:szCs w:val="28"/>
              </w:rPr>
              <w:t>ЖВС6,0</w:t>
            </w:r>
          </w:p>
          <w:p w14:paraId="53AC86C8" w14:textId="73C798EC" w:rsidR="007A205A" w:rsidRDefault="007A205A" w:rsidP="007A205A">
            <w:pPr>
              <w:ind w:right="-78"/>
              <w:rPr>
                <w:rFonts w:ascii="Times New Roman" w:hAnsi="Times New Roman" w:cs="Times New Roman"/>
                <w:sz w:val="28"/>
                <w:szCs w:val="28"/>
              </w:rPr>
            </w:pPr>
            <w:r w:rsidRPr="007A205A">
              <w:rPr>
                <w:rFonts w:ascii="Times New Roman" w:hAnsi="Times New Roman" w:cs="Times New Roman"/>
                <w:sz w:val="28"/>
                <w:szCs w:val="28"/>
              </w:rPr>
              <w:t>ЖНС-6-12</w:t>
            </w:r>
          </w:p>
        </w:tc>
        <w:tc>
          <w:tcPr>
            <w:tcW w:w="1984" w:type="dxa"/>
          </w:tcPr>
          <w:p w14:paraId="1CBB867E" w14:textId="381ADE42" w:rsidR="007A205A" w:rsidRDefault="007A205A" w:rsidP="00696689">
            <w:pPr>
              <w:ind w:right="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Влажность зерна должна составлять 20 – 22% </w:t>
            </w:r>
          </w:p>
        </w:tc>
      </w:tr>
    </w:tbl>
    <w:p w14:paraId="6027A745" w14:textId="5BBAE8AD" w:rsidR="00971DEA" w:rsidRDefault="00971DEA" w:rsidP="00971D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7D0F4A" w14:textId="3D34B126" w:rsidR="00B627A3" w:rsidRDefault="00B627A3" w:rsidP="0027066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0663">
        <w:rPr>
          <w:rFonts w:ascii="Times New Roman" w:hAnsi="Times New Roman" w:cs="Times New Roman"/>
          <w:sz w:val="28"/>
          <w:szCs w:val="28"/>
          <w:u w:val="single"/>
        </w:rPr>
        <w:t>5.9. Пооперационное описание технологии возделывания ячменя ярового.</w:t>
      </w:r>
    </w:p>
    <w:p w14:paraId="297CCD42" w14:textId="7EA1F078" w:rsidR="00270663" w:rsidRPr="00BA67C6" w:rsidRDefault="00A6262E" w:rsidP="008F0EE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A67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A67C6" w:rsidRPr="00BA67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Предшественники.</w:t>
      </w:r>
    </w:p>
    <w:p w14:paraId="3E3E6675" w14:textId="1DE4EA45" w:rsidR="00BA67C6" w:rsidRPr="00BA67C6" w:rsidRDefault="00BA67C6" w:rsidP="008F0E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фуражного ячменя лучшими предшественниками являются те, которые оставляют после себя в почве большее количество азота. А именно это: бобовые, унавоженные пропашные, в том числе овощные и другие культуры.</w:t>
      </w:r>
    </w:p>
    <w:p w14:paraId="7AED628E" w14:textId="77777777" w:rsidR="00BA67C6" w:rsidRPr="00BA67C6" w:rsidRDefault="00BA67C6" w:rsidP="008F0E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3E9E3C" w14:textId="001BDC84" w:rsidR="00BA67C6" w:rsidRPr="00BA67C6" w:rsidRDefault="00BA67C6" w:rsidP="008F0E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продовольственного и пивоварного ячменя, то для них лучшими предшественниками станут те культуры, которые смогут обеспечить высокую урожайность без увеличения белковости зерна. Например, кукуруза на силос и на зерно, подсолнечник, гречиха, озимые хлеба по чистому пару и сахарная свёкла. Но при этом возрастает потребность защиты культуры от распространения различных болезней.</w:t>
      </w:r>
    </w:p>
    <w:p w14:paraId="2E04F6F4" w14:textId="77777777" w:rsidR="00BA67C6" w:rsidRPr="00BA67C6" w:rsidRDefault="00BA67C6" w:rsidP="008F0EE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A67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Обработка почвы.</w:t>
      </w:r>
    </w:p>
    <w:p w14:paraId="4F446305" w14:textId="2C8AA1C9" w:rsidR="00BA67C6" w:rsidRDefault="00BA67C6" w:rsidP="008F0E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почвы под яровой ячмень сильно не отличается от обработки почвы под яровую пшеницу. Она подстраивается в зависимости от предшественников, засоренности почвы, почвенно-климатических условий и рельефа.</w:t>
      </w:r>
      <w:r w:rsidRPr="00BA6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Вспашка на 20 – 22 см дисковым лущением является основной обработкой почвы. </w:t>
      </w:r>
      <w:r w:rsidR="00470A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22B873" w14:textId="24080CAA" w:rsidR="00BA67C6" w:rsidRPr="00BA67C6" w:rsidRDefault="00BA67C6" w:rsidP="008F0E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A67C6">
        <w:rPr>
          <w:rFonts w:ascii="Times New Roman" w:hAnsi="Times New Roman" w:cs="Times New Roman"/>
          <w:sz w:val="28"/>
          <w:szCs w:val="28"/>
        </w:rPr>
        <w:t>бработку почвы необходимо начинать сразу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7C6">
        <w:rPr>
          <w:rFonts w:ascii="Times New Roman" w:hAnsi="Times New Roman" w:cs="Times New Roman"/>
          <w:sz w:val="28"/>
          <w:szCs w:val="28"/>
        </w:rPr>
        <w:t>освобождения поля предшественником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67C6">
        <w:rPr>
          <w:rFonts w:ascii="Times New Roman" w:hAnsi="Times New Roman" w:cs="Times New Roman"/>
          <w:sz w:val="28"/>
          <w:szCs w:val="28"/>
        </w:rPr>
        <w:t xml:space="preserve"> Если предшественником был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A67C6">
        <w:rPr>
          <w:rFonts w:ascii="Times New Roman" w:hAnsi="Times New Roman" w:cs="Times New Roman"/>
          <w:sz w:val="28"/>
          <w:szCs w:val="28"/>
        </w:rPr>
        <w:t>многолетние травы выполняют дисковое лущение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67C6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7C6">
        <w:rPr>
          <w:rFonts w:ascii="Times New Roman" w:hAnsi="Times New Roman" w:cs="Times New Roman"/>
          <w:sz w:val="28"/>
          <w:szCs w:val="28"/>
        </w:rPr>
        <w:t>поле гарантировано очистилось от сорняков ещё лемешное лущение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7C6">
        <w:rPr>
          <w:rFonts w:ascii="Times New Roman" w:hAnsi="Times New Roman" w:cs="Times New Roman"/>
          <w:sz w:val="28"/>
          <w:szCs w:val="28"/>
        </w:rPr>
        <w:t>через 10-15 дней. Вместо дискования можно подрезать травы плоскорезом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67C6">
        <w:rPr>
          <w:rFonts w:ascii="Times New Roman" w:hAnsi="Times New Roman" w:cs="Times New Roman"/>
          <w:sz w:val="28"/>
          <w:szCs w:val="28"/>
        </w:rPr>
        <w:t xml:space="preserve"> а спустя 2-3 недели вспахать поле плугом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7C6">
        <w:rPr>
          <w:rFonts w:ascii="Times New Roman" w:hAnsi="Times New Roman" w:cs="Times New Roman"/>
          <w:sz w:val="28"/>
          <w:szCs w:val="28"/>
        </w:rPr>
        <w:t>культурными отвалами и с предплужниками на глубину 20-22 см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93316B" w14:textId="2E7B816A" w:rsidR="00BA67C6" w:rsidRDefault="00BA67C6" w:rsidP="008F0E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C6">
        <w:rPr>
          <w:rFonts w:ascii="Times New Roman" w:hAnsi="Times New Roman" w:cs="Times New Roman"/>
          <w:sz w:val="28"/>
          <w:szCs w:val="28"/>
        </w:rPr>
        <w:t>Если предшественником были зернобобовые или другие ранние культуры,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7C6">
        <w:rPr>
          <w:rFonts w:ascii="Times New Roman" w:hAnsi="Times New Roman" w:cs="Times New Roman"/>
          <w:sz w:val="28"/>
          <w:szCs w:val="28"/>
        </w:rPr>
        <w:t>которые засоряются корнеотпрысковыми сорняками, то на таких полях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7C6">
        <w:rPr>
          <w:rFonts w:ascii="Times New Roman" w:hAnsi="Times New Roman" w:cs="Times New Roman"/>
          <w:sz w:val="28"/>
          <w:szCs w:val="28"/>
        </w:rPr>
        <w:t>проводят обработку по типу улучшенной зяби с двойным лущением (сначала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7C6">
        <w:rPr>
          <w:rFonts w:ascii="Times New Roman" w:hAnsi="Times New Roman" w:cs="Times New Roman"/>
          <w:sz w:val="28"/>
          <w:szCs w:val="28"/>
        </w:rPr>
        <w:t>дисковым, а после лемешными лущильниками)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7C6">
        <w:rPr>
          <w:rFonts w:ascii="Times New Roman" w:hAnsi="Times New Roman" w:cs="Times New Roman"/>
          <w:sz w:val="28"/>
          <w:szCs w:val="28"/>
        </w:rPr>
        <w:t>полупаровой обработки зяби (сначала пашут на 20-22 см со шлейфом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7C6">
        <w:rPr>
          <w:rFonts w:ascii="Times New Roman" w:hAnsi="Times New Roman" w:cs="Times New Roman"/>
          <w:sz w:val="28"/>
          <w:szCs w:val="28"/>
        </w:rPr>
        <w:t>борон, а позже осенью выполняю 1-2 культивации для уничтожения</w:t>
      </w:r>
      <w:r w:rsidR="008F0EE5">
        <w:rPr>
          <w:rFonts w:ascii="Times New Roman" w:hAnsi="Times New Roman" w:cs="Times New Roman"/>
          <w:sz w:val="28"/>
          <w:szCs w:val="28"/>
        </w:rPr>
        <w:t xml:space="preserve"> </w:t>
      </w:r>
      <w:r w:rsidRPr="00BA67C6">
        <w:rPr>
          <w:rFonts w:ascii="Times New Roman" w:hAnsi="Times New Roman" w:cs="Times New Roman"/>
          <w:sz w:val="28"/>
          <w:szCs w:val="28"/>
        </w:rPr>
        <w:t xml:space="preserve">всходов сорняков и падалицы). На полях </w:t>
      </w:r>
      <w:r w:rsidR="008F0EE5" w:rsidRPr="00BA67C6">
        <w:rPr>
          <w:rFonts w:ascii="Times New Roman" w:hAnsi="Times New Roman" w:cs="Times New Roman"/>
          <w:sz w:val="28"/>
          <w:szCs w:val="28"/>
        </w:rPr>
        <w:t>из-под</w:t>
      </w:r>
      <w:r w:rsidRPr="00BA67C6">
        <w:rPr>
          <w:rFonts w:ascii="Times New Roman" w:hAnsi="Times New Roman" w:cs="Times New Roman"/>
          <w:sz w:val="28"/>
          <w:szCs w:val="28"/>
        </w:rPr>
        <w:t xml:space="preserve"> кукурузы и подсолнечника</w:t>
      </w:r>
      <w:r w:rsidR="008F0EE5">
        <w:rPr>
          <w:rFonts w:ascii="Times New Roman" w:hAnsi="Times New Roman" w:cs="Times New Roman"/>
          <w:sz w:val="28"/>
          <w:szCs w:val="28"/>
        </w:rPr>
        <w:t xml:space="preserve"> </w:t>
      </w:r>
      <w:r w:rsidRPr="00BA67C6">
        <w:rPr>
          <w:rFonts w:ascii="Times New Roman" w:hAnsi="Times New Roman" w:cs="Times New Roman"/>
          <w:sz w:val="28"/>
          <w:szCs w:val="28"/>
        </w:rPr>
        <w:t>проводят перекрёстное дискование</w:t>
      </w:r>
      <w:r w:rsidR="008F0EE5">
        <w:rPr>
          <w:rFonts w:ascii="Times New Roman" w:hAnsi="Times New Roman" w:cs="Times New Roman"/>
          <w:sz w:val="28"/>
          <w:szCs w:val="28"/>
        </w:rPr>
        <w:t xml:space="preserve"> </w:t>
      </w:r>
      <w:r w:rsidRPr="00BA67C6">
        <w:rPr>
          <w:rFonts w:ascii="Times New Roman" w:hAnsi="Times New Roman" w:cs="Times New Roman"/>
          <w:sz w:val="28"/>
          <w:szCs w:val="28"/>
        </w:rPr>
        <w:t>и затем пашут</w:t>
      </w:r>
      <w:r w:rsidR="008F0EE5">
        <w:rPr>
          <w:rFonts w:ascii="Times New Roman" w:hAnsi="Times New Roman" w:cs="Times New Roman"/>
          <w:sz w:val="28"/>
          <w:szCs w:val="28"/>
        </w:rPr>
        <w:t xml:space="preserve"> </w:t>
      </w:r>
      <w:r w:rsidRPr="00BA67C6">
        <w:rPr>
          <w:rFonts w:ascii="Times New Roman" w:hAnsi="Times New Roman" w:cs="Times New Roman"/>
          <w:sz w:val="28"/>
          <w:szCs w:val="28"/>
        </w:rPr>
        <w:t>на 20-22 сантиметра плугами с предплужниками. После свеклы и</w:t>
      </w:r>
      <w:r w:rsidR="008F0EE5">
        <w:rPr>
          <w:rFonts w:ascii="Times New Roman" w:hAnsi="Times New Roman" w:cs="Times New Roman"/>
          <w:sz w:val="28"/>
          <w:szCs w:val="28"/>
        </w:rPr>
        <w:t xml:space="preserve"> </w:t>
      </w:r>
      <w:r w:rsidRPr="00BA67C6">
        <w:rPr>
          <w:rFonts w:ascii="Times New Roman" w:hAnsi="Times New Roman" w:cs="Times New Roman"/>
          <w:sz w:val="28"/>
          <w:szCs w:val="28"/>
        </w:rPr>
        <w:t xml:space="preserve">картофеля перед вспашкой нет необходимости выполнять </w:t>
      </w:r>
      <w:r w:rsidRPr="00BA67C6">
        <w:rPr>
          <w:rFonts w:ascii="Times New Roman" w:hAnsi="Times New Roman" w:cs="Times New Roman"/>
          <w:sz w:val="28"/>
          <w:szCs w:val="28"/>
        </w:rPr>
        <w:lastRenderedPageBreak/>
        <w:t>предварительное</w:t>
      </w:r>
      <w:r w:rsidR="008F0EE5">
        <w:rPr>
          <w:rFonts w:ascii="Times New Roman" w:hAnsi="Times New Roman" w:cs="Times New Roman"/>
          <w:sz w:val="28"/>
          <w:szCs w:val="28"/>
        </w:rPr>
        <w:t xml:space="preserve"> </w:t>
      </w:r>
      <w:r w:rsidRPr="00BA67C6">
        <w:rPr>
          <w:rFonts w:ascii="Times New Roman" w:hAnsi="Times New Roman" w:cs="Times New Roman"/>
          <w:sz w:val="28"/>
          <w:szCs w:val="28"/>
        </w:rPr>
        <w:t>лущение. По весне зябь боронуют в два следа обычно челночным,</w:t>
      </w:r>
      <w:r w:rsidR="008F0EE5">
        <w:rPr>
          <w:rFonts w:ascii="Times New Roman" w:hAnsi="Times New Roman" w:cs="Times New Roman"/>
          <w:sz w:val="28"/>
          <w:szCs w:val="28"/>
        </w:rPr>
        <w:t xml:space="preserve"> </w:t>
      </w:r>
      <w:r w:rsidRPr="00BA67C6">
        <w:rPr>
          <w:rFonts w:ascii="Times New Roman" w:hAnsi="Times New Roman" w:cs="Times New Roman"/>
          <w:sz w:val="28"/>
          <w:szCs w:val="28"/>
        </w:rPr>
        <w:t>либо диагонально-перекрёстным способом. Для создания посевного ложа используют агрегаты в состав</w:t>
      </w:r>
      <w:r w:rsidR="008F0EE5">
        <w:rPr>
          <w:rFonts w:ascii="Times New Roman" w:hAnsi="Times New Roman" w:cs="Times New Roman"/>
          <w:sz w:val="28"/>
          <w:szCs w:val="28"/>
        </w:rPr>
        <w:t xml:space="preserve"> </w:t>
      </w:r>
      <w:r w:rsidRPr="00BA67C6">
        <w:rPr>
          <w:rFonts w:ascii="Times New Roman" w:hAnsi="Times New Roman" w:cs="Times New Roman"/>
          <w:sz w:val="28"/>
          <w:szCs w:val="28"/>
        </w:rPr>
        <w:t>которых включены бороны, выравниватели и шлейфы из цепей – такие</w:t>
      </w:r>
      <w:r w:rsidR="008F0EE5">
        <w:rPr>
          <w:rFonts w:ascii="Times New Roman" w:hAnsi="Times New Roman" w:cs="Times New Roman"/>
          <w:sz w:val="28"/>
          <w:szCs w:val="28"/>
        </w:rPr>
        <w:t xml:space="preserve"> </w:t>
      </w:r>
      <w:r w:rsidRPr="00BA67C6">
        <w:rPr>
          <w:rFonts w:ascii="Times New Roman" w:hAnsi="Times New Roman" w:cs="Times New Roman"/>
          <w:sz w:val="28"/>
          <w:szCs w:val="28"/>
        </w:rPr>
        <w:t>машины выглаживают поверхность поля.</w:t>
      </w:r>
    </w:p>
    <w:p w14:paraId="53208B2F" w14:textId="6E970F73" w:rsidR="008F0EE5" w:rsidRDefault="008F0EE5" w:rsidP="008F0EE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F0E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Удобрения:</w:t>
      </w:r>
    </w:p>
    <w:p w14:paraId="3438ADC8" w14:textId="61CCB221" w:rsidR="008F0EE5" w:rsidRDefault="008F0EE5" w:rsidP="008F0E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EE5">
        <w:rPr>
          <w:rFonts w:ascii="Times New Roman" w:hAnsi="Times New Roman" w:cs="Times New Roman"/>
          <w:sz w:val="28"/>
          <w:szCs w:val="28"/>
        </w:rPr>
        <w:t>Для получения хорошего урожая ячменя необходимо уже на первых этапах роста в полной мере обеспечить растение всеми необходимыми микроэлементами. Компенсировать нехватку питания в дальнейшем практически невозможно. В период осенней вспашки в почву вносят фосфорные и калийные удобрения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EE5">
        <w:rPr>
          <w:rFonts w:ascii="Times New Roman" w:hAnsi="Times New Roman" w:cs="Times New Roman"/>
          <w:sz w:val="28"/>
          <w:szCs w:val="28"/>
        </w:rPr>
        <w:t xml:space="preserve">весной, до проведения предпосевной культивации – азотные. Фосфорные удобрения используют и во время посева. Этим стимулируется развитие корней и формирование более крупного колоса. Минеральные удобрения больше подходят для выращивания ячменя, нежели органические. Поэтому желательно вносить органику под предшествующую культуру, а не непосредственно под ячмень. Полезным для ячменя является внесение микроудобрения, которое активизирует ферменты, ускоряющие биохимические процессы в растительном организме и повышающие устойчивость культур к болезням и засухе. Так, в дерново-подзолистые и торфянистые почвы требуется вносить больше борсодержащие удобрения. А марганцевые удобрения используют на нейтральных и слабощелочных почвах легкого гранулометрического состава. </w:t>
      </w:r>
    </w:p>
    <w:p w14:paraId="77CBDAA8" w14:textId="62904ED3" w:rsidR="008F0EE5" w:rsidRPr="008F0EE5" w:rsidRDefault="008F0EE5" w:rsidP="008F0EE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F0E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Требования к влаге. </w:t>
      </w:r>
    </w:p>
    <w:p w14:paraId="330608EE" w14:textId="77777777" w:rsidR="008F0EE5" w:rsidRDefault="008F0EE5" w:rsidP="008F0E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EE5">
        <w:rPr>
          <w:rFonts w:ascii="Times New Roman" w:hAnsi="Times New Roman" w:cs="Times New Roman"/>
          <w:sz w:val="28"/>
          <w:szCs w:val="28"/>
        </w:rPr>
        <w:t xml:space="preserve">Ячмень выдерживает температуру более 40 С° и зарекомендовал себя как самая засухоустойчивая культура среди яровых злаков. Коэффициент водопотребления ячменя - 400 единиц. Семена начинают прорастать при двойной гигроскопической влагоёмкости почвы, поглощая при набухании до 50% влаги от массы сухих семян. Самое большое количество воды злак </w:t>
      </w:r>
      <w:r w:rsidRPr="008F0EE5">
        <w:rPr>
          <w:rFonts w:ascii="Times New Roman" w:hAnsi="Times New Roman" w:cs="Times New Roman"/>
          <w:sz w:val="28"/>
          <w:szCs w:val="28"/>
        </w:rPr>
        <w:lastRenderedPageBreak/>
        <w:t xml:space="preserve">потребляет в период выхода в трубку и начале колошения. Недостаток влаги во время формирования репродуктивных органов отрицательно воздействует на пыльцу, что приводит к увеличению количества бесплодных цветков и снижению продуктивности.  </w:t>
      </w:r>
    </w:p>
    <w:p w14:paraId="2A40F30B" w14:textId="77777777" w:rsidR="008F0EE5" w:rsidRDefault="008F0EE5" w:rsidP="008F0E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E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Требования к свету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8F0E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C2932C" w14:textId="77777777" w:rsidR="008F0EE5" w:rsidRDefault="008F0EE5" w:rsidP="008F0E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EE5">
        <w:rPr>
          <w:rFonts w:ascii="Times New Roman" w:hAnsi="Times New Roman" w:cs="Times New Roman"/>
          <w:sz w:val="28"/>
          <w:szCs w:val="28"/>
        </w:rPr>
        <w:t xml:space="preserve">Ячмень относится к растениям длинного светового дня, так как недостаток света при сравнительно коротком освещении приводит к сильному затягиванию его колошения. Длительность вегетационного периода составляет 60-110 дней.  </w:t>
      </w:r>
    </w:p>
    <w:p w14:paraId="3AB488DC" w14:textId="77777777" w:rsidR="008F0EE5" w:rsidRPr="008F0EE5" w:rsidRDefault="008F0EE5" w:rsidP="008F0EE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F0E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Требования к почве. </w:t>
      </w:r>
    </w:p>
    <w:p w14:paraId="4D43F92C" w14:textId="4394B36F" w:rsidR="008F0EE5" w:rsidRPr="008F0EE5" w:rsidRDefault="008F0EE5" w:rsidP="008F0E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EE5">
        <w:rPr>
          <w:rFonts w:ascii="Times New Roman" w:hAnsi="Times New Roman" w:cs="Times New Roman"/>
          <w:sz w:val="28"/>
          <w:szCs w:val="28"/>
        </w:rPr>
        <w:t xml:space="preserve">Если, при выращивании, ко многим условиям ячмень успешно приспосабливается, то к плодородию почвы требования очень высоки. Кислотные почвы для этого злака не подходят, растение на них плохо развивается. Оптимальные условия для возделывания культуры – рН 6,8-7,5. Не рекомендуется выращивать ячмень на почвах с избыточным увлажнением, а также низкие урожаи отмечаются на солонцеватых и легких песчаных почвах. </w:t>
      </w:r>
    </w:p>
    <w:p w14:paraId="725C3EA5" w14:textId="77777777" w:rsidR="008F0EE5" w:rsidRPr="008F0EE5" w:rsidRDefault="008F0EE5" w:rsidP="008F0EE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F0E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Уход за посевами </w:t>
      </w:r>
    </w:p>
    <w:p w14:paraId="37B5BFB4" w14:textId="77777777" w:rsidR="008F0EE5" w:rsidRDefault="008F0EE5" w:rsidP="008F0E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EE5">
        <w:rPr>
          <w:rFonts w:ascii="Times New Roman" w:hAnsi="Times New Roman" w:cs="Times New Roman"/>
          <w:sz w:val="28"/>
          <w:szCs w:val="28"/>
        </w:rPr>
        <w:t xml:space="preserve">Комплекс мероприятий по уходу за посевами ячменя включает в себя: </w:t>
      </w:r>
    </w:p>
    <w:p w14:paraId="4C33E286" w14:textId="77777777" w:rsidR="008F0EE5" w:rsidRDefault="008F0EE5" w:rsidP="008F0E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F0EE5">
        <w:rPr>
          <w:rFonts w:ascii="Times New Roman" w:hAnsi="Times New Roman" w:cs="Times New Roman"/>
          <w:sz w:val="28"/>
          <w:szCs w:val="28"/>
        </w:rPr>
        <w:t xml:space="preserve">Послепосевное прикатывание. </w:t>
      </w:r>
    </w:p>
    <w:p w14:paraId="0F5DA18D" w14:textId="77777777" w:rsidR="008F0EE5" w:rsidRDefault="008F0EE5" w:rsidP="008F0E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EE5">
        <w:rPr>
          <w:rFonts w:ascii="Times New Roman" w:hAnsi="Times New Roman" w:cs="Times New Roman"/>
          <w:sz w:val="28"/>
          <w:szCs w:val="28"/>
        </w:rPr>
        <w:t xml:space="preserve">На легких и засушливых почвах проводится послепосевное прикатывание с помощью кольчато-шпоровых катков. На засоренных сорняками участках после посева необходима обработка гербицидами. В случае появления почвенной корки еще до всходов семян, проводится легкое боронование поперек посевов. </w:t>
      </w:r>
    </w:p>
    <w:p w14:paraId="06329DA4" w14:textId="77777777" w:rsidR="008F0EE5" w:rsidRDefault="008F0EE5" w:rsidP="008F0E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F0EE5">
        <w:rPr>
          <w:rFonts w:ascii="Times New Roman" w:hAnsi="Times New Roman" w:cs="Times New Roman"/>
          <w:sz w:val="28"/>
          <w:szCs w:val="28"/>
        </w:rPr>
        <w:t xml:space="preserve">Поздние подкормки. </w:t>
      </w:r>
    </w:p>
    <w:p w14:paraId="60B584A4" w14:textId="2BDC13B3" w:rsidR="008F0EE5" w:rsidRDefault="008F0EE5" w:rsidP="008F0E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EE5">
        <w:rPr>
          <w:rFonts w:ascii="Times New Roman" w:hAnsi="Times New Roman" w:cs="Times New Roman"/>
          <w:sz w:val="28"/>
          <w:szCs w:val="28"/>
        </w:rPr>
        <w:lastRenderedPageBreak/>
        <w:t xml:space="preserve">Для повышения содержания белка в зерне, предназначенного на кормовые цели, на стадии колошения производятся поздние подкормки. Для этого используется мочевина в расчете 20-25 </w:t>
      </w:r>
      <w:r w:rsidR="004227DD" w:rsidRPr="008F0EE5">
        <w:rPr>
          <w:rFonts w:ascii="Times New Roman" w:hAnsi="Times New Roman" w:cs="Times New Roman"/>
          <w:sz w:val="28"/>
          <w:szCs w:val="28"/>
        </w:rPr>
        <w:t>килограммов</w:t>
      </w:r>
      <w:r w:rsidRPr="008F0EE5">
        <w:rPr>
          <w:rFonts w:ascii="Times New Roman" w:hAnsi="Times New Roman" w:cs="Times New Roman"/>
          <w:sz w:val="28"/>
          <w:szCs w:val="28"/>
        </w:rPr>
        <w:t xml:space="preserve"> на гектар. </w:t>
      </w:r>
    </w:p>
    <w:p w14:paraId="5678FF8B" w14:textId="68F25B20" w:rsidR="008F0EE5" w:rsidRDefault="008F0EE5" w:rsidP="008F0E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8F0EE5">
        <w:rPr>
          <w:rFonts w:ascii="Times New Roman" w:hAnsi="Times New Roman" w:cs="Times New Roman"/>
          <w:sz w:val="28"/>
          <w:szCs w:val="28"/>
        </w:rPr>
        <w:t xml:space="preserve">Регуляция роста. Чтобы избежать полегания посевов, в фазе кущения </w:t>
      </w:r>
      <w:r>
        <w:rPr>
          <w:rFonts w:ascii="Times New Roman" w:hAnsi="Times New Roman" w:cs="Times New Roman"/>
          <w:sz w:val="28"/>
          <w:szCs w:val="28"/>
        </w:rPr>
        <w:t>может применяться такой препарат как</w:t>
      </w:r>
      <w:r w:rsidRPr="008F0EE5">
        <w:rPr>
          <w:rFonts w:ascii="Times New Roman" w:hAnsi="Times New Roman" w:cs="Times New Roman"/>
          <w:sz w:val="28"/>
          <w:szCs w:val="28"/>
        </w:rPr>
        <w:t xml:space="preserve"> ретардант ЦеЦеЦе 460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D4BB95" w14:textId="77777777" w:rsidR="008F0EE5" w:rsidRDefault="008F0EE5" w:rsidP="008F0E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8F0EE5">
        <w:rPr>
          <w:rFonts w:ascii="Times New Roman" w:hAnsi="Times New Roman" w:cs="Times New Roman"/>
          <w:sz w:val="28"/>
          <w:szCs w:val="28"/>
        </w:rPr>
        <w:t xml:space="preserve">Борьба с сорняками. С этой целью, в вегетационный период, в фазу кущения и выхода в трубку, необходимо проводить обработку гербицидами. </w:t>
      </w:r>
    </w:p>
    <w:p w14:paraId="1B4FD57B" w14:textId="19935F97" w:rsidR="008F0EE5" w:rsidRDefault="008F0EE5" w:rsidP="008F0E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8F0EE5">
        <w:rPr>
          <w:rFonts w:ascii="Times New Roman" w:hAnsi="Times New Roman" w:cs="Times New Roman"/>
          <w:sz w:val="28"/>
          <w:szCs w:val="28"/>
        </w:rPr>
        <w:t xml:space="preserve">Борьба с болезнями. Обработка посевов фунгицидами производится для борьбы с мучнистой росой, бурой и желтой ржавчиной. </w:t>
      </w:r>
    </w:p>
    <w:p w14:paraId="62ED1B97" w14:textId="7784D1F4" w:rsidR="008F0EE5" w:rsidRDefault="008F0EE5" w:rsidP="008F0E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8F0EE5">
        <w:rPr>
          <w:rFonts w:ascii="Times New Roman" w:hAnsi="Times New Roman" w:cs="Times New Roman"/>
          <w:sz w:val="28"/>
          <w:szCs w:val="28"/>
        </w:rPr>
        <w:t xml:space="preserve">Борьба с вредителями. При обнаружении личинок вредителей, таких как хлебная жужелица, хлебный жук-кузька или хлебная пьявица, посевы обрабатывают инсектицидами.  </w:t>
      </w:r>
    </w:p>
    <w:p w14:paraId="2BF87B15" w14:textId="77777777" w:rsidR="008F0EE5" w:rsidRDefault="008F0EE5" w:rsidP="008F0E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E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Уборка</w:t>
      </w:r>
      <w:r w:rsidRPr="008F0E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4A7807" w14:textId="0B62BDC8" w:rsidR="008F0EE5" w:rsidRPr="008F0EE5" w:rsidRDefault="008F0EE5" w:rsidP="008F0E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EE5">
        <w:rPr>
          <w:rFonts w:ascii="Times New Roman" w:hAnsi="Times New Roman" w:cs="Times New Roman"/>
          <w:sz w:val="28"/>
          <w:szCs w:val="28"/>
        </w:rPr>
        <w:t xml:space="preserve">Созревание ячменя происходит дружно и полностью спелый колос становится ломким, зерно легко осыпается. В зависимости от состояния зерна, убирать ячмень возможно двумя способами: однофазным или двухфазным. При уборке двухфазным способом ячмень 50%-ой восковой спелости (влажность зерна 35-38%) скашивают в </w:t>
      </w:r>
      <w:r>
        <w:rPr>
          <w:rFonts w:ascii="Times New Roman" w:hAnsi="Times New Roman" w:cs="Times New Roman"/>
          <w:sz w:val="28"/>
          <w:szCs w:val="28"/>
        </w:rPr>
        <w:t>валки.</w:t>
      </w:r>
      <w:r w:rsidRPr="008F0EE5">
        <w:rPr>
          <w:rFonts w:ascii="Times New Roman" w:hAnsi="Times New Roman" w:cs="Times New Roman"/>
          <w:sz w:val="28"/>
          <w:szCs w:val="28"/>
        </w:rPr>
        <w:t xml:space="preserve"> По мере высыхания зерна, через 3-5 суток, скошенную массу собирают и обмолачивают</w:t>
      </w:r>
    </w:p>
    <w:p w14:paraId="07EB73AC" w14:textId="10A67E86" w:rsidR="008F0EE5" w:rsidRDefault="008F0EE5" w:rsidP="008F0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508C21" w14:textId="531CC9B2" w:rsidR="00B02B3E" w:rsidRDefault="00B02B3E" w:rsidP="008F0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72873C" w14:textId="4EBACCE8" w:rsidR="00B02B3E" w:rsidRDefault="00B02B3E" w:rsidP="008F0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53BE63" w14:textId="7ABBE18F" w:rsidR="00B02B3E" w:rsidRDefault="00B02B3E" w:rsidP="008F0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C9260F" w14:textId="03C5D1B7" w:rsidR="00B02B3E" w:rsidRDefault="00B02B3E" w:rsidP="008F0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0AF8CD" w14:textId="5AF7A777" w:rsidR="00B02B3E" w:rsidRDefault="00B02B3E" w:rsidP="008F0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E055A6" w14:textId="6388AEF1" w:rsidR="00B02B3E" w:rsidRDefault="00B02B3E" w:rsidP="00B02B3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B3E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Выводы</w:t>
      </w:r>
    </w:p>
    <w:p w14:paraId="48C0BA1F" w14:textId="1FF8D8ED" w:rsidR="00DF348D" w:rsidRDefault="00DF348D" w:rsidP="009924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Яровой ячмень наиболее скороспел и пластичен как культура, среди всех яровых культур он является самым урожайным. Он хорошо приспособлен к разным климатическим условиям и подходит для возделывания в городе Казань.</w:t>
      </w:r>
    </w:p>
    <w:p w14:paraId="28A6C441" w14:textId="2FD6CAE0" w:rsidR="00DF348D" w:rsidRDefault="00DF348D" w:rsidP="009924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Оптимальная температура для всходов 4 – 5 градусов.</w:t>
      </w:r>
      <w:r w:rsidR="003A2B04">
        <w:rPr>
          <w:rFonts w:ascii="Times New Roman" w:hAnsi="Times New Roman" w:cs="Times New Roman"/>
          <w:sz w:val="28"/>
          <w:szCs w:val="28"/>
        </w:rPr>
        <w:t xml:space="preserve"> Лучшими для возделывания являются дерново-подзолистые суглинистые и супесчаные почвы, что является основными почвами города Казани.</w:t>
      </w:r>
    </w:p>
    <w:p w14:paraId="5E31C4AC" w14:textId="581E675B" w:rsidR="003A2B04" w:rsidRDefault="003A2B04" w:rsidP="009924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Вегетационный период при сроках посева 1 мая и уборки 19 августа составляет 110 дней, 11 декад. </w:t>
      </w:r>
    </w:p>
    <w:p w14:paraId="216FF0D1" w14:textId="31C9EE3C" w:rsidR="003A2B04" w:rsidRDefault="003A2B04" w:rsidP="009924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Возможная урожайность при нормально влажной погоде составляет 4,5 – 1,5 тонн на гектар.</w:t>
      </w:r>
    </w:p>
    <w:p w14:paraId="2AC53F67" w14:textId="5363F8A2" w:rsidR="003A2B04" w:rsidRDefault="003A2B04" w:rsidP="009924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азота в почвах недостаточно, поэтому урожайность по почвенному плодородию составит всего 2,3 т/га.</w:t>
      </w:r>
    </w:p>
    <w:p w14:paraId="3D46523E" w14:textId="48372574" w:rsidR="003A2B04" w:rsidRDefault="003A2B04" w:rsidP="009924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условий зоны и требований к предполагаемому направлению использования из государственного реестра для региона был выбран сорт ячменя «КВС Вермонт». </w:t>
      </w:r>
    </w:p>
    <w:p w14:paraId="7495AF28" w14:textId="56C2A4CA" w:rsidR="003A2B04" w:rsidRDefault="003A2B04" w:rsidP="009924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углекислого газа в условиях зоны больше, чем его потребление, следовательно у района нет дефицита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3A2B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38C0B7" w14:textId="4796D063" w:rsidR="003A2B04" w:rsidRDefault="003A2B04" w:rsidP="009924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исследования для планирования урожайности 4,4 т/га необходимо внести 84,6 кг. азота, 50 кг. фосфора и 70,8 кг. калия. Удобрения вносятся согласно плану, в качестве основного, предпосевного и подкормки.</w:t>
      </w:r>
    </w:p>
    <w:p w14:paraId="701AFF57" w14:textId="5293465B" w:rsidR="003A2B04" w:rsidRDefault="003A2B04" w:rsidP="009924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Ячмень яровой будет поливаться 4 раза, начиная с фазы кущения (1 июня) и заканчивая фазой цветения (1 июля). Норма полива 510,5 т/га. Оросительная норма в средне-засушливый год составляет 2042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14:paraId="76FEE5F3" w14:textId="5A0FAA71" w:rsidR="003A2B04" w:rsidRDefault="003A2B04" w:rsidP="009924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0AA86A" w14:textId="320F0193" w:rsidR="00992455" w:rsidRDefault="00992455" w:rsidP="0099245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7. Список литературы</w:t>
      </w:r>
    </w:p>
    <w:p w14:paraId="04BC2CB6" w14:textId="2EE76FC0" w:rsidR="00992455" w:rsidRDefault="00992455" w:rsidP="009924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92455">
        <w:rPr>
          <w:rFonts w:ascii="Times New Roman" w:hAnsi="Times New Roman" w:cs="Times New Roman"/>
          <w:sz w:val="28"/>
          <w:szCs w:val="28"/>
        </w:rPr>
        <w:t xml:space="preserve">Инновационные технологии возделывания зерновых культур : учебное пособие / составитель О. А. Шульгина. — Кемерово : Кузбасская ГСХА, 2018. — 327 с. — Текст : электронный // Лань : электронно-библиотечная система. — URL: https://e.lanbook.com/book/143008 (дата обращения: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992455">
        <w:rPr>
          <w:rFonts w:ascii="Times New Roman" w:hAnsi="Times New Roman" w:cs="Times New Roman"/>
          <w:sz w:val="28"/>
          <w:szCs w:val="28"/>
        </w:rPr>
        <w:t>.02.2021). — Режим доступа: для авториз. пользователей.</w:t>
      </w:r>
    </w:p>
    <w:p w14:paraId="29A165D2" w14:textId="03035D0D" w:rsidR="00992455" w:rsidRDefault="00992455" w:rsidP="009924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92455">
        <w:rPr>
          <w:rFonts w:ascii="Times New Roman" w:hAnsi="Times New Roman" w:cs="Times New Roman"/>
          <w:sz w:val="28"/>
          <w:szCs w:val="28"/>
        </w:rPr>
        <w:t xml:space="preserve">Савельев, В. А. Растениеводство : учебное пособие / В. А. Савельев. — 2-е изд., доп. — Санкт-Петербург : Лань, 2016. — 316 с. — ISBN 978-5-8114-2225-8. — Текст : электронный // Лань : электронно-библиотечная система. — URL: https://e.lanbook.com/book/87590 (дата обращения: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992455">
        <w:rPr>
          <w:rFonts w:ascii="Times New Roman" w:hAnsi="Times New Roman" w:cs="Times New Roman"/>
          <w:sz w:val="28"/>
          <w:szCs w:val="28"/>
        </w:rPr>
        <w:t>.02.2021). — Режим доступа: для авториз. пользователей.</w:t>
      </w:r>
    </w:p>
    <w:p w14:paraId="561B3565" w14:textId="4E8CB92C" w:rsidR="00992455" w:rsidRDefault="00992455" w:rsidP="009924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92455">
        <w:rPr>
          <w:rFonts w:ascii="Times New Roman" w:hAnsi="Times New Roman" w:cs="Times New Roman"/>
          <w:sz w:val="28"/>
          <w:szCs w:val="28"/>
        </w:rPr>
        <w:t xml:space="preserve">Адаптивное растениеводство : учебное пособие / В. Н. Наумкин, А. С. Ступин, Н. А. Лопачев [и др.]. — 2-е изд., стер. — Санкт-Петербург : Лань, 2020. — 356 с. — ISBN 978-5-8114-5526-3. — Текст : электронный // Лань : электронно-библиотечная система. — URL: https://e.lanbook.com/book/142367 (дата обращения: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92455">
        <w:rPr>
          <w:rFonts w:ascii="Times New Roman" w:hAnsi="Times New Roman" w:cs="Times New Roman"/>
          <w:sz w:val="28"/>
          <w:szCs w:val="28"/>
        </w:rPr>
        <w:t>.02.2021). — Режим доступа: для авториз. пользователей.</w:t>
      </w:r>
    </w:p>
    <w:p w14:paraId="07A8BDE8" w14:textId="306373C3" w:rsidR="00992455" w:rsidRDefault="00992455" w:rsidP="009924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92455">
        <w:rPr>
          <w:rFonts w:ascii="Times New Roman" w:hAnsi="Times New Roman" w:cs="Times New Roman"/>
          <w:sz w:val="28"/>
          <w:szCs w:val="28"/>
        </w:rPr>
        <w:t>Наумкин, В. Н. Технология растениеводства : учебное пособие / В. Н. Наумкин, А. С. Ступин. — 2-е изд., стер. — Санкт-Петербург : Лань, 2020. — 592 с. — ISBN 978-5-8114-5529-4. — Текст : электронный // Лань : электронно-библиотечная система. — URL: https://e.lanbook.com/book/142366 (дата обращения: 23.02.2021). — Режим доступа: для авториз. пользователей.</w:t>
      </w:r>
    </w:p>
    <w:p w14:paraId="725CD448" w14:textId="5CA873FE" w:rsidR="00992455" w:rsidRDefault="00992455" w:rsidP="009924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92455">
        <w:rPr>
          <w:rFonts w:ascii="Times New Roman" w:hAnsi="Times New Roman" w:cs="Times New Roman"/>
          <w:sz w:val="28"/>
          <w:szCs w:val="28"/>
        </w:rPr>
        <w:t>Савельев, В. А. Растениеводство : учебное пособие / В. А. Савельев. — 2-е изд., доп. — Санкт-Петербург : Лань, 2019. — 316 с. — ISBN 978-5-8114-2225-8. — Текст : электронный // Лань : электронно-библиотечная система. — URL: https://e.lanbook.com/book/112052 (дата обращения: 23.02.2021). — Режим доступа: для авториз. пользователей.</w:t>
      </w:r>
    </w:p>
    <w:p w14:paraId="4576C950" w14:textId="650FCBCD" w:rsidR="00992455" w:rsidRDefault="00992455" w:rsidP="009924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92455">
        <w:rPr>
          <w:rFonts w:ascii="Times New Roman" w:hAnsi="Times New Roman" w:cs="Times New Roman"/>
          <w:sz w:val="28"/>
          <w:szCs w:val="28"/>
        </w:rPr>
        <w:t xml:space="preserve">Растениеводство : учебник для вузов / В. Е. Ториков, Н. М. Белоус, О. В. Мельникова, С. В. Артюхова ; под общей редакцией В. Е. Торикова. — </w:t>
      </w:r>
      <w:r w:rsidRPr="00992455">
        <w:rPr>
          <w:rFonts w:ascii="Times New Roman" w:hAnsi="Times New Roman" w:cs="Times New Roman"/>
          <w:sz w:val="28"/>
          <w:szCs w:val="28"/>
        </w:rPr>
        <w:lastRenderedPageBreak/>
        <w:t>Санкт-Петербург : Лань, 2020. — 604 с. — ISBN 978-5-8114-4744-2. — Текст : электронный // Лань : электронно-библиотечная система. — URL: https://e.lanbook.com/book/147326 (дата обращения: 23.02.2021). — Режим доступа: для авториз. пользователей.</w:t>
      </w:r>
    </w:p>
    <w:p w14:paraId="2A0A65C5" w14:textId="3F52BCEC" w:rsidR="0085437D" w:rsidRDefault="0085437D" w:rsidP="009924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5437D">
        <w:rPr>
          <w:rFonts w:ascii="Times New Roman" w:hAnsi="Times New Roman" w:cs="Times New Roman"/>
          <w:sz w:val="28"/>
          <w:szCs w:val="28"/>
        </w:rPr>
        <w:t>Машины для уборки зерновых культур : учебное пособие / В. И. Горшенин, Н. В. Михеев, Ю. А. Тарабукин, С. В. Соловьев. — Воронеж : Мичуринский ГАУ, 2006. — 214 с. — ISBN 5-94664-066-6. — Текст : электронный // Лань : электронно-библиотечная система. — URL: https://e.lanbook.com/book/47175 (дата обращения: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437D">
        <w:rPr>
          <w:rFonts w:ascii="Times New Roman" w:hAnsi="Times New Roman" w:cs="Times New Roman"/>
          <w:sz w:val="28"/>
          <w:szCs w:val="28"/>
        </w:rPr>
        <w:t>.02.2021). — Режим доступа: для авториз. пользователей.</w:t>
      </w:r>
    </w:p>
    <w:p w14:paraId="5617FE6E" w14:textId="28EEFBF8" w:rsidR="0085437D" w:rsidRDefault="0085437D" w:rsidP="009924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85437D">
        <w:rPr>
          <w:rFonts w:ascii="Times New Roman" w:hAnsi="Times New Roman" w:cs="Times New Roman"/>
          <w:sz w:val="28"/>
          <w:szCs w:val="28"/>
        </w:rPr>
        <w:t>Инновационные технологии возделывания зерновых культур : учебное пособие / составитель О. А. Шульгина. — Кемерово : Кузбасская ГСХА, 2018. — 327 с. — Текст : электронный // Лань : электронно-библиотечная система. — URL: https://e.lanbook.com/book/143008 (дата обращения: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437D">
        <w:rPr>
          <w:rFonts w:ascii="Times New Roman" w:hAnsi="Times New Roman" w:cs="Times New Roman"/>
          <w:sz w:val="28"/>
          <w:szCs w:val="28"/>
        </w:rPr>
        <w:t>.02.2021). — Режим доступа: для авториз. пользователей.</w:t>
      </w:r>
    </w:p>
    <w:p w14:paraId="4838E2F7" w14:textId="6426757C" w:rsidR="0085437D" w:rsidRDefault="0085437D" w:rsidP="009924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85437D">
        <w:rPr>
          <w:rFonts w:ascii="Times New Roman" w:hAnsi="Times New Roman" w:cs="Times New Roman"/>
          <w:sz w:val="28"/>
          <w:szCs w:val="28"/>
        </w:rPr>
        <w:t>Сычёва, И. В. Фитосанитарные основы возделывания зерновых культур : учебное пособие / И. В. Сычёва. — Брянск : Брянский ГАУ, 2019. — 111 с. — Текст : электронный // Лань : электронно-библиотечная система. — URL: https://e.lanbook.com/book/133131 (дата обращения: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437D">
        <w:rPr>
          <w:rFonts w:ascii="Times New Roman" w:hAnsi="Times New Roman" w:cs="Times New Roman"/>
          <w:sz w:val="28"/>
          <w:szCs w:val="28"/>
        </w:rPr>
        <w:t>.02.2021). — Режим доступа: для авториз. пользователей.</w:t>
      </w:r>
    </w:p>
    <w:p w14:paraId="32760863" w14:textId="4EB6B052" w:rsidR="0085437D" w:rsidRDefault="0085437D" w:rsidP="009924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85437D">
        <w:rPr>
          <w:rFonts w:ascii="Times New Roman" w:hAnsi="Times New Roman" w:cs="Times New Roman"/>
          <w:sz w:val="28"/>
          <w:szCs w:val="28"/>
        </w:rPr>
        <w:t>Машины для возделывания сельскохозяйственных культур : учебное пособие / С. Г. Щукин, В. А. Головатюк, В. Г. Луцик, В. П. Демидов. — Новосибирск : НГАУ, 2011. — 125 с. — Текст : электронный // Лань : электронно-библиотечная система. — URL: https://e.lanbook.com/book/4589 (дата обращения: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437D">
        <w:rPr>
          <w:rFonts w:ascii="Times New Roman" w:hAnsi="Times New Roman" w:cs="Times New Roman"/>
          <w:sz w:val="28"/>
          <w:szCs w:val="28"/>
        </w:rPr>
        <w:t>.02.2021). — Режим доступа: для авториз. пользователей.</w:t>
      </w:r>
    </w:p>
    <w:p w14:paraId="2977C74C" w14:textId="77777777" w:rsidR="0085437D" w:rsidRPr="00992455" w:rsidRDefault="0085437D" w:rsidP="009924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437D" w:rsidRPr="00992455" w:rsidSect="00F3137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A6370" w14:textId="77777777" w:rsidR="00D62FF0" w:rsidRDefault="00D62FF0" w:rsidP="00F31375">
      <w:pPr>
        <w:spacing w:after="0" w:line="240" w:lineRule="auto"/>
      </w:pPr>
      <w:r>
        <w:separator/>
      </w:r>
    </w:p>
  </w:endnote>
  <w:endnote w:type="continuationSeparator" w:id="0">
    <w:p w14:paraId="7F006AB5" w14:textId="77777777" w:rsidR="00D62FF0" w:rsidRDefault="00D62FF0" w:rsidP="00F31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64212038"/>
      <w:docPartObj>
        <w:docPartGallery w:val="Page Numbers (Bottom of Page)"/>
        <w:docPartUnique/>
      </w:docPartObj>
    </w:sdtPr>
    <w:sdtEndPr/>
    <w:sdtContent>
      <w:p w14:paraId="32B4C936" w14:textId="490B23E3" w:rsidR="00B670B8" w:rsidRDefault="00B670B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E71AA9" w14:textId="77777777" w:rsidR="00B670B8" w:rsidRDefault="00B670B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1A87A" w14:textId="77777777" w:rsidR="00D62FF0" w:rsidRDefault="00D62FF0" w:rsidP="00F31375">
      <w:pPr>
        <w:spacing w:after="0" w:line="240" w:lineRule="auto"/>
      </w:pPr>
      <w:r>
        <w:separator/>
      </w:r>
    </w:p>
  </w:footnote>
  <w:footnote w:type="continuationSeparator" w:id="0">
    <w:p w14:paraId="73EBC35F" w14:textId="77777777" w:rsidR="00D62FF0" w:rsidRDefault="00D62FF0" w:rsidP="00F313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19E"/>
    <w:rsid w:val="000446AF"/>
    <w:rsid w:val="00050CF2"/>
    <w:rsid w:val="0009228A"/>
    <w:rsid w:val="000E101F"/>
    <w:rsid w:val="000F7368"/>
    <w:rsid w:val="00135360"/>
    <w:rsid w:val="001A4CB9"/>
    <w:rsid w:val="00217020"/>
    <w:rsid w:val="00221386"/>
    <w:rsid w:val="00245E83"/>
    <w:rsid w:val="00253EDC"/>
    <w:rsid w:val="00270663"/>
    <w:rsid w:val="002B7CCC"/>
    <w:rsid w:val="002F33FC"/>
    <w:rsid w:val="00350D7F"/>
    <w:rsid w:val="003A2B04"/>
    <w:rsid w:val="003D3304"/>
    <w:rsid w:val="004227DD"/>
    <w:rsid w:val="004509FF"/>
    <w:rsid w:val="00470A48"/>
    <w:rsid w:val="00480DCE"/>
    <w:rsid w:val="00493202"/>
    <w:rsid w:val="004F70A7"/>
    <w:rsid w:val="0050319E"/>
    <w:rsid w:val="00504E7E"/>
    <w:rsid w:val="00523FA5"/>
    <w:rsid w:val="00564EDA"/>
    <w:rsid w:val="00575DB0"/>
    <w:rsid w:val="0058336F"/>
    <w:rsid w:val="005E3E55"/>
    <w:rsid w:val="005E7264"/>
    <w:rsid w:val="005E78CA"/>
    <w:rsid w:val="00602882"/>
    <w:rsid w:val="00673321"/>
    <w:rsid w:val="00691885"/>
    <w:rsid w:val="00696689"/>
    <w:rsid w:val="006A1751"/>
    <w:rsid w:val="006A712B"/>
    <w:rsid w:val="006D3C1A"/>
    <w:rsid w:val="007A205A"/>
    <w:rsid w:val="007B7A18"/>
    <w:rsid w:val="0085437D"/>
    <w:rsid w:val="00874101"/>
    <w:rsid w:val="00880138"/>
    <w:rsid w:val="008A20F1"/>
    <w:rsid w:val="008A3D9E"/>
    <w:rsid w:val="008B50B3"/>
    <w:rsid w:val="008E624C"/>
    <w:rsid w:val="008F0EE5"/>
    <w:rsid w:val="00916AE6"/>
    <w:rsid w:val="0096259E"/>
    <w:rsid w:val="00971DEA"/>
    <w:rsid w:val="00992455"/>
    <w:rsid w:val="009A1A0A"/>
    <w:rsid w:val="009A5794"/>
    <w:rsid w:val="009B30AB"/>
    <w:rsid w:val="009E439C"/>
    <w:rsid w:val="00A6262E"/>
    <w:rsid w:val="00AB6CD8"/>
    <w:rsid w:val="00AE5C04"/>
    <w:rsid w:val="00B02B3E"/>
    <w:rsid w:val="00B13757"/>
    <w:rsid w:val="00B16334"/>
    <w:rsid w:val="00B55977"/>
    <w:rsid w:val="00B610D8"/>
    <w:rsid w:val="00B627A3"/>
    <w:rsid w:val="00B670B8"/>
    <w:rsid w:val="00BA67C6"/>
    <w:rsid w:val="00BC7E64"/>
    <w:rsid w:val="00C11E82"/>
    <w:rsid w:val="00C4217D"/>
    <w:rsid w:val="00C67C1A"/>
    <w:rsid w:val="00C67E46"/>
    <w:rsid w:val="00CA4C3B"/>
    <w:rsid w:val="00CD1FEE"/>
    <w:rsid w:val="00CE133D"/>
    <w:rsid w:val="00CF4BD2"/>
    <w:rsid w:val="00D314A6"/>
    <w:rsid w:val="00D62FF0"/>
    <w:rsid w:val="00D677A5"/>
    <w:rsid w:val="00D75927"/>
    <w:rsid w:val="00DB0D8A"/>
    <w:rsid w:val="00DB475B"/>
    <w:rsid w:val="00DB7A4C"/>
    <w:rsid w:val="00DC2255"/>
    <w:rsid w:val="00DF348D"/>
    <w:rsid w:val="00E3474B"/>
    <w:rsid w:val="00E83F05"/>
    <w:rsid w:val="00E90F09"/>
    <w:rsid w:val="00EB7316"/>
    <w:rsid w:val="00EC02DD"/>
    <w:rsid w:val="00EF1117"/>
    <w:rsid w:val="00EF3E4B"/>
    <w:rsid w:val="00F31375"/>
    <w:rsid w:val="00F53CA3"/>
    <w:rsid w:val="00F654B5"/>
    <w:rsid w:val="00F84F9E"/>
    <w:rsid w:val="00FB3181"/>
    <w:rsid w:val="00FC64E0"/>
    <w:rsid w:val="00FE0C1B"/>
    <w:rsid w:val="00FE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12A6"/>
  <w15:chartTrackingRefBased/>
  <w15:docId w15:val="{AFADA54E-F25E-4EE8-96FE-F86BEE7B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E624C"/>
    <w:rPr>
      <w:i/>
      <w:iCs/>
    </w:rPr>
  </w:style>
  <w:style w:type="character" w:styleId="a5">
    <w:name w:val="Strong"/>
    <w:basedOn w:val="a0"/>
    <w:uiPriority w:val="22"/>
    <w:qFormat/>
    <w:rsid w:val="008E624C"/>
    <w:rPr>
      <w:b/>
      <w:bCs/>
    </w:rPr>
  </w:style>
  <w:style w:type="paragraph" w:customStyle="1" w:styleId="1">
    <w:name w:val="Стиль1"/>
    <w:basedOn w:val="a"/>
    <w:rsid w:val="00C67C1A"/>
    <w:pPr>
      <w:spacing w:after="0" w:line="240" w:lineRule="auto"/>
    </w:pPr>
    <w:rPr>
      <w:rFonts w:ascii="Times New Roman" w:eastAsia="Times New Roman" w:hAnsi="Times New Roman" w:cs="Times New Roman"/>
      <w:w w:val="150"/>
      <w:sz w:val="28"/>
      <w:szCs w:val="20"/>
      <w:lang w:eastAsia="ru-RU"/>
    </w:rPr>
  </w:style>
  <w:style w:type="character" w:styleId="a6">
    <w:name w:val="Placeholder Text"/>
    <w:basedOn w:val="a0"/>
    <w:uiPriority w:val="99"/>
    <w:semiHidden/>
    <w:rsid w:val="00564EDA"/>
    <w:rPr>
      <w:color w:val="808080"/>
    </w:rPr>
  </w:style>
  <w:style w:type="paragraph" w:styleId="a7">
    <w:name w:val="header"/>
    <w:basedOn w:val="a"/>
    <w:link w:val="a8"/>
    <w:uiPriority w:val="99"/>
    <w:unhideWhenUsed/>
    <w:rsid w:val="00F31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1375"/>
  </w:style>
  <w:style w:type="paragraph" w:styleId="a9">
    <w:name w:val="footer"/>
    <w:basedOn w:val="a"/>
    <w:link w:val="aa"/>
    <w:uiPriority w:val="99"/>
    <w:unhideWhenUsed/>
    <w:rsid w:val="00F31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1375"/>
  </w:style>
  <w:style w:type="table" w:styleId="ab">
    <w:name w:val="Table Grid"/>
    <w:basedOn w:val="a1"/>
    <w:uiPriority w:val="39"/>
    <w:rsid w:val="006A1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nhideWhenUsed/>
    <w:rsid w:val="002F33FC"/>
    <w:pPr>
      <w:spacing w:after="120" w:line="240" w:lineRule="auto"/>
      <w:ind w:left="283"/>
    </w:pPr>
    <w:rPr>
      <w:rFonts w:ascii="Times New Roman" w:eastAsia="Times New Roman" w:hAnsi="Times New Roman" w:cs="Times New Roman"/>
      <w:w w:val="150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2F33FC"/>
    <w:rPr>
      <w:rFonts w:ascii="Times New Roman" w:eastAsia="Times New Roman" w:hAnsi="Times New Roman" w:cs="Times New Roman"/>
      <w:w w:val="150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70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70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234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548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027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7082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4027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5884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3404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38841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3316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457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2949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037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596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28</Pages>
  <Words>5293</Words>
  <Characters>30173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Дмитриева</dc:creator>
  <cp:keywords/>
  <dc:description/>
  <cp:lastModifiedBy>Полина Дмитриева</cp:lastModifiedBy>
  <cp:revision>31</cp:revision>
  <cp:lastPrinted>2021-03-12T11:05:00Z</cp:lastPrinted>
  <dcterms:created xsi:type="dcterms:W3CDTF">2021-02-15T17:01:00Z</dcterms:created>
  <dcterms:modified xsi:type="dcterms:W3CDTF">2021-04-05T15:57:00Z</dcterms:modified>
</cp:coreProperties>
</file>