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7F" w:rsidRDefault="00F1477F" w:rsidP="00F1477F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Практическое занятие 1</w:t>
      </w:r>
    </w:p>
    <w:p w:rsidR="00F1477F" w:rsidRDefault="00F1477F" w:rsidP="00F1477F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Основные виды и принципы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консультационной</w:t>
      </w:r>
      <w:r w:rsidRPr="00C72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деятельности </w:t>
      </w:r>
    </w:p>
    <w:p w:rsidR="00F1477F" w:rsidRPr="00C72187" w:rsidRDefault="00F1477F" w:rsidP="00F1477F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сельском хозяйстве</w:t>
      </w:r>
    </w:p>
    <w:p w:rsidR="00F1477F" w:rsidRDefault="00F1477F" w:rsidP="00F1477F">
      <w:pPr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477F" w:rsidRPr="00C72187" w:rsidRDefault="00F1477F" w:rsidP="00F1477F">
      <w:pPr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типов ИК служб осуществляются различные виды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консультационной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деятельности. Консультанты </w:t>
      </w:r>
      <w:proofErr w:type="gramStart"/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ФАО  Всемирного</w:t>
      </w:r>
      <w:proofErr w:type="gramEnd"/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банка выделяют несколько таких видов, каждый из которых определяет специфическую цель и подход к организации деятельности. На их основе можно выделить следующие основные виды ИКС в с-хозяйстве:</w:t>
      </w:r>
    </w:p>
    <w:p w:rsidR="00F1477F" w:rsidRPr="00C72187" w:rsidRDefault="00F1477F" w:rsidP="00F1477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Агентский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основанный на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регулярном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посещении</w:t>
      </w:r>
      <w:proofErr w:type="gramEnd"/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хозяйств, анализе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состояния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результатов деятельности их работников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выявления проблем, формирования общественно-значимых мнений, а также мотивирования сельских товаропроизводителей.</w:t>
      </w:r>
    </w:p>
    <w:p w:rsidR="00F1477F" w:rsidRPr="00C72187" w:rsidRDefault="00F1477F" w:rsidP="00F1477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Адаптационный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вид ИК деятельности, основан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адаптации и внедрении систем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ведения сельского хозяйства в зоне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деятельности службы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на предприятии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клиента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. Цель –внедрен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современных производственных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технологий и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производства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1477F" w:rsidRPr="00C72187" w:rsidRDefault="00F1477F" w:rsidP="00F1477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Аутсорсинг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принятие службой на себя выполнение ряда вспомогательных функций в хозяйстве клиента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направленное на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повышение эффективности выполнения основных функций клиентом на собственном предприятии.</w:t>
      </w:r>
    </w:p>
    <w:p w:rsidR="00F1477F" w:rsidRPr="00C72187" w:rsidRDefault="00F1477F" w:rsidP="00F1477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Инновационный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основан на разработке и реализации прикладных научных исследований и мероприятий, приводящих к комплексным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улучшениям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образе хозяйствования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образа жизни населения.</w:t>
      </w:r>
    </w:p>
    <w:p w:rsidR="00F1477F" w:rsidRPr="00C72187" w:rsidRDefault="00F1477F" w:rsidP="00F1477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Информационный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основан на распространении информации, имеющей отношение к государственной политике, а также к рыночной информации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ц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увеличени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информированности клиентов об изменениях в политике и рыночной экономике, и как следствие – увеличение конкурентоспособности клиента.</w:t>
      </w:r>
    </w:p>
    <w:p w:rsidR="00F1477F" w:rsidRPr="00C72187" w:rsidRDefault="00F1477F" w:rsidP="00F1477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Консультационный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оказание помощи в принятии решений по конкретным проблемам конкретному клиенту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ц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создания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устойчиво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производства, повышени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конкурентоспособности предприятия.</w:t>
      </w:r>
    </w:p>
    <w:p w:rsidR="00F1477F" w:rsidRPr="00C72187" w:rsidRDefault="00F1477F" w:rsidP="00F1477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Образовательный – </w:t>
      </w:r>
      <w:r w:rsidRPr="00C7218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основан на проведении общера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з</w:t>
      </w:r>
      <w:r w:rsidRPr="00C7218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вивающего и профессионального обучения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для</w:t>
      </w:r>
      <w:r w:rsidRPr="00C7218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я</w:t>
      </w:r>
      <w:r w:rsidRPr="00C7218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профессионального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уровня</w:t>
      </w:r>
      <w:r w:rsidRPr="00C7218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F1477F" w:rsidRPr="00C72187" w:rsidRDefault="00F1477F" w:rsidP="00F1477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Партиципативный</w:t>
      </w:r>
      <w:proofErr w:type="spellEnd"/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(кооперирующий) –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предусматривает добровольное вовлечение сельских товаропроизводителей в процесс взаимного общения, обмен мнениями и опытом, создани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объединений. Цель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 этого вида деятельности является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выявление и распространение знаний, приобретенных товаропроизводителями самостоятельно, формирование общественных или производственных объединений товаропроизводителей.</w:t>
      </w:r>
    </w:p>
    <w:p w:rsidR="00F1477F" w:rsidRPr="00C72187" w:rsidRDefault="00F1477F" w:rsidP="00F1477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Рекомендационный вид деятельности –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распространение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рекомендаций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направленных на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научного и методического уровня решений и действий, предпринимаемых клиентом.</w:t>
      </w:r>
    </w:p>
    <w:p w:rsidR="00F1477F" w:rsidRPr="00C72187" w:rsidRDefault="00F1477F" w:rsidP="00F1477F">
      <w:pPr>
        <w:numPr>
          <w:ilvl w:val="0"/>
          <w:numId w:val="1"/>
        </w:numPr>
        <w:tabs>
          <w:tab w:val="clear" w:pos="1785"/>
          <w:tab w:val="num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 xml:space="preserve"> </w:t>
      </w:r>
      <w:proofErr w:type="spellStart"/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Тренинговый</w:t>
      </w:r>
      <w:proofErr w:type="spellEnd"/>
      <w:r w:rsidRPr="00C7218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– </w:t>
      </w:r>
      <w:r w:rsidRPr="00C7218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целенаправленное обучение и посещение хозяйств для проверки правильности использования полученных навыков и умений. Цель – увеличение объема производства продукции (</w:t>
      </w:r>
      <w:proofErr w:type="gramStart"/>
      <w:r w:rsidRPr="00C7218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урожайности например</w:t>
      </w:r>
      <w:proofErr w:type="gramEnd"/>
      <w:r w:rsidRPr="00C7218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 в хозяйствах, охваченных обучением.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Каждая отдельная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консультационная служба может проводить несколько видов консультационной деятельности. Это зависит от подхода к организации службы, выбранной при ее создании. 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Структура и задачи службы уточняются в зависимости от масштаба и сложности проблем группы клиентов, от круга политических задач и других функций, возлагаемых на службу,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возможностей выполнения общественны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 вне системы ИК обслуживания,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наличия ресурсов.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Каждому виду ИКС в с-х соответствует свой комплекс форм и методов работы. Более подробно будем осуждать эти методы позже. 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Эксперты обращают внимание на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сть п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ри проведении ИК деятельности придерживаться определенных принципов. Их несколько и каждому типу ИК деятельности соответствует свой специфический принцип. Наиболее общие принципы следующие: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открытость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ИК помощь должна быть оказана любому человеку, обратившемуся в ИКС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гуманитарность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служба оказывает помощь людям, а не хозяйствам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независимость, объективность и научность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информации и рекомендаций, распространяемых службой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конфиденциальность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отношениях с клиентами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tabs>
          <w:tab w:val="left" w:pos="1980"/>
        </w:tabs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адекватность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работа службы должна соответствовать ситуации в регионе и возможностям клиентов. Она применяет методы и технологии, привязанные к конкретной местности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устойчивая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обратная связь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клиентами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достижение целей службы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соответствует государственной политике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 противоречит 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гибкость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способность службы своевременно реагировать на изменение государственной политики и потребности сельских товаропроизводителей и жителей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постоянное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взаимодействие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другими организациями, занимающимися развитием местности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C721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предотвращение и управление конфликтами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интересов, возникающими в результате изменений, вызванных в результате деятельности службы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77F" w:rsidRPr="00C72187" w:rsidRDefault="00F1477F" w:rsidP="00F1477F">
      <w:pPr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Многолетняя работа сотрудников Департамента развития с-х и сельской местности Всемирного банка с участием специалистов, привлеченных в ИК деятельность во многих странах мира позволила сделать ряд выводов, учет которых позволяет соблюсти эти принципы и создать благоприятные условия для ее эффективной работы</w:t>
      </w:r>
    </w:p>
    <w:p w:rsidR="00F1477F" w:rsidRPr="00C72187" w:rsidRDefault="00F1477F" w:rsidP="00F1477F">
      <w:pPr>
        <w:numPr>
          <w:ilvl w:val="0"/>
          <w:numId w:val="2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-первых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 стремление правительства оказывать содействие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сельскому хозяйству и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ИКС. Экономические меры поддержки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должны сочетаться с созданием благоприятных экономических и институциональных условий развития.</w:t>
      </w:r>
    </w:p>
    <w:p w:rsidR="00F1477F" w:rsidRPr="00C72187" w:rsidRDefault="00F1477F" w:rsidP="00F1477F">
      <w:pPr>
        <w:numPr>
          <w:ilvl w:val="0"/>
          <w:numId w:val="2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вторых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деятельности ИКС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условий для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сочетани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государственных, частных и добровольных инициатив.</w:t>
      </w:r>
    </w:p>
    <w:p w:rsidR="00F1477F" w:rsidRPr="00C72187" w:rsidRDefault="00F1477F" w:rsidP="00F1477F">
      <w:pPr>
        <w:numPr>
          <w:ilvl w:val="0"/>
          <w:numId w:val="2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третьих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 учитывать, что развитие государственной ИКС является длительным процессом и требует значительных инвестиций, чтобы функционировать эффективно. Окупаемость первоначальных инвестиций может произойти не ранее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чем через </w:t>
      </w:r>
      <w:r w:rsidRPr="00C721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10-15 лет. </w:t>
      </w:r>
    </w:p>
    <w:p w:rsidR="00F1477F" w:rsidRPr="00C72187" w:rsidRDefault="00F1477F" w:rsidP="00F1477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477F" w:rsidRPr="00F1477F" w:rsidRDefault="00F1477F" w:rsidP="00F1477F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7F">
        <w:rPr>
          <w:rFonts w:ascii="Times New Roman" w:hAnsi="Times New Roman" w:cs="Times New Roman"/>
          <w:b/>
          <w:sz w:val="28"/>
          <w:szCs w:val="28"/>
        </w:rPr>
        <w:t>Практическое задание по теме:</w:t>
      </w:r>
    </w:p>
    <w:p w:rsidR="00F1477F" w:rsidRPr="00F1477F" w:rsidRDefault="00F1477F" w:rsidP="00F1477F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77F">
        <w:rPr>
          <w:rFonts w:ascii="Times New Roman" w:hAnsi="Times New Roman" w:cs="Times New Roman"/>
          <w:sz w:val="28"/>
          <w:szCs w:val="28"/>
        </w:rPr>
        <w:t xml:space="preserve">Изучить исторически сложившиеся в мире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Pr="00F1477F">
        <w:rPr>
          <w:rFonts w:ascii="Times New Roman" w:hAnsi="Times New Roman" w:cs="Times New Roman"/>
          <w:sz w:val="28"/>
          <w:szCs w:val="28"/>
        </w:rPr>
        <w:t>информационно-консультационных служб (ИКС) в сельском хозяйстве.</w:t>
      </w:r>
    </w:p>
    <w:p w:rsidR="00F1477F" w:rsidRDefault="00F1477F" w:rsidP="00F1477F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77F">
        <w:rPr>
          <w:rFonts w:ascii="Times New Roman" w:hAnsi="Times New Roman" w:cs="Times New Roman"/>
          <w:sz w:val="28"/>
          <w:szCs w:val="28"/>
        </w:rPr>
        <w:t>Составить 5 тестовых заданий по теме с адекватными заданию вариантами ответов.</w:t>
      </w:r>
    </w:p>
    <w:p w:rsidR="00F1477F" w:rsidRPr="00F1477F" w:rsidRDefault="00F1477F" w:rsidP="00F1477F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Какие, на ваш взгляд, необходимы условия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обеспечения эффективной деятельности сельскохозяйственной ИКС в России.</w:t>
      </w:r>
    </w:p>
    <w:p w:rsidR="00693B28" w:rsidRDefault="00693B28"/>
    <w:sectPr w:rsidR="0069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84"/>
    <w:multiLevelType w:val="hybridMultilevel"/>
    <w:tmpl w:val="8EDE43E0"/>
    <w:lvl w:ilvl="0" w:tplc="902C8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B81139"/>
    <w:multiLevelType w:val="hybridMultilevel"/>
    <w:tmpl w:val="89AAB68E"/>
    <w:lvl w:ilvl="0" w:tplc="20A842D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FDA7D1D"/>
    <w:multiLevelType w:val="hybridMultilevel"/>
    <w:tmpl w:val="756C3FA2"/>
    <w:lvl w:ilvl="0" w:tplc="542C7C3C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3B"/>
    <w:rsid w:val="00161049"/>
    <w:rsid w:val="00693B28"/>
    <w:rsid w:val="00A5653B"/>
    <w:rsid w:val="00F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5D70"/>
  <w15:chartTrackingRefBased/>
  <w15:docId w15:val="{1B912E7C-4216-438E-AA23-04543B1D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7F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fanusa51@rambler.ru</dc:creator>
  <cp:keywords/>
  <dc:description/>
  <cp:lastModifiedBy>fanusa51@rambler.ru</cp:lastModifiedBy>
  <cp:revision>3</cp:revision>
  <dcterms:created xsi:type="dcterms:W3CDTF">2021-01-24T21:03:00Z</dcterms:created>
  <dcterms:modified xsi:type="dcterms:W3CDTF">2021-01-24T21:12:00Z</dcterms:modified>
</cp:coreProperties>
</file>