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DB3" w:rsidRDefault="008D7DB3" w:rsidP="008D7DB3">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Лекция 7</w:t>
      </w:r>
    </w:p>
    <w:p w:rsidR="00AB17ED" w:rsidRPr="008D7DB3" w:rsidRDefault="00AB17ED" w:rsidP="008D7DB3">
      <w:pPr>
        <w:jc w:val="center"/>
        <w:rPr>
          <w:rFonts w:ascii="Times New Roman" w:eastAsia="Times New Roman" w:hAnsi="Times New Roman" w:cs="Times New Roman"/>
          <w:sz w:val="28"/>
          <w:szCs w:val="28"/>
          <w:lang w:eastAsia="ru-RU"/>
        </w:rPr>
      </w:pPr>
      <w:r w:rsidRPr="008D7DB3">
        <w:rPr>
          <w:rFonts w:ascii="Times New Roman" w:eastAsia="Times New Roman" w:hAnsi="Times New Roman" w:cs="Times New Roman"/>
          <w:b/>
          <w:bCs/>
          <w:color w:val="000000"/>
          <w:sz w:val="28"/>
          <w:szCs w:val="28"/>
          <w:lang w:eastAsia="ru-RU"/>
        </w:rPr>
        <w:t>ИНТЕГРАЦИЯ ИКС С АГРАРНОЙ НАУКОЙ.</w:t>
      </w:r>
    </w:p>
    <w:p w:rsidR="00AB17ED" w:rsidRPr="00AB17ED" w:rsidRDefault="00AB17ED" w:rsidP="008D7DB3">
      <w:pPr>
        <w:spacing w:line="240" w:lineRule="auto"/>
        <w:ind w:firstLine="0"/>
        <w:jc w:val="center"/>
        <w:rPr>
          <w:rFonts w:ascii="Times New Roman" w:eastAsia="Times New Roman" w:hAnsi="Times New Roman" w:cs="Times New Roman"/>
          <w:sz w:val="28"/>
          <w:szCs w:val="28"/>
          <w:lang w:eastAsia="ru-RU"/>
        </w:rPr>
      </w:pPr>
      <w:r w:rsidRPr="00AB17ED">
        <w:rPr>
          <w:rFonts w:ascii="Times New Roman" w:eastAsia="Times New Roman" w:hAnsi="Times New Roman" w:cs="Times New Roman"/>
          <w:b/>
          <w:bCs/>
          <w:color w:val="000000"/>
          <w:sz w:val="28"/>
          <w:szCs w:val="28"/>
          <w:lang w:eastAsia="ru-RU"/>
        </w:rPr>
        <w:t>РАСПРОСТРАНЕНИЕ И ПРИМЕНЕНИЕ ИННОВАЦИЙ</w:t>
      </w:r>
    </w:p>
    <w:p w:rsidR="00AB17ED" w:rsidRPr="00AB17ED" w:rsidRDefault="00AB17ED" w:rsidP="008D7DB3">
      <w:pPr>
        <w:spacing w:line="240" w:lineRule="auto"/>
        <w:ind w:firstLine="0"/>
        <w:jc w:val="center"/>
        <w:rPr>
          <w:rFonts w:ascii="Times New Roman" w:eastAsia="Times New Roman" w:hAnsi="Times New Roman" w:cs="Times New Roman"/>
          <w:sz w:val="28"/>
          <w:szCs w:val="28"/>
          <w:lang w:eastAsia="ru-RU"/>
        </w:rPr>
      </w:pPr>
      <w:r w:rsidRPr="00AB17ED">
        <w:rPr>
          <w:rFonts w:ascii="Times New Roman" w:eastAsia="Times New Roman" w:hAnsi="Times New Roman" w:cs="Times New Roman"/>
          <w:b/>
          <w:bCs/>
          <w:color w:val="000000"/>
          <w:sz w:val="28"/>
          <w:szCs w:val="28"/>
          <w:lang w:eastAsia="ru-RU"/>
        </w:rPr>
        <w:t>В СЕЛЬСКОМ ХОЗЯЙСТВЕ</w:t>
      </w:r>
    </w:p>
    <w:p w:rsidR="00AB17ED" w:rsidRPr="00AB17ED" w:rsidRDefault="00AB17ED" w:rsidP="008D7DB3">
      <w:pPr>
        <w:spacing w:line="240" w:lineRule="auto"/>
        <w:rPr>
          <w:rFonts w:ascii="Times New Roman" w:eastAsia="Times New Roman" w:hAnsi="Times New Roman" w:cs="Times New Roman"/>
          <w:sz w:val="28"/>
          <w:szCs w:val="28"/>
          <w:lang w:eastAsia="ru-RU"/>
        </w:rPr>
      </w:pPr>
      <w:r w:rsidRPr="00AB17ED">
        <w:rPr>
          <w:rFonts w:ascii="Times New Roman" w:eastAsia="Times New Roman" w:hAnsi="Times New Roman" w:cs="Times New Roman"/>
          <w:color w:val="000000"/>
          <w:sz w:val="28"/>
          <w:szCs w:val="28"/>
          <w:lang w:eastAsia="ru-RU"/>
        </w:rPr>
        <w:t>Россия обладает крупным научно-техническим потенциалом, спо</w:t>
      </w:r>
      <w:r w:rsidRPr="00AB17ED">
        <w:rPr>
          <w:rFonts w:ascii="Times New Roman" w:eastAsia="Times New Roman" w:hAnsi="Times New Roman" w:cs="Times New Roman"/>
          <w:color w:val="000000"/>
          <w:sz w:val="28"/>
          <w:szCs w:val="28"/>
          <w:lang w:eastAsia="ru-RU"/>
        </w:rPr>
        <w:softHyphen/>
        <w:t>собным постоянно производить научно-технический прогресс в сельском хозяйстве. В НИИ, вузах, на опытных и машиноиспытательных станциях создается значительная масса научно-технических достижений. Однако в сельском хозяйстве они не используются в полном объеме. В данном случае причиной такого положения является то, что форма представления результатов деятельности аграрной науки мало понятна для практического работника на селе. Часто сама деятельность научных учреждений не отражает насущные проблемы практических работников. ИКС должна быть переводчиком с языка науки на язык практического совета. Она трансформирует достижения науки, новые знания и передовой опыт товаропроизводителям, перерабатывая результаты науки в доступную для понимания форму. Таким образом, инновационная функция ИКС является важнейшей областью ее деятельности, с ней во многом связано возрождение сельскохозяйственной отрасли, ее прогресс.</w:t>
      </w:r>
    </w:p>
    <w:p w:rsidR="00AB17ED" w:rsidRPr="00AB17ED" w:rsidRDefault="00AB17ED" w:rsidP="008D7DB3">
      <w:pPr>
        <w:spacing w:line="240" w:lineRule="auto"/>
        <w:ind w:firstLine="0"/>
        <w:jc w:val="center"/>
        <w:rPr>
          <w:rFonts w:ascii="Times New Roman" w:eastAsia="Times New Roman" w:hAnsi="Times New Roman" w:cs="Times New Roman"/>
          <w:b/>
          <w:bCs/>
          <w:color w:val="000000"/>
          <w:sz w:val="28"/>
          <w:szCs w:val="28"/>
          <w:lang w:eastAsia="ru-RU"/>
        </w:rPr>
      </w:pPr>
      <w:bookmarkStart w:id="0" w:name="bookmark0"/>
      <w:bookmarkEnd w:id="0"/>
      <w:r w:rsidRPr="00AB17ED">
        <w:rPr>
          <w:rFonts w:ascii="Times New Roman" w:eastAsia="Times New Roman" w:hAnsi="Times New Roman" w:cs="Times New Roman"/>
          <w:b/>
          <w:bCs/>
          <w:color w:val="000000"/>
          <w:sz w:val="28"/>
          <w:szCs w:val="28"/>
          <w:lang w:eastAsia="ru-RU"/>
        </w:rPr>
        <w:t>Основные направления интеграции ИКС и аграрной науки</w:t>
      </w:r>
    </w:p>
    <w:p w:rsidR="00AB17ED" w:rsidRPr="00AB17ED" w:rsidRDefault="00AB17ED" w:rsidP="008D7DB3">
      <w:pPr>
        <w:spacing w:line="240" w:lineRule="auto"/>
        <w:rPr>
          <w:rFonts w:ascii="Times New Roman" w:eastAsia="Times New Roman" w:hAnsi="Times New Roman" w:cs="Times New Roman"/>
          <w:sz w:val="28"/>
          <w:szCs w:val="28"/>
          <w:lang w:eastAsia="ru-RU"/>
        </w:rPr>
      </w:pPr>
      <w:r w:rsidRPr="00AB17ED">
        <w:rPr>
          <w:rFonts w:ascii="Times New Roman" w:eastAsia="Times New Roman" w:hAnsi="Times New Roman" w:cs="Times New Roman"/>
          <w:color w:val="000000"/>
          <w:sz w:val="28"/>
          <w:szCs w:val="28"/>
          <w:lang w:eastAsia="ru-RU"/>
        </w:rPr>
        <w:t>Работа ИКС тесно связана с сельскохозяйственной наукой, ее ре</w:t>
      </w:r>
      <w:r w:rsidRPr="00AB17ED">
        <w:rPr>
          <w:rFonts w:ascii="Times New Roman" w:eastAsia="Times New Roman" w:hAnsi="Times New Roman" w:cs="Times New Roman"/>
          <w:color w:val="000000"/>
          <w:sz w:val="28"/>
          <w:szCs w:val="28"/>
          <w:lang w:eastAsia="ru-RU"/>
        </w:rPr>
        <w:softHyphen/>
        <w:t>зультатами и доведением их до производителей на селе.</w:t>
      </w:r>
    </w:p>
    <w:p w:rsidR="00AB17ED" w:rsidRPr="00AB17ED" w:rsidRDefault="00AB17ED" w:rsidP="008D7DB3">
      <w:pPr>
        <w:spacing w:line="240" w:lineRule="auto"/>
        <w:rPr>
          <w:rFonts w:ascii="Times New Roman" w:eastAsia="Times New Roman" w:hAnsi="Times New Roman" w:cs="Times New Roman"/>
          <w:sz w:val="28"/>
          <w:szCs w:val="28"/>
          <w:lang w:eastAsia="ru-RU"/>
        </w:rPr>
      </w:pPr>
      <w:r w:rsidRPr="00AB17ED">
        <w:rPr>
          <w:rFonts w:ascii="Times New Roman" w:eastAsia="Times New Roman" w:hAnsi="Times New Roman" w:cs="Times New Roman"/>
          <w:color w:val="000000"/>
          <w:sz w:val="28"/>
          <w:szCs w:val="28"/>
          <w:lang w:eastAsia="ru-RU"/>
        </w:rPr>
        <w:t>Интеграция аграрных ученых и специалистов ИКС может осуще</w:t>
      </w:r>
      <w:r w:rsidRPr="00AB17ED">
        <w:rPr>
          <w:rFonts w:ascii="Times New Roman" w:eastAsia="Times New Roman" w:hAnsi="Times New Roman" w:cs="Times New Roman"/>
          <w:color w:val="000000"/>
          <w:sz w:val="28"/>
          <w:szCs w:val="28"/>
          <w:lang w:eastAsia="ru-RU"/>
        </w:rPr>
        <w:softHyphen/>
        <w:t>ствляться по следующим направлениям:</w:t>
      </w:r>
    </w:p>
    <w:p w:rsidR="00AB17ED" w:rsidRPr="00AB17ED" w:rsidRDefault="00AB17ED" w:rsidP="008D7DB3">
      <w:pPr>
        <w:numPr>
          <w:ilvl w:val="0"/>
          <w:numId w:val="2"/>
        </w:numPr>
        <w:spacing w:line="240" w:lineRule="auto"/>
        <w:rPr>
          <w:rFonts w:ascii="Times New Roman" w:eastAsia="Times New Roman" w:hAnsi="Times New Roman" w:cs="Times New Roman"/>
          <w:color w:val="000000"/>
          <w:sz w:val="28"/>
          <w:szCs w:val="28"/>
          <w:lang w:eastAsia="ru-RU"/>
        </w:rPr>
      </w:pPr>
      <w:bookmarkStart w:id="1" w:name="bookmark1"/>
      <w:bookmarkEnd w:id="1"/>
      <w:r w:rsidRPr="00AB17ED">
        <w:rPr>
          <w:rFonts w:ascii="Times New Roman" w:eastAsia="Times New Roman" w:hAnsi="Times New Roman" w:cs="Times New Roman"/>
          <w:color w:val="000000"/>
          <w:sz w:val="28"/>
          <w:szCs w:val="28"/>
          <w:lang w:eastAsia="ru-RU"/>
        </w:rPr>
        <w:t>ученые, научные сотрудники участвуют в подготовке и реализа</w:t>
      </w:r>
      <w:r w:rsidRPr="00AB17ED">
        <w:rPr>
          <w:rFonts w:ascii="Times New Roman" w:eastAsia="Times New Roman" w:hAnsi="Times New Roman" w:cs="Times New Roman"/>
          <w:color w:val="000000"/>
          <w:sz w:val="28"/>
          <w:szCs w:val="28"/>
          <w:lang w:eastAsia="ru-RU"/>
        </w:rPr>
        <w:softHyphen/>
        <w:t>ции всех планов работ ИКС;</w:t>
      </w:r>
    </w:p>
    <w:p w:rsidR="00AB17ED" w:rsidRPr="00AB17ED" w:rsidRDefault="00AB17ED" w:rsidP="008D7DB3">
      <w:pPr>
        <w:numPr>
          <w:ilvl w:val="0"/>
          <w:numId w:val="2"/>
        </w:numPr>
        <w:spacing w:line="240" w:lineRule="auto"/>
        <w:rPr>
          <w:rFonts w:ascii="Times New Roman" w:eastAsia="Times New Roman" w:hAnsi="Times New Roman" w:cs="Times New Roman"/>
          <w:color w:val="000000"/>
          <w:sz w:val="28"/>
          <w:szCs w:val="28"/>
          <w:lang w:eastAsia="ru-RU"/>
        </w:rPr>
      </w:pPr>
      <w:bookmarkStart w:id="2" w:name="bookmark2"/>
      <w:bookmarkEnd w:id="2"/>
      <w:r w:rsidRPr="00AB17ED">
        <w:rPr>
          <w:rFonts w:ascii="Times New Roman" w:eastAsia="Times New Roman" w:hAnsi="Times New Roman" w:cs="Times New Roman"/>
          <w:color w:val="000000"/>
          <w:sz w:val="28"/>
          <w:szCs w:val="28"/>
          <w:lang w:eastAsia="ru-RU"/>
        </w:rPr>
        <w:t>ученые работают в качестве специалистов ИКС, консультантов;</w:t>
      </w:r>
    </w:p>
    <w:p w:rsidR="00AB17ED" w:rsidRPr="00AB17ED" w:rsidRDefault="00AB17ED" w:rsidP="008D7DB3">
      <w:pPr>
        <w:numPr>
          <w:ilvl w:val="0"/>
          <w:numId w:val="2"/>
        </w:numPr>
        <w:spacing w:line="240" w:lineRule="auto"/>
        <w:rPr>
          <w:rFonts w:ascii="Times New Roman" w:eastAsia="Times New Roman" w:hAnsi="Times New Roman" w:cs="Times New Roman"/>
          <w:color w:val="000000"/>
          <w:sz w:val="28"/>
          <w:szCs w:val="28"/>
          <w:lang w:eastAsia="ru-RU"/>
        </w:rPr>
      </w:pPr>
      <w:bookmarkStart w:id="3" w:name="bookmark3"/>
      <w:bookmarkEnd w:id="3"/>
      <w:r w:rsidRPr="00AB17ED">
        <w:rPr>
          <w:rFonts w:ascii="Times New Roman" w:eastAsia="Times New Roman" w:hAnsi="Times New Roman" w:cs="Times New Roman"/>
          <w:color w:val="000000"/>
          <w:sz w:val="28"/>
          <w:szCs w:val="28"/>
          <w:lang w:eastAsia="ru-RU"/>
        </w:rPr>
        <w:t>научные сотрудники совместно со специалистами ИКС адапти</w:t>
      </w:r>
      <w:r w:rsidRPr="00AB17ED">
        <w:rPr>
          <w:rFonts w:ascii="Times New Roman" w:eastAsia="Times New Roman" w:hAnsi="Times New Roman" w:cs="Times New Roman"/>
          <w:color w:val="000000"/>
          <w:sz w:val="28"/>
          <w:szCs w:val="28"/>
          <w:lang w:eastAsia="ru-RU"/>
        </w:rPr>
        <w:softHyphen/>
        <w:t>руют результаты науки для восприятия практическими работниками сельского хозяйства;</w:t>
      </w:r>
    </w:p>
    <w:p w:rsidR="00AB17ED" w:rsidRPr="00AB17ED" w:rsidRDefault="00AB17ED" w:rsidP="008D7DB3">
      <w:pPr>
        <w:numPr>
          <w:ilvl w:val="0"/>
          <w:numId w:val="2"/>
        </w:numPr>
        <w:spacing w:line="240" w:lineRule="auto"/>
        <w:rPr>
          <w:rFonts w:ascii="Times New Roman" w:eastAsia="Times New Roman" w:hAnsi="Times New Roman" w:cs="Times New Roman"/>
          <w:color w:val="000000"/>
          <w:sz w:val="28"/>
          <w:szCs w:val="28"/>
          <w:lang w:eastAsia="ru-RU"/>
        </w:rPr>
      </w:pPr>
      <w:bookmarkStart w:id="4" w:name="bookmark4"/>
      <w:bookmarkEnd w:id="4"/>
      <w:r w:rsidRPr="00AB17ED">
        <w:rPr>
          <w:rFonts w:ascii="Times New Roman" w:eastAsia="Times New Roman" w:hAnsi="Times New Roman" w:cs="Times New Roman"/>
          <w:color w:val="000000"/>
          <w:sz w:val="28"/>
          <w:szCs w:val="28"/>
          <w:lang w:eastAsia="ru-RU"/>
        </w:rPr>
        <w:t>научные сотрудники участвуют в реализации образовательных программ ИКС (проводят демонстрации, семинары, курсы и т.д.);</w:t>
      </w:r>
    </w:p>
    <w:p w:rsidR="00AB17ED" w:rsidRPr="00AB17ED" w:rsidRDefault="00AB17ED" w:rsidP="008D7DB3">
      <w:pPr>
        <w:numPr>
          <w:ilvl w:val="0"/>
          <w:numId w:val="2"/>
        </w:numPr>
        <w:spacing w:line="240" w:lineRule="auto"/>
        <w:rPr>
          <w:rFonts w:ascii="Times New Roman" w:eastAsia="Times New Roman" w:hAnsi="Times New Roman" w:cs="Times New Roman"/>
          <w:color w:val="000000"/>
          <w:sz w:val="28"/>
          <w:szCs w:val="28"/>
          <w:lang w:eastAsia="ru-RU"/>
        </w:rPr>
      </w:pPr>
      <w:bookmarkStart w:id="5" w:name="bookmark5"/>
      <w:bookmarkEnd w:id="5"/>
      <w:r w:rsidRPr="00AB17ED">
        <w:rPr>
          <w:rFonts w:ascii="Times New Roman" w:eastAsia="Times New Roman" w:hAnsi="Times New Roman" w:cs="Times New Roman"/>
          <w:color w:val="000000"/>
          <w:sz w:val="28"/>
          <w:szCs w:val="28"/>
          <w:lang w:eastAsia="ru-RU"/>
        </w:rPr>
        <w:t>ученые участвуют в подготовке к изданию различных справоч</w:t>
      </w:r>
      <w:r w:rsidRPr="00AB17ED">
        <w:rPr>
          <w:rFonts w:ascii="Times New Roman" w:eastAsia="Times New Roman" w:hAnsi="Times New Roman" w:cs="Times New Roman"/>
          <w:color w:val="000000"/>
          <w:sz w:val="28"/>
          <w:szCs w:val="28"/>
          <w:lang w:eastAsia="ru-RU"/>
        </w:rPr>
        <w:softHyphen/>
        <w:t>ников, журналов, пособий, содержащих необходимую информацию для специалистов ИКС и товаропроизводителей;</w:t>
      </w:r>
    </w:p>
    <w:p w:rsidR="00AB17ED" w:rsidRPr="00AB17ED" w:rsidRDefault="00AB17ED" w:rsidP="008D7DB3">
      <w:pPr>
        <w:spacing w:line="240" w:lineRule="auto"/>
        <w:rPr>
          <w:rFonts w:ascii="Times New Roman" w:eastAsia="Times New Roman" w:hAnsi="Times New Roman" w:cs="Times New Roman"/>
          <w:sz w:val="28"/>
          <w:szCs w:val="28"/>
          <w:lang w:eastAsia="ru-RU"/>
        </w:rPr>
      </w:pPr>
      <w:r w:rsidRPr="00AB17ED">
        <w:rPr>
          <w:rFonts w:ascii="Times New Roman" w:eastAsia="Times New Roman" w:hAnsi="Times New Roman" w:cs="Times New Roman"/>
          <w:color w:val="000000"/>
          <w:sz w:val="28"/>
          <w:szCs w:val="28"/>
          <w:lang w:eastAsia="ru-RU"/>
        </w:rPr>
        <w:t>• ИКС собирает, обобщает, анализирует и передает сельскохозяй</w:t>
      </w:r>
      <w:r w:rsidRPr="00AB17ED">
        <w:rPr>
          <w:rFonts w:ascii="Times New Roman" w:eastAsia="Times New Roman" w:hAnsi="Times New Roman" w:cs="Times New Roman"/>
          <w:color w:val="000000"/>
          <w:sz w:val="28"/>
          <w:szCs w:val="28"/>
          <w:lang w:eastAsia="ru-RU"/>
        </w:rPr>
        <w:softHyphen/>
        <w:t>ственной науке информацию об актуальных потребностях и проблемах сельских товаропроизводителей, помогает формировать актуальную тематику исследований.</w:t>
      </w:r>
    </w:p>
    <w:p w:rsidR="00AB17ED" w:rsidRPr="00AB17ED" w:rsidRDefault="00AB17ED" w:rsidP="008D7DB3">
      <w:pPr>
        <w:spacing w:line="240" w:lineRule="auto"/>
        <w:rPr>
          <w:rFonts w:ascii="Times New Roman" w:eastAsia="Times New Roman" w:hAnsi="Times New Roman" w:cs="Times New Roman"/>
          <w:sz w:val="28"/>
          <w:szCs w:val="28"/>
          <w:lang w:eastAsia="ru-RU"/>
        </w:rPr>
      </w:pPr>
      <w:r w:rsidRPr="00AB17ED">
        <w:rPr>
          <w:rFonts w:ascii="Times New Roman" w:eastAsia="Times New Roman" w:hAnsi="Times New Roman" w:cs="Times New Roman"/>
          <w:color w:val="000000"/>
          <w:sz w:val="28"/>
          <w:szCs w:val="28"/>
          <w:lang w:eastAsia="ru-RU"/>
        </w:rPr>
        <w:t>Такая интеграция ИКС и науки выдвигает и особые требования к аграрной науке. Научная тематика должна быть актуальной, исходить из запросов практики. Темы исследований должны носить законченный характер, а их результаты демонстрировать на опытных станциях и на полях сельхозпредприятий. Все разработки и рекомендации следует излагать в доступной для практиков форме, с обязательной экономической оценкой.</w:t>
      </w:r>
    </w:p>
    <w:p w:rsidR="00AB17ED" w:rsidRPr="00AB17ED" w:rsidRDefault="00AB17ED" w:rsidP="008D7DB3">
      <w:pPr>
        <w:spacing w:line="240" w:lineRule="auto"/>
        <w:rPr>
          <w:rFonts w:ascii="Times New Roman" w:eastAsia="Times New Roman" w:hAnsi="Times New Roman" w:cs="Times New Roman"/>
          <w:sz w:val="28"/>
          <w:szCs w:val="28"/>
          <w:lang w:eastAsia="ru-RU"/>
        </w:rPr>
      </w:pPr>
      <w:r w:rsidRPr="00AB17ED">
        <w:rPr>
          <w:rFonts w:ascii="Times New Roman" w:eastAsia="Times New Roman" w:hAnsi="Times New Roman" w:cs="Times New Roman"/>
          <w:color w:val="000000"/>
          <w:sz w:val="28"/>
          <w:szCs w:val="28"/>
          <w:lang w:eastAsia="ru-RU"/>
        </w:rPr>
        <w:lastRenderedPageBreak/>
        <w:t>Важным резервом повышения эффективности сельскохозяйственного производства является и использование передового производ</w:t>
      </w:r>
      <w:r w:rsidRPr="00AB17ED">
        <w:rPr>
          <w:rFonts w:ascii="Times New Roman" w:eastAsia="Times New Roman" w:hAnsi="Times New Roman" w:cs="Times New Roman"/>
          <w:color w:val="000000"/>
          <w:sz w:val="28"/>
          <w:szCs w:val="28"/>
          <w:lang w:eastAsia="ru-RU"/>
        </w:rPr>
        <w:softHyphen/>
        <w:t>ственного опыта, достижений энтузиастов, т.е. лучшего опыта самих товаропроизводителей. Обобщени</w:t>
      </w:r>
      <w:r w:rsidR="00FC3CF0">
        <w:rPr>
          <w:rFonts w:ascii="Times New Roman" w:eastAsia="Times New Roman" w:hAnsi="Times New Roman" w:cs="Times New Roman"/>
          <w:color w:val="000000"/>
          <w:sz w:val="28"/>
          <w:szCs w:val="28"/>
          <w:lang w:eastAsia="ru-RU"/>
        </w:rPr>
        <w:t>е такого опыта и его распростра</w:t>
      </w:r>
      <w:r w:rsidRPr="00AB17ED">
        <w:rPr>
          <w:rFonts w:ascii="Times New Roman" w:eastAsia="Times New Roman" w:hAnsi="Times New Roman" w:cs="Times New Roman"/>
          <w:color w:val="000000"/>
          <w:sz w:val="28"/>
          <w:szCs w:val="28"/>
          <w:lang w:eastAsia="ru-RU"/>
        </w:rPr>
        <w:t>нение - общая забота ИКС и научных работников.</w:t>
      </w:r>
    </w:p>
    <w:p w:rsidR="00FC3CF0" w:rsidRDefault="00AB17ED" w:rsidP="00FC3CF0">
      <w:pPr>
        <w:spacing w:line="240" w:lineRule="auto"/>
        <w:jc w:val="center"/>
        <w:rPr>
          <w:rFonts w:ascii="Times New Roman" w:eastAsia="Times New Roman" w:hAnsi="Times New Roman" w:cs="Times New Roman"/>
          <w:b/>
          <w:bCs/>
          <w:color w:val="000000"/>
          <w:sz w:val="28"/>
          <w:szCs w:val="28"/>
          <w:lang w:eastAsia="ru-RU"/>
        </w:rPr>
      </w:pPr>
      <w:r w:rsidRPr="00AB17ED">
        <w:rPr>
          <w:rFonts w:ascii="Times New Roman" w:eastAsia="Times New Roman" w:hAnsi="Times New Roman" w:cs="Times New Roman"/>
          <w:b/>
          <w:bCs/>
          <w:color w:val="000000"/>
          <w:sz w:val="28"/>
          <w:szCs w:val="28"/>
          <w:lang w:eastAsia="ru-RU"/>
        </w:rPr>
        <w:t xml:space="preserve">Инновационный процесс. </w:t>
      </w:r>
    </w:p>
    <w:p w:rsidR="00AB17ED" w:rsidRPr="00AB17ED" w:rsidRDefault="00AB17ED" w:rsidP="00FC3CF0">
      <w:pPr>
        <w:spacing w:line="240" w:lineRule="auto"/>
        <w:jc w:val="center"/>
        <w:rPr>
          <w:rFonts w:ascii="Times New Roman" w:eastAsia="Times New Roman" w:hAnsi="Times New Roman" w:cs="Times New Roman"/>
          <w:sz w:val="28"/>
          <w:szCs w:val="28"/>
          <w:lang w:eastAsia="ru-RU"/>
        </w:rPr>
      </w:pPr>
      <w:r w:rsidRPr="00AB17ED">
        <w:rPr>
          <w:rFonts w:ascii="Times New Roman" w:eastAsia="Times New Roman" w:hAnsi="Times New Roman" w:cs="Times New Roman"/>
          <w:b/>
          <w:bCs/>
          <w:color w:val="000000"/>
          <w:sz w:val="28"/>
          <w:szCs w:val="28"/>
          <w:lang w:eastAsia="ru-RU"/>
        </w:rPr>
        <w:t>Распространение и применение инноваций</w:t>
      </w:r>
      <w:r w:rsidR="00FC3CF0">
        <w:rPr>
          <w:rFonts w:ascii="Times New Roman" w:eastAsia="Times New Roman" w:hAnsi="Times New Roman" w:cs="Times New Roman"/>
          <w:b/>
          <w:bCs/>
          <w:color w:val="000000"/>
          <w:sz w:val="28"/>
          <w:szCs w:val="28"/>
          <w:lang w:eastAsia="ru-RU"/>
        </w:rPr>
        <w:t>.</w:t>
      </w:r>
    </w:p>
    <w:p w:rsidR="00AB17ED" w:rsidRPr="00AB17ED" w:rsidRDefault="00AB17ED" w:rsidP="008D7DB3">
      <w:pPr>
        <w:spacing w:line="240" w:lineRule="auto"/>
        <w:rPr>
          <w:rFonts w:ascii="Times New Roman" w:eastAsia="Times New Roman" w:hAnsi="Times New Roman" w:cs="Times New Roman"/>
          <w:sz w:val="28"/>
          <w:szCs w:val="28"/>
          <w:lang w:eastAsia="ru-RU"/>
        </w:rPr>
      </w:pPr>
      <w:r w:rsidRPr="00AB17ED">
        <w:rPr>
          <w:rFonts w:ascii="Times New Roman" w:eastAsia="Times New Roman" w:hAnsi="Times New Roman" w:cs="Times New Roman"/>
          <w:color w:val="000000"/>
          <w:sz w:val="28"/>
          <w:szCs w:val="28"/>
          <w:lang w:eastAsia="ru-RU"/>
        </w:rPr>
        <w:t>Важная роль ИКС заключается в передаче сельским товаропро</w:t>
      </w:r>
      <w:r w:rsidRPr="00AB17ED">
        <w:rPr>
          <w:rFonts w:ascii="Times New Roman" w:eastAsia="Times New Roman" w:hAnsi="Times New Roman" w:cs="Times New Roman"/>
          <w:color w:val="000000"/>
          <w:sz w:val="28"/>
          <w:szCs w:val="28"/>
          <w:lang w:eastAsia="ru-RU"/>
        </w:rPr>
        <w:softHyphen/>
        <w:t>изводителям новых технологий, разработанных в НИУ. разного рода инноваций, передового опыта. Специалисты ИКС обязаны работать в тесном контакте с научными сотрудниками, они должны знать все особенности инновационного процесса, чтобы все инновации быст</w:t>
      </w:r>
      <w:r w:rsidR="00FC3CF0">
        <w:rPr>
          <w:rFonts w:ascii="Times New Roman" w:eastAsia="Times New Roman" w:hAnsi="Times New Roman" w:cs="Times New Roman"/>
          <w:color w:val="000000"/>
          <w:sz w:val="28"/>
          <w:szCs w:val="28"/>
          <w:lang w:eastAsia="ru-RU"/>
        </w:rPr>
        <w:t>р</w:t>
      </w:r>
      <w:r w:rsidRPr="00AB17ED">
        <w:rPr>
          <w:rFonts w:ascii="Times New Roman" w:eastAsia="Times New Roman" w:hAnsi="Times New Roman" w:cs="Times New Roman"/>
          <w:color w:val="000000"/>
          <w:sz w:val="28"/>
          <w:szCs w:val="28"/>
          <w:lang w:eastAsia="ru-RU"/>
        </w:rPr>
        <w:t>ее доходили до практического работника и эффективно внедрялись в производство.</w:t>
      </w:r>
    </w:p>
    <w:p w:rsidR="00AB17ED" w:rsidRPr="00AB17ED" w:rsidRDefault="00AB17ED" w:rsidP="008D7DB3">
      <w:pPr>
        <w:spacing w:line="240" w:lineRule="auto"/>
        <w:rPr>
          <w:rFonts w:ascii="Times New Roman" w:eastAsia="Times New Roman" w:hAnsi="Times New Roman" w:cs="Times New Roman"/>
          <w:sz w:val="28"/>
          <w:szCs w:val="28"/>
          <w:lang w:eastAsia="ru-RU"/>
        </w:rPr>
      </w:pPr>
      <w:r w:rsidRPr="00AB17ED">
        <w:rPr>
          <w:rFonts w:ascii="Times New Roman" w:eastAsia="Times New Roman" w:hAnsi="Times New Roman" w:cs="Times New Roman"/>
          <w:color w:val="000000"/>
          <w:sz w:val="28"/>
          <w:szCs w:val="28"/>
          <w:lang w:eastAsia="ru-RU"/>
        </w:rPr>
        <w:t xml:space="preserve">Обычно под </w:t>
      </w:r>
      <w:r w:rsidRPr="00AB17ED">
        <w:rPr>
          <w:rFonts w:ascii="Times New Roman" w:eastAsia="Times New Roman" w:hAnsi="Times New Roman" w:cs="Times New Roman"/>
          <w:i/>
          <w:iCs/>
          <w:color w:val="000000"/>
          <w:sz w:val="28"/>
          <w:szCs w:val="28"/>
          <w:lang w:eastAsia="ru-RU"/>
        </w:rPr>
        <w:t>инновацией (нововведением) понимается идея, метод или объект, которые воспринимаются конкретным производителем как совершенно новое, ранее ему не известное.</w:t>
      </w:r>
      <w:r w:rsidRPr="00AB17ED">
        <w:rPr>
          <w:rFonts w:ascii="Times New Roman" w:eastAsia="Times New Roman" w:hAnsi="Times New Roman" w:cs="Times New Roman"/>
          <w:color w:val="000000"/>
          <w:sz w:val="28"/>
          <w:szCs w:val="28"/>
          <w:lang w:eastAsia="ru-RU"/>
        </w:rPr>
        <w:t xml:space="preserve"> Инновация является не всегда результатом последних исследований науки. Часто это прием, метод и т.д., давно известные науке, но которые неизвестны широкой массе товаропроизводителей, а потому и не использованы на практике.</w:t>
      </w:r>
    </w:p>
    <w:p w:rsidR="00AB17ED" w:rsidRPr="00AB17ED" w:rsidRDefault="00AB17ED" w:rsidP="008D7DB3">
      <w:pPr>
        <w:spacing w:line="240" w:lineRule="auto"/>
        <w:rPr>
          <w:rFonts w:ascii="Times New Roman" w:eastAsia="Times New Roman" w:hAnsi="Times New Roman" w:cs="Times New Roman"/>
          <w:sz w:val="28"/>
          <w:szCs w:val="28"/>
          <w:lang w:eastAsia="ru-RU"/>
        </w:rPr>
      </w:pPr>
      <w:r w:rsidRPr="00AB17ED">
        <w:rPr>
          <w:rFonts w:ascii="Times New Roman" w:eastAsia="Times New Roman" w:hAnsi="Times New Roman" w:cs="Times New Roman"/>
          <w:color w:val="000000"/>
          <w:sz w:val="28"/>
          <w:szCs w:val="28"/>
          <w:lang w:eastAsia="ru-RU"/>
        </w:rPr>
        <w:t>В соответствии с международными стандартами инновация оп</w:t>
      </w:r>
      <w:r w:rsidRPr="00AB17ED">
        <w:rPr>
          <w:rFonts w:ascii="Times New Roman" w:eastAsia="Times New Roman" w:hAnsi="Times New Roman" w:cs="Times New Roman"/>
          <w:color w:val="000000"/>
          <w:sz w:val="28"/>
          <w:szCs w:val="28"/>
          <w:lang w:eastAsia="ru-RU"/>
        </w:rPr>
        <w:softHyphen/>
        <w:t xml:space="preserve">ределяется как конечный результат инновационной деятельности, получивший воплощение в виде нового или усовершенствованного продукта, внедренного на рынке; нового или усовершенствованного технологического процесса, используемого в </w:t>
      </w:r>
      <w:r w:rsidR="00FC3CF0">
        <w:rPr>
          <w:rFonts w:ascii="Times New Roman" w:eastAsia="Times New Roman" w:hAnsi="Times New Roman" w:cs="Times New Roman"/>
          <w:color w:val="000000"/>
          <w:sz w:val="28"/>
          <w:szCs w:val="28"/>
          <w:lang w:eastAsia="ru-RU"/>
        </w:rPr>
        <w:t>та</w:t>
      </w:r>
      <w:r w:rsidRPr="00AB17ED">
        <w:rPr>
          <w:rFonts w:ascii="Times New Roman" w:eastAsia="Times New Roman" w:hAnsi="Times New Roman" w:cs="Times New Roman"/>
          <w:color w:val="000000"/>
          <w:sz w:val="28"/>
          <w:szCs w:val="28"/>
          <w:lang w:eastAsia="ru-RU"/>
        </w:rPr>
        <w:t>ктической деятельности.</w:t>
      </w:r>
    </w:p>
    <w:p w:rsidR="00AB17ED" w:rsidRPr="00AB17ED" w:rsidRDefault="00AB17ED" w:rsidP="008D7DB3">
      <w:pPr>
        <w:spacing w:line="240" w:lineRule="auto"/>
        <w:rPr>
          <w:rFonts w:ascii="Times New Roman" w:eastAsia="Times New Roman" w:hAnsi="Times New Roman" w:cs="Times New Roman"/>
          <w:sz w:val="28"/>
          <w:szCs w:val="28"/>
          <w:lang w:eastAsia="ru-RU"/>
        </w:rPr>
      </w:pPr>
      <w:r w:rsidRPr="00AB17ED">
        <w:rPr>
          <w:rFonts w:ascii="Times New Roman" w:eastAsia="Times New Roman" w:hAnsi="Times New Roman" w:cs="Times New Roman"/>
          <w:color w:val="000000"/>
          <w:sz w:val="28"/>
          <w:szCs w:val="28"/>
          <w:lang w:eastAsia="ru-RU"/>
        </w:rPr>
        <w:t>Инновационный процесс связан с созданием, освоение</w:t>
      </w:r>
      <w:r w:rsidR="00FC3CF0">
        <w:rPr>
          <w:rFonts w:ascii="Times New Roman" w:eastAsia="Times New Roman" w:hAnsi="Times New Roman" w:cs="Times New Roman"/>
          <w:color w:val="000000"/>
          <w:sz w:val="28"/>
          <w:szCs w:val="28"/>
          <w:lang w:eastAsia="ru-RU"/>
        </w:rPr>
        <w:t>м и расп</w:t>
      </w:r>
      <w:r w:rsidRPr="00AB17ED">
        <w:rPr>
          <w:rFonts w:ascii="Times New Roman" w:eastAsia="Times New Roman" w:hAnsi="Times New Roman" w:cs="Times New Roman"/>
          <w:color w:val="000000"/>
          <w:sz w:val="28"/>
          <w:szCs w:val="28"/>
          <w:lang w:eastAsia="ru-RU"/>
        </w:rPr>
        <w:t>ространением инноваций. В рамках этого процесса производители</w:t>
      </w:r>
      <w:r w:rsidR="00FC3CF0">
        <w:rPr>
          <w:rFonts w:ascii="Times New Roman" w:eastAsia="Times New Roman" w:hAnsi="Times New Roman" w:cs="Times New Roman"/>
          <w:color w:val="000000"/>
          <w:sz w:val="28"/>
          <w:szCs w:val="28"/>
          <w:lang w:eastAsia="ru-RU"/>
        </w:rPr>
        <w:t xml:space="preserve"> </w:t>
      </w:r>
      <w:r w:rsidRPr="00AB17ED">
        <w:rPr>
          <w:rFonts w:ascii="Times New Roman" w:eastAsia="Times New Roman" w:hAnsi="Times New Roman" w:cs="Times New Roman"/>
          <w:color w:val="000000"/>
          <w:sz w:val="28"/>
          <w:szCs w:val="28"/>
          <w:lang w:eastAsia="ru-RU"/>
        </w:rPr>
        <w:t>инноваций в целях получения прибыли создают и продвигают новшества к их потребителям. Начинается он с появления идеи и заканчивается ее коммерческой реализацией.</w:t>
      </w:r>
    </w:p>
    <w:p w:rsidR="00AB17ED" w:rsidRPr="00AB17ED" w:rsidRDefault="00AB17ED" w:rsidP="008D7DB3">
      <w:pPr>
        <w:spacing w:line="240" w:lineRule="auto"/>
        <w:rPr>
          <w:rFonts w:ascii="Times New Roman" w:eastAsia="Times New Roman" w:hAnsi="Times New Roman" w:cs="Times New Roman"/>
          <w:sz w:val="28"/>
          <w:szCs w:val="28"/>
          <w:lang w:eastAsia="ru-RU"/>
        </w:rPr>
      </w:pPr>
      <w:r w:rsidRPr="00AB17ED">
        <w:rPr>
          <w:rFonts w:ascii="Times New Roman" w:eastAsia="Times New Roman" w:hAnsi="Times New Roman" w:cs="Times New Roman"/>
          <w:color w:val="000000"/>
          <w:sz w:val="28"/>
          <w:szCs w:val="28"/>
          <w:lang w:eastAsia="ru-RU"/>
        </w:rPr>
        <w:t>Обычно разработка научных исследований и распространение инноваций происходит по следующей схеме и состоит из следующих компонентов:</w:t>
      </w:r>
    </w:p>
    <w:p w:rsidR="00AB17ED" w:rsidRPr="00AB17ED" w:rsidRDefault="00802DCD" w:rsidP="00802DCD">
      <w:pPr>
        <w:spacing w:line="240" w:lineRule="auto"/>
        <w:ind w:left="709"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фун</w:t>
      </w:r>
      <w:r w:rsidR="00AB17ED" w:rsidRPr="00AB17ED">
        <w:rPr>
          <w:rFonts w:ascii="Times New Roman" w:eastAsia="Times New Roman" w:hAnsi="Times New Roman" w:cs="Times New Roman"/>
          <w:color w:val="000000"/>
          <w:sz w:val="28"/>
          <w:szCs w:val="28"/>
          <w:lang w:eastAsia="ru-RU"/>
        </w:rPr>
        <w:t>даментальные исследования;</w:t>
      </w:r>
    </w:p>
    <w:p w:rsidR="00AB17ED" w:rsidRPr="00AB17ED" w:rsidRDefault="00802DCD" w:rsidP="00802DCD">
      <w:pPr>
        <w:spacing w:line="240" w:lineRule="auto"/>
        <w:ind w:left="709"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B17ED" w:rsidRPr="00AB17ED">
        <w:rPr>
          <w:rFonts w:ascii="Times New Roman" w:eastAsia="Times New Roman" w:hAnsi="Times New Roman" w:cs="Times New Roman"/>
          <w:color w:val="000000"/>
          <w:sz w:val="28"/>
          <w:szCs w:val="28"/>
          <w:lang w:eastAsia="ru-RU"/>
        </w:rPr>
        <w:t>прикладные исследования;</w:t>
      </w:r>
    </w:p>
    <w:p w:rsidR="00AB17ED" w:rsidRPr="00AB17ED" w:rsidRDefault="00802DCD" w:rsidP="00802DCD">
      <w:pPr>
        <w:spacing w:line="240" w:lineRule="auto"/>
        <w:ind w:left="709"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B17ED" w:rsidRPr="00AB17ED">
        <w:rPr>
          <w:rFonts w:ascii="Times New Roman" w:eastAsia="Times New Roman" w:hAnsi="Times New Roman" w:cs="Times New Roman"/>
          <w:color w:val="000000"/>
          <w:sz w:val="28"/>
          <w:szCs w:val="28"/>
          <w:lang w:eastAsia="ru-RU"/>
        </w:rPr>
        <w:t>разработки, инновации;</w:t>
      </w:r>
    </w:p>
    <w:p w:rsidR="00AB17ED" w:rsidRPr="00AB17ED" w:rsidRDefault="00802DCD" w:rsidP="00802DCD">
      <w:pPr>
        <w:spacing w:line="240" w:lineRule="auto"/>
        <w:ind w:left="709"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B17ED" w:rsidRPr="00AB17ED">
        <w:rPr>
          <w:rFonts w:ascii="Times New Roman" w:eastAsia="Times New Roman" w:hAnsi="Times New Roman" w:cs="Times New Roman"/>
          <w:color w:val="000000"/>
          <w:sz w:val="28"/>
          <w:szCs w:val="28"/>
          <w:lang w:eastAsia="ru-RU"/>
        </w:rPr>
        <w:t>распространение, применение.</w:t>
      </w:r>
    </w:p>
    <w:p w:rsidR="00AB17ED" w:rsidRPr="00AB17ED" w:rsidRDefault="00AB17ED" w:rsidP="008D7DB3">
      <w:pPr>
        <w:spacing w:line="240" w:lineRule="auto"/>
        <w:rPr>
          <w:rFonts w:ascii="Times New Roman" w:eastAsia="Times New Roman" w:hAnsi="Times New Roman" w:cs="Times New Roman"/>
          <w:sz w:val="28"/>
          <w:szCs w:val="28"/>
          <w:lang w:eastAsia="ru-RU"/>
        </w:rPr>
      </w:pPr>
      <w:r w:rsidRPr="00AB17ED">
        <w:rPr>
          <w:rFonts w:ascii="Times New Roman" w:eastAsia="Times New Roman" w:hAnsi="Times New Roman" w:cs="Times New Roman"/>
          <w:color w:val="000000"/>
          <w:sz w:val="28"/>
          <w:szCs w:val="28"/>
          <w:lang w:eastAsia="ru-RU"/>
        </w:rPr>
        <w:t>Распространение инноваций может проводиться по разным моделям:</w:t>
      </w:r>
    </w:p>
    <w:p w:rsidR="00AB17ED" w:rsidRPr="00AB17ED" w:rsidRDefault="00AB17ED" w:rsidP="008D7DB3">
      <w:pPr>
        <w:spacing w:line="240" w:lineRule="auto"/>
        <w:rPr>
          <w:rFonts w:ascii="Times New Roman" w:eastAsia="Times New Roman" w:hAnsi="Times New Roman" w:cs="Times New Roman"/>
          <w:sz w:val="28"/>
          <w:szCs w:val="28"/>
          <w:lang w:eastAsia="ru-RU"/>
        </w:rPr>
      </w:pPr>
      <w:r w:rsidRPr="00AB17ED">
        <w:rPr>
          <w:rFonts w:ascii="Times New Roman" w:eastAsia="Times New Roman" w:hAnsi="Times New Roman" w:cs="Times New Roman"/>
          <w:i/>
          <w:iCs/>
          <w:color w:val="000000"/>
          <w:sz w:val="28"/>
          <w:szCs w:val="28"/>
          <w:lang w:eastAsia="ru-RU"/>
        </w:rPr>
        <w:t>Обычная модель.</w:t>
      </w:r>
      <w:r w:rsidRPr="00AB17ED">
        <w:rPr>
          <w:rFonts w:ascii="Times New Roman" w:eastAsia="Times New Roman" w:hAnsi="Times New Roman" w:cs="Times New Roman"/>
          <w:color w:val="000000"/>
          <w:sz w:val="28"/>
          <w:szCs w:val="28"/>
          <w:lang w:eastAsia="ru-RU"/>
        </w:rPr>
        <w:t xml:space="preserve"> В данном случае распространение является задачей специальных отделов НИИ, которые могут оказывать значительное воздействие на реализацию многих возможностей, появившихся в результате научных исследований, так как они знают, какая продукция может быть внедрена.</w:t>
      </w:r>
    </w:p>
    <w:p w:rsidR="00AB17ED" w:rsidRPr="00AB17ED" w:rsidRDefault="00AB17ED" w:rsidP="008D7DB3">
      <w:pPr>
        <w:spacing w:line="240" w:lineRule="auto"/>
        <w:rPr>
          <w:rFonts w:ascii="Times New Roman" w:eastAsia="Times New Roman" w:hAnsi="Times New Roman" w:cs="Times New Roman"/>
          <w:sz w:val="28"/>
          <w:szCs w:val="28"/>
          <w:lang w:eastAsia="ru-RU"/>
        </w:rPr>
      </w:pPr>
      <w:r w:rsidRPr="00AB17ED">
        <w:rPr>
          <w:rFonts w:ascii="Times New Roman" w:eastAsia="Times New Roman" w:hAnsi="Times New Roman" w:cs="Times New Roman"/>
          <w:i/>
          <w:iCs/>
          <w:color w:val="000000"/>
          <w:sz w:val="28"/>
          <w:szCs w:val="28"/>
          <w:lang w:eastAsia="ru-RU"/>
        </w:rPr>
        <w:t>Вторая модель -</w:t>
      </w:r>
      <w:r w:rsidRPr="00AB17ED">
        <w:rPr>
          <w:rFonts w:ascii="Times New Roman" w:eastAsia="Times New Roman" w:hAnsi="Times New Roman" w:cs="Times New Roman"/>
          <w:color w:val="000000"/>
          <w:sz w:val="28"/>
          <w:szCs w:val="28"/>
          <w:lang w:eastAsia="ru-RU"/>
        </w:rPr>
        <w:t xml:space="preserve"> социально-направленная, через средства массовой информации как осведомление о существовании инноваций. Однако большинство людей до того, как применять нововведение, стараются обсудить </w:t>
      </w:r>
      <w:r w:rsidRPr="00AB17ED">
        <w:rPr>
          <w:rFonts w:ascii="Times New Roman" w:eastAsia="Times New Roman" w:hAnsi="Times New Roman" w:cs="Times New Roman"/>
          <w:color w:val="000000"/>
          <w:sz w:val="28"/>
          <w:szCs w:val="28"/>
          <w:lang w:eastAsia="ru-RU"/>
        </w:rPr>
        <w:lastRenderedPageBreak/>
        <w:t>его с теми, у кого уже есть опыт применения. Эта модель предполагает, что разрабатываемые инновации будут выгодны для большого числа людей.</w:t>
      </w:r>
    </w:p>
    <w:p w:rsidR="00AB17ED" w:rsidRPr="00AB17ED" w:rsidRDefault="00AB17ED" w:rsidP="008D7DB3">
      <w:pPr>
        <w:spacing w:line="240" w:lineRule="auto"/>
        <w:rPr>
          <w:rFonts w:ascii="Times New Roman" w:eastAsia="Times New Roman" w:hAnsi="Times New Roman" w:cs="Times New Roman"/>
          <w:sz w:val="28"/>
          <w:szCs w:val="28"/>
          <w:lang w:eastAsia="ru-RU"/>
        </w:rPr>
      </w:pPr>
      <w:r w:rsidRPr="00AB17ED">
        <w:rPr>
          <w:rFonts w:ascii="Times New Roman" w:eastAsia="Times New Roman" w:hAnsi="Times New Roman" w:cs="Times New Roman"/>
          <w:i/>
          <w:iCs/>
          <w:color w:val="000000"/>
          <w:sz w:val="28"/>
          <w:szCs w:val="28"/>
          <w:lang w:eastAsia="ru-RU"/>
        </w:rPr>
        <w:t>Третья модель</w:t>
      </w:r>
      <w:r w:rsidRPr="00AB17ED">
        <w:rPr>
          <w:rFonts w:ascii="Times New Roman" w:eastAsia="Times New Roman" w:hAnsi="Times New Roman" w:cs="Times New Roman"/>
          <w:color w:val="000000"/>
          <w:sz w:val="28"/>
          <w:szCs w:val="28"/>
          <w:lang w:eastAsia="ru-RU"/>
        </w:rPr>
        <w:t xml:space="preserve"> - через ИКС. Эта модель </w:t>
      </w:r>
      <w:r w:rsidR="00802DCD" w:rsidRPr="00AB17ED">
        <w:rPr>
          <w:rFonts w:ascii="Times New Roman" w:eastAsia="Times New Roman" w:hAnsi="Times New Roman" w:cs="Times New Roman"/>
          <w:color w:val="000000"/>
          <w:sz w:val="28"/>
          <w:szCs w:val="28"/>
          <w:lang w:eastAsia="ru-RU"/>
        </w:rPr>
        <w:t>ориентирована</w:t>
      </w:r>
      <w:r w:rsidRPr="00AB17ED">
        <w:rPr>
          <w:rFonts w:ascii="Times New Roman" w:eastAsia="Times New Roman" w:hAnsi="Times New Roman" w:cs="Times New Roman"/>
          <w:color w:val="000000"/>
          <w:sz w:val="28"/>
          <w:szCs w:val="28"/>
          <w:lang w:eastAsia="ru-RU"/>
        </w:rPr>
        <w:t xml:space="preserve"> на решение проблем, где отправной точкой является сельский товаропроизводитель, его проблемы, а не научные исследования или инновации. Им необходима информация для решения своих проблем, поступающая из разных источников. Одна часть поступает от научных организаций, проводящих исследования их проблем. Другая часть информации исходит от самих сельских товаропроизводителей и их семей, особенно касающаяся их опыта, и приемлема для других сельских товаропроизводителей. Эта модель очень полезна для поиска путей охвата большого числа сельских товаропроизводителей, сталкивающихся с одними и теми же проблемами.</w:t>
      </w:r>
    </w:p>
    <w:p w:rsidR="00AB17ED" w:rsidRPr="00AB17ED" w:rsidRDefault="00AB17ED" w:rsidP="008D7DB3">
      <w:pPr>
        <w:spacing w:line="240" w:lineRule="auto"/>
        <w:rPr>
          <w:rFonts w:ascii="Times New Roman" w:eastAsia="Times New Roman" w:hAnsi="Times New Roman" w:cs="Times New Roman"/>
          <w:sz w:val="28"/>
          <w:szCs w:val="28"/>
          <w:lang w:eastAsia="ru-RU"/>
        </w:rPr>
      </w:pPr>
      <w:r w:rsidRPr="00AB17ED">
        <w:rPr>
          <w:rFonts w:ascii="Times New Roman" w:eastAsia="Times New Roman" w:hAnsi="Times New Roman" w:cs="Times New Roman"/>
          <w:color w:val="000000"/>
          <w:sz w:val="28"/>
          <w:szCs w:val="28"/>
          <w:lang w:eastAsia="ru-RU"/>
        </w:rPr>
        <w:t>Научные исследования показали значительный разрыв во времени, который часто случается между тем моментом, когда сельские товаро</w:t>
      </w:r>
      <w:r w:rsidRPr="00AB17ED">
        <w:rPr>
          <w:rFonts w:ascii="Times New Roman" w:eastAsia="Times New Roman" w:hAnsi="Times New Roman" w:cs="Times New Roman"/>
          <w:color w:val="000000"/>
          <w:sz w:val="28"/>
          <w:szCs w:val="28"/>
          <w:lang w:eastAsia="ru-RU"/>
        </w:rPr>
        <w:softHyphen/>
        <w:t>производители впервые узнали об инновации, и тем, когда они ее стали фактически применять. В среднем для большинства фермеров США требуется около четырех лет для применения рекомендуемых приемов.</w:t>
      </w:r>
    </w:p>
    <w:p w:rsidR="00AB17ED" w:rsidRPr="00AB17ED" w:rsidRDefault="00AB17ED" w:rsidP="00802DCD">
      <w:pPr>
        <w:spacing w:line="240" w:lineRule="auto"/>
        <w:rPr>
          <w:rFonts w:ascii="Times New Roman" w:eastAsia="Times New Roman" w:hAnsi="Times New Roman" w:cs="Times New Roman"/>
          <w:sz w:val="28"/>
          <w:szCs w:val="28"/>
          <w:lang w:eastAsia="ru-RU"/>
        </w:rPr>
      </w:pPr>
      <w:r w:rsidRPr="00AB17ED">
        <w:rPr>
          <w:rFonts w:ascii="Times New Roman" w:eastAsia="Times New Roman" w:hAnsi="Times New Roman" w:cs="Times New Roman"/>
          <w:color w:val="000000"/>
          <w:sz w:val="28"/>
          <w:szCs w:val="28"/>
          <w:lang w:eastAsia="ru-RU"/>
        </w:rPr>
        <w:t>Многочисленные исследования в области ИКС показывают, что для принятия решения о примен</w:t>
      </w:r>
      <w:r w:rsidR="00802DCD">
        <w:rPr>
          <w:rFonts w:ascii="Times New Roman" w:eastAsia="Times New Roman" w:hAnsi="Times New Roman" w:cs="Times New Roman"/>
          <w:color w:val="000000"/>
          <w:sz w:val="28"/>
          <w:szCs w:val="28"/>
          <w:lang w:eastAsia="ru-RU"/>
        </w:rPr>
        <w:t>ении инноваций они стремятся обс</w:t>
      </w:r>
      <w:r w:rsidRPr="00AB17ED">
        <w:rPr>
          <w:rFonts w:ascii="Times New Roman" w:eastAsia="Times New Roman" w:hAnsi="Times New Roman" w:cs="Times New Roman"/>
          <w:color w:val="000000"/>
          <w:sz w:val="28"/>
          <w:szCs w:val="28"/>
          <w:lang w:eastAsia="ru-RU"/>
        </w:rPr>
        <w:t xml:space="preserve">удить значимость полученной информации с кем-либо, кому они доверяют и в чьей компетенции убеждены. Обычно этим человеком может быть специалист информационно-консультационной службы. Но для большинства товаропроизводителей более предпочтительным является </w:t>
      </w:r>
      <w:r w:rsidRPr="00AB17ED">
        <w:rPr>
          <w:rFonts w:ascii="Times New Roman" w:eastAsia="Times New Roman" w:hAnsi="Times New Roman" w:cs="Times New Roman"/>
          <w:b/>
          <w:bCs/>
          <w:color w:val="000000"/>
          <w:sz w:val="28"/>
          <w:szCs w:val="28"/>
          <w:lang w:eastAsia="ru-RU"/>
        </w:rPr>
        <w:t xml:space="preserve">обсуждение </w:t>
      </w:r>
      <w:r w:rsidRPr="00AB17ED">
        <w:rPr>
          <w:rFonts w:ascii="Times New Roman" w:eastAsia="Times New Roman" w:hAnsi="Times New Roman" w:cs="Times New Roman"/>
          <w:color w:val="000000"/>
          <w:sz w:val="28"/>
          <w:szCs w:val="28"/>
          <w:lang w:eastAsia="ru-RU"/>
        </w:rPr>
        <w:t xml:space="preserve">вопросов, связанных с внедрением инноваций, </w:t>
      </w:r>
      <w:r w:rsidRPr="00AB17ED">
        <w:rPr>
          <w:rFonts w:ascii="Times New Roman" w:eastAsia="Times New Roman" w:hAnsi="Times New Roman" w:cs="Times New Roman"/>
          <w:b/>
          <w:bCs/>
          <w:color w:val="000000"/>
          <w:sz w:val="28"/>
          <w:szCs w:val="28"/>
          <w:lang w:eastAsia="ru-RU"/>
        </w:rPr>
        <w:t xml:space="preserve">со своими более преуспевающими коллегами. Важно увидеть их опыт, </w:t>
      </w:r>
      <w:r w:rsidRPr="00AB17ED">
        <w:rPr>
          <w:rFonts w:ascii="Times New Roman" w:eastAsia="Times New Roman" w:hAnsi="Times New Roman" w:cs="Times New Roman"/>
          <w:color w:val="000000"/>
          <w:sz w:val="28"/>
          <w:szCs w:val="28"/>
          <w:lang w:eastAsia="ru-RU"/>
        </w:rPr>
        <w:t>услышать их мнение.</w:t>
      </w:r>
    </w:p>
    <w:p w:rsidR="00AB17ED" w:rsidRPr="00AB17ED" w:rsidRDefault="00AB17ED" w:rsidP="008D7DB3">
      <w:pPr>
        <w:spacing w:line="240" w:lineRule="auto"/>
        <w:rPr>
          <w:rFonts w:ascii="Times New Roman" w:eastAsia="Times New Roman" w:hAnsi="Times New Roman" w:cs="Times New Roman"/>
          <w:sz w:val="28"/>
          <w:szCs w:val="28"/>
          <w:lang w:eastAsia="ru-RU"/>
        </w:rPr>
      </w:pPr>
      <w:r w:rsidRPr="00AB17ED">
        <w:rPr>
          <w:rFonts w:ascii="Times New Roman" w:eastAsia="Times New Roman" w:hAnsi="Times New Roman" w:cs="Times New Roman"/>
          <w:color w:val="000000"/>
          <w:sz w:val="28"/>
          <w:szCs w:val="28"/>
          <w:lang w:eastAsia="ru-RU"/>
        </w:rPr>
        <w:t>В то же время не следует предполагать, что услышанное, изученное и обсужденное с коллегами что - либо новое будет всеми товаро</w:t>
      </w:r>
      <w:r w:rsidRPr="00AB17ED">
        <w:rPr>
          <w:rFonts w:ascii="Times New Roman" w:eastAsia="Times New Roman" w:hAnsi="Times New Roman" w:cs="Times New Roman"/>
          <w:color w:val="000000"/>
          <w:sz w:val="28"/>
          <w:szCs w:val="28"/>
          <w:lang w:eastAsia="ru-RU"/>
        </w:rPr>
        <w:softHyphen/>
        <w:t xml:space="preserve">производителями немедленно внедряться в производство. Вполне понятно, что часть людей внедряют инновации быстрее, чем остальные. Специалисты ИКС могут и должны оказывать влияние на ускорение инновационного процесса. Но для этого они </w:t>
      </w:r>
      <w:r w:rsidRPr="00AB17ED">
        <w:rPr>
          <w:rFonts w:ascii="Times New Roman" w:eastAsia="Times New Roman" w:hAnsi="Times New Roman" w:cs="Times New Roman"/>
          <w:b/>
          <w:bCs/>
          <w:color w:val="000000"/>
          <w:sz w:val="28"/>
          <w:szCs w:val="28"/>
          <w:lang w:eastAsia="ru-RU"/>
        </w:rPr>
        <w:t xml:space="preserve">должны </w:t>
      </w:r>
      <w:r w:rsidRPr="00AB17ED">
        <w:rPr>
          <w:rFonts w:ascii="Times New Roman" w:eastAsia="Times New Roman" w:hAnsi="Times New Roman" w:cs="Times New Roman"/>
          <w:color w:val="000000"/>
          <w:sz w:val="28"/>
          <w:szCs w:val="28"/>
          <w:lang w:eastAsia="ru-RU"/>
        </w:rPr>
        <w:t xml:space="preserve">хорошо </w:t>
      </w:r>
      <w:r w:rsidRPr="00AB17ED">
        <w:rPr>
          <w:rFonts w:ascii="Times New Roman" w:eastAsia="Times New Roman" w:hAnsi="Times New Roman" w:cs="Times New Roman"/>
          <w:b/>
          <w:bCs/>
          <w:color w:val="000000"/>
          <w:sz w:val="28"/>
          <w:szCs w:val="28"/>
          <w:lang w:eastAsia="ru-RU"/>
        </w:rPr>
        <w:t xml:space="preserve">знать </w:t>
      </w:r>
      <w:r w:rsidR="00802DCD" w:rsidRPr="00AB17ED">
        <w:rPr>
          <w:rFonts w:ascii="Times New Roman" w:eastAsia="Times New Roman" w:hAnsi="Times New Roman" w:cs="Times New Roman"/>
          <w:b/>
          <w:bCs/>
          <w:color w:val="000000"/>
          <w:sz w:val="28"/>
          <w:szCs w:val="28"/>
          <w:lang w:eastAsia="ru-RU"/>
        </w:rPr>
        <w:t>характер и особенности,</w:t>
      </w:r>
      <w:r w:rsidRPr="00AB17ED">
        <w:rPr>
          <w:rFonts w:ascii="Times New Roman" w:eastAsia="Times New Roman" w:hAnsi="Times New Roman" w:cs="Times New Roman"/>
          <w:b/>
          <w:bCs/>
          <w:color w:val="000000"/>
          <w:sz w:val="28"/>
          <w:szCs w:val="28"/>
          <w:lang w:eastAsia="ru-RU"/>
        </w:rPr>
        <w:t xml:space="preserve"> </w:t>
      </w:r>
      <w:r w:rsidRPr="00AB17ED">
        <w:rPr>
          <w:rFonts w:ascii="Times New Roman" w:eastAsia="Times New Roman" w:hAnsi="Times New Roman" w:cs="Times New Roman"/>
          <w:color w:val="000000"/>
          <w:sz w:val="28"/>
          <w:szCs w:val="28"/>
          <w:lang w:eastAsia="ru-RU"/>
        </w:rPr>
        <w:t>работающих с ними товаропроизводителей.</w:t>
      </w:r>
    </w:p>
    <w:p w:rsidR="00AB17ED" w:rsidRPr="00AB17ED" w:rsidRDefault="00AB17ED" w:rsidP="008D7DB3">
      <w:pPr>
        <w:spacing w:line="240" w:lineRule="auto"/>
        <w:rPr>
          <w:rFonts w:ascii="Times New Roman" w:eastAsia="Times New Roman" w:hAnsi="Times New Roman" w:cs="Times New Roman"/>
          <w:sz w:val="28"/>
          <w:szCs w:val="28"/>
          <w:lang w:eastAsia="ru-RU"/>
        </w:rPr>
      </w:pPr>
      <w:r w:rsidRPr="00AB17ED">
        <w:rPr>
          <w:rFonts w:ascii="Times New Roman" w:eastAsia="Times New Roman" w:hAnsi="Times New Roman" w:cs="Times New Roman"/>
          <w:color w:val="000000"/>
          <w:sz w:val="28"/>
          <w:szCs w:val="28"/>
          <w:lang w:eastAsia="ru-RU"/>
        </w:rPr>
        <w:t>Исследования показывают, что сельские товаропроизводители по степени распространения и внедрения инноваций распределяются на 5 категорий (рис).</w:t>
      </w:r>
    </w:p>
    <w:p w:rsidR="00AB17ED" w:rsidRPr="008D7DB3" w:rsidRDefault="00AB17ED" w:rsidP="00802DCD">
      <w:pPr>
        <w:spacing w:line="240" w:lineRule="auto"/>
        <w:ind w:firstLine="0"/>
        <w:rPr>
          <w:rFonts w:ascii="Times New Roman" w:eastAsia="Times New Roman" w:hAnsi="Times New Roman" w:cs="Times New Roman"/>
          <w:color w:val="000000"/>
          <w:sz w:val="28"/>
          <w:szCs w:val="28"/>
          <w:lang w:eastAsia="ru-RU"/>
        </w:rPr>
      </w:pPr>
    </w:p>
    <w:p w:rsidR="00AB17ED" w:rsidRPr="008D7DB3" w:rsidRDefault="00AB17ED" w:rsidP="008D7DB3">
      <w:pPr>
        <w:spacing w:line="240" w:lineRule="auto"/>
        <w:rPr>
          <w:rFonts w:ascii="Times New Roman" w:eastAsia="Times New Roman" w:hAnsi="Times New Roman" w:cs="Times New Roman"/>
          <w:color w:val="000000"/>
          <w:sz w:val="28"/>
          <w:szCs w:val="28"/>
          <w:lang w:eastAsia="ru-RU"/>
        </w:rPr>
      </w:pPr>
      <w:r w:rsidRPr="008D7DB3">
        <w:rPr>
          <w:rFonts w:ascii="Times New Roman" w:hAnsi="Times New Roman" w:cs="Times New Roman"/>
          <w:noProof/>
          <w:sz w:val="28"/>
          <w:szCs w:val="28"/>
          <w:lang w:eastAsia="ru-RU"/>
        </w:rPr>
        <w:drawing>
          <wp:inline distT="0" distB="0" distL="0" distR="0" wp14:anchorId="02A96E30" wp14:editId="357E0B48">
            <wp:extent cx="5475514" cy="1329536"/>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68433" cy="1352098"/>
                    </a:xfrm>
                    <a:prstGeom prst="rect">
                      <a:avLst/>
                    </a:prstGeom>
                  </pic:spPr>
                </pic:pic>
              </a:graphicData>
            </a:graphic>
          </wp:inline>
        </w:drawing>
      </w:r>
    </w:p>
    <w:p w:rsidR="00AB17ED" w:rsidRPr="008D7DB3" w:rsidRDefault="00AB17ED" w:rsidP="00802DCD">
      <w:pPr>
        <w:spacing w:line="240" w:lineRule="auto"/>
        <w:ind w:firstLine="0"/>
        <w:rPr>
          <w:rFonts w:ascii="Times New Roman" w:eastAsia="Times New Roman" w:hAnsi="Times New Roman" w:cs="Times New Roman"/>
          <w:color w:val="000000"/>
          <w:sz w:val="28"/>
          <w:szCs w:val="28"/>
          <w:lang w:eastAsia="ru-RU"/>
        </w:rPr>
      </w:pPr>
    </w:p>
    <w:p w:rsidR="00AB17ED" w:rsidRPr="00AB17ED" w:rsidRDefault="00AB17ED" w:rsidP="008D7DB3">
      <w:pPr>
        <w:spacing w:line="240" w:lineRule="auto"/>
        <w:rPr>
          <w:rFonts w:ascii="Times New Roman" w:eastAsia="Times New Roman" w:hAnsi="Times New Roman" w:cs="Times New Roman"/>
          <w:sz w:val="28"/>
          <w:szCs w:val="28"/>
          <w:lang w:eastAsia="ru-RU"/>
        </w:rPr>
      </w:pPr>
      <w:r w:rsidRPr="00AB17ED">
        <w:rPr>
          <w:rFonts w:ascii="Times New Roman" w:eastAsia="Times New Roman" w:hAnsi="Times New Roman" w:cs="Times New Roman"/>
          <w:b/>
          <w:bCs/>
          <w:color w:val="000000"/>
          <w:sz w:val="28"/>
          <w:szCs w:val="28"/>
          <w:lang w:eastAsia="ru-RU"/>
        </w:rPr>
        <w:lastRenderedPageBreak/>
        <w:t xml:space="preserve">Новаторы </w:t>
      </w:r>
      <w:r w:rsidRPr="00AB17ED">
        <w:rPr>
          <w:rFonts w:ascii="Times New Roman" w:eastAsia="Times New Roman" w:hAnsi="Times New Roman" w:cs="Times New Roman"/>
          <w:color w:val="000000"/>
          <w:sz w:val="28"/>
          <w:szCs w:val="28"/>
        </w:rPr>
        <w:t xml:space="preserve">(2,5% </w:t>
      </w:r>
      <w:r w:rsidRPr="00AB17ED">
        <w:rPr>
          <w:rFonts w:ascii="Times New Roman" w:eastAsia="Times New Roman" w:hAnsi="Times New Roman" w:cs="Times New Roman"/>
          <w:color w:val="000000"/>
          <w:sz w:val="28"/>
          <w:szCs w:val="28"/>
          <w:lang w:eastAsia="ru-RU"/>
        </w:rPr>
        <w:t xml:space="preserve">населения) </w:t>
      </w:r>
      <w:r w:rsidRPr="00AB17ED">
        <w:rPr>
          <w:rFonts w:ascii="Times New Roman" w:eastAsia="Times New Roman" w:hAnsi="Times New Roman" w:cs="Times New Roman"/>
          <w:color w:val="000000"/>
          <w:sz w:val="28"/>
          <w:szCs w:val="28"/>
        </w:rPr>
        <w:t xml:space="preserve">- </w:t>
      </w:r>
      <w:r w:rsidRPr="00AB17ED">
        <w:rPr>
          <w:rFonts w:ascii="Times New Roman" w:eastAsia="Times New Roman" w:hAnsi="Times New Roman" w:cs="Times New Roman"/>
          <w:color w:val="000000"/>
          <w:sz w:val="28"/>
          <w:szCs w:val="28"/>
          <w:lang w:eastAsia="ru-RU"/>
        </w:rPr>
        <w:t>это люди, любящие риск. Они достаточно</w:t>
      </w:r>
      <w:r w:rsidR="00802DCD">
        <w:rPr>
          <w:rFonts w:ascii="Times New Roman" w:eastAsia="Times New Roman" w:hAnsi="Times New Roman" w:cs="Times New Roman"/>
          <w:color w:val="000000"/>
          <w:sz w:val="28"/>
          <w:szCs w:val="28"/>
          <w:lang w:eastAsia="ru-RU"/>
        </w:rPr>
        <w:t xml:space="preserve"> </w:t>
      </w:r>
      <w:r w:rsidRPr="00AB17ED">
        <w:rPr>
          <w:rFonts w:ascii="Times New Roman" w:eastAsia="Times New Roman" w:hAnsi="Times New Roman" w:cs="Times New Roman"/>
          <w:color w:val="000000"/>
          <w:sz w:val="28"/>
          <w:szCs w:val="28"/>
          <w:lang w:eastAsia="ru-RU"/>
        </w:rPr>
        <w:t xml:space="preserve">легко справляются с неопределенностью и имеют широкую сеть связей за пределами своего района. Думают абстрактно. Этих людей считают </w:t>
      </w:r>
      <w:r w:rsidRPr="00AB17ED">
        <w:rPr>
          <w:rFonts w:ascii="Times New Roman" w:eastAsia="Times New Roman" w:hAnsi="Times New Roman" w:cs="Times New Roman"/>
          <w:b/>
          <w:bCs/>
          <w:color w:val="000000"/>
          <w:sz w:val="28"/>
          <w:szCs w:val="28"/>
          <w:lang w:eastAsia="ru-RU"/>
        </w:rPr>
        <w:t xml:space="preserve">необычными </w:t>
      </w:r>
      <w:r w:rsidRPr="00AB17ED">
        <w:rPr>
          <w:rFonts w:ascii="Times New Roman" w:eastAsia="Times New Roman" w:hAnsi="Times New Roman" w:cs="Times New Roman"/>
          <w:color w:val="000000"/>
          <w:sz w:val="28"/>
          <w:szCs w:val="28"/>
          <w:lang w:eastAsia="ru-RU"/>
        </w:rPr>
        <w:t xml:space="preserve">по мышлению. Они имеют средства для того, чтобы быть новаторами. Однако в большинстве случаев о них не </w:t>
      </w:r>
      <w:r w:rsidR="00802DCD" w:rsidRPr="00AB17ED">
        <w:rPr>
          <w:rFonts w:ascii="Times New Roman" w:eastAsia="Times New Roman" w:hAnsi="Times New Roman" w:cs="Times New Roman"/>
          <w:color w:val="000000"/>
          <w:sz w:val="28"/>
          <w:szCs w:val="28"/>
          <w:lang w:eastAsia="ru-RU"/>
        </w:rPr>
        <w:t>думают,</w:t>
      </w:r>
      <w:r w:rsidRPr="00AB17ED">
        <w:rPr>
          <w:rFonts w:ascii="Times New Roman" w:eastAsia="Times New Roman" w:hAnsi="Times New Roman" w:cs="Times New Roman"/>
          <w:color w:val="000000"/>
          <w:sz w:val="28"/>
          <w:szCs w:val="28"/>
          <w:lang w:eastAsia="ru-RU"/>
        </w:rPr>
        <w:t xml:space="preserve"> как о лидерах в обществе, потому что они, в основном, работают только на себя.</w:t>
      </w:r>
    </w:p>
    <w:p w:rsidR="00AB17ED" w:rsidRPr="00AB17ED" w:rsidRDefault="00AB17ED" w:rsidP="008D7DB3">
      <w:pPr>
        <w:spacing w:line="240" w:lineRule="auto"/>
        <w:rPr>
          <w:rFonts w:ascii="Times New Roman" w:eastAsia="Times New Roman" w:hAnsi="Times New Roman" w:cs="Times New Roman"/>
          <w:sz w:val="28"/>
          <w:szCs w:val="28"/>
          <w:lang w:eastAsia="ru-RU"/>
        </w:rPr>
      </w:pPr>
      <w:r w:rsidRPr="00AB17ED">
        <w:rPr>
          <w:rFonts w:ascii="Times New Roman" w:eastAsia="Times New Roman" w:hAnsi="Times New Roman" w:cs="Times New Roman"/>
          <w:b/>
          <w:bCs/>
          <w:color w:val="000000"/>
          <w:sz w:val="28"/>
          <w:szCs w:val="28"/>
          <w:lang w:eastAsia="ru-RU"/>
        </w:rPr>
        <w:t xml:space="preserve">Ранние </w:t>
      </w:r>
      <w:proofErr w:type="spellStart"/>
      <w:r w:rsidRPr="00AB17ED">
        <w:rPr>
          <w:rFonts w:ascii="Times New Roman" w:eastAsia="Times New Roman" w:hAnsi="Times New Roman" w:cs="Times New Roman"/>
          <w:b/>
          <w:bCs/>
          <w:color w:val="000000"/>
          <w:sz w:val="28"/>
          <w:szCs w:val="28"/>
          <w:lang w:eastAsia="ru-RU"/>
        </w:rPr>
        <w:t>внедренцы</w:t>
      </w:r>
      <w:proofErr w:type="spellEnd"/>
      <w:r w:rsidRPr="00AB17ED">
        <w:rPr>
          <w:rFonts w:ascii="Times New Roman" w:eastAsia="Times New Roman" w:hAnsi="Times New Roman" w:cs="Times New Roman"/>
          <w:b/>
          <w:bCs/>
          <w:color w:val="000000"/>
          <w:sz w:val="28"/>
          <w:szCs w:val="28"/>
          <w:lang w:eastAsia="ru-RU"/>
        </w:rPr>
        <w:t xml:space="preserve"> </w:t>
      </w:r>
      <w:r w:rsidRPr="00AB17ED">
        <w:rPr>
          <w:rFonts w:ascii="Times New Roman" w:eastAsia="Times New Roman" w:hAnsi="Times New Roman" w:cs="Times New Roman"/>
          <w:color w:val="000000"/>
          <w:sz w:val="28"/>
          <w:szCs w:val="28"/>
          <w:lang w:eastAsia="ru-RU"/>
        </w:rPr>
        <w:t>(13,5% населения). Люди с высшим образованием менее догматичны, предпочитают науку и технологию. Имеют абстрактное мышление. Они отличаются деловым подходом к принятию решений. Пользуются большим уважением в обществе.</w:t>
      </w:r>
    </w:p>
    <w:p w:rsidR="00AB17ED" w:rsidRPr="00AB17ED" w:rsidRDefault="00AB17ED" w:rsidP="008D7DB3">
      <w:pPr>
        <w:spacing w:line="240" w:lineRule="auto"/>
        <w:rPr>
          <w:rFonts w:ascii="Times New Roman" w:eastAsia="Times New Roman" w:hAnsi="Times New Roman" w:cs="Times New Roman"/>
          <w:sz w:val="28"/>
          <w:szCs w:val="28"/>
          <w:lang w:eastAsia="ru-RU"/>
        </w:rPr>
      </w:pPr>
      <w:r w:rsidRPr="00AB17ED">
        <w:rPr>
          <w:rFonts w:ascii="Times New Roman" w:eastAsia="Times New Roman" w:hAnsi="Times New Roman" w:cs="Times New Roman"/>
          <w:b/>
          <w:bCs/>
          <w:color w:val="000000"/>
          <w:sz w:val="28"/>
          <w:szCs w:val="28"/>
          <w:lang w:eastAsia="ru-RU"/>
        </w:rPr>
        <w:t xml:space="preserve">Раннее большинство </w:t>
      </w:r>
      <w:r w:rsidRPr="00AB17ED">
        <w:rPr>
          <w:rFonts w:ascii="Times New Roman" w:eastAsia="Times New Roman" w:hAnsi="Times New Roman" w:cs="Times New Roman"/>
          <w:color w:val="000000"/>
          <w:sz w:val="28"/>
          <w:szCs w:val="28"/>
          <w:lang w:eastAsia="ru-RU"/>
        </w:rPr>
        <w:t>(34% населения). Хорошо интегрируются в системе. Принимают решение о внедрении инноваций немного раньше среднего уровня. Хорошо обдумывают возможные последствия. Не являются лидерами мнения.</w:t>
      </w:r>
    </w:p>
    <w:p w:rsidR="00AB17ED" w:rsidRPr="00AB17ED" w:rsidRDefault="00AB17ED" w:rsidP="008D7DB3">
      <w:pPr>
        <w:spacing w:line="240" w:lineRule="auto"/>
        <w:rPr>
          <w:rFonts w:ascii="Times New Roman" w:eastAsia="Times New Roman" w:hAnsi="Times New Roman" w:cs="Times New Roman"/>
          <w:sz w:val="28"/>
          <w:szCs w:val="28"/>
          <w:lang w:eastAsia="ru-RU"/>
        </w:rPr>
      </w:pPr>
      <w:r w:rsidRPr="00AB17ED">
        <w:rPr>
          <w:rFonts w:ascii="Times New Roman" w:eastAsia="Times New Roman" w:hAnsi="Times New Roman" w:cs="Times New Roman"/>
          <w:b/>
          <w:bCs/>
          <w:color w:val="000000"/>
          <w:sz w:val="28"/>
          <w:szCs w:val="28"/>
          <w:lang w:eastAsia="ru-RU"/>
        </w:rPr>
        <w:t xml:space="preserve">Позднее большинство </w:t>
      </w:r>
      <w:r w:rsidRPr="00AB17ED">
        <w:rPr>
          <w:rFonts w:ascii="Times New Roman" w:eastAsia="Times New Roman" w:hAnsi="Times New Roman" w:cs="Times New Roman"/>
          <w:color w:val="000000"/>
          <w:sz w:val="28"/>
          <w:szCs w:val="28"/>
          <w:lang w:eastAsia="ru-RU"/>
        </w:rPr>
        <w:t>(34% населения). Как правило скептики, им надо, чтобы убрали все возможные риски от внедрения и неопределенность. Занимаются внедрением инноваций из-за экономической целесообразности.</w:t>
      </w:r>
    </w:p>
    <w:p w:rsidR="00AB17ED" w:rsidRPr="00AB17ED" w:rsidRDefault="00AB17ED" w:rsidP="008D7DB3">
      <w:pPr>
        <w:spacing w:line="240" w:lineRule="auto"/>
        <w:rPr>
          <w:rFonts w:ascii="Times New Roman" w:eastAsia="Times New Roman" w:hAnsi="Times New Roman" w:cs="Times New Roman"/>
          <w:sz w:val="28"/>
          <w:szCs w:val="28"/>
          <w:lang w:eastAsia="ru-RU"/>
        </w:rPr>
      </w:pPr>
      <w:r w:rsidRPr="00AB17ED">
        <w:rPr>
          <w:rFonts w:ascii="Times New Roman" w:eastAsia="Times New Roman" w:hAnsi="Times New Roman" w:cs="Times New Roman"/>
          <w:b/>
          <w:bCs/>
          <w:color w:val="000000"/>
          <w:sz w:val="28"/>
          <w:szCs w:val="28"/>
          <w:lang w:eastAsia="ru-RU"/>
        </w:rPr>
        <w:t xml:space="preserve">Отстающие </w:t>
      </w:r>
      <w:r w:rsidRPr="00AB17ED">
        <w:rPr>
          <w:rFonts w:ascii="Times New Roman" w:eastAsia="Times New Roman" w:hAnsi="Times New Roman" w:cs="Times New Roman"/>
          <w:color w:val="000000"/>
          <w:sz w:val="28"/>
          <w:szCs w:val="28"/>
          <w:lang w:eastAsia="ru-RU"/>
        </w:rPr>
        <w:t>(16% населения). Как правило это товаропроизводители, у которых отсутствуют ресурсы. Любят ссылаться на множество традиций и историю для того, чтобы не заниматься внедрением новых разработок или новых методов хозяйствования в производство. Обладают узким кругозором.</w:t>
      </w:r>
    </w:p>
    <w:p w:rsidR="00AB17ED" w:rsidRPr="00AB17ED" w:rsidRDefault="00AB17ED" w:rsidP="008D7DB3">
      <w:pPr>
        <w:spacing w:line="240" w:lineRule="auto"/>
        <w:rPr>
          <w:rFonts w:ascii="Times New Roman" w:eastAsia="Times New Roman" w:hAnsi="Times New Roman" w:cs="Times New Roman"/>
          <w:sz w:val="28"/>
          <w:szCs w:val="28"/>
          <w:lang w:eastAsia="ru-RU"/>
        </w:rPr>
      </w:pPr>
      <w:r w:rsidRPr="00AB17ED">
        <w:rPr>
          <w:rFonts w:ascii="Times New Roman" w:eastAsia="Times New Roman" w:hAnsi="Times New Roman" w:cs="Times New Roman"/>
          <w:color w:val="000000"/>
          <w:sz w:val="28"/>
          <w:szCs w:val="28"/>
          <w:lang w:eastAsia="ru-RU"/>
        </w:rPr>
        <w:t>Результаты научных исследований о выделении среди товаропро</w:t>
      </w:r>
      <w:r w:rsidRPr="00AB17ED">
        <w:rPr>
          <w:rFonts w:ascii="Times New Roman" w:eastAsia="Times New Roman" w:hAnsi="Times New Roman" w:cs="Times New Roman"/>
          <w:color w:val="000000"/>
          <w:sz w:val="28"/>
          <w:szCs w:val="28"/>
          <w:lang w:eastAsia="ru-RU"/>
        </w:rPr>
        <w:softHyphen/>
        <w:t xml:space="preserve">изводителей </w:t>
      </w:r>
      <w:r w:rsidRPr="00AB17ED">
        <w:rPr>
          <w:rFonts w:ascii="Times New Roman" w:eastAsia="Times New Roman" w:hAnsi="Times New Roman" w:cs="Times New Roman"/>
          <w:b/>
          <w:bCs/>
          <w:color w:val="000000"/>
          <w:sz w:val="28"/>
          <w:szCs w:val="28"/>
          <w:lang w:eastAsia="ru-RU"/>
        </w:rPr>
        <w:t xml:space="preserve">разных категорий и личностных характеристик людей, </w:t>
      </w:r>
      <w:r w:rsidRPr="00AB17ED">
        <w:rPr>
          <w:rFonts w:ascii="Times New Roman" w:eastAsia="Times New Roman" w:hAnsi="Times New Roman" w:cs="Times New Roman"/>
          <w:color w:val="000000"/>
          <w:sz w:val="28"/>
          <w:szCs w:val="28"/>
          <w:lang w:eastAsia="ru-RU"/>
        </w:rPr>
        <w:t xml:space="preserve">принадлежащих к этим категориям, </w:t>
      </w:r>
      <w:r w:rsidRPr="00AB17ED">
        <w:rPr>
          <w:rFonts w:ascii="Times New Roman" w:eastAsia="Times New Roman" w:hAnsi="Times New Roman" w:cs="Times New Roman"/>
          <w:b/>
          <w:bCs/>
          <w:color w:val="000000"/>
          <w:sz w:val="28"/>
          <w:szCs w:val="28"/>
          <w:lang w:eastAsia="ru-RU"/>
        </w:rPr>
        <w:t xml:space="preserve">оказывают важное воздействие </w:t>
      </w:r>
      <w:r w:rsidRPr="00AB17ED">
        <w:rPr>
          <w:rFonts w:ascii="Times New Roman" w:eastAsia="Times New Roman" w:hAnsi="Times New Roman" w:cs="Times New Roman"/>
          <w:color w:val="000000"/>
          <w:sz w:val="28"/>
          <w:szCs w:val="28"/>
          <w:lang w:eastAsia="ru-RU"/>
        </w:rPr>
        <w:t>на организацию работы ИКС.</w:t>
      </w:r>
    </w:p>
    <w:p w:rsidR="00AB17ED" w:rsidRPr="00AB17ED" w:rsidRDefault="00AB17ED" w:rsidP="008D7DB3">
      <w:pPr>
        <w:spacing w:line="240" w:lineRule="auto"/>
        <w:rPr>
          <w:rFonts w:ascii="Times New Roman" w:eastAsia="Times New Roman" w:hAnsi="Times New Roman" w:cs="Times New Roman"/>
          <w:sz w:val="28"/>
          <w:szCs w:val="28"/>
          <w:lang w:eastAsia="ru-RU"/>
        </w:rPr>
      </w:pPr>
      <w:r w:rsidRPr="00AB17ED">
        <w:rPr>
          <w:rFonts w:ascii="Times New Roman" w:eastAsia="Times New Roman" w:hAnsi="Times New Roman" w:cs="Times New Roman"/>
          <w:color w:val="000000"/>
          <w:sz w:val="28"/>
          <w:szCs w:val="28"/>
          <w:lang w:eastAsia="ru-RU"/>
        </w:rPr>
        <w:t>Прежде всего это дает возможность выделять среди товаропро</w:t>
      </w:r>
      <w:r w:rsidRPr="00AB17ED">
        <w:rPr>
          <w:rFonts w:ascii="Times New Roman" w:eastAsia="Times New Roman" w:hAnsi="Times New Roman" w:cs="Times New Roman"/>
          <w:color w:val="000000"/>
          <w:sz w:val="28"/>
          <w:szCs w:val="28"/>
          <w:lang w:eastAsia="ru-RU"/>
        </w:rPr>
        <w:softHyphen/>
        <w:t>изводителей различные целевые группы, которые требуют дифферен</w:t>
      </w:r>
      <w:r w:rsidRPr="00AB17ED">
        <w:rPr>
          <w:rFonts w:ascii="Times New Roman" w:eastAsia="Times New Roman" w:hAnsi="Times New Roman" w:cs="Times New Roman"/>
          <w:color w:val="000000"/>
          <w:sz w:val="28"/>
          <w:szCs w:val="28"/>
          <w:lang w:eastAsia="ru-RU"/>
        </w:rPr>
        <w:softHyphen/>
        <w:t>цированного подхода к организации их обучения.</w:t>
      </w:r>
    </w:p>
    <w:p w:rsidR="00AB17ED" w:rsidRPr="00AB17ED" w:rsidRDefault="00AB17ED" w:rsidP="008D7DB3">
      <w:pPr>
        <w:spacing w:line="240" w:lineRule="auto"/>
        <w:rPr>
          <w:rFonts w:ascii="Times New Roman" w:eastAsia="Times New Roman" w:hAnsi="Times New Roman" w:cs="Times New Roman"/>
          <w:sz w:val="28"/>
          <w:szCs w:val="28"/>
          <w:lang w:eastAsia="ru-RU"/>
        </w:rPr>
      </w:pPr>
      <w:r w:rsidRPr="00AB17ED">
        <w:rPr>
          <w:rFonts w:ascii="Times New Roman" w:eastAsia="Times New Roman" w:hAnsi="Times New Roman" w:cs="Times New Roman"/>
          <w:color w:val="000000"/>
          <w:sz w:val="28"/>
          <w:szCs w:val="28"/>
          <w:lang w:eastAsia="ru-RU"/>
        </w:rPr>
        <w:t>Пользуясь приведенными выше характеристиками специалисты ИКС имеют возможность выявлять среди товаропроизводителей неформальных лидеров. Именно через неформальных лидеров наиболее эффективно осуществляются процессы обучения, распространения знаний и внедряются в производство научные достижения.</w:t>
      </w:r>
    </w:p>
    <w:p w:rsidR="00AB17ED" w:rsidRPr="00AB17ED" w:rsidRDefault="00AB17ED" w:rsidP="008D7DB3">
      <w:pPr>
        <w:spacing w:line="240" w:lineRule="auto"/>
        <w:rPr>
          <w:rFonts w:ascii="Times New Roman" w:eastAsia="Times New Roman" w:hAnsi="Times New Roman" w:cs="Times New Roman"/>
          <w:sz w:val="28"/>
          <w:szCs w:val="28"/>
          <w:lang w:eastAsia="ru-RU"/>
        </w:rPr>
      </w:pPr>
      <w:r w:rsidRPr="00AB17ED">
        <w:rPr>
          <w:rFonts w:ascii="Times New Roman" w:eastAsia="Times New Roman" w:hAnsi="Times New Roman" w:cs="Times New Roman"/>
          <w:color w:val="000000"/>
          <w:sz w:val="28"/>
          <w:szCs w:val="28"/>
          <w:lang w:eastAsia="ru-RU"/>
        </w:rPr>
        <w:t>Для анализа процесса распространения инноваций часто используются следующие его основные стадии, характерные для принятия решения об использовании инноваций:</w:t>
      </w:r>
    </w:p>
    <w:p w:rsidR="00AB17ED" w:rsidRPr="00AB17ED" w:rsidRDefault="00802DCD" w:rsidP="00802DCD">
      <w:pPr>
        <w:spacing w:line="240" w:lineRule="auto"/>
        <w:ind w:left="709"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B17ED" w:rsidRPr="00AB17ED">
        <w:rPr>
          <w:rFonts w:ascii="Times New Roman" w:eastAsia="Times New Roman" w:hAnsi="Times New Roman" w:cs="Times New Roman"/>
          <w:color w:val="000000"/>
          <w:sz w:val="28"/>
          <w:szCs w:val="28"/>
          <w:lang w:eastAsia="ru-RU"/>
        </w:rPr>
        <w:t>Осведомленность - первые сведения об инновации;</w:t>
      </w:r>
    </w:p>
    <w:p w:rsidR="00AB17ED" w:rsidRPr="00AB17ED" w:rsidRDefault="00802DCD" w:rsidP="00802DCD">
      <w:pPr>
        <w:spacing w:line="240" w:lineRule="auto"/>
        <w:ind w:left="709" w:firstLine="0"/>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AB17ED" w:rsidRPr="00AB17ED">
        <w:rPr>
          <w:rFonts w:ascii="Times New Roman" w:eastAsia="Times New Roman" w:hAnsi="Times New Roman" w:cs="Times New Roman"/>
          <w:color w:val="000000"/>
          <w:sz w:val="28"/>
          <w:szCs w:val="28"/>
          <w:lang w:eastAsia="ru-RU"/>
        </w:rPr>
        <w:t>Интерес</w:t>
      </w:r>
      <w:r w:rsidR="00AB17ED" w:rsidRPr="00AB17ED">
        <w:rPr>
          <w:rFonts w:ascii="Times New Roman" w:eastAsia="Times New Roman" w:hAnsi="Times New Roman" w:cs="Times New Roman"/>
          <w:color w:val="000000"/>
          <w:sz w:val="28"/>
          <w:szCs w:val="28"/>
          <w:lang w:eastAsia="ru-RU"/>
        </w:rPr>
        <w:tab/>
        <w:t>- поиск дополнительной информации об</w:t>
      </w:r>
      <w:r>
        <w:rPr>
          <w:rFonts w:ascii="Times New Roman" w:eastAsia="Times New Roman" w:hAnsi="Times New Roman" w:cs="Times New Roman"/>
          <w:color w:val="000000"/>
          <w:sz w:val="28"/>
          <w:szCs w:val="28"/>
          <w:lang w:eastAsia="ru-RU"/>
        </w:rPr>
        <w:t xml:space="preserve"> </w:t>
      </w:r>
      <w:r w:rsidR="00AB17ED" w:rsidRPr="00AB17ED">
        <w:rPr>
          <w:rFonts w:ascii="Times New Roman" w:eastAsia="Times New Roman" w:hAnsi="Times New Roman" w:cs="Times New Roman"/>
          <w:color w:val="000000"/>
          <w:sz w:val="28"/>
          <w:szCs w:val="28"/>
          <w:lang w:eastAsia="ru-RU"/>
        </w:rPr>
        <w:t>инновации;</w:t>
      </w:r>
    </w:p>
    <w:p w:rsidR="00AB17ED" w:rsidRPr="00623FF2" w:rsidRDefault="00802DCD" w:rsidP="00623FF2">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AB17ED" w:rsidRPr="00AB17ED">
        <w:rPr>
          <w:rFonts w:ascii="Times New Roman" w:eastAsia="Times New Roman" w:hAnsi="Times New Roman" w:cs="Times New Roman"/>
          <w:color w:val="000000"/>
          <w:sz w:val="28"/>
          <w:szCs w:val="28"/>
          <w:lang w:eastAsia="ru-RU"/>
        </w:rPr>
        <w:t>Оценка</w:t>
      </w:r>
      <w:r w:rsidR="00AB17ED" w:rsidRPr="00AB17ED">
        <w:rPr>
          <w:rFonts w:ascii="Times New Roman" w:eastAsia="Times New Roman" w:hAnsi="Times New Roman" w:cs="Times New Roman"/>
          <w:color w:val="000000"/>
          <w:sz w:val="28"/>
          <w:szCs w:val="28"/>
          <w:lang w:eastAsia="ru-RU"/>
        </w:rPr>
        <w:tab/>
        <w:t>- анализ преимуществ и недостатков ее при</w:t>
      </w:r>
      <w:r w:rsidR="00623FF2" w:rsidRPr="00AB17ED">
        <w:rPr>
          <w:rFonts w:ascii="Times New Roman" w:eastAsia="Times New Roman" w:hAnsi="Times New Roman" w:cs="Times New Roman"/>
          <w:color w:val="000000"/>
          <w:sz w:val="28"/>
          <w:szCs w:val="28"/>
          <w:lang w:eastAsia="ru-RU"/>
        </w:rPr>
        <w:t>менения;</w:t>
      </w:r>
    </w:p>
    <w:p w:rsidR="00AB17ED" w:rsidRPr="00AB17ED" w:rsidRDefault="00802DCD" w:rsidP="00623FF2">
      <w:pPr>
        <w:spacing w:line="240" w:lineRule="auto"/>
        <w:ind w:left="709"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B17ED" w:rsidRPr="00AB17ED">
        <w:rPr>
          <w:rFonts w:ascii="Times New Roman" w:eastAsia="Times New Roman" w:hAnsi="Times New Roman" w:cs="Times New Roman"/>
          <w:color w:val="000000"/>
          <w:sz w:val="28"/>
          <w:szCs w:val="28"/>
          <w:lang w:eastAsia="ru-RU"/>
        </w:rPr>
        <w:t>Испытание</w:t>
      </w:r>
      <w:r w:rsidR="00623FF2">
        <w:rPr>
          <w:rFonts w:ascii="Times New Roman" w:eastAsia="Times New Roman" w:hAnsi="Times New Roman" w:cs="Times New Roman"/>
          <w:color w:val="000000"/>
          <w:sz w:val="28"/>
          <w:szCs w:val="28"/>
          <w:lang w:eastAsia="ru-RU"/>
        </w:rPr>
        <w:t xml:space="preserve"> – </w:t>
      </w:r>
      <w:r w:rsidR="00623FF2" w:rsidRPr="00623FF2">
        <w:rPr>
          <w:rFonts w:ascii="Times New Roman" w:eastAsia="Times New Roman" w:hAnsi="Times New Roman" w:cs="Times New Roman"/>
          <w:color w:val="000000"/>
          <w:sz w:val="28"/>
          <w:szCs w:val="28"/>
          <w:lang w:eastAsia="ru-RU"/>
        </w:rPr>
        <w:t xml:space="preserve"> </w:t>
      </w:r>
      <w:r w:rsidR="00623FF2" w:rsidRPr="00AB17ED">
        <w:rPr>
          <w:rFonts w:ascii="Times New Roman" w:eastAsia="Times New Roman" w:hAnsi="Times New Roman" w:cs="Times New Roman"/>
          <w:color w:val="000000"/>
          <w:sz w:val="28"/>
          <w:szCs w:val="28"/>
          <w:lang w:eastAsia="ru-RU"/>
        </w:rPr>
        <w:t>апробация инновации в небольшом масштабе;</w:t>
      </w:r>
    </w:p>
    <w:p w:rsidR="00AB17ED" w:rsidRPr="00AB17ED" w:rsidRDefault="00802DCD" w:rsidP="00623FF2">
      <w:pPr>
        <w:spacing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B17ED" w:rsidRPr="00AB17ED">
        <w:rPr>
          <w:rFonts w:ascii="Times New Roman" w:eastAsia="Times New Roman" w:hAnsi="Times New Roman" w:cs="Times New Roman"/>
          <w:color w:val="000000"/>
          <w:sz w:val="28"/>
          <w:szCs w:val="28"/>
          <w:lang w:eastAsia="ru-RU"/>
        </w:rPr>
        <w:t>Применение</w:t>
      </w:r>
      <w:bookmarkStart w:id="6" w:name="bookmark6"/>
      <w:bookmarkEnd w:id="6"/>
      <w:r w:rsidR="00623FF2">
        <w:rPr>
          <w:rFonts w:ascii="Times New Roman" w:eastAsia="Times New Roman" w:hAnsi="Times New Roman" w:cs="Times New Roman"/>
          <w:color w:val="000000"/>
          <w:sz w:val="28"/>
          <w:szCs w:val="28"/>
          <w:lang w:eastAsia="ru-RU"/>
        </w:rPr>
        <w:t xml:space="preserve"> – </w:t>
      </w:r>
      <w:r w:rsidR="00AB17ED" w:rsidRPr="00AB17ED">
        <w:rPr>
          <w:rFonts w:ascii="Times New Roman" w:eastAsia="Times New Roman" w:hAnsi="Times New Roman" w:cs="Times New Roman"/>
          <w:color w:val="000000"/>
          <w:sz w:val="28"/>
          <w:szCs w:val="28"/>
          <w:lang w:eastAsia="ru-RU"/>
        </w:rPr>
        <w:t>внедрение инновации в большом масштабе вместо старых методов хозяйствования.</w:t>
      </w:r>
    </w:p>
    <w:p w:rsidR="00AB17ED" w:rsidRPr="00AB17ED" w:rsidRDefault="00AB17ED" w:rsidP="008D7DB3">
      <w:pPr>
        <w:spacing w:line="240" w:lineRule="auto"/>
        <w:rPr>
          <w:rFonts w:ascii="Times New Roman" w:eastAsia="Times New Roman" w:hAnsi="Times New Roman" w:cs="Times New Roman"/>
          <w:sz w:val="28"/>
          <w:szCs w:val="28"/>
          <w:lang w:eastAsia="ru-RU"/>
        </w:rPr>
      </w:pPr>
      <w:r w:rsidRPr="00AB17ED">
        <w:rPr>
          <w:rFonts w:ascii="Times New Roman" w:eastAsia="Times New Roman" w:hAnsi="Times New Roman" w:cs="Times New Roman"/>
          <w:color w:val="000000"/>
          <w:sz w:val="28"/>
          <w:szCs w:val="28"/>
          <w:lang w:eastAsia="ru-RU"/>
        </w:rPr>
        <w:t xml:space="preserve">Процесс внедрения не всегда в точности на практике следует этим стадиям. Например, невозможно протестировать новое сельскохозяйственное строение в небольшом масштабе. Интерес может возникнуть и до </w:t>
      </w:r>
      <w:r w:rsidRPr="00AB17ED">
        <w:rPr>
          <w:rFonts w:ascii="Times New Roman" w:eastAsia="Times New Roman" w:hAnsi="Times New Roman" w:cs="Times New Roman"/>
          <w:color w:val="000000"/>
          <w:sz w:val="28"/>
          <w:szCs w:val="28"/>
          <w:lang w:eastAsia="ru-RU"/>
        </w:rPr>
        <w:lastRenderedPageBreak/>
        <w:t>осведомленности о конкретной инновации, например, когда сельские товаропроизводители ищут способы справиться с неизвестным им заболеванием растений.</w:t>
      </w:r>
    </w:p>
    <w:p w:rsidR="00AB17ED" w:rsidRPr="00AB17ED" w:rsidRDefault="00AB17ED" w:rsidP="008D7DB3">
      <w:pPr>
        <w:spacing w:line="240" w:lineRule="auto"/>
        <w:rPr>
          <w:rFonts w:ascii="Times New Roman" w:eastAsia="Times New Roman" w:hAnsi="Times New Roman" w:cs="Times New Roman"/>
          <w:sz w:val="28"/>
          <w:szCs w:val="28"/>
          <w:lang w:eastAsia="ru-RU"/>
        </w:rPr>
      </w:pPr>
      <w:r w:rsidRPr="00AB17ED">
        <w:rPr>
          <w:rFonts w:ascii="Times New Roman" w:eastAsia="Times New Roman" w:hAnsi="Times New Roman" w:cs="Times New Roman"/>
          <w:color w:val="000000"/>
          <w:sz w:val="28"/>
          <w:szCs w:val="28"/>
          <w:lang w:eastAsia="ru-RU"/>
        </w:rPr>
        <w:t xml:space="preserve">Многочисленными исследованиями было показано, что для сельских товаропроизводителей представляют значимость различные источники информации с точки зрения создания осведомленности и для принятия окончательного решения о внедрении инновации. В странах с развитыми средствами массовой информации сельские товаропроизводители обычно получают первые сведения об инновациях через СМИ. Но до принятия решения о применении инновации они стремятся обсудить </w:t>
      </w:r>
      <w:r w:rsidR="00623FF2">
        <w:rPr>
          <w:rFonts w:ascii="Times New Roman" w:eastAsia="Times New Roman" w:hAnsi="Times New Roman" w:cs="Times New Roman"/>
          <w:color w:val="000000"/>
          <w:sz w:val="28"/>
          <w:szCs w:val="28"/>
          <w:lang w:eastAsia="ru-RU"/>
        </w:rPr>
        <w:t>е</w:t>
      </w:r>
      <w:r w:rsidRPr="00AB17ED">
        <w:rPr>
          <w:rFonts w:ascii="Times New Roman" w:eastAsia="Times New Roman" w:hAnsi="Times New Roman" w:cs="Times New Roman"/>
          <w:color w:val="000000"/>
          <w:sz w:val="28"/>
          <w:szCs w:val="28"/>
          <w:lang w:eastAsia="ru-RU"/>
        </w:rPr>
        <w:t>е с кем-либо, в чьей компетентности и мотивации они убеждены. Этим человеком может быть сотрудник службы ИКС, но для большинства сельских товаропроизводителей наиболее важно обсудить это и с другими сельскими товаропроизводителями, увидеть их собственный опыт.</w:t>
      </w:r>
    </w:p>
    <w:p w:rsidR="00AB17ED" w:rsidRPr="00AB17ED" w:rsidRDefault="00AB17ED" w:rsidP="008D7DB3">
      <w:pPr>
        <w:spacing w:line="240" w:lineRule="auto"/>
        <w:rPr>
          <w:rFonts w:ascii="Times New Roman" w:eastAsia="Times New Roman" w:hAnsi="Times New Roman" w:cs="Times New Roman"/>
          <w:sz w:val="28"/>
          <w:szCs w:val="28"/>
          <w:lang w:eastAsia="ru-RU"/>
        </w:rPr>
      </w:pPr>
      <w:r w:rsidRPr="00AB17ED">
        <w:rPr>
          <w:rFonts w:ascii="Times New Roman" w:eastAsia="Times New Roman" w:hAnsi="Times New Roman" w:cs="Times New Roman"/>
          <w:i/>
          <w:iCs/>
          <w:color w:val="000000"/>
          <w:sz w:val="28"/>
          <w:szCs w:val="28"/>
          <w:lang w:eastAsia="ru-RU"/>
        </w:rPr>
        <w:t>Новая технологическая инновация всегда состоит из двух компонентов - вещественного носителя (техники, пестицидов, удобрений, семян и т.д.) и знаний о его применении.</w:t>
      </w:r>
      <w:r w:rsidRPr="00AB17ED">
        <w:rPr>
          <w:rFonts w:ascii="Times New Roman" w:eastAsia="Times New Roman" w:hAnsi="Times New Roman" w:cs="Times New Roman"/>
          <w:color w:val="000000"/>
          <w:sz w:val="28"/>
          <w:szCs w:val="28"/>
          <w:lang w:eastAsia="ru-RU"/>
        </w:rPr>
        <w:t xml:space="preserve"> Сельские товаропроизводители играют важную роль в разработке последних. Ученые часто мало уделяют внимания тому, насколько разрабатываемые технологии применимы в условиях хозяйств с их ограниченными ресурсами.</w:t>
      </w:r>
    </w:p>
    <w:p w:rsidR="00AB17ED" w:rsidRPr="00AB17ED" w:rsidRDefault="00AB17ED" w:rsidP="008D7DB3">
      <w:pPr>
        <w:spacing w:line="240" w:lineRule="auto"/>
        <w:rPr>
          <w:rFonts w:ascii="Times New Roman" w:eastAsia="Times New Roman" w:hAnsi="Times New Roman" w:cs="Times New Roman"/>
          <w:sz w:val="28"/>
          <w:szCs w:val="28"/>
          <w:lang w:eastAsia="ru-RU"/>
        </w:rPr>
      </w:pPr>
      <w:r w:rsidRPr="00AB17ED">
        <w:rPr>
          <w:rFonts w:ascii="Times New Roman" w:eastAsia="Times New Roman" w:hAnsi="Times New Roman" w:cs="Times New Roman"/>
          <w:color w:val="000000"/>
          <w:sz w:val="28"/>
          <w:szCs w:val="28"/>
          <w:lang w:eastAsia="ru-RU"/>
        </w:rPr>
        <w:t>Сами сельские товаропроизводители также играют важную роль в разработке новых систем хозяйствования. Элементы системы мо</w:t>
      </w:r>
      <w:r w:rsidRPr="00AB17ED">
        <w:rPr>
          <w:rFonts w:ascii="Times New Roman" w:eastAsia="Times New Roman" w:hAnsi="Times New Roman" w:cs="Times New Roman"/>
          <w:color w:val="000000"/>
          <w:sz w:val="28"/>
          <w:szCs w:val="28"/>
          <w:lang w:eastAsia="ru-RU"/>
        </w:rPr>
        <w:softHyphen/>
        <w:t>гут быть изучены на научно-исследовательской станции. Например, испытание кормов для новых пород животных. Однако переход с низко продуктивного скота на чистопородный скот для товарного произ</w:t>
      </w:r>
      <w:r w:rsidRPr="00AB17ED">
        <w:rPr>
          <w:rFonts w:ascii="Times New Roman" w:eastAsia="Times New Roman" w:hAnsi="Times New Roman" w:cs="Times New Roman"/>
          <w:color w:val="000000"/>
          <w:sz w:val="28"/>
          <w:szCs w:val="28"/>
          <w:lang w:eastAsia="ru-RU"/>
        </w:rPr>
        <w:softHyphen/>
        <w:t>водства молока также требует изменений в производстве кормов, ин</w:t>
      </w:r>
      <w:r w:rsidRPr="00AB17ED">
        <w:rPr>
          <w:rFonts w:ascii="Times New Roman" w:eastAsia="Times New Roman" w:hAnsi="Times New Roman" w:cs="Times New Roman"/>
          <w:color w:val="000000"/>
          <w:sz w:val="28"/>
          <w:szCs w:val="28"/>
          <w:lang w:eastAsia="ru-RU"/>
        </w:rPr>
        <w:softHyphen/>
        <w:t>теграции растениеводства и животноводства, расчета потребности в трудовых ресурсах в различное время года и организацию сбыта про</w:t>
      </w:r>
      <w:r w:rsidRPr="00AB17ED">
        <w:rPr>
          <w:rFonts w:ascii="Times New Roman" w:eastAsia="Times New Roman" w:hAnsi="Times New Roman" w:cs="Times New Roman"/>
          <w:color w:val="000000"/>
          <w:sz w:val="28"/>
          <w:szCs w:val="28"/>
          <w:lang w:eastAsia="ru-RU"/>
        </w:rPr>
        <w:softHyphen/>
        <w:t>дукции. Это может быть изучено только в конкретных хозяйствах. Поэтому сельские товаропроизводители, первыми применяющие эти системы, являются важным источником информации для своих кол</w:t>
      </w:r>
      <w:r w:rsidRPr="00AB17ED">
        <w:rPr>
          <w:rFonts w:ascii="Times New Roman" w:eastAsia="Times New Roman" w:hAnsi="Times New Roman" w:cs="Times New Roman"/>
          <w:color w:val="000000"/>
          <w:sz w:val="28"/>
          <w:szCs w:val="28"/>
          <w:lang w:eastAsia="ru-RU"/>
        </w:rPr>
        <w:softHyphen/>
        <w:t>лег. Содействие общению между новаторами и другими сельскими товаропроизводителями является важной задачей сотрудников служ</w:t>
      </w:r>
      <w:r w:rsidRPr="00AB17ED">
        <w:rPr>
          <w:rFonts w:ascii="Times New Roman" w:eastAsia="Times New Roman" w:hAnsi="Times New Roman" w:cs="Times New Roman"/>
          <w:color w:val="000000"/>
          <w:sz w:val="28"/>
          <w:szCs w:val="28"/>
          <w:lang w:eastAsia="ru-RU"/>
        </w:rPr>
        <w:softHyphen/>
        <w:t>бы. Они могут делать это путем организации посещений этих хозяйств товаропроизводителями, или могут передавать их опыт. Последнее требует несколько другого подхода, нежели традиционная передача технологий, так как изменения в системе ведения хозяйства включа</w:t>
      </w:r>
      <w:r w:rsidRPr="00AB17ED">
        <w:rPr>
          <w:rFonts w:ascii="Times New Roman" w:eastAsia="Times New Roman" w:hAnsi="Times New Roman" w:cs="Times New Roman"/>
          <w:color w:val="000000"/>
          <w:sz w:val="28"/>
          <w:szCs w:val="28"/>
          <w:lang w:eastAsia="ru-RU"/>
        </w:rPr>
        <w:softHyphen/>
        <w:t>ют большой риск, и только сам товаропроизводитель может решить, может ли он пойти на риск.</w:t>
      </w:r>
    </w:p>
    <w:p w:rsidR="00AB17ED" w:rsidRPr="00AB17ED" w:rsidRDefault="00AB17ED" w:rsidP="008D7DB3">
      <w:pPr>
        <w:spacing w:line="240" w:lineRule="auto"/>
        <w:rPr>
          <w:rFonts w:ascii="Times New Roman" w:eastAsia="Times New Roman" w:hAnsi="Times New Roman" w:cs="Times New Roman"/>
          <w:sz w:val="28"/>
          <w:szCs w:val="28"/>
          <w:lang w:eastAsia="ru-RU"/>
        </w:rPr>
      </w:pPr>
      <w:r w:rsidRPr="00AB17ED">
        <w:rPr>
          <w:rFonts w:ascii="Times New Roman" w:eastAsia="Times New Roman" w:hAnsi="Times New Roman" w:cs="Times New Roman"/>
          <w:color w:val="000000"/>
          <w:sz w:val="28"/>
          <w:szCs w:val="28"/>
          <w:lang w:eastAsia="ru-RU"/>
        </w:rPr>
        <w:t>Выбор оптимальной системы ведения хозяйства часто оказывает большое влияние на доходы сельских товаропроизводителей, чем оптимальные производственные технологии. Служба ИКС должна играть важную роль в оказании помощи сельским товаропроизводителям в осуществлении этого выбора. Сотрудники службы помогают сельским товаропроизводителям обнаружить и проанализировать новые возможности, а также прогнозировать последствия от внедрения инновации, но сельский товаропроизводитель сам решает, рисковать ему или нет.</w:t>
      </w:r>
    </w:p>
    <w:p w:rsidR="00AB17ED" w:rsidRPr="00AB17ED" w:rsidRDefault="00AB17ED" w:rsidP="008D7DB3">
      <w:pPr>
        <w:spacing w:line="240" w:lineRule="auto"/>
        <w:rPr>
          <w:rFonts w:ascii="Times New Roman" w:eastAsia="Times New Roman" w:hAnsi="Times New Roman" w:cs="Times New Roman"/>
          <w:sz w:val="28"/>
          <w:szCs w:val="28"/>
          <w:lang w:eastAsia="ru-RU"/>
        </w:rPr>
      </w:pPr>
      <w:r w:rsidRPr="00AB17ED">
        <w:rPr>
          <w:rFonts w:ascii="Times New Roman" w:eastAsia="Times New Roman" w:hAnsi="Times New Roman" w:cs="Times New Roman"/>
          <w:color w:val="000000"/>
          <w:sz w:val="28"/>
          <w:szCs w:val="28"/>
          <w:lang w:eastAsia="ru-RU"/>
        </w:rPr>
        <w:lastRenderedPageBreak/>
        <w:t>Новые социальные организации могут быть созданы только самими сельскими товаропроизводителями. Сотрудники службы могут стимулировать сельских товаропроизводителей задуматься о наилучших способах их самоорганизации путем информирования об опыте, успехах и неудачах других подобных организаций в разных местах.</w:t>
      </w:r>
    </w:p>
    <w:p w:rsidR="00AB17ED" w:rsidRPr="00AB17ED" w:rsidRDefault="00AB17ED" w:rsidP="008D7DB3">
      <w:pPr>
        <w:spacing w:line="240" w:lineRule="auto"/>
        <w:rPr>
          <w:rFonts w:ascii="Times New Roman" w:eastAsia="Times New Roman" w:hAnsi="Times New Roman" w:cs="Times New Roman"/>
          <w:sz w:val="28"/>
          <w:szCs w:val="28"/>
          <w:lang w:eastAsia="ru-RU"/>
        </w:rPr>
      </w:pPr>
      <w:r w:rsidRPr="00AB17ED">
        <w:rPr>
          <w:rFonts w:ascii="Times New Roman" w:eastAsia="Times New Roman" w:hAnsi="Times New Roman" w:cs="Times New Roman"/>
          <w:color w:val="000000"/>
          <w:sz w:val="28"/>
          <w:szCs w:val="28"/>
          <w:lang w:eastAsia="ru-RU"/>
        </w:rPr>
        <w:t>Скорость распространения и использования инноваций зависит от следующих их характеристик:</w:t>
      </w:r>
    </w:p>
    <w:p w:rsidR="00AB17ED" w:rsidRPr="006A41C4" w:rsidRDefault="00AB17ED" w:rsidP="006A41C4">
      <w:pPr>
        <w:pStyle w:val="a3"/>
        <w:numPr>
          <w:ilvl w:val="0"/>
          <w:numId w:val="1"/>
        </w:numPr>
        <w:spacing w:line="240" w:lineRule="auto"/>
        <w:ind w:left="0"/>
        <w:rPr>
          <w:rFonts w:ascii="Times New Roman" w:eastAsia="Times New Roman" w:hAnsi="Times New Roman" w:cs="Times New Roman"/>
          <w:i/>
          <w:iCs/>
          <w:color w:val="000000"/>
          <w:sz w:val="28"/>
          <w:szCs w:val="28"/>
          <w:lang w:eastAsia="ru-RU"/>
        </w:rPr>
      </w:pPr>
      <w:r w:rsidRPr="006A41C4">
        <w:rPr>
          <w:rFonts w:ascii="Times New Roman" w:eastAsia="Times New Roman" w:hAnsi="Times New Roman" w:cs="Times New Roman"/>
          <w:b/>
          <w:i/>
          <w:iCs/>
          <w:color w:val="000000"/>
          <w:sz w:val="28"/>
          <w:szCs w:val="28"/>
          <w:lang w:eastAsia="ru-RU"/>
        </w:rPr>
        <w:t>Сравнительное преимущество</w:t>
      </w:r>
      <w:r w:rsidRPr="006A41C4">
        <w:rPr>
          <w:rFonts w:ascii="Times New Roman" w:eastAsia="Times New Roman" w:hAnsi="Times New Roman" w:cs="Times New Roman"/>
          <w:i/>
          <w:iCs/>
          <w:color w:val="000000"/>
          <w:sz w:val="28"/>
          <w:szCs w:val="28"/>
          <w:lang w:eastAsia="ru-RU"/>
        </w:rPr>
        <w:t>.</w:t>
      </w:r>
      <w:r w:rsidRPr="006A41C4">
        <w:rPr>
          <w:rFonts w:ascii="Times New Roman" w:eastAsia="Times New Roman" w:hAnsi="Times New Roman" w:cs="Times New Roman"/>
          <w:color w:val="000000"/>
          <w:sz w:val="28"/>
          <w:szCs w:val="28"/>
          <w:lang w:eastAsia="ru-RU"/>
        </w:rPr>
        <w:t xml:space="preserve"> Дает ли нововведение возможность сельскому товаропроизводителю более эффективно достигать своих целей по сравнению с предшествующими способами? Эти преимущества могут быть усилены путем введения дополнительных стимулов для сельского товаропроизводителя, например, путем предоставления семян, удобрений или пестицидов по льготным ценам. Такие стимулы могут заинтересовать сельских товаропроизводителей применять инновацию.</w:t>
      </w:r>
    </w:p>
    <w:p w:rsidR="00AB17ED" w:rsidRPr="00AB17ED" w:rsidRDefault="00AB17ED" w:rsidP="006A41C4">
      <w:pPr>
        <w:numPr>
          <w:ilvl w:val="0"/>
          <w:numId w:val="1"/>
        </w:numPr>
        <w:spacing w:line="240" w:lineRule="auto"/>
        <w:rPr>
          <w:rFonts w:ascii="Times New Roman" w:eastAsia="Times New Roman" w:hAnsi="Times New Roman" w:cs="Times New Roman"/>
          <w:i/>
          <w:iCs/>
          <w:color w:val="000000"/>
          <w:sz w:val="28"/>
          <w:szCs w:val="28"/>
          <w:lang w:eastAsia="ru-RU"/>
        </w:rPr>
      </w:pPr>
      <w:r w:rsidRPr="006A41C4">
        <w:rPr>
          <w:rFonts w:ascii="Times New Roman" w:eastAsia="Times New Roman" w:hAnsi="Times New Roman" w:cs="Times New Roman"/>
          <w:b/>
          <w:i/>
          <w:iCs/>
          <w:color w:val="000000"/>
          <w:sz w:val="28"/>
          <w:szCs w:val="28"/>
          <w:lang w:eastAsia="ru-RU"/>
        </w:rPr>
        <w:t>Совместимость.</w:t>
      </w:r>
      <w:r w:rsidRPr="00AB17ED">
        <w:rPr>
          <w:rFonts w:ascii="Times New Roman" w:eastAsia="Times New Roman" w:hAnsi="Times New Roman" w:cs="Times New Roman"/>
          <w:color w:val="000000"/>
          <w:sz w:val="28"/>
          <w:szCs w:val="28"/>
          <w:lang w:eastAsia="ru-RU"/>
        </w:rPr>
        <w:t xml:space="preserve"> Совместимость </w:t>
      </w:r>
      <w:r w:rsidR="006A41C4" w:rsidRPr="00AB17ED">
        <w:rPr>
          <w:rFonts w:ascii="Times New Roman" w:eastAsia="Times New Roman" w:hAnsi="Times New Roman" w:cs="Times New Roman"/>
          <w:color w:val="000000"/>
          <w:sz w:val="28"/>
          <w:szCs w:val="28"/>
          <w:lang w:eastAsia="ru-RU"/>
        </w:rPr>
        <w:t>с социально-культурных ценностей</w:t>
      </w:r>
      <w:r w:rsidRPr="00AB17ED">
        <w:rPr>
          <w:rFonts w:ascii="Times New Roman" w:eastAsia="Times New Roman" w:hAnsi="Times New Roman" w:cs="Times New Roman"/>
          <w:color w:val="000000"/>
          <w:sz w:val="28"/>
          <w:szCs w:val="28"/>
          <w:lang w:eastAsia="ru-RU"/>
        </w:rPr>
        <w:t>, убеждениями, потребностями и ранее используемыми методами ведения хозяйства у сельских товаропроизводителей также важна для внедрения нововведения.</w:t>
      </w:r>
    </w:p>
    <w:p w:rsidR="00AB17ED" w:rsidRPr="00AB17ED" w:rsidRDefault="00AB17ED" w:rsidP="006A41C4">
      <w:pPr>
        <w:numPr>
          <w:ilvl w:val="0"/>
          <w:numId w:val="1"/>
        </w:numPr>
        <w:spacing w:line="240" w:lineRule="auto"/>
        <w:rPr>
          <w:rFonts w:ascii="Times New Roman" w:eastAsia="Times New Roman" w:hAnsi="Times New Roman" w:cs="Times New Roman"/>
          <w:i/>
          <w:iCs/>
          <w:color w:val="000000"/>
          <w:sz w:val="28"/>
          <w:szCs w:val="28"/>
          <w:lang w:eastAsia="ru-RU"/>
        </w:rPr>
      </w:pPr>
      <w:r w:rsidRPr="006A41C4">
        <w:rPr>
          <w:rFonts w:ascii="Times New Roman" w:eastAsia="Times New Roman" w:hAnsi="Times New Roman" w:cs="Times New Roman"/>
          <w:b/>
          <w:i/>
          <w:iCs/>
          <w:color w:val="000000"/>
          <w:sz w:val="28"/>
          <w:szCs w:val="28"/>
          <w:lang w:eastAsia="ru-RU"/>
        </w:rPr>
        <w:t>Сложность.</w:t>
      </w:r>
      <w:r w:rsidRPr="00AB17ED">
        <w:rPr>
          <w:rFonts w:ascii="Times New Roman" w:eastAsia="Times New Roman" w:hAnsi="Times New Roman" w:cs="Times New Roman"/>
          <w:color w:val="000000"/>
          <w:sz w:val="28"/>
          <w:szCs w:val="28"/>
          <w:lang w:eastAsia="ru-RU"/>
        </w:rPr>
        <w:t xml:space="preserve"> Нововведения часто не оправдывают себя, потому что они внедрялись неправильно. Некоторые из них требуют приобретения сложных знаний и навыков.</w:t>
      </w:r>
    </w:p>
    <w:p w:rsidR="00AB17ED" w:rsidRPr="00AB17ED" w:rsidRDefault="00AB17ED" w:rsidP="006A41C4">
      <w:pPr>
        <w:numPr>
          <w:ilvl w:val="0"/>
          <w:numId w:val="1"/>
        </w:numPr>
        <w:spacing w:line="240" w:lineRule="auto"/>
        <w:rPr>
          <w:rFonts w:ascii="Times New Roman" w:eastAsia="Times New Roman" w:hAnsi="Times New Roman" w:cs="Times New Roman"/>
          <w:i/>
          <w:iCs/>
          <w:color w:val="000000"/>
          <w:sz w:val="28"/>
          <w:szCs w:val="28"/>
          <w:lang w:eastAsia="ru-RU"/>
        </w:rPr>
      </w:pPr>
      <w:r w:rsidRPr="006A41C4">
        <w:rPr>
          <w:rFonts w:ascii="Times New Roman" w:eastAsia="Times New Roman" w:hAnsi="Times New Roman" w:cs="Times New Roman"/>
          <w:b/>
          <w:i/>
          <w:iCs/>
          <w:color w:val="000000"/>
          <w:sz w:val="28"/>
          <w:szCs w:val="28"/>
          <w:lang w:eastAsia="ru-RU"/>
        </w:rPr>
        <w:t>Возможность испытания</w:t>
      </w:r>
      <w:r w:rsidR="006A41C4">
        <w:rPr>
          <w:rFonts w:ascii="Times New Roman" w:eastAsia="Times New Roman" w:hAnsi="Times New Roman" w:cs="Times New Roman"/>
          <w:b/>
          <w:i/>
          <w:iCs/>
          <w:color w:val="000000"/>
          <w:sz w:val="28"/>
          <w:szCs w:val="28"/>
          <w:lang w:eastAsia="ru-RU"/>
        </w:rPr>
        <w:t>.</w:t>
      </w:r>
      <w:r w:rsidRPr="00AB17ED">
        <w:rPr>
          <w:rFonts w:ascii="Times New Roman" w:eastAsia="Times New Roman" w:hAnsi="Times New Roman" w:cs="Times New Roman"/>
          <w:color w:val="000000"/>
          <w:sz w:val="28"/>
          <w:szCs w:val="28"/>
          <w:lang w:eastAsia="ru-RU"/>
        </w:rPr>
        <w:t xml:space="preserve"> Сельские товаропроизводители будут более склонны применять инновацию, если она может быть апробирована в небольшом масштабе в их хозяйстве (в частности, применение удобрений, использование новых сортов). Хотя крупную технику невозможно протестировать в небольшом масштабе, иногда до приобретения ее следует брать в аренду, если имеются также возможности.</w:t>
      </w:r>
    </w:p>
    <w:p w:rsidR="00AB17ED" w:rsidRPr="006A41C4" w:rsidRDefault="00AB17ED" w:rsidP="005600EC">
      <w:pPr>
        <w:numPr>
          <w:ilvl w:val="0"/>
          <w:numId w:val="1"/>
        </w:numPr>
        <w:spacing w:line="240" w:lineRule="auto"/>
        <w:rPr>
          <w:rFonts w:ascii="Times New Roman" w:eastAsia="Times New Roman" w:hAnsi="Times New Roman" w:cs="Times New Roman"/>
          <w:sz w:val="28"/>
          <w:szCs w:val="28"/>
          <w:lang w:eastAsia="ru-RU"/>
        </w:rPr>
      </w:pPr>
      <w:r w:rsidRPr="006A41C4">
        <w:rPr>
          <w:rFonts w:ascii="Times New Roman" w:eastAsia="Times New Roman" w:hAnsi="Times New Roman" w:cs="Times New Roman"/>
          <w:b/>
          <w:i/>
          <w:iCs/>
          <w:color w:val="000000"/>
          <w:sz w:val="28"/>
          <w:szCs w:val="28"/>
          <w:lang w:eastAsia="ru-RU"/>
        </w:rPr>
        <w:t>Возможность наблюдать</w:t>
      </w:r>
      <w:r w:rsidRPr="006A41C4">
        <w:rPr>
          <w:rFonts w:ascii="Times New Roman" w:eastAsia="Times New Roman" w:hAnsi="Times New Roman" w:cs="Times New Roman"/>
          <w:i/>
          <w:iCs/>
          <w:color w:val="000000"/>
          <w:sz w:val="28"/>
          <w:szCs w:val="28"/>
          <w:lang w:eastAsia="ru-RU"/>
        </w:rPr>
        <w:t>.</w:t>
      </w:r>
      <w:r w:rsidRPr="006A41C4">
        <w:rPr>
          <w:rFonts w:ascii="Times New Roman" w:eastAsia="Times New Roman" w:hAnsi="Times New Roman" w:cs="Times New Roman"/>
          <w:color w:val="000000"/>
          <w:sz w:val="28"/>
          <w:szCs w:val="28"/>
          <w:lang w:eastAsia="ru-RU"/>
        </w:rPr>
        <w:t xml:space="preserve"> Сельский товаропроизводитель может сразу увидеть, что и как выращивает его сосед, но он не может</w:t>
      </w:r>
      <w:r w:rsidR="006A41C4">
        <w:rPr>
          <w:rFonts w:ascii="Times New Roman" w:eastAsia="Times New Roman" w:hAnsi="Times New Roman" w:cs="Times New Roman"/>
          <w:color w:val="000000"/>
          <w:sz w:val="28"/>
          <w:szCs w:val="28"/>
          <w:lang w:eastAsia="ru-RU"/>
        </w:rPr>
        <w:t xml:space="preserve"> </w:t>
      </w:r>
      <w:r w:rsidRPr="006A41C4">
        <w:rPr>
          <w:rFonts w:ascii="Times New Roman" w:eastAsia="Times New Roman" w:hAnsi="Times New Roman" w:cs="Times New Roman"/>
          <w:color w:val="000000"/>
          <w:sz w:val="28"/>
          <w:szCs w:val="28"/>
          <w:lang w:eastAsia="ru-RU"/>
        </w:rPr>
        <w:t>видеть, какую бухгалтерскую систему он использует. Сельским това</w:t>
      </w:r>
      <w:r w:rsidRPr="006A41C4">
        <w:rPr>
          <w:rFonts w:ascii="Times New Roman" w:eastAsia="Times New Roman" w:hAnsi="Times New Roman" w:cs="Times New Roman"/>
          <w:color w:val="000000"/>
          <w:sz w:val="28"/>
          <w:szCs w:val="28"/>
          <w:lang w:eastAsia="ru-RU"/>
        </w:rPr>
        <w:softHyphen/>
        <w:t>ропроизводителям важно, чтобы нововведения были зримы и ощутимы.</w:t>
      </w:r>
    </w:p>
    <w:p w:rsidR="00AB17ED" w:rsidRPr="00AB17ED" w:rsidRDefault="00AB17ED" w:rsidP="008D7DB3">
      <w:pPr>
        <w:spacing w:line="240" w:lineRule="auto"/>
        <w:rPr>
          <w:rFonts w:ascii="Times New Roman" w:eastAsia="Times New Roman" w:hAnsi="Times New Roman" w:cs="Times New Roman"/>
          <w:sz w:val="28"/>
          <w:szCs w:val="28"/>
          <w:lang w:eastAsia="ru-RU"/>
        </w:rPr>
      </w:pPr>
      <w:r w:rsidRPr="00AB17ED">
        <w:rPr>
          <w:rFonts w:ascii="Times New Roman" w:eastAsia="Times New Roman" w:hAnsi="Times New Roman" w:cs="Times New Roman"/>
          <w:color w:val="000000"/>
          <w:sz w:val="28"/>
          <w:szCs w:val="28"/>
          <w:lang w:eastAsia="ru-RU"/>
        </w:rPr>
        <w:t>Сотрудникам службы, которым еще предстоит завоевать доверие сельских товаропроизводителей, следует начать с распространения уже успешно зарекомендовавших себя нововведений. Однако через некоторое время им следует сконцентрировать свое внимание на тех инновациях, которые имеют значительное воздействие на доходы сельских товаропроизводителей, даже если их распространение затруднено.</w:t>
      </w:r>
    </w:p>
    <w:p w:rsidR="00AB17ED" w:rsidRPr="00AB17ED" w:rsidRDefault="00AB17ED" w:rsidP="008D7DB3">
      <w:pPr>
        <w:spacing w:line="240" w:lineRule="auto"/>
        <w:rPr>
          <w:rFonts w:ascii="Times New Roman" w:eastAsia="Times New Roman" w:hAnsi="Times New Roman" w:cs="Times New Roman"/>
          <w:sz w:val="28"/>
          <w:szCs w:val="28"/>
          <w:lang w:eastAsia="ru-RU"/>
        </w:rPr>
      </w:pPr>
      <w:r w:rsidRPr="00AB17ED">
        <w:rPr>
          <w:rFonts w:ascii="Times New Roman" w:eastAsia="Times New Roman" w:hAnsi="Times New Roman" w:cs="Times New Roman"/>
          <w:b/>
          <w:bCs/>
          <w:color w:val="000000"/>
          <w:sz w:val="28"/>
          <w:szCs w:val="28"/>
          <w:lang w:eastAsia="ru-RU"/>
        </w:rPr>
        <w:t xml:space="preserve">Процесс распространения инноваций. </w:t>
      </w:r>
      <w:r w:rsidRPr="00AB17ED">
        <w:rPr>
          <w:rFonts w:ascii="Times New Roman" w:eastAsia="Times New Roman" w:hAnsi="Times New Roman" w:cs="Times New Roman"/>
          <w:color w:val="000000"/>
          <w:sz w:val="28"/>
          <w:szCs w:val="28"/>
          <w:lang w:eastAsia="ru-RU"/>
        </w:rPr>
        <w:t>Внедрение инноваций находится под сильным воздействием социального положения това</w:t>
      </w:r>
      <w:r w:rsidRPr="00AB17ED">
        <w:rPr>
          <w:rFonts w:ascii="Times New Roman" w:eastAsia="Times New Roman" w:hAnsi="Times New Roman" w:cs="Times New Roman"/>
          <w:color w:val="000000"/>
          <w:sz w:val="28"/>
          <w:szCs w:val="28"/>
          <w:lang w:eastAsia="ru-RU"/>
        </w:rPr>
        <w:softHyphen/>
        <w:t xml:space="preserve">ропроизводителя. Это означает, </w:t>
      </w:r>
      <w:r w:rsidR="00EC48E9" w:rsidRPr="00AB17ED">
        <w:rPr>
          <w:rFonts w:ascii="Times New Roman" w:eastAsia="Times New Roman" w:hAnsi="Times New Roman" w:cs="Times New Roman"/>
          <w:color w:val="000000"/>
          <w:sz w:val="28"/>
          <w:szCs w:val="28"/>
          <w:lang w:eastAsia="ru-RU"/>
        </w:rPr>
        <w:t>что,</w:t>
      </w:r>
      <w:r w:rsidRPr="00AB17ED">
        <w:rPr>
          <w:rFonts w:ascii="Times New Roman" w:eastAsia="Times New Roman" w:hAnsi="Times New Roman" w:cs="Times New Roman"/>
          <w:color w:val="000000"/>
          <w:sz w:val="28"/>
          <w:szCs w:val="28"/>
          <w:lang w:eastAsia="ru-RU"/>
        </w:rPr>
        <w:t xml:space="preserve"> когда некоторые из них стали применять нововведение, другие часто последуют их примеру. Сельские товаропроизводители очень внимательно следят за деятельностью других хозяйств и любят обсуждать методы ведения хозяйства со своими соседями и друзьями. Однако они склонны больше прислушиваться к успешно хозяйствующим сельским товаропроизводителям, которые готовы поделиться </w:t>
      </w:r>
      <w:r w:rsidRPr="00AB17ED">
        <w:rPr>
          <w:rFonts w:ascii="Times New Roman" w:eastAsia="Times New Roman" w:hAnsi="Times New Roman" w:cs="Times New Roman"/>
          <w:color w:val="000000"/>
          <w:sz w:val="28"/>
          <w:szCs w:val="28"/>
          <w:lang w:eastAsia="ru-RU"/>
        </w:rPr>
        <w:lastRenderedPageBreak/>
        <w:t xml:space="preserve">своим опытом, к так называемым </w:t>
      </w:r>
      <w:r w:rsidRPr="00AB17ED">
        <w:rPr>
          <w:rFonts w:ascii="Times New Roman" w:eastAsia="Times New Roman" w:hAnsi="Times New Roman" w:cs="Times New Roman"/>
          <w:i/>
          <w:iCs/>
          <w:color w:val="000000"/>
          <w:sz w:val="28"/>
          <w:szCs w:val="28"/>
          <w:lang w:eastAsia="ru-RU"/>
        </w:rPr>
        <w:t>неформальным лидерам.</w:t>
      </w:r>
      <w:r w:rsidRPr="00AB17ED">
        <w:rPr>
          <w:rFonts w:ascii="Times New Roman" w:eastAsia="Times New Roman" w:hAnsi="Times New Roman" w:cs="Times New Roman"/>
          <w:color w:val="000000"/>
          <w:sz w:val="28"/>
          <w:szCs w:val="28"/>
          <w:lang w:eastAsia="ru-RU"/>
        </w:rPr>
        <w:t xml:space="preserve"> Сотрудники службы не могут охватить всех сельских товаропроизводителей, поэтому им необходимо сосредоточить свои усилия на этих неформальных лидерах. Неформальный лидер может выполнять следующие функции в распространении инноваций:</w:t>
      </w:r>
    </w:p>
    <w:p w:rsidR="00AB17ED" w:rsidRPr="00AB17ED" w:rsidRDefault="00EC48E9" w:rsidP="00EC48E9">
      <w:pPr>
        <w:spacing w:line="240" w:lineRule="auto"/>
        <w:ind w:left="709"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B17ED" w:rsidRPr="00AB17ED">
        <w:rPr>
          <w:rFonts w:ascii="Times New Roman" w:eastAsia="Times New Roman" w:hAnsi="Times New Roman" w:cs="Times New Roman"/>
          <w:color w:val="000000"/>
          <w:sz w:val="28"/>
          <w:szCs w:val="28"/>
          <w:lang w:eastAsia="ru-RU"/>
        </w:rPr>
        <w:t>передает информацию за пределы группы;</w:t>
      </w:r>
    </w:p>
    <w:p w:rsidR="00AB17ED" w:rsidRPr="00AB17ED" w:rsidRDefault="00EC48E9" w:rsidP="00EC48E9">
      <w:pPr>
        <w:spacing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B17ED" w:rsidRPr="00AB17ED">
        <w:rPr>
          <w:rFonts w:ascii="Times New Roman" w:eastAsia="Times New Roman" w:hAnsi="Times New Roman" w:cs="Times New Roman"/>
          <w:color w:val="000000"/>
          <w:sz w:val="28"/>
          <w:szCs w:val="28"/>
          <w:lang w:eastAsia="ru-RU"/>
        </w:rPr>
        <w:t>интерпретирует внешнюю информацию на основе своего опыта и мнения;</w:t>
      </w:r>
    </w:p>
    <w:p w:rsidR="00AB17ED" w:rsidRPr="00AB17ED" w:rsidRDefault="00EC48E9" w:rsidP="00EC48E9">
      <w:pPr>
        <w:spacing w:line="240" w:lineRule="auto"/>
        <w:ind w:left="709"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B17ED" w:rsidRPr="00AB17ED">
        <w:rPr>
          <w:rFonts w:ascii="Times New Roman" w:eastAsia="Times New Roman" w:hAnsi="Times New Roman" w:cs="Times New Roman"/>
          <w:color w:val="000000"/>
          <w:sz w:val="28"/>
          <w:szCs w:val="28"/>
          <w:lang w:eastAsia="ru-RU"/>
        </w:rPr>
        <w:t>служит в качестве примера подражания для других;</w:t>
      </w:r>
    </w:p>
    <w:p w:rsidR="00AB17ED" w:rsidRPr="00AB17ED" w:rsidRDefault="00EC48E9" w:rsidP="00EC48E9">
      <w:pPr>
        <w:spacing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B17ED" w:rsidRPr="00AB17ED">
        <w:rPr>
          <w:rFonts w:ascii="Times New Roman" w:eastAsia="Times New Roman" w:hAnsi="Times New Roman" w:cs="Times New Roman"/>
          <w:color w:val="000000"/>
          <w:sz w:val="28"/>
          <w:szCs w:val="28"/>
          <w:lang w:eastAsia="ru-RU"/>
        </w:rPr>
        <w:t>“узаконивает” или отвергает изменения, которые хотят осуществлять другие, то есть фактически дает одобрение или неодобрение этих изменений;</w:t>
      </w:r>
    </w:p>
    <w:p w:rsidR="00AB17ED" w:rsidRPr="00AB17ED" w:rsidRDefault="00EC48E9" w:rsidP="00EC48E9">
      <w:pPr>
        <w:spacing w:line="240" w:lineRule="auto"/>
        <w:ind w:left="709"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B17ED" w:rsidRPr="00AB17ED">
        <w:rPr>
          <w:rFonts w:ascii="Times New Roman" w:eastAsia="Times New Roman" w:hAnsi="Times New Roman" w:cs="Times New Roman"/>
          <w:color w:val="000000"/>
          <w:sz w:val="28"/>
          <w:szCs w:val="28"/>
          <w:lang w:eastAsia="ru-RU"/>
        </w:rPr>
        <w:t>оказывает влияние на изменение групповых ценностей.</w:t>
      </w:r>
    </w:p>
    <w:p w:rsidR="00AB17ED" w:rsidRPr="00AB17ED" w:rsidRDefault="00AB17ED" w:rsidP="008D7DB3">
      <w:pPr>
        <w:spacing w:line="240" w:lineRule="auto"/>
        <w:rPr>
          <w:rFonts w:ascii="Times New Roman" w:eastAsia="Times New Roman" w:hAnsi="Times New Roman" w:cs="Times New Roman"/>
          <w:sz w:val="28"/>
          <w:szCs w:val="28"/>
          <w:lang w:eastAsia="ru-RU"/>
        </w:rPr>
      </w:pPr>
      <w:r w:rsidRPr="00AB17ED">
        <w:rPr>
          <w:rFonts w:ascii="Times New Roman" w:eastAsia="Times New Roman" w:hAnsi="Times New Roman" w:cs="Times New Roman"/>
          <w:color w:val="000000"/>
          <w:sz w:val="28"/>
          <w:szCs w:val="28"/>
          <w:lang w:eastAsia="ru-RU"/>
        </w:rPr>
        <w:t>Не все неформальные лидеры выполняют эти функции. Некоторые из них могут предоставлять информацию в начале процесса внедрения, а другие неформальные лидеры “узаконят” решение о принятии или игнорировании нововведения.</w:t>
      </w:r>
    </w:p>
    <w:p w:rsidR="00AB17ED" w:rsidRPr="00AB17ED" w:rsidRDefault="00AB17ED" w:rsidP="008D7DB3">
      <w:pPr>
        <w:spacing w:line="240" w:lineRule="auto"/>
        <w:rPr>
          <w:rFonts w:ascii="Times New Roman" w:eastAsia="Times New Roman" w:hAnsi="Times New Roman" w:cs="Times New Roman"/>
          <w:sz w:val="28"/>
          <w:szCs w:val="28"/>
          <w:lang w:eastAsia="ru-RU"/>
        </w:rPr>
      </w:pPr>
      <w:r w:rsidRPr="00AB17ED">
        <w:rPr>
          <w:rFonts w:ascii="Times New Roman" w:eastAsia="Times New Roman" w:hAnsi="Times New Roman" w:cs="Times New Roman"/>
          <w:color w:val="000000"/>
          <w:sz w:val="28"/>
          <w:szCs w:val="28"/>
          <w:lang w:eastAsia="ru-RU"/>
        </w:rPr>
        <w:t>Исследования показывают, что неформальные лидеры:</w:t>
      </w:r>
    </w:p>
    <w:p w:rsidR="00AB17ED" w:rsidRPr="00AB17ED" w:rsidRDefault="00EC48E9" w:rsidP="00EC48E9">
      <w:pPr>
        <w:spacing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B17ED" w:rsidRPr="00AB17ED">
        <w:rPr>
          <w:rFonts w:ascii="Times New Roman" w:eastAsia="Times New Roman" w:hAnsi="Times New Roman" w:cs="Times New Roman"/>
          <w:color w:val="000000"/>
          <w:sz w:val="28"/>
          <w:szCs w:val="28"/>
          <w:lang w:eastAsia="ru-RU"/>
        </w:rPr>
        <w:t>применяют многие инновации, но обычно не являются первыми, кто их широко использует;</w:t>
      </w:r>
    </w:p>
    <w:p w:rsidR="00AB17ED" w:rsidRPr="00AB17ED" w:rsidRDefault="00EC48E9" w:rsidP="00EC48E9">
      <w:pPr>
        <w:spacing w:line="240" w:lineRule="auto"/>
        <w:ind w:left="709"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B17ED" w:rsidRPr="00AB17ED">
        <w:rPr>
          <w:rFonts w:ascii="Times New Roman" w:eastAsia="Times New Roman" w:hAnsi="Times New Roman" w:cs="Times New Roman"/>
          <w:color w:val="000000"/>
          <w:sz w:val="28"/>
          <w:szCs w:val="28"/>
          <w:lang w:eastAsia="ru-RU"/>
        </w:rPr>
        <w:t>хорошо образованы и занимают устойчивое финансовое положение;</w:t>
      </w:r>
    </w:p>
    <w:p w:rsidR="008D7DB3" w:rsidRPr="008D7DB3" w:rsidRDefault="00EC48E9" w:rsidP="008D7DB3">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8D7DB3" w:rsidRPr="008D7DB3">
        <w:rPr>
          <w:rFonts w:ascii="Times New Roman" w:eastAsia="Times New Roman" w:hAnsi="Times New Roman" w:cs="Times New Roman"/>
          <w:color w:val="000000"/>
          <w:sz w:val="28"/>
          <w:szCs w:val="28"/>
          <w:lang w:eastAsia="ru-RU"/>
        </w:rPr>
        <w:t>играют лидирующую роль в социальной жизни и имеют контакты за пределами своего непосредственного сельского окружения.</w:t>
      </w:r>
    </w:p>
    <w:p w:rsidR="008D7DB3" w:rsidRPr="008D7DB3" w:rsidRDefault="008D7DB3" w:rsidP="008D7DB3">
      <w:pPr>
        <w:spacing w:line="240" w:lineRule="auto"/>
        <w:rPr>
          <w:rFonts w:ascii="Times New Roman" w:eastAsia="Times New Roman" w:hAnsi="Times New Roman" w:cs="Times New Roman"/>
          <w:sz w:val="28"/>
          <w:szCs w:val="28"/>
          <w:lang w:eastAsia="ru-RU"/>
        </w:rPr>
      </w:pPr>
      <w:r w:rsidRPr="008D7DB3">
        <w:rPr>
          <w:rFonts w:ascii="Times New Roman" w:eastAsia="Times New Roman" w:hAnsi="Times New Roman" w:cs="Times New Roman"/>
          <w:color w:val="000000"/>
          <w:sz w:val="28"/>
          <w:szCs w:val="28"/>
          <w:lang w:eastAsia="ru-RU"/>
        </w:rPr>
        <w:t>Научные исследования показали, что в начале и конце весьма про</w:t>
      </w:r>
      <w:r w:rsidRPr="008D7DB3">
        <w:rPr>
          <w:rFonts w:ascii="Times New Roman" w:eastAsia="Times New Roman" w:hAnsi="Times New Roman" w:cs="Times New Roman"/>
          <w:color w:val="000000"/>
          <w:sz w:val="28"/>
          <w:szCs w:val="28"/>
          <w:lang w:eastAsia="ru-RU"/>
        </w:rPr>
        <w:softHyphen/>
        <w:t>тяженного процесса внедрения инноваций используются различные источники информации. Поэтому в работе ИКС необходимо сочетать использование различных средств информации, чтобы они взаимно усиливали друг друга. Средства массовой информации могут быть очень полезными в создании заинтересованности, в межличностном общении с другими участниками сельскохозяйственной системы знаний и распространение информации о нововведениях. Однако они мало эффективны, если не дополняются непосредственным общением сотрудника службы ИКС с товаропроизводителем.</w:t>
      </w:r>
    </w:p>
    <w:p w:rsidR="00EC48E9" w:rsidRDefault="00EC48E9" w:rsidP="008D7DB3">
      <w:pPr>
        <w:spacing w:line="240" w:lineRule="auto"/>
        <w:rPr>
          <w:rFonts w:ascii="Times New Roman" w:eastAsia="Times New Roman" w:hAnsi="Times New Roman" w:cs="Times New Roman"/>
          <w:i/>
          <w:iCs/>
          <w:color w:val="000000"/>
          <w:sz w:val="28"/>
          <w:szCs w:val="28"/>
          <w:lang w:eastAsia="ru-RU"/>
        </w:rPr>
      </w:pPr>
    </w:p>
    <w:p w:rsidR="008D7DB3" w:rsidRPr="00EC48E9" w:rsidRDefault="00EC48E9" w:rsidP="008D7DB3">
      <w:pPr>
        <w:spacing w:line="240" w:lineRule="auto"/>
        <w:rPr>
          <w:rFonts w:ascii="Times New Roman" w:eastAsia="Times New Roman" w:hAnsi="Times New Roman" w:cs="Times New Roman"/>
          <w:b/>
          <w:sz w:val="28"/>
          <w:szCs w:val="28"/>
          <w:lang w:eastAsia="ru-RU"/>
        </w:rPr>
      </w:pPr>
      <w:r w:rsidRPr="00EC48E9">
        <w:rPr>
          <w:rFonts w:ascii="Times New Roman" w:eastAsia="Times New Roman" w:hAnsi="Times New Roman" w:cs="Times New Roman"/>
          <w:b/>
          <w:iCs/>
          <w:color w:val="000000"/>
          <w:sz w:val="28"/>
          <w:szCs w:val="28"/>
          <w:lang w:eastAsia="ru-RU"/>
        </w:rPr>
        <w:t>Практические задания по теме:</w:t>
      </w:r>
    </w:p>
    <w:p w:rsidR="008D7DB3" w:rsidRPr="00EC48E9" w:rsidRDefault="008D7DB3" w:rsidP="00EC48E9">
      <w:pPr>
        <w:pStyle w:val="a3"/>
        <w:numPr>
          <w:ilvl w:val="0"/>
          <w:numId w:val="4"/>
        </w:numPr>
        <w:spacing w:line="240" w:lineRule="auto"/>
        <w:rPr>
          <w:rFonts w:ascii="Times New Roman" w:eastAsia="Times New Roman" w:hAnsi="Times New Roman" w:cs="Times New Roman"/>
          <w:i/>
          <w:iCs/>
          <w:color w:val="000000"/>
          <w:sz w:val="28"/>
          <w:szCs w:val="28"/>
          <w:lang w:eastAsia="ru-RU"/>
        </w:rPr>
      </w:pPr>
      <w:r w:rsidRPr="00EC48E9">
        <w:rPr>
          <w:rFonts w:ascii="Times New Roman" w:eastAsia="Times New Roman" w:hAnsi="Times New Roman" w:cs="Times New Roman"/>
          <w:i/>
          <w:iCs/>
          <w:color w:val="000000"/>
          <w:sz w:val="28"/>
          <w:szCs w:val="28"/>
          <w:lang w:eastAsia="ru-RU"/>
        </w:rPr>
        <w:t>Перечислите основные направления интеграции науки и ИКС.</w:t>
      </w:r>
    </w:p>
    <w:p w:rsidR="008D7DB3" w:rsidRPr="00EC48E9" w:rsidRDefault="008D7DB3" w:rsidP="00EC48E9">
      <w:pPr>
        <w:numPr>
          <w:ilvl w:val="0"/>
          <w:numId w:val="4"/>
        </w:numPr>
        <w:spacing w:line="240" w:lineRule="auto"/>
        <w:rPr>
          <w:rFonts w:ascii="Times New Roman" w:eastAsia="Times New Roman" w:hAnsi="Times New Roman" w:cs="Times New Roman"/>
          <w:i/>
          <w:iCs/>
          <w:color w:val="000000"/>
          <w:sz w:val="28"/>
          <w:szCs w:val="28"/>
          <w:lang w:eastAsia="ru-RU"/>
        </w:rPr>
      </w:pPr>
      <w:r w:rsidRPr="008D7DB3">
        <w:rPr>
          <w:rFonts w:ascii="Times New Roman" w:eastAsia="Times New Roman" w:hAnsi="Times New Roman" w:cs="Times New Roman"/>
          <w:i/>
          <w:iCs/>
          <w:color w:val="000000"/>
          <w:sz w:val="28"/>
          <w:szCs w:val="28"/>
          <w:lang w:eastAsia="ru-RU"/>
        </w:rPr>
        <w:t xml:space="preserve">Приведите схему разработки </w:t>
      </w:r>
      <w:r w:rsidR="00CC10EB">
        <w:rPr>
          <w:rFonts w:ascii="Times New Roman" w:eastAsia="Times New Roman" w:hAnsi="Times New Roman" w:cs="Times New Roman"/>
          <w:i/>
          <w:iCs/>
          <w:color w:val="000000"/>
          <w:sz w:val="28"/>
          <w:szCs w:val="28"/>
          <w:lang w:eastAsia="ru-RU"/>
        </w:rPr>
        <w:t>и</w:t>
      </w:r>
      <w:bookmarkStart w:id="7" w:name="_GoBack"/>
      <w:bookmarkEnd w:id="7"/>
      <w:r w:rsidRPr="00EC48E9">
        <w:rPr>
          <w:rFonts w:ascii="Times New Roman" w:eastAsia="Times New Roman" w:hAnsi="Times New Roman" w:cs="Times New Roman"/>
          <w:i/>
          <w:iCs/>
          <w:color w:val="000000"/>
          <w:sz w:val="28"/>
          <w:szCs w:val="28"/>
          <w:lang w:eastAsia="ru-RU"/>
        </w:rPr>
        <w:t xml:space="preserve"> основные модели распространения инноваций.</w:t>
      </w:r>
    </w:p>
    <w:p w:rsidR="008D7DB3" w:rsidRPr="008D7DB3" w:rsidRDefault="008D7DB3" w:rsidP="00EC48E9">
      <w:pPr>
        <w:numPr>
          <w:ilvl w:val="0"/>
          <w:numId w:val="4"/>
        </w:numPr>
        <w:spacing w:line="240" w:lineRule="auto"/>
        <w:rPr>
          <w:rFonts w:ascii="Times New Roman" w:eastAsia="Times New Roman" w:hAnsi="Times New Roman" w:cs="Times New Roman"/>
          <w:i/>
          <w:iCs/>
          <w:color w:val="000000"/>
          <w:sz w:val="28"/>
          <w:szCs w:val="28"/>
          <w:lang w:eastAsia="ru-RU"/>
        </w:rPr>
      </w:pPr>
      <w:bookmarkStart w:id="8" w:name="bookmark7"/>
      <w:bookmarkEnd w:id="8"/>
      <w:r w:rsidRPr="008D7DB3">
        <w:rPr>
          <w:rFonts w:ascii="Times New Roman" w:eastAsia="Times New Roman" w:hAnsi="Times New Roman" w:cs="Times New Roman"/>
          <w:i/>
          <w:iCs/>
          <w:color w:val="000000"/>
          <w:sz w:val="28"/>
          <w:szCs w:val="28"/>
          <w:lang w:eastAsia="ru-RU"/>
        </w:rPr>
        <w:t>Изложите роль лидеров в среде товаропроизводителей в ин</w:t>
      </w:r>
      <w:r w:rsidRPr="008D7DB3">
        <w:rPr>
          <w:rFonts w:ascii="Times New Roman" w:eastAsia="Times New Roman" w:hAnsi="Times New Roman" w:cs="Times New Roman"/>
          <w:i/>
          <w:iCs/>
          <w:color w:val="000000"/>
          <w:sz w:val="28"/>
          <w:szCs w:val="28"/>
          <w:lang w:eastAsia="ru-RU"/>
        </w:rPr>
        <w:softHyphen/>
        <w:t>новационном процессе, в т.н. в сельскохозяйственном производстве.</w:t>
      </w:r>
    </w:p>
    <w:p w:rsidR="00693B28" w:rsidRPr="008D7DB3" w:rsidRDefault="00693B28" w:rsidP="008D7DB3">
      <w:pPr>
        <w:rPr>
          <w:rFonts w:ascii="Times New Roman" w:hAnsi="Times New Roman" w:cs="Times New Roman"/>
          <w:sz w:val="28"/>
          <w:szCs w:val="28"/>
        </w:rPr>
      </w:pPr>
    </w:p>
    <w:sectPr w:rsidR="00693B28" w:rsidRPr="008D7D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CAE80E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rPr>
    </w:lvl>
    <w:lvl w:ilvl="1">
      <w:start w:val="1"/>
      <w:numFmt w:val="decimal"/>
      <w:lvlText w:val="6.%1."/>
      <w:lvlJc w:val="left"/>
      <w:rPr>
        <w:b/>
        <w:bCs/>
        <w:i w:val="0"/>
        <w:iCs w:val="0"/>
        <w:smallCaps w:val="0"/>
        <w:strike w:val="0"/>
        <w:color w:val="000000"/>
        <w:spacing w:val="0"/>
        <w:w w:val="100"/>
        <w:position w:val="0"/>
        <w:sz w:val="17"/>
        <w:szCs w:val="17"/>
        <w:u w:val="none"/>
      </w:rPr>
    </w:lvl>
    <w:lvl w:ilvl="2">
      <w:start w:val="1"/>
      <w:numFmt w:val="decimal"/>
      <w:lvlText w:val="6.%1."/>
      <w:lvlJc w:val="left"/>
      <w:rPr>
        <w:b/>
        <w:bCs/>
        <w:i w:val="0"/>
        <w:iCs w:val="0"/>
        <w:smallCaps w:val="0"/>
        <w:strike w:val="0"/>
        <w:color w:val="000000"/>
        <w:spacing w:val="0"/>
        <w:w w:val="100"/>
        <w:position w:val="0"/>
        <w:sz w:val="17"/>
        <w:szCs w:val="17"/>
        <w:u w:val="none"/>
      </w:rPr>
    </w:lvl>
    <w:lvl w:ilvl="3">
      <w:start w:val="1"/>
      <w:numFmt w:val="decimal"/>
      <w:lvlText w:val="6.%1."/>
      <w:lvlJc w:val="left"/>
      <w:rPr>
        <w:b/>
        <w:bCs/>
        <w:i w:val="0"/>
        <w:iCs w:val="0"/>
        <w:smallCaps w:val="0"/>
        <w:strike w:val="0"/>
        <w:color w:val="000000"/>
        <w:spacing w:val="0"/>
        <w:w w:val="100"/>
        <w:position w:val="0"/>
        <w:sz w:val="17"/>
        <w:szCs w:val="17"/>
        <w:u w:val="none"/>
      </w:rPr>
    </w:lvl>
    <w:lvl w:ilvl="4">
      <w:start w:val="1"/>
      <w:numFmt w:val="decimal"/>
      <w:lvlText w:val="6.%1."/>
      <w:lvlJc w:val="left"/>
      <w:rPr>
        <w:b/>
        <w:bCs/>
        <w:i w:val="0"/>
        <w:iCs w:val="0"/>
        <w:smallCaps w:val="0"/>
        <w:strike w:val="0"/>
        <w:color w:val="000000"/>
        <w:spacing w:val="0"/>
        <w:w w:val="100"/>
        <w:position w:val="0"/>
        <w:sz w:val="17"/>
        <w:szCs w:val="17"/>
        <w:u w:val="none"/>
      </w:rPr>
    </w:lvl>
    <w:lvl w:ilvl="5">
      <w:start w:val="1"/>
      <w:numFmt w:val="decimal"/>
      <w:lvlText w:val="6.%1."/>
      <w:lvlJc w:val="left"/>
      <w:rPr>
        <w:b/>
        <w:bCs/>
        <w:i w:val="0"/>
        <w:iCs w:val="0"/>
        <w:smallCaps w:val="0"/>
        <w:strike w:val="0"/>
        <w:color w:val="000000"/>
        <w:spacing w:val="0"/>
        <w:w w:val="100"/>
        <w:position w:val="0"/>
        <w:sz w:val="17"/>
        <w:szCs w:val="17"/>
        <w:u w:val="none"/>
      </w:rPr>
    </w:lvl>
    <w:lvl w:ilvl="6">
      <w:start w:val="1"/>
      <w:numFmt w:val="decimal"/>
      <w:lvlText w:val="6.%1."/>
      <w:lvlJc w:val="left"/>
      <w:rPr>
        <w:b/>
        <w:bCs/>
        <w:i w:val="0"/>
        <w:iCs w:val="0"/>
        <w:smallCaps w:val="0"/>
        <w:strike w:val="0"/>
        <w:color w:val="000000"/>
        <w:spacing w:val="0"/>
        <w:w w:val="100"/>
        <w:position w:val="0"/>
        <w:sz w:val="17"/>
        <w:szCs w:val="17"/>
        <w:u w:val="none"/>
      </w:rPr>
    </w:lvl>
    <w:lvl w:ilvl="7">
      <w:start w:val="1"/>
      <w:numFmt w:val="decimal"/>
      <w:lvlText w:val="6.%1."/>
      <w:lvlJc w:val="left"/>
      <w:rPr>
        <w:b/>
        <w:bCs/>
        <w:i w:val="0"/>
        <w:iCs w:val="0"/>
        <w:smallCaps w:val="0"/>
        <w:strike w:val="0"/>
        <w:color w:val="000000"/>
        <w:spacing w:val="0"/>
        <w:w w:val="100"/>
        <w:position w:val="0"/>
        <w:sz w:val="17"/>
        <w:szCs w:val="17"/>
        <w:u w:val="none"/>
      </w:rPr>
    </w:lvl>
    <w:lvl w:ilvl="8">
      <w:start w:val="1"/>
      <w:numFmt w:val="decimal"/>
      <w:lvlText w:val="6.%1."/>
      <w:lvlJc w:val="left"/>
      <w:rPr>
        <w:b/>
        <w:bCs/>
        <w:i w:val="0"/>
        <w:iCs w:val="0"/>
        <w:smallCaps w:val="0"/>
        <w:strike w:val="0"/>
        <w:color w:val="000000"/>
        <w:spacing w:val="0"/>
        <w:w w:val="100"/>
        <w:position w:val="0"/>
        <w:sz w:val="17"/>
        <w:szCs w:val="17"/>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0"/>
        <w:szCs w:val="20"/>
        <w:u w:val="none"/>
      </w:rPr>
    </w:lvl>
    <w:lvl w:ilvl="1">
      <w:start w:val="1"/>
      <w:numFmt w:val="bullet"/>
      <w:lvlText w:val="•"/>
      <w:lvlJc w:val="left"/>
      <w:rPr>
        <w:b w:val="0"/>
        <w:bCs w:val="0"/>
        <w:i w:val="0"/>
        <w:iCs w:val="0"/>
        <w:smallCaps w:val="0"/>
        <w:strike w:val="0"/>
        <w:color w:val="000000"/>
        <w:spacing w:val="0"/>
        <w:w w:val="100"/>
        <w:position w:val="0"/>
        <w:sz w:val="20"/>
        <w:szCs w:val="20"/>
        <w:u w:val="none"/>
      </w:rPr>
    </w:lvl>
    <w:lvl w:ilvl="2">
      <w:start w:val="1"/>
      <w:numFmt w:val="bullet"/>
      <w:lvlText w:val="•"/>
      <w:lvlJc w:val="left"/>
      <w:rPr>
        <w:b w:val="0"/>
        <w:bCs w:val="0"/>
        <w:i w:val="0"/>
        <w:iCs w:val="0"/>
        <w:smallCaps w:val="0"/>
        <w:strike w:val="0"/>
        <w:color w:val="000000"/>
        <w:spacing w:val="0"/>
        <w:w w:val="100"/>
        <w:position w:val="0"/>
        <w:sz w:val="20"/>
        <w:szCs w:val="20"/>
        <w:u w:val="none"/>
      </w:rPr>
    </w:lvl>
    <w:lvl w:ilvl="3">
      <w:start w:val="1"/>
      <w:numFmt w:val="bullet"/>
      <w:lvlText w:val="•"/>
      <w:lvlJc w:val="left"/>
      <w:rPr>
        <w:b w:val="0"/>
        <w:bCs w:val="0"/>
        <w:i w:val="0"/>
        <w:iCs w:val="0"/>
        <w:smallCaps w:val="0"/>
        <w:strike w:val="0"/>
        <w:color w:val="000000"/>
        <w:spacing w:val="0"/>
        <w:w w:val="100"/>
        <w:position w:val="0"/>
        <w:sz w:val="20"/>
        <w:szCs w:val="20"/>
        <w:u w:val="none"/>
      </w:rPr>
    </w:lvl>
    <w:lvl w:ilvl="4">
      <w:start w:val="1"/>
      <w:numFmt w:val="bullet"/>
      <w:lvlText w:val="•"/>
      <w:lvlJc w:val="left"/>
      <w:rPr>
        <w:b w:val="0"/>
        <w:bCs w:val="0"/>
        <w:i w:val="0"/>
        <w:iCs w:val="0"/>
        <w:smallCaps w:val="0"/>
        <w:strike w:val="0"/>
        <w:color w:val="000000"/>
        <w:spacing w:val="0"/>
        <w:w w:val="100"/>
        <w:position w:val="0"/>
        <w:sz w:val="20"/>
        <w:szCs w:val="20"/>
        <w:u w:val="none"/>
      </w:rPr>
    </w:lvl>
    <w:lvl w:ilvl="5">
      <w:start w:val="1"/>
      <w:numFmt w:val="bullet"/>
      <w:lvlText w:val="•"/>
      <w:lvlJc w:val="left"/>
      <w:rPr>
        <w:b w:val="0"/>
        <w:bCs w:val="0"/>
        <w:i w:val="0"/>
        <w:iCs w:val="0"/>
        <w:smallCaps w:val="0"/>
        <w:strike w:val="0"/>
        <w:color w:val="000000"/>
        <w:spacing w:val="0"/>
        <w:w w:val="100"/>
        <w:position w:val="0"/>
        <w:sz w:val="20"/>
        <w:szCs w:val="20"/>
        <w:u w:val="none"/>
      </w:rPr>
    </w:lvl>
    <w:lvl w:ilvl="6">
      <w:start w:val="1"/>
      <w:numFmt w:val="bullet"/>
      <w:lvlText w:val="•"/>
      <w:lvlJc w:val="left"/>
      <w:rPr>
        <w:b w:val="0"/>
        <w:bCs w:val="0"/>
        <w:i w:val="0"/>
        <w:iCs w:val="0"/>
        <w:smallCaps w:val="0"/>
        <w:strike w:val="0"/>
        <w:color w:val="000000"/>
        <w:spacing w:val="0"/>
        <w:w w:val="100"/>
        <w:position w:val="0"/>
        <w:sz w:val="20"/>
        <w:szCs w:val="20"/>
        <w:u w:val="none"/>
      </w:rPr>
    </w:lvl>
    <w:lvl w:ilvl="7">
      <w:start w:val="1"/>
      <w:numFmt w:val="bullet"/>
      <w:lvlText w:val="•"/>
      <w:lvlJc w:val="left"/>
      <w:rPr>
        <w:b w:val="0"/>
        <w:bCs w:val="0"/>
        <w:i w:val="0"/>
        <w:iCs w:val="0"/>
        <w:smallCaps w:val="0"/>
        <w:strike w:val="0"/>
        <w:color w:val="000000"/>
        <w:spacing w:val="0"/>
        <w:w w:val="100"/>
        <w:position w:val="0"/>
        <w:sz w:val="20"/>
        <w:szCs w:val="20"/>
        <w:u w:val="none"/>
      </w:rPr>
    </w:lvl>
    <w:lvl w:ilvl="8">
      <w:start w:val="1"/>
      <w:numFmt w:val="bullet"/>
      <w:lvlText w:val="•"/>
      <w:lvlJc w:val="left"/>
      <w:rPr>
        <w:b w:val="0"/>
        <w:bCs w:val="0"/>
        <w:i w:val="0"/>
        <w:iCs w:val="0"/>
        <w:smallCaps w:val="0"/>
        <w:strike w:val="0"/>
        <w:color w:val="000000"/>
        <w:spacing w:val="0"/>
        <w:w w:val="100"/>
        <w:position w:val="0"/>
        <w:sz w:val="20"/>
        <w:szCs w:val="20"/>
        <w:u w:val="none"/>
      </w:rPr>
    </w:lvl>
  </w:abstractNum>
  <w:abstractNum w:abstractNumId="2" w15:restartNumberingAfterBreak="0">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0"/>
        <w:szCs w:val="20"/>
        <w:u w:val="none"/>
      </w:rPr>
    </w:lvl>
    <w:lvl w:ilvl="1">
      <w:start w:val="1"/>
      <w:numFmt w:val="bullet"/>
      <w:lvlText w:val="-"/>
      <w:lvlJc w:val="left"/>
      <w:rPr>
        <w:b w:val="0"/>
        <w:bCs w:val="0"/>
        <w:i w:val="0"/>
        <w:iCs w:val="0"/>
        <w:smallCaps w:val="0"/>
        <w:strike w:val="0"/>
        <w:color w:val="000000"/>
        <w:spacing w:val="0"/>
        <w:w w:val="100"/>
        <w:position w:val="0"/>
        <w:sz w:val="20"/>
        <w:szCs w:val="20"/>
        <w:u w:val="none"/>
      </w:rPr>
    </w:lvl>
    <w:lvl w:ilvl="2">
      <w:start w:val="1"/>
      <w:numFmt w:val="bullet"/>
      <w:lvlText w:val="-"/>
      <w:lvlJc w:val="left"/>
      <w:rPr>
        <w:b w:val="0"/>
        <w:bCs w:val="0"/>
        <w:i w:val="0"/>
        <w:iCs w:val="0"/>
        <w:smallCaps w:val="0"/>
        <w:strike w:val="0"/>
        <w:color w:val="000000"/>
        <w:spacing w:val="0"/>
        <w:w w:val="100"/>
        <w:position w:val="0"/>
        <w:sz w:val="20"/>
        <w:szCs w:val="20"/>
        <w:u w:val="none"/>
      </w:rPr>
    </w:lvl>
    <w:lvl w:ilvl="3">
      <w:start w:val="1"/>
      <w:numFmt w:val="bullet"/>
      <w:lvlText w:val="-"/>
      <w:lvlJc w:val="left"/>
      <w:rPr>
        <w:b w:val="0"/>
        <w:bCs w:val="0"/>
        <w:i w:val="0"/>
        <w:iCs w:val="0"/>
        <w:smallCaps w:val="0"/>
        <w:strike w:val="0"/>
        <w:color w:val="000000"/>
        <w:spacing w:val="0"/>
        <w:w w:val="100"/>
        <w:position w:val="0"/>
        <w:sz w:val="20"/>
        <w:szCs w:val="20"/>
        <w:u w:val="none"/>
      </w:rPr>
    </w:lvl>
    <w:lvl w:ilvl="4">
      <w:start w:val="1"/>
      <w:numFmt w:val="bullet"/>
      <w:lvlText w:val="-"/>
      <w:lvlJc w:val="left"/>
      <w:rPr>
        <w:b w:val="0"/>
        <w:bCs w:val="0"/>
        <w:i w:val="0"/>
        <w:iCs w:val="0"/>
        <w:smallCaps w:val="0"/>
        <w:strike w:val="0"/>
        <w:color w:val="000000"/>
        <w:spacing w:val="0"/>
        <w:w w:val="100"/>
        <w:position w:val="0"/>
        <w:sz w:val="20"/>
        <w:szCs w:val="20"/>
        <w:u w:val="none"/>
      </w:rPr>
    </w:lvl>
    <w:lvl w:ilvl="5">
      <w:start w:val="1"/>
      <w:numFmt w:val="bullet"/>
      <w:lvlText w:val="-"/>
      <w:lvlJc w:val="left"/>
      <w:rPr>
        <w:b w:val="0"/>
        <w:bCs w:val="0"/>
        <w:i w:val="0"/>
        <w:iCs w:val="0"/>
        <w:smallCaps w:val="0"/>
        <w:strike w:val="0"/>
        <w:color w:val="000000"/>
        <w:spacing w:val="0"/>
        <w:w w:val="100"/>
        <w:position w:val="0"/>
        <w:sz w:val="20"/>
        <w:szCs w:val="20"/>
        <w:u w:val="none"/>
      </w:rPr>
    </w:lvl>
    <w:lvl w:ilvl="6">
      <w:start w:val="1"/>
      <w:numFmt w:val="bullet"/>
      <w:lvlText w:val="-"/>
      <w:lvlJc w:val="left"/>
      <w:rPr>
        <w:b w:val="0"/>
        <w:bCs w:val="0"/>
        <w:i w:val="0"/>
        <w:iCs w:val="0"/>
        <w:smallCaps w:val="0"/>
        <w:strike w:val="0"/>
        <w:color w:val="000000"/>
        <w:spacing w:val="0"/>
        <w:w w:val="100"/>
        <w:position w:val="0"/>
        <w:sz w:val="20"/>
        <w:szCs w:val="20"/>
        <w:u w:val="none"/>
      </w:rPr>
    </w:lvl>
    <w:lvl w:ilvl="7">
      <w:start w:val="1"/>
      <w:numFmt w:val="bullet"/>
      <w:lvlText w:val="-"/>
      <w:lvlJc w:val="left"/>
      <w:rPr>
        <w:b w:val="0"/>
        <w:bCs w:val="0"/>
        <w:i w:val="0"/>
        <w:iCs w:val="0"/>
        <w:smallCaps w:val="0"/>
        <w:strike w:val="0"/>
        <w:color w:val="000000"/>
        <w:spacing w:val="0"/>
        <w:w w:val="100"/>
        <w:position w:val="0"/>
        <w:sz w:val="20"/>
        <w:szCs w:val="20"/>
        <w:u w:val="none"/>
      </w:rPr>
    </w:lvl>
    <w:lvl w:ilvl="8">
      <w:start w:val="1"/>
      <w:numFmt w:val="bullet"/>
      <w:lvlText w:val="-"/>
      <w:lvlJc w:val="left"/>
      <w:rPr>
        <w:b w:val="0"/>
        <w:bCs w:val="0"/>
        <w:i w:val="0"/>
        <w:iCs w:val="0"/>
        <w:smallCaps w:val="0"/>
        <w:strike w:val="0"/>
        <w:color w:val="000000"/>
        <w:spacing w:val="0"/>
        <w:w w:val="100"/>
        <w:position w:val="0"/>
        <w:sz w:val="20"/>
        <w:szCs w:val="20"/>
        <w:u w:val="none"/>
      </w:rPr>
    </w:lvl>
  </w:abstractNum>
  <w:abstractNum w:abstractNumId="3" w15:restartNumberingAfterBreak="0">
    <w:nsid w:val="525F4B96"/>
    <w:multiLevelType w:val="hybridMultilevel"/>
    <w:tmpl w:val="F18AFA22"/>
    <w:lvl w:ilvl="0" w:tplc="5344A7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9ED"/>
    <w:rsid w:val="005009ED"/>
    <w:rsid w:val="00623FF2"/>
    <w:rsid w:val="00693B28"/>
    <w:rsid w:val="006A41C4"/>
    <w:rsid w:val="00713631"/>
    <w:rsid w:val="00802DCD"/>
    <w:rsid w:val="008D7DB3"/>
    <w:rsid w:val="00AB17ED"/>
    <w:rsid w:val="00CC10EB"/>
    <w:rsid w:val="00EC48E9"/>
    <w:rsid w:val="00FC3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982D9"/>
  <w15:chartTrackingRefBased/>
  <w15:docId w15:val="{8CC5BCC4-49B6-4A3E-9897-B8055765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59"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1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7</Pages>
  <Words>2640</Words>
  <Characters>15053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fanusa51@rambler.ru</dc:creator>
  <cp:keywords/>
  <dc:description/>
  <cp:lastModifiedBy>fanusa51@rambler.ru</cp:lastModifiedBy>
  <cp:revision>3</cp:revision>
  <dcterms:created xsi:type="dcterms:W3CDTF">2021-02-15T15:29:00Z</dcterms:created>
  <dcterms:modified xsi:type="dcterms:W3CDTF">2021-02-15T20:10:00Z</dcterms:modified>
</cp:coreProperties>
</file>