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5D" w:rsidRDefault="002E785D" w:rsidP="002E785D">
      <w:pPr>
        <w:pStyle w:val="a4"/>
        <w:spacing w:before="0" w:after="0" w:line="360" w:lineRule="auto"/>
        <w:ind w:left="0" w:right="0" w:firstLine="567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Методические указания по написанию и оформлению контрольных 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бот по дисциплине «Оценка бизнеса»</w:t>
      </w:r>
    </w:p>
    <w:p w:rsidR="002E785D" w:rsidRDefault="002E785D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9C64BC" w:rsidRPr="002E785D" w:rsidRDefault="009C64BC" w:rsidP="00D46F6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 Структура контрольной работы 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должна включать: </w:t>
      </w:r>
      <w:r w:rsidR="0094693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E785D">
        <w:rPr>
          <w:rFonts w:ascii="Times New Roman" w:hAnsi="Times New Roman"/>
          <w:color w:val="auto"/>
          <w:sz w:val="28"/>
          <w:szCs w:val="28"/>
        </w:rPr>
        <w:t>титульный лист</w:t>
      </w:r>
      <w:r w:rsidR="0094693F">
        <w:rPr>
          <w:rFonts w:ascii="Times New Roman" w:hAnsi="Times New Roman"/>
          <w:color w:val="auto"/>
          <w:sz w:val="28"/>
          <w:szCs w:val="28"/>
        </w:rPr>
        <w:t>, с</w:t>
      </w:r>
      <w:r w:rsidR="0094693F">
        <w:rPr>
          <w:rFonts w:ascii="Times New Roman" w:hAnsi="Times New Roman"/>
          <w:color w:val="auto"/>
          <w:sz w:val="28"/>
          <w:szCs w:val="28"/>
        </w:rPr>
        <w:t>о</w:t>
      </w:r>
      <w:r w:rsidR="0094693F">
        <w:rPr>
          <w:rFonts w:ascii="Times New Roman" w:hAnsi="Times New Roman"/>
          <w:color w:val="auto"/>
          <w:sz w:val="28"/>
          <w:szCs w:val="28"/>
        </w:rPr>
        <w:t xml:space="preserve">держание, </w:t>
      </w:r>
      <w:r w:rsidRPr="002E785D">
        <w:rPr>
          <w:rFonts w:ascii="Times New Roman" w:hAnsi="Times New Roman"/>
          <w:color w:val="auto"/>
          <w:sz w:val="28"/>
          <w:szCs w:val="28"/>
        </w:rPr>
        <w:t>введение</w:t>
      </w:r>
      <w:r w:rsidR="0094693F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основную </w:t>
      </w:r>
      <w:r w:rsidRPr="0094693F">
        <w:rPr>
          <w:rFonts w:ascii="Times New Roman" w:hAnsi="Times New Roman"/>
          <w:color w:val="auto"/>
          <w:sz w:val="28"/>
          <w:szCs w:val="28"/>
        </w:rPr>
        <w:t>часть</w:t>
      </w:r>
      <w:r w:rsidR="0094693F" w:rsidRPr="0094693F">
        <w:rPr>
          <w:rFonts w:ascii="Times New Roman" w:hAnsi="Times New Roman"/>
          <w:sz w:val="28"/>
          <w:szCs w:val="28"/>
        </w:rPr>
        <w:t>, заключение,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список использованных </w:t>
      </w:r>
      <w:r w:rsidR="00B72BF2" w:rsidRPr="002E785D">
        <w:rPr>
          <w:rFonts w:ascii="Times New Roman" w:hAnsi="Times New Roman"/>
          <w:color w:val="auto"/>
          <w:sz w:val="28"/>
          <w:szCs w:val="28"/>
        </w:rPr>
        <w:t>источников.</w:t>
      </w:r>
    </w:p>
    <w:p w:rsidR="009C64BC" w:rsidRPr="002E785D" w:rsidRDefault="009C64BC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Во </w:t>
      </w:r>
      <w:r w:rsidRPr="00D46F6D">
        <w:rPr>
          <w:rFonts w:ascii="Times New Roman" w:hAnsi="Times New Roman"/>
          <w:b/>
          <w:color w:val="auto"/>
          <w:sz w:val="28"/>
          <w:szCs w:val="28"/>
        </w:rPr>
        <w:t>введении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 отражаются следующие основные моменты: общая хара</w:t>
      </w:r>
      <w:r w:rsidRPr="002E785D">
        <w:rPr>
          <w:rFonts w:ascii="Times New Roman" w:hAnsi="Times New Roman"/>
          <w:color w:val="auto"/>
          <w:sz w:val="28"/>
          <w:szCs w:val="28"/>
        </w:rPr>
        <w:t>к</w:t>
      </w:r>
      <w:r w:rsidRPr="002E785D">
        <w:rPr>
          <w:rFonts w:ascii="Times New Roman" w:hAnsi="Times New Roman"/>
          <w:color w:val="auto"/>
          <w:sz w:val="28"/>
          <w:szCs w:val="28"/>
        </w:rPr>
        <w:t>теристика проблемы, которой посвящена работа, ее акт</w:t>
      </w:r>
      <w:r w:rsidRPr="002E785D">
        <w:rPr>
          <w:rFonts w:ascii="Times New Roman" w:hAnsi="Times New Roman"/>
          <w:color w:val="auto"/>
          <w:sz w:val="28"/>
          <w:szCs w:val="28"/>
        </w:rPr>
        <w:t>у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альность; </w:t>
      </w:r>
      <w:r w:rsidR="00D46F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E785D">
        <w:rPr>
          <w:rFonts w:ascii="Times New Roman" w:hAnsi="Times New Roman"/>
          <w:color w:val="auto"/>
          <w:sz w:val="28"/>
          <w:szCs w:val="28"/>
        </w:rPr>
        <w:t>объект и предмет исследования в контрольной работе; цель и поставленные задачи; характеристика структуры работы. Введение должно быть кратким и ко</w:t>
      </w:r>
      <w:r w:rsidRPr="002E785D">
        <w:rPr>
          <w:rFonts w:ascii="Times New Roman" w:hAnsi="Times New Roman"/>
          <w:color w:val="auto"/>
          <w:sz w:val="28"/>
          <w:szCs w:val="28"/>
        </w:rPr>
        <w:t>н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кретным. </w:t>
      </w:r>
    </w:p>
    <w:p w:rsidR="009C64BC" w:rsidRPr="002E785D" w:rsidRDefault="009C64BC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D46F6D">
        <w:rPr>
          <w:rFonts w:ascii="Times New Roman" w:hAnsi="Times New Roman"/>
          <w:b/>
          <w:color w:val="auto"/>
          <w:sz w:val="28"/>
          <w:szCs w:val="28"/>
        </w:rPr>
        <w:t>Основная часть</w:t>
      </w:r>
      <w:r w:rsidR="00D46F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состоит из нескольких </w:t>
      </w:r>
      <w:r w:rsidR="00B72BF2" w:rsidRPr="002E785D">
        <w:rPr>
          <w:rFonts w:ascii="Times New Roman" w:hAnsi="Times New Roman"/>
          <w:color w:val="auto"/>
          <w:sz w:val="28"/>
          <w:szCs w:val="28"/>
        </w:rPr>
        <w:t xml:space="preserve">глав, </w:t>
      </w:r>
      <w:r w:rsidRPr="002E785D">
        <w:rPr>
          <w:rFonts w:ascii="Times New Roman" w:hAnsi="Times New Roman"/>
          <w:color w:val="auto"/>
          <w:sz w:val="28"/>
          <w:szCs w:val="28"/>
        </w:rPr>
        <w:t>которые при необходим</w:t>
      </w:r>
      <w:r w:rsidRPr="002E785D">
        <w:rPr>
          <w:rFonts w:ascii="Times New Roman" w:hAnsi="Times New Roman"/>
          <w:color w:val="auto"/>
          <w:sz w:val="28"/>
          <w:szCs w:val="28"/>
        </w:rPr>
        <w:t>о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сти можно разбить на </w:t>
      </w:r>
      <w:r w:rsidR="00B72BF2" w:rsidRPr="002E785D">
        <w:rPr>
          <w:rFonts w:ascii="Times New Roman" w:hAnsi="Times New Roman"/>
          <w:color w:val="auto"/>
          <w:sz w:val="28"/>
          <w:szCs w:val="28"/>
        </w:rPr>
        <w:t>параграфы.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 Назва</w:t>
      </w:r>
      <w:r w:rsidRPr="002E785D">
        <w:rPr>
          <w:rFonts w:ascii="Times New Roman" w:hAnsi="Times New Roman"/>
          <w:color w:val="auto"/>
          <w:sz w:val="28"/>
          <w:szCs w:val="28"/>
        </w:rPr>
        <w:softHyphen/>
        <w:t xml:space="preserve">ния </w:t>
      </w:r>
      <w:r w:rsidR="00B72BF2" w:rsidRPr="002E785D">
        <w:rPr>
          <w:rFonts w:ascii="Times New Roman" w:hAnsi="Times New Roman"/>
          <w:color w:val="auto"/>
          <w:sz w:val="28"/>
          <w:szCs w:val="28"/>
        </w:rPr>
        <w:t xml:space="preserve">глав </w:t>
      </w:r>
      <w:r w:rsidRPr="002E785D">
        <w:rPr>
          <w:rFonts w:ascii="Times New Roman" w:hAnsi="Times New Roman"/>
          <w:color w:val="auto"/>
          <w:sz w:val="28"/>
          <w:szCs w:val="28"/>
        </w:rPr>
        <w:t>должны быть четкими, о</w:t>
      </w:r>
      <w:r w:rsidRPr="002E785D">
        <w:rPr>
          <w:rFonts w:ascii="Times New Roman" w:hAnsi="Times New Roman"/>
          <w:color w:val="auto"/>
          <w:sz w:val="28"/>
          <w:szCs w:val="28"/>
        </w:rPr>
        <w:t>т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ражать содержание, не повторять в точности названия работы. </w:t>
      </w:r>
    </w:p>
    <w:p w:rsidR="009C64BC" w:rsidRPr="002E785D" w:rsidRDefault="009C64BC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Использование заимствованных цифровых данных и текстовых фра</w:t>
      </w:r>
      <w:r w:rsidRPr="002E785D">
        <w:rPr>
          <w:rFonts w:ascii="Times New Roman" w:hAnsi="Times New Roman"/>
          <w:color w:val="auto"/>
          <w:sz w:val="28"/>
          <w:szCs w:val="28"/>
        </w:rPr>
        <w:t>г</w:t>
      </w:r>
      <w:r w:rsidRPr="002E785D">
        <w:rPr>
          <w:rFonts w:ascii="Times New Roman" w:hAnsi="Times New Roman"/>
          <w:color w:val="auto"/>
          <w:sz w:val="28"/>
          <w:szCs w:val="28"/>
        </w:rPr>
        <w:t>ментов должно сопровождаться ссылками на источник, даже в том случае, к</w:t>
      </w:r>
      <w:r w:rsidRPr="002E785D">
        <w:rPr>
          <w:rFonts w:ascii="Times New Roman" w:hAnsi="Times New Roman"/>
          <w:color w:val="auto"/>
          <w:sz w:val="28"/>
          <w:szCs w:val="28"/>
        </w:rPr>
        <w:t>о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гда текст пересказан своими словами. </w:t>
      </w:r>
    </w:p>
    <w:p w:rsidR="009C64BC" w:rsidRPr="002E785D" w:rsidRDefault="009C64BC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 В </w:t>
      </w:r>
      <w:r w:rsidRPr="00D46F6D">
        <w:rPr>
          <w:rFonts w:ascii="Times New Roman" w:hAnsi="Times New Roman"/>
          <w:b/>
          <w:color w:val="auto"/>
          <w:sz w:val="28"/>
          <w:szCs w:val="28"/>
        </w:rPr>
        <w:t xml:space="preserve">заключении </w:t>
      </w:r>
      <w:r w:rsidRPr="00D46F6D">
        <w:rPr>
          <w:rFonts w:ascii="Times New Roman" w:hAnsi="Times New Roman"/>
          <w:color w:val="auto"/>
          <w:sz w:val="28"/>
          <w:szCs w:val="28"/>
        </w:rPr>
        <w:t>ф</w:t>
      </w:r>
      <w:r w:rsidRPr="002E785D">
        <w:rPr>
          <w:rFonts w:ascii="Times New Roman" w:hAnsi="Times New Roman"/>
          <w:color w:val="auto"/>
          <w:sz w:val="28"/>
          <w:szCs w:val="28"/>
        </w:rPr>
        <w:t>ормулируются основные выводы, содержащие обо</w:t>
      </w:r>
      <w:r w:rsidRPr="002E785D">
        <w:rPr>
          <w:rFonts w:ascii="Times New Roman" w:hAnsi="Times New Roman"/>
          <w:color w:val="auto"/>
          <w:sz w:val="28"/>
          <w:szCs w:val="28"/>
        </w:rPr>
        <w:t>б</w:t>
      </w:r>
      <w:r w:rsidRPr="002E785D">
        <w:rPr>
          <w:rFonts w:ascii="Times New Roman" w:hAnsi="Times New Roman"/>
          <w:color w:val="auto"/>
          <w:sz w:val="28"/>
          <w:szCs w:val="28"/>
        </w:rPr>
        <w:t>щения по результатам проведенного исследования, дается характеристика пра</w:t>
      </w:r>
      <w:r w:rsidRPr="002E785D">
        <w:rPr>
          <w:rFonts w:ascii="Times New Roman" w:hAnsi="Times New Roman"/>
          <w:color w:val="auto"/>
          <w:sz w:val="28"/>
          <w:szCs w:val="28"/>
        </w:rPr>
        <w:t>к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тической значимости проблемы, рассмотренной в контрольной работе. </w:t>
      </w:r>
    </w:p>
    <w:p w:rsidR="00D46F6D" w:rsidRPr="00D46F6D" w:rsidRDefault="00D46F6D" w:rsidP="00D46F6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sz w:val="28"/>
          <w:szCs w:val="28"/>
        </w:rPr>
      </w:pPr>
      <w:r w:rsidRPr="00D46F6D">
        <w:rPr>
          <w:rFonts w:ascii="Times New Roman" w:hAnsi="Times New Roman"/>
          <w:b/>
          <w:color w:val="auto"/>
          <w:sz w:val="28"/>
          <w:szCs w:val="28"/>
        </w:rPr>
        <w:t>С</w:t>
      </w:r>
      <w:r w:rsidRPr="00D46F6D">
        <w:rPr>
          <w:rFonts w:ascii="Times New Roman" w:hAnsi="Times New Roman"/>
          <w:b/>
          <w:color w:val="auto"/>
          <w:sz w:val="28"/>
          <w:szCs w:val="28"/>
        </w:rPr>
        <w:t>писок использованных источников</w:t>
      </w:r>
      <w:r>
        <w:rPr>
          <w:rFonts w:ascii="Times New Roman" w:hAnsi="Times New Roman"/>
          <w:color w:val="auto"/>
          <w:sz w:val="28"/>
          <w:szCs w:val="28"/>
        </w:rPr>
        <w:t xml:space="preserve"> должен включать </w:t>
      </w:r>
      <w:r w:rsidRPr="00D46F6D">
        <w:rPr>
          <w:rFonts w:ascii="Times New Roman" w:hAnsi="Times New Roman"/>
          <w:sz w:val="28"/>
          <w:szCs w:val="28"/>
        </w:rPr>
        <w:t>не менее 5 и</w:t>
      </w:r>
      <w:r w:rsidRPr="00D46F6D">
        <w:rPr>
          <w:rFonts w:ascii="Times New Roman" w:hAnsi="Times New Roman"/>
          <w:sz w:val="28"/>
          <w:szCs w:val="28"/>
        </w:rPr>
        <w:t>с</w:t>
      </w:r>
      <w:r w:rsidRPr="00D46F6D">
        <w:rPr>
          <w:rFonts w:ascii="Times New Roman" w:hAnsi="Times New Roman"/>
          <w:sz w:val="28"/>
          <w:szCs w:val="28"/>
        </w:rPr>
        <w:t xml:space="preserve">точников (научной и учебной литературы, включая публикации </w:t>
      </w:r>
      <w:r w:rsidRPr="00D46F6D">
        <w:rPr>
          <w:rStyle w:val="a5"/>
          <w:rFonts w:ascii="Times New Roman" w:hAnsi="Times New Roman"/>
          <w:b w:val="0"/>
          <w:sz w:val="28"/>
          <w:szCs w:val="28"/>
        </w:rPr>
        <w:t xml:space="preserve">текущего </w:t>
      </w:r>
      <w:r w:rsidRPr="00D46F6D">
        <w:rPr>
          <w:rFonts w:ascii="Times New Roman" w:hAnsi="Times New Roman"/>
          <w:sz w:val="28"/>
          <w:szCs w:val="28"/>
        </w:rPr>
        <w:t>г</w:t>
      </w:r>
      <w:r w:rsidRPr="00D46F6D">
        <w:rPr>
          <w:rFonts w:ascii="Times New Roman" w:hAnsi="Times New Roman"/>
          <w:sz w:val="28"/>
          <w:szCs w:val="28"/>
        </w:rPr>
        <w:t>о</w:t>
      </w:r>
      <w:r w:rsidRPr="00D46F6D">
        <w:rPr>
          <w:rFonts w:ascii="Times New Roman" w:hAnsi="Times New Roman"/>
          <w:sz w:val="28"/>
          <w:szCs w:val="28"/>
        </w:rPr>
        <w:t xml:space="preserve">да, статьи в журналах); </w:t>
      </w:r>
    </w:p>
    <w:p w:rsidR="009C64BC" w:rsidRPr="002E785D" w:rsidRDefault="009C64BC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E785D">
        <w:rPr>
          <w:rFonts w:ascii="Times New Roman" w:hAnsi="Times New Roman"/>
          <w:color w:val="auto"/>
          <w:sz w:val="28"/>
          <w:szCs w:val="28"/>
        </w:rPr>
        <w:t xml:space="preserve">Текст работы набирается на компьютере (14 кеглем </w:t>
      </w:r>
      <w:proofErr w:type="spellStart"/>
      <w:r w:rsidRPr="002E785D">
        <w:rPr>
          <w:rFonts w:ascii="Times New Roman" w:hAnsi="Times New Roman"/>
          <w:color w:val="auto"/>
          <w:sz w:val="28"/>
          <w:szCs w:val="28"/>
        </w:rPr>
        <w:t>Times</w:t>
      </w:r>
      <w:proofErr w:type="spellEnd"/>
      <w:r w:rsidRPr="002E785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E785D">
        <w:rPr>
          <w:rFonts w:ascii="Times New Roman" w:hAnsi="Times New Roman"/>
          <w:color w:val="auto"/>
          <w:sz w:val="28"/>
          <w:szCs w:val="28"/>
        </w:rPr>
        <w:t>New</w:t>
      </w:r>
      <w:proofErr w:type="spellEnd"/>
      <w:r w:rsidRPr="002E785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2E785D">
        <w:rPr>
          <w:rFonts w:ascii="Times New Roman" w:hAnsi="Times New Roman"/>
          <w:color w:val="auto"/>
          <w:sz w:val="28"/>
          <w:szCs w:val="28"/>
        </w:rPr>
        <w:t>Roman</w:t>
      </w:r>
      <w:proofErr w:type="spellEnd"/>
      <w:r w:rsidRPr="002E785D">
        <w:rPr>
          <w:rFonts w:ascii="Times New Roman" w:hAnsi="Times New Roman"/>
          <w:color w:val="auto"/>
          <w:sz w:val="28"/>
          <w:szCs w:val="28"/>
        </w:rPr>
        <w:t xml:space="preserve"> , через 1,5 интервала, поля: сверху – 2 см; слева – 3 см; справа – 1 см; снизу –2 см; абзацный отступ -</w:t>
      </w:r>
      <w:r w:rsidR="00B72BF2" w:rsidRPr="002E785D">
        <w:rPr>
          <w:rFonts w:ascii="Times New Roman" w:hAnsi="Times New Roman"/>
          <w:color w:val="auto"/>
          <w:sz w:val="28"/>
          <w:szCs w:val="28"/>
        </w:rPr>
        <w:t>1 или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 1,25 см).</w:t>
      </w:r>
      <w:proofErr w:type="gramEnd"/>
      <w:r w:rsidRPr="002E785D">
        <w:rPr>
          <w:rFonts w:ascii="Times New Roman" w:hAnsi="Times New Roman"/>
          <w:color w:val="auto"/>
          <w:sz w:val="28"/>
          <w:szCs w:val="28"/>
        </w:rPr>
        <w:t xml:space="preserve"> Объем контрольной работы не до</w:t>
      </w:r>
      <w:r w:rsidRPr="002E785D">
        <w:rPr>
          <w:rFonts w:ascii="Times New Roman" w:hAnsi="Times New Roman"/>
          <w:color w:val="auto"/>
          <w:sz w:val="28"/>
          <w:szCs w:val="28"/>
        </w:rPr>
        <w:t>л</w:t>
      </w:r>
      <w:r w:rsidRPr="002E785D">
        <w:rPr>
          <w:rFonts w:ascii="Times New Roman" w:hAnsi="Times New Roman"/>
          <w:color w:val="auto"/>
          <w:sz w:val="28"/>
          <w:szCs w:val="28"/>
        </w:rPr>
        <w:t>жен превы</w:t>
      </w:r>
      <w:r w:rsidRPr="002E785D">
        <w:rPr>
          <w:rFonts w:ascii="Times New Roman" w:hAnsi="Times New Roman"/>
          <w:color w:val="auto"/>
          <w:sz w:val="28"/>
          <w:szCs w:val="28"/>
        </w:rPr>
        <w:softHyphen/>
        <w:t xml:space="preserve">шать 10-15 страниц, включая титульный лист и список литературы. Номер страницы проставляют в центре нижней части листа без точки. </w:t>
      </w:r>
    </w:p>
    <w:p w:rsidR="00B72BF2" w:rsidRPr="002E785D" w:rsidRDefault="009C64BC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На проверку представляется печатный и электронный варианты</w:t>
      </w:r>
      <w:r w:rsidR="00B72BF2" w:rsidRPr="002E785D">
        <w:rPr>
          <w:rFonts w:ascii="Times New Roman" w:hAnsi="Times New Roman"/>
          <w:color w:val="auto"/>
          <w:sz w:val="28"/>
          <w:szCs w:val="28"/>
        </w:rPr>
        <w:t>.</w:t>
      </w:r>
    </w:p>
    <w:p w:rsidR="009C64BC" w:rsidRPr="002E785D" w:rsidRDefault="009C64BC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D3012" w:rsidRPr="002E785D" w:rsidRDefault="002E785D" w:rsidP="002E785D">
      <w:pPr>
        <w:pStyle w:val="a4"/>
        <w:spacing w:before="0" w:after="0" w:line="360" w:lineRule="auto"/>
        <w:ind w:left="0" w:right="0" w:firstLine="567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Варианты контрольных работ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Вариант 1</w:t>
      </w:r>
    </w:p>
    <w:p w:rsidR="00615269" w:rsidRPr="002E785D" w:rsidRDefault="0061526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</w:t>
      </w:r>
      <w:r w:rsidRPr="002E785D">
        <w:rPr>
          <w:rFonts w:ascii="Times New Roman" w:hAnsi="Times New Roman"/>
          <w:color w:val="auto"/>
          <w:sz w:val="28"/>
          <w:szCs w:val="28"/>
        </w:rPr>
        <w:t>. Требования, предъявляемые к оценщикам и оценочным фирмам.</w:t>
      </w:r>
    </w:p>
    <w:p w:rsidR="003D3012" w:rsidRPr="002E785D" w:rsidRDefault="003D3012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Анализ платежеспособности (ликвидности) предприятия.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</w:t>
      </w:r>
    </w:p>
    <w:p w:rsidR="00615269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>. Информационное обеспечение оценки имущества.</w:t>
      </w:r>
    </w:p>
    <w:p w:rsidR="003D3012" w:rsidRPr="002E785D" w:rsidRDefault="003D3012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Цели и направления оценки бизнеса.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Вариант</w:t>
      </w:r>
      <w:r w:rsidRPr="002E785D">
        <w:rPr>
          <w:rFonts w:ascii="Times New Roman" w:hAnsi="Times New Roman"/>
          <w:color w:val="auto"/>
          <w:sz w:val="28"/>
          <w:szCs w:val="28"/>
        </w:rPr>
        <w:t xml:space="preserve"> 3</w:t>
      </w:r>
    </w:p>
    <w:p w:rsidR="00615269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>Факторы, влияющие на рыночную стоимость недвижимости и обор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>у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>дования.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Анализ имущественного состояния предприятия.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4</w:t>
      </w:r>
    </w:p>
    <w:p w:rsidR="00615269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 xml:space="preserve"> Факторы, влияющие на рыночную стоимость транспортного бизнеса.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Анализ оборачиваемости и эффективности использования оборотных средств.</w:t>
      </w: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5</w:t>
      </w:r>
    </w:p>
    <w:p w:rsidR="00615269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>Механизм определения ликвидационной стоимости имущества.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Анализ доходности (рентабельности) бизнеса.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6</w:t>
      </w:r>
    </w:p>
    <w:p w:rsidR="00615269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="00615269" w:rsidRPr="002E785D">
        <w:rPr>
          <w:rFonts w:ascii="Times New Roman" w:hAnsi="Times New Roman"/>
          <w:color w:val="auto"/>
          <w:sz w:val="28"/>
          <w:szCs w:val="28"/>
        </w:rPr>
        <w:t>Безрисковая</w:t>
      </w:r>
      <w:proofErr w:type="spellEnd"/>
      <w:r w:rsidR="00615269" w:rsidRPr="002E785D">
        <w:rPr>
          <w:rFonts w:ascii="Times New Roman" w:hAnsi="Times New Roman"/>
          <w:color w:val="auto"/>
          <w:sz w:val="28"/>
          <w:szCs w:val="28"/>
        </w:rPr>
        <w:t xml:space="preserve"> ставка дохода: терминология и порядок расчета.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Анализ финансовой устойчивости предприятия.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Вариант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 xml:space="preserve"> 7</w:t>
      </w:r>
    </w:p>
    <w:p w:rsidR="00615269" w:rsidRPr="002E785D" w:rsidRDefault="00770F4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>. Основные методы прогнозирования доходов и расходов организации.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Анализ финансового результата самоликвидации предприятия.</w:t>
      </w:r>
    </w:p>
    <w:p w:rsidR="00770F49" w:rsidRPr="002E785D" w:rsidRDefault="00770F4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524EE6" w:rsidRDefault="00524EE6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lastRenderedPageBreak/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8</w:t>
      </w:r>
    </w:p>
    <w:p w:rsidR="00615269" w:rsidRPr="002E785D" w:rsidRDefault="00770F4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>. Нормализация бухгалтерской отчетности.</w:t>
      </w: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2E785D">
        <w:rPr>
          <w:rFonts w:ascii="Times New Roman" w:hAnsi="Times New Roman"/>
          <w:color w:val="auto"/>
          <w:sz w:val="28"/>
          <w:szCs w:val="28"/>
        </w:rPr>
        <w:t>Методы анализа организационно-управленческой структуры предпр</w:t>
      </w:r>
      <w:r w:rsidRPr="002E785D">
        <w:rPr>
          <w:rFonts w:ascii="Times New Roman" w:hAnsi="Times New Roman"/>
          <w:color w:val="auto"/>
          <w:sz w:val="28"/>
          <w:szCs w:val="28"/>
        </w:rPr>
        <w:t>и</w:t>
      </w:r>
      <w:r w:rsidRPr="002E785D">
        <w:rPr>
          <w:rFonts w:ascii="Times New Roman" w:hAnsi="Times New Roman"/>
          <w:color w:val="auto"/>
          <w:sz w:val="28"/>
          <w:szCs w:val="28"/>
        </w:rPr>
        <w:t>ятия</w:t>
      </w:r>
      <w:r w:rsidRPr="002E785D">
        <w:rPr>
          <w:rFonts w:ascii="Times New Roman" w:hAnsi="Times New Roman"/>
          <w:color w:val="auto"/>
          <w:sz w:val="28"/>
          <w:szCs w:val="28"/>
        </w:rPr>
        <w:t>.</w:t>
      </w:r>
    </w:p>
    <w:p w:rsidR="00770F49" w:rsidRPr="002E785D" w:rsidRDefault="00770F4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9</w:t>
      </w:r>
    </w:p>
    <w:p w:rsidR="00615269" w:rsidRPr="002E785D" w:rsidRDefault="003B5464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>. Взаимосвязь оценки с налогообложением имущества.</w:t>
      </w:r>
    </w:p>
    <w:p w:rsidR="003B5464" w:rsidRPr="002E785D" w:rsidRDefault="003B5464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 З</w:t>
      </w:r>
      <w:r w:rsidRPr="002E785D">
        <w:rPr>
          <w:sz w:val="28"/>
          <w:szCs w:val="28"/>
        </w:rPr>
        <w:t>атратный подход к оценке бизнеса – общие полож</w:t>
      </w:r>
      <w:r w:rsidRPr="002E785D">
        <w:rPr>
          <w:sz w:val="28"/>
          <w:szCs w:val="28"/>
        </w:rPr>
        <w:t>е</w:t>
      </w:r>
      <w:r w:rsidRPr="002E785D">
        <w:rPr>
          <w:sz w:val="28"/>
          <w:szCs w:val="28"/>
        </w:rPr>
        <w:t>ния.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10</w:t>
      </w:r>
    </w:p>
    <w:p w:rsidR="00615269" w:rsidRPr="002E785D" w:rsidRDefault="0061526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1.Взаимосвязь оценки с бухгалтерским учетом имущества.</w:t>
      </w:r>
    </w:p>
    <w:p w:rsidR="000F5742" w:rsidRPr="002E785D" w:rsidRDefault="000F5742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Методы оценки рыночной стоимости недвижимого имущества.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11</w:t>
      </w:r>
    </w:p>
    <w:p w:rsidR="00615269" w:rsidRPr="002E785D" w:rsidRDefault="0061526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1.Оценка ликвидационной стоимости имущества.</w:t>
      </w:r>
    </w:p>
    <w:p w:rsidR="000F5742" w:rsidRPr="002E785D" w:rsidRDefault="000F5742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Методы оценки рыночной стоимости земельных участков.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12</w:t>
      </w:r>
    </w:p>
    <w:p w:rsidR="00615269" w:rsidRPr="002E785D" w:rsidRDefault="0061526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1.Оценка земельного участка</w:t>
      </w:r>
    </w:p>
    <w:p w:rsidR="000F5742" w:rsidRPr="002E785D" w:rsidRDefault="000F5742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Методы оценки рыночной стоимости нематериальных активов.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13</w:t>
      </w:r>
    </w:p>
    <w:p w:rsidR="00615269" w:rsidRPr="002E785D" w:rsidRDefault="0061526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1.Подходы и требования к определению </w:t>
      </w:r>
      <w:proofErr w:type="spellStart"/>
      <w:r w:rsidRPr="002E785D">
        <w:rPr>
          <w:rFonts w:ascii="Times New Roman" w:hAnsi="Times New Roman"/>
          <w:color w:val="auto"/>
          <w:sz w:val="28"/>
          <w:szCs w:val="28"/>
        </w:rPr>
        <w:t>безрисковой</w:t>
      </w:r>
      <w:proofErr w:type="spellEnd"/>
      <w:r w:rsidRPr="002E785D">
        <w:rPr>
          <w:rFonts w:ascii="Times New Roman" w:hAnsi="Times New Roman"/>
          <w:color w:val="auto"/>
          <w:sz w:val="28"/>
          <w:szCs w:val="28"/>
        </w:rPr>
        <w:t xml:space="preserve"> ставки дохода от объекта оценки.</w:t>
      </w:r>
    </w:p>
    <w:p w:rsidR="000F5742" w:rsidRPr="002E785D" w:rsidRDefault="000F5742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Особенности оценки кредитных организаций.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14</w:t>
      </w:r>
    </w:p>
    <w:p w:rsidR="00615269" w:rsidRPr="002E785D" w:rsidRDefault="0061526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1.Оценка рисков вложения в предприятие транспорта: методы (модели) </w:t>
      </w:r>
    </w:p>
    <w:p w:rsidR="00615269" w:rsidRPr="002E785D" w:rsidRDefault="0061526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расчета.</w:t>
      </w:r>
    </w:p>
    <w:p w:rsidR="000F5742" w:rsidRPr="002E785D" w:rsidRDefault="000F5742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lastRenderedPageBreak/>
        <w:t xml:space="preserve">2. </w:t>
      </w:r>
      <w:r w:rsidRPr="002E785D">
        <w:rPr>
          <w:sz w:val="28"/>
          <w:szCs w:val="28"/>
        </w:rPr>
        <w:t>Оценка финансовой стабильности и результатов банковских опер</w:t>
      </w:r>
      <w:r w:rsidRPr="002E785D">
        <w:rPr>
          <w:sz w:val="28"/>
          <w:szCs w:val="28"/>
        </w:rPr>
        <w:t>а</w:t>
      </w:r>
      <w:r w:rsidRPr="002E785D">
        <w:rPr>
          <w:sz w:val="28"/>
          <w:szCs w:val="28"/>
        </w:rPr>
        <w:t>ций.</w:t>
      </w:r>
    </w:p>
    <w:p w:rsidR="000F5742" w:rsidRPr="002E785D" w:rsidRDefault="000F574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15</w:t>
      </w:r>
    </w:p>
    <w:p w:rsidR="00615269" w:rsidRPr="002E785D" w:rsidRDefault="0061526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1. Применение сравнительного подхода для оценки недвижимости.</w:t>
      </w:r>
    </w:p>
    <w:p w:rsidR="000F5742" w:rsidRPr="002E785D" w:rsidRDefault="000F5742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Особенности оценки многопрофильных компаний.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16</w:t>
      </w:r>
    </w:p>
    <w:p w:rsidR="00615269" w:rsidRPr="002E785D" w:rsidRDefault="0061526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1.Применение затратного подхода при оценке объектов недвижимости.</w:t>
      </w:r>
    </w:p>
    <w:p w:rsidR="009B1B94" w:rsidRPr="002E785D" w:rsidRDefault="000F5742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="009B1B94" w:rsidRPr="002E785D">
        <w:rPr>
          <w:sz w:val="28"/>
          <w:szCs w:val="28"/>
        </w:rPr>
        <w:t>Методы оценки рыночной стоимости финансовых активов.</w:t>
      </w: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3D3012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="00770F49" w:rsidRPr="002E785D">
        <w:rPr>
          <w:rFonts w:ascii="Times New Roman" w:hAnsi="Times New Roman"/>
          <w:color w:val="auto"/>
          <w:sz w:val="28"/>
          <w:szCs w:val="28"/>
        </w:rPr>
        <w:t>17</w:t>
      </w:r>
    </w:p>
    <w:p w:rsidR="00615269" w:rsidRPr="002E785D" w:rsidRDefault="003D3012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</w:t>
      </w:r>
      <w:r w:rsidR="00615269" w:rsidRPr="002E785D">
        <w:rPr>
          <w:rFonts w:ascii="Times New Roman" w:hAnsi="Times New Roman"/>
          <w:color w:val="auto"/>
          <w:sz w:val="28"/>
          <w:szCs w:val="28"/>
        </w:rPr>
        <w:t>.Применение доходного подхода в оценке нематериальных активов.</w:t>
      </w:r>
    </w:p>
    <w:p w:rsidR="003D3012" w:rsidRPr="002E785D" w:rsidRDefault="00770F49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="003D3012" w:rsidRPr="002E785D">
        <w:rPr>
          <w:sz w:val="28"/>
          <w:szCs w:val="28"/>
        </w:rPr>
        <w:t>Предприятие (бизнес) как объект оценки.</w:t>
      </w:r>
    </w:p>
    <w:p w:rsidR="003D3012" w:rsidRPr="002E785D" w:rsidRDefault="003D3012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770F49" w:rsidRPr="002E785D" w:rsidRDefault="00770F4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18</w:t>
      </w:r>
    </w:p>
    <w:p w:rsidR="003D3012" w:rsidRPr="002E785D" w:rsidRDefault="00770F49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1. </w:t>
      </w:r>
      <w:r w:rsidR="003D3012" w:rsidRPr="002E785D">
        <w:rPr>
          <w:sz w:val="28"/>
          <w:szCs w:val="28"/>
        </w:rPr>
        <w:t>Ку</w:t>
      </w:r>
      <w:r w:rsidR="003D3012" w:rsidRPr="002E785D">
        <w:rPr>
          <w:sz w:val="28"/>
          <w:szCs w:val="28"/>
        </w:rPr>
        <w:t>п</w:t>
      </w:r>
      <w:r w:rsidRPr="002E785D">
        <w:rPr>
          <w:sz w:val="28"/>
          <w:szCs w:val="28"/>
        </w:rPr>
        <w:t xml:space="preserve">ля-продажа </w:t>
      </w:r>
      <w:r w:rsidR="003D3012" w:rsidRPr="002E785D">
        <w:rPr>
          <w:sz w:val="28"/>
          <w:szCs w:val="28"/>
        </w:rPr>
        <w:t>бизнеса.</w:t>
      </w:r>
    </w:p>
    <w:p w:rsidR="009B1B94" w:rsidRPr="002E785D" w:rsidRDefault="009B1B94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Методы оценки рыночной стоимости товарно-материальных запасов.</w:t>
      </w:r>
    </w:p>
    <w:p w:rsidR="00770F49" w:rsidRPr="002E785D" w:rsidRDefault="00770F49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770F49" w:rsidRPr="002E785D" w:rsidRDefault="00770F4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Вариант 1</w:t>
      </w:r>
      <w:r w:rsidRPr="002E785D">
        <w:rPr>
          <w:rFonts w:ascii="Times New Roman" w:hAnsi="Times New Roman"/>
          <w:color w:val="auto"/>
          <w:sz w:val="28"/>
          <w:szCs w:val="28"/>
        </w:rPr>
        <w:t>9</w:t>
      </w:r>
    </w:p>
    <w:p w:rsidR="003D3012" w:rsidRPr="002E785D" w:rsidRDefault="00770F49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1. </w:t>
      </w:r>
      <w:r w:rsidR="003D3012" w:rsidRPr="002E785D">
        <w:rPr>
          <w:sz w:val="28"/>
          <w:szCs w:val="28"/>
        </w:rPr>
        <w:t>Процедура оценки бизнеса.</w:t>
      </w:r>
    </w:p>
    <w:p w:rsidR="008F3E1C" w:rsidRPr="002E785D" w:rsidRDefault="008F3E1C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Оценка деловой репутации (</w:t>
      </w:r>
      <w:r w:rsidRPr="002E785D">
        <w:rPr>
          <w:sz w:val="28"/>
          <w:szCs w:val="28"/>
          <w:lang w:val="en-US"/>
        </w:rPr>
        <w:t>goodwill</w:t>
      </w:r>
      <w:r w:rsidRPr="002E785D">
        <w:rPr>
          <w:sz w:val="28"/>
          <w:szCs w:val="28"/>
        </w:rPr>
        <w:t>) предприятия.</w:t>
      </w:r>
    </w:p>
    <w:p w:rsidR="00770F49" w:rsidRPr="002E785D" w:rsidRDefault="00770F49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770F49" w:rsidRPr="002E785D" w:rsidRDefault="00770F4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20</w:t>
      </w:r>
    </w:p>
    <w:p w:rsidR="003D3012" w:rsidRPr="002E785D" w:rsidRDefault="00770F49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Формирование отчета об оценке стоимости предприятия.</w:t>
      </w:r>
    </w:p>
    <w:p w:rsidR="008F3E1C" w:rsidRPr="002E785D" w:rsidRDefault="008F3E1C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Методы оценки рыночной стоимости машин оборудования и тран</w:t>
      </w:r>
      <w:r w:rsidRPr="002E785D">
        <w:rPr>
          <w:sz w:val="28"/>
          <w:szCs w:val="28"/>
        </w:rPr>
        <w:t>с</w:t>
      </w:r>
      <w:r w:rsidRPr="002E785D">
        <w:rPr>
          <w:sz w:val="28"/>
          <w:szCs w:val="28"/>
        </w:rPr>
        <w:t>портных средств.</w:t>
      </w:r>
    </w:p>
    <w:p w:rsidR="00770F49" w:rsidRPr="002E785D" w:rsidRDefault="00770F4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21</w:t>
      </w:r>
    </w:p>
    <w:p w:rsidR="003D3012" w:rsidRPr="002E785D" w:rsidRDefault="00770F49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Стандарты оценки бизнеса в российском и зарубежном законодател</w:t>
      </w:r>
      <w:r w:rsidR="003D3012" w:rsidRPr="002E785D">
        <w:rPr>
          <w:sz w:val="28"/>
          <w:szCs w:val="28"/>
        </w:rPr>
        <w:t>ь</w:t>
      </w:r>
      <w:r w:rsidR="003D3012" w:rsidRPr="002E785D">
        <w:rPr>
          <w:sz w:val="28"/>
          <w:szCs w:val="28"/>
        </w:rPr>
        <w:t>стве.</w:t>
      </w:r>
    </w:p>
    <w:p w:rsidR="008F3E1C" w:rsidRPr="002E785D" w:rsidRDefault="008F3E1C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lastRenderedPageBreak/>
        <w:t>2.</w:t>
      </w:r>
      <w:r w:rsidRPr="002E785D">
        <w:rPr>
          <w:sz w:val="28"/>
          <w:szCs w:val="28"/>
        </w:rPr>
        <w:t>Методы оценки рыночной стоимости прав требования (дебиторской задолженн</w:t>
      </w:r>
      <w:r w:rsidRPr="002E785D">
        <w:rPr>
          <w:sz w:val="28"/>
          <w:szCs w:val="28"/>
        </w:rPr>
        <w:t>о</w:t>
      </w:r>
      <w:r w:rsidRPr="002E785D">
        <w:rPr>
          <w:sz w:val="28"/>
          <w:szCs w:val="28"/>
        </w:rPr>
        <w:t>сти).</w:t>
      </w:r>
    </w:p>
    <w:p w:rsidR="00770F49" w:rsidRPr="002E785D" w:rsidRDefault="00770F49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770F49" w:rsidRPr="002E785D" w:rsidRDefault="00770F49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22</w:t>
      </w:r>
    </w:p>
    <w:p w:rsidR="003D3012" w:rsidRPr="002E785D" w:rsidRDefault="00770F49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Принципы оценки бизнеса.</w:t>
      </w:r>
    </w:p>
    <w:p w:rsidR="00A97797" w:rsidRPr="002E785D" w:rsidRDefault="00A97797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Оценка контрольных и неконтрольных пакетов акций предприятия.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23</w:t>
      </w:r>
    </w:p>
    <w:p w:rsidR="003D3012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Виды стоимости бизнеса и сферы их применения.</w:t>
      </w:r>
    </w:p>
    <w:p w:rsidR="00A97797" w:rsidRPr="002E785D" w:rsidRDefault="00A97797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Метод ликвидационной стоимости предприятия.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24</w:t>
      </w:r>
    </w:p>
    <w:p w:rsidR="003D3012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Оценка действующего предприятия – общие положения.</w:t>
      </w:r>
    </w:p>
    <w:p w:rsidR="00A37833" w:rsidRPr="002E785D" w:rsidRDefault="00A37833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 xml:space="preserve">Метод сделок. 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25</w:t>
      </w:r>
    </w:p>
    <w:p w:rsidR="003D3012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Оценка ликвидируемого предприятия – общие положения.</w:t>
      </w:r>
    </w:p>
    <w:p w:rsidR="00A37833" w:rsidRPr="002E785D" w:rsidRDefault="00A37833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Метод рынка-капитала.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26</w:t>
      </w:r>
    </w:p>
    <w:p w:rsidR="003D3012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Основные подходы к оценке бизнеса – общие положения.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Фундаментальный анализ в оценке бизнеса.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</w:t>
      </w:r>
      <w:r w:rsidRPr="002E785D">
        <w:rPr>
          <w:rFonts w:ascii="Times New Roman" w:hAnsi="Times New Roman"/>
          <w:color w:val="auto"/>
          <w:sz w:val="28"/>
          <w:szCs w:val="28"/>
        </w:rPr>
        <w:t>7</w:t>
      </w:r>
    </w:p>
    <w:p w:rsidR="003D3012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1.</w:t>
      </w:r>
      <w:r w:rsidR="003D3012" w:rsidRPr="002E785D">
        <w:rPr>
          <w:rFonts w:ascii="Times New Roman" w:hAnsi="Times New Roman"/>
          <w:color w:val="auto"/>
          <w:sz w:val="28"/>
          <w:szCs w:val="28"/>
        </w:rPr>
        <w:t>Система необходимой информации для целей оценки бизнеса.</w:t>
      </w:r>
    </w:p>
    <w:p w:rsidR="00A37833" w:rsidRPr="002E785D" w:rsidRDefault="00A37833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</w:t>
      </w:r>
      <w:r w:rsidRPr="002E785D">
        <w:rPr>
          <w:sz w:val="28"/>
          <w:szCs w:val="28"/>
        </w:rPr>
        <w:t>Сравнительный подход к оценке бизнеса – общие положения.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28</w:t>
      </w:r>
    </w:p>
    <w:p w:rsidR="003D3012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Инфляционная корректировка финансовой отчетности для целей оце</w:t>
      </w:r>
      <w:r w:rsidR="003D3012" w:rsidRPr="002E785D">
        <w:rPr>
          <w:sz w:val="28"/>
          <w:szCs w:val="28"/>
        </w:rPr>
        <w:t>н</w:t>
      </w:r>
      <w:r w:rsidR="003D3012" w:rsidRPr="002E785D">
        <w:rPr>
          <w:sz w:val="28"/>
          <w:szCs w:val="28"/>
        </w:rPr>
        <w:t>ки бизнеса.</w:t>
      </w:r>
    </w:p>
    <w:p w:rsidR="00A37833" w:rsidRPr="002E785D" w:rsidRDefault="00A37833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lastRenderedPageBreak/>
        <w:t>2. Понятие и виды ценовых мультипликаторов.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29</w:t>
      </w:r>
    </w:p>
    <w:p w:rsidR="003D3012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</w:t>
      </w:r>
      <w:r w:rsidR="003D3012" w:rsidRPr="002E785D">
        <w:rPr>
          <w:sz w:val="28"/>
          <w:szCs w:val="28"/>
        </w:rPr>
        <w:t>Нормализация финансовой отчетности для целей оценки бизнеса.</w:t>
      </w:r>
    </w:p>
    <w:p w:rsidR="00084066" w:rsidRPr="002E785D" w:rsidRDefault="00084066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Доходный подход к оценке бизнеса – общие положения.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30</w:t>
      </w:r>
    </w:p>
    <w:p w:rsidR="003D3012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Трансформация финансовой отчетности для целей оценки бизнеса.</w:t>
      </w:r>
    </w:p>
    <w:p w:rsidR="00A37833" w:rsidRPr="002E785D" w:rsidRDefault="00A37833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Основные требования к отбору предприятий аналогов.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3E598E" w:rsidRPr="002E785D" w:rsidRDefault="003E598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31</w:t>
      </w:r>
    </w:p>
    <w:p w:rsidR="003D3012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="003D3012" w:rsidRPr="002E785D">
        <w:rPr>
          <w:sz w:val="28"/>
          <w:szCs w:val="28"/>
        </w:rPr>
        <w:t>Общие положения финансового анализа предприятия для целей оце</w:t>
      </w:r>
      <w:r w:rsidR="003D3012" w:rsidRPr="002E785D">
        <w:rPr>
          <w:sz w:val="28"/>
          <w:szCs w:val="28"/>
        </w:rPr>
        <w:t>н</w:t>
      </w:r>
      <w:r w:rsidR="003D3012" w:rsidRPr="002E785D">
        <w:rPr>
          <w:sz w:val="28"/>
          <w:szCs w:val="28"/>
        </w:rPr>
        <w:t>ки бизнеса.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Метод капитализации чистой прибыли.</w:t>
      </w:r>
    </w:p>
    <w:p w:rsidR="003E598E" w:rsidRPr="002E785D" w:rsidRDefault="003E598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084066" w:rsidRPr="002E785D" w:rsidRDefault="00084066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Вариант 3</w:t>
      </w:r>
      <w:r w:rsidRPr="002E785D">
        <w:rPr>
          <w:rFonts w:ascii="Times New Roman" w:hAnsi="Times New Roman"/>
          <w:color w:val="auto"/>
          <w:sz w:val="28"/>
          <w:szCs w:val="28"/>
        </w:rPr>
        <w:t>2</w:t>
      </w:r>
    </w:p>
    <w:p w:rsidR="00084066" w:rsidRPr="002E785D" w:rsidRDefault="00084066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Pr="002E785D">
        <w:rPr>
          <w:sz w:val="28"/>
          <w:szCs w:val="28"/>
        </w:rPr>
        <w:t>Методы сравнительного подхода к оценке бизнеса – рыночной пр</w:t>
      </w:r>
      <w:r w:rsidRPr="002E785D">
        <w:rPr>
          <w:sz w:val="28"/>
          <w:szCs w:val="28"/>
        </w:rPr>
        <w:t>и</w:t>
      </w:r>
      <w:r w:rsidRPr="002E785D">
        <w:rPr>
          <w:sz w:val="28"/>
          <w:szCs w:val="28"/>
        </w:rPr>
        <w:t>влекательности, капитал</w:t>
      </w:r>
      <w:r w:rsidRPr="002E785D">
        <w:rPr>
          <w:sz w:val="28"/>
          <w:szCs w:val="28"/>
        </w:rPr>
        <w:t>и</w:t>
      </w:r>
      <w:r w:rsidRPr="002E785D">
        <w:rPr>
          <w:sz w:val="28"/>
          <w:szCs w:val="28"/>
        </w:rPr>
        <w:t>зации дивиденда, отраслевых коэффициентов.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Технический анализ в оценке бизнеса.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084066" w:rsidRPr="002E785D" w:rsidRDefault="00084066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Вариант 3</w:t>
      </w:r>
      <w:r w:rsidRPr="002E785D">
        <w:rPr>
          <w:rFonts w:ascii="Times New Roman" w:hAnsi="Times New Roman"/>
          <w:color w:val="auto"/>
          <w:sz w:val="28"/>
          <w:szCs w:val="28"/>
        </w:rPr>
        <w:t>3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Pr="002E785D">
        <w:rPr>
          <w:sz w:val="28"/>
          <w:szCs w:val="28"/>
        </w:rPr>
        <w:t>Оценка вклада в уставные (складочные) капиталы при создании хозя</w:t>
      </w:r>
      <w:r w:rsidRPr="002E785D">
        <w:rPr>
          <w:sz w:val="28"/>
          <w:szCs w:val="28"/>
        </w:rPr>
        <w:t>й</w:t>
      </w:r>
      <w:r w:rsidRPr="002E785D">
        <w:rPr>
          <w:sz w:val="28"/>
          <w:szCs w:val="28"/>
        </w:rPr>
        <w:t>ственных обществ и т</w:t>
      </w:r>
      <w:r w:rsidRPr="002E785D">
        <w:rPr>
          <w:sz w:val="28"/>
          <w:szCs w:val="28"/>
        </w:rPr>
        <w:t>о</w:t>
      </w:r>
      <w:r w:rsidRPr="002E785D">
        <w:rPr>
          <w:sz w:val="28"/>
          <w:szCs w:val="28"/>
        </w:rPr>
        <w:t>вариществ.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Модель арбитражного ценообразования (</w:t>
      </w:r>
      <w:proofErr w:type="gramStart"/>
      <w:r w:rsidRPr="002E785D">
        <w:rPr>
          <w:sz w:val="28"/>
          <w:szCs w:val="28"/>
        </w:rPr>
        <w:t>АРТ</w:t>
      </w:r>
      <w:proofErr w:type="gramEnd"/>
      <w:r w:rsidRPr="002E785D">
        <w:rPr>
          <w:sz w:val="28"/>
          <w:szCs w:val="28"/>
        </w:rPr>
        <w:t>) в оценке бизнеса.</w:t>
      </w:r>
    </w:p>
    <w:p w:rsidR="00084066" w:rsidRPr="002E785D" w:rsidRDefault="00084066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084066" w:rsidRPr="002E785D" w:rsidRDefault="00084066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34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Pr="002E785D">
        <w:rPr>
          <w:sz w:val="28"/>
          <w:szCs w:val="28"/>
        </w:rPr>
        <w:t>Методы расчета ставки дисконтирования: модель оценки капитальных активов, модель кумулятивного построения, модель средневзвешенной сто</w:t>
      </w:r>
      <w:r w:rsidRPr="002E785D">
        <w:rPr>
          <w:sz w:val="28"/>
          <w:szCs w:val="28"/>
        </w:rPr>
        <w:t>и</w:t>
      </w:r>
      <w:r w:rsidRPr="002E785D">
        <w:rPr>
          <w:sz w:val="28"/>
          <w:szCs w:val="28"/>
        </w:rPr>
        <w:t>мости капитала.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Модель оценки капитальных активов (САРМ) в оценке бизнеса.</w:t>
      </w:r>
    </w:p>
    <w:p w:rsidR="00084066" w:rsidRPr="002E785D" w:rsidRDefault="00084066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lastRenderedPageBreak/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35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Pr="002E785D">
        <w:rPr>
          <w:sz w:val="28"/>
          <w:szCs w:val="28"/>
        </w:rPr>
        <w:t>Метод дисконтированного денежного потока.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Модель средневзвешенной стоимости капитала (</w:t>
      </w:r>
      <w:r w:rsidRPr="002E785D">
        <w:rPr>
          <w:sz w:val="28"/>
          <w:szCs w:val="28"/>
          <w:lang w:val="en-US"/>
        </w:rPr>
        <w:t>WACC</w:t>
      </w:r>
      <w:r w:rsidRPr="002E785D">
        <w:rPr>
          <w:sz w:val="28"/>
          <w:szCs w:val="28"/>
        </w:rPr>
        <w:t>) в оценке би</w:t>
      </w:r>
      <w:r w:rsidRPr="002E785D">
        <w:rPr>
          <w:sz w:val="28"/>
          <w:szCs w:val="28"/>
        </w:rPr>
        <w:t>з</w:t>
      </w:r>
      <w:r w:rsidRPr="002E785D">
        <w:rPr>
          <w:sz w:val="28"/>
          <w:szCs w:val="28"/>
        </w:rPr>
        <w:t>неса.</w:t>
      </w:r>
    </w:p>
    <w:p w:rsidR="003D3012" w:rsidRPr="002E785D" w:rsidRDefault="003D3012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260C0E" w:rsidRPr="002E785D" w:rsidRDefault="00260C0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36</w:t>
      </w:r>
    </w:p>
    <w:p w:rsidR="002E785D" w:rsidRPr="002E785D" w:rsidRDefault="002E785D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Pr="002E785D">
        <w:rPr>
          <w:sz w:val="28"/>
          <w:szCs w:val="28"/>
        </w:rPr>
        <w:t>Проблемы оценки движимого имущества в рамках оценки бизнеса.</w:t>
      </w:r>
    </w:p>
    <w:p w:rsidR="002E785D" w:rsidRPr="002E785D" w:rsidRDefault="002E785D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Методы прогнозирования денежного потока предприятия.</w:t>
      </w:r>
    </w:p>
    <w:p w:rsidR="00260C0E" w:rsidRPr="002E785D" w:rsidRDefault="00260C0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260C0E" w:rsidRPr="002E785D" w:rsidRDefault="00260C0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37</w:t>
      </w:r>
    </w:p>
    <w:p w:rsidR="00260C0E" w:rsidRPr="002E785D" w:rsidRDefault="002E785D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2E785D">
        <w:rPr>
          <w:rFonts w:ascii="Times New Roman" w:hAnsi="Times New Roman"/>
          <w:color w:val="auto"/>
          <w:sz w:val="28"/>
          <w:szCs w:val="28"/>
        </w:rPr>
        <w:t>Оценка бизнеса в целях реструктуризации.</w:t>
      </w:r>
    </w:p>
    <w:p w:rsidR="002E785D" w:rsidRPr="002E785D" w:rsidRDefault="002E785D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 xml:space="preserve">Методы определения денежного потока в </w:t>
      </w:r>
      <w:proofErr w:type="spellStart"/>
      <w:r w:rsidRPr="002E785D">
        <w:rPr>
          <w:sz w:val="28"/>
          <w:szCs w:val="28"/>
        </w:rPr>
        <w:t>постпрогнозный</w:t>
      </w:r>
      <w:proofErr w:type="spellEnd"/>
      <w:r w:rsidRPr="002E785D">
        <w:rPr>
          <w:sz w:val="28"/>
          <w:szCs w:val="28"/>
        </w:rPr>
        <w:t xml:space="preserve"> период: м</w:t>
      </w:r>
      <w:r w:rsidRPr="002E785D">
        <w:rPr>
          <w:sz w:val="28"/>
          <w:szCs w:val="28"/>
        </w:rPr>
        <w:t>о</w:t>
      </w:r>
      <w:r w:rsidRPr="002E785D">
        <w:rPr>
          <w:sz w:val="28"/>
          <w:szCs w:val="28"/>
        </w:rPr>
        <w:t>дель Гордона, метод "предполагаемой продажи", метод стоимости чистых а</w:t>
      </w:r>
      <w:r w:rsidRPr="002E785D">
        <w:rPr>
          <w:sz w:val="28"/>
          <w:szCs w:val="28"/>
        </w:rPr>
        <w:t>к</w:t>
      </w:r>
      <w:r w:rsidRPr="002E785D">
        <w:rPr>
          <w:sz w:val="28"/>
          <w:szCs w:val="28"/>
        </w:rPr>
        <w:t>тивов, метод ликвидационной сто</w:t>
      </w:r>
      <w:r w:rsidRPr="002E785D">
        <w:rPr>
          <w:sz w:val="28"/>
          <w:szCs w:val="28"/>
        </w:rPr>
        <w:t>и</w:t>
      </w:r>
      <w:r w:rsidRPr="002E785D">
        <w:rPr>
          <w:sz w:val="28"/>
          <w:szCs w:val="28"/>
        </w:rPr>
        <w:t>мости.</w:t>
      </w:r>
    </w:p>
    <w:p w:rsidR="002E785D" w:rsidRPr="002E785D" w:rsidRDefault="002E785D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260C0E" w:rsidRPr="002E785D" w:rsidRDefault="00260C0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38</w:t>
      </w:r>
    </w:p>
    <w:p w:rsidR="002E785D" w:rsidRPr="002E785D" w:rsidRDefault="002E785D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Pr="002E785D">
        <w:rPr>
          <w:sz w:val="28"/>
          <w:szCs w:val="28"/>
        </w:rPr>
        <w:t>Применение теории опционов в оценке бизнеса.</w:t>
      </w:r>
    </w:p>
    <w:p w:rsidR="002E785D" w:rsidRPr="002E785D" w:rsidRDefault="002E785D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Согласование результатов оценки стоимости предприятия.</w:t>
      </w:r>
    </w:p>
    <w:p w:rsidR="00260C0E" w:rsidRPr="002E785D" w:rsidRDefault="00260C0E" w:rsidP="002E785D">
      <w:pPr>
        <w:spacing w:line="360" w:lineRule="auto"/>
        <w:ind w:firstLine="567"/>
        <w:jc w:val="both"/>
        <w:rPr>
          <w:sz w:val="28"/>
          <w:szCs w:val="28"/>
        </w:rPr>
      </w:pPr>
    </w:p>
    <w:p w:rsidR="00260C0E" w:rsidRPr="002E785D" w:rsidRDefault="00260C0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39</w:t>
      </w:r>
    </w:p>
    <w:p w:rsidR="002E785D" w:rsidRPr="002E785D" w:rsidRDefault="002E785D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1.</w:t>
      </w:r>
      <w:r w:rsidRPr="002E785D">
        <w:rPr>
          <w:sz w:val="28"/>
          <w:szCs w:val="28"/>
        </w:rPr>
        <w:t>Модель средневзвешенной стоимости капитала (</w:t>
      </w:r>
      <w:r w:rsidRPr="002E785D">
        <w:rPr>
          <w:sz w:val="28"/>
          <w:szCs w:val="28"/>
          <w:lang w:val="en-US"/>
        </w:rPr>
        <w:t>WACC</w:t>
      </w:r>
      <w:r w:rsidRPr="002E785D">
        <w:rPr>
          <w:sz w:val="28"/>
          <w:szCs w:val="28"/>
        </w:rPr>
        <w:t>) в оценке би</w:t>
      </w:r>
      <w:r w:rsidRPr="002E785D">
        <w:rPr>
          <w:sz w:val="28"/>
          <w:szCs w:val="28"/>
        </w:rPr>
        <w:t>з</w:t>
      </w:r>
      <w:r w:rsidRPr="002E785D">
        <w:rPr>
          <w:sz w:val="28"/>
          <w:szCs w:val="28"/>
        </w:rPr>
        <w:t>неса.</w:t>
      </w:r>
    </w:p>
    <w:p w:rsidR="002E785D" w:rsidRPr="002E785D" w:rsidRDefault="002E785D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 xml:space="preserve">2. </w:t>
      </w:r>
      <w:r w:rsidRPr="002E785D">
        <w:rPr>
          <w:sz w:val="28"/>
          <w:szCs w:val="28"/>
        </w:rPr>
        <w:t>Оценка для целей определения кредитоспособности  и стоимости з</w:t>
      </w:r>
      <w:r w:rsidRPr="002E785D">
        <w:rPr>
          <w:sz w:val="28"/>
          <w:szCs w:val="28"/>
        </w:rPr>
        <w:t>а</w:t>
      </w:r>
      <w:r w:rsidRPr="002E785D">
        <w:rPr>
          <w:sz w:val="28"/>
          <w:szCs w:val="28"/>
        </w:rPr>
        <w:t>лога при кред</w:t>
      </w:r>
      <w:r w:rsidRPr="002E785D">
        <w:rPr>
          <w:sz w:val="28"/>
          <w:szCs w:val="28"/>
        </w:rPr>
        <w:t>и</w:t>
      </w:r>
      <w:r w:rsidRPr="002E785D">
        <w:rPr>
          <w:sz w:val="28"/>
          <w:szCs w:val="28"/>
        </w:rPr>
        <w:t>товании.</w:t>
      </w:r>
    </w:p>
    <w:p w:rsidR="00305623" w:rsidRDefault="00305623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</w:p>
    <w:p w:rsidR="00260C0E" w:rsidRPr="002E785D" w:rsidRDefault="00260C0E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2E785D">
        <w:rPr>
          <w:rFonts w:ascii="Times New Roman" w:hAnsi="Times New Roman"/>
          <w:color w:val="auto"/>
          <w:sz w:val="28"/>
          <w:szCs w:val="28"/>
        </w:rPr>
        <w:t xml:space="preserve">Вариант </w:t>
      </w:r>
      <w:r w:rsidRPr="002E785D">
        <w:rPr>
          <w:rFonts w:ascii="Times New Roman" w:hAnsi="Times New Roman"/>
          <w:color w:val="auto"/>
          <w:sz w:val="28"/>
          <w:szCs w:val="28"/>
        </w:rPr>
        <w:t>40</w:t>
      </w:r>
    </w:p>
    <w:p w:rsidR="002E785D" w:rsidRPr="002E785D" w:rsidRDefault="002E785D" w:rsidP="002E785D">
      <w:pPr>
        <w:pStyle w:val="a4"/>
        <w:spacing w:before="0" w:after="0" w:line="360" w:lineRule="auto"/>
        <w:ind w:left="0" w:right="0" w:firstLine="567"/>
        <w:rPr>
          <w:rFonts w:ascii="Times New Roman" w:hAnsi="Times New Roman"/>
          <w:color w:val="auto"/>
          <w:sz w:val="28"/>
          <w:szCs w:val="28"/>
        </w:rPr>
      </w:pPr>
      <w:r w:rsidRPr="002E785D">
        <w:rPr>
          <w:rFonts w:ascii="Times New Roman" w:hAnsi="Times New Roman"/>
          <w:color w:val="auto"/>
          <w:sz w:val="28"/>
          <w:szCs w:val="28"/>
        </w:rPr>
        <w:t>1</w:t>
      </w:r>
      <w:r w:rsidRPr="002E785D">
        <w:rPr>
          <w:rFonts w:ascii="Times New Roman" w:hAnsi="Times New Roman"/>
          <w:color w:val="auto"/>
          <w:sz w:val="28"/>
          <w:szCs w:val="28"/>
        </w:rPr>
        <w:t>.Поправки на степень контроля оцениваемого пакета акций</w:t>
      </w:r>
    </w:p>
    <w:p w:rsidR="002E785D" w:rsidRPr="002E785D" w:rsidRDefault="002E785D" w:rsidP="002E785D">
      <w:pPr>
        <w:spacing w:line="360" w:lineRule="auto"/>
        <w:ind w:firstLine="567"/>
        <w:jc w:val="both"/>
        <w:rPr>
          <w:sz w:val="28"/>
          <w:szCs w:val="28"/>
        </w:rPr>
      </w:pPr>
      <w:r w:rsidRPr="002E785D">
        <w:rPr>
          <w:sz w:val="28"/>
          <w:szCs w:val="28"/>
        </w:rPr>
        <w:t>2.</w:t>
      </w:r>
      <w:r w:rsidRPr="002E785D">
        <w:rPr>
          <w:sz w:val="28"/>
          <w:szCs w:val="28"/>
        </w:rPr>
        <w:t>Оценка для целей осуществления инвестиционного проекта.</w:t>
      </w:r>
    </w:p>
    <w:p w:rsidR="002E785D" w:rsidRDefault="002E785D" w:rsidP="00260C0E">
      <w:pPr>
        <w:pStyle w:val="a4"/>
        <w:rPr>
          <w:rFonts w:ascii="Times New Roman" w:hAnsi="Times New Roman"/>
          <w:sz w:val="28"/>
          <w:szCs w:val="28"/>
        </w:rPr>
      </w:pPr>
    </w:p>
    <w:p w:rsidR="00260C0E" w:rsidRDefault="00260C0E" w:rsidP="00260C0E">
      <w:pPr>
        <w:pStyle w:val="a4"/>
        <w:rPr>
          <w:rFonts w:ascii="Times New Roman" w:hAnsi="Times New Roman"/>
          <w:sz w:val="28"/>
          <w:szCs w:val="28"/>
        </w:rPr>
      </w:pPr>
    </w:p>
    <w:p w:rsidR="00615269" w:rsidRPr="009C64BC" w:rsidRDefault="00615269" w:rsidP="009C64BC">
      <w:pPr>
        <w:pStyle w:val="a4"/>
        <w:rPr>
          <w:rFonts w:ascii="Times New Roman" w:hAnsi="Times New Roman"/>
          <w:sz w:val="28"/>
          <w:szCs w:val="28"/>
        </w:rPr>
      </w:pPr>
    </w:p>
    <w:sectPr w:rsidR="00615269" w:rsidRPr="009C64BC" w:rsidSect="002E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89" w:rsidRDefault="00A31189" w:rsidP="00BE10DE">
      <w:r>
        <w:separator/>
      </w:r>
    </w:p>
  </w:endnote>
  <w:endnote w:type="continuationSeparator" w:id="0">
    <w:p w:rsidR="00A31189" w:rsidRDefault="00A31189" w:rsidP="00BE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3F" w:rsidRDefault="0094693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761250"/>
      <w:docPartObj>
        <w:docPartGallery w:val="Page Numbers (Bottom of Page)"/>
        <w:docPartUnique/>
      </w:docPartObj>
    </w:sdtPr>
    <w:sdtContent>
      <w:p w:rsidR="00BE10DE" w:rsidRDefault="00BE10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623">
          <w:rPr>
            <w:noProof/>
          </w:rPr>
          <w:t>8</w:t>
        </w:r>
        <w:r>
          <w:fldChar w:fldCharType="end"/>
        </w:r>
      </w:p>
    </w:sdtContent>
  </w:sdt>
  <w:p w:rsidR="00BE10DE" w:rsidRDefault="00BE10D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3F" w:rsidRDefault="009469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89" w:rsidRDefault="00A31189" w:rsidP="00BE10DE">
      <w:r>
        <w:separator/>
      </w:r>
    </w:p>
  </w:footnote>
  <w:footnote w:type="continuationSeparator" w:id="0">
    <w:p w:rsidR="00A31189" w:rsidRDefault="00A31189" w:rsidP="00BE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3F" w:rsidRDefault="009469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3F" w:rsidRDefault="0094693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3F" w:rsidRDefault="009469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26"/>
    <w:multiLevelType w:val="multilevel"/>
    <w:tmpl w:val="377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63917"/>
    <w:multiLevelType w:val="multilevel"/>
    <w:tmpl w:val="377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446B3"/>
    <w:multiLevelType w:val="hybridMultilevel"/>
    <w:tmpl w:val="40240A36"/>
    <w:lvl w:ilvl="0" w:tplc="A8184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441C47"/>
    <w:multiLevelType w:val="multilevel"/>
    <w:tmpl w:val="377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EE2"/>
    <w:multiLevelType w:val="multilevel"/>
    <w:tmpl w:val="377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61555"/>
    <w:multiLevelType w:val="hybridMultilevel"/>
    <w:tmpl w:val="FFF6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16366D"/>
    <w:multiLevelType w:val="multilevel"/>
    <w:tmpl w:val="377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D0AA1"/>
    <w:multiLevelType w:val="multilevel"/>
    <w:tmpl w:val="377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A1005"/>
    <w:multiLevelType w:val="hybridMultilevel"/>
    <w:tmpl w:val="72BE7AD2"/>
    <w:lvl w:ilvl="0" w:tplc="4800BBD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">
    <w:nsid w:val="663C4A17"/>
    <w:multiLevelType w:val="hybridMultilevel"/>
    <w:tmpl w:val="452ABEC0"/>
    <w:lvl w:ilvl="0" w:tplc="9D0444B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">
    <w:nsid w:val="7DF45E08"/>
    <w:multiLevelType w:val="multilevel"/>
    <w:tmpl w:val="377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2D"/>
    <w:rsid w:val="00040081"/>
    <w:rsid w:val="00084066"/>
    <w:rsid w:val="000F5742"/>
    <w:rsid w:val="00260C0E"/>
    <w:rsid w:val="002E785D"/>
    <w:rsid w:val="0030452D"/>
    <w:rsid w:val="00305623"/>
    <w:rsid w:val="003B5464"/>
    <w:rsid w:val="003D3012"/>
    <w:rsid w:val="003E598E"/>
    <w:rsid w:val="00484BC1"/>
    <w:rsid w:val="00524EE6"/>
    <w:rsid w:val="00615269"/>
    <w:rsid w:val="00770F49"/>
    <w:rsid w:val="00845160"/>
    <w:rsid w:val="008F3E1C"/>
    <w:rsid w:val="0094693F"/>
    <w:rsid w:val="009B1B94"/>
    <w:rsid w:val="009C64BC"/>
    <w:rsid w:val="00A31189"/>
    <w:rsid w:val="00A37833"/>
    <w:rsid w:val="00A97797"/>
    <w:rsid w:val="00B72BF2"/>
    <w:rsid w:val="00BE10DE"/>
    <w:rsid w:val="00D4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64BC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64BC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C64BC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C64BC"/>
    <w:pPr>
      <w:spacing w:before="51" w:after="141"/>
      <w:ind w:left="64" w:right="64" w:firstLine="257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qFormat/>
    <w:rsid w:val="009C64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6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4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70F4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10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10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1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64BC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64BC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C64BC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C64BC"/>
    <w:pPr>
      <w:spacing w:before="51" w:after="141"/>
      <w:ind w:left="64" w:right="64" w:firstLine="257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qFormat/>
    <w:rsid w:val="009C64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6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4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70F4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10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10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10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1CDA-E8B0-47D2-839A-6EF20F01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dcterms:created xsi:type="dcterms:W3CDTF">2019-10-06T16:09:00Z</dcterms:created>
  <dcterms:modified xsi:type="dcterms:W3CDTF">2019-10-06T17:16:00Z</dcterms:modified>
</cp:coreProperties>
</file>