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F7" w:rsidRPr="004864F7" w:rsidRDefault="004864F7" w:rsidP="004864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4F7">
        <w:rPr>
          <w:b/>
          <w:bCs/>
          <w:color w:val="000000"/>
          <w:sz w:val="28"/>
          <w:szCs w:val="28"/>
        </w:rPr>
        <w:t>Цели и задачи финансовой стратегии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Главной стратегической целью финансов является обеспечение предприятия необходимыми и достаточными финансовыми ресурсами.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Финансовая стратегия предприятия в соответствии с главной стратегической целью обеспечивает: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1) формирование финансовых ресурсов и централизованное стратегическое руководство ими;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2) выявление решающих направлений и сосредоточение на их выполнении усилий, маневренности в использовании резервов финансовым руководством предприятия;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3) ранжирование и поэтапное достижение задач;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4) соответствие финансовых действий экономическому состоянию и материальным возможностям предприятия;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5) объективный учет финансово-экономической обстановки и реального финансового положения предприятия в году, квартале, месяце;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6) создание и подготовку стратегических резервов;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7) учет экономических и финансовых возможностей самого предприятия и его конкурентов;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8) определение главной угрозы со стороны конкурентов, мобилизацию сил на ее устранение и умелый выбор направлений финансовых действий;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9) маневрирование и борьбу за инициативу для достижения решающего превосходства над конкурентами.[3]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Для достижения главной стратегической цели в соответствии с требованиями рынка и возможностями предприятия разрабатывается генеральная финансовая стратегия предприятия.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В генеральной финансовой стратегии определяются и распределяются задачи формирования финансов по исполнителям и направлениям работы.[18]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Задачи финансовой стратегии: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1) исследование характера и закономерностей формирования финансов в рыночных условиях хозяйствования;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lastRenderedPageBreak/>
        <w:t>2) разработка и подготовка возможных вариантов формирования финансовых ресурсов предприятия и действий финансового руководства в случае неустойчивого или кризисного финансового состояния предприятия;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3) определение финансовых взаимоотношений с поставщиками и покупателями, бюджетами всех уровней, банками и другими финансовыми институтами;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4) выявление резервов и мобилизация ресурсов предприятия для наиболее рационального использования производственных мощностей, основных фондов и оборотных средств;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5) обеспечение предприятия финансовыми ресурсами, необходимыми для производственно-хозяйственной деятельности;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6) обеспечение эффективного вложения временно свободных денежных сре</w:t>
      </w:r>
      <w:proofErr w:type="gramStart"/>
      <w:r w:rsidRPr="004864F7">
        <w:rPr>
          <w:color w:val="000000"/>
          <w:sz w:val="28"/>
          <w:szCs w:val="28"/>
        </w:rPr>
        <w:t>дств пр</w:t>
      </w:r>
      <w:proofErr w:type="gramEnd"/>
      <w:r w:rsidRPr="004864F7">
        <w:rPr>
          <w:color w:val="000000"/>
          <w:sz w:val="28"/>
          <w:szCs w:val="28"/>
        </w:rPr>
        <w:t>едприятия с целью получения максимальной прибыли;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7) изучение финансовых стратегических взглядов вероятных конкурентов, их экономических и финансовых возможностей, разработка и осуществление мероприятий по обеспечению финансовой устойчивости;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8) разработка способов подготовки выхода из кризисной ситуации;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9) разработка методов управления кадрами предприятия в условиях неустойчивого или кризисного финансового состояния;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10) координация усилий всего коллектива на его преодоление.[25]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Особое внимание при разработке финансовой стратегии уделяется: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· выявлению денежных доходов;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· мобилизации внутренних ресурсов;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· максимальному снижению себестоимости продукции;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· правильному распределению и использованию прибыли;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· определению потребности в оборотных средствах;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· рациональному использованию капитала предприятия.[2]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864F7">
        <w:rPr>
          <w:b/>
          <w:bCs/>
          <w:color w:val="000000"/>
          <w:sz w:val="28"/>
          <w:szCs w:val="28"/>
        </w:rPr>
        <w:t>Разработка финансовой стратегии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 xml:space="preserve">Финансовая стратегия разрабатывается с учетом риска неплатежей, инфляции и других форс-мажорных обстоятельств. Таким образом, </w:t>
      </w:r>
      <w:r w:rsidRPr="004864F7">
        <w:rPr>
          <w:color w:val="000000"/>
          <w:sz w:val="28"/>
          <w:szCs w:val="28"/>
        </w:rPr>
        <w:lastRenderedPageBreak/>
        <w:t>финансовая стратегия должна соответствовать производственным задачам и при необходимости корректироваться и изменяться.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Контроль над реализацией финансовой стратегии обеспечивает проверку поступлений доходов, экономное и рациональное их использование, так как хорошо налаженный финансовый контроль помогает выявлять внутренние резервы, повышать рентабельность хозяйства, увеличивая денежные накопления.[14]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Важной частью финансовой стратегии является разработка внутренних нормативов, с помощью которых определяются, например, направления распределения прибыли. Такой подход успешно используется в практике зарубежных компаний.[21]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Таким образом, успех финансовой стратегии предприятия гарантируется при выполнении следующих условий: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1) при взаимном уравновешивании теории и практики финансовой стратегии;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2)при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финансово-экономической ситуации.[26]</w:t>
      </w:r>
    </w:p>
    <w:p w:rsidR="004864F7" w:rsidRPr="004864F7" w:rsidRDefault="004864F7" w:rsidP="004864F7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4864F7">
        <w:rPr>
          <w:color w:val="000000"/>
          <w:sz w:val="28"/>
          <w:szCs w:val="28"/>
        </w:rPr>
        <w:t>Разработка финансовой стратегии предприятия может быть представлена в виде схемы:</w:t>
      </w:r>
    </w:p>
    <w:p w:rsidR="005424A9" w:rsidRPr="004864F7" w:rsidRDefault="005424A9" w:rsidP="004864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4A9" w:rsidRPr="0048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17"/>
    <w:rsid w:val="004864F7"/>
    <w:rsid w:val="005424A9"/>
    <w:rsid w:val="007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2020-05-28T15:13:00Z</dcterms:created>
  <dcterms:modified xsi:type="dcterms:W3CDTF">2020-05-28T15:15:00Z</dcterms:modified>
</cp:coreProperties>
</file>