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72" w:rsidRDefault="00E32472" w:rsidP="00E3247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СУЩНОСТЬ СТРАТЕГИЧЕСКОГО ПЛАНИРОВАНИЯ И УПРАВЛЕНИЯ</w:t>
      </w:r>
    </w:p>
    <w:p w:rsidR="00E32472" w:rsidRPr="00E32472" w:rsidRDefault="00E32472" w:rsidP="00E324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472">
        <w:rPr>
          <w:rStyle w:val="a4"/>
          <w:sz w:val="28"/>
          <w:szCs w:val="28"/>
        </w:rPr>
        <w:t>Стратегическое планирование</w:t>
      </w:r>
      <w:r w:rsidRPr="00E32472">
        <w:rPr>
          <w:sz w:val="28"/>
          <w:szCs w:val="28"/>
        </w:rPr>
        <w:t> — набор действий и решений, предпринятых руководством, которые ведут к разработке специфических стратегий, предназначенных для того, чтобы помочь организации достичь своих целей. Выделяют четыре основных вида управленческой деятельности в рамках процесса стратегического планирования: распределение ресурсов, адаптация к внешней среде, внутренняя координация, осознание организационных стратегий.</w:t>
      </w:r>
    </w:p>
    <w:p w:rsidR="00E32472" w:rsidRPr="00E32472" w:rsidRDefault="00E32472" w:rsidP="00E324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472">
        <w:rPr>
          <w:rStyle w:val="a5"/>
          <w:sz w:val="28"/>
          <w:szCs w:val="28"/>
        </w:rPr>
        <w:t>Распределение ресурсов</w:t>
      </w:r>
      <w:r w:rsidRPr="00E32472">
        <w:rPr>
          <w:sz w:val="28"/>
          <w:szCs w:val="28"/>
        </w:rPr>
        <w:t>. Данный проце</w:t>
      </w:r>
      <w:proofErr w:type="gramStart"/>
      <w:r w:rsidRPr="00E32472">
        <w:rPr>
          <w:sz w:val="28"/>
          <w:szCs w:val="28"/>
        </w:rPr>
        <w:t>сс вкл</w:t>
      </w:r>
      <w:proofErr w:type="gramEnd"/>
      <w:r w:rsidRPr="00E32472">
        <w:rPr>
          <w:sz w:val="28"/>
          <w:szCs w:val="28"/>
        </w:rPr>
        <w:t>ючает в себя распределение ограниченных организационных ресурсов, таких как фонды, дефицитные управленческие таланты и технологический опыт.</w:t>
      </w:r>
    </w:p>
    <w:p w:rsidR="00E32472" w:rsidRPr="00E32472" w:rsidRDefault="00E32472" w:rsidP="00E324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472">
        <w:rPr>
          <w:rStyle w:val="a5"/>
          <w:sz w:val="28"/>
          <w:szCs w:val="28"/>
        </w:rPr>
        <w:t>Адаптация к внешней среде</w:t>
      </w:r>
      <w:r w:rsidRPr="00E32472">
        <w:rPr>
          <w:sz w:val="28"/>
          <w:szCs w:val="28"/>
        </w:rPr>
        <w:t>. Адаптация охватывает все действия стратегического характера, которые улучшают отношения компании с ее окружением. Компаниям необходимо адаптироваться к внешним как благоприятным возможностям, так и опасностям, выявить соответствующие варианты и обеспечить эффективное приспособление стратегии к окружающим условиям.</w:t>
      </w:r>
    </w:p>
    <w:p w:rsidR="00E32472" w:rsidRPr="00E32472" w:rsidRDefault="00E32472" w:rsidP="00E324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472">
        <w:rPr>
          <w:rStyle w:val="a5"/>
          <w:sz w:val="28"/>
          <w:szCs w:val="28"/>
        </w:rPr>
        <w:t>Внутренняя координация</w:t>
      </w:r>
      <w:r w:rsidRPr="00E32472">
        <w:rPr>
          <w:sz w:val="28"/>
          <w:szCs w:val="28"/>
        </w:rPr>
        <w:t>. Включает координацию стратегической деятельности для отображения сильных и слабых сторон фирмы с целью достижения эффективной интеграции внутренних операций.</w:t>
      </w:r>
    </w:p>
    <w:p w:rsidR="00E32472" w:rsidRPr="00E32472" w:rsidRDefault="00E32472" w:rsidP="00E324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472">
        <w:rPr>
          <w:rStyle w:val="a5"/>
          <w:sz w:val="28"/>
          <w:szCs w:val="28"/>
        </w:rPr>
        <w:t>Осознание организационных стратегий</w:t>
      </w:r>
      <w:r w:rsidRPr="00E32472">
        <w:rPr>
          <w:sz w:val="28"/>
          <w:szCs w:val="28"/>
        </w:rPr>
        <w:t>. Эта деятельность предусматривает осуществление систематического развития мышления менеджеров путем формирования организации, которая может учиться на прошлых стратегических решениях.</w:t>
      </w:r>
    </w:p>
    <w:p w:rsidR="00E32472" w:rsidRPr="00E32472" w:rsidRDefault="00E32472" w:rsidP="00E32472">
      <w:pPr>
        <w:pStyle w:val="a3"/>
        <w:shd w:val="clear" w:color="auto" w:fill="FFFFFF"/>
        <w:spacing w:before="0" w:beforeAutospacing="0" w:after="136" w:afterAutospacing="0" w:line="360" w:lineRule="auto"/>
        <w:jc w:val="both"/>
        <w:rPr>
          <w:sz w:val="28"/>
          <w:szCs w:val="28"/>
        </w:rPr>
      </w:pPr>
      <w:r w:rsidRPr="00E32472">
        <w:rPr>
          <w:sz w:val="28"/>
          <w:szCs w:val="28"/>
        </w:rPr>
        <w:t>Стратегическое планирование как обособившийся вид управленческой деятельности предъявляет к работникам аппарата управления ряд требований, предполагает наличие пяти элементов:</w:t>
      </w:r>
    </w:p>
    <w:p w:rsidR="00E32472" w:rsidRPr="00E32472" w:rsidRDefault="00E32472" w:rsidP="00E32472">
      <w:pPr>
        <w:pStyle w:val="a3"/>
        <w:shd w:val="clear" w:color="auto" w:fill="FFFFFF"/>
        <w:spacing w:before="0" w:beforeAutospacing="0" w:after="136" w:afterAutospacing="0" w:line="360" w:lineRule="auto"/>
        <w:jc w:val="both"/>
        <w:rPr>
          <w:sz w:val="28"/>
          <w:szCs w:val="28"/>
        </w:rPr>
      </w:pPr>
      <w:r w:rsidRPr="00E32472">
        <w:rPr>
          <w:sz w:val="28"/>
          <w:szCs w:val="28"/>
        </w:rPr>
        <w:t>• Первый элемент - умение смоделировать ситуацию. В основе этого процесса лежит целостное (</w:t>
      </w:r>
      <w:proofErr w:type="spellStart"/>
      <w:r w:rsidRPr="00E32472">
        <w:rPr>
          <w:sz w:val="28"/>
          <w:szCs w:val="28"/>
        </w:rPr>
        <w:t>голистическое</w:t>
      </w:r>
      <w:proofErr w:type="spellEnd"/>
      <w:r w:rsidRPr="00E32472">
        <w:rPr>
          <w:sz w:val="28"/>
          <w:szCs w:val="28"/>
        </w:rPr>
        <w:t xml:space="preserve">) представление ситуации, которое </w:t>
      </w:r>
      <w:r w:rsidRPr="00E32472">
        <w:rPr>
          <w:sz w:val="28"/>
          <w:szCs w:val="28"/>
        </w:rPr>
        <w:lastRenderedPageBreak/>
        <w:t xml:space="preserve">включает способность понять закономерности взаимодействия потребностей и потребительского спроса покупателей, конкурентов с качеством их продукции и потребностей собственной фирмы, т.е. ее способности удовлетворять потребности клиентов. Таким образом, важнейшей частью стратегического планирования является анализ. Однако сложность и противоречивость исходных данных порождают сложность и изменчивость аналитической работы, выполняемой в рамках стратегического планирования, затрудняют возможность моделирования ситуации. В этой связи роль аналитика трудно переоценить: чем больше его способность к абстракции, тем яснее выявляются связи между компонентами, породившими ситуацию. Способность двигаться от </w:t>
      </w:r>
      <w:proofErr w:type="gramStart"/>
      <w:r w:rsidRPr="00E32472">
        <w:rPr>
          <w:sz w:val="28"/>
          <w:szCs w:val="28"/>
        </w:rPr>
        <w:t>конкретного</w:t>
      </w:r>
      <w:proofErr w:type="gramEnd"/>
      <w:r w:rsidRPr="00E32472">
        <w:rPr>
          <w:sz w:val="28"/>
          <w:szCs w:val="28"/>
        </w:rPr>
        <w:t xml:space="preserve"> к абстрактному и в обратном направлении является важным условием компетентности в вопросах стратегии. Используя эту способность при выработке стратегического плана, можно выявить необходимость и возможность изменений в фирме.</w:t>
      </w:r>
    </w:p>
    <w:p w:rsidR="00E32472" w:rsidRPr="00E32472" w:rsidRDefault="00E32472" w:rsidP="00E32472">
      <w:pPr>
        <w:pStyle w:val="a3"/>
        <w:shd w:val="clear" w:color="auto" w:fill="FFFFFF"/>
        <w:spacing w:before="0" w:beforeAutospacing="0" w:after="136" w:afterAutospacing="0" w:line="360" w:lineRule="auto"/>
        <w:jc w:val="both"/>
        <w:rPr>
          <w:sz w:val="28"/>
          <w:szCs w:val="28"/>
        </w:rPr>
      </w:pPr>
      <w:r w:rsidRPr="00E32472">
        <w:rPr>
          <w:sz w:val="28"/>
          <w:szCs w:val="28"/>
        </w:rPr>
        <w:t xml:space="preserve">• Второй элемент - способность выявить необходимость изменений в фирме. </w:t>
      </w:r>
      <w:proofErr w:type="gramStart"/>
      <w:r w:rsidRPr="00E32472">
        <w:rPr>
          <w:sz w:val="28"/>
          <w:szCs w:val="28"/>
        </w:rPr>
        <w:t>Интенсивность изменений на предприятиях и в организациях в условиях рыночной экономики гораздо выше, чем в плановой, что объясняется большим динамизмом внешней рыночной среды.</w:t>
      </w:r>
      <w:proofErr w:type="gramEnd"/>
      <w:r w:rsidRPr="00E32472">
        <w:rPr>
          <w:sz w:val="28"/>
          <w:szCs w:val="28"/>
        </w:rPr>
        <w:t xml:space="preserve"> В условиях монополизма любые изменения направлены на сохранение экспансии компании. Сейчас они представлены многообразием переменных параметров, характеризующих компанию: от эффективности производственных затрат до отношения компании к риску, включая номенклатуру, качество продукции и послепродажный сервис. Определение необходимости изменений требует двоякого рода способностей:</w:t>
      </w:r>
    </w:p>
    <w:p w:rsidR="00E32472" w:rsidRPr="00E32472" w:rsidRDefault="00E32472" w:rsidP="00E32472">
      <w:pPr>
        <w:pStyle w:val="a3"/>
        <w:shd w:val="clear" w:color="auto" w:fill="FFFFFF"/>
        <w:spacing w:before="0" w:beforeAutospacing="0" w:after="136" w:afterAutospacing="0" w:line="360" w:lineRule="auto"/>
        <w:jc w:val="both"/>
        <w:rPr>
          <w:sz w:val="28"/>
          <w:szCs w:val="28"/>
        </w:rPr>
      </w:pPr>
      <w:r w:rsidRPr="00E32472">
        <w:rPr>
          <w:sz w:val="28"/>
          <w:szCs w:val="28"/>
        </w:rPr>
        <w:t>• готовности работников аппарата управления реагировать на тенденции, возникающие</w:t>
      </w:r>
      <w:r w:rsidRPr="00E32472">
        <w:rPr>
          <w:b/>
          <w:bCs/>
          <w:sz w:val="28"/>
          <w:szCs w:val="28"/>
        </w:rPr>
        <w:t> из</w:t>
      </w:r>
      <w:r w:rsidRPr="00E32472">
        <w:rPr>
          <w:sz w:val="28"/>
          <w:szCs w:val="28"/>
        </w:rPr>
        <w:t> действия известных факторов в данной отрасли;</w:t>
      </w:r>
    </w:p>
    <w:p w:rsidR="00E32472" w:rsidRPr="00E32472" w:rsidRDefault="00E32472" w:rsidP="00E32472">
      <w:pPr>
        <w:pStyle w:val="a3"/>
        <w:shd w:val="clear" w:color="auto" w:fill="FFFFFF"/>
        <w:spacing w:before="0" w:beforeAutospacing="0" w:after="136" w:afterAutospacing="0" w:line="360" w:lineRule="auto"/>
        <w:jc w:val="both"/>
        <w:rPr>
          <w:sz w:val="28"/>
          <w:szCs w:val="28"/>
        </w:rPr>
      </w:pPr>
      <w:r w:rsidRPr="00E32472">
        <w:rPr>
          <w:sz w:val="28"/>
          <w:szCs w:val="28"/>
        </w:rPr>
        <w:t xml:space="preserve">• научно-технического потенциала, интеллекта, интуиции, творческих способностей управленцев, позволяющих на основе учета комбинации </w:t>
      </w:r>
      <w:r w:rsidRPr="00E32472">
        <w:rPr>
          <w:sz w:val="28"/>
          <w:szCs w:val="28"/>
        </w:rPr>
        <w:lastRenderedPageBreak/>
        <w:t>известных и неизвестных факторов приводить компанию в готовность к действиям в непредвиденных обстоятельствах, находить возможности для повышения ее конкурентоспособности.</w:t>
      </w:r>
    </w:p>
    <w:p w:rsidR="00E32472" w:rsidRPr="00E32472" w:rsidRDefault="00E32472" w:rsidP="00E32472">
      <w:pPr>
        <w:pStyle w:val="a3"/>
        <w:shd w:val="clear" w:color="auto" w:fill="FFFFFF"/>
        <w:spacing w:before="0" w:beforeAutospacing="0" w:after="136" w:afterAutospacing="0" w:line="360" w:lineRule="auto"/>
        <w:jc w:val="both"/>
        <w:rPr>
          <w:sz w:val="28"/>
          <w:szCs w:val="28"/>
        </w:rPr>
      </w:pPr>
      <w:r w:rsidRPr="00E32472">
        <w:rPr>
          <w:sz w:val="28"/>
          <w:szCs w:val="28"/>
        </w:rPr>
        <w:t>• Третий элемент - способность разработать стратегию изменений. Поиск рациональной стратегии - интеллектуальный, творческий процесс поиска приемлемого варианта функционирования предприятия. В его основе лежит способность руководителей и специалистов предвидеть развитие ситуации, из отдельных разрозненных факторов воссоздать "мозаичное полотно" будущих событий. Разработчики стратегического плана должны уметь писать различные сценарии, владеть инструментарием прогнозирования.</w:t>
      </w:r>
    </w:p>
    <w:p w:rsidR="00E32472" w:rsidRPr="00E32472" w:rsidRDefault="00E32472" w:rsidP="00E32472">
      <w:pPr>
        <w:pStyle w:val="a3"/>
        <w:shd w:val="clear" w:color="auto" w:fill="FFFFFF"/>
        <w:spacing w:before="0" w:beforeAutospacing="0" w:after="136" w:afterAutospacing="0" w:line="360" w:lineRule="auto"/>
        <w:jc w:val="both"/>
        <w:rPr>
          <w:sz w:val="28"/>
          <w:szCs w:val="28"/>
        </w:rPr>
      </w:pPr>
      <w:r w:rsidRPr="00E32472">
        <w:rPr>
          <w:sz w:val="28"/>
          <w:szCs w:val="28"/>
        </w:rPr>
        <w:t xml:space="preserve">• Четвертый - способность использовать в ходе изменений надежные методы. Арсенал средств и методов стратегического планирования достаточно велик. Он включает: стратегические модели, основанные на методах исследования операций; матрицу Бостонской консультативной группы (БКГ); кривую опыта; модель </w:t>
      </w:r>
      <w:proofErr w:type="spellStart"/>
      <w:r w:rsidRPr="00E32472">
        <w:rPr>
          <w:sz w:val="28"/>
          <w:szCs w:val="28"/>
        </w:rPr>
        <w:t>Мак-Кинси</w:t>
      </w:r>
      <w:proofErr w:type="spellEnd"/>
      <w:r w:rsidRPr="00E32472">
        <w:rPr>
          <w:sz w:val="28"/>
          <w:szCs w:val="28"/>
        </w:rPr>
        <w:t xml:space="preserve"> "75"; график прибыльности "</w:t>
      </w:r>
      <w:proofErr w:type="spellStart"/>
      <w:r w:rsidRPr="00E32472">
        <w:rPr>
          <w:sz w:val="28"/>
          <w:szCs w:val="28"/>
        </w:rPr>
        <w:t>Майсигмы</w:t>
      </w:r>
      <w:proofErr w:type="spellEnd"/>
      <w:r w:rsidRPr="00E32472">
        <w:rPr>
          <w:sz w:val="28"/>
          <w:szCs w:val="28"/>
        </w:rPr>
        <w:t xml:space="preserve">" и т.д. Подробно эти и другие модели стратегического планирования рассмотрены в работе Б. </w:t>
      </w:r>
      <w:proofErr w:type="spellStart"/>
      <w:r w:rsidRPr="00E32472">
        <w:rPr>
          <w:sz w:val="28"/>
          <w:szCs w:val="28"/>
        </w:rPr>
        <w:t>Карлофа</w:t>
      </w:r>
      <w:proofErr w:type="spellEnd"/>
      <w:r w:rsidRPr="00E32472">
        <w:rPr>
          <w:sz w:val="28"/>
          <w:szCs w:val="28"/>
        </w:rPr>
        <w:t xml:space="preserve"> "Деловая стратегия"</w:t>
      </w:r>
      <w:proofErr w:type="gramStart"/>
      <w:r w:rsidRPr="00E32472">
        <w:rPr>
          <w:sz w:val="28"/>
          <w:szCs w:val="28"/>
        </w:rPr>
        <w:t xml:space="preserve"> .</w:t>
      </w:r>
      <w:proofErr w:type="gramEnd"/>
    </w:p>
    <w:p w:rsidR="00E32472" w:rsidRPr="00E32472" w:rsidRDefault="00E32472" w:rsidP="00E32472">
      <w:pPr>
        <w:pStyle w:val="a3"/>
        <w:shd w:val="clear" w:color="auto" w:fill="FFFFFF"/>
        <w:spacing w:before="0" w:beforeAutospacing="0" w:after="136" w:afterAutospacing="0" w:line="360" w:lineRule="auto"/>
        <w:jc w:val="both"/>
        <w:rPr>
          <w:sz w:val="28"/>
          <w:szCs w:val="28"/>
        </w:rPr>
      </w:pPr>
      <w:r w:rsidRPr="00E32472">
        <w:rPr>
          <w:sz w:val="28"/>
          <w:szCs w:val="28"/>
        </w:rPr>
        <w:t>• Пятый элемент - способность воплощать стратегию в жизнь. Между стратегией как научно-обоснованным планом и практической деятельностью работников предприятия существует двусторонняя связь. С одной стороны, любые действия, не подкрепленные планом, обычно оказываются бесполезными. С другой стороны, процесс мышления, не сопровождающийся практической деятельностью, также бесплоден. Поэтому работники предприятия, занятые реализацией стратегии, должны знать технологию.</w:t>
      </w:r>
    </w:p>
    <w:p w:rsidR="00E32472" w:rsidRPr="00E32472" w:rsidRDefault="00E32472" w:rsidP="00E32472">
      <w:pPr>
        <w:pStyle w:val="a3"/>
        <w:shd w:val="clear" w:color="auto" w:fill="FFFFFF"/>
        <w:spacing w:before="0" w:beforeAutospacing="0" w:after="136" w:afterAutospacing="0" w:line="360" w:lineRule="auto"/>
        <w:jc w:val="both"/>
        <w:rPr>
          <w:sz w:val="28"/>
          <w:szCs w:val="28"/>
        </w:rPr>
      </w:pPr>
      <w:r w:rsidRPr="00E32472">
        <w:rPr>
          <w:sz w:val="28"/>
          <w:szCs w:val="28"/>
        </w:rPr>
        <w:t xml:space="preserve">Термин "стратегическое управление" был введен в обиход на стыке 60-70-х годов для того, чтобы внести различия между текущим управлением на уровне производства и управлением, осуществляемым на высшем уровне. Однако из этого не вытекает, что до указанного периода фирмы совершенно не выполняли эту функцию. Необходимость проведения различия между </w:t>
      </w:r>
      <w:r w:rsidRPr="00E32472">
        <w:rPr>
          <w:sz w:val="28"/>
          <w:szCs w:val="28"/>
        </w:rPr>
        <w:lastRenderedPageBreak/>
        <w:t>стратегическим и текущим управлением обусловлена, в первую очередь, двумя обстоятельствами: особенностями управления капиталом и управления производством; условиями осуществления бизнеса.</w:t>
      </w:r>
    </w:p>
    <w:p w:rsidR="00E32472" w:rsidRPr="00E32472" w:rsidRDefault="00E32472" w:rsidP="00E32472">
      <w:pPr>
        <w:pStyle w:val="a3"/>
        <w:shd w:val="clear" w:color="auto" w:fill="FFFFFF"/>
        <w:spacing w:before="0" w:beforeAutospacing="0" w:after="136" w:afterAutospacing="0" w:line="360" w:lineRule="auto"/>
        <w:jc w:val="both"/>
        <w:rPr>
          <w:sz w:val="28"/>
          <w:szCs w:val="28"/>
        </w:rPr>
      </w:pPr>
      <w:proofErr w:type="spellStart"/>
      <w:r w:rsidRPr="00E32472">
        <w:rPr>
          <w:sz w:val="28"/>
          <w:szCs w:val="28"/>
        </w:rPr>
        <w:t>Укрупненно</w:t>
      </w:r>
      <w:proofErr w:type="spellEnd"/>
      <w:r w:rsidRPr="00E32472">
        <w:rPr>
          <w:sz w:val="28"/>
          <w:szCs w:val="28"/>
        </w:rPr>
        <w:t xml:space="preserve"> систему управления предприятием в рыночной экономике можно представить в виде трех взаимосвязанных, но относительно самостоятельных компонентов (уровней): администрации; организации; менеджмента.</w:t>
      </w:r>
    </w:p>
    <w:p w:rsidR="00E32472" w:rsidRPr="00E32472" w:rsidRDefault="00E32472" w:rsidP="00E32472">
      <w:pPr>
        <w:pStyle w:val="a3"/>
        <w:shd w:val="clear" w:color="auto" w:fill="FFFFFF"/>
        <w:spacing w:before="0" w:beforeAutospacing="0" w:after="136" w:afterAutospacing="0" w:line="360" w:lineRule="auto"/>
        <w:jc w:val="both"/>
        <w:rPr>
          <w:sz w:val="28"/>
          <w:szCs w:val="28"/>
        </w:rPr>
      </w:pPr>
      <w:r w:rsidRPr="00E32472">
        <w:rPr>
          <w:sz w:val="28"/>
          <w:szCs w:val="28"/>
        </w:rPr>
        <w:t> Администрация как субъект управления представлена собственниками капитала предприятия, например, в акционерном обществе - акционерами. Для того</w:t>
      </w:r>
      <w:proofErr w:type="gramStart"/>
      <w:r w:rsidRPr="00E32472">
        <w:rPr>
          <w:sz w:val="28"/>
          <w:szCs w:val="28"/>
        </w:rPr>
        <w:t>,</w:t>
      </w:r>
      <w:proofErr w:type="gramEnd"/>
      <w:r w:rsidRPr="00E32472">
        <w:rPr>
          <w:sz w:val="28"/>
          <w:szCs w:val="28"/>
        </w:rPr>
        <w:t xml:space="preserve"> чтобы эффективно управлять | предприятием, администрация создает соответствующую организацию, которая представлена аппаратом управления и регламентами его работы. Построением рациональной организации занимаются, кроме собственников капитала предприятия, соответствующие специалисты - организаторы производства и управления. Для эффективного управления предприятием в рамках созданной организации администрация нанимает штат руководителей и специалистов, называемых менеджерами. Условность такого деления состоит в том, что один и тот же человек может одновременно находиться в трех блоках, например, акционер может быть служащим компании, т.е. выполнять функции менеджера и организатора. Поэтому принято говорить о трех уровнях менеджмента: высшем, среднем и низшем. </w:t>
      </w:r>
      <w:proofErr w:type="gramStart"/>
      <w:r w:rsidRPr="00E32472">
        <w:rPr>
          <w:sz w:val="28"/>
          <w:szCs w:val="28"/>
        </w:rPr>
        <w:t>Руководители на высшем (институциональном) уровне, который представлен администрацией, заняты в основном разработкой долгосрочных (перспективных) планов, формулированием целей, адаптацией предприятия к различного рода переменам, управлением отношениями между предприятием и внешней средой, т.е. тем, что мы называем стратегическим планированием.</w:t>
      </w:r>
      <w:proofErr w:type="gramEnd"/>
      <w:r w:rsidRPr="00E32472">
        <w:rPr>
          <w:sz w:val="28"/>
          <w:szCs w:val="28"/>
        </w:rPr>
        <w:t xml:space="preserve"> Руководители среднего и низового уровня, который в основном представлен наемными менеджерами, в рамках разработанной на высшем уровне </w:t>
      </w:r>
      <w:r w:rsidRPr="00E32472">
        <w:rPr>
          <w:sz w:val="28"/>
          <w:szCs w:val="28"/>
        </w:rPr>
        <w:lastRenderedPageBreak/>
        <w:t>стратегии выполняют функции управления процессами и операциями, что составляет тактику предприятия.</w:t>
      </w:r>
    </w:p>
    <w:p w:rsidR="00E32472" w:rsidRPr="00E32472" w:rsidRDefault="00E32472" w:rsidP="00E32472">
      <w:pPr>
        <w:pStyle w:val="a3"/>
        <w:shd w:val="clear" w:color="auto" w:fill="FFFFFF"/>
        <w:spacing w:before="0" w:beforeAutospacing="0" w:after="136" w:afterAutospacing="0" w:line="360" w:lineRule="auto"/>
        <w:jc w:val="both"/>
        <w:rPr>
          <w:sz w:val="28"/>
          <w:szCs w:val="28"/>
        </w:rPr>
      </w:pPr>
      <w:r w:rsidRPr="00E32472">
        <w:rPr>
          <w:sz w:val="28"/>
          <w:szCs w:val="28"/>
        </w:rPr>
        <w:t>Стратегическое (перспективное) и тактическое (текущее) управление имеют свои особенности, методологию и алгоритмы реализации. В качестве ведущей идеи, отражающей сущность перехода к стратегическому планированию от текущего управления, явилась необходимость переноса центра внимания высшего руководства на окружение предприятия для того, чтобы своевременно и соответствующим образом реагировать на происходящие в нем изменения.</w:t>
      </w:r>
    </w:p>
    <w:p w:rsidR="002D5EC6" w:rsidRPr="00E32472" w:rsidRDefault="00E32472" w:rsidP="00E32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472">
        <w:rPr>
          <w:rFonts w:ascii="Times New Roman" w:hAnsi="Times New Roman" w:cs="Times New Roman"/>
          <w:sz w:val="28"/>
          <w:szCs w:val="28"/>
          <w:shd w:val="clear" w:color="auto" w:fill="FFFFFF"/>
        </w:rPr>
        <w:t>Стратегическое планирование - это такой вид планирования, который опирается на человеческий потенциал как основу деятельности предприятия; ориентирует производственную деятельность на запросы потребителей; обеспечивает необходимые преобразования в организации, адекватные изменениям, происходящим во внешней среде, что позволяет предприятию выживать и в долгосрочной перспективе достигать своих целей.</w:t>
      </w:r>
    </w:p>
    <w:sectPr w:rsidR="002D5EC6" w:rsidRPr="00E32472" w:rsidSect="002D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1EFF"/>
    <w:rsid w:val="0000317A"/>
    <w:rsid w:val="000221A4"/>
    <w:rsid w:val="00025828"/>
    <w:rsid w:val="000459F8"/>
    <w:rsid w:val="00057642"/>
    <w:rsid w:val="00057F80"/>
    <w:rsid w:val="00060BD8"/>
    <w:rsid w:val="0006396C"/>
    <w:rsid w:val="000755BE"/>
    <w:rsid w:val="000875FA"/>
    <w:rsid w:val="000A3B4D"/>
    <w:rsid w:val="000B395E"/>
    <w:rsid w:val="000B52DB"/>
    <w:rsid w:val="000C464D"/>
    <w:rsid w:val="000D6C4F"/>
    <w:rsid w:val="000F64DB"/>
    <w:rsid w:val="00104121"/>
    <w:rsid w:val="00116199"/>
    <w:rsid w:val="001401F2"/>
    <w:rsid w:val="00177B4E"/>
    <w:rsid w:val="001B1249"/>
    <w:rsid w:val="001B3977"/>
    <w:rsid w:val="001D175A"/>
    <w:rsid w:val="00210B84"/>
    <w:rsid w:val="00261CD2"/>
    <w:rsid w:val="002A49E3"/>
    <w:rsid w:val="002B55A9"/>
    <w:rsid w:val="002C452A"/>
    <w:rsid w:val="002C5464"/>
    <w:rsid w:val="002C64E5"/>
    <w:rsid w:val="002C6FA3"/>
    <w:rsid w:val="002D39BF"/>
    <w:rsid w:val="002D5436"/>
    <w:rsid w:val="002D5EC6"/>
    <w:rsid w:val="002E7368"/>
    <w:rsid w:val="002F39C5"/>
    <w:rsid w:val="00321A89"/>
    <w:rsid w:val="003339B7"/>
    <w:rsid w:val="00347424"/>
    <w:rsid w:val="0035712D"/>
    <w:rsid w:val="00381C47"/>
    <w:rsid w:val="00394355"/>
    <w:rsid w:val="003A25A3"/>
    <w:rsid w:val="003C1D3A"/>
    <w:rsid w:val="003C35B9"/>
    <w:rsid w:val="003C46B7"/>
    <w:rsid w:val="003D5B5B"/>
    <w:rsid w:val="003D7D48"/>
    <w:rsid w:val="003D7FF4"/>
    <w:rsid w:val="0041362A"/>
    <w:rsid w:val="004154E2"/>
    <w:rsid w:val="004207A3"/>
    <w:rsid w:val="0042138D"/>
    <w:rsid w:val="00442EA2"/>
    <w:rsid w:val="00466319"/>
    <w:rsid w:val="004863AE"/>
    <w:rsid w:val="004A008B"/>
    <w:rsid w:val="004A2AD1"/>
    <w:rsid w:val="004B098F"/>
    <w:rsid w:val="004B6FDA"/>
    <w:rsid w:val="004D6FFE"/>
    <w:rsid w:val="004E4D18"/>
    <w:rsid w:val="004F6366"/>
    <w:rsid w:val="004F6E91"/>
    <w:rsid w:val="00552D85"/>
    <w:rsid w:val="00561BA5"/>
    <w:rsid w:val="00563939"/>
    <w:rsid w:val="005668E7"/>
    <w:rsid w:val="005A43C0"/>
    <w:rsid w:val="005B5C3B"/>
    <w:rsid w:val="005B6118"/>
    <w:rsid w:val="005E0DF6"/>
    <w:rsid w:val="00605F94"/>
    <w:rsid w:val="00606AEB"/>
    <w:rsid w:val="006224AD"/>
    <w:rsid w:val="00624DB0"/>
    <w:rsid w:val="0063349C"/>
    <w:rsid w:val="00641EFF"/>
    <w:rsid w:val="006545CF"/>
    <w:rsid w:val="00663078"/>
    <w:rsid w:val="006645EE"/>
    <w:rsid w:val="006671AA"/>
    <w:rsid w:val="006A5CCE"/>
    <w:rsid w:val="006B0C37"/>
    <w:rsid w:val="006B0EEB"/>
    <w:rsid w:val="006B4BCA"/>
    <w:rsid w:val="006B752C"/>
    <w:rsid w:val="006C2457"/>
    <w:rsid w:val="006C2B07"/>
    <w:rsid w:val="006D0053"/>
    <w:rsid w:val="006F47D7"/>
    <w:rsid w:val="006F6DC2"/>
    <w:rsid w:val="007174F1"/>
    <w:rsid w:val="0072747C"/>
    <w:rsid w:val="00744CF3"/>
    <w:rsid w:val="007468FA"/>
    <w:rsid w:val="007632CE"/>
    <w:rsid w:val="00766A1E"/>
    <w:rsid w:val="00766C70"/>
    <w:rsid w:val="0077047A"/>
    <w:rsid w:val="007A123F"/>
    <w:rsid w:val="007A1DE4"/>
    <w:rsid w:val="007A6F91"/>
    <w:rsid w:val="007B4882"/>
    <w:rsid w:val="007B7DF6"/>
    <w:rsid w:val="007C49FD"/>
    <w:rsid w:val="007E6669"/>
    <w:rsid w:val="007E7BEB"/>
    <w:rsid w:val="007F69B5"/>
    <w:rsid w:val="00802A67"/>
    <w:rsid w:val="00825AED"/>
    <w:rsid w:val="008440D3"/>
    <w:rsid w:val="00861C9B"/>
    <w:rsid w:val="00871555"/>
    <w:rsid w:val="00884988"/>
    <w:rsid w:val="008917ED"/>
    <w:rsid w:val="00897C40"/>
    <w:rsid w:val="008A36E1"/>
    <w:rsid w:val="008B0056"/>
    <w:rsid w:val="008C7290"/>
    <w:rsid w:val="008C7FE7"/>
    <w:rsid w:val="008D1B84"/>
    <w:rsid w:val="0097181D"/>
    <w:rsid w:val="00986C50"/>
    <w:rsid w:val="009C0917"/>
    <w:rsid w:val="009C7771"/>
    <w:rsid w:val="009D2BCA"/>
    <w:rsid w:val="00A1399C"/>
    <w:rsid w:val="00A30409"/>
    <w:rsid w:val="00A318EA"/>
    <w:rsid w:val="00A521AE"/>
    <w:rsid w:val="00A5259F"/>
    <w:rsid w:val="00A73D91"/>
    <w:rsid w:val="00A779BA"/>
    <w:rsid w:val="00AA068A"/>
    <w:rsid w:val="00AB6E9D"/>
    <w:rsid w:val="00AD5CA9"/>
    <w:rsid w:val="00AE2A59"/>
    <w:rsid w:val="00AE6897"/>
    <w:rsid w:val="00AF54E5"/>
    <w:rsid w:val="00B1140C"/>
    <w:rsid w:val="00B228E4"/>
    <w:rsid w:val="00B24C73"/>
    <w:rsid w:val="00B41F79"/>
    <w:rsid w:val="00B56D33"/>
    <w:rsid w:val="00B636B0"/>
    <w:rsid w:val="00B7097F"/>
    <w:rsid w:val="00B72C1B"/>
    <w:rsid w:val="00B85609"/>
    <w:rsid w:val="00B86183"/>
    <w:rsid w:val="00BC0518"/>
    <w:rsid w:val="00C235C2"/>
    <w:rsid w:val="00C2435B"/>
    <w:rsid w:val="00C24F08"/>
    <w:rsid w:val="00C645B8"/>
    <w:rsid w:val="00C669AF"/>
    <w:rsid w:val="00C800EB"/>
    <w:rsid w:val="00C8594D"/>
    <w:rsid w:val="00C861D9"/>
    <w:rsid w:val="00CA00BD"/>
    <w:rsid w:val="00CB0E4E"/>
    <w:rsid w:val="00CC043B"/>
    <w:rsid w:val="00CC30CF"/>
    <w:rsid w:val="00CC6CBA"/>
    <w:rsid w:val="00CD43A5"/>
    <w:rsid w:val="00CD5E1C"/>
    <w:rsid w:val="00CD65DF"/>
    <w:rsid w:val="00CE26EF"/>
    <w:rsid w:val="00D26952"/>
    <w:rsid w:val="00D316E2"/>
    <w:rsid w:val="00D4226A"/>
    <w:rsid w:val="00D5091C"/>
    <w:rsid w:val="00D524EC"/>
    <w:rsid w:val="00D73151"/>
    <w:rsid w:val="00D8570E"/>
    <w:rsid w:val="00D91478"/>
    <w:rsid w:val="00D977EB"/>
    <w:rsid w:val="00DB2BB6"/>
    <w:rsid w:val="00DF13A0"/>
    <w:rsid w:val="00E15364"/>
    <w:rsid w:val="00E24F1E"/>
    <w:rsid w:val="00E31BD1"/>
    <w:rsid w:val="00E32472"/>
    <w:rsid w:val="00E5639A"/>
    <w:rsid w:val="00E707E7"/>
    <w:rsid w:val="00E84A21"/>
    <w:rsid w:val="00E91236"/>
    <w:rsid w:val="00EA2F96"/>
    <w:rsid w:val="00EA3A5F"/>
    <w:rsid w:val="00EB520B"/>
    <w:rsid w:val="00EC6FF6"/>
    <w:rsid w:val="00ED08B6"/>
    <w:rsid w:val="00ED645C"/>
    <w:rsid w:val="00F15F39"/>
    <w:rsid w:val="00F30C8C"/>
    <w:rsid w:val="00F33D04"/>
    <w:rsid w:val="00F62169"/>
    <w:rsid w:val="00F96A4C"/>
    <w:rsid w:val="00FA49EE"/>
    <w:rsid w:val="00FB6587"/>
    <w:rsid w:val="00FF30BE"/>
    <w:rsid w:val="00FF6574"/>
    <w:rsid w:val="00F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2472"/>
    <w:rPr>
      <w:b/>
      <w:bCs/>
    </w:rPr>
  </w:style>
  <w:style w:type="character" w:styleId="a5">
    <w:name w:val="Emphasis"/>
    <w:basedOn w:val="a0"/>
    <w:uiPriority w:val="20"/>
    <w:qFormat/>
    <w:rsid w:val="00E324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2020-04-07T06:09:00Z</dcterms:created>
  <dcterms:modified xsi:type="dcterms:W3CDTF">2020-04-07T12:35:00Z</dcterms:modified>
</cp:coreProperties>
</file>