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7F" w:rsidRDefault="004E677F" w:rsidP="00094915">
      <w:pPr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:rsidR="004E677F" w:rsidRPr="00BD6F94" w:rsidRDefault="004E677F" w:rsidP="004E677F">
      <w:pPr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677F" w:rsidRPr="00BD6F94" w:rsidRDefault="004E677F" w:rsidP="004E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E677F" w:rsidRPr="00BD6F94" w:rsidRDefault="004E677F" w:rsidP="001241DD">
      <w:pPr>
        <w:ind w:left="-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E677F" w:rsidRPr="00BD6F94" w:rsidRDefault="004E677F" w:rsidP="004E677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:rsidR="004E677F" w:rsidRDefault="004E677F" w:rsidP="004E6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77F" w:rsidRDefault="004E677F" w:rsidP="004E6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 xml:space="preserve">Институт </w:t>
      </w:r>
      <w:r>
        <w:rPr>
          <w:rFonts w:ascii="Times New Roman" w:hAnsi="Times New Roman" w:cs="Times New Roman"/>
          <w:sz w:val="28"/>
          <w:szCs w:val="28"/>
        </w:rPr>
        <w:t>экономики</w:t>
      </w:r>
    </w:p>
    <w:p w:rsidR="004E677F" w:rsidRPr="00BD6F94" w:rsidRDefault="004E677F" w:rsidP="004E6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77F" w:rsidRPr="00BD6F94" w:rsidRDefault="004E677F" w:rsidP="004E6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>Кафедра</w:t>
      </w:r>
      <w:r w:rsidR="00364F44">
        <w:rPr>
          <w:rFonts w:ascii="Times New Roman" w:hAnsi="Times New Roman" w:cs="Times New Roman"/>
          <w:sz w:val="28"/>
          <w:szCs w:val="28"/>
        </w:rPr>
        <w:t xml:space="preserve"> </w:t>
      </w:r>
      <w:r w:rsidR="00D441F6">
        <w:rPr>
          <w:rFonts w:ascii="Times New Roman" w:hAnsi="Times New Roman" w:cs="Times New Roman"/>
          <w:sz w:val="28"/>
          <w:szCs w:val="28"/>
        </w:rPr>
        <w:t>«Организации сельскохозяйственного производства»</w:t>
      </w:r>
    </w:p>
    <w:p w:rsidR="004E677F" w:rsidRDefault="004E677F" w:rsidP="004E677F">
      <w:pPr>
        <w:rPr>
          <w:rFonts w:ascii="Times New Roman" w:hAnsi="Times New Roman" w:cs="Times New Roman"/>
          <w:sz w:val="28"/>
          <w:szCs w:val="28"/>
        </w:rPr>
      </w:pPr>
    </w:p>
    <w:p w:rsidR="004E677F" w:rsidRDefault="004E677F" w:rsidP="004E677F">
      <w:pPr>
        <w:rPr>
          <w:rFonts w:ascii="Times New Roman" w:hAnsi="Times New Roman" w:cs="Times New Roman"/>
          <w:sz w:val="28"/>
          <w:szCs w:val="28"/>
        </w:rPr>
      </w:pPr>
    </w:p>
    <w:p w:rsidR="00D441F6" w:rsidRPr="00D441F6" w:rsidRDefault="00D441F6" w:rsidP="004E6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F6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4E677F" w:rsidRDefault="00D441F6" w:rsidP="004E6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дисциплине: «Стратегический анализ и планирование»</w:t>
      </w:r>
    </w:p>
    <w:p w:rsidR="004E677F" w:rsidRPr="00BD6F94" w:rsidRDefault="004E677F" w:rsidP="004E6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77F" w:rsidRPr="00BD6F94" w:rsidRDefault="004E677F" w:rsidP="004E677F">
      <w:pPr>
        <w:rPr>
          <w:rFonts w:ascii="Times New Roman" w:hAnsi="Times New Roman" w:cs="Times New Roman"/>
          <w:sz w:val="28"/>
          <w:szCs w:val="28"/>
        </w:rPr>
      </w:pPr>
    </w:p>
    <w:p w:rsidR="00D441F6" w:rsidRDefault="004E677F" w:rsidP="004E677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F94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D6F94">
        <w:rPr>
          <w:rFonts w:ascii="Times New Roman" w:hAnsi="Times New Roman" w:cs="Times New Roman"/>
          <w:sz w:val="28"/>
          <w:szCs w:val="28"/>
        </w:rPr>
        <w:t>тудент</w:t>
      </w:r>
    </w:p>
    <w:p w:rsidR="00D441F6" w:rsidRDefault="00D441F6" w:rsidP="004E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курса заочного отделения</w:t>
      </w:r>
    </w:p>
    <w:p w:rsidR="00D441F6" w:rsidRDefault="00D441F6" w:rsidP="004E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Производственный менеджмент</w:t>
      </w:r>
    </w:p>
    <w:p w:rsidR="004E677F" w:rsidRDefault="00D441F6" w:rsidP="004E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677F" w:rsidRPr="00BD6F94">
        <w:rPr>
          <w:rFonts w:ascii="Times New Roman" w:hAnsi="Times New Roman" w:cs="Times New Roman"/>
          <w:sz w:val="28"/>
          <w:szCs w:val="28"/>
        </w:rPr>
        <w:t xml:space="preserve">руппы </w:t>
      </w:r>
      <w:r w:rsidR="00821FC2">
        <w:rPr>
          <w:rFonts w:ascii="Times New Roman" w:hAnsi="Times New Roman" w:cs="Times New Roman"/>
          <w:sz w:val="28"/>
          <w:szCs w:val="28"/>
        </w:rPr>
        <w:t xml:space="preserve"> Б372-05</w:t>
      </w:r>
    </w:p>
    <w:p w:rsidR="004E677F" w:rsidRPr="00BD6F94" w:rsidRDefault="004E677F" w:rsidP="004E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Гавина Ю</w:t>
      </w:r>
      <w:r w:rsidR="00D441F6">
        <w:rPr>
          <w:rFonts w:ascii="Times New Roman" w:hAnsi="Times New Roman" w:cs="Times New Roman"/>
          <w:sz w:val="28"/>
          <w:szCs w:val="28"/>
        </w:rPr>
        <w:t>лия Владимировна</w:t>
      </w:r>
    </w:p>
    <w:p w:rsidR="004E677F" w:rsidRDefault="004E677F" w:rsidP="004E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</w:t>
      </w:r>
      <w:r w:rsidRPr="00BD6F94">
        <w:rPr>
          <w:rFonts w:ascii="Times New Roman" w:hAnsi="Times New Roman" w:cs="Times New Roman"/>
          <w:sz w:val="28"/>
          <w:szCs w:val="28"/>
        </w:rPr>
        <w:t xml:space="preserve"> Э317158К</w:t>
      </w:r>
    </w:p>
    <w:p w:rsidR="004E677F" w:rsidRPr="00BD6F94" w:rsidRDefault="004E677F" w:rsidP="004E6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77F" w:rsidRPr="00BD6F94" w:rsidRDefault="00D441F6" w:rsidP="004E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4E677F">
        <w:rPr>
          <w:rFonts w:ascii="Times New Roman" w:hAnsi="Times New Roman" w:cs="Times New Roman"/>
          <w:sz w:val="28"/>
          <w:szCs w:val="28"/>
        </w:rPr>
        <w:t xml:space="preserve">: доцент </w:t>
      </w:r>
      <w:r>
        <w:rPr>
          <w:rFonts w:ascii="Times New Roman" w:hAnsi="Times New Roman" w:cs="Times New Roman"/>
          <w:sz w:val="28"/>
          <w:szCs w:val="28"/>
        </w:rPr>
        <w:t>Асаду</w:t>
      </w:r>
      <w:r w:rsidR="004E677F">
        <w:rPr>
          <w:rFonts w:ascii="Times New Roman" w:hAnsi="Times New Roman" w:cs="Times New Roman"/>
          <w:sz w:val="28"/>
          <w:szCs w:val="28"/>
        </w:rPr>
        <w:t>ллин</w:t>
      </w:r>
      <w:r w:rsidR="00364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</w:t>
      </w:r>
      <w:r w:rsidR="004E677F" w:rsidRPr="00BD6F94">
        <w:rPr>
          <w:rFonts w:ascii="Times New Roman" w:hAnsi="Times New Roman" w:cs="Times New Roman"/>
          <w:sz w:val="28"/>
          <w:szCs w:val="28"/>
        </w:rPr>
        <w:t>.</w:t>
      </w:r>
    </w:p>
    <w:p w:rsidR="004E677F" w:rsidRPr="00BD6F94" w:rsidRDefault="004E677F" w:rsidP="004E677F">
      <w:pPr>
        <w:rPr>
          <w:rFonts w:ascii="Times New Roman" w:hAnsi="Times New Roman" w:cs="Times New Roman"/>
          <w:sz w:val="28"/>
          <w:szCs w:val="28"/>
        </w:rPr>
      </w:pPr>
    </w:p>
    <w:p w:rsidR="00364F44" w:rsidRPr="00BD6F94" w:rsidRDefault="00364F44" w:rsidP="004E677F">
      <w:pPr>
        <w:rPr>
          <w:rFonts w:ascii="Times New Roman" w:hAnsi="Times New Roman" w:cs="Times New Roman"/>
          <w:sz w:val="28"/>
          <w:szCs w:val="28"/>
        </w:rPr>
      </w:pPr>
    </w:p>
    <w:p w:rsidR="00547D20" w:rsidRDefault="00364F44" w:rsidP="00124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2020</w:t>
      </w:r>
      <w:r w:rsidR="00D441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41E" w:rsidRDefault="00364F44" w:rsidP="005C1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 № 23. Информационное обеспечение анализа хозяйственной деятельности предприятия</w:t>
      </w:r>
    </w:p>
    <w:p w:rsidR="00364F44" w:rsidRPr="00364F44" w:rsidRDefault="00364F44" w:rsidP="00364F44">
      <w:pPr>
        <w:pStyle w:val="a8"/>
        <w:shd w:val="clear" w:color="auto" w:fill="FFFFD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64F44">
        <w:rPr>
          <w:sz w:val="28"/>
          <w:szCs w:val="28"/>
          <w:shd w:val="clear" w:color="auto" w:fill="FFFFFF"/>
        </w:rPr>
        <w:t>В настоящее время информационное обеспечение анализа хозяйственной деятельности предприятий претерпевает существенные изменения. Это вызвано расширением </w:t>
      </w:r>
      <w:hyperlink r:id="rId8" w:history="1">
        <w:r w:rsidRPr="00364F44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хозяйственной самостоятельности</w:t>
        </w:r>
      </w:hyperlink>
      <w:r w:rsidRPr="00364F44">
        <w:rPr>
          <w:sz w:val="28"/>
          <w:szCs w:val="28"/>
          <w:shd w:val="clear" w:color="auto" w:fill="FFFFFF"/>
        </w:rPr>
        <w:t> предприятий, уменьшением числа утверждаемых показателей, применением в планировании стабильных экономических нормативов, изменением состава и </w:t>
      </w:r>
      <w:hyperlink r:id="rId9" w:history="1">
        <w:r w:rsidRPr="00364F44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содержания форм</w:t>
        </w:r>
      </w:hyperlink>
      <w:r w:rsidRPr="00364F44">
        <w:rPr>
          <w:sz w:val="28"/>
          <w:szCs w:val="28"/>
          <w:shd w:val="clear" w:color="auto" w:fill="FFFFFF"/>
        </w:rPr>
        <w:t> бухгалтерской и </w:t>
      </w:r>
      <w:hyperlink r:id="rId10" w:history="1">
        <w:r w:rsidRPr="00364F44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статистической отчетности</w:t>
        </w:r>
      </w:hyperlink>
      <w:r w:rsidRPr="00364F44">
        <w:rPr>
          <w:sz w:val="28"/>
          <w:szCs w:val="28"/>
          <w:shd w:val="clear" w:color="auto" w:fill="FFFFFF"/>
        </w:rPr>
        <w:t>, ее сокращением. В этих условиях совершенствование </w:t>
      </w:r>
      <w:hyperlink r:id="rId11" w:history="1">
        <w:r w:rsidRPr="00364F44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информационной базы анализа</w:t>
        </w:r>
      </w:hyperlink>
      <w:r w:rsidRPr="00364F44">
        <w:rPr>
          <w:sz w:val="28"/>
          <w:szCs w:val="28"/>
          <w:shd w:val="clear" w:color="auto" w:fill="FFFFFF"/>
        </w:rPr>
        <w:t> </w:t>
      </w:r>
      <w:r w:rsidRPr="00364F44">
        <w:rPr>
          <w:sz w:val="28"/>
          <w:szCs w:val="28"/>
          <w:shd w:val="clear" w:color="auto" w:fill="FFFFFF"/>
        </w:rPr>
        <w:t> </w:t>
      </w:r>
      <w:r w:rsidRPr="00364F44">
        <w:rPr>
          <w:sz w:val="28"/>
          <w:szCs w:val="28"/>
          <w:shd w:val="clear" w:color="auto" w:fill="FFFFFF"/>
        </w:rPr>
        <w:t xml:space="preserve">приобретает первостепенное значение. </w:t>
      </w:r>
      <w:r w:rsidRPr="00364F44">
        <w:rPr>
          <w:sz w:val="28"/>
          <w:szCs w:val="28"/>
        </w:rPr>
        <w:t>Состав, содержание и качество информации, которая привлекается к анализу, имеет определяющую роль в обеспечение действенности АХД. Анализ не ограничивается только экономическими данными, а широко</w:t>
      </w:r>
      <w:r w:rsidRPr="00364F44">
        <w:rPr>
          <w:color w:val="000000"/>
          <w:sz w:val="28"/>
          <w:szCs w:val="28"/>
        </w:rPr>
        <w:t xml:space="preserve"> используют техническую, технологическую и другую информацию. Все источники данных для АХД делятся на </w:t>
      </w:r>
      <w:r w:rsidRPr="00364F44">
        <w:rPr>
          <w:iCs/>
          <w:color w:val="000000"/>
          <w:sz w:val="28"/>
          <w:szCs w:val="28"/>
        </w:rPr>
        <w:t>плановые, учётные и внеучётные</w:t>
      </w:r>
      <w:r w:rsidRPr="00364F44">
        <w:rPr>
          <w:color w:val="000000"/>
          <w:sz w:val="28"/>
          <w:szCs w:val="28"/>
        </w:rPr>
        <w:t> .</w:t>
      </w:r>
    </w:p>
    <w:p w:rsidR="00364F44" w:rsidRPr="00364F44" w:rsidRDefault="00364F44" w:rsidP="00833BF7">
      <w:pPr>
        <w:pStyle w:val="a8"/>
        <w:shd w:val="clear" w:color="auto" w:fill="FFFFD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64F44">
        <w:rPr>
          <w:iCs/>
          <w:color w:val="000000"/>
          <w:sz w:val="28"/>
          <w:szCs w:val="28"/>
        </w:rPr>
        <w:t>К плановым источникам</w:t>
      </w:r>
      <w:r w:rsidRPr="00364F44">
        <w:rPr>
          <w:color w:val="000000"/>
          <w:sz w:val="28"/>
          <w:szCs w:val="28"/>
        </w:rPr>
        <w:t xml:space="preserve"> относятся все типы планов, которые разрабатываются на предприятии (перспективные, текущие, оперативные, хозрасчетные задания, технологические карты), а также нормативные материалы, сметы, </w:t>
      </w:r>
      <w:r>
        <w:rPr>
          <w:color w:val="000000"/>
          <w:sz w:val="28"/>
          <w:szCs w:val="28"/>
        </w:rPr>
        <w:t xml:space="preserve">ценники, проектные задания. </w:t>
      </w:r>
      <w:r w:rsidRPr="00364F44">
        <w:rPr>
          <w:iCs/>
          <w:color w:val="000000"/>
          <w:sz w:val="28"/>
          <w:szCs w:val="28"/>
        </w:rPr>
        <w:t>Источники информации учётного характера</w:t>
      </w:r>
      <w:r w:rsidRPr="00364F44">
        <w:rPr>
          <w:color w:val="000000"/>
          <w:sz w:val="28"/>
          <w:szCs w:val="28"/>
        </w:rPr>
        <w:t> это все данные, которые содержат документы, бухгалтерского, статистического и оперативного учёта, а также все виды отчётности, первичная учётная документация.</w:t>
      </w:r>
      <w:r w:rsidR="00833BF7">
        <w:rPr>
          <w:color w:val="000000"/>
          <w:sz w:val="28"/>
          <w:szCs w:val="28"/>
        </w:rPr>
        <w:t xml:space="preserve"> </w:t>
      </w:r>
      <w:r w:rsidRPr="00364F44">
        <w:rPr>
          <w:color w:val="000000"/>
          <w:sz w:val="28"/>
          <w:szCs w:val="28"/>
        </w:rPr>
        <w:t>Ведущая роль в информационном обеспечении анализа принадлежит бухгалтерскому учёту и отчётности, где наиболее полно отражаются хозяйственные явления, процессы, их результаты. Своевременный и полный анализ данных, которые имеются в учётных документах (первичных и сводных) и отчетности, обеспечивает принятие необходимых мер, направленных на улучшение выполнения планов, достижение лучших результатов хозяйствования.</w:t>
      </w:r>
    </w:p>
    <w:p w:rsidR="00364F44" w:rsidRPr="00364F44" w:rsidRDefault="00364F44" w:rsidP="00833BF7">
      <w:pPr>
        <w:pStyle w:val="a8"/>
        <w:shd w:val="clear" w:color="auto" w:fill="FFFFD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64F44">
        <w:rPr>
          <w:color w:val="000000"/>
          <w:sz w:val="28"/>
          <w:szCs w:val="28"/>
        </w:rPr>
        <w:t xml:space="preserve">Данные статистического учёта, в которых содержится количественная характеристика массовых явлений и процессов, используются для </w:t>
      </w:r>
      <w:r w:rsidRPr="00364F44">
        <w:rPr>
          <w:color w:val="000000"/>
          <w:sz w:val="28"/>
          <w:szCs w:val="28"/>
        </w:rPr>
        <w:lastRenderedPageBreak/>
        <w:t>углублённого изучения и осмысления взаимосвязей, выявление экономических закономерностей.</w:t>
      </w:r>
      <w:r w:rsidR="00833BF7">
        <w:rPr>
          <w:color w:val="000000"/>
          <w:sz w:val="28"/>
          <w:szCs w:val="28"/>
        </w:rPr>
        <w:t xml:space="preserve"> </w:t>
      </w:r>
      <w:r w:rsidRPr="00364F44">
        <w:rPr>
          <w:color w:val="000000"/>
          <w:sz w:val="28"/>
          <w:szCs w:val="28"/>
        </w:rPr>
        <w:t>Оперативный учёт и отчётность способствует более оперативному по сравнению по статистикой или бухгалтерским учётом, обеспечению анализа необходимыми данными (например, о производстве и отгрузке продукции, о состоянии производственных запасов) и тем самым создают условия для повышения эффективности аналитических исследований.</w:t>
      </w:r>
      <w:r w:rsidR="00833BF7">
        <w:rPr>
          <w:color w:val="000000"/>
          <w:sz w:val="28"/>
          <w:szCs w:val="28"/>
        </w:rPr>
        <w:t xml:space="preserve"> </w:t>
      </w:r>
      <w:r w:rsidRPr="00364F44">
        <w:rPr>
          <w:color w:val="000000"/>
          <w:sz w:val="28"/>
          <w:szCs w:val="28"/>
        </w:rPr>
        <w:t>Учётным документом, согласно нашей квалификации, является и экономический паспорт предприятия, где накапливаются данные о результатах хозяйственной деятельности за несколько лет. Значительная детализация показателей, которые содержатся в паспорте, позволяют провести многочисленные исследования динамики, выявить тенденции и закономерности развития предприятия.</w:t>
      </w:r>
    </w:p>
    <w:p w:rsidR="00364F44" w:rsidRPr="00364F44" w:rsidRDefault="00364F44" w:rsidP="00833BF7">
      <w:pPr>
        <w:pStyle w:val="a8"/>
        <w:shd w:val="clear" w:color="auto" w:fill="FFFFD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64F44">
        <w:rPr>
          <w:color w:val="000000"/>
          <w:sz w:val="28"/>
          <w:szCs w:val="28"/>
        </w:rPr>
        <w:t>К </w:t>
      </w:r>
      <w:r w:rsidRPr="00364F44">
        <w:rPr>
          <w:iCs/>
          <w:color w:val="000000"/>
          <w:sz w:val="28"/>
          <w:szCs w:val="28"/>
        </w:rPr>
        <w:t>внеучётным источникам информации </w:t>
      </w:r>
      <w:r w:rsidRPr="00364F44">
        <w:rPr>
          <w:color w:val="000000"/>
          <w:sz w:val="28"/>
          <w:szCs w:val="28"/>
        </w:rPr>
        <w:t>относятся документы, которые регулируют хозяйственную деятельность, а также данные, которые не относятся к перечисленным ранее. Конкретно в их число входят следующие документы:</w:t>
      </w:r>
    </w:p>
    <w:p w:rsidR="00833BF7" w:rsidRDefault="00833BF7" w:rsidP="00833BF7">
      <w:pPr>
        <w:pStyle w:val="a8"/>
        <w:shd w:val="clear" w:color="auto" w:fill="FFFFD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4F44" w:rsidRPr="00364F44">
        <w:rPr>
          <w:color w:val="000000"/>
          <w:sz w:val="28"/>
          <w:szCs w:val="28"/>
        </w:rPr>
        <w:t>Официальные документы, которыми обязано пользоваться предприятия в своей деятельности: законы государства, указы президента, постановление правительства и местных органов власти, приказы вышестоящих органов управления, акты ревизий и проверок, приказы и распоряжения руководителей хозяйства</w:t>
      </w:r>
      <w:r>
        <w:rPr>
          <w:color w:val="000000"/>
          <w:sz w:val="28"/>
          <w:szCs w:val="28"/>
        </w:rPr>
        <w:t>;</w:t>
      </w:r>
    </w:p>
    <w:p w:rsidR="00364F44" w:rsidRPr="00364F44" w:rsidRDefault="00833BF7" w:rsidP="00833BF7">
      <w:pPr>
        <w:pStyle w:val="a8"/>
        <w:shd w:val="clear" w:color="auto" w:fill="FFFFD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</w:t>
      </w:r>
      <w:r w:rsidR="00364F44" w:rsidRPr="00364F44">
        <w:rPr>
          <w:color w:val="000000"/>
          <w:sz w:val="28"/>
          <w:szCs w:val="28"/>
        </w:rPr>
        <w:t>озяйственно-правовые документы: договора, соглашения, решения арбитража</w:t>
      </w:r>
      <w:r>
        <w:rPr>
          <w:color w:val="000000"/>
          <w:sz w:val="28"/>
          <w:szCs w:val="28"/>
        </w:rPr>
        <w:t xml:space="preserve"> и судебных органов, рекламации;</w:t>
      </w:r>
    </w:p>
    <w:p w:rsidR="00364F44" w:rsidRPr="00364F44" w:rsidRDefault="00833BF7" w:rsidP="00833BF7">
      <w:pPr>
        <w:pStyle w:val="a8"/>
        <w:shd w:val="clear" w:color="auto" w:fill="FFFFD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-р</w:t>
      </w:r>
      <w:r w:rsidR="00364F44" w:rsidRPr="00364F44">
        <w:rPr>
          <w:color w:val="000000"/>
          <w:sz w:val="28"/>
          <w:szCs w:val="28"/>
        </w:rPr>
        <w:t>ешения общих собраний коллектива, совета трудового коллектива предприятий в це</w:t>
      </w:r>
      <w:r>
        <w:rPr>
          <w:color w:val="000000"/>
          <w:sz w:val="28"/>
          <w:szCs w:val="28"/>
        </w:rPr>
        <w:t>лом или отдельных её подотделов;</w:t>
      </w:r>
    </w:p>
    <w:p w:rsidR="00364F44" w:rsidRPr="00364F44" w:rsidRDefault="00833BF7" w:rsidP="00833BF7">
      <w:pPr>
        <w:pStyle w:val="a8"/>
        <w:shd w:val="clear" w:color="auto" w:fill="FFFFD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</w:t>
      </w:r>
      <w:r w:rsidR="00364F44" w:rsidRPr="00364F44">
        <w:rPr>
          <w:color w:val="000000"/>
          <w:sz w:val="28"/>
          <w:szCs w:val="28"/>
        </w:rPr>
        <w:t>атериалы изучения передового опыта. Приобретённые из разных источников информации (радио,</w:t>
      </w:r>
      <w:r>
        <w:rPr>
          <w:color w:val="000000"/>
          <w:sz w:val="28"/>
          <w:szCs w:val="28"/>
        </w:rPr>
        <w:t xml:space="preserve"> телевидение, газеты и т. д. .);</w:t>
      </w:r>
    </w:p>
    <w:p w:rsidR="00833BF7" w:rsidRDefault="00833BF7" w:rsidP="00833BF7">
      <w:pPr>
        <w:pStyle w:val="a8"/>
        <w:shd w:val="clear" w:color="auto" w:fill="FFFFD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-т</w:t>
      </w:r>
      <w:r w:rsidR="00364F44" w:rsidRPr="00364F44">
        <w:rPr>
          <w:color w:val="000000"/>
          <w:sz w:val="28"/>
          <w:szCs w:val="28"/>
        </w:rPr>
        <w:t>ехническая</w:t>
      </w:r>
      <w:r>
        <w:rPr>
          <w:color w:val="000000"/>
          <w:sz w:val="28"/>
          <w:szCs w:val="28"/>
        </w:rPr>
        <w:t xml:space="preserve"> и технологическая документация;</w:t>
      </w:r>
    </w:p>
    <w:p w:rsidR="00364F44" w:rsidRPr="00364F44" w:rsidRDefault="00833BF7" w:rsidP="00833BF7">
      <w:pPr>
        <w:pStyle w:val="a8"/>
        <w:shd w:val="clear" w:color="auto" w:fill="FFFFD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</w:t>
      </w:r>
      <w:r w:rsidR="00364F44" w:rsidRPr="00364F44">
        <w:rPr>
          <w:color w:val="000000"/>
          <w:sz w:val="28"/>
          <w:szCs w:val="28"/>
        </w:rPr>
        <w:t>атериалы социальных исследований состояния производства на отдельных рабочих местах (</w:t>
      </w:r>
      <w:r>
        <w:rPr>
          <w:color w:val="000000"/>
          <w:sz w:val="28"/>
          <w:szCs w:val="28"/>
        </w:rPr>
        <w:t>хронометраж, фотография и т.д.);</w:t>
      </w:r>
    </w:p>
    <w:p w:rsidR="00364F44" w:rsidRPr="00364F44" w:rsidRDefault="00833BF7" w:rsidP="00364F44">
      <w:pPr>
        <w:pStyle w:val="a8"/>
        <w:shd w:val="clear" w:color="auto" w:fill="FFFFDD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-у</w:t>
      </w:r>
      <w:r w:rsidR="00364F44" w:rsidRPr="00364F44">
        <w:rPr>
          <w:color w:val="000000"/>
          <w:sz w:val="28"/>
          <w:szCs w:val="28"/>
        </w:rPr>
        <w:t>стная информация, которая получена во время встреч с членами своего коллектива или представителями других предприятий.</w:t>
      </w:r>
    </w:p>
    <w:p w:rsidR="00364F44" w:rsidRPr="00364F44" w:rsidRDefault="00364F44" w:rsidP="00364F44">
      <w:pPr>
        <w:pStyle w:val="a8"/>
        <w:shd w:val="clear" w:color="auto" w:fill="FFFFDD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</w:rPr>
      </w:pPr>
      <w:r w:rsidRPr="00364F44">
        <w:rPr>
          <w:color w:val="000000"/>
          <w:sz w:val="28"/>
          <w:szCs w:val="28"/>
        </w:rPr>
        <w:t>К организации информационного обеспечения анализа предъявляется ряд требований. Это - </w:t>
      </w:r>
      <w:r w:rsidRPr="00364F44">
        <w:rPr>
          <w:iCs/>
          <w:color w:val="000000"/>
          <w:sz w:val="28"/>
          <w:szCs w:val="28"/>
        </w:rPr>
        <w:t>аналитичность информации, её объективность, единство, оперативность, рациональность</w:t>
      </w:r>
      <w:r w:rsidRPr="00364F44">
        <w:rPr>
          <w:color w:val="000000"/>
          <w:sz w:val="28"/>
          <w:szCs w:val="28"/>
        </w:rPr>
        <w:t> .</w:t>
      </w:r>
    </w:p>
    <w:p w:rsidR="00364F44" w:rsidRPr="00364F44" w:rsidRDefault="00364F44" w:rsidP="00364F44">
      <w:pPr>
        <w:pStyle w:val="a8"/>
        <w:shd w:val="clear" w:color="auto" w:fill="FFFFDD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</w:rPr>
      </w:pPr>
      <w:r w:rsidRPr="00364F44">
        <w:rPr>
          <w:color w:val="000000"/>
          <w:sz w:val="28"/>
          <w:szCs w:val="28"/>
        </w:rPr>
        <w:t>Смысл первого требования заключается в том, что вся система экономической информации независимо от источников поступления должна соответствовать потребностям АХД, т.е. обеспечивать поступление данных именно о тех направлениях деятельности и с той детализацией, которая в этот момент нужна аналитику для всестороннего изучения экономических явлений и процессов, выявление влияния основных факторов и определения внутрихозяйственных резервов повышения эффективности производства. Поэтому вся система информационного обеспечения АХД должна постоянно совершенствоваться. Это очевидно в сегодняшней практике организации учета, планировании и статистики, на предприятии. Там постоянно пересматриваются формы документов, их содержание, организация документооборота, появляются принципиально новые формы накопления и сохранения данных (имеется в виду компьютерная техника). Все изменения диктуются не только собственными требованиями учёта или планирования. Они в значительной степени подчинены необходимости информационного обеспечения АХД и выработки управленческих решений.</w:t>
      </w:r>
    </w:p>
    <w:p w:rsidR="00364F44" w:rsidRPr="00364F44" w:rsidRDefault="00364F44" w:rsidP="00364F44">
      <w:pPr>
        <w:pStyle w:val="a8"/>
        <w:shd w:val="clear" w:color="auto" w:fill="FFFFDD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</w:rPr>
      </w:pPr>
      <w:r w:rsidRPr="00364F44">
        <w:rPr>
          <w:iCs/>
          <w:color w:val="000000"/>
          <w:sz w:val="28"/>
          <w:szCs w:val="28"/>
        </w:rPr>
        <w:t>Экономическая информация должна объективно отражать исследуемые явления и объекты.</w:t>
      </w:r>
      <w:r w:rsidRPr="00364F44">
        <w:rPr>
          <w:color w:val="000000"/>
          <w:sz w:val="28"/>
          <w:szCs w:val="28"/>
        </w:rPr>
        <w:t xml:space="preserve"> Иначе выводы, сделанные по результатам анализа, не будут соответствовать действительности, а разработанные аналитиками предложения не только не принесут пользы предприятию, но могут стать вредными. Следующее требование, предъявляемое к организации информационного потока, - это единство информации, поступающей из разных источников (планового, учётного и вне учетного характера). Из этого принципа вытекает необходимость устранения обособленности и дублирования разных источников информации. Это означает, что каждое экономическое явление, каждый хозяйственный акт должны </w:t>
      </w:r>
      <w:r w:rsidRPr="00364F44">
        <w:rPr>
          <w:color w:val="000000"/>
          <w:sz w:val="28"/>
          <w:szCs w:val="28"/>
        </w:rPr>
        <w:lastRenderedPageBreak/>
        <w:t>регистрироваться только один раз, а полученные результаты могут использоваться в учете, планировании, контроле и анализе.</w:t>
      </w:r>
    </w:p>
    <w:p w:rsidR="00364F44" w:rsidRPr="00364F44" w:rsidRDefault="00364F44" w:rsidP="00364F44">
      <w:pPr>
        <w:pStyle w:val="a8"/>
        <w:shd w:val="clear" w:color="auto" w:fill="FFFFDD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</w:rPr>
      </w:pPr>
      <w:r w:rsidRPr="00364F44">
        <w:rPr>
          <w:color w:val="000000"/>
          <w:sz w:val="28"/>
          <w:szCs w:val="28"/>
        </w:rPr>
        <w:t>Эффективность анализа может быть обеспечена только тогда, когда есть возможность оперативно вмешиваться в процесс производства по его результатам. Это значит, что информация должна поступать к аналитику как можно быстрее. В этом и состоит сущность ещё одного требования к информации – </w:t>
      </w:r>
      <w:r w:rsidRPr="00364F44">
        <w:rPr>
          <w:iCs/>
          <w:color w:val="000000"/>
          <w:sz w:val="28"/>
          <w:szCs w:val="28"/>
        </w:rPr>
        <w:t>оперативность</w:t>
      </w:r>
      <w:r w:rsidRPr="00364F44">
        <w:rPr>
          <w:color w:val="000000"/>
          <w:sz w:val="28"/>
          <w:szCs w:val="28"/>
        </w:rPr>
        <w:t> </w:t>
      </w:r>
      <w:r w:rsidRPr="00364F44">
        <w:rPr>
          <w:b/>
          <w:bCs/>
          <w:color w:val="000000"/>
          <w:sz w:val="28"/>
          <w:szCs w:val="28"/>
        </w:rPr>
        <w:t>. </w:t>
      </w:r>
      <w:r w:rsidRPr="00364F44">
        <w:rPr>
          <w:color w:val="000000"/>
          <w:sz w:val="28"/>
          <w:szCs w:val="28"/>
        </w:rPr>
        <w:t>Повышение оперативности информации достигается применением новейших средств связи, обработкой её на ЭВМ.</w:t>
      </w:r>
    </w:p>
    <w:p w:rsidR="00364F44" w:rsidRPr="00364F44" w:rsidRDefault="00364F44" w:rsidP="00364F44">
      <w:pPr>
        <w:pStyle w:val="a8"/>
        <w:shd w:val="clear" w:color="auto" w:fill="FFFFDD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</w:rPr>
      </w:pPr>
      <w:r w:rsidRPr="00364F44">
        <w:rPr>
          <w:iCs/>
          <w:color w:val="000000"/>
          <w:sz w:val="28"/>
          <w:szCs w:val="28"/>
        </w:rPr>
        <w:t>Система информации должна быть рациональной (эффективной),</w:t>
      </w:r>
      <w:r w:rsidRPr="00364F44">
        <w:rPr>
          <w:color w:val="000000"/>
          <w:sz w:val="28"/>
          <w:szCs w:val="28"/>
        </w:rPr>
        <w:t> то есть, требовать минимума затрат на сбор, хранение и использования данных. Вместе с тем, она должна максимально полно обеспечивать запросы анализа и управления. Из данного требования вытекает необходимость изучения полезности информации и на этой основе совершенствование информационных потоков путем устранения лишних данных и введения нужных. Таким образом, информационная система АХД должна формироваться и совершенствоваться с учетом перечисленных выше требований, что является необходимым условием повышения действенности и эффективности АХД.</w:t>
      </w:r>
    </w:p>
    <w:p w:rsidR="005C141E" w:rsidRPr="009C5695" w:rsidRDefault="005C141E" w:rsidP="009C5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141E" w:rsidRPr="009C5695" w:rsidSect="00C26C84">
      <w:headerReference w:type="default" r:id="rId12"/>
      <w:footerReference w:type="even" r:id="rId13"/>
      <w:footerReference w:type="default" r:id="rId14"/>
      <w:pgSz w:w="11906" w:h="16838" w:code="9"/>
      <w:pgMar w:top="993" w:right="850" w:bottom="851" w:left="1701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0E" w:rsidRDefault="003E100E" w:rsidP="008E1441">
      <w:pPr>
        <w:spacing w:after="0" w:line="240" w:lineRule="auto"/>
      </w:pPr>
      <w:r>
        <w:separator/>
      </w:r>
    </w:p>
  </w:endnote>
  <w:endnote w:type="continuationSeparator" w:id="1">
    <w:p w:rsidR="003E100E" w:rsidRDefault="003E100E" w:rsidP="008E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48379"/>
      <w:docPartObj>
        <w:docPartGallery w:val="Page Numbers (Bottom of Page)"/>
        <w:docPartUnique/>
      </w:docPartObj>
    </w:sdtPr>
    <w:sdtContent>
      <w:p w:rsidR="00FB337F" w:rsidRDefault="00BB7091">
        <w:pPr>
          <w:pStyle w:val="a6"/>
          <w:jc w:val="center"/>
        </w:pPr>
        <w:r>
          <w:fldChar w:fldCharType="begin"/>
        </w:r>
        <w:r w:rsidR="00FB337F">
          <w:instrText xml:space="preserve"> PAGE   \* MERGEFORMAT </w:instrText>
        </w:r>
        <w:r>
          <w:fldChar w:fldCharType="separate"/>
        </w:r>
        <w:r w:rsidR="00FB33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B337F" w:rsidRDefault="00FB33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044364"/>
      <w:docPartObj>
        <w:docPartGallery w:val="Page Numbers (Bottom of Page)"/>
        <w:docPartUnique/>
      </w:docPartObj>
    </w:sdtPr>
    <w:sdtContent>
      <w:p w:rsidR="00FB337F" w:rsidRDefault="00BB7091" w:rsidP="00C26C84">
        <w:pPr>
          <w:pStyle w:val="a6"/>
          <w:jc w:val="center"/>
        </w:pPr>
        <w:r>
          <w:fldChar w:fldCharType="begin"/>
        </w:r>
        <w:r w:rsidR="00FB337F">
          <w:instrText xml:space="preserve"> PAGE   \* MERGEFORMAT </w:instrText>
        </w:r>
        <w:r>
          <w:fldChar w:fldCharType="separate"/>
        </w:r>
        <w:r w:rsidR="00833B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0E" w:rsidRDefault="003E100E" w:rsidP="008E1441">
      <w:pPr>
        <w:spacing w:after="0" w:line="240" w:lineRule="auto"/>
      </w:pPr>
      <w:r>
        <w:separator/>
      </w:r>
    </w:p>
  </w:footnote>
  <w:footnote w:type="continuationSeparator" w:id="1">
    <w:p w:rsidR="003E100E" w:rsidRDefault="003E100E" w:rsidP="008E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7F" w:rsidRDefault="00FB337F" w:rsidP="00944053">
    <w:pPr>
      <w:pStyle w:val="a4"/>
      <w:tabs>
        <w:tab w:val="clear" w:pos="4677"/>
        <w:tab w:val="clear" w:pos="9355"/>
        <w:tab w:val="left" w:pos="64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E38"/>
    <w:multiLevelType w:val="multilevel"/>
    <w:tmpl w:val="A93A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25BBA"/>
    <w:multiLevelType w:val="hybridMultilevel"/>
    <w:tmpl w:val="99C6BB70"/>
    <w:lvl w:ilvl="0" w:tplc="5DBC4A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51889"/>
    <w:multiLevelType w:val="hybridMultilevel"/>
    <w:tmpl w:val="2DE2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3A98"/>
    <w:multiLevelType w:val="multilevel"/>
    <w:tmpl w:val="410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13F57"/>
    <w:multiLevelType w:val="hybridMultilevel"/>
    <w:tmpl w:val="02B05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40876"/>
    <w:multiLevelType w:val="hybridMultilevel"/>
    <w:tmpl w:val="EC8A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926BE"/>
    <w:multiLevelType w:val="multilevel"/>
    <w:tmpl w:val="F6A6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30354"/>
    <w:multiLevelType w:val="multilevel"/>
    <w:tmpl w:val="BD5A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5599A"/>
    <w:multiLevelType w:val="multilevel"/>
    <w:tmpl w:val="5B60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01EF5"/>
    <w:multiLevelType w:val="multilevel"/>
    <w:tmpl w:val="9ACE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43268"/>
    <w:multiLevelType w:val="multilevel"/>
    <w:tmpl w:val="DC12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C4819"/>
    <w:multiLevelType w:val="hybridMultilevel"/>
    <w:tmpl w:val="4000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0CED"/>
    <w:multiLevelType w:val="multilevel"/>
    <w:tmpl w:val="31D8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A3E38"/>
    <w:multiLevelType w:val="hybridMultilevel"/>
    <w:tmpl w:val="706E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400E8"/>
    <w:multiLevelType w:val="multilevel"/>
    <w:tmpl w:val="C69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296231"/>
    <w:multiLevelType w:val="multilevel"/>
    <w:tmpl w:val="9DBA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24E4D"/>
    <w:multiLevelType w:val="hybridMultilevel"/>
    <w:tmpl w:val="F72A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02F72"/>
    <w:multiLevelType w:val="multilevel"/>
    <w:tmpl w:val="D62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66896"/>
    <w:multiLevelType w:val="multilevel"/>
    <w:tmpl w:val="18F2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0F7CDB"/>
    <w:multiLevelType w:val="multilevel"/>
    <w:tmpl w:val="5984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92B69"/>
    <w:multiLevelType w:val="multilevel"/>
    <w:tmpl w:val="1F54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9F7731"/>
    <w:multiLevelType w:val="hybridMultilevel"/>
    <w:tmpl w:val="135E3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B41092"/>
    <w:multiLevelType w:val="multilevel"/>
    <w:tmpl w:val="C4FA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3E226C"/>
    <w:multiLevelType w:val="multilevel"/>
    <w:tmpl w:val="61E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793308"/>
    <w:multiLevelType w:val="multilevel"/>
    <w:tmpl w:val="F026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0"/>
  </w:num>
  <w:num w:numId="5">
    <w:abstractNumId w:val="14"/>
  </w:num>
  <w:num w:numId="6">
    <w:abstractNumId w:val="19"/>
  </w:num>
  <w:num w:numId="7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4"/>
  </w:num>
  <w:num w:numId="10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3"/>
  </w:num>
  <w:num w:numId="14">
    <w:abstractNumId w:val="22"/>
  </w:num>
  <w:num w:numId="15">
    <w:abstractNumId w:val="21"/>
  </w:num>
  <w:num w:numId="16">
    <w:abstractNumId w:val="23"/>
  </w:num>
  <w:num w:numId="17">
    <w:abstractNumId w:val="6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2"/>
  </w:num>
  <w:num w:numId="23">
    <w:abstractNumId w:val="16"/>
  </w:num>
  <w:num w:numId="24">
    <w:abstractNumId w:val="1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13A"/>
    <w:rsid w:val="00002FC9"/>
    <w:rsid w:val="00017B8D"/>
    <w:rsid w:val="0003207C"/>
    <w:rsid w:val="00047138"/>
    <w:rsid w:val="00065A64"/>
    <w:rsid w:val="000703BB"/>
    <w:rsid w:val="000742AF"/>
    <w:rsid w:val="0008500F"/>
    <w:rsid w:val="00094915"/>
    <w:rsid w:val="00095339"/>
    <w:rsid w:val="000A021E"/>
    <w:rsid w:val="000D365B"/>
    <w:rsid w:val="000E3A52"/>
    <w:rsid w:val="0011199D"/>
    <w:rsid w:val="0011288F"/>
    <w:rsid w:val="00117FB7"/>
    <w:rsid w:val="001241DD"/>
    <w:rsid w:val="0013560B"/>
    <w:rsid w:val="001378A3"/>
    <w:rsid w:val="00155DE3"/>
    <w:rsid w:val="00166A3E"/>
    <w:rsid w:val="001A1CF9"/>
    <w:rsid w:val="001A5F5D"/>
    <w:rsid w:val="001C388E"/>
    <w:rsid w:val="001C7996"/>
    <w:rsid w:val="001D6F23"/>
    <w:rsid w:val="00201F40"/>
    <w:rsid w:val="002239FD"/>
    <w:rsid w:val="002269C4"/>
    <w:rsid w:val="00233A4A"/>
    <w:rsid w:val="00242100"/>
    <w:rsid w:val="00247860"/>
    <w:rsid w:val="00257BF2"/>
    <w:rsid w:val="00287E5C"/>
    <w:rsid w:val="0029720A"/>
    <w:rsid w:val="002B4F87"/>
    <w:rsid w:val="002C21E3"/>
    <w:rsid w:val="002C24C4"/>
    <w:rsid w:val="002C644F"/>
    <w:rsid w:val="002E764A"/>
    <w:rsid w:val="003231E1"/>
    <w:rsid w:val="00327E3E"/>
    <w:rsid w:val="00335DAE"/>
    <w:rsid w:val="00346C02"/>
    <w:rsid w:val="0036028F"/>
    <w:rsid w:val="00364F44"/>
    <w:rsid w:val="00365339"/>
    <w:rsid w:val="00370118"/>
    <w:rsid w:val="00381B17"/>
    <w:rsid w:val="00390275"/>
    <w:rsid w:val="003B2973"/>
    <w:rsid w:val="003B4F32"/>
    <w:rsid w:val="003E100E"/>
    <w:rsid w:val="003E7B81"/>
    <w:rsid w:val="003F0D3D"/>
    <w:rsid w:val="004115EB"/>
    <w:rsid w:val="00441860"/>
    <w:rsid w:val="00460F66"/>
    <w:rsid w:val="00461EBB"/>
    <w:rsid w:val="00465A52"/>
    <w:rsid w:val="00496F8F"/>
    <w:rsid w:val="004A0703"/>
    <w:rsid w:val="004B471F"/>
    <w:rsid w:val="004C580B"/>
    <w:rsid w:val="004D5724"/>
    <w:rsid w:val="004E61C2"/>
    <w:rsid w:val="004E677F"/>
    <w:rsid w:val="004F7FA4"/>
    <w:rsid w:val="00510B40"/>
    <w:rsid w:val="00530427"/>
    <w:rsid w:val="00547D20"/>
    <w:rsid w:val="00550183"/>
    <w:rsid w:val="00562EEC"/>
    <w:rsid w:val="0056779D"/>
    <w:rsid w:val="005C092B"/>
    <w:rsid w:val="005C141E"/>
    <w:rsid w:val="005F60AF"/>
    <w:rsid w:val="00671BFD"/>
    <w:rsid w:val="00673571"/>
    <w:rsid w:val="00684550"/>
    <w:rsid w:val="00687FD3"/>
    <w:rsid w:val="00692D29"/>
    <w:rsid w:val="0069776A"/>
    <w:rsid w:val="006A2063"/>
    <w:rsid w:val="006A282E"/>
    <w:rsid w:val="006A39E7"/>
    <w:rsid w:val="006D09D6"/>
    <w:rsid w:val="006D4C41"/>
    <w:rsid w:val="006F7686"/>
    <w:rsid w:val="0070216F"/>
    <w:rsid w:val="007038EE"/>
    <w:rsid w:val="00704FC8"/>
    <w:rsid w:val="00710F6A"/>
    <w:rsid w:val="007123CB"/>
    <w:rsid w:val="007123CC"/>
    <w:rsid w:val="00732A1D"/>
    <w:rsid w:val="007442B6"/>
    <w:rsid w:val="00750293"/>
    <w:rsid w:val="00757194"/>
    <w:rsid w:val="00772CFF"/>
    <w:rsid w:val="00783D5B"/>
    <w:rsid w:val="00794AD6"/>
    <w:rsid w:val="00796A2E"/>
    <w:rsid w:val="007A0174"/>
    <w:rsid w:val="007A2BFC"/>
    <w:rsid w:val="007A6B46"/>
    <w:rsid w:val="007B7228"/>
    <w:rsid w:val="007D0A58"/>
    <w:rsid w:val="007D4313"/>
    <w:rsid w:val="007E69DA"/>
    <w:rsid w:val="007F2AA5"/>
    <w:rsid w:val="007F565B"/>
    <w:rsid w:val="00806C91"/>
    <w:rsid w:val="00821FC2"/>
    <w:rsid w:val="00833BF7"/>
    <w:rsid w:val="00850F5A"/>
    <w:rsid w:val="00852CEE"/>
    <w:rsid w:val="00872211"/>
    <w:rsid w:val="008761C1"/>
    <w:rsid w:val="008824BA"/>
    <w:rsid w:val="0088552D"/>
    <w:rsid w:val="00893F19"/>
    <w:rsid w:val="008B093A"/>
    <w:rsid w:val="008E1441"/>
    <w:rsid w:val="00905155"/>
    <w:rsid w:val="0091582C"/>
    <w:rsid w:val="00916647"/>
    <w:rsid w:val="00920381"/>
    <w:rsid w:val="009403F3"/>
    <w:rsid w:val="00944053"/>
    <w:rsid w:val="009575C8"/>
    <w:rsid w:val="00962FE4"/>
    <w:rsid w:val="009922C6"/>
    <w:rsid w:val="00995FD8"/>
    <w:rsid w:val="009C5695"/>
    <w:rsid w:val="009E1F87"/>
    <w:rsid w:val="00A209D2"/>
    <w:rsid w:val="00A25CFC"/>
    <w:rsid w:val="00A26C6C"/>
    <w:rsid w:val="00A3434B"/>
    <w:rsid w:val="00A35B00"/>
    <w:rsid w:val="00A50302"/>
    <w:rsid w:val="00A51A7B"/>
    <w:rsid w:val="00A53635"/>
    <w:rsid w:val="00A54853"/>
    <w:rsid w:val="00A67C48"/>
    <w:rsid w:val="00A71740"/>
    <w:rsid w:val="00A733E1"/>
    <w:rsid w:val="00A969A0"/>
    <w:rsid w:val="00AA150F"/>
    <w:rsid w:val="00AA53FE"/>
    <w:rsid w:val="00AB47E2"/>
    <w:rsid w:val="00AD1933"/>
    <w:rsid w:val="00AD7F6B"/>
    <w:rsid w:val="00AF5055"/>
    <w:rsid w:val="00AF5BF1"/>
    <w:rsid w:val="00B038E1"/>
    <w:rsid w:val="00B20A14"/>
    <w:rsid w:val="00B40FA7"/>
    <w:rsid w:val="00B5264A"/>
    <w:rsid w:val="00B61952"/>
    <w:rsid w:val="00B63A14"/>
    <w:rsid w:val="00B67B60"/>
    <w:rsid w:val="00B702DC"/>
    <w:rsid w:val="00B76FE2"/>
    <w:rsid w:val="00B85EA1"/>
    <w:rsid w:val="00B930BE"/>
    <w:rsid w:val="00BB7091"/>
    <w:rsid w:val="00BB73F3"/>
    <w:rsid w:val="00BF4912"/>
    <w:rsid w:val="00C26C84"/>
    <w:rsid w:val="00C47D5A"/>
    <w:rsid w:val="00C66261"/>
    <w:rsid w:val="00C83BDA"/>
    <w:rsid w:val="00C955DC"/>
    <w:rsid w:val="00CB7E23"/>
    <w:rsid w:val="00CE6695"/>
    <w:rsid w:val="00CF0E29"/>
    <w:rsid w:val="00D00B4D"/>
    <w:rsid w:val="00D02B62"/>
    <w:rsid w:val="00D23FBB"/>
    <w:rsid w:val="00D441F6"/>
    <w:rsid w:val="00D53B0B"/>
    <w:rsid w:val="00D5419B"/>
    <w:rsid w:val="00D54CA4"/>
    <w:rsid w:val="00D67C43"/>
    <w:rsid w:val="00DC2619"/>
    <w:rsid w:val="00DC6AC4"/>
    <w:rsid w:val="00DE69A0"/>
    <w:rsid w:val="00E006B0"/>
    <w:rsid w:val="00E0084F"/>
    <w:rsid w:val="00E020E9"/>
    <w:rsid w:val="00E20856"/>
    <w:rsid w:val="00E20EB2"/>
    <w:rsid w:val="00E2277F"/>
    <w:rsid w:val="00E2308C"/>
    <w:rsid w:val="00E32AC5"/>
    <w:rsid w:val="00E43B4F"/>
    <w:rsid w:val="00E6726B"/>
    <w:rsid w:val="00E77CC9"/>
    <w:rsid w:val="00E855C7"/>
    <w:rsid w:val="00E87BED"/>
    <w:rsid w:val="00E9320B"/>
    <w:rsid w:val="00EB1AC3"/>
    <w:rsid w:val="00EB677D"/>
    <w:rsid w:val="00EC028E"/>
    <w:rsid w:val="00EC6C96"/>
    <w:rsid w:val="00ED4340"/>
    <w:rsid w:val="00F028E7"/>
    <w:rsid w:val="00F05E0F"/>
    <w:rsid w:val="00F1313A"/>
    <w:rsid w:val="00F25B95"/>
    <w:rsid w:val="00F37839"/>
    <w:rsid w:val="00F46BCB"/>
    <w:rsid w:val="00F64A22"/>
    <w:rsid w:val="00F700AE"/>
    <w:rsid w:val="00F8019B"/>
    <w:rsid w:val="00F82D1F"/>
    <w:rsid w:val="00F8304E"/>
    <w:rsid w:val="00F94215"/>
    <w:rsid w:val="00F9518D"/>
    <w:rsid w:val="00FA33CC"/>
    <w:rsid w:val="00FB337F"/>
    <w:rsid w:val="00FC06A7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94"/>
  </w:style>
  <w:style w:type="paragraph" w:styleId="1">
    <w:name w:val="heading 1"/>
    <w:basedOn w:val="a"/>
    <w:link w:val="10"/>
    <w:uiPriority w:val="9"/>
    <w:qFormat/>
    <w:rsid w:val="00390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441"/>
  </w:style>
  <w:style w:type="paragraph" w:styleId="a6">
    <w:name w:val="footer"/>
    <w:basedOn w:val="a"/>
    <w:link w:val="a7"/>
    <w:uiPriority w:val="99"/>
    <w:unhideWhenUsed/>
    <w:rsid w:val="008E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441"/>
  </w:style>
  <w:style w:type="paragraph" w:styleId="a8">
    <w:name w:val="Normal (Web)"/>
    <w:basedOn w:val="a"/>
    <w:uiPriority w:val="99"/>
    <w:unhideWhenUsed/>
    <w:rsid w:val="0008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8500F"/>
    <w:rPr>
      <w:color w:val="0000FF"/>
      <w:u w:val="single"/>
    </w:rPr>
  </w:style>
  <w:style w:type="character" w:styleId="aa">
    <w:name w:val="Strong"/>
    <w:basedOn w:val="a0"/>
    <w:uiPriority w:val="22"/>
    <w:qFormat/>
    <w:rsid w:val="00A5030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0302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5304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02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7A2BFC"/>
  </w:style>
  <w:style w:type="table" w:styleId="ae">
    <w:name w:val="Table Grid"/>
    <w:basedOn w:val="a1"/>
    <w:rsid w:val="007A2B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2BFC"/>
  </w:style>
  <w:style w:type="paragraph" w:customStyle="1" w:styleId="c43">
    <w:name w:val="c43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A2BFC"/>
  </w:style>
  <w:style w:type="character" w:customStyle="1" w:styleId="c6">
    <w:name w:val="c6"/>
    <w:basedOn w:val="a0"/>
    <w:rsid w:val="007A2BFC"/>
  </w:style>
  <w:style w:type="character" w:customStyle="1" w:styleId="c0">
    <w:name w:val="c0"/>
    <w:basedOn w:val="a0"/>
    <w:rsid w:val="007A2BFC"/>
  </w:style>
  <w:style w:type="paragraph" w:customStyle="1" w:styleId="c18">
    <w:name w:val="c18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7A2BFC"/>
  </w:style>
  <w:style w:type="paragraph" w:customStyle="1" w:styleId="c39">
    <w:name w:val="c39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7A2BFC"/>
  </w:style>
  <w:style w:type="character" w:styleId="af">
    <w:name w:val="FollowedHyperlink"/>
    <w:basedOn w:val="a0"/>
    <w:uiPriority w:val="99"/>
    <w:semiHidden/>
    <w:unhideWhenUsed/>
    <w:rsid w:val="007A2BFC"/>
    <w:rPr>
      <w:color w:val="800080"/>
      <w:u w:val="single"/>
    </w:rPr>
  </w:style>
  <w:style w:type="paragraph" w:customStyle="1" w:styleId="c3">
    <w:name w:val="c3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7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link w:val="af1"/>
    <w:uiPriority w:val="1"/>
    <w:qFormat/>
    <w:rsid w:val="004C5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Без интервала Знак"/>
    <w:basedOn w:val="a0"/>
    <w:link w:val="af0"/>
    <w:uiPriority w:val="1"/>
    <w:locked/>
    <w:rsid w:val="004C580B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e"/>
    <w:rsid w:val="001C3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ЛЯ ЮЛИ"/>
    <w:basedOn w:val="a"/>
    <w:qFormat/>
    <w:rsid w:val="0013560B"/>
    <w:pPr>
      <w:tabs>
        <w:tab w:val="left" w:pos="1021"/>
      </w:tabs>
      <w:spacing w:after="0" w:line="360" w:lineRule="auto"/>
      <w:ind w:firstLine="709"/>
      <w:jc w:val="both"/>
    </w:pPr>
    <w:rPr>
      <w:rFonts w:ascii="Times New Roman" w:hAnsi="Times New Roman"/>
      <w:color w:val="0D0D0D" w:themeColor="text1" w:themeTint="F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7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-ru.info/info/364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omy-ru.info/info/1387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onomy-ru.info/info/27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omy-ru.info/info/15264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1C2BB2-1E6A-4934-9572-FBFE8DB4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54</cp:revision>
  <cp:lastPrinted>2019-05-05T14:13:00Z</cp:lastPrinted>
  <dcterms:created xsi:type="dcterms:W3CDTF">2018-01-30T13:56:00Z</dcterms:created>
  <dcterms:modified xsi:type="dcterms:W3CDTF">2020-04-06T16:49:00Z</dcterms:modified>
</cp:coreProperties>
</file>