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6A" w:rsidRPr="00C354C9" w:rsidRDefault="0086146A" w:rsidP="0086146A">
      <w:pPr>
        <w:spacing w:line="360" w:lineRule="auto"/>
        <w:jc w:val="center"/>
        <w:rPr>
          <w:b/>
          <w:i/>
          <w:szCs w:val="28"/>
        </w:rPr>
      </w:pPr>
      <w:r w:rsidRPr="00C354C9">
        <w:rPr>
          <w:b/>
          <w:i/>
          <w:szCs w:val="28"/>
        </w:rPr>
        <w:t>Задание 7. Наличие и экономическая эффективность использования об</w:t>
      </w:r>
      <w:r w:rsidRPr="00C354C9">
        <w:rPr>
          <w:b/>
          <w:i/>
          <w:szCs w:val="28"/>
        </w:rPr>
        <w:t>о</w:t>
      </w:r>
      <w:r w:rsidRPr="00C354C9">
        <w:rPr>
          <w:b/>
          <w:i/>
          <w:szCs w:val="28"/>
        </w:rPr>
        <w:t>ротных средств</w:t>
      </w:r>
    </w:p>
    <w:p w:rsidR="0086146A" w:rsidRDefault="0086146A" w:rsidP="0086146A">
      <w:pPr>
        <w:spacing w:line="360" w:lineRule="auto"/>
        <w:ind w:firstLine="720"/>
        <w:jc w:val="both"/>
        <w:rPr>
          <w:i/>
        </w:rPr>
      </w:pPr>
      <w:r w:rsidRPr="006B7765">
        <w:rPr>
          <w:i/>
        </w:rPr>
        <w:t xml:space="preserve">На основе исходных данных, приведенных в ПРИЛОЖЕНИИ </w:t>
      </w:r>
      <w:r>
        <w:rPr>
          <w:i/>
        </w:rPr>
        <w:t>Г</w:t>
      </w:r>
      <w:r w:rsidRPr="006B7765">
        <w:rPr>
          <w:i/>
        </w:rPr>
        <w:t>, рассч</w:t>
      </w:r>
      <w:r w:rsidRPr="006B7765">
        <w:rPr>
          <w:i/>
        </w:rPr>
        <w:t>и</w:t>
      </w:r>
      <w:r w:rsidRPr="006B7765">
        <w:rPr>
          <w:i/>
        </w:rPr>
        <w:t xml:space="preserve">тать показатели </w:t>
      </w:r>
      <w:r>
        <w:rPr>
          <w:i/>
        </w:rPr>
        <w:t>эффективности использования</w:t>
      </w:r>
      <w:r w:rsidRPr="006B7765">
        <w:rPr>
          <w:i/>
        </w:rPr>
        <w:t xml:space="preserve"> </w:t>
      </w:r>
      <w:r>
        <w:rPr>
          <w:i/>
        </w:rPr>
        <w:t>оборотных</w:t>
      </w:r>
      <w:r w:rsidRPr="006B7765">
        <w:rPr>
          <w:i/>
        </w:rPr>
        <w:t xml:space="preserve"> </w:t>
      </w:r>
      <w:r>
        <w:rPr>
          <w:i/>
        </w:rPr>
        <w:t>средств и сов</w:t>
      </w:r>
      <w:r>
        <w:rPr>
          <w:i/>
        </w:rPr>
        <w:t>о</w:t>
      </w:r>
      <w:r>
        <w:rPr>
          <w:i/>
        </w:rPr>
        <w:t xml:space="preserve">купных основных и оборотных </w:t>
      </w:r>
      <w:r w:rsidRPr="006B7765">
        <w:rPr>
          <w:i/>
        </w:rPr>
        <w:t>производстве</w:t>
      </w:r>
      <w:r w:rsidRPr="006B7765">
        <w:rPr>
          <w:i/>
        </w:rPr>
        <w:t>н</w:t>
      </w:r>
      <w:r w:rsidRPr="006B7765">
        <w:rPr>
          <w:i/>
        </w:rPr>
        <w:t>ны</w:t>
      </w:r>
      <w:r>
        <w:rPr>
          <w:i/>
        </w:rPr>
        <w:t>х</w:t>
      </w:r>
      <w:r w:rsidRPr="006B7765">
        <w:rPr>
          <w:i/>
        </w:rPr>
        <w:t xml:space="preserve"> фонд</w:t>
      </w:r>
      <w:r>
        <w:rPr>
          <w:i/>
        </w:rPr>
        <w:t>ов</w:t>
      </w:r>
      <w:r w:rsidRPr="006B7765">
        <w:rPr>
          <w:i/>
        </w:rPr>
        <w:t>.</w:t>
      </w:r>
    </w:p>
    <w:p w:rsidR="0086146A" w:rsidRDefault="0086146A" w:rsidP="0086146A">
      <w:pPr>
        <w:spacing w:line="360" w:lineRule="auto"/>
        <w:ind w:firstLine="720"/>
        <w:jc w:val="both"/>
        <w:rPr>
          <w:i/>
        </w:rPr>
      </w:pPr>
    </w:p>
    <w:p w:rsidR="0086146A" w:rsidRPr="004D646E" w:rsidRDefault="0086146A" w:rsidP="0086146A">
      <w:pPr>
        <w:spacing w:line="360" w:lineRule="auto"/>
        <w:ind w:firstLine="709"/>
        <w:jc w:val="center"/>
        <w:rPr>
          <w:i/>
          <w:u w:val="single"/>
        </w:rPr>
      </w:pPr>
      <w:r w:rsidRPr="004D646E">
        <w:rPr>
          <w:i/>
          <w:u w:val="single"/>
        </w:rPr>
        <w:t>Методические указания по выполнению практического задания</w:t>
      </w:r>
    </w:p>
    <w:p w:rsidR="0086146A" w:rsidRDefault="0086146A" w:rsidP="0086146A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Основными показателями, характеризующими эффективность использ</w:t>
      </w:r>
      <w:r>
        <w:rPr>
          <w:szCs w:val="28"/>
        </w:rPr>
        <w:t>о</w:t>
      </w:r>
      <w:r>
        <w:rPr>
          <w:szCs w:val="28"/>
        </w:rPr>
        <w:t>вания оборотных средств являются</w:t>
      </w:r>
      <w:proofErr w:type="gramEnd"/>
      <w:r>
        <w:rPr>
          <w:szCs w:val="28"/>
        </w:rPr>
        <w:t>: к</w:t>
      </w:r>
      <w:r>
        <w:rPr>
          <w:szCs w:val="28"/>
        </w:rPr>
        <w:t>о</w:t>
      </w:r>
      <w:r>
        <w:rPr>
          <w:szCs w:val="28"/>
        </w:rPr>
        <w:t>эффициент оборачиваемости (кратность обращения), период обращения (продолжительность одного оборота) и мат</w:t>
      </w:r>
      <w:r>
        <w:rPr>
          <w:szCs w:val="28"/>
        </w:rPr>
        <w:t>е</w:t>
      </w:r>
      <w:r>
        <w:rPr>
          <w:szCs w:val="28"/>
        </w:rPr>
        <w:t>риалоемкость продукции.</w:t>
      </w:r>
    </w:p>
    <w:p w:rsidR="0086146A" w:rsidRPr="00240618" w:rsidRDefault="0086146A" w:rsidP="0086146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Коэффициент оборачиваемости</w:t>
      </w:r>
      <w:r w:rsidRPr="00240618">
        <w:rPr>
          <w:szCs w:val="28"/>
        </w:rPr>
        <w:t xml:space="preserve"> оборотных средств</w:t>
      </w:r>
      <w:r>
        <w:rPr>
          <w:szCs w:val="28"/>
        </w:rPr>
        <w:t xml:space="preserve"> (</w:t>
      </w:r>
      <w:proofErr w:type="spellStart"/>
      <w:r>
        <w:rPr>
          <w:i/>
          <w:szCs w:val="28"/>
        </w:rPr>
        <w:t>К</w:t>
      </w:r>
      <w:r>
        <w:rPr>
          <w:i/>
          <w:szCs w:val="28"/>
          <w:vertAlign w:val="subscript"/>
        </w:rPr>
        <w:t>об</w:t>
      </w:r>
      <w:proofErr w:type="spellEnd"/>
      <w:r>
        <w:rPr>
          <w:szCs w:val="28"/>
        </w:rPr>
        <w:t>)</w:t>
      </w:r>
      <w:r w:rsidRPr="00240618">
        <w:rPr>
          <w:szCs w:val="28"/>
        </w:rPr>
        <w:t xml:space="preserve"> определ</w:t>
      </w:r>
      <w:r>
        <w:rPr>
          <w:szCs w:val="28"/>
        </w:rPr>
        <w:t>яется</w:t>
      </w:r>
      <w:r w:rsidRPr="00240618">
        <w:rPr>
          <w:szCs w:val="28"/>
        </w:rPr>
        <w:t xml:space="preserve"> по формуле</w:t>
      </w:r>
      <w:r>
        <w:rPr>
          <w:szCs w:val="28"/>
        </w:rPr>
        <w:t>:</w:t>
      </w:r>
    </w:p>
    <w:p w:rsidR="0086146A" w:rsidRDefault="0086146A" w:rsidP="0086146A">
      <w:pPr>
        <w:spacing w:line="360" w:lineRule="auto"/>
        <w:ind w:firstLine="709"/>
        <w:jc w:val="right"/>
        <w:rPr>
          <w:szCs w:val="28"/>
        </w:rPr>
      </w:pPr>
      <w:r w:rsidRPr="00240618">
        <w:rPr>
          <w:position w:val="-30"/>
          <w:szCs w:val="28"/>
        </w:rPr>
        <w:object w:dxaOrig="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pt" o:ole="">
            <v:imagedata r:id="rId4" o:title=""/>
          </v:shape>
          <o:OLEObject Type="Embed" ProgID="Equation.3" ShapeID="_x0000_i1025" DrawAspect="Content" ObjectID="_1647491949" r:id="rId5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(7.1)</w:t>
      </w:r>
    </w:p>
    <w:p w:rsidR="0086146A" w:rsidRDefault="0086146A" w:rsidP="0086146A">
      <w:pPr>
        <w:spacing w:line="360" w:lineRule="auto"/>
        <w:ind w:firstLine="709"/>
        <w:jc w:val="both"/>
        <w:rPr>
          <w:szCs w:val="28"/>
        </w:rPr>
      </w:pPr>
      <w:r w:rsidRPr="00240618">
        <w:rPr>
          <w:szCs w:val="28"/>
        </w:rPr>
        <w:t xml:space="preserve">где </w:t>
      </w:r>
      <w:r w:rsidRPr="00240618">
        <w:rPr>
          <w:i/>
          <w:szCs w:val="28"/>
        </w:rPr>
        <w:t>О</w:t>
      </w:r>
      <w:r w:rsidRPr="00240618">
        <w:rPr>
          <w:szCs w:val="28"/>
        </w:rPr>
        <w:t xml:space="preserve"> </w:t>
      </w:r>
      <w:r>
        <w:rPr>
          <w:szCs w:val="28"/>
        </w:rPr>
        <w:t>–</w:t>
      </w:r>
      <w:r w:rsidRPr="00240618">
        <w:rPr>
          <w:szCs w:val="28"/>
        </w:rPr>
        <w:t xml:space="preserve"> </w:t>
      </w:r>
      <w:r>
        <w:rPr>
          <w:szCs w:val="28"/>
        </w:rPr>
        <w:t>сумма годового оборота,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  <w:r w:rsidRPr="00240618">
        <w:rPr>
          <w:szCs w:val="28"/>
        </w:rPr>
        <w:t>;</w:t>
      </w:r>
    </w:p>
    <w:p w:rsidR="0086146A" w:rsidRPr="00240618" w:rsidRDefault="0086146A" w:rsidP="0086146A">
      <w:pPr>
        <w:spacing w:line="360" w:lineRule="auto"/>
        <w:ind w:firstLine="709"/>
        <w:jc w:val="both"/>
        <w:rPr>
          <w:szCs w:val="28"/>
        </w:rPr>
      </w:pPr>
      <w:r w:rsidRPr="00240618">
        <w:rPr>
          <w:i/>
          <w:szCs w:val="28"/>
        </w:rPr>
        <w:t>С</w:t>
      </w:r>
      <w:r w:rsidRPr="00240618">
        <w:rPr>
          <w:i/>
          <w:szCs w:val="28"/>
          <w:vertAlign w:val="subscript"/>
        </w:rPr>
        <w:t>о</w:t>
      </w:r>
      <w:r w:rsidRPr="00240618">
        <w:rPr>
          <w:szCs w:val="28"/>
        </w:rPr>
        <w:t xml:space="preserve"> </w:t>
      </w:r>
      <w:r>
        <w:rPr>
          <w:szCs w:val="28"/>
        </w:rPr>
        <w:t>–</w:t>
      </w:r>
      <w:r w:rsidRPr="00240618">
        <w:rPr>
          <w:szCs w:val="28"/>
        </w:rPr>
        <w:t xml:space="preserve"> среднегодовой остаток оборотных средств </w:t>
      </w:r>
      <w:r>
        <w:rPr>
          <w:szCs w:val="28"/>
        </w:rPr>
        <w:t>тыс</w:t>
      </w:r>
      <w:proofErr w:type="gramStart"/>
      <w:r>
        <w:rPr>
          <w:szCs w:val="28"/>
        </w:rPr>
        <w:t>.</w:t>
      </w:r>
      <w:r w:rsidRPr="00240618">
        <w:rPr>
          <w:szCs w:val="28"/>
        </w:rPr>
        <w:t>р</w:t>
      </w:r>
      <w:proofErr w:type="gramEnd"/>
      <w:r w:rsidRPr="00240618">
        <w:rPr>
          <w:szCs w:val="28"/>
        </w:rPr>
        <w:t>уб.</w:t>
      </w:r>
    </w:p>
    <w:p w:rsidR="0086146A" w:rsidRPr="00240618" w:rsidRDefault="0086146A" w:rsidP="0086146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Период обращения </w:t>
      </w:r>
      <w:r w:rsidRPr="00240618">
        <w:rPr>
          <w:szCs w:val="28"/>
        </w:rPr>
        <w:t>в днях (</w:t>
      </w:r>
      <w:proofErr w:type="spellStart"/>
      <w:r w:rsidRPr="00240618">
        <w:rPr>
          <w:i/>
          <w:szCs w:val="28"/>
        </w:rPr>
        <w:t>Т</w:t>
      </w:r>
      <w:r>
        <w:rPr>
          <w:i/>
          <w:szCs w:val="28"/>
          <w:vertAlign w:val="subscript"/>
        </w:rPr>
        <w:t>об</w:t>
      </w:r>
      <w:proofErr w:type="spellEnd"/>
      <w:r w:rsidRPr="00240618">
        <w:rPr>
          <w:szCs w:val="28"/>
        </w:rPr>
        <w:t>) определ</w:t>
      </w:r>
      <w:r>
        <w:rPr>
          <w:szCs w:val="28"/>
        </w:rPr>
        <w:t>яется</w:t>
      </w:r>
      <w:r w:rsidRPr="00240618">
        <w:rPr>
          <w:szCs w:val="28"/>
        </w:rPr>
        <w:t xml:space="preserve"> по формуле</w:t>
      </w:r>
      <w:r>
        <w:rPr>
          <w:szCs w:val="28"/>
        </w:rPr>
        <w:t>:</w:t>
      </w:r>
    </w:p>
    <w:p w:rsidR="0086146A" w:rsidRDefault="0086146A" w:rsidP="0086146A">
      <w:pPr>
        <w:spacing w:line="360" w:lineRule="auto"/>
        <w:ind w:firstLine="709"/>
        <w:jc w:val="right"/>
        <w:rPr>
          <w:szCs w:val="28"/>
        </w:rPr>
      </w:pPr>
      <w:r w:rsidRPr="00C72268">
        <w:rPr>
          <w:position w:val="-24"/>
          <w:szCs w:val="28"/>
        </w:rPr>
        <w:object w:dxaOrig="1420" w:dyaOrig="620">
          <v:shape id="_x0000_i1026" type="#_x0000_t75" style="width:78pt;height:34.5pt" o:ole="">
            <v:imagedata r:id="rId6" o:title=""/>
          </v:shape>
          <o:OLEObject Type="Embed" ProgID="Equation.3" ShapeID="_x0000_i1026" DrawAspect="Content" ObjectID="_1647491950" r:id="rId7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(7.2)</w:t>
      </w:r>
    </w:p>
    <w:p w:rsidR="0086146A" w:rsidRDefault="0086146A" w:rsidP="0086146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Мат</w:t>
      </w:r>
      <w:r>
        <w:rPr>
          <w:szCs w:val="28"/>
        </w:rPr>
        <w:t>е</w:t>
      </w:r>
      <w:r>
        <w:rPr>
          <w:szCs w:val="28"/>
        </w:rPr>
        <w:t>риалоемкость продукции (</w:t>
      </w:r>
      <w:proofErr w:type="spellStart"/>
      <w:r>
        <w:rPr>
          <w:i/>
          <w:szCs w:val="28"/>
        </w:rPr>
        <w:t>М</w:t>
      </w:r>
      <w:r>
        <w:rPr>
          <w:i/>
          <w:szCs w:val="28"/>
          <w:vertAlign w:val="subscript"/>
        </w:rPr>
        <w:t>е</w:t>
      </w:r>
      <w:proofErr w:type="spellEnd"/>
      <w:r>
        <w:rPr>
          <w:szCs w:val="28"/>
        </w:rPr>
        <w:t xml:space="preserve">) </w:t>
      </w:r>
      <w:r w:rsidRPr="00240618">
        <w:rPr>
          <w:szCs w:val="28"/>
        </w:rPr>
        <w:t>определ</w:t>
      </w:r>
      <w:r>
        <w:rPr>
          <w:szCs w:val="28"/>
        </w:rPr>
        <w:t>яется</w:t>
      </w:r>
      <w:r w:rsidRPr="00240618">
        <w:rPr>
          <w:szCs w:val="28"/>
        </w:rPr>
        <w:t xml:space="preserve"> по формуле</w:t>
      </w:r>
      <w:r>
        <w:rPr>
          <w:szCs w:val="28"/>
        </w:rPr>
        <w:t>:</w:t>
      </w:r>
    </w:p>
    <w:p w:rsidR="0086146A" w:rsidRDefault="0086146A" w:rsidP="0086146A">
      <w:pPr>
        <w:spacing w:line="360" w:lineRule="auto"/>
        <w:ind w:firstLine="709"/>
        <w:jc w:val="right"/>
        <w:rPr>
          <w:szCs w:val="28"/>
        </w:rPr>
      </w:pPr>
      <w:r w:rsidRPr="00C72268">
        <w:rPr>
          <w:position w:val="-24"/>
          <w:szCs w:val="28"/>
        </w:rPr>
        <w:object w:dxaOrig="1180" w:dyaOrig="620">
          <v:shape id="_x0000_i1027" type="#_x0000_t75" style="width:65.25pt;height:34.5pt" o:ole="">
            <v:imagedata r:id="rId8" o:title=""/>
          </v:shape>
          <o:OLEObject Type="Embed" ProgID="Equation.3" ShapeID="_x0000_i1027" DrawAspect="Content" ObjectID="_1647491951" r:id="rId9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(7.3)</w:t>
      </w:r>
    </w:p>
    <w:p w:rsidR="0086146A" w:rsidRDefault="0086146A" w:rsidP="0086146A">
      <w:pPr>
        <w:spacing w:line="360" w:lineRule="auto"/>
        <w:ind w:firstLine="709"/>
        <w:jc w:val="both"/>
        <w:rPr>
          <w:szCs w:val="28"/>
        </w:rPr>
      </w:pPr>
      <w:r w:rsidRPr="00240618">
        <w:rPr>
          <w:szCs w:val="28"/>
        </w:rPr>
        <w:t xml:space="preserve">где </w:t>
      </w:r>
      <w:r>
        <w:rPr>
          <w:i/>
          <w:szCs w:val="28"/>
        </w:rPr>
        <w:t xml:space="preserve">МЗ </w:t>
      </w:r>
      <w:r>
        <w:rPr>
          <w:szCs w:val="28"/>
        </w:rPr>
        <w:t>– сумма материальных затрат,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86146A" w:rsidRPr="0013560E" w:rsidRDefault="0086146A" w:rsidP="0086146A">
      <w:pPr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 xml:space="preserve">СВП </w:t>
      </w:r>
      <w:r>
        <w:rPr>
          <w:szCs w:val="28"/>
        </w:rPr>
        <w:t>– стоимость валовой продукции,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86146A" w:rsidRDefault="0086146A" w:rsidP="0086146A">
      <w:pPr>
        <w:spacing w:line="360" w:lineRule="auto"/>
        <w:ind w:firstLine="720"/>
        <w:jc w:val="both"/>
      </w:pPr>
      <w:proofErr w:type="gramStart"/>
      <w:r>
        <w:t>Главным показателем, характеризующим эффективность использования совокупных основных и оборотных производственных фондов выступает</w:t>
      </w:r>
      <w:proofErr w:type="gramEnd"/>
      <w:r>
        <w:t xml:space="preserve"> норма прибыли (</w:t>
      </w:r>
      <w:proofErr w:type="spellStart"/>
      <w:r>
        <w:rPr>
          <w:i/>
        </w:rPr>
        <w:t>Н</w:t>
      </w:r>
      <w:r>
        <w:rPr>
          <w:i/>
          <w:vertAlign w:val="subscript"/>
        </w:rPr>
        <w:t>пр</w:t>
      </w:r>
      <w:proofErr w:type="spellEnd"/>
      <w:r>
        <w:t>):</w:t>
      </w:r>
    </w:p>
    <w:p w:rsidR="0086146A" w:rsidRDefault="0086146A" w:rsidP="0086146A">
      <w:pPr>
        <w:spacing w:line="360" w:lineRule="auto"/>
        <w:ind w:firstLine="709"/>
        <w:jc w:val="right"/>
        <w:rPr>
          <w:szCs w:val="28"/>
        </w:rPr>
      </w:pPr>
      <w:r w:rsidRPr="00B90481">
        <w:rPr>
          <w:position w:val="-32"/>
          <w:szCs w:val="28"/>
        </w:rPr>
        <w:object w:dxaOrig="1860" w:dyaOrig="700">
          <v:shape id="_x0000_i1028" type="#_x0000_t75" style="width:102.75pt;height:38.25pt" o:ole="">
            <v:imagedata r:id="rId10" o:title=""/>
          </v:shape>
          <o:OLEObject Type="Embed" ProgID="Equation.3" ShapeID="_x0000_i1028" DrawAspect="Content" ObjectID="_1647491952" r:id="rId11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(7.4)</w:t>
      </w:r>
    </w:p>
    <w:p w:rsidR="00A11D0E" w:rsidRPr="00CD64A5" w:rsidRDefault="00CD64A5" w:rsidP="00CD64A5">
      <w:pPr>
        <w:ind w:firstLine="709"/>
        <w:rPr>
          <w:color w:val="FF0000"/>
        </w:rPr>
      </w:pPr>
      <w:r w:rsidRPr="001765DC">
        <w:rPr>
          <w:i/>
          <w:position w:val="-4"/>
        </w:rPr>
        <w:object w:dxaOrig="260" w:dyaOrig="320">
          <v:shape id="_x0000_i1033" type="#_x0000_t75" style="width:12.75pt;height:15.75pt" o:ole="">
            <v:imagedata r:id="rId12" o:title=""/>
          </v:shape>
          <o:OLEObject Type="Embed" ProgID="Equation.3" ShapeID="_x0000_i1033" DrawAspect="Content" ObjectID="_1647491953" r:id="rId13"/>
        </w:object>
      </w:r>
      <w:r>
        <w:rPr>
          <w:i/>
        </w:rPr>
        <w:t xml:space="preserve"> </w:t>
      </w:r>
      <w:r>
        <w:rPr>
          <w:i/>
          <w:color w:val="FF0000"/>
        </w:rPr>
        <w:t>– берем из задания 5 или 6</w:t>
      </w:r>
    </w:p>
    <w:sectPr w:rsidR="00A11D0E" w:rsidRPr="00CD64A5" w:rsidSect="008614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86146A"/>
    <w:rsid w:val="001F6396"/>
    <w:rsid w:val="003609AD"/>
    <w:rsid w:val="006535EC"/>
    <w:rsid w:val="00803F1C"/>
    <w:rsid w:val="0086146A"/>
    <w:rsid w:val="00A11D0E"/>
    <w:rsid w:val="00C06204"/>
    <w:rsid w:val="00CD64A5"/>
    <w:rsid w:val="00CF2323"/>
    <w:rsid w:val="00D940AF"/>
    <w:rsid w:val="00DC3640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6A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2020-04-04T04:50:00Z</dcterms:created>
  <dcterms:modified xsi:type="dcterms:W3CDTF">2020-04-04T04:52:00Z</dcterms:modified>
</cp:coreProperties>
</file>