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Cs/>
          <w:noProof/>
          <w:snapToGrid w:val="0"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noProof/>
          <w:snapToGrid w:val="0"/>
          <w:color w:val="auto"/>
          <w:sz w:val="28"/>
          <w:szCs w:val="28"/>
        </w:rPr>
        <w:t>МИНИСТЕРСТВО СЕЛЬСКОГО ХОЗЯЙСТВА</w:t>
      </w: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noProof/>
          <w:snapToGrid w:val="0"/>
          <w:color w:val="auto"/>
          <w:sz w:val="28"/>
          <w:szCs w:val="28"/>
        </w:rPr>
        <w:t>РОССИЙСКО</w:t>
      </w:r>
      <w:r w:rsidRPr="005A6DE0">
        <w:rPr>
          <w:rFonts w:ascii="Times New Roman" w:eastAsia="Times New Roman" w:hAnsi="Times New Roman" w:cs="Times New Roman"/>
          <w:bCs/>
          <w:caps/>
          <w:noProof/>
          <w:snapToGrid w:val="0"/>
          <w:color w:val="auto"/>
          <w:sz w:val="28"/>
          <w:szCs w:val="28"/>
        </w:rPr>
        <w:t>Й</w:t>
      </w:r>
      <w:r w:rsidRPr="005A6DE0">
        <w:rPr>
          <w:rFonts w:ascii="Times New Roman" w:eastAsia="Times New Roman" w:hAnsi="Times New Roman" w:cs="Times New Roman"/>
          <w:bCs/>
          <w:noProof/>
          <w:snapToGrid w:val="0"/>
          <w:color w:val="auto"/>
          <w:sz w:val="28"/>
          <w:szCs w:val="28"/>
        </w:rPr>
        <w:t xml:space="preserve"> ФЕДЕРАЦИИ</w:t>
      </w: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</w:rPr>
      </w:pP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</w:rPr>
        <w:t>Федеральное государственное бюджетное образовательное учреждение</w:t>
      </w: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</w:rPr>
        <w:t>высшего профессионального образования</w:t>
      </w: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</w:rPr>
        <w:t>«Казанский государственный аграрный университет»</w:t>
      </w: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color w:val="auto"/>
          <w:sz w:val="28"/>
          <w:szCs w:val="28"/>
        </w:rPr>
      </w:pP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color w:val="auto"/>
          <w:sz w:val="28"/>
          <w:szCs w:val="28"/>
        </w:rPr>
      </w:pPr>
    </w:p>
    <w:p w:rsidR="00682B2F" w:rsidRPr="005A6DE0" w:rsidRDefault="00682B2F" w:rsidP="00682B2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color w:val="auto"/>
          <w:sz w:val="28"/>
          <w:szCs w:val="28"/>
        </w:rPr>
      </w:pPr>
    </w:p>
    <w:p w:rsidR="00682B2F" w:rsidRPr="005A6DE0" w:rsidRDefault="00682B2F" w:rsidP="00682B2F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Кафедра «Эксплуатация машин и оборудования»</w:t>
      </w: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МЕТОДИЧЕСКИЕ УКАЗАНИЯ</w:t>
      </w: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выполнению</w:t>
      </w:r>
      <w:r w:rsidR="00732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оформлению</w:t>
      </w:r>
      <w:r w:rsidR="00F44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курсового проекта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дисциплине</w:t>
      </w: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ТЕХНИЧЕСКАЯ </w:t>
      </w:r>
      <w:r w:rsidRPr="005A6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ЭКСПЛУАТАЦИЯ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РЕМОНТ</w:t>
      </w: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СИЛОВЫХ АГРЕГАТОВ И ТРАНСМИССИЙ</w:t>
      </w:r>
      <w:r w:rsidRPr="005A6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</w:p>
    <w:p w:rsidR="00682B2F" w:rsidRPr="005A6DE0" w:rsidRDefault="00682B2F" w:rsidP="00682B2F">
      <w:pPr>
        <w:spacing w:line="276" w:lineRule="auto"/>
        <w:ind w:left="142" w:right="19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E57D9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для студентов очного и заочного </w:t>
      </w:r>
      <w:r w:rsidR="005E57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обучения</w:t>
      </w:r>
    </w:p>
    <w:p w:rsidR="005E57D9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Института механизации и те</w:t>
      </w:r>
      <w:r w:rsidR="005E57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хнического сервиса</w:t>
      </w:r>
    </w:p>
    <w:p w:rsidR="00287C18" w:rsidRDefault="00682B2F" w:rsidP="00682B2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направлению подготовки</w:t>
      </w:r>
      <w:r w:rsidR="00287C18">
        <w:rPr>
          <w:rFonts w:ascii="Times New Roman" w:hAnsi="Times New Roman"/>
          <w:sz w:val="28"/>
          <w:szCs w:val="28"/>
        </w:rPr>
        <w:t xml:space="preserve"> </w:t>
      </w:r>
      <w:r w:rsidR="004155E5">
        <w:rPr>
          <w:rFonts w:ascii="Times New Roman" w:hAnsi="Times New Roman"/>
          <w:sz w:val="28"/>
          <w:szCs w:val="28"/>
        </w:rPr>
        <w:t>23.03.03 (</w:t>
      </w:r>
      <w:r w:rsidR="00287C18">
        <w:rPr>
          <w:rFonts w:ascii="Times New Roman" w:hAnsi="Times New Roman"/>
          <w:sz w:val="28"/>
          <w:szCs w:val="28"/>
        </w:rPr>
        <w:t>190600.62</w:t>
      </w:r>
      <w:r w:rsidR="004155E5">
        <w:rPr>
          <w:rFonts w:ascii="Times New Roman" w:hAnsi="Times New Roman"/>
          <w:sz w:val="28"/>
          <w:szCs w:val="28"/>
        </w:rPr>
        <w:t>)</w:t>
      </w:r>
    </w:p>
    <w:p w:rsidR="00682B2F" w:rsidRDefault="00682B2F" w:rsidP="00682B2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82B2F">
        <w:rPr>
          <w:rFonts w:ascii="Times New Roman" w:hAnsi="Times New Roman"/>
          <w:sz w:val="28"/>
          <w:szCs w:val="28"/>
        </w:rPr>
        <w:t>Эксплуатация транспортно-технологических машин и комплексов</w:t>
      </w:r>
      <w:r>
        <w:rPr>
          <w:rFonts w:ascii="Times New Roman" w:hAnsi="Times New Roman"/>
          <w:sz w:val="28"/>
          <w:szCs w:val="28"/>
        </w:rPr>
        <w:t>»,</w:t>
      </w:r>
    </w:p>
    <w:p w:rsidR="00287C18" w:rsidRDefault="00287C18" w:rsidP="00682B2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 подготовки</w:t>
      </w:r>
    </w:p>
    <w:p w:rsidR="00682B2F" w:rsidRP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A6DE0">
        <w:rPr>
          <w:rFonts w:ascii="Times New Roman" w:hAnsi="Times New Roman"/>
          <w:sz w:val="28"/>
          <w:szCs w:val="28"/>
        </w:rPr>
        <w:t>«</w:t>
      </w:r>
      <w:r w:rsidRPr="00682B2F">
        <w:rPr>
          <w:rFonts w:ascii="Times New Roman" w:hAnsi="Times New Roman"/>
          <w:sz w:val="28"/>
          <w:szCs w:val="28"/>
        </w:rPr>
        <w:t>Автомобили и автомобильное хозяйство</w:t>
      </w:r>
      <w:r w:rsidRPr="005A6DE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«</w:t>
      </w:r>
      <w:r w:rsidRPr="00682B2F">
        <w:rPr>
          <w:rFonts w:ascii="Times New Roman" w:hAnsi="Times New Roman"/>
          <w:sz w:val="28"/>
          <w:szCs w:val="28"/>
        </w:rPr>
        <w:t>Автомобильный сервис</w:t>
      </w:r>
      <w:r>
        <w:rPr>
          <w:rFonts w:ascii="Times New Roman" w:hAnsi="Times New Roman"/>
          <w:sz w:val="28"/>
          <w:szCs w:val="28"/>
        </w:rPr>
        <w:t>»</w:t>
      </w: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82B2F" w:rsidRPr="005A6DE0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82B2F" w:rsidRDefault="00682B2F" w:rsidP="00682B2F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Казань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-</w:t>
      </w:r>
      <w:r w:rsidR="00FE0E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2015</w:t>
      </w:r>
    </w:p>
    <w:p w:rsidR="008A3EF7" w:rsidRDefault="008A3EF7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5A6DE0" w:rsidRDefault="004D0773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  <w:lastRenderedPageBreak/>
        <w:pict>
          <v:rect id="Прямоугольник 3" o:spid="_x0000_s1026" style="position:absolute;left:0;text-align:left;margin-left:218.5pt;margin-top:-42.95pt;width:80.2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" fillcolor="window" strokecolor="window" strokeweight="2pt"/>
        </w:pict>
      </w:r>
      <w:r w:rsidR="003616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УДК </w:t>
      </w:r>
      <w:r w:rsidR="007F73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629.331(083)</w:t>
      </w:r>
    </w:p>
    <w:p w:rsidR="003616A1" w:rsidRPr="005A6DE0" w:rsidRDefault="003616A1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5A6DE0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Составители: Салахов И.М., </w:t>
      </w:r>
      <w:proofErr w:type="spellStart"/>
      <w:r w:rsidR="005E57D9"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Матяшин</w:t>
      </w:r>
      <w:proofErr w:type="spellEnd"/>
      <w:r w:rsidR="005E57D9"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А.В.</w:t>
      </w:r>
      <w:r w:rsidR="005E57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Вафин</w:t>
      </w:r>
      <w:proofErr w:type="spellEnd"/>
      <w:r w:rsidR="005E57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Н.Ф., Медведев В.М.</w:t>
      </w:r>
    </w:p>
    <w:p w:rsidR="003616A1" w:rsidRDefault="003616A1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5A6DE0" w:rsidRDefault="003616A1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DB27CA" w:rsidRDefault="003616A1" w:rsidP="00DB27C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Рецензенты: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C7B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доцент кафедры «</w:t>
      </w:r>
      <w:r w:rsidR="00FC7BA4" w:rsidRPr="00FC7B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Трактора, автомобили и энергетические </w:t>
      </w:r>
      <w:r w:rsidR="00732AB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установки</w:t>
      </w:r>
      <w:r w:rsidR="00FC7B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» Казанского </w:t>
      </w:r>
      <w:r w:rsidR="00FC7BA4" w:rsidRPr="00D725D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государственного </w:t>
      </w:r>
      <w:r w:rsidR="00FC7B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аграрного</w:t>
      </w:r>
      <w:r w:rsidR="00FC7BA4" w:rsidRPr="00D725D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университета</w:t>
      </w:r>
      <w:r w:rsidR="00FC7B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кандидат технических наук С.А. </w:t>
      </w:r>
      <w:r w:rsidR="00FC7BA4" w:rsidRPr="00FC7B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Синицкий</w:t>
      </w:r>
      <w:r w:rsidR="00DB27C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</w:t>
      </w:r>
      <w:r w:rsidR="00DB27CA" w:rsidRPr="00DB27C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ст. преподаватель кафедры автомобильных двигателей и сервиса КНИТУ-КАИ им. А.Н.Туполева,</w:t>
      </w:r>
      <w:r w:rsidR="00DB27C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DB27CA" w:rsidRPr="00DB27C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кандидат технических наук</w:t>
      </w:r>
      <w:r w:rsidR="00DB27CA" w:rsidRPr="00DB27CA">
        <w:t xml:space="preserve"> </w:t>
      </w:r>
      <w:r w:rsidR="00DB27CA" w:rsidRPr="00DB27C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А.М. Гаврилов</w:t>
      </w:r>
    </w:p>
    <w:p w:rsidR="003616A1" w:rsidRDefault="003616A1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5A6DE0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Методические указания утверждены и рекомендованы к печати на заседании кафедры «Эксплуатация машин и оборудования» Казанского ГАУ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» </w:t>
      </w:r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декабря 2014 года, протокол № 7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3616A1" w:rsidRPr="005A6DE0" w:rsidRDefault="003616A1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5A6DE0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Методические указания обсуждены, одобрены и рекомендованы к печати на заседании методической комиссии Института механизации и технического сервиса Казанского ГАУ «</w:t>
      </w:r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» </w:t>
      </w:r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января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2015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года, протокол № </w:t>
      </w:r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6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3616A1" w:rsidRPr="005A6DE0" w:rsidRDefault="003616A1" w:rsidP="003616A1">
      <w:pPr>
        <w:spacing w:line="276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5A6DE0" w:rsidRDefault="003616A1" w:rsidP="003616A1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Салахов И.М., </w:t>
      </w:r>
      <w:proofErr w:type="spellStart"/>
      <w:r w:rsidR="00135CEE"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Матяш</w:t>
      </w:r>
      <w:r w:rsidR="00135C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ин</w:t>
      </w:r>
      <w:proofErr w:type="spellEnd"/>
      <w:r w:rsidR="00135C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А.В., </w:t>
      </w:r>
      <w:proofErr w:type="spellStart"/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Вафин</w:t>
      </w:r>
      <w:proofErr w:type="spellEnd"/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Н.Ф., Медведев В.М.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Методические указания к</w:t>
      </w:r>
      <w:r w:rsidRPr="005A6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выполнению </w:t>
      </w:r>
      <w:r w:rsidR="00732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оформлению </w:t>
      </w:r>
      <w:r w:rsidR="00FE0E09">
        <w:rPr>
          <w:rFonts w:ascii="Times New Roman" w:eastAsia="Times New Roman" w:hAnsi="Times New Roman" w:cs="Times New Roman"/>
          <w:color w:val="auto"/>
          <w:sz w:val="28"/>
          <w:szCs w:val="28"/>
        </w:rPr>
        <w:t>курсового проекта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дисциплине </w:t>
      </w:r>
      <w:r w:rsidRPr="005A6DE0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Техническая </w:t>
      </w:r>
      <w:r w:rsidRPr="005A6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эксплуатация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ремонт силовых агрегатов и трансмиссий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». – Каз</w:t>
      </w:r>
      <w:r w:rsidR="00FE0E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ань.: Изд-во </w:t>
      </w:r>
      <w:proofErr w:type="gramStart"/>
      <w:r w:rsidR="00FE0E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Казанский</w:t>
      </w:r>
      <w:proofErr w:type="gramEnd"/>
      <w:r w:rsidR="00FE0E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ГАУ, 2015</w:t>
      </w:r>
      <w:r w:rsidR="004155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– 28 стр</w:t>
      </w:r>
      <w:r w:rsidR="00F448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3616A1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616A1" w:rsidRPr="005A6DE0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0B1450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Методические указания </w:t>
      </w:r>
      <w:r w:rsidRPr="003616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 выполнению</w:t>
      </w:r>
      <w:r w:rsidR="00732AB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оформлению</w:t>
      </w:r>
      <w:r w:rsidR="00FE0E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курсового проекта</w:t>
      </w:r>
      <w:r w:rsidRPr="003616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дисциплине «Техническая эксплуатация и ремонт силовых агрегатов и трансмиссий»</w:t>
      </w:r>
      <w:r w:rsidRPr="005A6DE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предназначены для студентов очного и заочного обучения Института меха</w:t>
      </w:r>
      <w:r w:rsidR="005E57D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низации и технического сервиса </w:t>
      </w:r>
      <w:r w:rsidRPr="003616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направлению подготовки </w:t>
      </w:r>
      <w:r w:rsidR="004155E5">
        <w:rPr>
          <w:rFonts w:ascii="Times New Roman" w:hAnsi="Times New Roman"/>
          <w:sz w:val="28"/>
          <w:szCs w:val="28"/>
        </w:rPr>
        <w:t>23.03.03 (190600.62)</w:t>
      </w:r>
      <w:r w:rsidR="004155E5" w:rsidRPr="003616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616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«Эксплуатация транспортно-технологических машин и комплексов»,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616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профиль подготовки «Автомобили и автомобильное хозяйство» и «Автомобильный сервис»</w:t>
      </w:r>
      <w:r w:rsidR="00F0567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05679" w:rsidRPr="00F0567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способствуют формированию профессиональных компетенций </w:t>
      </w:r>
      <w:r w:rsidR="0081680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ПК-21, ПК-35</w:t>
      </w:r>
      <w:r w:rsidR="00F05679" w:rsidRPr="00F0567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proofErr w:type="gramEnd"/>
    </w:p>
    <w:p w:rsidR="003616A1" w:rsidRDefault="003616A1" w:rsidP="003616A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5E57D9" w:rsidRPr="007F7333" w:rsidRDefault="007F7333" w:rsidP="005E57D9">
      <w:pPr>
        <w:spacing w:line="276" w:lineRule="auto"/>
        <w:ind w:firstLine="567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УДК 629.331(083)</w:t>
      </w:r>
    </w:p>
    <w:p w:rsidR="005E57D9" w:rsidRPr="00237F79" w:rsidRDefault="005E57D9" w:rsidP="005E57D9">
      <w:pPr>
        <w:jc w:val="right"/>
        <w:rPr>
          <w:rFonts w:ascii="Times New Roman" w:hAnsi="Times New Roman" w:cs="Times New Roman"/>
          <w:sz w:val="28"/>
          <w:szCs w:val="28"/>
        </w:rPr>
      </w:pPr>
      <w:r w:rsidRPr="00237F79">
        <w:rPr>
          <w:rFonts w:ascii="Times New Roman" w:hAnsi="Times New Roman" w:cs="Times New Roman"/>
          <w:sz w:val="28"/>
          <w:szCs w:val="28"/>
        </w:rPr>
        <w:sym w:font="Symbol" w:char="F0D3"/>
      </w:r>
      <w:r w:rsidRPr="00237F79">
        <w:rPr>
          <w:rFonts w:ascii="Times New Roman" w:hAnsi="Times New Roman" w:cs="Times New Roman"/>
          <w:sz w:val="28"/>
          <w:szCs w:val="28"/>
        </w:rPr>
        <w:t xml:space="preserve"> Казанский государстве</w:t>
      </w:r>
      <w:r>
        <w:rPr>
          <w:rFonts w:ascii="Times New Roman" w:hAnsi="Times New Roman" w:cs="Times New Roman"/>
          <w:sz w:val="28"/>
          <w:szCs w:val="28"/>
        </w:rPr>
        <w:t>нный аграрный университет,</w:t>
      </w:r>
      <w:r w:rsidR="00CF0B8F">
        <w:rPr>
          <w:rFonts w:ascii="Times New Roman" w:hAnsi="Times New Roman" w:cs="Times New Roman"/>
          <w:sz w:val="28"/>
          <w:szCs w:val="28"/>
        </w:rPr>
        <w:t xml:space="preserve"> 201</w:t>
      </w:r>
      <w:r w:rsidR="004155E5">
        <w:rPr>
          <w:rFonts w:ascii="Times New Roman" w:hAnsi="Times New Roman" w:cs="Times New Roman"/>
          <w:sz w:val="28"/>
          <w:szCs w:val="28"/>
        </w:rPr>
        <w:t>5</w:t>
      </w:r>
      <w:r w:rsidRPr="00237F79">
        <w:rPr>
          <w:rFonts w:ascii="Times New Roman" w:hAnsi="Times New Roman" w:cs="Times New Roman"/>
          <w:sz w:val="28"/>
          <w:szCs w:val="28"/>
        </w:rPr>
        <w:t>.</w:t>
      </w:r>
    </w:p>
    <w:p w:rsidR="004155E5" w:rsidRDefault="004155E5" w:rsidP="0080061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616A1" w:rsidRPr="0080061C" w:rsidRDefault="0080061C" w:rsidP="0080061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06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 содержание</w:t>
      </w:r>
      <w:r w:rsidR="00F4486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курсового проекта</w:t>
      </w:r>
    </w:p>
    <w:p w:rsidR="00816808" w:rsidRDefault="00816808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61C" w:rsidRPr="0080061C" w:rsidRDefault="00F4486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курсового проекта </w:t>
      </w:r>
      <w:r w:rsidR="0080061C" w:rsidRPr="0080061C">
        <w:rPr>
          <w:rFonts w:ascii="Times New Roman" w:hAnsi="Times New Roman" w:cs="Times New Roman"/>
          <w:sz w:val="28"/>
          <w:szCs w:val="28"/>
        </w:rPr>
        <w:t xml:space="preserve">состоит в закреплении лекционного материала и </w:t>
      </w:r>
      <w:r w:rsidR="009B15DD">
        <w:rPr>
          <w:rFonts w:ascii="Times New Roman" w:hAnsi="Times New Roman" w:cs="Times New Roman"/>
          <w:sz w:val="28"/>
          <w:szCs w:val="28"/>
        </w:rPr>
        <w:t>развитии</w:t>
      </w:r>
      <w:r w:rsidR="0080061C" w:rsidRPr="0080061C">
        <w:rPr>
          <w:rFonts w:ascii="Times New Roman" w:hAnsi="Times New Roman" w:cs="Times New Roman"/>
          <w:sz w:val="28"/>
          <w:szCs w:val="28"/>
        </w:rPr>
        <w:t xml:space="preserve"> практических навыков в вопросах организации технического обслуживания и текущего ремонта различных агрегатов автомобиля. </w:t>
      </w:r>
    </w:p>
    <w:p w:rsidR="00F05679" w:rsidRPr="00816808" w:rsidRDefault="00F44861" w:rsidP="0081680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808">
        <w:rPr>
          <w:rFonts w:ascii="Times New Roman" w:hAnsi="Times New Roman" w:cs="Times New Roman"/>
          <w:sz w:val="28"/>
          <w:szCs w:val="28"/>
        </w:rPr>
        <w:t xml:space="preserve">Выполнение курсового проекта </w:t>
      </w:r>
      <w:r w:rsidR="00F05679" w:rsidRPr="00816808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3D1539" w:rsidRPr="00816808">
        <w:rPr>
          <w:rFonts w:ascii="Times New Roman" w:hAnsi="Times New Roman" w:cs="Times New Roman"/>
          <w:sz w:val="28"/>
          <w:szCs w:val="28"/>
        </w:rPr>
        <w:t>формированию</w:t>
      </w:r>
      <w:r w:rsidR="00F05679" w:rsidRPr="00816808">
        <w:rPr>
          <w:rFonts w:ascii="Times New Roman" w:hAnsi="Times New Roman" w:cs="Times New Roman"/>
          <w:sz w:val="28"/>
          <w:szCs w:val="28"/>
        </w:rPr>
        <w:t xml:space="preserve"> элементов следующих профессиональных компетенций:</w:t>
      </w:r>
    </w:p>
    <w:p w:rsidR="00816808" w:rsidRPr="00816808" w:rsidRDefault="00816808" w:rsidP="00816808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16808">
        <w:rPr>
          <w:rFonts w:ascii="Times New Roman" w:eastAsia="Times New Roman" w:hAnsi="Times New Roman"/>
          <w:sz w:val="28"/>
          <w:szCs w:val="28"/>
        </w:rPr>
        <w:t>- владеет умением изучать и анализировать необходимую информацию, технические данные, показатели и результаты работы по совершенствованию технологических процессов эксплуатации, ремонта и сервисного обслуживания транспортно-технологических машин различного назначения, их агрегатов, систем и элементов, проводить необходимые расчеты, используя современные технические средства (ПК-21);</w:t>
      </w:r>
    </w:p>
    <w:p w:rsidR="00816808" w:rsidRPr="00816808" w:rsidRDefault="00816808" w:rsidP="00816808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16808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 w:rsidRPr="00816808">
        <w:rPr>
          <w:rFonts w:ascii="Times New Roman" w:eastAsia="Times New Roman" w:hAnsi="Times New Roman"/>
          <w:sz w:val="28"/>
          <w:szCs w:val="28"/>
        </w:rPr>
        <w:t>способен</w:t>
      </w:r>
      <w:proofErr w:type="gramEnd"/>
      <w:r w:rsidRPr="00816808">
        <w:rPr>
          <w:rFonts w:ascii="Times New Roman" w:eastAsia="Times New Roman" w:hAnsi="Times New Roman"/>
          <w:sz w:val="28"/>
          <w:szCs w:val="28"/>
        </w:rPr>
        <w:t xml:space="preserve"> использовать данные оценки технического состояния транспортной техники с использованием диагностической аппаратуры и по косвенным признакам (ПК-35).</w:t>
      </w:r>
    </w:p>
    <w:p w:rsidR="0080061C" w:rsidRPr="00816808" w:rsidRDefault="00F44861" w:rsidP="0081680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808">
        <w:rPr>
          <w:rFonts w:ascii="Times New Roman" w:hAnsi="Times New Roman" w:cs="Times New Roman"/>
          <w:sz w:val="28"/>
          <w:szCs w:val="28"/>
        </w:rPr>
        <w:t xml:space="preserve">Курсовой проект </w:t>
      </w:r>
      <w:r w:rsidR="003D1539" w:rsidRPr="00816808">
        <w:rPr>
          <w:rFonts w:ascii="Times New Roman" w:hAnsi="Times New Roman" w:cs="Times New Roman"/>
          <w:sz w:val="28"/>
          <w:szCs w:val="28"/>
        </w:rPr>
        <w:t>состоит из</w:t>
      </w:r>
      <w:r w:rsidR="0080061C" w:rsidRPr="00816808">
        <w:rPr>
          <w:rFonts w:ascii="Times New Roman" w:hAnsi="Times New Roman" w:cs="Times New Roman"/>
          <w:sz w:val="28"/>
          <w:szCs w:val="28"/>
        </w:rPr>
        <w:t xml:space="preserve"> </w:t>
      </w:r>
      <w:r w:rsidR="002E2CEE" w:rsidRPr="00816808">
        <w:rPr>
          <w:rFonts w:ascii="Times New Roman" w:hAnsi="Times New Roman" w:cs="Times New Roman"/>
          <w:sz w:val="28"/>
          <w:szCs w:val="28"/>
        </w:rPr>
        <w:t>пояснительной записки</w:t>
      </w:r>
      <w:r w:rsidR="0080061C" w:rsidRPr="00816808">
        <w:rPr>
          <w:rFonts w:ascii="Times New Roman" w:hAnsi="Times New Roman" w:cs="Times New Roman"/>
          <w:sz w:val="28"/>
          <w:szCs w:val="28"/>
        </w:rPr>
        <w:t xml:space="preserve"> и </w:t>
      </w:r>
      <w:r w:rsidR="003D1539" w:rsidRPr="00816808">
        <w:rPr>
          <w:rFonts w:ascii="Times New Roman" w:hAnsi="Times New Roman" w:cs="Times New Roman"/>
          <w:sz w:val="28"/>
          <w:szCs w:val="28"/>
        </w:rPr>
        <w:t>графической</w:t>
      </w:r>
      <w:r w:rsidR="0080061C" w:rsidRPr="00816808">
        <w:rPr>
          <w:rFonts w:ascii="Times New Roman" w:hAnsi="Times New Roman" w:cs="Times New Roman"/>
          <w:sz w:val="28"/>
          <w:szCs w:val="28"/>
        </w:rPr>
        <w:t xml:space="preserve"> час</w:t>
      </w:r>
      <w:r w:rsidRPr="00816808">
        <w:rPr>
          <w:rFonts w:ascii="Times New Roman" w:hAnsi="Times New Roman" w:cs="Times New Roman"/>
          <w:sz w:val="28"/>
          <w:szCs w:val="28"/>
        </w:rPr>
        <w:t>ти</w:t>
      </w:r>
      <w:r w:rsidR="0080061C" w:rsidRPr="00816808">
        <w:rPr>
          <w:rFonts w:ascii="Times New Roman" w:hAnsi="Times New Roman" w:cs="Times New Roman"/>
          <w:sz w:val="28"/>
          <w:szCs w:val="28"/>
        </w:rPr>
        <w:t>.</w:t>
      </w:r>
    </w:p>
    <w:p w:rsidR="0080061C" w:rsidRPr="0080061C" w:rsidRDefault="0080061C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1C">
        <w:rPr>
          <w:rFonts w:ascii="Times New Roman" w:hAnsi="Times New Roman" w:cs="Times New Roman"/>
          <w:sz w:val="28"/>
          <w:szCs w:val="28"/>
        </w:rPr>
        <w:t>Прежде чем приступить к</w:t>
      </w:r>
      <w:r w:rsidR="00F44861">
        <w:rPr>
          <w:rFonts w:ascii="Times New Roman" w:hAnsi="Times New Roman" w:cs="Times New Roman"/>
          <w:sz w:val="28"/>
          <w:szCs w:val="28"/>
        </w:rPr>
        <w:t xml:space="preserve"> выполнению задания по курсовому проекту </w:t>
      </w:r>
      <w:r w:rsidRPr="0080061C">
        <w:rPr>
          <w:rFonts w:ascii="Times New Roman" w:hAnsi="Times New Roman" w:cs="Times New Roman"/>
          <w:sz w:val="28"/>
          <w:szCs w:val="28"/>
        </w:rPr>
        <w:t>студенту необходимо полностью ознакомиться с содержанием настоящих методических указаний.</w:t>
      </w:r>
    </w:p>
    <w:p w:rsidR="003616A1" w:rsidRDefault="0080061C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1C">
        <w:rPr>
          <w:rFonts w:ascii="Times New Roman" w:hAnsi="Times New Roman" w:cs="Times New Roman"/>
          <w:sz w:val="28"/>
          <w:szCs w:val="28"/>
        </w:rPr>
        <w:t>Поясн</w:t>
      </w:r>
      <w:r w:rsidR="002E2CEE">
        <w:rPr>
          <w:rFonts w:ascii="Times New Roman" w:hAnsi="Times New Roman" w:cs="Times New Roman"/>
          <w:sz w:val="28"/>
          <w:szCs w:val="28"/>
        </w:rPr>
        <w:t>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должна как п</w:t>
      </w:r>
      <w:r w:rsidR="002E2CEE">
        <w:rPr>
          <w:rFonts w:ascii="Times New Roman" w:hAnsi="Times New Roman" w:cs="Times New Roman"/>
          <w:sz w:val="28"/>
          <w:szCs w:val="28"/>
        </w:rPr>
        <w:t>о</w:t>
      </w:r>
      <w:r w:rsidR="003D1539">
        <w:rPr>
          <w:rFonts w:ascii="Times New Roman" w:hAnsi="Times New Roman" w:cs="Times New Roman"/>
          <w:sz w:val="28"/>
          <w:szCs w:val="28"/>
        </w:rPr>
        <w:t xml:space="preserve"> содержанию</w:t>
      </w:r>
      <w:r w:rsidRPr="0080061C">
        <w:rPr>
          <w:rFonts w:ascii="Times New Roman" w:hAnsi="Times New Roman" w:cs="Times New Roman"/>
          <w:sz w:val="28"/>
          <w:szCs w:val="28"/>
        </w:rPr>
        <w:t>, так и по оформлению полностью соответствовать требованиям методического указания, выполняться аккуратно, грамотно и в полном объёме.</w:t>
      </w:r>
    </w:p>
    <w:p w:rsidR="00F44861" w:rsidRDefault="00F4486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61C" w:rsidRPr="002E2CEE" w:rsidRDefault="002E2CEE" w:rsidP="002E2C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EE">
        <w:rPr>
          <w:rFonts w:ascii="Times New Roman" w:hAnsi="Times New Roman" w:cs="Times New Roman"/>
          <w:b/>
          <w:sz w:val="28"/>
          <w:szCs w:val="28"/>
        </w:rPr>
        <w:t>Оформление пояснительной записки</w:t>
      </w:r>
    </w:p>
    <w:p w:rsidR="00816808" w:rsidRDefault="00816808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419" w:rsidRPr="00267419" w:rsidRDefault="00F44861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курсового проекта </w:t>
      </w:r>
      <w:r w:rsidR="00267419" w:rsidRPr="00267419">
        <w:rPr>
          <w:rFonts w:ascii="Times New Roman" w:hAnsi="Times New Roman" w:cs="Times New Roman"/>
          <w:sz w:val="28"/>
          <w:szCs w:val="28"/>
        </w:rPr>
        <w:t>должна быть выполнена на стандартной белой бумаге формата А</w:t>
      </w:r>
      <w:proofErr w:type="gramStart"/>
      <w:r w:rsidR="00267419" w:rsidRPr="0026741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67419" w:rsidRPr="00267419">
        <w:rPr>
          <w:rFonts w:ascii="Times New Roman" w:hAnsi="Times New Roman" w:cs="Times New Roman"/>
          <w:sz w:val="28"/>
          <w:szCs w:val="28"/>
        </w:rPr>
        <w:t xml:space="preserve"> по ГОСТ 2.301 с одной стороны листа.</w:t>
      </w:r>
    </w:p>
    <w:p w:rsidR="00267419" w:rsidRPr="00267419" w:rsidRDefault="00267419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19">
        <w:rPr>
          <w:rFonts w:ascii="Times New Roman" w:hAnsi="Times New Roman" w:cs="Times New Roman"/>
          <w:sz w:val="28"/>
          <w:szCs w:val="28"/>
        </w:rPr>
        <w:t>При выполнении</w:t>
      </w:r>
      <w:r w:rsidR="00F44861">
        <w:rPr>
          <w:rFonts w:ascii="Times New Roman" w:hAnsi="Times New Roman" w:cs="Times New Roman"/>
          <w:sz w:val="28"/>
          <w:szCs w:val="28"/>
        </w:rPr>
        <w:t xml:space="preserve"> пояснительной записки курсового проекта </w:t>
      </w:r>
      <w:r w:rsidRPr="00267419">
        <w:rPr>
          <w:rFonts w:ascii="Times New Roman" w:hAnsi="Times New Roman" w:cs="Times New Roman"/>
          <w:sz w:val="28"/>
          <w:szCs w:val="28"/>
        </w:rPr>
        <w:t xml:space="preserve">должны быть установлены </w:t>
      </w:r>
      <w:r w:rsidR="0012555E">
        <w:rPr>
          <w:rFonts w:ascii="Times New Roman" w:hAnsi="Times New Roman" w:cs="Times New Roman"/>
          <w:sz w:val="28"/>
          <w:szCs w:val="28"/>
        </w:rPr>
        <w:t>поля</w:t>
      </w:r>
      <w:r w:rsidRPr="00267419">
        <w:rPr>
          <w:rFonts w:ascii="Times New Roman" w:hAnsi="Times New Roman" w:cs="Times New Roman"/>
          <w:sz w:val="28"/>
          <w:szCs w:val="28"/>
        </w:rPr>
        <w:t>:</w:t>
      </w:r>
    </w:p>
    <w:p w:rsidR="00267419" w:rsidRPr="00267419" w:rsidRDefault="00267419" w:rsidP="00267419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741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67419">
        <w:rPr>
          <w:rFonts w:ascii="Times New Roman" w:hAnsi="Times New Roman" w:cs="Times New Roman"/>
          <w:sz w:val="28"/>
          <w:szCs w:val="28"/>
        </w:rPr>
        <w:t xml:space="preserve"> </w:t>
      </w:r>
      <w:r w:rsidR="0012555E">
        <w:rPr>
          <w:rFonts w:ascii="Times New Roman" w:hAnsi="Times New Roman" w:cs="Times New Roman"/>
          <w:sz w:val="28"/>
          <w:szCs w:val="28"/>
        </w:rPr>
        <w:t>–</w:t>
      </w:r>
      <w:r w:rsidRPr="00267419">
        <w:rPr>
          <w:rFonts w:ascii="Times New Roman" w:hAnsi="Times New Roman" w:cs="Times New Roman"/>
          <w:sz w:val="28"/>
          <w:szCs w:val="28"/>
        </w:rPr>
        <w:t xml:space="preserve"> 30 мм;</w:t>
      </w:r>
    </w:p>
    <w:p w:rsidR="00267419" w:rsidRPr="00267419" w:rsidRDefault="00267419" w:rsidP="00267419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555E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="0012555E">
        <w:rPr>
          <w:rFonts w:ascii="Times New Roman" w:hAnsi="Times New Roman" w:cs="Times New Roman"/>
          <w:sz w:val="28"/>
          <w:szCs w:val="28"/>
        </w:rPr>
        <w:t xml:space="preserve"> – 10</w:t>
      </w:r>
      <w:r w:rsidRPr="00267419">
        <w:rPr>
          <w:rFonts w:ascii="Times New Roman" w:hAnsi="Times New Roman" w:cs="Times New Roman"/>
          <w:sz w:val="28"/>
          <w:szCs w:val="28"/>
        </w:rPr>
        <w:t xml:space="preserve"> мм;</w:t>
      </w:r>
    </w:p>
    <w:p w:rsidR="00267419" w:rsidRPr="00267419" w:rsidRDefault="00267419" w:rsidP="00267419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741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67419">
        <w:rPr>
          <w:rFonts w:ascii="Times New Roman" w:hAnsi="Times New Roman" w:cs="Times New Roman"/>
          <w:sz w:val="28"/>
          <w:szCs w:val="28"/>
        </w:rPr>
        <w:t xml:space="preserve"> и нижнее </w:t>
      </w:r>
      <w:r w:rsidR="0012555E">
        <w:rPr>
          <w:rFonts w:ascii="Times New Roman" w:hAnsi="Times New Roman" w:cs="Times New Roman"/>
          <w:sz w:val="28"/>
          <w:szCs w:val="28"/>
        </w:rPr>
        <w:t>–</w:t>
      </w:r>
      <w:r w:rsidRPr="00267419">
        <w:rPr>
          <w:rFonts w:ascii="Times New Roman" w:hAnsi="Times New Roman" w:cs="Times New Roman"/>
          <w:sz w:val="28"/>
          <w:szCs w:val="28"/>
        </w:rPr>
        <w:t xml:space="preserve"> не менее 20 мм.</w:t>
      </w:r>
    </w:p>
    <w:p w:rsidR="00267419" w:rsidRPr="00267419" w:rsidRDefault="00267419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19">
        <w:rPr>
          <w:rFonts w:ascii="Times New Roman" w:hAnsi="Times New Roman" w:cs="Times New Roman"/>
          <w:sz w:val="28"/>
          <w:szCs w:val="28"/>
        </w:rPr>
        <w:t>Поя</w:t>
      </w:r>
      <w:r w:rsidR="00F44861">
        <w:rPr>
          <w:rFonts w:ascii="Times New Roman" w:hAnsi="Times New Roman" w:cs="Times New Roman"/>
          <w:sz w:val="28"/>
          <w:szCs w:val="28"/>
        </w:rPr>
        <w:t xml:space="preserve">снительная записка курсового проекта </w:t>
      </w:r>
      <w:r w:rsidRPr="00267419">
        <w:rPr>
          <w:rFonts w:ascii="Times New Roman" w:hAnsi="Times New Roman" w:cs="Times New Roman"/>
          <w:sz w:val="28"/>
          <w:szCs w:val="28"/>
        </w:rPr>
        <w:t>должна быть выполнена одним из следующих способов (в соответствии с ГОСТ 2.105):</w:t>
      </w:r>
    </w:p>
    <w:p w:rsidR="00267419" w:rsidRPr="00267419" w:rsidRDefault="00267419" w:rsidP="00267419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67419">
        <w:rPr>
          <w:rFonts w:ascii="Times New Roman" w:hAnsi="Times New Roman" w:cs="Times New Roman"/>
          <w:sz w:val="28"/>
          <w:szCs w:val="28"/>
        </w:rPr>
        <w:t>с применением печатающих и графических устройств вывода ЭВМ (ГОСТ 2.00</w:t>
      </w:r>
      <w:r>
        <w:rPr>
          <w:rFonts w:ascii="Times New Roman" w:hAnsi="Times New Roman" w:cs="Times New Roman"/>
          <w:sz w:val="28"/>
          <w:szCs w:val="28"/>
        </w:rPr>
        <w:t xml:space="preserve">4) - шрифтом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67419">
        <w:rPr>
          <w:rFonts w:ascii="Times New Roman" w:hAnsi="Times New Roman" w:cs="Times New Roman"/>
          <w:sz w:val="28"/>
          <w:szCs w:val="28"/>
        </w:rPr>
        <w:t xml:space="preserve"> черного цвета с высотой 14 </w:t>
      </w:r>
      <w:proofErr w:type="spellStart"/>
      <w:r w:rsidRPr="0026741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267419">
        <w:rPr>
          <w:rFonts w:ascii="Times New Roman" w:hAnsi="Times New Roman" w:cs="Times New Roman"/>
          <w:sz w:val="28"/>
          <w:szCs w:val="28"/>
        </w:rPr>
        <w:t>, через полтора интервала;</w:t>
      </w:r>
    </w:p>
    <w:p w:rsidR="00267419" w:rsidRPr="00267419" w:rsidRDefault="00267419" w:rsidP="00267419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67419">
        <w:rPr>
          <w:rFonts w:ascii="Times New Roman" w:hAnsi="Times New Roman" w:cs="Times New Roman"/>
          <w:sz w:val="28"/>
          <w:szCs w:val="28"/>
        </w:rPr>
        <w:t>машинописным - четким шрифтом черного цвета с высотой не менее 2,5 мм, через полтора интервала;</w:t>
      </w:r>
    </w:p>
    <w:p w:rsidR="00267419" w:rsidRPr="00267419" w:rsidRDefault="00267419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19">
        <w:rPr>
          <w:rFonts w:ascii="Times New Roman" w:hAnsi="Times New Roman" w:cs="Times New Roman"/>
          <w:sz w:val="28"/>
          <w:szCs w:val="28"/>
        </w:rPr>
        <w:t>Допускается (с разрешения кафедры) выполнение</w:t>
      </w:r>
      <w:r w:rsidR="00F44861">
        <w:rPr>
          <w:rFonts w:ascii="Times New Roman" w:hAnsi="Times New Roman" w:cs="Times New Roman"/>
          <w:sz w:val="28"/>
          <w:szCs w:val="28"/>
        </w:rPr>
        <w:t xml:space="preserve"> пояснительной записки </w:t>
      </w:r>
      <w:r w:rsidRPr="00267419">
        <w:rPr>
          <w:rFonts w:ascii="Times New Roman" w:hAnsi="Times New Roman" w:cs="Times New Roman"/>
          <w:sz w:val="28"/>
          <w:szCs w:val="28"/>
        </w:rPr>
        <w:t>рукописным способом - четким почерком черными чернилами (пастой, тушью).</w:t>
      </w:r>
    </w:p>
    <w:p w:rsidR="00267419" w:rsidRPr="00267419" w:rsidRDefault="00267419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19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890A11">
        <w:rPr>
          <w:rFonts w:ascii="Times New Roman" w:hAnsi="Times New Roman" w:cs="Times New Roman"/>
          <w:sz w:val="28"/>
          <w:szCs w:val="28"/>
        </w:rPr>
        <w:t>в тексте начинают отступом 10…15</w:t>
      </w:r>
      <w:r w:rsidRPr="00267419">
        <w:rPr>
          <w:rFonts w:ascii="Times New Roman" w:hAnsi="Times New Roman" w:cs="Times New Roman"/>
          <w:sz w:val="28"/>
          <w:szCs w:val="28"/>
        </w:rPr>
        <w:t xml:space="preserve"> мм, одинаковым по всему тексту.</w:t>
      </w:r>
    </w:p>
    <w:p w:rsidR="00267419" w:rsidRPr="00267419" w:rsidRDefault="00267419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19">
        <w:rPr>
          <w:rFonts w:ascii="Times New Roman" w:hAnsi="Times New Roman" w:cs="Times New Roman"/>
          <w:sz w:val="28"/>
          <w:szCs w:val="28"/>
        </w:rPr>
        <w:t>Вписывать в отпечатанный текст отдельные слова, формулы, условные знаки, а также выполнять иллюстрации следует черными чернилами (пастой, тушью). Для выполнения иллюстраций разрешается использовать графические редакторы, фотографии, ксерокопии и т.п.</w:t>
      </w:r>
    </w:p>
    <w:p w:rsidR="00267419" w:rsidRPr="00267419" w:rsidRDefault="00267419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19">
        <w:rPr>
          <w:rFonts w:ascii="Times New Roman" w:hAnsi="Times New Roman" w:cs="Times New Roman"/>
          <w:sz w:val="28"/>
          <w:szCs w:val="28"/>
        </w:rPr>
        <w:t>При использовании стандартного текстового редактора формулы могут быть оформлены с помощью средств этого редактора.</w:t>
      </w:r>
    </w:p>
    <w:p w:rsidR="002E2CEE" w:rsidRDefault="00267419" w:rsidP="002674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19">
        <w:rPr>
          <w:rFonts w:ascii="Times New Roman" w:hAnsi="Times New Roman" w:cs="Times New Roman"/>
          <w:sz w:val="28"/>
          <w:szCs w:val="28"/>
        </w:rPr>
        <w:t>Опечатки и описки допускается исправлять подчисткой или закрашиванием белой краской и нанесением на том же месте исправлений машинным или рукописным способом черными чернилами (пастой, тушью). Повреждения листов, помарки и следы прежнего текста не допускаются.</w:t>
      </w:r>
    </w:p>
    <w:p w:rsidR="002E2CEE" w:rsidRDefault="002E2CEE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61C" w:rsidRPr="002E2CEE" w:rsidRDefault="002E2CEE" w:rsidP="002E2C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2E2CEE">
        <w:rPr>
          <w:rFonts w:ascii="Times New Roman" w:hAnsi="Times New Roman" w:cs="Times New Roman"/>
          <w:b/>
          <w:sz w:val="28"/>
          <w:szCs w:val="28"/>
        </w:rPr>
        <w:t xml:space="preserve"> пояснительной записки</w:t>
      </w:r>
    </w:p>
    <w:p w:rsidR="0080061C" w:rsidRDefault="0080061C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Тема курсо</w:t>
      </w:r>
      <w:r w:rsidR="00F44861">
        <w:rPr>
          <w:rFonts w:ascii="Times New Roman" w:hAnsi="Times New Roman" w:cs="Times New Roman"/>
          <w:sz w:val="28"/>
          <w:szCs w:val="28"/>
        </w:rPr>
        <w:t xml:space="preserve">вого проекта </w:t>
      </w:r>
      <w:r w:rsidRPr="002E2CEE">
        <w:rPr>
          <w:rFonts w:ascii="Times New Roman" w:hAnsi="Times New Roman" w:cs="Times New Roman"/>
          <w:sz w:val="28"/>
          <w:szCs w:val="28"/>
        </w:rPr>
        <w:t>может иметь</w:t>
      </w:r>
      <w:r>
        <w:rPr>
          <w:rFonts w:ascii="Times New Roman" w:hAnsi="Times New Roman" w:cs="Times New Roman"/>
          <w:sz w:val="28"/>
          <w:szCs w:val="28"/>
        </w:rPr>
        <w:t xml:space="preserve"> типовую форму следующего вида: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1.</w:t>
      </w:r>
      <w:r w:rsidRPr="002E2CEE">
        <w:rPr>
          <w:rFonts w:ascii="Times New Roman" w:hAnsi="Times New Roman" w:cs="Times New Roman"/>
          <w:sz w:val="28"/>
          <w:szCs w:val="28"/>
        </w:rPr>
        <w:tab/>
        <w:t>Определение технического состояния (далее дается конкретное название агрегата и автомобиля)</w:t>
      </w:r>
      <w:r w:rsidR="004655DA">
        <w:rPr>
          <w:rFonts w:ascii="Times New Roman" w:hAnsi="Times New Roman" w:cs="Times New Roman"/>
          <w:sz w:val="28"/>
          <w:szCs w:val="28"/>
        </w:rPr>
        <w:t xml:space="preserve"> </w:t>
      </w:r>
      <w:r w:rsidR="004655DA" w:rsidRPr="004655DA">
        <w:rPr>
          <w:rFonts w:ascii="Times New Roman" w:hAnsi="Times New Roman" w:cs="Times New Roman"/>
          <w:sz w:val="28"/>
          <w:szCs w:val="28"/>
        </w:rPr>
        <w:t>с разработкой технологии и организации работ на одном из постов</w:t>
      </w:r>
      <w:r w:rsidRPr="002E2CEE">
        <w:rPr>
          <w:rFonts w:ascii="Times New Roman" w:hAnsi="Times New Roman" w:cs="Times New Roman"/>
          <w:sz w:val="28"/>
          <w:szCs w:val="28"/>
        </w:rPr>
        <w:t>.</w:t>
      </w: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2.</w:t>
      </w:r>
      <w:r w:rsidRPr="002E2CEE">
        <w:rPr>
          <w:rFonts w:ascii="Times New Roman" w:hAnsi="Times New Roman" w:cs="Times New Roman"/>
          <w:sz w:val="28"/>
          <w:szCs w:val="28"/>
        </w:rPr>
        <w:tab/>
        <w:t>Разработка технологии технического обслуживания и ремонта силовых агрегатов автомобиля (далее дается конкретное название автомобиля).</w:t>
      </w:r>
    </w:p>
    <w:p w:rsidR="00890A11" w:rsidRP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Проектирование участка по диагностированию и техническому обслуживанию силовых агрегатов (трансмиссии) автомобиля (далее дается конкретное название автомобиля).</w:t>
      </w: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CEE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пояснительной записки</w:t>
      </w:r>
      <w:r w:rsidRPr="002E2CEE">
        <w:rPr>
          <w:rFonts w:ascii="Times New Roman" w:hAnsi="Times New Roman" w:cs="Times New Roman"/>
          <w:sz w:val="28"/>
          <w:szCs w:val="28"/>
        </w:rPr>
        <w:t xml:space="preserve"> последовательно включает в с</w:t>
      </w:r>
      <w:r>
        <w:rPr>
          <w:rFonts w:ascii="Times New Roman" w:hAnsi="Times New Roman" w:cs="Times New Roman"/>
          <w:sz w:val="28"/>
          <w:szCs w:val="28"/>
        </w:rPr>
        <w:t>ебя задание, аннотацию, содержа</w:t>
      </w:r>
      <w:r w:rsidRPr="002E2CEE">
        <w:rPr>
          <w:rFonts w:ascii="Times New Roman" w:hAnsi="Times New Roman" w:cs="Times New Roman"/>
          <w:sz w:val="28"/>
          <w:szCs w:val="28"/>
        </w:rPr>
        <w:t>ние</w:t>
      </w:r>
      <w:r w:rsidR="00060275">
        <w:rPr>
          <w:rFonts w:ascii="Times New Roman" w:hAnsi="Times New Roman" w:cs="Times New Roman"/>
          <w:sz w:val="28"/>
          <w:szCs w:val="28"/>
        </w:rPr>
        <w:t xml:space="preserve">, </w:t>
      </w:r>
      <w:r w:rsidR="00060275" w:rsidRPr="002E2CEE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2E2CEE">
        <w:rPr>
          <w:rFonts w:ascii="Times New Roman" w:hAnsi="Times New Roman" w:cs="Times New Roman"/>
          <w:sz w:val="28"/>
          <w:szCs w:val="28"/>
        </w:rPr>
        <w:t xml:space="preserve">и следующие разделы: </w:t>
      </w:r>
      <w:r>
        <w:rPr>
          <w:rFonts w:ascii="Times New Roman" w:hAnsi="Times New Roman" w:cs="Times New Roman"/>
          <w:sz w:val="28"/>
          <w:szCs w:val="28"/>
        </w:rPr>
        <w:t>расчет и планирование технического обслуживания автомобилей, р</w:t>
      </w:r>
      <w:r w:rsidRPr="002E2CEE">
        <w:rPr>
          <w:rFonts w:ascii="Times New Roman" w:hAnsi="Times New Roman" w:cs="Times New Roman"/>
          <w:sz w:val="28"/>
          <w:szCs w:val="28"/>
        </w:rPr>
        <w:t>асчет нормативов технической эксплуатации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2CEE">
        <w:rPr>
          <w:rFonts w:ascii="Times New Roman" w:hAnsi="Times New Roman" w:cs="Times New Roman"/>
          <w:sz w:val="28"/>
          <w:szCs w:val="28"/>
        </w:rPr>
        <w:t xml:space="preserve"> техническая характеристика автомобиля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E2CEE">
        <w:rPr>
          <w:rFonts w:ascii="Times New Roman" w:hAnsi="Times New Roman" w:cs="Times New Roman"/>
          <w:sz w:val="28"/>
          <w:szCs w:val="28"/>
        </w:rPr>
        <w:t xml:space="preserve"> агрегата</w:t>
      </w:r>
      <w:r>
        <w:rPr>
          <w:rFonts w:ascii="Times New Roman" w:hAnsi="Times New Roman" w:cs="Times New Roman"/>
          <w:sz w:val="28"/>
          <w:szCs w:val="28"/>
        </w:rPr>
        <w:t>, порядок проведения ТО-1 и ТО-</w:t>
      </w:r>
      <w:r w:rsidRPr="002E2CEE">
        <w:rPr>
          <w:rFonts w:ascii="Times New Roman" w:hAnsi="Times New Roman" w:cs="Times New Roman"/>
          <w:sz w:val="28"/>
          <w:szCs w:val="28"/>
        </w:rPr>
        <w:t xml:space="preserve">2 </w:t>
      </w:r>
      <w:r w:rsidR="00890A11">
        <w:rPr>
          <w:rFonts w:ascii="Times New Roman" w:hAnsi="Times New Roman" w:cs="Times New Roman"/>
          <w:sz w:val="28"/>
          <w:szCs w:val="28"/>
        </w:rPr>
        <w:t>автомобиля</w:t>
      </w:r>
      <w:r w:rsidRPr="002E2CEE">
        <w:rPr>
          <w:rFonts w:ascii="Times New Roman" w:hAnsi="Times New Roman" w:cs="Times New Roman"/>
          <w:sz w:val="28"/>
          <w:szCs w:val="28"/>
        </w:rPr>
        <w:t>, технологическая (операционная) карта разборки агрегата, конт</w:t>
      </w:r>
      <w:r>
        <w:rPr>
          <w:rFonts w:ascii="Times New Roman" w:hAnsi="Times New Roman" w:cs="Times New Roman"/>
          <w:sz w:val="28"/>
          <w:szCs w:val="28"/>
        </w:rPr>
        <w:t>ролируемые параметры</w:t>
      </w:r>
      <w:r w:rsidRPr="002E2CEE">
        <w:rPr>
          <w:rFonts w:ascii="Times New Roman" w:hAnsi="Times New Roman" w:cs="Times New Roman"/>
          <w:sz w:val="28"/>
          <w:szCs w:val="28"/>
        </w:rPr>
        <w:t>,</w:t>
      </w:r>
      <w:r w:rsidR="00F44861">
        <w:rPr>
          <w:rFonts w:ascii="Times New Roman" w:hAnsi="Times New Roman" w:cs="Times New Roman"/>
          <w:sz w:val="28"/>
          <w:szCs w:val="28"/>
        </w:rPr>
        <w:t xml:space="preserve"> </w:t>
      </w:r>
      <w:r w:rsidR="00237CAB">
        <w:rPr>
          <w:rFonts w:ascii="Times New Roman" w:hAnsi="Times New Roman" w:cs="Times New Roman"/>
          <w:sz w:val="28"/>
          <w:szCs w:val="28"/>
        </w:rPr>
        <w:t xml:space="preserve">технологический расчет </w:t>
      </w:r>
      <w:r w:rsidR="00F44861">
        <w:rPr>
          <w:rFonts w:ascii="Times New Roman" w:hAnsi="Times New Roman" w:cs="Times New Roman"/>
          <w:sz w:val="28"/>
          <w:szCs w:val="28"/>
        </w:rPr>
        <w:t>участка по техническому обслуживанию и ремонту,</w:t>
      </w:r>
      <w:r w:rsidR="00060275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 и охрана труда,</w:t>
      </w:r>
      <w:r w:rsidRPr="002E2CEE">
        <w:rPr>
          <w:rFonts w:ascii="Times New Roman" w:hAnsi="Times New Roman" w:cs="Times New Roman"/>
          <w:sz w:val="28"/>
          <w:szCs w:val="28"/>
        </w:rPr>
        <w:t xml:space="preserve"> </w:t>
      </w:r>
      <w:r w:rsidR="00B315E6">
        <w:rPr>
          <w:rFonts w:ascii="Times New Roman" w:hAnsi="Times New Roman" w:cs="Times New Roman"/>
          <w:sz w:val="28"/>
          <w:szCs w:val="28"/>
        </w:rPr>
        <w:t xml:space="preserve">заключение, </w:t>
      </w: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Pr="002E2C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2CEE" w:rsidRDefault="00A258C2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титульного листа приводится в приложении 1.</w:t>
      </w:r>
    </w:p>
    <w:p w:rsidR="00A258C2" w:rsidRDefault="00A258C2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5D1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</w:p>
    <w:p w:rsidR="00890A11" w:rsidRPr="000D05D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Оно выдае</w:t>
      </w:r>
      <w:r>
        <w:rPr>
          <w:rFonts w:ascii="Times New Roman" w:hAnsi="Times New Roman" w:cs="Times New Roman"/>
          <w:sz w:val="28"/>
          <w:szCs w:val="28"/>
        </w:rPr>
        <w:t>тся преподавателем</w:t>
      </w:r>
      <w:r w:rsidRPr="002E2CEE">
        <w:rPr>
          <w:rFonts w:ascii="Times New Roman" w:hAnsi="Times New Roman" w:cs="Times New Roman"/>
          <w:sz w:val="28"/>
          <w:szCs w:val="28"/>
        </w:rPr>
        <w:t xml:space="preserve"> индивидуально каждому студ</w:t>
      </w:r>
      <w:r w:rsidR="005123D0">
        <w:rPr>
          <w:rFonts w:ascii="Times New Roman" w:hAnsi="Times New Roman" w:cs="Times New Roman"/>
          <w:sz w:val="28"/>
          <w:szCs w:val="28"/>
        </w:rPr>
        <w:t>енту. Содержит марку</w:t>
      </w:r>
      <w:r>
        <w:rPr>
          <w:rFonts w:ascii="Times New Roman" w:hAnsi="Times New Roman" w:cs="Times New Roman"/>
          <w:sz w:val="28"/>
          <w:szCs w:val="28"/>
        </w:rPr>
        <w:t xml:space="preserve"> и количество автомобилей</w:t>
      </w:r>
      <w:r w:rsidRPr="002E2CEE">
        <w:rPr>
          <w:rFonts w:ascii="Times New Roman" w:hAnsi="Times New Roman" w:cs="Times New Roman"/>
          <w:sz w:val="28"/>
          <w:szCs w:val="28"/>
        </w:rPr>
        <w:t xml:space="preserve"> и один из агрегатов данного автомобиля, для которого студентом должен быть разработан порядок определения технического состояния с полной разборкой агрегата. Кроме того, задание должно включать исходные данные для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технического обслуживания и </w:t>
      </w:r>
      <w:r w:rsidRPr="002E2CEE">
        <w:rPr>
          <w:rFonts w:ascii="Times New Roman" w:hAnsi="Times New Roman" w:cs="Times New Roman"/>
          <w:sz w:val="28"/>
          <w:szCs w:val="28"/>
        </w:rPr>
        <w:t>расчета нормативов технической эксплуатации.</w:t>
      </w:r>
    </w:p>
    <w:p w:rsidR="002E2CEE" w:rsidRPr="002E2CEE" w:rsidRDefault="00A258C2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 xml:space="preserve">Варианты исходных данных для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ТО и </w:t>
      </w:r>
      <w:r w:rsidRPr="002E2CEE">
        <w:rPr>
          <w:rFonts w:ascii="Times New Roman" w:hAnsi="Times New Roman" w:cs="Times New Roman"/>
          <w:sz w:val="28"/>
          <w:szCs w:val="28"/>
        </w:rPr>
        <w:t>расчета н</w:t>
      </w:r>
      <w:r>
        <w:rPr>
          <w:rFonts w:ascii="Times New Roman" w:hAnsi="Times New Roman" w:cs="Times New Roman"/>
          <w:sz w:val="28"/>
          <w:szCs w:val="28"/>
        </w:rPr>
        <w:t xml:space="preserve">ормативов технической эксплуатации приведены в приложениях 3 и 4. </w:t>
      </w:r>
      <w:r w:rsidR="002E2CEE" w:rsidRPr="002E2CEE">
        <w:rPr>
          <w:rFonts w:ascii="Times New Roman" w:hAnsi="Times New Roman" w:cs="Times New Roman"/>
          <w:sz w:val="28"/>
          <w:szCs w:val="28"/>
        </w:rPr>
        <w:t>Варианты автомобилей и агрегатов, которые могут быть предложены в кач</w:t>
      </w:r>
      <w:r w:rsidR="00781613">
        <w:rPr>
          <w:rFonts w:ascii="Times New Roman" w:hAnsi="Times New Roman" w:cs="Times New Roman"/>
          <w:sz w:val="28"/>
          <w:szCs w:val="28"/>
        </w:rPr>
        <w:t xml:space="preserve">естве индивидуального задания, </w:t>
      </w:r>
      <w:r w:rsidR="002E2CEE" w:rsidRPr="002E2CE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ведены в приложении 5</w:t>
      </w:r>
      <w:r w:rsidR="002E2CEE" w:rsidRPr="002E2CEE">
        <w:rPr>
          <w:rFonts w:ascii="Times New Roman" w:hAnsi="Times New Roman" w:cs="Times New Roman"/>
          <w:sz w:val="28"/>
          <w:szCs w:val="28"/>
        </w:rPr>
        <w:t>. Номер варианта выбирается по последней цифре номера зачетной книжки.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Задание не нумеруется как раздел.</w:t>
      </w:r>
      <w:r w:rsidR="00A258C2">
        <w:rPr>
          <w:rFonts w:ascii="Times New Roman" w:hAnsi="Times New Roman" w:cs="Times New Roman"/>
          <w:sz w:val="28"/>
          <w:szCs w:val="28"/>
        </w:rPr>
        <w:t xml:space="preserve"> </w:t>
      </w:r>
      <w:r w:rsidR="00F339CA">
        <w:rPr>
          <w:rFonts w:ascii="Times New Roman" w:hAnsi="Times New Roman" w:cs="Times New Roman"/>
          <w:sz w:val="28"/>
          <w:szCs w:val="28"/>
        </w:rPr>
        <w:t>Форма задания на курсовой проект</w:t>
      </w:r>
      <w:r w:rsidR="00A258C2">
        <w:rPr>
          <w:rFonts w:ascii="Times New Roman" w:hAnsi="Times New Roman" w:cs="Times New Roman"/>
          <w:sz w:val="28"/>
          <w:szCs w:val="28"/>
        </w:rPr>
        <w:t xml:space="preserve"> приводится в приложении 2.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5D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90A11" w:rsidRPr="000D05D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Она в сжатой форме должна отражать содержание поставленной з</w:t>
      </w:r>
      <w:r w:rsidR="00781613">
        <w:rPr>
          <w:rFonts w:ascii="Times New Roman" w:hAnsi="Times New Roman" w:cs="Times New Roman"/>
          <w:sz w:val="28"/>
          <w:szCs w:val="28"/>
        </w:rPr>
        <w:t>адачи и полученные результаты. Объём анно</w:t>
      </w:r>
      <w:r w:rsidRPr="002E2CEE">
        <w:rPr>
          <w:rFonts w:ascii="Times New Roman" w:hAnsi="Times New Roman" w:cs="Times New Roman"/>
          <w:sz w:val="28"/>
          <w:szCs w:val="28"/>
        </w:rPr>
        <w:t>тации должен быть в пределах 0,5 страниц. Как раздел аннотация не нумеруется.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5D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90A11" w:rsidRPr="000D05D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Содержание должно отражать состав пояснительной записки по разделам, подразделам и их постраничное расположение. При составлении содержания последовательно располагается наименование разделов и подразделов пояснительной записки и номер страницы, на которой они начинаются. Перед наименованием раздела или подраздела проставляется их нумерация.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5D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90A11" w:rsidRPr="000D05D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В этом разделе студент должен отразить социальную и экономическую значи</w:t>
      </w:r>
      <w:r w:rsidR="00781613">
        <w:rPr>
          <w:rFonts w:ascii="Times New Roman" w:hAnsi="Times New Roman" w:cs="Times New Roman"/>
          <w:sz w:val="28"/>
          <w:szCs w:val="28"/>
        </w:rPr>
        <w:t>мость вопросов надежности транс</w:t>
      </w:r>
      <w:r w:rsidRPr="002E2CEE">
        <w:rPr>
          <w:rFonts w:ascii="Times New Roman" w:hAnsi="Times New Roman" w:cs="Times New Roman"/>
          <w:sz w:val="28"/>
          <w:szCs w:val="28"/>
        </w:rPr>
        <w:t>портных средств и поддержания их в работоспособном состоянии, а также влияние конкретного агрегата (полученного в задании) на техническое состояние автомобиля.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Введение также не нумеруется как раздел.</w:t>
      </w: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2326" w:rsidRDefault="00C42326" w:rsidP="00C42326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Pr="00C42326">
        <w:rPr>
          <w:rFonts w:ascii="Times New Roman" w:hAnsi="Times New Roman" w:cs="Times New Roman"/>
          <w:b/>
          <w:sz w:val="28"/>
          <w:szCs w:val="28"/>
        </w:rPr>
        <w:t xml:space="preserve">Расчет нормативов </w:t>
      </w:r>
      <w:r>
        <w:rPr>
          <w:rFonts w:ascii="Times New Roman" w:hAnsi="Times New Roman" w:cs="Times New Roman"/>
          <w:b/>
          <w:sz w:val="28"/>
          <w:szCs w:val="28"/>
        </w:rPr>
        <w:t>технической эксплуатации</w:t>
      </w:r>
      <w:r w:rsidRPr="00C42326">
        <w:rPr>
          <w:rFonts w:ascii="Times New Roman" w:hAnsi="Times New Roman" w:cs="Times New Roman"/>
          <w:b/>
          <w:sz w:val="28"/>
          <w:szCs w:val="28"/>
        </w:rPr>
        <w:t xml:space="preserve"> автомобилей</w:t>
      </w:r>
    </w:p>
    <w:p w:rsidR="00890A11" w:rsidRDefault="00890A11" w:rsidP="003D51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161" w:rsidRPr="003D5161" w:rsidRDefault="003D5161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данном разделе </w:t>
      </w:r>
      <w:r w:rsidRPr="003D5161">
        <w:rPr>
          <w:rFonts w:ascii="Times New Roman" w:hAnsi="Times New Roman" w:cs="Times New Roman"/>
          <w:sz w:val="28"/>
          <w:szCs w:val="28"/>
        </w:rPr>
        <w:t>устанавливается периодичность ТО-1 и ТО-2, и определяется расчетная трудоемкость единицы ТО данного вида и трудоемкость TP на 1000 км пробега автомобиля, определяется пробег автомобиля до КР, кот</w:t>
      </w:r>
      <w:r>
        <w:rPr>
          <w:rFonts w:ascii="Times New Roman" w:hAnsi="Times New Roman" w:cs="Times New Roman"/>
          <w:sz w:val="28"/>
          <w:szCs w:val="28"/>
        </w:rPr>
        <w:t>орые берутся из Положения о тех</w:t>
      </w:r>
      <w:r w:rsidRPr="003D5161">
        <w:rPr>
          <w:rFonts w:ascii="Times New Roman" w:hAnsi="Times New Roman" w:cs="Times New Roman"/>
          <w:sz w:val="28"/>
          <w:szCs w:val="28"/>
        </w:rPr>
        <w:t>ническом обслуживании и ремонте подвижного состава авто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3D5161">
        <w:rPr>
          <w:rFonts w:ascii="Times New Roman" w:hAnsi="Times New Roman" w:cs="Times New Roman"/>
          <w:sz w:val="28"/>
          <w:szCs w:val="28"/>
        </w:rPr>
        <w:t>бильного транспорта и коррект</w:t>
      </w:r>
      <w:r>
        <w:rPr>
          <w:rFonts w:ascii="Times New Roman" w:hAnsi="Times New Roman" w:cs="Times New Roman"/>
          <w:sz w:val="28"/>
          <w:szCs w:val="28"/>
        </w:rPr>
        <w:t>ируются в зависимости от катего</w:t>
      </w:r>
      <w:r w:rsidRPr="003D5161">
        <w:rPr>
          <w:rFonts w:ascii="Times New Roman" w:hAnsi="Times New Roman" w:cs="Times New Roman"/>
          <w:sz w:val="28"/>
          <w:szCs w:val="28"/>
        </w:rPr>
        <w:t>рии условий эксплуатации (КУЭ) автомобилей (умножаются на соответствующие коэффициенты).</w:t>
      </w:r>
      <w:proofErr w:type="gramEnd"/>
    </w:p>
    <w:p w:rsidR="001C0964" w:rsidRPr="001C0964" w:rsidRDefault="001C0964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964">
        <w:rPr>
          <w:rFonts w:ascii="Times New Roman" w:hAnsi="Times New Roman" w:cs="Times New Roman"/>
          <w:sz w:val="28"/>
          <w:szCs w:val="28"/>
        </w:rPr>
        <w:t>Корректирование нормативов в зависимости от условий эксплуатации осуществляется в соответст</w:t>
      </w:r>
      <w:r>
        <w:rPr>
          <w:rFonts w:ascii="Times New Roman" w:hAnsi="Times New Roman" w:cs="Times New Roman"/>
          <w:sz w:val="28"/>
          <w:szCs w:val="28"/>
        </w:rPr>
        <w:t>вии с их классификацией (таблица 1</w:t>
      </w:r>
      <w:r w:rsidRPr="001C0964">
        <w:rPr>
          <w:rFonts w:ascii="Times New Roman" w:hAnsi="Times New Roman" w:cs="Times New Roman"/>
          <w:sz w:val="28"/>
          <w:szCs w:val="28"/>
        </w:rPr>
        <w:t xml:space="preserve">), которая включает пять категорий условий эксплуатации.  </w:t>
      </w:r>
    </w:p>
    <w:p w:rsidR="001C0964" w:rsidRDefault="001C0964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964">
        <w:rPr>
          <w:rFonts w:ascii="Times New Roman" w:hAnsi="Times New Roman" w:cs="Times New Roman"/>
          <w:sz w:val="28"/>
          <w:szCs w:val="28"/>
        </w:rPr>
        <w:t>Категория условий эксплуатации автомобилей характеризуется типом дорожного покрытия (Д), типом рельефа местности (Р), по которой пролегает дорога, и условиями движения.</w:t>
      </w:r>
    </w:p>
    <w:p w:rsidR="00CF0B8F" w:rsidRPr="003D5161" w:rsidRDefault="00CF0B8F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3D5161">
        <w:rPr>
          <w:rFonts w:ascii="Times New Roman" w:hAnsi="Times New Roman" w:cs="Times New Roman"/>
          <w:sz w:val="28"/>
          <w:szCs w:val="28"/>
        </w:rPr>
        <w:t>корректируются следующие нормативы:</w:t>
      </w:r>
    </w:p>
    <w:p w:rsidR="00CF0B8F" w:rsidRPr="003D5161" w:rsidRDefault="00CF0B8F" w:rsidP="00CF0B8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D5161">
        <w:rPr>
          <w:rFonts w:ascii="Times New Roman" w:hAnsi="Times New Roman" w:cs="Times New Roman"/>
          <w:sz w:val="28"/>
          <w:szCs w:val="28"/>
        </w:rPr>
        <w:t>периодичность ТО-1 и ТО-2;</w:t>
      </w:r>
    </w:p>
    <w:p w:rsidR="00CF0B8F" w:rsidRPr="003D5161" w:rsidRDefault="00CF0B8F" w:rsidP="00CF0B8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D5161">
        <w:rPr>
          <w:rFonts w:ascii="Times New Roman" w:hAnsi="Times New Roman" w:cs="Times New Roman"/>
          <w:sz w:val="28"/>
          <w:szCs w:val="28"/>
        </w:rPr>
        <w:t>трудоемкость ТО-1 и ТО-2;</w:t>
      </w:r>
    </w:p>
    <w:p w:rsidR="00CF0B8F" w:rsidRPr="003D5161" w:rsidRDefault="00CF0B8F" w:rsidP="00CF0B8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D5161">
        <w:rPr>
          <w:rFonts w:ascii="Times New Roman" w:hAnsi="Times New Roman" w:cs="Times New Roman"/>
          <w:sz w:val="28"/>
          <w:szCs w:val="28"/>
        </w:rPr>
        <w:t>удельная трудоемкость текущего ремонта;</w:t>
      </w:r>
    </w:p>
    <w:p w:rsidR="00CF0B8F" w:rsidRPr="003D5161" w:rsidRDefault="00CF0B8F" w:rsidP="00CF0B8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D5161">
        <w:rPr>
          <w:rFonts w:ascii="Times New Roman" w:hAnsi="Times New Roman" w:cs="Times New Roman"/>
          <w:sz w:val="28"/>
          <w:szCs w:val="28"/>
        </w:rPr>
        <w:t>пробег до капитального ремонта;</w:t>
      </w:r>
    </w:p>
    <w:p w:rsidR="00CF0B8F" w:rsidRPr="003D5161" w:rsidRDefault="00CF0B8F" w:rsidP="00CF0B8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D5161">
        <w:rPr>
          <w:rFonts w:ascii="Times New Roman" w:hAnsi="Times New Roman" w:cs="Times New Roman"/>
          <w:sz w:val="28"/>
          <w:szCs w:val="28"/>
        </w:rPr>
        <w:t>продолжительность простоя в ТО;</w:t>
      </w:r>
    </w:p>
    <w:p w:rsidR="00CF0B8F" w:rsidRDefault="00CF0B8F" w:rsidP="00CF0B8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D5161">
        <w:rPr>
          <w:rFonts w:ascii="Times New Roman" w:hAnsi="Times New Roman" w:cs="Times New Roman"/>
          <w:sz w:val="28"/>
          <w:szCs w:val="28"/>
        </w:rPr>
        <w:t>продолжительность простоя в капитальном ремонте.</w:t>
      </w:r>
    </w:p>
    <w:p w:rsidR="00CF0B8F" w:rsidRDefault="00CF0B8F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8F" w:rsidRPr="003D5161" w:rsidRDefault="00CF0B8F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61">
        <w:rPr>
          <w:rFonts w:ascii="Times New Roman" w:hAnsi="Times New Roman" w:cs="Times New Roman"/>
          <w:sz w:val="28"/>
          <w:szCs w:val="28"/>
        </w:rPr>
        <w:t>Коэффициент корректиро</w:t>
      </w:r>
      <w:r>
        <w:rPr>
          <w:rFonts w:ascii="Times New Roman" w:hAnsi="Times New Roman" w:cs="Times New Roman"/>
          <w:sz w:val="28"/>
          <w:szCs w:val="28"/>
        </w:rPr>
        <w:t>вания равен единице, если выпол</w:t>
      </w:r>
      <w:r w:rsidRPr="003D5161">
        <w:rPr>
          <w:rFonts w:ascii="Times New Roman" w:hAnsi="Times New Roman" w:cs="Times New Roman"/>
          <w:sz w:val="28"/>
          <w:szCs w:val="28"/>
        </w:rPr>
        <w:t>няются следующие условия:</w:t>
      </w:r>
    </w:p>
    <w:p w:rsidR="00CF0B8F" w:rsidRPr="003D5161" w:rsidRDefault="00CF0B8F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161">
        <w:rPr>
          <w:rFonts w:ascii="Times New Roman" w:hAnsi="Times New Roman" w:cs="Times New Roman"/>
          <w:sz w:val="28"/>
          <w:szCs w:val="28"/>
        </w:rPr>
        <w:t>•</w:t>
      </w:r>
      <w:r w:rsidRPr="003D5161">
        <w:rPr>
          <w:rFonts w:ascii="Times New Roman" w:hAnsi="Times New Roman" w:cs="Times New Roman"/>
          <w:sz w:val="28"/>
          <w:szCs w:val="28"/>
        </w:rPr>
        <w:tab/>
        <w:t>категория условий э</w:t>
      </w:r>
      <w:r>
        <w:rPr>
          <w:rFonts w:ascii="Times New Roman" w:hAnsi="Times New Roman" w:cs="Times New Roman"/>
          <w:sz w:val="28"/>
          <w:szCs w:val="28"/>
        </w:rPr>
        <w:t>ксплуатации КУЭ (по Положению) –</w:t>
      </w:r>
      <w:r w:rsidRPr="003D5161">
        <w:rPr>
          <w:rFonts w:ascii="Times New Roman" w:hAnsi="Times New Roman" w:cs="Times New Roman"/>
          <w:sz w:val="28"/>
          <w:szCs w:val="28"/>
        </w:rPr>
        <w:t xml:space="preserve"> I;</w:t>
      </w:r>
    </w:p>
    <w:p w:rsidR="00CF0B8F" w:rsidRPr="003D5161" w:rsidRDefault="00CF0B8F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модели автомобилей –</w:t>
      </w:r>
      <w:r w:rsidRPr="003D5161">
        <w:rPr>
          <w:rFonts w:ascii="Times New Roman" w:hAnsi="Times New Roman" w:cs="Times New Roman"/>
          <w:sz w:val="28"/>
          <w:szCs w:val="28"/>
        </w:rPr>
        <w:t xml:space="preserve"> базовые;</w:t>
      </w:r>
    </w:p>
    <w:p w:rsidR="00CF0B8F" w:rsidRDefault="00CF0B8F" w:rsidP="00CF0B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климатическая зона –</w:t>
      </w:r>
      <w:r w:rsidRPr="003D5161">
        <w:rPr>
          <w:rFonts w:ascii="Times New Roman" w:hAnsi="Times New Roman" w:cs="Times New Roman"/>
          <w:sz w:val="28"/>
          <w:szCs w:val="28"/>
        </w:rPr>
        <w:t xml:space="preserve"> умеренная с умеренной агре</w:t>
      </w:r>
      <w:r>
        <w:rPr>
          <w:rFonts w:ascii="Times New Roman" w:hAnsi="Times New Roman" w:cs="Times New Roman"/>
          <w:sz w:val="28"/>
          <w:szCs w:val="28"/>
        </w:rPr>
        <w:t>ссивно</w:t>
      </w:r>
      <w:r w:rsidRPr="003D5161">
        <w:rPr>
          <w:rFonts w:ascii="Times New Roman" w:hAnsi="Times New Roman" w:cs="Times New Roman"/>
          <w:sz w:val="28"/>
          <w:szCs w:val="28"/>
        </w:rPr>
        <w:t>стью окружающей среды.</w:t>
      </w:r>
    </w:p>
    <w:p w:rsidR="00CF0B8F" w:rsidRDefault="00CF0B8F" w:rsidP="001C096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964" w:rsidRDefault="00217B2B" w:rsidP="003D51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 – Классификация условий эксплуатации автомобилей</w:t>
      </w:r>
    </w:p>
    <w:p w:rsidR="00CF0B8F" w:rsidRDefault="00CF0B8F" w:rsidP="003D51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6"/>
        <w:gridCol w:w="2943"/>
        <w:gridCol w:w="2943"/>
        <w:gridCol w:w="2890"/>
      </w:tblGrid>
      <w:tr w:rsidR="00217B2B" w:rsidRPr="00217B2B" w:rsidTr="00217B2B">
        <w:trPr>
          <w:cantSplit/>
          <w:trHeight w:val="260"/>
        </w:trPr>
        <w:tc>
          <w:tcPr>
            <w:tcW w:w="694" w:type="pct"/>
            <w:vMerge w:val="restar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Категория условий </w:t>
            </w:r>
            <w:proofErr w:type="spellStart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эксплуа</w:t>
            </w:r>
            <w:proofErr w:type="spell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-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тации</w:t>
            </w:r>
            <w:proofErr w:type="spellEnd"/>
          </w:p>
        </w:tc>
        <w:tc>
          <w:tcPr>
            <w:tcW w:w="4306" w:type="pct"/>
            <w:gridSpan w:val="3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Условия движения</w:t>
            </w:r>
          </w:p>
        </w:tc>
      </w:tr>
      <w:tr w:rsidR="00217B2B" w:rsidRPr="00217B2B" w:rsidTr="00217B2B">
        <w:trPr>
          <w:cantSplit/>
        </w:trPr>
        <w:tc>
          <w:tcPr>
            <w:tcW w:w="694" w:type="pct"/>
            <w:vMerge/>
          </w:tcPr>
          <w:p w:rsidR="00217B2B" w:rsidRPr="00217B2B" w:rsidRDefault="00217B2B" w:rsidP="00217B2B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За пределами пригородной зоны (более 50 км от границы города)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В малых городах (до 100 тыс. жителей) и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в пригородной зоне</w:t>
            </w:r>
          </w:p>
        </w:tc>
        <w:tc>
          <w:tcPr>
            <w:tcW w:w="1418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В больших городах (более 100 тыс. жителей)</w:t>
            </w:r>
          </w:p>
        </w:tc>
      </w:tr>
      <w:tr w:rsidR="00217B2B" w:rsidRPr="00217B2B" w:rsidTr="00217B2B">
        <w:tc>
          <w:tcPr>
            <w:tcW w:w="69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val="en-US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vertAlign w:val="subscript"/>
                <w:lang w:val="en-US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  <w:lang w:val="en-US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 xml:space="preserve"> – 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  <w:lang w:val="en-US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 xml:space="preserve">, 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  <w:lang w:val="en-US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 xml:space="preserve">, 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  <w:lang w:val="en-US"/>
              </w:rPr>
              <w:t>3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-</w:t>
            </w:r>
          </w:p>
        </w:tc>
        <w:tc>
          <w:tcPr>
            <w:tcW w:w="1418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-</w:t>
            </w:r>
          </w:p>
        </w:tc>
      </w:tr>
      <w:tr w:rsidR="00217B2B" w:rsidRPr="00217B2B" w:rsidTr="00217B2B">
        <w:tc>
          <w:tcPr>
            <w:tcW w:w="69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II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</w:p>
        </w:tc>
        <w:tc>
          <w:tcPr>
            <w:tcW w:w="1418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-</w:t>
            </w:r>
          </w:p>
        </w:tc>
      </w:tr>
      <w:tr w:rsidR="00217B2B" w:rsidRPr="00217B2B" w:rsidTr="00217B2B">
        <w:tc>
          <w:tcPr>
            <w:tcW w:w="69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III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</w:tc>
        <w:tc>
          <w:tcPr>
            <w:tcW w:w="1418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</w:p>
        </w:tc>
      </w:tr>
      <w:tr w:rsidR="00217B2B" w:rsidRPr="00217B2B" w:rsidTr="00217B2B">
        <w:tc>
          <w:tcPr>
            <w:tcW w:w="69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IV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</w:tc>
        <w:tc>
          <w:tcPr>
            <w:tcW w:w="144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</w:tc>
        <w:tc>
          <w:tcPr>
            <w:tcW w:w="1418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</w:tc>
      </w:tr>
      <w:tr w:rsidR="00217B2B" w:rsidRPr="00217B2B" w:rsidTr="00217B2B">
        <w:trPr>
          <w:cantSplit/>
        </w:trPr>
        <w:tc>
          <w:tcPr>
            <w:tcW w:w="694" w:type="pct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V</w:t>
            </w:r>
          </w:p>
        </w:tc>
        <w:tc>
          <w:tcPr>
            <w:tcW w:w="4306" w:type="pct"/>
            <w:gridSpan w:val="3"/>
            <w:vAlign w:val="center"/>
          </w:tcPr>
          <w:p w:rsidR="00217B2B" w:rsidRPr="00217B2B" w:rsidRDefault="00217B2B" w:rsidP="00217B2B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Д</w:t>
            </w:r>
            <w:proofErr w:type="gramStart"/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6</w:t>
            </w:r>
            <w:proofErr w:type="gramEnd"/>
            <w:r w:rsidRPr="00217B2B">
              <w:rPr>
                <w:rFonts w:ascii="Times New Roman" w:eastAsia="Times New Roman" w:hAnsi="Times New Roman" w:cs="Times New Roman"/>
                <w:snapToGrid w:val="0"/>
              </w:rPr>
              <w:t xml:space="preserve"> –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1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2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3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r w:rsidRPr="00217B2B">
              <w:rPr>
                <w:rFonts w:ascii="Times New Roman" w:eastAsia="Times New Roman" w:hAnsi="Times New Roman" w:cs="Times New Roman"/>
                <w:snapToGrid w:val="0"/>
              </w:rPr>
              <w:t>, Р</w:t>
            </w:r>
            <w:r w:rsidRPr="00217B2B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5</w:t>
            </w:r>
          </w:p>
        </w:tc>
      </w:tr>
    </w:tbl>
    <w:p w:rsidR="00CF0B8F" w:rsidRDefault="00CF0B8F" w:rsidP="005D762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964" w:rsidRPr="00CF0B8F" w:rsidRDefault="005D7623" w:rsidP="005D762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B8F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5D7623" w:rsidRPr="00CF0B8F" w:rsidRDefault="005D7623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F0B8F">
        <w:rPr>
          <w:rFonts w:ascii="Times New Roman" w:hAnsi="Times New Roman"/>
          <w:color w:val="000000"/>
          <w:sz w:val="28"/>
          <w:szCs w:val="28"/>
          <w:u w:val="single"/>
        </w:rPr>
        <w:t>Дорожные покрытия:</w:t>
      </w:r>
    </w:p>
    <w:p w:rsidR="005D7623" w:rsidRPr="00CF0B8F" w:rsidRDefault="005D7623" w:rsidP="005D7623">
      <w:pPr>
        <w:pStyle w:val="1"/>
        <w:spacing w:line="276" w:lineRule="auto"/>
        <w:ind w:left="113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Д</w:t>
      </w:r>
      <w:proofErr w:type="gramStart"/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 w:rsidRPr="00CF0B8F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CF0B8F">
        <w:rPr>
          <w:rFonts w:ascii="Times New Roman" w:hAnsi="Times New Roman"/>
          <w:color w:val="000000"/>
          <w:sz w:val="28"/>
          <w:szCs w:val="28"/>
        </w:rPr>
        <w:t>цементобетон</w:t>
      </w:r>
      <w:proofErr w:type="spellEnd"/>
      <w:r w:rsidRPr="00CF0B8F">
        <w:rPr>
          <w:rFonts w:ascii="Times New Roman" w:hAnsi="Times New Roman"/>
          <w:color w:val="000000"/>
          <w:sz w:val="28"/>
          <w:szCs w:val="28"/>
        </w:rPr>
        <w:t>, асфальтобетон, брусчатка, мозаика;</w:t>
      </w:r>
    </w:p>
    <w:p w:rsidR="005D7623" w:rsidRPr="00CF0B8F" w:rsidRDefault="005D7623" w:rsidP="005D7623">
      <w:pPr>
        <w:pStyle w:val="1"/>
        <w:spacing w:line="276" w:lineRule="auto"/>
        <w:ind w:left="113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Д</w:t>
      </w:r>
      <w:proofErr w:type="gramStart"/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proofErr w:type="gramEnd"/>
      <w:r w:rsidRPr="00CF0B8F">
        <w:rPr>
          <w:rFonts w:ascii="Times New Roman" w:hAnsi="Times New Roman"/>
          <w:color w:val="000000"/>
          <w:sz w:val="28"/>
          <w:szCs w:val="28"/>
        </w:rPr>
        <w:t xml:space="preserve"> – битумоминеральные смеси (щебень или гравий, обработанные битумом);</w:t>
      </w:r>
    </w:p>
    <w:p w:rsidR="005D7623" w:rsidRPr="00CF0B8F" w:rsidRDefault="005D7623" w:rsidP="005D7623">
      <w:pPr>
        <w:pStyle w:val="1"/>
        <w:spacing w:line="276" w:lineRule="auto"/>
        <w:ind w:left="113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Д</w:t>
      </w:r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CF0B8F">
        <w:rPr>
          <w:rFonts w:ascii="Times New Roman" w:hAnsi="Times New Roman"/>
          <w:color w:val="000000"/>
          <w:sz w:val="28"/>
          <w:szCs w:val="28"/>
        </w:rPr>
        <w:t xml:space="preserve"> – щебень (гравий) без обработки, дегтебетон;</w:t>
      </w:r>
    </w:p>
    <w:p w:rsidR="005D7623" w:rsidRPr="00CF0B8F" w:rsidRDefault="005D7623" w:rsidP="005D7623">
      <w:pPr>
        <w:pStyle w:val="1"/>
        <w:spacing w:line="276" w:lineRule="auto"/>
        <w:ind w:left="113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Д</w:t>
      </w:r>
      <w:proofErr w:type="gramStart"/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proofErr w:type="gramEnd"/>
      <w:r w:rsidRPr="00CF0B8F">
        <w:rPr>
          <w:rFonts w:ascii="Times New Roman" w:hAnsi="Times New Roman"/>
          <w:color w:val="000000"/>
          <w:sz w:val="28"/>
          <w:szCs w:val="28"/>
        </w:rPr>
        <w:t xml:space="preserve"> – булыжник, колотый камень, грунт и </w:t>
      </w:r>
      <w:proofErr w:type="spellStart"/>
      <w:r w:rsidRPr="00CF0B8F">
        <w:rPr>
          <w:rFonts w:ascii="Times New Roman" w:hAnsi="Times New Roman"/>
          <w:color w:val="000000"/>
          <w:sz w:val="28"/>
          <w:szCs w:val="28"/>
        </w:rPr>
        <w:t>малопрочный</w:t>
      </w:r>
      <w:proofErr w:type="spellEnd"/>
      <w:r w:rsidRPr="00CF0B8F">
        <w:rPr>
          <w:rFonts w:ascii="Times New Roman" w:hAnsi="Times New Roman"/>
          <w:color w:val="000000"/>
          <w:sz w:val="28"/>
          <w:szCs w:val="28"/>
        </w:rPr>
        <w:t xml:space="preserve"> камень, обработанные вяжущими материалами, зимники;</w:t>
      </w:r>
    </w:p>
    <w:p w:rsidR="005D7623" w:rsidRPr="00CF0B8F" w:rsidRDefault="005D7623" w:rsidP="005D7623">
      <w:pPr>
        <w:pStyle w:val="1"/>
        <w:spacing w:line="276" w:lineRule="auto"/>
        <w:ind w:left="113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Д</w:t>
      </w:r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5</w:t>
      </w:r>
      <w:r w:rsidRPr="00CF0B8F">
        <w:rPr>
          <w:rFonts w:ascii="Times New Roman" w:hAnsi="Times New Roman"/>
          <w:color w:val="000000"/>
          <w:sz w:val="28"/>
          <w:szCs w:val="28"/>
        </w:rPr>
        <w:t xml:space="preserve"> – грунт, укрепленный или улучшенный местными материалами; лежневое и бревенчатое покрытия;</w:t>
      </w:r>
    </w:p>
    <w:p w:rsidR="005D7623" w:rsidRPr="00CF0B8F" w:rsidRDefault="005D7623" w:rsidP="005D7623">
      <w:pPr>
        <w:pStyle w:val="1"/>
        <w:spacing w:line="276" w:lineRule="auto"/>
        <w:ind w:left="113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Д</w:t>
      </w:r>
      <w:proofErr w:type="gramStart"/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6</w:t>
      </w:r>
      <w:proofErr w:type="gramEnd"/>
      <w:r w:rsidRPr="00CF0B8F">
        <w:rPr>
          <w:rFonts w:ascii="Times New Roman" w:hAnsi="Times New Roman"/>
          <w:color w:val="000000"/>
          <w:sz w:val="28"/>
          <w:szCs w:val="28"/>
        </w:rPr>
        <w:t xml:space="preserve"> – естественные грунтовые дороги; временные внутрикарьерные дороги; подъездные пути, не имеющие твердого покрытия.</w:t>
      </w:r>
    </w:p>
    <w:p w:rsidR="00CF0B8F" w:rsidRDefault="00CF0B8F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D7623" w:rsidRPr="00CF0B8F" w:rsidRDefault="005D7623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F0B8F">
        <w:rPr>
          <w:rFonts w:ascii="Times New Roman" w:hAnsi="Times New Roman"/>
          <w:color w:val="000000"/>
          <w:sz w:val="28"/>
          <w:szCs w:val="28"/>
          <w:u w:val="single"/>
        </w:rPr>
        <w:t>Тип рельефа местности  (определяется высотой над уровнем моря):</w:t>
      </w:r>
    </w:p>
    <w:p w:rsidR="005D7623" w:rsidRPr="00CF0B8F" w:rsidRDefault="005D7623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Р</w:t>
      </w:r>
      <w:proofErr w:type="gramStart"/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 w:rsidRPr="00CF0B8F">
        <w:rPr>
          <w:rFonts w:ascii="Times New Roman" w:hAnsi="Times New Roman"/>
          <w:color w:val="000000"/>
          <w:sz w:val="28"/>
          <w:szCs w:val="28"/>
        </w:rPr>
        <w:t xml:space="preserve"> – равнинный (до 200 м);</w:t>
      </w:r>
    </w:p>
    <w:p w:rsidR="005D7623" w:rsidRPr="00CF0B8F" w:rsidRDefault="005D7623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Р</w:t>
      </w:r>
      <w:proofErr w:type="gramStart"/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proofErr w:type="gramEnd"/>
      <w:r w:rsidRPr="00CF0B8F">
        <w:rPr>
          <w:rFonts w:ascii="Times New Roman" w:hAnsi="Times New Roman"/>
          <w:color w:val="000000"/>
          <w:sz w:val="28"/>
          <w:szCs w:val="28"/>
        </w:rPr>
        <w:t xml:space="preserve"> – слабохолмистый (свыше 200 до 300 м);</w:t>
      </w:r>
    </w:p>
    <w:p w:rsidR="005D7623" w:rsidRPr="00CF0B8F" w:rsidRDefault="005D7623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Р</w:t>
      </w:r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CF0B8F">
        <w:rPr>
          <w:rFonts w:ascii="Times New Roman" w:hAnsi="Times New Roman"/>
          <w:color w:val="000000"/>
          <w:sz w:val="28"/>
          <w:szCs w:val="28"/>
        </w:rPr>
        <w:t xml:space="preserve"> – холмистый (свыше 300 до 1000 м);</w:t>
      </w:r>
    </w:p>
    <w:p w:rsidR="005D7623" w:rsidRPr="00CF0B8F" w:rsidRDefault="005D7623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Р</w:t>
      </w:r>
      <w:proofErr w:type="gramStart"/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proofErr w:type="gramEnd"/>
      <w:r w:rsidRPr="00CF0B8F">
        <w:rPr>
          <w:rFonts w:ascii="Times New Roman" w:hAnsi="Times New Roman"/>
          <w:color w:val="000000"/>
          <w:sz w:val="28"/>
          <w:szCs w:val="28"/>
        </w:rPr>
        <w:t xml:space="preserve"> – гористый (свыше 1000 до 2000 м);</w:t>
      </w:r>
    </w:p>
    <w:p w:rsidR="005D7623" w:rsidRPr="00CF0B8F" w:rsidRDefault="005D7623" w:rsidP="005D7623">
      <w:pPr>
        <w:pStyle w:val="1"/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0B8F">
        <w:rPr>
          <w:rFonts w:ascii="Times New Roman" w:hAnsi="Times New Roman"/>
          <w:color w:val="000000"/>
          <w:sz w:val="28"/>
          <w:szCs w:val="28"/>
        </w:rPr>
        <w:t>Р</w:t>
      </w:r>
      <w:r w:rsidRPr="00CF0B8F">
        <w:rPr>
          <w:rFonts w:ascii="Times New Roman" w:hAnsi="Times New Roman"/>
          <w:color w:val="000000"/>
          <w:sz w:val="28"/>
          <w:szCs w:val="28"/>
          <w:vertAlign w:val="subscript"/>
        </w:rPr>
        <w:t>5</w:t>
      </w:r>
      <w:r w:rsidRPr="00CF0B8F">
        <w:rPr>
          <w:rFonts w:ascii="Times New Roman" w:hAnsi="Times New Roman"/>
          <w:color w:val="000000"/>
          <w:sz w:val="28"/>
          <w:szCs w:val="28"/>
        </w:rPr>
        <w:t xml:space="preserve"> – горный (свыше 2000 м).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8F" w:rsidRDefault="00CF0B8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8F" w:rsidRDefault="00CF0B8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369" w:rsidRPr="00D51369" w:rsidRDefault="00D51369" w:rsidP="00D51369">
      <w:pPr>
        <w:spacing w:line="276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369">
        <w:rPr>
          <w:rFonts w:ascii="Times New Roman" w:hAnsi="Times New Roman" w:cs="Times New Roman"/>
          <w:b/>
          <w:sz w:val="28"/>
          <w:szCs w:val="28"/>
        </w:rPr>
        <w:lastRenderedPageBreak/>
        <w:t>1.1 Корректирование периодичности технических обслуживаний и ремонта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2326" w:rsidRDefault="00D649B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Скорректированная п</w:t>
      </w:r>
      <w:r w:rsidR="001C470A">
        <w:rPr>
          <w:rFonts w:ascii="Times New Roman" w:hAnsi="Times New Roman" w:cs="Times New Roman"/>
          <w:sz w:val="28"/>
          <w:szCs w:val="28"/>
        </w:rPr>
        <w:t xml:space="preserve">ериодичность ТО-1 и </w:t>
      </w:r>
      <w:r>
        <w:rPr>
          <w:rFonts w:ascii="Times New Roman" w:hAnsi="Times New Roman" w:cs="Times New Roman"/>
          <w:sz w:val="28"/>
          <w:szCs w:val="28"/>
        </w:rPr>
        <w:t>ТО-2 (пробег автомобиля до ТО-1 и ТО-2) определяется по формуле: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49B3" w:rsidRPr="00890A11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(1.1)</m:t>
          </m:r>
        </m:oMath>
      </m:oMathPara>
    </w:p>
    <w:p w:rsidR="00890A11" w:rsidRPr="00926B64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2326" w:rsidRPr="000A67F4" w:rsidRDefault="00D649B3" w:rsidP="00D649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8C6E37">
        <w:rPr>
          <w:rFonts w:ascii="Times New Roman" w:hAnsi="Times New Roman" w:cs="Times New Roman"/>
          <w:sz w:val="28"/>
          <w:szCs w:val="28"/>
        </w:rPr>
        <w:t xml:space="preserve"> </w:t>
      </w:r>
      <w:r w:rsidR="000A67F4">
        <w:rPr>
          <w:rFonts w:ascii="Times New Roman" w:hAnsi="Times New Roman" w:cs="Times New Roman"/>
          <w:sz w:val="28"/>
          <w:szCs w:val="28"/>
        </w:rPr>
        <w:t>–</w:t>
      </w:r>
      <w:r w:rsidR="008C6E37">
        <w:rPr>
          <w:rFonts w:ascii="Times New Roman" w:hAnsi="Times New Roman" w:cs="Times New Roman"/>
          <w:sz w:val="28"/>
          <w:szCs w:val="28"/>
        </w:rPr>
        <w:t xml:space="preserve"> с</w:t>
      </w:r>
      <w:r w:rsidR="008C6E37" w:rsidRPr="008C6E37">
        <w:rPr>
          <w:rFonts w:ascii="Times New Roman" w:hAnsi="Times New Roman" w:cs="Times New Roman"/>
          <w:sz w:val="28"/>
          <w:szCs w:val="28"/>
        </w:rPr>
        <w:t>корректированная периодичность</w:t>
      </w:r>
      <w:r w:rsidR="008C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37" w:rsidRPr="008C6E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C6E37">
        <w:rPr>
          <w:rFonts w:ascii="Times New Roman" w:hAnsi="Times New Roman" w:cs="Times New Roman"/>
          <w:sz w:val="28"/>
          <w:szCs w:val="28"/>
        </w:rPr>
        <w:t xml:space="preserve">-го вида ТО, </w:t>
      </w:r>
      <w:proofErr w:type="gramStart"/>
      <w:r w:rsidR="008C6E3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8C6E37">
        <w:rPr>
          <w:rFonts w:ascii="Times New Roman" w:hAnsi="Times New Roman" w:cs="Times New Roman"/>
          <w:sz w:val="28"/>
          <w:szCs w:val="28"/>
        </w:rPr>
        <w:t>;</w:t>
      </w:r>
    </w:p>
    <w:p w:rsidR="008C6E37" w:rsidRPr="008C6E37" w:rsidRDefault="004D0773" w:rsidP="008C6E37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8C6E37" w:rsidRPr="008C6E37">
        <w:rPr>
          <w:rFonts w:ascii="Times New Roman" w:hAnsi="Times New Roman" w:cs="Times New Roman"/>
          <w:sz w:val="28"/>
          <w:szCs w:val="28"/>
        </w:rPr>
        <w:t xml:space="preserve"> – </w:t>
      </w:r>
      <w:r w:rsidR="008C6E37">
        <w:rPr>
          <w:rFonts w:ascii="Times New Roman" w:hAnsi="Times New Roman" w:cs="Times New Roman"/>
          <w:sz w:val="28"/>
          <w:szCs w:val="28"/>
        </w:rPr>
        <w:t xml:space="preserve">нормативная периодичность </w:t>
      </w:r>
      <w:r w:rsidR="008C6E37" w:rsidRPr="008C6E37">
        <w:rPr>
          <w:rFonts w:ascii="Times New Roman" w:hAnsi="Times New Roman" w:cs="Times New Roman"/>
          <w:sz w:val="28"/>
          <w:szCs w:val="28"/>
        </w:rPr>
        <w:t>i-го вида ТО</w:t>
      </w:r>
      <w:r w:rsidR="008C6E3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C6E3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217B2B">
        <w:rPr>
          <w:rFonts w:ascii="Times New Roman" w:hAnsi="Times New Roman" w:cs="Times New Roman"/>
          <w:sz w:val="28"/>
          <w:szCs w:val="28"/>
        </w:rPr>
        <w:t xml:space="preserve"> (таблица 2</w:t>
      </w:r>
      <w:r w:rsidR="001C0964">
        <w:rPr>
          <w:rFonts w:ascii="Times New Roman" w:hAnsi="Times New Roman" w:cs="Times New Roman"/>
          <w:sz w:val="28"/>
          <w:szCs w:val="28"/>
        </w:rPr>
        <w:t>)</w:t>
      </w:r>
      <w:r w:rsidR="008C6E37">
        <w:rPr>
          <w:rFonts w:ascii="Times New Roman" w:hAnsi="Times New Roman" w:cs="Times New Roman"/>
          <w:sz w:val="28"/>
          <w:szCs w:val="28"/>
        </w:rPr>
        <w:t>;</w:t>
      </w:r>
    </w:p>
    <w:p w:rsidR="008C6E37" w:rsidRDefault="004D0773" w:rsidP="008C6E37">
      <w:pPr>
        <w:spacing w:line="276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C6E37">
        <w:rPr>
          <w:rFonts w:ascii="Times New Roman" w:hAnsi="Times New Roman" w:cs="Times New Roman"/>
          <w:sz w:val="28"/>
          <w:szCs w:val="28"/>
        </w:rPr>
        <w:t xml:space="preserve"> – коэффициент корректирования нормативной периодичности ТО в зависимости от категории условий</w:t>
      </w:r>
      <w:r w:rsidR="00F45AA7">
        <w:rPr>
          <w:rFonts w:ascii="Times New Roman" w:hAnsi="Times New Roman" w:cs="Times New Roman"/>
          <w:sz w:val="28"/>
          <w:szCs w:val="28"/>
        </w:rPr>
        <w:t xml:space="preserve"> эксплуатации (таблица 3</w:t>
      </w:r>
      <w:r w:rsidR="008C6E37">
        <w:rPr>
          <w:rFonts w:ascii="Times New Roman" w:hAnsi="Times New Roman" w:cs="Times New Roman"/>
          <w:sz w:val="28"/>
          <w:szCs w:val="28"/>
        </w:rPr>
        <w:t>);</w:t>
      </w:r>
    </w:p>
    <w:p w:rsidR="008C6E37" w:rsidRPr="008C6E37" w:rsidRDefault="004D0773" w:rsidP="008C6E37">
      <w:pPr>
        <w:spacing w:line="276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8C6E37">
        <w:rPr>
          <w:rFonts w:ascii="Times New Roman" w:hAnsi="Times New Roman" w:cs="Times New Roman"/>
          <w:sz w:val="28"/>
          <w:szCs w:val="28"/>
        </w:rPr>
        <w:t xml:space="preserve"> </w:t>
      </w:r>
      <w:r w:rsidR="000A67F4">
        <w:rPr>
          <w:rFonts w:ascii="Times New Roman" w:hAnsi="Times New Roman" w:cs="Times New Roman"/>
          <w:sz w:val="28"/>
          <w:szCs w:val="28"/>
        </w:rPr>
        <w:t>–</w:t>
      </w:r>
      <w:r w:rsidR="008C6E37">
        <w:rPr>
          <w:rFonts w:ascii="Times New Roman" w:hAnsi="Times New Roman" w:cs="Times New Roman"/>
          <w:sz w:val="28"/>
          <w:szCs w:val="28"/>
        </w:rPr>
        <w:t xml:space="preserve"> </w:t>
      </w:r>
      <w:r w:rsidR="008C6E37" w:rsidRPr="008C6E37">
        <w:rPr>
          <w:rFonts w:ascii="Times New Roman" w:hAnsi="Times New Roman" w:cs="Times New Roman"/>
          <w:sz w:val="28"/>
          <w:szCs w:val="28"/>
        </w:rPr>
        <w:t xml:space="preserve">коэффициент корректирования нормативной периодичности ТО в зависимости от </w:t>
      </w:r>
      <w:r w:rsidR="008C6E37">
        <w:rPr>
          <w:rFonts w:ascii="Times New Roman" w:hAnsi="Times New Roman" w:cs="Times New Roman"/>
          <w:sz w:val="28"/>
          <w:szCs w:val="28"/>
        </w:rPr>
        <w:t>природно-климатических</w:t>
      </w:r>
      <w:r w:rsidR="00F45AA7">
        <w:rPr>
          <w:rFonts w:ascii="Times New Roman" w:hAnsi="Times New Roman" w:cs="Times New Roman"/>
          <w:sz w:val="28"/>
          <w:szCs w:val="28"/>
        </w:rPr>
        <w:t xml:space="preserve"> условий (таблица 5</w:t>
      </w:r>
      <w:r w:rsidR="008C6E37" w:rsidRPr="008C6E37">
        <w:rPr>
          <w:rFonts w:ascii="Times New Roman" w:hAnsi="Times New Roman" w:cs="Times New Roman"/>
          <w:sz w:val="28"/>
          <w:szCs w:val="28"/>
        </w:rPr>
        <w:t>)</w:t>
      </w:r>
      <w:r w:rsidR="000A67F4">
        <w:rPr>
          <w:rFonts w:ascii="Times New Roman" w:hAnsi="Times New Roman" w:cs="Times New Roman"/>
          <w:sz w:val="28"/>
          <w:szCs w:val="28"/>
        </w:rPr>
        <w:t>.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369" w:rsidRPr="00522280" w:rsidRDefault="00D51369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369">
        <w:rPr>
          <w:rFonts w:ascii="Times New Roman" w:hAnsi="Times New Roman" w:cs="Times New Roman"/>
          <w:sz w:val="28"/>
          <w:szCs w:val="28"/>
        </w:rPr>
        <w:t>После определения скорректированной периодичности ТО проверяется ее кратность между видами обслуживания с последующим округл</w:t>
      </w:r>
      <w:r w:rsidR="00522280">
        <w:rPr>
          <w:rFonts w:ascii="Times New Roman" w:hAnsi="Times New Roman" w:cs="Times New Roman"/>
          <w:sz w:val="28"/>
          <w:szCs w:val="28"/>
        </w:rPr>
        <w:t xml:space="preserve">ением до целых сотен километров. Коэффициент кратности </w:t>
      </w:r>
      <w:r w:rsidR="00A6334B">
        <w:rPr>
          <w:rFonts w:ascii="Times New Roman" w:hAnsi="Times New Roman" w:cs="Times New Roman"/>
          <w:sz w:val="28"/>
          <w:szCs w:val="28"/>
        </w:rPr>
        <w:t xml:space="preserve">ТО-1 </w:t>
      </w:r>
      <w:r w:rsidR="00522280">
        <w:rPr>
          <w:rFonts w:ascii="Times New Roman" w:hAnsi="Times New Roman" w:cs="Times New Roman"/>
          <w:sz w:val="28"/>
          <w:szCs w:val="28"/>
        </w:rPr>
        <w:t>до ТО-2:</w:t>
      </w:r>
    </w:p>
    <w:p w:rsidR="00D51369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ТО-2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ТО-2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ТО-1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(1.2)</m:t>
          </m:r>
        </m:oMath>
      </m:oMathPara>
    </w:p>
    <w:p w:rsidR="0010040B" w:rsidRDefault="0010040B" w:rsidP="001004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скорректированная периодичность ТО-1, км;</w:t>
      </w:r>
    </w:p>
    <w:p w:rsidR="0010040B" w:rsidRPr="0010040B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ТО-2</m:t>
            </m:r>
          </m:sub>
        </m:sSub>
      </m:oMath>
      <w:r w:rsidR="0010040B">
        <w:rPr>
          <w:rFonts w:ascii="Times New Roman" w:hAnsi="Times New Roman" w:cs="Times New Roman"/>
          <w:sz w:val="28"/>
          <w:szCs w:val="28"/>
        </w:rPr>
        <w:t xml:space="preserve"> – </w:t>
      </w:r>
      <w:r w:rsidR="0010040B" w:rsidRPr="0010040B">
        <w:rPr>
          <w:rFonts w:ascii="Times New Roman" w:hAnsi="Times New Roman" w:cs="Times New Roman"/>
          <w:sz w:val="28"/>
          <w:szCs w:val="28"/>
        </w:rPr>
        <w:t>скор</w:t>
      </w:r>
      <w:r w:rsidR="0010040B">
        <w:rPr>
          <w:rFonts w:ascii="Times New Roman" w:hAnsi="Times New Roman" w:cs="Times New Roman"/>
          <w:sz w:val="28"/>
          <w:szCs w:val="28"/>
        </w:rPr>
        <w:t>ректированная периодичность ТО-2</w:t>
      </w:r>
      <w:r w:rsidR="0010040B" w:rsidRPr="0010040B">
        <w:rPr>
          <w:rFonts w:ascii="Times New Roman" w:hAnsi="Times New Roman" w:cs="Times New Roman"/>
          <w:sz w:val="28"/>
          <w:szCs w:val="28"/>
        </w:rPr>
        <w:t>, км</w:t>
      </w:r>
      <w:r w:rsidR="0010040B">
        <w:rPr>
          <w:rFonts w:ascii="Times New Roman" w:hAnsi="Times New Roman" w:cs="Times New Roman"/>
          <w:sz w:val="28"/>
          <w:szCs w:val="28"/>
        </w:rPr>
        <w:t>.</w:t>
      </w:r>
    </w:p>
    <w:p w:rsidR="00A6334B" w:rsidRDefault="00A6334B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Полученное значение округляется до целого числа.</w:t>
      </w:r>
    </w:p>
    <w:p w:rsidR="00A6334B" w:rsidRDefault="00A6334B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6334B" w:rsidRDefault="00A6334B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Принятая периодичность ТО-2:</w:t>
      </w:r>
    </w:p>
    <w:p w:rsidR="00A6334B" w:rsidRPr="00926B64" w:rsidRDefault="004D0773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ТО-2</m:t>
              </m:r>
            </m:sub>
            <m:sup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п</m:t>
              </m:r>
            </m:sup>
          </m:sSubSup>
          <m:r>
            <w:rPr>
              <w:rFonts w:ascii="Cambria Math" w:hAnsi="Cambria Math" w:cs="Times New Roman"/>
              <w:color w:val="auto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ТО-2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ТО-1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(1.3)</m:t>
          </m:r>
        </m:oMath>
      </m:oMathPara>
    </w:p>
    <w:p w:rsidR="00A6334B" w:rsidRDefault="00A6334B" w:rsidP="00A6334B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– принятая периодичность ТО-1, км.</w:t>
      </w:r>
    </w:p>
    <w:p w:rsidR="00D51369" w:rsidRDefault="00D51369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Отклонение при округлениях не должно превышать ±10%.</w:t>
      </w:r>
    </w:p>
    <w:p w:rsidR="00890A11" w:rsidRDefault="00890A11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6E37" w:rsidRPr="001C0964" w:rsidRDefault="008C6E37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0964">
        <w:rPr>
          <w:rFonts w:ascii="Times New Roman" w:hAnsi="Times New Roman" w:cs="Times New Roman"/>
          <w:color w:val="auto"/>
          <w:sz w:val="28"/>
          <w:szCs w:val="28"/>
        </w:rPr>
        <w:t>Скорректированный пробег автомобиля до капитального ремонта (КР) определяется по формуле:</w:t>
      </w:r>
    </w:p>
    <w:p w:rsidR="008C6E37" w:rsidRPr="00926B64" w:rsidRDefault="004D0773" w:rsidP="008C6E37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КР</m:t>
              </m:r>
            </m:sub>
            <m:sup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,                                              (1.4)</m:t>
          </m:r>
        </m:oMath>
      </m:oMathPara>
    </w:p>
    <w:p w:rsidR="00223FA1" w:rsidRPr="001C0964" w:rsidRDefault="00223FA1" w:rsidP="00223FA1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0964">
        <w:rPr>
          <w:rFonts w:ascii="Times New Roman" w:hAnsi="Times New Roman" w:cs="Times New Roman"/>
          <w:color w:val="auto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КР</m:t>
            </m:r>
          </m:sub>
          <m:sup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н</m:t>
            </m:r>
          </m:sup>
        </m:sSubSup>
      </m:oMath>
      <w:r w:rsidRPr="001C0964">
        <w:rPr>
          <w:rFonts w:ascii="Times New Roman" w:hAnsi="Times New Roman" w:cs="Times New Roman"/>
          <w:color w:val="auto"/>
          <w:sz w:val="28"/>
          <w:szCs w:val="28"/>
        </w:rPr>
        <w:t xml:space="preserve"> – нормативный пробег автомобиля до КР, км</w:t>
      </w:r>
      <w:r w:rsidR="00212881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6</w:t>
      </w:r>
      <w:r w:rsidR="002C291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1C096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42326" w:rsidRPr="001C0964" w:rsidRDefault="004D0773" w:rsidP="00223FA1">
      <w:pPr>
        <w:spacing w:line="276" w:lineRule="auto"/>
        <w:ind w:left="1276" w:hanging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2</m:t>
            </m:r>
          </m:sub>
        </m:sSub>
      </m:oMath>
      <w:r w:rsidR="00223FA1" w:rsidRPr="001C0964">
        <w:rPr>
          <w:rFonts w:ascii="Times New Roman" w:hAnsi="Times New Roman" w:cs="Times New Roman"/>
          <w:color w:val="auto"/>
          <w:sz w:val="28"/>
          <w:szCs w:val="28"/>
        </w:rPr>
        <w:t xml:space="preserve"> – коэффициент корректирования нормативов в зависимости от модифик</w:t>
      </w:r>
      <w:r w:rsidR="00F45AA7">
        <w:rPr>
          <w:rFonts w:ascii="Times New Roman" w:hAnsi="Times New Roman" w:cs="Times New Roman"/>
          <w:color w:val="auto"/>
          <w:sz w:val="28"/>
          <w:szCs w:val="28"/>
        </w:rPr>
        <w:t>ации автотранспорта (таблица 4</w:t>
      </w:r>
      <w:r w:rsidR="00223FA1" w:rsidRPr="001C0964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207713" w:rsidRDefault="0020771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8F" w:rsidRPr="00F64AC1" w:rsidRDefault="00CF0B8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34B" w:rsidRPr="00A6334B" w:rsidRDefault="00A6334B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кратности ТО-2 </w:t>
      </w:r>
      <w:r w:rsidRPr="001C0964">
        <w:rPr>
          <w:rFonts w:ascii="Times New Roman" w:hAnsi="Times New Roman" w:cs="Times New Roman"/>
          <w:color w:val="auto"/>
          <w:sz w:val="28"/>
          <w:szCs w:val="28"/>
        </w:rPr>
        <w:t>автомобиля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 КР:</w:t>
      </w:r>
    </w:p>
    <w:p w:rsidR="00A6334B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КР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ТО-2</m:t>
                  </m:r>
                </m:sub>
                <m:sup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п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.                                                         (1.5)</m:t>
          </m:r>
        </m:oMath>
      </m:oMathPara>
    </w:p>
    <w:p w:rsidR="00A6334B" w:rsidRDefault="001E3A8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A81">
        <w:rPr>
          <w:rFonts w:ascii="Times New Roman" w:hAnsi="Times New Roman" w:cs="Times New Roman"/>
          <w:sz w:val="28"/>
          <w:szCs w:val="28"/>
        </w:rPr>
        <w:t>Полученное значение округляется до целого числа.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A81" w:rsidRDefault="001E3A8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Принятый пробег автомобиля до КР:</w:t>
      </w:r>
    </w:p>
    <w:p w:rsidR="001E3A81" w:rsidRPr="00926B64" w:rsidRDefault="004D0773" w:rsidP="001E3A81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КР</m:t>
              </m:r>
            </m:sub>
            <m:sup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п</m:t>
              </m:r>
            </m:sup>
          </m:sSubSup>
          <m:r>
            <w:rPr>
              <w:rFonts w:ascii="Cambria Math" w:hAnsi="Cambria Math" w:cs="Times New Roman"/>
              <w:color w:val="auto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ТО-2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.                                                   (1.6)</m:t>
          </m:r>
        </m:oMath>
      </m:oMathPara>
    </w:p>
    <w:p w:rsidR="001E3A81" w:rsidRDefault="001E3A8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450" w:rsidRDefault="00217B2B" w:rsidP="001C0964">
      <w:pPr>
        <w:spacing w:line="276" w:lineRule="auto"/>
        <w:ind w:left="2268" w:hanging="1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Таблица 2</w:t>
      </w:r>
      <w:r w:rsidR="001C09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</w:t>
      </w:r>
      <w:r w:rsidR="000B1450" w:rsidRPr="000B14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Нормативная периодичность технических обслуживаний автомобилей, </w:t>
      </w:r>
      <w:proofErr w:type="gramStart"/>
      <w:r w:rsidR="000B1450" w:rsidRPr="000B1450">
        <w:rPr>
          <w:rFonts w:ascii="Times New Roman" w:eastAsia="Times New Roman" w:hAnsi="Times New Roman" w:cs="Times New Roman"/>
          <w:color w:val="auto"/>
          <w:sz w:val="28"/>
          <w:szCs w:val="28"/>
        </w:rPr>
        <w:t>км</w:t>
      </w:r>
      <w:proofErr w:type="gramEnd"/>
      <w:r w:rsidR="000B1450" w:rsidRPr="000B14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пробега (1-я категория условий эксплуатации)</w:t>
      </w:r>
    </w:p>
    <w:p w:rsidR="00CF0B8F" w:rsidRPr="000B1450" w:rsidRDefault="00CF0B8F" w:rsidP="001C0964">
      <w:pPr>
        <w:spacing w:line="276" w:lineRule="auto"/>
        <w:ind w:left="2268" w:hanging="1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2"/>
        <w:gridCol w:w="3190"/>
        <w:gridCol w:w="3084"/>
      </w:tblGrid>
      <w:tr w:rsidR="000B1450" w:rsidRPr="000B1450" w:rsidTr="00212881">
        <w:trPr>
          <w:jc w:val="center"/>
        </w:trPr>
        <w:tc>
          <w:tcPr>
            <w:tcW w:w="3082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Модель автомобиля</w:t>
            </w:r>
          </w:p>
        </w:tc>
        <w:tc>
          <w:tcPr>
            <w:tcW w:w="3190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ТО-1</w:t>
            </w:r>
          </w:p>
        </w:tc>
        <w:tc>
          <w:tcPr>
            <w:tcW w:w="3084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ТО-2</w:t>
            </w:r>
          </w:p>
        </w:tc>
      </w:tr>
      <w:tr w:rsidR="000B1450" w:rsidRPr="000B1450" w:rsidTr="00212881">
        <w:trPr>
          <w:jc w:val="center"/>
        </w:trPr>
        <w:tc>
          <w:tcPr>
            <w:tcW w:w="3082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Легковые</w:t>
            </w:r>
          </w:p>
        </w:tc>
        <w:tc>
          <w:tcPr>
            <w:tcW w:w="3190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4000</w:t>
            </w:r>
          </w:p>
        </w:tc>
        <w:tc>
          <w:tcPr>
            <w:tcW w:w="3084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16000</w:t>
            </w:r>
          </w:p>
        </w:tc>
      </w:tr>
      <w:tr w:rsidR="000B1450" w:rsidRPr="000B1450" w:rsidTr="00212881">
        <w:trPr>
          <w:jc w:val="center"/>
        </w:trPr>
        <w:tc>
          <w:tcPr>
            <w:tcW w:w="3082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Автобусы</w:t>
            </w:r>
          </w:p>
        </w:tc>
        <w:tc>
          <w:tcPr>
            <w:tcW w:w="3190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3500</w:t>
            </w:r>
          </w:p>
        </w:tc>
        <w:tc>
          <w:tcPr>
            <w:tcW w:w="3084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14000</w:t>
            </w:r>
          </w:p>
        </w:tc>
      </w:tr>
      <w:tr w:rsidR="000B1450" w:rsidRPr="000B1450" w:rsidTr="00212881">
        <w:trPr>
          <w:jc w:val="center"/>
        </w:trPr>
        <w:tc>
          <w:tcPr>
            <w:tcW w:w="3082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Грузовые</w:t>
            </w:r>
          </w:p>
        </w:tc>
        <w:tc>
          <w:tcPr>
            <w:tcW w:w="3190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3000</w:t>
            </w:r>
          </w:p>
        </w:tc>
        <w:tc>
          <w:tcPr>
            <w:tcW w:w="3084" w:type="dxa"/>
            <w:vAlign w:val="center"/>
          </w:tcPr>
          <w:p w:rsidR="000B1450" w:rsidRPr="000B1450" w:rsidRDefault="000B1450" w:rsidP="001C09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B14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12000</w:t>
            </w:r>
          </w:p>
        </w:tc>
      </w:tr>
    </w:tbl>
    <w:p w:rsidR="00890A11" w:rsidRDefault="00890A11" w:rsidP="005D762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F0B8F" w:rsidRPr="000B1450" w:rsidRDefault="00CF0B8F" w:rsidP="005D762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D7623" w:rsidRDefault="005D7623" w:rsidP="005D7623">
      <w:pPr>
        <w:widowControl w:val="0"/>
        <w:spacing w:line="276" w:lineRule="auto"/>
        <w:ind w:left="2268" w:hanging="170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Таблица 3 – </w:t>
      </w:r>
      <w:r w:rsidRPr="005D76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Коэффициент корректирования нормативов в зависимости от условий эксплуатации – </w:t>
      </w:r>
      <w:r w:rsidRPr="001E3A8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1</w:t>
      </w:r>
      <w:proofErr w:type="gramEnd"/>
    </w:p>
    <w:p w:rsidR="00890A11" w:rsidRPr="00890A11" w:rsidRDefault="00890A11" w:rsidP="005D7623">
      <w:pPr>
        <w:widowControl w:val="0"/>
        <w:spacing w:line="276" w:lineRule="auto"/>
        <w:ind w:left="2268" w:hanging="170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4"/>
        <w:gridCol w:w="2311"/>
        <w:gridCol w:w="2172"/>
        <w:gridCol w:w="2130"/>
        <w:gridCol w:w="1449"/>
      </w:tblGrid>
      <w:tr w:rsidR="005D7623" w:rsidRPr="005D7623" w:rsidTr="005D7623">
        <w:trPr>
          <w:cantSplit/>
        </w:trPr>
        <w:tc>
          <w:tcPr>
            <w:tcW w:w="999" w:type="pct"/>
            <w:vMerge w:val="restar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Категория условий эксплуатации</w:t>
            </w:r>
          </w:p>
        </w:tc>
        <w:tc>
          <w:tcPr>
            <w:tcW w:w="4001" w:type="pct"/>
            <w:gridSpan w:val="4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Нормативы</w:t>
            </w:r>
          </w:p>
        </w:tc>
      </w:tr>
      <w:tr w:rsidR="005D7623" w:rsidRPr="005D7623" w:rsidTr="009D7F59">
        <w:trPr>
          <w:cantSplit/>
        </w:trPr>
        <w:tc>
          <w:tcPr>
            <w:tcW w:w="999" w:type="pct"/>
            <w:vMerge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47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Периодичность технического обслуживания</w:t>
            </w:r>
          </w:p>
        </w:tc>
        <w:tc>
          <w:tcPr>
            <w:tcW w:w="1078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Удельная трудоемкость текущего ремонта</w:t>
            </w:r>
          </w:p>
        </w:tc>
        <w:tc>
          <w:tcPr>
            <w:tcW w:w="1057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Пробег до капитального ремонта</w:t>
            </w:r>
          </w:p>
        </w:tc>
        <w:tc>
          <w:tcPr>
            <w:tcW w:w="719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Расход запасных частей</w:t>
            </w:r>
          </w:p>
        </w:tc>
      </w:tr>
      <w:tr w:rsidR="005D7623" w:rsidRPr="005D7623" w:rsidTr="009D7F59">
        <w:tc>
          <w:tcPr>
            <w:tcW w:w="999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val="en-US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val="en-US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II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val="en-US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III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val="en-US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IV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  <w:lang w:val="en-US"/>
              </w:rPr>
              <w:t>V</w:t>
            </w:r>
          </w:p>
        </w:tc>
        <w:tc>
          <w:tcPr>
            <w:tcW w:w="1147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0,8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0,6</w:t>
            </w:r>
          </w:p>
        </w:tc>
        <w:tc>
          <w:tcPr>
            <w:tcW w:w="1078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1,2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1,5</w:t>
            </w:r>
          </w:p>
        </w:tc>
        <w:tc>
          <w:tcPr>
            <w:tcW w:w="1057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0,8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0,6</w:t>
            </w:r>
          </w:p>
        </w:tc>
        <w:tc>
          <w:tcPr>
            <w:tcW w:w="719" w:type="pct"/>
            <w:vAlign w:val="center"/>
          </w:tcPr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1,00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1,10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1,25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1,40</w:t>
            </w:r>
          </w:p>
          <w:p w:rsidR="005D7623" w:rsidRPr="005D7623" w:rsidRDefault="005D7623" w:rsidP="005D762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D7623">
              <w:rPr>
                <w:rFonts w:ascii="Times New Roman" w:eastAsia="Times New Roman" w:hAnsi="Times New Roman" w:cs="Times New Roman"/>
                <w:snapToGrid w:val="0"/>
              </w:rPr>
              <w:t>1,65</w:t>
            </w:r>
          </w:p>
        </w:tc>
      </w:tr>
    </w:tbl>
    <w:p w:rsidR="00890A11" w:rsidRDefault="00890A11" w:rsidP="009D7F59">
      <w:pPr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9D7F59" w:rsidRPr="00890A11" w:rsidRDefault="009D7F59" w:rsidP="009D7F5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11">
        <w:rPr>
          <w:rFonts w:ascii="Times New Roman" w:hAnsi="Times New Roman" w:cs="Times New Roman"/>
          <w:sz w:val="28"/>
          <w:szCs w:val="28"/>
        </w:rPr>
        <w:t>Примечания:</w:t>
      </w:r>
    </w:p>
    <w:p w:rsidR="009D7F59" w:rsidRPr="00890A11" w:rsidRDefault="00D51369" w:rsidP="009D7F5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11">
        <w:rPr>
          <w:rFonts w:ascii="Times New Roman" w:hAnsi="Times New Roman" w:cs="Times New Roman"/>
          <w:sz w:val="28"/>
          <w:szCs w:val="28"/>
        </w:rPr>
        <w:t>1</w:t>
      </w:r>
      <w:r w:rsidR="009D7F59" w:rsidRPr="00890A11">
        <w:rPr>
          <w:rFonts w:ascii="Times New Roman" w:hAnsi="Times New Roman" w:cs="Times New Roman"/>
          <w:sz w:val="28"/>
          <w:szCs w:val="28"/>
        </w:rPr>
        <w:t xml:space="preserve">. При корректировании нормы пробега до </w:t>
      </w:r>
      <w:r w:rsidR="00884F22" w:rsidRPr="00890A11">
        <w:rPr>
          <w:rFonts w:ascii="Times New Roman" w:hAnsi="Times New Roman" w:cs="Times New Roman"/>
          <w:sz w:val="28"/>
          <w:szCs w:val="28"/>
        </w:rPr>
        <w:t>КР</w:t>
      </w:r>
      <w:r w:rsidR="009D7F59" w:rsidRPr="00890A11">
        <w:rPr>
          <w:rFonts w:ascii="Times New Roman" w:hAnsi="Times New Roman" w:cs="Times New Roman"/>
          <w:sz w:val="28"/>
          <w:szCs w:val="28"/>
        </w:rPr>
        <w:t xml:space="preserve"> двигателя коэффициент К</w:t>
      </w:r>
      <w:proofErr w:type="gramStart"/>
      <w:r w:rsidR="009D7F59" w:rsidRPr="00890A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9D7F59" w:rsidRPr="00890A11">
        <w:rPr>
          <w:rFonts w:ascii="Times New Roman" w:hAnsi="Times New Roman" w:cs="Times New Roman"/>
          <w:sz w:val="28"/>
          <w:szCs w:val="28"/>
        </w:rPr>
        <w:t xml:space="preserve"> принимается равным: 0,7 – для III категории условий эксплуатации; 0,6 – для IV категории и 0,5 – для V категории.</w:t>
      </w:r>
    </w:p>
    <w:p w:rsidR="00C42326" w:rsidRPr="00890A11" w:rsidRDefault="00D51369" w:rsidP="009D7F5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11">
        <w:rPr>
          <w:rFonts w:ascii="Times New Roman" w:hAnsi="Times New Roman" w:cs="Times New Roman"/>
          <w:sz w:val="28"/>
          <w:szCs w:val="28"/>
        </w:rPr>
        <w:t>2</w:t>
      </w:r>
      <w:r w:rsidR="009D7F59" w:rsidRPr="00890A11">
        <w:rPr>
          <w:rFonts w:ascii="Times New Roman" w:hAnsi="Times New Roman" w:cs="Times New Roman"/>
          <w:sz w:val="28"/>
          <w:szCs w:val="28"/>
        </w:rPr>
        <w:t>. Соответственно коэффициент К</w:t>
      </w:r>
      <w:proofErr w:type="gramStart"/>
      <w:r w:rsidR="009D7F59" w:rsidRPr="00890A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9D7F59" w:rsidRPr="00890A11">
        <w:rPr>
          <w:rFonts w:ascii="Times New Roman" w:hAnsi="Times New Roman" w:cs="Times New Roman"/>
          <w:sz w:val="28"/>
          <w:szCs w:val="28"/>
        </w:rPr>
        <w:t xml:space="preserve"> корректирования норм расхода запасных частей для двигателя составляет: 1,4 – для III категории условий эксплуатации; 1,65 – для IV категории и 2,0 – для V категории.</w:t>
      </w:r>
    </w:p>
    <w:p w:rsidR="000B1450" w:rsidRDefault="000B1450" w:rsidP="00F45A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A11" w:rsidRDefault="00890A11" w:rsidP="00F45A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8F" w:rsidRDefault="00CF0B8F" w:rsidP="00F45A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8F" w:rsidRPr="00F45AA7" w:rsidRDefault="00CF0B8F" w:rsidP="00F45A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5AA7" w:rsidRDefault="00F45AA7" w:rsidP="00884F22">
      <w:pPr>
        <w:pStyle w:val="1"/>
        <w:spacing w:line="276" w:lineRule="auto"/>
        <w:ind w:left="2127" w:hanging="1560"/>
        <w:jc w:val="both"/>
        <w:rPr>
          <w:rFonts w:ascii="Times New Roman" w:hAnsi="Times New Roman"/>
          <w:sz w:val="28"/>
          <w:szCs w:val="28"/>
        </w:rPr>
      </w:pPr>
      <w:r w:rsidRPr="00F45AA7">
        <w:rPr>
          <w:rFonts w:ascii="Times New Roman" w:hAnsi="Times New Roman"/>
          <w:sz w:val="28"/>
          <w:szCs w:val="28"/>
        </w:rPr>
        <w:lastRenderedPageBreak/>
        <w:t xml:space="preserve">Таблица 4 </w:t>
      </w:r>
      <w:r>
        <w:rPr>
          <w:rFonts w:ascii="Times New Roman" w:hAnsi="Times New Roman"/>
          <w:sz w:val="28"/>
          <w:szCs w:val="28"/>
        </w:rPr>
        <w:t>–</w:t>
      </w:r>
      <w:r w:rsidRPr="00F45AA7">
        <w:rPr>
          <w:rFonts w:ascii="Times New Roman" w:hAnsi="Times New Roman"/>
          <w:sz w:val="28"/>
          <w:szCs w:val="28"/>
        </w:rPr>
        <w:t xml:space="preserve"> Коэффициент корректирования нормативов в зависимости от модификации подвижного состава и организации его работы – </w:t>
      </w:r>
      <w:r w:rsidRPr="001E3A81">
        <w:rPr>
          <w:rFonts w:ascii="Times New Roman" w:hAnsi="Times New Roman"/>
          <w:i/>
          <w:sz w:val="28"/>
          <w:szCs w:val="28"/>
        </w:rPr>
        <w:t>К</w:t>
      </w:r>
      <w:proofErr w:type="gramStart"/>
      <w:r w:rsidRPr="00F45AA7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9"/>
        <w:gridCol w:w="2878"/>
        <w:gridCol w:w="1757"/>
        <w:gridCol w:w="1612"/>
      </w:tblGrid>
      <w:tr w:rsidR="00F45AA7" w:rsidRPr="00F45AA7" w:rsidTr="001933F4">
        <w:trPr>
          <w:cantSplit/>
        </w:trPr>
        <w:tc>
          <w:tcPr>
            <w:tcW w:w="1900" w:type="pct"/>
            <w:vMerge w:val="restart"/>
            <w:vAlign w:val="center"/>
          </w:tcPr>
          <w:p w:rsidR="00F45AA7" w:rsidRPr="00F45AA7" w:rsidRDefault="00F45AA7" w:rsidP="00F45AA7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Модификация подвижного состава и организация его работы</w:t>
            </w:r>
          </w:p>
        </w:tc>
        <w:tc>
          <w:tcPr>
            <w:tcW w:w="3100" w:type="pct"/>
            <w:gridSpan w:val="3"/>
            <w:vAlign w:val="center"/>
          </w:tcPr>
          <w:p w:rsidR="00F45AA7" w:rsidRPr="00F45AA7" w:rsidRDefault="00F45AA7" w:rsidP="00F45AA7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Нормативы</w:t>
            </w:r>
          </w:p>
        </w:tc>
      </w:tr>
      <w:tr w:rsidR="00F45AA7" w:rsidRPr="00F45AA7" w:rsidTr="00CF0B8F">
        <w:trPr>
          <w:cantSplit/>
        </w:trPr>
        <w:tc>
          <w:tcPr>
            <w:tcW w:w="1900" w:type="pct"/>
            <w:vMerge/>
            <w:vAlign w:val="center"/>
          </w:tcPr>
          <w:p w:rsidR="00F45AA7" w:rsidRPr="00F45AA7" w:rsidRDefault="00F45AA7" w:rsidP="00F45AA7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28" w:type="pct"/>
            <w:vAlign w:val="center"/>
          </w:tcPr>
          <w:p w:rsidR="00F45AA7" w:rsidRPr="00F45AA7" w:rsidRDefault="00F45AA7" w:rsidP="00F45AA7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 xml:space="preserve">Трудоемкость ТО и </w:t>
            </w:r>
            <w:proofErr w:type="gramStart"/>
            <w:r w:rsidRPr="00F45AA7">
              <w:rPr>
                <w:rFonts w:ascii="Times New Roman" w:eastAsia="Times New Roman" w:hAnsi="Times New Roman" w:cs="Times New Roman"/>
                <w:snapToGrid w:val="0"/>
              </w:rPr>
              <w:t>ТР</w:t>
            </w:r>
            <w:proofErr w:type="gramEnd"/>
          </w:p>
        </w:tc>
        <w:tc>
          <w:tcPr>
            <w:tcW w:w="872" w:type="pct"/>
            <w:vAlign w:val="center"/>
          </w:tcPr>
          <w:p w:rsidR="00F45AA7" w:rsidRPr="00F45AA7" w:rsidRDefault="00F45AA7" w:rsidP="00F45AA7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Пробег до КР</w:t>
            </w:r>
          </w:p>
        </w:tc>
        <w:tc>
          <w:tcPr>
            <w:tcW w:w="800" w:type="pct"/>
            <w:vAlign w:val="center"/>
          </w:tcPr>
          <w:p w:rsidR="00F45AA7" w:rsidRPr="00F45AA7" w:rsidRDefault="00F45AA7" w:rsidP="00F45AA7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 xml:space="preserve">Расход </w:t>
            </w:r>
            <w:proofErr w:type="spellStart"/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зап</w:t>
            </w:r>
            <w:proofErr w:type="spellEnd"/>
            <w:r w:rsidRPr="00F45AA7">
              <w:rPr>
                <w:rFonts w:ascii="Times New Roman" w:eastAsia="Times New Roman" w:hAnsi="Times New Roman" w:cs="Times New Roman"/>
                <w:snapToGrid w:val="0"/>
              </w:rPr>
              <w:t>. частей</w:t>
            </w:r>
          </w:p>
        </w:tc>
      </w:tr>
      <w:tr w:rsidR="00F45AA7" w:rsidRPr="00F45AA7" w:rsidTr="00CF0B8F">
        <w:tc>
          <w:tcPr>
            <w:tcW w:w="1900" w:type="pct"/>
          </w:tcPr>
          <w:p w:rsidR="00F45AA7" w:rsidRPr="00F45AA7" w:rsidRDefault="00F45AA7" w:rsidP="001933F4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Базовый автомобиль</w:t>
            </w:r>
          </w:p>
          <w:p w:rsidR="00F45AA7" w:rsidRPr="00F45AA7" w:rsidRDefault="00F45AA7" w:rsidP="001933F4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Седельные тягачи</w:t>
            </w:r>
          </w:p>
          <w:p w:rsidR="00F45AA7" w:rsidRPr="00F45AA7" w:rsidRDefault="00F45AA7" w:rsidP="001933F4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Автомобили с одним прицепом</w:t>
            </w:r>
          </w:p>
          <w:p w:rsidR="00F45AA7" w:rsidRPr="00F45AA7" w:rsidRDefault="00F45AA7" w:rsidP="001933F4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Автомобили с двумя прицепами</w:t>
            </w:r>
          </w:p>
          <w:p w:rsidR="00F45AA7" w:rsidRPr="00F45AA7" w:rsidRDefault="00F45AA7" w:rsidP="001933F4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Автомобили - самосвалы при работе на плечах свыше 5 км</w:t>
            </w:r>
          </w:p>
          <w:p w:rsidR="00F45AA7" w:rsidRPr="00F45AA7" w:rsidRDefault="00F45AA7" w:rsidP="001933F4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A47393">
              <w:rPr>
                <w:rFonts w:ascii="Times New Roman" w:eastAsia="Times New Roman" w:hAnsi="Times New Roman" w:cs="Times New Roman"/>
                <w:snapToGrid w:val="0"/>
              </w:rPr>
              <w:t>Автомобили – самосвалы с од</w:t>
            </w: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ним прицепом или при работе на коротких плечах (до 5 км)</w:t>
            </w:r>
          </w:p>
          <w:p w:rsidR="00F45AA7" w:rsidRPr="00F45AA7" w:rsidRDefault="00F45AA7" w:rsidP="001933F4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Автомобили – самосвалы с двумя прицепами</w:t>
            </w:r>
          </w:p>
        </w:tc>
        <w:tc>
          <w:tcPr>
            <w:tcW w:w="1428" w:type="pct"/>
          </w:tcPr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1,00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1,10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1,15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1,20</w:t>
            </w:r>
          </w:p>
          <w:p w:rsidR="001933F4" w:rsidRDefault="001933F4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1,15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1933F4" w:rsidRDefault="001933F4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1,20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1,25</w:t>
            </w:r>
          </w:p>
        </w:tc>
        <w:tc>
          <w:tcPr>
            <w:tcW w:w="872" w:type="pct"/>
          </w:tcPr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1,00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0,95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0,90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0,85</w:t>
            </w:r>
          </w:p>
          <w:p w:rsidR="001933F4" w:rsidRDefault="001933F4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0,85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1933F4" w:rsidRDefault="001933F4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0,80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0,75</w:t>
            </w:r>
          </w:p>
        </w:tc>
        <w:tc>
          <w:tcPr>
            <w:tcW w:w="800" w:type="pct"/>
          </w:tcPr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1,00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1,05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1,10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1,20</w:t>
            </w:r>
          </w:p>
          <w:p w:rsidR="001933F4" w:rsidRDefault="001933F4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1,20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1933F4" w:rsidRDefault="001933F4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1,25</w:t>
            </w: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45AA7" w:rsidRPr="00F45AA7" w:rsidRDefault="00F45AA7" w:rsidP="001933F4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45AA7">
              <w:rPr>
                <w:rFonts w:ascii="Times New Roman" w:eastAsia="Times New Roman" w:hAnsi="Times New Roman" w:cs="Times New Roman"/>
                <w:snapToGrid w:val="0"/>
              </w:rPr>
              <w:t>1,30</w:t>
            </w:r>
          </w:p>
        </w:tc>
      </w:tr>
    </w:tbl>
    <w:p w:rsidR="00CF0B8F" w:rsidRDefault="00CF0B8F" w:rsidP="00915B94">
      <w:pPr>
        <w:widowControl w:val="0"/>
        <w:spacing w:line="276" w:lineRule="auto"/>
        <w:ind w:left="2268" w:hanging="170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15B94" w:rsidRPr="00915B94" w:rsidRDefault="00915B94" w:rsidP="00915B94">
      <w:pPr>
        <w:widowControl w:val="0"/>
        <w:spacing w:line="276" w:lineRule="auto"/>
        <w:ind w:left="2268" w:hanging="170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Таблица 5 – </w:t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о</w:t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эффициент корректирования нормативов в зависимости от природно-климатических условий – </w:t>
      </w:r>
      <w:r w:rsidRPr="001E3A8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3</w:t>
      </w:r>
      <w:proofErr w:type="gramStart"/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= </w:t>
      </w:r>
      <w:r w:rsidRPr="001E3A8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proofErr w:type="gramEnd"/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sym w:font="Symbol" w:char="F0A2"/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3</w:t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sym w:font="Symbol" w:char="F0D7"/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1E3A8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sym w:font="Symbol" w:char="F0A2"/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</w:rPr>
        <w:sym w:font="Symbol" w:char="F0A2"/>
      </w:r>
      <w:r w:rsidRPr="00915B94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3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4"/>
        <w:gridCol w:w="1985"/>
        <w:gridCol w:w="1810"/>
        <w:gridCol w:w="1030"/>
        <w:gridCol w:w="1437"/>
      </w:tblGrid>
      <w:tr w:rsidR="00A82820" w:rsidRPr="00A82820" w:rsidTr="00A82820">
        <w:trPr>
          <w:cantSplit/>
        </w:trPr>
        <w:tc>
          <w:tcPr>
            <w:tcW w:w="1893" w:type="pct"/>
            <w:vMerge w:val="restar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Характеристика района</w:t>
            </w:r>
          </w:p>
        </w:tc>
        <w:tc>
          <w:tcPr>
            <w:tcW w:w="3107" w:type="pct"/>
            <w:gridSpan w:val="4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Нормативы</w:t>
            </w:r>
          </w:p>
        </w:tc>
      </w:tr>
      <w:tr w:rsidR="00A82820" w:rsidRPr="00A82820" w:rsidTr="00A82820">
        <w:trPr>
          <w:cantSplit/>
        </w:trPr>
        <w:tc>
          <w:tcPr>
            <w:tcW w:w="1893" w:type="pct"/>
            <w:vMerge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985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Периодичность технического обслуживания</w:t>
            </w:r>
          </w:p>
        </w:tc>
        <w:tc>
          <w:tcPr>
            <w:tcW w:w="898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 xml:space="preserve">Удельная трудоемкость </w:t>
            </w:r>
            <w:proofErr w:type="gramStart"/>
            <w:r w:rsidR="00A82820" w:rsidRPr="00A82820">
              <w:rPr>
                <w:rFonts w:ascii="Times New Roman" w:eastAsia="Times New Roman" w:hAnsi="Times New Roman" w:cs="Times New Roman"/>
                <w:snapToGrid w:val="0"/>
              </w:rPr>
              <w:t>ТР</w:t>
            </w:r>
            <w:proofErr w:type="gramEnd"/>
          </w:p>
        </w:tc>
        <w:tc>
          <w:tcPr>
            <w:tcW w:w="511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Пробег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 xml:space="preserve">до </w:t>
            </w:r>
            <w:r w:rsidR="00A82820" w:rsidRPr="00A82820">
              <w:rPr>
                <w:rFonts w:ascii="Times New Roman" w:eastAsia="Times New Roman" w:hAnsi="Times New Roman" w:cs="Times New Roman"/>
                <w:snapToGrid w:val="0"/>
              </w:rPr>
              <w:t>КР</w:t>
            </w:r>
          </w:p>
        </w:tc>
        <w:tc>
          <w:tcPr>
            <w:tcW w:w="713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Расход запасных частей</w:t>
            </w:r>
          </w:p>
        </w:tc>
      </w:tr>
      <w:tr w:rsidR="00915B94" w:rsidRPr="00915B94" w:rsidTr="00A82820">
        <w:trPr>
          <w:cantSplit/>
        </w:trPr>
        <w:tc>
          <w:tcPr>
            <w:tcW w:w="5000" w:type="pct"/>
            <w:gridSpan w:val="5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>Коэффициент</w:t>
            </w:r>
            <w:proofErr w:type="gramStart"/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 xml:space="preserve"> К</w:t>
            </w:r>
            <w:proofErr w:type="gramEnd"/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sym w:font="Symbol" w:char="F0A2"/>
            </w:r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  <w:vertAlign w:val="subscript"/>
              </w:rPr>
              <w:t>3</w:t>
            </w:r>
          </w:p>
        </w:tc>
      </w:tr>
      <w:tr w:rsidR="00A82820" w:rsidRPr="00A82820" w:rsidTr="00A82820">
        <w:tc>
          <w:tcPr>
            <w:tcW w:w="1893" w:type="pct"/>
            <w:vAlign w:val="center"/>
          </w:tcPr>
          <w:p w:rsidR="00915B94" w:rsidRPr="00915B94" w:rsidRDefault="00915B94" w:rsidP="00A82820">
            <w:pPr>
              <w:widowControl w:val="0"/>
              <w:ind w:firstLine="176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Умеренный</w:t>
            </w:r>
          </w:p>
          <w:p w:rsidR="00915B94" w:rsidRPr="00915B94" w:rsidRDefault="00915B94" w:rsidP="00A82820">
            <w:pPr>
              <w:widowControl w:val="0"/>
              <w:ind w:firstLine="176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Умеренно теплый, умеренно теплый влажный, теплый влажный</w:t>
            </w:r>
          </w:p>
          <w:p w:rsidR="00915B94" w:rsidRPr="00915B94" w:rsidRDefault="00915B94" w:rsidP="00A82820">
            <w:pPr>
              <w:widowControl w:val="0"/>
              <w:ind w:firstLine="176"/>
              <w:rPr>
                <w:rFonts w:ascii="Times New Roman" w:eastAsia="Times New Roman" w:hAnsi="Times New Roman" w:cs="Times New Roman"/>
                <w:snapToGrid w:val="0"/>
              </w:rPr>
            </w:pPr>
            <w:proofErr w:type="gramStart"/>
            <w:r w:rsidRPr="00915B94">
              <w:rPr>
                <w:rFonts w:ascii="Times New Roman" w:eastAsia="Times New Roman" w:hAnsi="Times New Roman" w:cs="Times New Roman"/>
                <w:snapToGrid w:val="0"/>
              </w:rPr>
              <w:t>Жаркий</w:t>
            </w:r>
            <w:proofErr w:type="gramEnd"/>
            <w:r w:rsidRPr="00915B94">
              <w:rPr>
                <w:rFonts w:ascii="Times New Roman" w:eastAsia="Times New Roman" w:hAnsi="Times New Roman" w:cs="Times New Roman"/>
                <w:snapToGrid w:val="0"/>
              </w:rPr>
              <w:t xml:space="preserve"> сухой, очень жаркий сухой</w:t>
            </w:r>
          </w:p>
          <w:p w:rsidR="00915B94" w:rsidRPr="00915B94" w:rsidRDefault="00915B94" w:rsidP="00A82820">
            <w:pPr>
              <w:widowControl w:val="0"/>
              <w:ind w:firstLine="176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Умеренно холодный</w:t>
            </w:r>
          </w:p>
          <w:p w:rsidR="00915B94" w:rsidRPr="00915B94" w:rsidRDefault="00915B94" w:rsidP="00A82820">
            <w:pPr>
              <w:widowControl w:val="0"/>
              <w:ind w:firstLine="176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Холодный</w:t>
            </w:r>
          </w:p>
          <w:p w:rsidR="00915B94" w:rsidRPr="00915B94" w:rsidRDefault="00915B94" w:rsidP="00A82820">
            <w:pPr>
              <w:widowControl w:val="0"/>
              <w:ind w:firstLine="176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Очень холодный</w:t>
            </w:r>
          </w:p>
        </w:tc>
        <w:tc>
          <w:tcPr>
            <w:tcW w:w="985" w:type="pct"/>
            <w:vAlign w:val="center"/>
          </w:tcPr>
          <w:p w:rsidR="00A82820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1933F4" w:rsidRDefault="001933F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1933F4" w:rsidRDefault="001933F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0,8</w:t>
            </w:r>
          </w:p>
        </w:tc>
        <w:tc>
          <w:tcPr>
            <w:tcW w:w="898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A82820" w:rsidRDefault="00A82820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1,2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</w:tc>
        <w:tc>
          <w:tcPr>
            <w:tcW w:w="511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A82820" w:rsidRDefault="00A82820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0,8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</w:tc>
        <w:tc>
          <w:tcPr>
            <w:tcW w:w="713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A82820" w:rsidRDefault="00A82820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1,25</w:t>
            </w:r>
          </w:p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</w:tc>
      </w:tr>
      <w:tr w:rsidR="00915B94" w:rsidRPr="00915B94" w:rsidTr="00A82820">
        <w:trPr>
          <w:cantSplit/>
        </w:trPr>
        <w:tc>
          <w:tcPr>
            <w:tcW w:w="5000" w:type="pct"/>
            <w:gridSpan w:val="5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>Коэффициент</w:t>
            </w:r>
            <w:proofErr w:type="gramStart"/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 xml:space="preserve"> К</w:t>
            </w:r>
            <w:proofErr w:type="gramEnd"/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sym w:font="Symbol" w:char="F0A2"/>
            </w:r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sym w:font="Symbol" w:char="F0A2"/>
            </w:r>
            <w:r w:rsidRPr="00915B94">
              <w:rPr>
                <w:rFonts w:ascii="Times New Roman" w:eastAsia="Times New Roman" w:hAnsi="Times New Roman" w:cs="Times New Roman"/>
                <w:i/>
                <w:iCs/>
                <w:snapToGrid w:val="0"/>
                <w:vertAlign w:val="subscript"/>
              </w:rPr>
              <w:t>3</w:t>
            </w:r>
          </w:p>
        </w:tc>
      </w:tr>
      <w:tr w:rsidR="00A82820" w:rsidRPr="00A82820" w:rsidTr="00A82820">
        <w:tc>
          <w:tcPr>
            <w:tcW w:w="1893" w:type="pct"/>
            <w:vAlign w:val="center"/>
          </w:tcPr>
          <w:p w:rsidR="00915B94" w:rsidRPr="00915B94" w:rsidRDefault="00915B94" w:rsidP="00A82820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С высокой агрессивностью окружающей среды</w:t>
            </w:r>
          </w:p>
        </w:tc>
        <w:tc>
          <w:tcPr>
            <w:tcW w:w="985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</w:tc>
        <w:tc>
          <w:tcPr>
            <w:tcW w:w="898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</w:tc>
        <w:tc>
          <w:tcPr>
            <w:tcW w:w="511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0,9</w:t>
            </w:r>
          </w:p>
        </w:tc>
        <w:tc>
          <w:tcPr>
            <w:tcW w:w="713" w:type="pct"/>
            <w:vAlign w:val="center"/>
          </w:tcPr>
          <w:p w:rsidR="00915B94" w:rsidRPr="00915B94" w:rsidRDefault="00915B94" w:rsidP="00A82820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15B94">
              <w:rPr>
                <w:rFonts w:ascii="Times New Roman" w:eastAsia="Times New Roman" w:hAnsi="Times New Roman" w:cs="Times New Roman"/>
                <w:snapToGrid w:val="0"/>
              </w:rPr>
              <w:t>1,1</w:t>
            </w:r>
          </w:p>
        </w:tc>
      </w:tr>
    </w:tbl>
    <w:p w:rsidR="00915B94" w:rsidRPr="00CF0B8F" w:rsidRDefault="00915B94" w:rsidP="00A82820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</w:pP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Примечания:</w:t>
      </w:r>
    </w:p>
    <w:p w:rsidR="00915B94" w:rsidRPr="00CF0B8F" w:rsidRDefault="00915B94" w:rsidP="00A82820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</w:pP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1. Корректирование нормативов производится для серийных моделей автомобилей, в конструкции которых не учтены специфические особенности работы в данных районах.</w:t>
      </w:r>
    </w:p>
    <w:p w:rsidR="00915B94" w:rsidRPr="00CF0B8F" w:rsidRDefault="00915B94" w:rsidP="00A82820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</w:pP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2. Районирование территорий по природно-климатическим усло</w:t>
      </w:r>
      <w:r w:rsidR="00A47393"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виям приведено в приложении</w:t>
      </w:r>
      <w:r w:rsidR="00A00702"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 xml:space="preserve"> 8</w:t>
      </w:r>
      <w:r w:rsidR="00A47393"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.</w:t>
      </w:r>
    </w:p>
    <w:p w:rsidR="00915B94" w:rsidRPr="00CF0B8F" w:rsidRDefault="00915B94" w:rsidP="00A82820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</w:pP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3. Для р</w:t>
      </w:r>
      <w:r w:rsidR="00A47393"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айонов, не указанных в приложении</w:t>
      </w: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, коэффициент корректирования</w:t>
      </w:r>
      <w:proofErr w:type="gramStart"/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 xml:space="preserve"> К</w:t>
      </w:r>
      <w:proofErr w:type="gramEnd"/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sym w:font="Symbol" w:char="F0A2"/>
      </w: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sym w:font="Symbol" w:char="F0A2"/>
      </w: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  <w:vertAlign w:val="subscript"/>
        </w:rPr>
        <w:t>3</w:t>
      </w: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 xml:space="preserve"> равен 1,0.</w:t>
      </w:r>
    </w:p>
    <w:p w:rsidR="00915B94" w:rsidRPr="00890A11" w:rsidRDefault="00915B94" w:rsidP="00A82820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8"/>
          <w:szCs w:val="28"/>
        </w:rPr>
      </w:pPr>
      <w:r w:rsidRPr="00CF0B8F">
        <w:rPr>
          <w:rFonts w:ascii="Times New Roman" w:eastAsia="Times New Roman" w:hAnsi="Times New Roman" w:cs="Times New Roman"/>
          <w:iCs/>
          <w:snapToGrid w:val="0"/>
          <w:sz w:val="26"/>
          <w:szCs w:val="26"/>
        </w:rPr>
        <w:t>4. Агрессивность окружающей среды учитывается и при постоянном использовании подвижного состава для перевозки химических грузов, вызывающих интенсивную коррозию деталей.</w:t>
      </w:r>
    </w:p>
    <w:p w:rsidR="009D7F59" w:rsidRPr="00D51369" w:rsidRDefault="00D51369" w:rsidP="00D7519B">
      <w:pPr>
        <w:spacing w:line="276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369">
        <w:rPr>
          <w:rFonts w:ascii="Times New Roman" w:hAnsi="Times New Roman" w:cs="Times New Roman"/>
          <w:b/>
          <w:sz w:val="28"/>
          <w:szCs w:val="28"/>
        </w:rPr>
        <w:lastRenderedPageBreak/>
        <w:t>1.2 Корректирование удельной трудоемкости технических обслуживаний и ремонта</w:t>
      </w:r>
    </w:p>
    <w:p w:rsidR="00CB4FAF" w:rsidRDefault="00CB4FA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2326" w:rsidRDefault="0020771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с</w:t>
      </w:r>
      <w:r w:rsidR="005E3792">
        <w:rPr>
          <w:rFonts w:ascii="Times New Roman" w:hAnsi="Times New Roman" w:cs="Times New Roman"/>
          <w:sz w:val="28"/>
          <w:szCs w:val="28"/>
        </w:rPr>
        <w:t>корректированная трудоемкость ТО автомобилей определяется по формуле:</w:t>
      </w:r>
    </w:p>
    <w:p w:rsidR="005E3792" w:rsidRPr="00890A11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,                                                       (1.7)</m:t>
          </m:r>
        </m:oMath>
      </m:oMathPara>
    </w:p>
    <w:p w:rsidR="00890A11" w:rsidRPr="00926B64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369" w:rsidRDefault="005E3792" w:rsidP="005E37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– нормативная трудоемкость ТО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E37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 вида,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4424B9">
        <w:rPr>
          <w:rFonts w:ascii="Times New Roman" w:hAnsi="Times New Roman" w:cs="Times New Roman"/>
          <w:sz w:val="28"/>
          <w:szCs w:val="28"/>
        </w:rPr>
        <w:t xml:space="preserve"> (прилож</w:t>
      </w:r>
      <w:r w:rsidR="00212881">
        <w:rPr>
          <w:rFonts w:ascii="Times New Roman" w:hAnsi="Times New Roman" w:cs="Times New Roman"/>
          <w:sz w:val="28"/>
          <w:szCs w:val="28"/>
        </w:rPr>
        <w:t>ение 7</w:t>
      </w:r>
      <w:r w:rsidR="004424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792" w:rsidRPr="005E3792" w:rsidRDefault="004D0773" w:rsidP="005E3792">
      <w:pPr>
        <w:spacing w:line="276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5</m:t>
            </m:r>
          </m:sub>
        </m:sSub>
      </m:oMath>
      <w:r w:rsidR="005E3792">
        <w:rPr>
          <w:rFonts w:ascii="Times New Roman" w:hAnsi="Times New Roman" w:cs="Times New Roman"/>
          <w:color w:val="auto"/>
          <w:sz w:val="28"/>
          <w:szCs w:val="28"/>
        </w:rPr>
        <w:t xml:space="preserve"> - к</w:t>
      </w:r>
      <w:r w:rsidR="005E3792" w:rsidRPr="005E3792">
        <w:rPr>
          <w:rFonts w:ascii="Times New Roman" w:hAnsi="Times New Roman" w:cs="Times New Roman"/>
          <w:color w:val="auto"/>
          <w:sz w:val="28"/>
          <w:szCs w:val="28"/>
        </w:rPr>
        <w:t xml:space="preserve">оэффициент корректирования нормативов трудоемкости </w:t>
      </w:r>
      <w:r w:rsidR="005E3792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5E3792" w:rsidRPr="005E3792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gramStart"/>
      <w:r w:rsidR="005E3792">
        <w:rPr>
          <w:rFonts w:ascii="Times New Roman" w:hAnsi="Times New Roman" w:cs="Times New Roman"/>
          <w:color w:val="auto"/>
          <w:sz w:val="28"/>
          <w:szCs w:val="28"/>
        </w:rPr>
        <w:t>ТР</w:t>
      </w:r>
      <w:proofErr w:type="gramEnd"/>
      <w:r w:rsidR="005E3792" w:rsidRPr="005E3792">
        <w:rPr>
          <w:rFonts w:ascii="Times New Roman" w:hAnsi="Times New Roman" w:cs="Times New Roman"/>
          <w:color w:val="auto"/>
          <w:sz w:val="28"/>
          <w:szCs w:val="28"/>
        </w:rPr>
        <w:t xml:space="preserve"> в зависимости от количества автомобилей и количества технологически совместимых групп подвижного состава</w:t>
      </w:r>
      <w:r w:rsidR="005E3792">
        <w:rPr>
          <w:rFonts w:ascii="Times New Roman" w:hAnsi="Times New Roman" w:cs="Times New Roman"/>
          <w:color w:val="auto"/>
          <w:sz w:val="28"/>
          <w:szCs w:val="28"/>
        </w:rPr>
        <w:t xml:space="preserve"> (таблица 6).</w:t>
      </w:r>
    </w:p>
    <w:p w:rsidR="00D51369" w:rsidRDefault="00D51369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3792" w:rsidRPr="005E3792" w:rsidRDefault="005E3792" w:rsidP="00D7519B">
      <w:pPr>
        <w:widowControl w:val="0"/>
        <w:spacing w:line="276" w:lineRule="auto"/>
        <w:ind w:left="1985" w:hanging="141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Таблица 6 - </w:t>
      </w:r>
      <w:r w:rsidRPr="005E379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Коэффициент корректирования нормативов трудоемкости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ТО</w:t>
      </w:r>
      <w:r w:rsidRPr="005E379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ТР</w:t>
      </w:r>
      <w:proofErr w:type="gramEnd"/>
      <w:r w:rsidRPr="005E379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зависимости от количества обслуживаемых и ремонтируемых автомобилей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в АТО</w:t>
      </w:r>
      <w:r w:rsidRPr="005E379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количества технологически совместимых групп подвижного состава - </w:t>
      </w:r>
      <w:r w:rsidRPr="001E3A8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r w:rsidRPr="005E379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5</w:t>
      </w:r>
      <w:r w:rsidRPr="005E379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6"/>
        <w:gridCol w:w="2215"/>
        <w:gridCol w:w="2438"/>
        <w:gridCol w:w="2047"/>
      </w:tblGrid>
      <w:tr w:rsidR="005E3792" w:rsidRPr="005E3792" w:rsidTr="005E3792">
        <w:trPr>
          <w:cantSplit/>
        </w:trPr>
        <w:tc>
          <w:tcPr>
            <w:tcW w:w="1675" w:type="pct"/>
            <w:vMerge w:val="restar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Количество автомобилей, обслуживаемых и ремонтируемых в АТО</w:t>
            </w:r>
          </w:p>
        </w:tc>
        <w:tc>
          <w:tcPr>
            <w:tcW w:w="3325" w:type="pct"/>
            <w:gridSpan w:val="3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Количество технологически совместимых групп подвижного состава</w:t>
            </w:r>
          </w:p>
        </w:tc>
      </w:tr>
      <w:tr w:rsidR="005E3792" w:rsidRPr="005E3792" w:rsidTr="005E3792">
        <w:trPr>
          <w:cantSplit/>
        </w:trPr>
        <w:tc>
          <w:tcPr>
            <w:tcW w:w="1675" w:type="pct"/>
            <w:vMerge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9" w:type="pc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Менее 3</w:t>
            </w:r>
          </w:p>
        </w:tc>
        <w:tc>
          <w:tcPr>
            <w:tcW w:w="1210" w:type="pc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16" w:type="pc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Более 3</w:t>
            </w:r>
          </w:p>
        </w:tc>
      </w:tr>
      <w:tr w:rsidR="005E3792" w:rsidRPr="005E3792" w:rsidTr="005E3792">
        <w:tc>
          <w:tcPr>
            <w:tcW w:w="1675" w:type="pc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До 100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 xml:space="preserve">100 </w:t>
            </w:r>
            <w:r w:rsidRPr="005E3792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5E3792">
              <w:rPr>
                <w:rFonts w:ascii="Times New Roman" w:eastAsia="Times New Roman" w:hAnsi="Times New Roman" w:cs="Times New Roman"/>
                <w:snapToGrid w:val="0"/>
              </w:rPr>
              <w:t xml:space="preserve"> 200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 xml:space="preserve">200 </w:t>
            </w:r>
            <w:r w:rsidRPr="005E3792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5E3792">
              <w:rPr>
                <w:rFonts w:ascii="Times New Roman" w:eastAsia="Times New Roman" w:hAnsi="Times New Roman" w:cs="Times New Roman"/>
                <w:snapToGrid w:val="0"/>
              </w:rPr>
              <w:t xml:space="preserve"> 300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 xml:space="preserve">300 </w:t>
            </w:r>
            <w:r w:rsidRPr="005E3792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5E3792">
              <w:rPr>
                <w:rFonts w:ascii="Times New Roman" w:eastAsia="Times New Roman" w:hAnsi="Times New Roman" w:cs="Times New Roman"/>
                <w:snapToGrid w:val="0"/>
              </w:rPr>
              <w:t xml:space="preserve"> 600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Свыше 600</w:t>
            </w:r>
          </w:p>
        </w:tc>
        <w:tc>
          <w:tcPr>
            <w:tcW w:w="1099" w:type="pc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1,15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1,05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0,95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0,85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0,80</w:t>
            </w:r>
          </w:p>
        </w:tc>
        <w:tc>
          <w:tcPr>
            <w:tcW w:w="1210" w:type="pc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1,20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1,10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1,00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0,90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0,85</w:t>
            </w:r>
          </w:p>
        </w:tc>
        <w:tc>
          <w:tcPr>
            <w:tcW w:w="1016" w:type="pct"/>
            <w:vAlign w:val="center"/>
          </w:tcPr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1,30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1,20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1,10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1,05</w:t>
            </w:r>
          </w:p>
          <w:p w:rsidR="005E3792" w:rsidRPr="005E3792" w:rsidRDefault="005E3792" w:rsidP="005E3792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E3792">
              <w:rPr>
                <w:rFonts w:ascii="Times New Roman" w:eastAsia="Times New Roman" w:hAnsi="Times New Roman" w:cs="Times New Roman"/>
                <w:snapToGrid w:val="0"/>
              </w:rPr>
              <w:t>0,95</w:t>
            </w:r>
          </w:p>
        </w:tc>
      </w:tr>
    </w:tbl>
    <w:p w:rsidR="00207713" w:rsidRPr="00207713" w:rsidRDefault="00207713" w:rsidP="0020771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713">
        <w:rPr>
          <w:rFonts w:ascii="Times New Roman" w:hAnsi="Times New Roman" w:cs="Times New Roman"/>
          <w:sz w:val="28"/>
          <w:szCs w:val="28"/>
        </w:rPr>
        <w:t>Примечания:</w:t>
      </w:r>
    </w:p>
    <w:p w:rsidR="00207713" w:rsidRPr="00207713" w:rsidRDefault="00207713" w:rsidP="0020771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713">
        <w:rPr>
          <w:rFonts w:ascii="Times New Roman" w:hAnsi="Times New Roman" w:cs="Times New Roman"/>
          <w:sz w:val="28"/>
          <w:szCs w:val="28"/>
        </w:rPr>
        <w:t>1. Распределение подвижного состава по технологически совместимым группам при производстве технического обслуживания и текущего</w:t>
      </w:r>
      <w:r>
        <w:rPr>
          <w:rFonts w:ascii="Times New Roman" w:hAnsi="Times New Roman" w:cs="Times New Roman"/>
          <w:sz w:val="28"/>
          <w:szCs w:val="28"/>
        </w:rPr>
        <w:t xml:space="preserve"> ремонта приведено в приложении</w:t>
      </w:r>
      <w:r w:rsidR="00A0070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792" w:rsidRPr="005E3792" w:rsidRDefault="00207713" w:rsidP="0020771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713">
        <w:rPr>
          <w:rFonts w:ascii="Times New Roman" w:hAnsi="Times New Roman" w:cs="Times New Roman"/>
          <w:sz w:val="28"/>
          <w:szCs w:val="28"/>
        </w:rPr>
        <w:t>2. Количество автомобилей в технологически совместимой группе должно быть не менее 25.</w:t>
      </w:r>
    </w:p>
    <w:p w:rsidR="00D7519B" w:rsidRDefault="00D7519B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713" w:rsidRDefault="00207713" w:rsidP="0020771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Удельная нормативная скорректированная трудоемкость текущего ремонта автомобилей определяется по формуле:</w:t>
      </w:r>
    </w:p>
    <w:p w:rsidR="00D7519B" w:rsidRDefault="00D7519B" w:rsidP="0020771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713" w:rsidRPr="00D7519B" w:rsidRDefault="004D0773" w:rsidP="0020771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ТР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,                                      (1.8)</m:t>
          </m:r>
        </m:oMath>
      </m:oMathPara>
    </w:p>
    <w:p w:rsidR="00D7519B" w:rsidRPr="00890A11" w:rsidRDefault="00D7519B" w:rsidP="0020771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7713" w:rsidRDefault="00207713" w:rsidP="002077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– нормативная удельная трудоемкость ТР, чел.-ч/1000 км</w:t>
      </w:r>
      <w:r w:rsidR="005651E9" w:rsidRPr="005651E9">
        <w:rPr>
          <w:rFonts w:ascii="Times New Roman" w:hAnsi="Times New Roman" w:cs="Times New Roman"/>
          <w:sz w:val="28"/>
          <w:szCs w:val="28"/>
        </w:rPr>
        <w:t xml:space="preserve"> (</w:t>
      </w:r>
      <w:r w:rsidR="00212881">
        <w:rPr>
          <w:rFonts w:ascii="Times New Roman" w:hAnsi="Times New Roman" w:cs="Times New Roman"/>
          <w:sz w:val="28"/>
          <w:szCs w:val="28"/>
        </w:rPr>
        <w:t>приложение 7</w:t>
      </w:r>
      <w:r w:rsidR="005651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713" w:rsidRDefault="004D0773" w:rsidP="00B10353">
      <w:pPr>
        <w:spacing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4</m:t>
            </m:r>
          </m:sub>
        </m:sSub>
      </m:oMath>
      <w:r w:rsidR="00B10353">
        <w:rPr>
          <w:rFonts w:ascii="Times New Roman" w:hAnsi="Times New Roman" w:cs="Times New Roman"/>
          <w:color w:val="auto"/>
          <w:sz w:val="28"/>
          <w:szCs w:val="28"/>
        </w:rPr>
        <w:t xml:space="preserve"> - коэффициент</w:t>
      </w:r>
      <w:r w:rsidR="00B10353" w:rsidRPr="00B10353">
        <w:rPr>
          <w:rFonts w:ascii="Times New Roman" w:hAnsi="Times New Roman" w:cs="Times New Roman"/>
          <w:color w:val="auto"/>
          <w:sz w:val="28"/>
          <w:szCs w:val="28"/>
        </w:rPr>
        <w:t xml:space="preserve"> корректирования нормативов удельной трудоемкости текущего ремонта</w:t>
      </w:r>
      <w:r w:rsidR="00B10353">
        <w:rPr>
          <w:rFonts w:ascii="Times New Roman" w:hAnsi="Times New Roman" w:cs="Times New Roman"/>
          <w:color w:val="auto"/>
          <w:sz w:val="28"/>
          <w:szCs w:val="28"/>
        </w:rPr>
        <w:t xml:space="preserve"> (таблица 7).</w:t>
      </w:r>
    </w:p>
    <w:p w:rsidR="00CB4FAF" w:rsidRDefault="00CB4FAF" w:rsidP="00B1035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353" w:rsidRDefault="00B10353" w:rsidP="00D7519B">
      <w:pPr>
        <w:widowControl w:val="0"/>
        <w:spacing w:line="276" w:lineRule="auto"/>
        <w:ind w:left="2694" w:hanging="212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Таблица 7 - </w:t>
      </w:r>
      <w:r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t>Коэффициенты корректирования нормативов удельной трудоемкости текущего ремонта (</w:t>
      </w:r>
      <w:r w:rsidRPr="001E3A8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proofErr w:type="gramStart"/>
      <w:r w:rsidRPr="00B10353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4</w:t>
      </w:r>
      <w:proofErr w:type="gramEnd"/>
      <w:r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t>) и продолжительности простоя в техническом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обслуживании и ремонте (</w:t>
      </w:r>
      <w:r w:rsidRPr="001E3A8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r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sym w:font="Symbol" w:char="F0A2"/>
      </w:r>
      <w:r w:rsidRPr="00B10353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4</w:t>
      </w:r>
      <w:r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t>) в зависимости от пробега с начала экс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плуатации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9"/>
        <w:gridCol w:w="1132"/>
        <w:gridCol w:w="1133"/>
        <w:gridCol w:w="1133"/>
        <w:gridCol w:w="1135"/>
        <w:gridCol w:w="1133"/>
        <w:gridCol w:w="961"/>
      </w:tblGrid>
      <w:tr w:rsidR="00B10353" w:rsidRPr="00B10353" w:rsidTr="00CF0B8F">
        <w:trPr>
          <w:cantSplit/>
        </w:trPr>
        <w:tc>
          <w:tcPr>
            <w:tcW w:w="1712" w:type="pct"/>
            <w:vMerge w:val="restar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Пробег с начала эксплуатации в долях от нормативного пробега до КР</w:t>
            </w:r>
          </w:p>
        </w:tc>
        <w:tc>
          <w:tcPr>
            <w:tcW w:w="3288" w:type="pct"/>
            <w:gridSpan w:val="6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Автомобили</w:t>
            </w:r>
          </w:p>
        </w:tc>
      </w:tr>
      <w:tr w:rsidR="00B10353" w:rsidRPr="00B10353" w:rsidTr="00CF0B8F">
        <w:trPr>
          <w:cantSplit/>
          <w:trHeight w:val="244"/>
        </w:trPr>
        <w:tc>
          <w:tcPr>
            <w:tcW w:w="1712" w:type="pct"/>
            <w:vMerge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124" w:type="pct"/>
            <w:gridSpan w:val="2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Легковые</w:t>
            </w:r>
          </w:p>
        </w:tc>
        <w:tc>
          <w:tcPr>
            <w:tcW w:w="1125" w:type="pct"/>
            <w:gridSpan w:val="2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Автобусы</w:t>
            </w:r>
          </w:p>
        </w:tc>
        <w:tc>
          <w:tcPr>
            <w:tcW w:w="1038" w:type="pct"/>
            <w:gridSpan w:val="2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Грузовые</w:t>
            </w:r>
          </w:p>
        </w:tc>
      </w:tr>
      <w:tr w:rsidR="00B10353" w:rsidRPr="00B10353" w:rsidTr="00CF0B8F">
        <w:trPr>
          <w:cantSplit/>
        </w:trPr>
        <w:tc>
          <w:tcPr>
            <w:tcW w:w="1712" w:type="pct"/>
            <w:vMerge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64AC1">
              <w:rPr>
                <w:rFonts w:ascii="Times New Roman" w:eastAsia="Times New Roman" w:hAnsi="Times New Roman" w:cs="Times New Roman"/>
                <w:i/>
                <w:snapToGrid w:val="0"/>
              </w:rPr>
              <w:t>К</w:t>
            </w:r>
            <w:proofErr w:type="gramStart"/>
            <w:r w:rsidRPr="00B10353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64AC1">
              <w:rPr>
                <w:rFonts w:ascii="Times New Roman" w:eastAsia="Times New Roman" w:hAnsi="Times New Roman" w:cs="Times New Roman"/>
                <w:i/>
                <w:snapToGrid w:val="0"/>
              </w:rPr>
              <w:t>К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A2"/>
            </w:r>
            <w:r w:rsidRPr="00B10353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64AC1">
              <w:rPr>
                <w:rFonts w:ascii="Times New Roman" w:eastAsia="Times New Roman" w:hAnsi="Times New Roman" w:cs="Times New Roman"/>
                <w:i/>
                <w:snapToGrid w:val="0"/>
              </w:rPr>
              <w:t>К</w:t>
            </w:r>
            <w:proofErr w:type="gramStart"/>
            <w:r w:rsidRPr="00B10353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</w:p>
        </w:tc>
        <w:tc>
          <w:tcPr>
            <w:tcW w:w="563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64AC1">
              <w:rPr>
                <w:rFonts w:ascii="Times New Roman" w:eastAsia="Times New Roman" w:hAnsi="Times New Roman" w:cs="Times New Roman"/>
                <w:i/>
                <w:snapToGrid w:val="0"/>
              </w:rPr>
              <w:t>К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A2"/>
            </w:r>
            <w:r w:rsidRPr="00B10353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64AC1">
              <w:rPr>
                <w:rFonts w:ascii="Times New Roman" w:eastAsia="Times New Roman" w:hAnsi="Times New Roman" w:cs="Times New Roman"/>
                <w:i/>
                <w:snapToGrid w:val="0"/>
              </w:rPr>
              <w:t>К</w:t>
            </w:r>
            <w:proofErr w:type="gramStart"/>
            <w:r w:rsidRPr="00B10353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  <w:proofErr w:type="gramEnd"/>
          </w:p>
        </w:tc>
        <w:tc>
          <w:tcPr>
            <w:tcW w:w="476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F64AC1">
              <w:rPr>
                <w:rFonts w:ascii="Times New Roman" w:eastAsia="Times New Roman" w:hAnsi="Times New Roman" w:cs="Times New Roman"/>
                <w:i/>
                <w:snapToGrid w:val="0"/>
              </w:rPr>
              <w:t>К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A2"/>
            </w:r>
            <w:r w:rsidRPr="00B10353">
              <w:rPr>
                <w:rFonts w:ascii="Times New Roman" w:eastAsia="Times New Roman" w:hAnsi="Times New Roman" w:cs="Times New Roman"/>
                <w:snapToGrid w:val="0"/>
                <w:vertAlign w:val="subscript"/>
              </w:rPr>
              <w:t>4</w:t>
            </w:r>
          </w:p>
        </w:tc>
      </w:tr>
      <w:tr w:rsidR="00B10353" w:rsidRPr="00B10353" w:rsidTr="00CF0B8F">
        <w:tc>
          <w:tcPr>
            <w:tcW w:w="171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До 0,25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0,25  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  0,50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0,50  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  0,75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0,75  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  1,00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1,00  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  1,25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1,25  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  1,50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1,50  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  1,75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1,75  </w:t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sym w:font="Symbol" w:char="F0B8"/>
            </w:r>
            <w:r w:rsidRPr="00B10353">
              <w:rPr>
                <w:rFonts w:ascii="Times New Roman" w:eastAsia="Times New Roman" w:hAnsi="Times New Roman" w:cs="Times New Roman"/>
                <w:snapToGrid w:val="0"/>
              </w:rPr>
              <w:t xml:space="preserve">  2,00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Свыше  2,00</w:t>
            </w:r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1,5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1,6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2,0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2,2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2,5</w:t>
            </w:r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0,5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0,8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1,5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1,8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2,1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2,5</w:t>
            </w:r>
          </w:p>
        </w:tc>
        <w:tc>
          <w:tcPr>
            <w:tcW w:w="563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</w:tc>
        <w:tc>
          <w:tcPr>
            <w:tcW w:w="562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1,2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1,6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1,9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2,1</w:t>
            </w:r>
          </w:p>
        </w:tc>
        <w:tc>
          <w:tcPr>
            <w:tcW w:w="476" w:type="pct"/>
            <w:vAlign w:val="center"/>
          </w:tcPr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0,7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1,0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1,2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  <w:p w:rsidR="00B10353" w:rsidRPr="00B10353" w:rsidRDefault="00B10353" w:rsidP="00B10353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10353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</w:tc>
      </w:tr>
    </w:tbl>
    <w:p w:rsidR="00B10353" w:rsidRDefault="00B1035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353" w:rsidRPr="000055DB" w:rsidRDefault="000055DB" w:rsidP="00D7519B">
      <w:pPr>
        <w:spacing w:line="276" w:lineRule="auto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5DB">
        <w:rPr>
          <w:rFonts w:ascii="Times New Roman" w:hAnsi="Times New Roman" w:cs="Times New Roman"/>
          <w:b/>
          <w:sz w:val="28"/>
          <w:szCs w:val="28"/>
        </w:rPr>
        <w:t>1.3 Корректирование продолжи</w:t>
      </w:r>
      <w:r w:rsidR="009C721A">
        <w:rPr>
          <w:rFonts w:ascii="Times New Roman" w:hAnsi="Times New Roman" w:cs="Times New Roman"/>
          <w:b/>
          <w:sz w:val="28"/>
          <w:szCs w:val="28"/>
        </w:rPr>
        <w:t>тельности простоя автомобилей в</w:t>
      </w:r>
      <w:r w:rsidRPr="000055DB">
        <w:rPr>
          <w:rFonts w:ascii="Times New Roman" w:hAnsi="Times New Roman" w:cs="Times New Roman"/>
          <w:b/>
          <w:sz w:val="28"/>
          <w:szCs w:val="28"/>
        </w:rPr>
        <w:t xml:space="preserve"> техническом обслуживании и ремонте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353" w:rsidRDefault="009C721A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Нормативная скорректированная продолжительность простоя в ТО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зависимости от пробега с начала эксплуатации определяется по формуле: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21A" w:rsidRPr="00890A11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ТО(ТР)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ТО(ТР)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(1.9)</m:t>
          </m:r>
        </m:oMath>
      </m:oMathPara>
    </w:p>
    <w:p w:rsidR="00890A11" w:rsidRPr="00926B64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7713" w:rsidRDefault="009C721A" w:rsidP="009C72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ТО(ТР)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– нормативная продолжительность простоя в ТО и ТР</w:t>
      </w:r>
      <w:r w:rsidR="00937279">
        <w:rPr>
          <w:rFonts w:ascii="Times New Roman" w:hAnsi="Times New Roman" w:cs="Times New Roman"/>
          <w:sz w:val="28"/>
          <w:szCs w:val="28"/>
        </w:rPr>
        <w:t xml:space="preserve"> (таблица 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721A" w:rsidRDefault="004D0773" w:rsidP="009C721A">
      <w:pPr>
        <w:spacing w:line="276" w:lineRule="auto"/>
        <w:ind w:left="1276" w:hanging="850"/>
        <w:jc w:val="both"/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="009C721A">
        <w:rPr>
          <w:rFonts w:ascii="Times New Roman" w:hAnsi="Times New Roman" w:cs="Times New Roman"/>
          <w:sz w:val="28"/>
          <w:szCs w:val="28"/>
        </w:rPr>
        <w:t xml:space="preserve"> - </w:t>
      </w:r>
      <w:r w:rsidR="009C721A">
        <w:rPr>
          <w:rFonts w:ascii="Times New Roman" w:eastAsia="Times New Roman" w:hAnsi="Times New Roman" w:cs="Times New Roman"/>
          <w:snapToGrid w:val="0"/>
          <w:sz w:val="28"/>
          <w:szCs w:val="28"/>
        </w:rPr>
        <w:t>коэффициент</w:t>
      </w:r>
      <w:r w:rsidR="009C721A"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корректирования продолжительности простоя в техническом</w:t>
      </w:r>
      <w:r w:rsidR="009C721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9C721A"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t>обслуживании и ремонте (</w:t>
      </w:r>
      <w:r w:rsidR="009C721A" w:rsidRPr="00937279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К</w:t>
      </w:r>
      <w:r w:rsidR="009C721A"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sym w:font="Symbol" w:char="F0A2"/>
      </w:r>
      <w:r w:rsidR="009C721A" w:rsidRPr="00B10353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4</w:t>
      </w:r>
      <w:r w:rsidR="009C721A" w:rsidRPr="00B10353">
        <w:rPr>
          <w:rFonts w:ascii="Times New Roman" w:eastAsia="Times New Roman" w:hAnsi="Times New Roman" w:cs="Times New Roman"/>
          <w:snapToGrid w:val="0"/>
          <w:sz w:val="28"/>
          <w:szCs w:val="28"/>
        </w:rPr>
        <w:t>) в зависимости от пробега с начала экс</w:t>
      </w:r>
      <w:r w:rsidR="009C721A">
        <w:rPr>
          <w:rFonts w:ascii="Times New Roman" w:eastAsia="Times New Roman" w:hAnsi="Times New Roman" w:cs="Times New Roman"/>
          <w:snapToGrid w:val="0"/>
          <w:sz w:val="28"/>
          <w:szCs w:val="28"/>
        </w:rPr>
        <w:t>плуатации (таблица 7).</w:t>
      </w:r>
    </w:p>
    <w:p w:rsidR="00937279" w:rsidRDefault="00937279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AC1" w:rsidRDefault="00937279" w:rsidP="00F64AC1">
      <w:pPr>
        <w:widowControl w:val="0"/>
        <w:tabs>
          <w:tab w:val="left" w:pos="1701"/>
        </w:tabs>
        <w:spacing w:line="276" w:lineRule="auto"/>
        <w:ind w:left="2410" w:hanging="184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Таблица 8</w:t>
      </w:r>
      <w:r w:rsidR="00F64AC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- </w:t>
      </w:r>
      <w:r w:rsidR="00F64AC1" w:rsidRPr="00F64AC1">
        <w:rPr>
          <w:rFonts w:ascii="Times New Roman" w:eastAsia="Times New Roman" w:hAnsi="Times New Roman" w:cs="Times New Roman"/>
          <w:snapToGrid w:val="0"/>
          <w:sz w:val="28"/>
          <w:szCs w:val="28"/>
        </w:rPr>
        <w:t>Продолжительность простоя подвижного состава в техническом обслужи</w:t>
      </w:r>
      <w:r w:rsidR="00F64AC1">
        <w:rPr>
          <w:rFonts w:ascii="Times New Roman" w:eastAsia="Times New Roman" w:hAnsi="Times New Roman" w:cs="Times New Roman"/>
          <w:snapToGrid w:val="0"/>
          <w:sz w:val="28"/>
          <w:szCs w:val="28"/>
        </w:rPr>
        <w:t>вании и ремонте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544"/>
        <w:gridCol w:w="3253"/>
      </w:tblGrid>
      <w:tr w:rsidR="00F64AC1" w:rsidRPr="00CF0B8F" w:rsidTr="00CF0B8F">
        <w:tc>
          <w:tcPr>
            <w:tcW w:w="1703" w:type="pct"/>
            <w:vAlign w:val="center"/>
          </w:tcPr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Подвижной состав</w:t>
            </w:r>
          </w:p>
        </w:tc>
        <w:tc>
          <w:tcPr>
            <w:tcW w:w="1719" w:type="pct"/>
            <w:vAlign w:val="center"/>
          </w:tcPr>
          <w:p w:rsidR="00F64AC1" w:rsidRPr="00CF0B8F" w:rsidRDefault="00937279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ТО</w:t>
            </w:r>
            <w:r w:rsidR="00F64AC1" w:rsidRPr="00CF0B8F">
              <w:rPr>
                <w:rFonts w:ascii="Times New Roman" w:eastAsia="Times New Roman" w:hAnsi="Times New Roman" w:cs="Times New Roman"/>
                <w:snapToGrid w:val="0"/>
              </w:rPr>
              <w:t xml:space="preserve"> и </w:t>
            </w:r>
            <w:proofErr w:type="gramStart"/>
            <w:r w:rsidRPr="00CF0B8F">
              <w:rPr>
                <w:rFonts w:ascii="Times New Roman" w:eastAsia="Times New Roman" w:hAnsi="Times New Roman" w:cs="Times New Roman"/>
                <w:snapToGrid w:val="0"/>
              </w:rPr>
              <w:t>ТР</w:t>
            </w:r>
            <w:proofErr w:type="gramEnd"/>
            <w:r w:rsidR="00F64AC1" w:rsidRPr="00CF0B8F">
              <w:rPr>
                <w:rFonts w:ascii="Times New Roman" w:eastAsia="Times New Roman" w:hAnsi="Times New Roman" w:cs="Times New Roman"/>
                <w:snapToGrid w:val="0"/>
              </w:rPr>
              <w:t xml:space="preserve"> на автотранспортном предприятии,</w:t>
            </w:r>
            <w:r w:rsidR="00CF0B8F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F64AC1" w:rsidRPr="00CF0B8F">
              <w:rPr>
                <w:rFonts w:ascii="Times New Roman" w:eastAsia="Times New Roman" w:hAnsi="Times New Roman" w:cs="Times New Roman"/>
                <w:snapToGrid w:val="0"/>
              </w:rPr>
              <w:t>дней / 1000 км</w:t>
            </w:r>
          </w:p>
        </w:tc>
        <w:tc>
          <w:tcPr>
            <w:tcW w:w="1578" w:type="pct"/>
            <w:vAlign w:val="center"/>
          </w:tcPr>
          <w:p w:rsidR="00F64AC1" w:rsidRPr="00CF0B8F" w:rsidRDefault="00937279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КР</w:t>
            </w:r>
            <w:r w:rsidR="00F64AC1" w:rsidRPr="00CF0B8F">
              <w:rPr>
                <w:rFonts w:ascii="Times New Roman" w:eastAsia="Times New Roman" w:hAnsi="Times New Roman" w:cs="Times New Roman"/>
                <w:snapToGrid w:val="0"/>
              </w:rPr>
              <w:t xml:space="preserve"> на специализированном ремонтном предприятии, дней</w:t>
            </w:r>
          </w:p>
        </w:tc>
      </w:tr>
      <w:tr w:rsidR="00F64AC1" w:rsidRPr="00CF0B8F" w:rsidTr="00CF0B8F">
        <w:tc>
          <w:tcPr>
            <w:tcW w:w="1703" w:type="pct"/>
            <w:vAlign w:val="center"/>
          </w:tcPr>
          <w:p w:rsidR="00F64AC1" w:rsidRPr="00CF0B8F" w:rsidRDefault="00F64AC1" w:rsidP="00CF0B8F">
            <w:pPr>
              <w:widowControl w:val="0"/>
              <w:ind w:firstLine="284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Легковые автомобили</w:t>
            </w:r>
          </w:p>
          <w:p w:rsidR="00F64AC1" w:rsidRPr="00CF0B8F" w:rsidRDefault="00F64AC1" w:rsidP="00CF0B8F">
            <w:pPr>
              <w:widowControl w:val="0"/>
              <w:ind w:firstLine="284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Автобусы особо малого, малого и среднего классов</w:t>
            </w:r>
          </w:p>
          <w:p w:rsidR="00F64AC1" w:rsidRPr="00CF0B8F" w:rsidRDefault="00F64AC1" w:rsidP="00CF0B8F">
            <w:pPr>
              <w:widowControl w:val="0"/>
              <w:ind w:firstLine="284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Автобусы большого класса</w:t>
            </w:r>
          </w:p>
          <w:p w:rsidR="00F64AC1" w:rsidRPr="00CF0B8F" w:rsidRDefault="00F64AC1" w:rsidP="00CF0B8F">
            <w:pPr>
              <w:widowControl w:val="0"/>
              <w:ind w:firstLine="284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 xml:space="preserve">Грузовые автомобили грузоподъемностью, </w:t>
            </w:r>
            <w:proofErr w:type="gramStart"/>
            <w:r w:rsidRPr="00CF0B8F">
              <w:rPr>
                <w:rFonts w:ascii="Times New Roman" w:eastAsia="Times New Roman" w:hAnsi="Times New Roman" w:cs="Times New Roman"/>
                <w:snapToGrid w:val="0"/>
              </w:rPr>
              <w:t>т</w:t>
            </w:r>
            <w:proofErr w:type="gramEnd"/>
            <w:r w:rsidRPr="00CF0B8F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  <w:p w:rsidR="00F64AC1" w:rsidRPr="00CF0B8F" w:rsidRDefault="00F64AC1" w:rsidP="00CF0B8F">
            <w:pPr>
              <w:widowControl w:val="0"/>
              <w:ind w:firstLine="1134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от 0,3 до 5,0</w:t>
            </w:r>
          </w:p>
          <w:p w:rsidR="00F64AC1" w:rsidRPr="00CF0B8F" w:rsidRDefault="00F64AC1" w:rsidP="00CF0B8F">
            <w:pPr>
              <w:widowControl w:val="0"/>
              <w:ind w:firstLine="1134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от 5,0 и более</w:t>
            </w:r>
          </w:p>
        </w:tc>
        <w:tc>
          <w:tcPr>
            <w:tcW w:w="1719" w:type="pct"/>
            <w:vAlign w:val="center"/>
          </w:tcPr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0,30 – 0,40</w:t>
            </w:r>
          </w:p>
          <w:p w:rsidR="00937279" w:rsidRPr="00CF0B8F" w:rsidRDefault="00937279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0,30 – 0,50</w:t>
            </w: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0,50 – 0,55</w:t>
            </w: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0,40 – 0,50</w:t>
            </w: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0,50 – 0,55</w:t>
            </w:r>
          </w:p>
        </w:tc>
        <w:tc>
          <w:tcPr>
            <w:tcW w:w="1578" w:type="pct"/>
            <w:vAlign w:val="center"/>
          </w:tcPr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18</w:t>
            </w:r>
          </w:p>
          <w:p w:rsidR="00937279" w:rsidRPr="00CF0B8F" w:rsidRDefault="00937279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20</w:t>
            </w: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25</w:t>
            </w: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15</w:t>
            </w:r>
          </w:p>
          <w:p w:rsidR="00F64AC1" w:rsidRPr="00CF0B8F" w:rsidRDefault="00F64AC1" w:rsidP="00CF0B8F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CF0B8F">
              <w:rPr>
                <w:rFonts w:ascii="Times New Roman" w:eastAsia="Times New Roman" w:hAnsi="Times New Roman" w:cs="Times New Roman"/>
                <w:snapToGrid w:val="0"/>
              </w:rPr>
              <w:t>22</w:t>
            </w:r>
          </w:p>
        </w:tc>
      </w:tr>
    </w:tbl>
    <w:p w:rsidR="00937279" w:rsidRDefault="00937279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Суммарное время простоя автомобиля в капитальном ремонте определяется по формуле: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279" w:rsidRPr="00890A11" w:rsidRDefault="004D0773" w:rsidP="00937279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(1.10)</m:t>
          </m:r>
        </m:oMath>
      </m:oMathPara>
    </w:p>
    <w:p w:rsidR="00937279" w:rsidRDefault="00937279" w:rsidP="009372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934082">
        <w:rPr>
          <w:rFonts w:ascii="Times New Roman" w:hAnsi="Times New Roman" w:cs="Times New Roman"/>
          <w:sz w:val="28"/>
          <w:szCs w:val="28"/>
        </w:rPr>
        <w:t xml:space="preserve"> – норма</w:t>
      </w:r>
      <w:r>
        <w:rPr>
          <w:rFonts w:ascii="Times New Roman" w:hAnsi="Times New Roman" w:cs="Times New Roman"/>
          <w:sz w:val="28"/>
          <w:szCs w:val="28"/>
        </w:rPr>
        <w:t xml:space="preserve"> простоя в </w:t>
      </w:r>
      <w:r w:rsidR="009340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 (таблица 8);</w:t>
      </w:r>
    </w:p>
    <w:p w:rsidR="00937279" w:rsidRDefault="004D0773" w:rsidP="00934082">
      <w:pPr>
        <w:spacing w:line="276" w:lineRule="auto"/>
        <w:ind w:left="993" w:hanging="567"/>
        <w:jc w:val="both"/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 w:rsidR="00937279">
        <w:rPr>
          <w:rFonts w:ascii="Times New Roman" w:hAnsi="Times New Roman" w:cs="Times New Roman"/>
          <w:sz w:val="28"/>
          <w:szCs w:val="28"/>
        </w:rPr>
        <w:t xml:space="preserve">- </w:t>
      </w:r>
      <w:r w:rsidR="00934082">
        <w:rPr>
          <w:rFonts w:ascii="Times New Roman" w:eastAsia="Times New Roman" w:hAnsi="Times New Roman" w:cs="Times New Roman"/>
          <w:snapToGrid w:val="0"/>
          <w:sz w:val="28"/>
          <w:szCs w:val="28"/>
        </w:rPr>
        <w:t>время транспортировки автомобиля на авторемонтное предприятие и обратно (принимаем 3 дня)</w:t>
      </w:r>
      <w:r w:rsidR="00937279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F64AC1" w:rsidRDefault="00F64AC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613" w:rsidRPr="000D05D1" w:rsidRDefault="000B1450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1613" w:rsidRPr="000D05D1">
        <w:rPr>
          <w:rFonts w:ascii="Times New Roman" w:hAnsi="Times New Roman" w:cs="Times New Roman"/>
          <w:b/>
          <w:sz w:val="28"/>
          <w:szCs w:val="28"/>
        </w:rPr>
        <w:t>. Расчет и планирование технического обслуживания автомобилей</w:t>
      </w:r>
    </w:p>
    <w:p w:rsidR="00890A11" w:rsidRDefault="00890A11" w:rsidP="0078161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613" w:rsidRPr="00781613" w:rsidRDefault="00781613" w:rsidP="0078161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613">
        <w:rPr>
          <w:rFonts w:ascii="Times New Roman" w:hAnsi="Times New Roman" w:cs="Times New Roman"/>
          <w:sz w:val="28"/>
          <w:szCs w:val="28"/>
        </w:rPr>
        <w:t xml:space="preserve">Планирование ТО автомобилей включает в себя: </w:t>
      </w:r>
    </w:p>
    <w:p w:rsidR="00781613" w:rsidRPr="00781613" w:rsidRDefault="00781613" w:rsidP="00781613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613">
        <w:rPr>
          <w:rFonts w:ascii="Times New Roman" w:hAnsi="Times New Roman" w:cs="Times New Roman"/>
          <w:sz w:val="28"/>
          <w:szCs w:val="28"/>
        </w:rPr>
        <w:t>-</w:t>
      </w:r>
      <w:r w:rsidRPr="00781613">
        <w:rPr>
          <w:rFonts w:ascii="Times New Roman" w:hAnsi="Times New Roman" w:cs="Times New Roman"/>
          <w:sz w:val="28"/>
          <w:szCs w:val="28"/>
        </w:rPr>
        <w:tab/>
        <w:t>составление годового плана проведения ТО различных видов в зависимости от среднегодового пробега на планируемый период (месяц, квартал, полугодие, год);</w:t>
      </w:r>
    </w:p>
    <w:p w:rsidR="00781613" w:rsidRPr="00781613" w:rsidRDefault="00781613" w:rsidP="00781613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613">
        <w:rPr>
          <w:rFonts w:ascii="Times New Roman" w:hAnsi="Times New Roman" w:cs="Times New Roman"/>
          <w:sz w:val="28"/>
          <w:szCs w:val="28"/>
        </w:rPr>
        <w:t>-</w:t>
      </w:r>
      <w:r w:rsidRPr="00781613">
        <w:rPr>
          <w:rFonts w:ascii="Times New Roman" w:hAnsi="Times New Roman" w:cs="Times New Roman"/>
          <w:sz w:val="28"/>
          <w:szCs w:val="28"/>
        </w:rPr>
        <w:tab/>
        <w:t>определение трудоемкости ТО всех видов;</w:t>
      </w:r>
    </w:p>
    <w:p w:rsidR="00781613" w:rsidRDefault="00781613" w:rsidP="00781613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613">
        <w:rPr>
          <w:rFonts w:ascii="Times New Roman" w:hAnsi="Times New Roman" w:cs="Times New Roman"/>
          <w:sz w:val="28"/>
          <w:szCs w:val="28"/>
        </w:rPr>
        <w:t>-</w:t>
      </w:r>
      <w:r w:rsidRPr="00781613">
        <w:rPr>
          <w:rFonts w:ascii="Times New Roman" w:hAnsi="Times New Roman" w:cs="Times New Roman"/>
          <w:sz w:val="28"/>
          <w:szCs w:val="28"/>
        </w:rPr>
        <w:tab/>
        <w:t>расчет необходимого количества технических средств, обслуживающего персонала и ТСМ на проведение ТО.</w:t>
      </w:r>
    </w:p>
    <w:p w:rsidR="00781613" w:rsidRDefault="0078161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613" w:rsidRPr="000D05D1" w:rsidRDefault="000B1450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1613" w:rsidRPr="000D05D1">
        <w:rPr>
          <w:rFonts w:ascii="Times New Roman" w:hAnsi="Times New Roman" w:cs="Times New Roman"/>
          <w:b/>
          <w:sz w:val="28"/>
          <w:szCs w:val="28"/>
        </w:rPr>
        <w:t xml:space="preserve">.1 </w:t>
      </w:r>
      <w:proofErr w:type="gramStart"/>
      <w:r w:rsidR="00781613" w:rsidRPr="000D05D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781613" w:rsidRPr="000D05D1">
        <w:rPr>
          <w:rFonts w:ascii="Times New Roman" w:hAnsi="Times New Roman" w:cs="Times New Roman"/>
          <w:b/>
          <w:sz w:val="28"/>
          <w:szCs w:val="28"/>
        </w:rPr>
        <w:t>оставление годового плана проведения ТО автомобилей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613" w:rsidRDefault="0078161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613">
        <w:rPr>
          <w:rFonts w:ascii="Times New Roman" w:hAnsi="Times New Roman" w:cs="Times New Roman"/>
          <w:sz w:val="28"/>
          <w:szCs w:val="28"/>
        </w:rPr>
        <w:t xml:space="preserve">Для составления годового плана </w:t>
      </w:r>
      <w:r w:rsidR="00737E81">
        <w:rPr>
          <w:rFonts w:ascii="Times New Roman" w:hAnsi="Times New Roman" w:cs="Times New Roman"/>
          <w:sz w:val="28"/>
          <w:szCs w:val="28"/>
        </w:rPr>
        <w:t>ТО</w:t>
      </w:r>
      <w:r w:rsidR="006D454D">
        <w:rPr>
          <w:rFonts w:ascii="Times New Roman" w:hAnsi="Times New Roman" w:cs="Times New Roman"/>
          <w:sz w:val="28"/>
          <w:szCs w:val="28"/>
        </w:rPr>
        <w:t xml:space="preserve"> автомобилей необходим</w:t>
      </w:r>
      <w:r w:rsidR="006A6A10">
        <w:rPr>
          <w:rFonts w:ascii="Times New Roman" w:hAnsi="Times New Roman" w:cs="Times New Roman"/>
          <w:sz w:val="28"/>
          <w:szCs w:val="28"/>
        </w:rPr>
        <w:t>о знать</w:t>
      </w:r>
      <w:r w:rsidR="006D454D">
        <w:rPr>
          <w:rFonts w:ascii="Times New Roman" w:hAnsi="Times New Roman" w:cs="Times New Roman"/>
          <w:sz w:val="28"/>
          <w:szCs w:val="28"/>
        </w:rPr>
        <w:t xml:space="preserve"> </w:t>
      </w:r>
      <w:r w:rsidR="006D454D" w:rsidRPr="006D454D">
        <w:rPr>
          <w:rFonts w:ascii="Times New Roman" w:hAnsi="Times New Roman" w:cs="Times New Roman"/>
          <w:sz w:val="28"/>
          <w:szCs w:val="28"/>
        </w:rPr>
        <w:t>среднегодовой пробег</w:t>
      </w:r>
      <w:r w:rsidR="006D454D">
        <w:rPr>
          <w:rFonts w:ascii="Times New Roman" w:hAnsi="Times New Roman" w:cs="Times New Roman"/>
          <w:sz w:val="28"/>
          <w:szCs w:val="28"/>
        </w:rPr>
        <w:t xml:space="preserve"> </w:t>
      </w:r>
      <w:r w:rsidR="006D454D" w:rsidRPr="006D454D">
        <w:rPr>
          <w:rFonts w:ascii="Times New Roman" w:hAnsi="Times New Roman" w:cs="Times New Roman"/>
          <w:sz w:val="28"/>
          <w:szCs w:val="28"/>
        </w:rPr>
        <w:t>по каждому автомобилю</w:t>
      </w:r>
      <w:r w:rsidR="006D454D">
        <w:rPr>
          <w:rFonts w:ascii="Times New Roman" w:hAnsi="Times New Roman" w:cs="Times New Roman"/>
          <w:sz w:val="28"/>
          <w:szCs w:val="28"/>
        </w:rPr>
        <w:t>.</w:t>
      </w:r>
    </w:p>
    <w:p w:rsidR="006D454D" w:rsidRDefault="006D454D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Среднегодовой пробег автопарка </w:t>
      </w:r>
      <w:r w:rsidR="00B808E8">
        <w:rPr>
          <w:rFonts w:ascii="Times New Roman" w:hAnsi="Times New Roman" w:cs="Times New Roman"/>
          <w:sz w:val="28"/>
          <w:szCs w:val="28"/>
        </w:rPr>
        <w:t xml:space="preserve">на планируемый период (на 1 автомобиль) </w:t>
      </w:r>
      <w:r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6D454D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ср.г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(1.11)</m:t>
          </m:r>
        </m:oMath>
      </m:oMathPara>
    </w:p>
    <w:p w:rsidR="00781613" w:rsidRDefault="006D454D" w:rsidP="006D45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hAnsi="Times New Roman" w:cs="Times New Roman"/>
          <w:sz w:val="28"/>
          <w:szCs w:val="28"/>
        </w:rPr>
        <w:t xml:space="preserve"> – общее количество автомобилей,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D454D" w:rsidRDefault="004D0773" w:rsidP="006D454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6D454D">
        <w:rPr>
          <w:rFonts w:ascii="Times New Roman" w:hAnsi="Times New Roman" w:cs="Times New Roman"/>
          <w:sz w:val="28"/>
          <w:szCs w:val="28"/>
        </w:rPr>
        <w:t xml:space="preserve"> – среднегодовой пробег </w:t>
      </w:r>
      <w:proofErr w:type="spellStart"/>
      <w:r w:rsidR="006D454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D454D">
        <w:rPr>
          <w:rFonts w:ascii="Times New Roman" w:hAnsi="Times New Roman" w:cs="Times New Roman"/>
          <w:sz w:val="28"/>
          <w:szCs w:val="28"/>
        </w:rPr>
        <w:t>-той марки автомобиля, тыс</w:t>
      </w:r>
      <w:proofErr w:type="gramStart"/>
      <w:r w:rsidR="006D454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D454D">
        <w:rPr>
          <w:rFonts w:ascii="Times New Roman" w:hAnsi="Times New Roman" w:cs="Times New Roman"/>
          <w:sz w:val="28"/>
          <w:szCs w:val="28"/>
        </w:rPr>
        <w:t>м;</w:t>
      </w:r>
    </w:p>
    <w:p w:rsidR="006D454D" w:rsidRPr="006D454D" w:rsidRDefault="004D0773" w:rsidP="006D454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6D454D">
        <w:rPr>
          <w:rFonts w:ascii="Times New Roman" w:hAnsi="Times New Roman" w:cs="Times New Roman"/>
          <w:sz w:val="28"/>
          <w:szCs w:val="28"/>
        </w:rPr>
        <w:t xml:space="preserve"> – число автомобилей </w:t>
      </w:r>
      <w:r w:rsidR="006D454D" w:rsidRPr="006D454D">
        <w:rPr>
          <w:rFonts w:ascii="Times New Roman" w:hAnsi="Times New Roman" w:cs="Times New Roman"/>
          <w:sz w:val="28"/>
          <w:szCs w:val="28"/>
        </w:rPr>
        <w:t>i-той марки</w:t>
      </w:r>
      <w:r w:rsidR="006D454D">
        <w:rPr>
          <w:rFonts w:ascii="Times New Roman" w:hAnsi="Times New Roman" w:cs="Times New Roman"/>
          <w:sz w:val="28"/>
          <w:szCs w:val="28"/>
        </w:rPr>
        <w:t>, шт.</w:t>
      </w:r>
    </w:p>
    <w:p w:rsidR="00781613" w:rsidRDefault="00346E17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E17">
        <w:rPr>
          <w:rFonts w:ascii="Times New Roman" w:hAnsi="Times New Roman" w:cs="Times New Roman"/>
          <w:sz w:val="28"/>
          <w:szCs w:val="28"/>
        </w:rPr>
        <w:t>В целях повышения точност</w:t>
      </w:r>
      <w:r>
        <w:rPr>
          <w:rFonts w:ascii="Times New Roman" w:hAnsi="Times New Roman" w:cs="Times New Roman"/>
          <w:sz w:val="28"/>
          <w:szCs w:val="28"/>
        </w:rPr>
        <w:t>и планирования количества и тру</w:t>
      </w:r>
      <w:r w:rsidRPr="00346E17">
        <w:rPr>
          <w:rFonts w:ascii="Times New Roman" w:hAnsi="Times New Roman" w:cs="Times New Roman"/>
          <w:sz w:val="28"/>
          <w:szCs w:val="28"/>
        </w:rPr>
        <w:t xml:space="preserve">доемкости ТО </w:t>
      </w:r>
      <w:r>
        <w:rPr>
          <w:rFonts w:ascii="Times New Roman" w:hAnsi="Times New Roman" w:cs="Times New Roman"/>
          <w:sz w:val="28"/>
          <w:szCs w:val="28"/>
        </w:rPr>
        <w:t>автомобилей</w:t>
      </w:r>
      <w:r w:rsidRPr="00346E17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о учитывать средний пробег от по</w:t>
      </w:r>
      <w:r w:rsidRPr="00346E17">
        <w:rPr>
          <w:rFonts w:ascii="Times New Roman" w:hAnsi="Times New Roman" w:cs="Times New Roman"/>
          <w:sz w:val="28"/>
          <w:szCs w:val="28"/>
        </w:rPr>
        <w:t>следн</w:t>
      </w:r>
      <w:r>
        <w:rPr>
          <w:rFonts w:ascii="Times New Roman" w:hAnsi="Times New Roman" w:cs="Times New Roman"/>
          <w:sz w:val="28"/>
          <w:szCs w:val="28"/>
        </w:rPr>
        <w:t>его обслуживания (ремонта). Тогда среднегодовой пробег автомобиля по каждой марки определяется по формуле:</w:t>
      </w:r>
    </w:p>
    <w:p w:rsidR="00346E17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ср.г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ср.г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ср.ТО(КР)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(1.12)</m:t>
          </m:r>
        </m:oMath>
      </m:oMathPara>
    </w:p>
    <w:p w:rsidR="006D454D" w:rsidRDefault="00346E17" w:rsidP="00346E17">
      <w:pPr>
        <w:spacing w:line="276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ср.ТО(КР)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4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17">
        <w:rPr>
          <w:rFonts w:ascii="Times New Roman" w:hAnsi="Times New Roman" w:cs="Times New Roman"/>
          <w:sz w:val="28"/>
          <w:szCs w:val="28"/>
        </w:rPr>
        <w:t>средний пробег от последнего обслуживания (ремонта)</w:t>
      </w:r>
      <w:r>
        <w:rPr>
          <w:rFonts w:ascii="Times New Roman" w:hAnsi="Times New Roman" w:cs="Times New Roman"/>
          <w:sz w:val="28"/>
          <w:szCs w:val="28"/>
        </w:rPr>
        <w:t>, тыс.км.</w:t>
      </w:r>
    </w:p>
    <w:p w:rsidR="006D454D" w:rsidRPr="00926B64" w:rsidRDefault="00346E17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ср.ТО(КР)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i.ТО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КР</m:t>
                      </m:r>
                    </m:e>
                  </m:d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(1.13)</m:t>
          </m:r>
        </m:oMath>
      </m:oMathPara>
    </w:p>
    <w:p w:rsidR="00346E17" w:rsidRDefault="00346E17" w:rsidP="00346E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i.ТО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КР</m:t>
                </m:r>
              </m:e>
            </m:d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пробег i-го автомобиля от последнего ТО (ремонта), тыс.</w:t>
      </w:r>
      <w:r w:rsidRPr="00346E17"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E17" w:rsidRDefault="00737E8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E81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объемов работ по 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737E81"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 w:rsidRPr="00737E81">
        <w:rPr>
          <w:rFonts w:ascii="Times New Roman" w:hAnsi="Times New Roman" w:cs="Times New Roman"/>
          <w:sz w:val="28"/>
          <w:szCs w:val="28"/>
        </w:rPr>
        <w:t xml:space="preserve"> количества </w:t>
      </w:r>
      <w:r>
        <w:rPr>
          <w:rFonts w:ascii="Times New Roman" w:hAnsi="Times New Roman" w:cs="Times New Roman"/>
          <w:sz w:val="28"/>
          <w:szCs w:val="28"/>
        </w:rPr>
        <w:t>ТО и ремонтов</w:t>
      </w:r>
      <w:r w:rsidRPr="00737E81">
        <w:rPr>
          <w:rFonts w:ascii="Times New Roman" w:hAnsi="Times New Roman" w:cs="Times New Roman"/>
          <w:sz w:val="28"/>
          <w:szCs w:val="28"/>
        </w:rPr>
        <w:t xml:space="preserve"> автомобилей.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37E81">
        <w:rPr>
          <w:rFonts w:ascii="Times New Roman" w:hAnsi="Times New Roman" w:cs="Times New Roman"/>
          <w:sz w:val="28"/>
          <w:szCs w:val="28"/>
        </w:rPr>
        <w:t>оличество ТО</w:t>
      </w:r>
      <w:r>
        <w:rPr>
          <w:rFonts w:ascii="Times New Roman" w:hAnsi="Times New Roman" w:cs="Times New Roman"/>
          <w:sz w:val="28"/>
          <w:szCs w:val="28"/>
        </w:rPr>
        <w:t xml:space="preserve"> и ремонтов</w:t>
      </w:r>
      <w:r w:rsidRPr="00737E81">
        <w:rPr>
          <w:rFonts w:ascii="Times New Roman" w:hAnsi="Times New Roman" w:cs="Times New Roman"/>
          <w:sz w:val="28"/>
          <w:szCs w:val="28"/>
        </w:rPr>
        <w:t xml:space="preserve"> определяют по пробегу автомобилей и периодичности ТО</w:t>
      </w:r>
      <w:r w:rsidR="00CA66EC">
        <w:rPr>
          <w:rFonts w:ascii="Times New Roman" w:hAnsi="Times New Roman" w:cs="Times New Roman"/>
          <w:sz w:val="28"/>
          <w:szCs w:val="28"/>
        </w:rPr>
        <w:t xml:space="preserve"> и ремонта.</w:t>
      </w:r>
    </w:p>
    <w:p w:rsidR="00890A11" w:rsidRDefault="00890A1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6EC" w:rsidRDefault="00CA66EC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количество капитальных ремонтов по каждой марки автомобиля определяется по формуле:</w:t>
      </w:r>
    </w:p>
    <w:p w:rsidR="00737E81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ср.г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КР</m:t>
                  </m:r>
                </m:sub>
                <m:sup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п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   (1.14)</m:t>
          </m:r>
        </m:oMath>
      </m:oMathPara>
    </w:p>
    <w:p w:rsidR="00B808E8" w:rsidRDefault="00B808E8" w:rsidP="00212881">
      <w:pPr>
        <w:spacing w:line="276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КР</m:t>
            </m:r>
          </m:sub>
          <m:sup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п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424B9">
        <w:rPr>
          <w:rFonts w:ascii="Times New Roman" w:hAnsi="Times New Roman" w:cs="Times New Roman"/>
          <w:sz w:val="28"/>
          <w:szCs w:val="28"/>
        </w:rPr>
        <w:t xml:space="preserve">принятый </w:t>
      </w:r>
      <w:r w:rsidR="006E2551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6E2551" w:rsidRPr="001C0964">
        <w:rPr>
          <w:rFonts w:ascii="Times New Roman" w:hAnsi="Times New Roman" w:cs="Times New Roman"/>
          <w:color w:val="auto"/>
          <w:sz w:val="28"/>
          <w:szCs w:val="28"/>
        </w:rPr>
        <w:t>корректированный пробег автомобиля до</w:t>
      </w:r>
      <w:r>
        <w:rPr>
          <w:rFonts w:ascii="Times New Roman" w:hAnsi="Times New Roman" w:cs="Times New Roman"/>
          <w:sz w:val="28"/>
          <w:szCs w:val="28"/>
        </w:rPr>
        <w:t xml:space="preserve"> КР автомобиля, тыс.км.</w:t>
      </w:r>
    </w:p>
    <w:p w:rsidR="00737E81" w:rsidRDefault="00737E8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E81" w:rsidRDefault="00CA66EC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EC">
        <w:rPr>
          <w:rFonts w:ascii="Times New Roman" w:hAnsi="Times New Roman" w:cs="Times New Roman"/>
          <w:sz w:val="28"/>
          <w:szCs w:val="28"/>
        </w:rPr>
        <w:t>Количество техни</w:t>
      </w:r>
      <w:r>
        <w:rPr>
          <w:rFonts w:ascii="Times New Roman" w:hAnsi="Times New Roman" w:cs="Times New Roman"/>
          <w:sz w:val="28"/>
          <w:szCs w:val="28"/>
        </w:rPr>
        <w:t>ческих обслуживаний автомобиля каждой марки:</w:t>
      </w:r>
    </w:p>
    <w:p w:rsidR="00CA66EC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ТО-2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ср.г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ТО-2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(1.15)</m:t>
          </m:r>
        </m:oMath>
      </m:oMathPara>
    </w:p>
    <w:p w:rsidR="00CA66EC" w:rsidRDefault="005123D0" w:rsidP="005123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планируемое количество ТО-2,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123D0" w:rsidRDefault="004D0773" w:rsidP="005123D0">
      <w:pPr>
        <w:spacing w:line="276" w:lineRule="auto"/>
        <w:ind w:left="1418" w:hanging="992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ср.г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p>
        </m:sSubSup>
      </m:oMath>
      <w:r w:rsidR="005123D0">
        <w:rPr>
          <w:rFonts w:ascii="Times New Roman" w:hAnsi="Times New Roman" w:cs="Times New Roman"/>
          <w:sz w:val="28"/>
          <w:szCs w:val="28"/>
        </w:rPr>
        <w:t xml:space="preserve"> – среднегодовой пробег (</w:t>
      </w:r>
      <w:r w:rsidR="005123D0" w:rsidRPr="005123D0">
        <w:rPr>
          <w:rFonts w:ascii="Times New Roman" w:hAnsi="Times New Roman" w:cs="Times New Roman"/>
          <w:sz w:val="28"/>
          <w:szCs w:val="28"/>
        </w:rPr>
        <w:t>с учетом пробега от последнего</w:t>
      </w:r>
      <w:r w:rsidR="005123D0">
        <w:rPr>
          <w:rFonts w:ascii="Times New Roman" w:hAnsi="Times New Roman" w:cs="Times New Roman"/>
          <w:sz w:val="28"/>
          <w:szCs w:val="28"/>
        </w:rPr>
        <w:t xml:space="preserve"> </w:t>
      </w:r>
      <w:r w:rsidR="005123D0" w:rsidRPr="005123D0">
        <w:rPr>
          <w:rFonts w:ascii="Times New Roman" w:hAnsi="Times New Roman" w:cs="Times New Roman"/>
          <w:sz w:val="28"/>
          <w:szCs w:val="28"/>
        </w:rPr>
        <w:t>ТО (ремонта)), тыс. км;</w:t>
      </w:r>
    </w:p>
    <w:p w:rsidR="005123D0" w:rsidRDefault="004D0773" w:rsidP="005123D0">
      <w:pPr>
        <w:spacing w:line="276" w:lineRule="auto"/>
        <w:ind w:left="1418" w:hanging="992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ТО-2</m:t>
            </m:r>
          </m:sub>
        </m:sSub>
      </m:oMath>
      <w:r w:rsidR="005123D0">
        <w:rPr>
          <w:rFonts w:ascii="Times New Roman" w:hAnsi="Times New Roman" w:cs="Times New Roman"/>
          <w:sz w:val="28"/>
          <w:szCs w:val="28"/>
        </w:rPr>
        <w:t xml:space="preserve"> - </w:t>
      </w:r>
      <w:r w:rsidR="005123D0" w:rsidRPr="005123D0">
        <w:rPr>
          <w:rFonts w:ascii="Times New Roman" w:hAnsi="Times New Roman" w:cs="Times New Roman"/>
          <w:sz w:val="28"/>
          <w:szCs w:val="28"/>
        </w:rPr>
        <w:t>периодичность проведения ТО-2, тыс. км</w:t>
      </w:r>
      <w:r w:rsidR="005123D0">
        <w:rPr>
          <w:rFonts w:ascii="Times New Roman" w:hAnsi="Times New Roman" w:cs="Times New Roman"/>
          <w:sz w:val="28"/>
          <w:szCs w:val="28"/>
        </w:rPr>
        <w:t>.</w:t>
      </w:r>
    </w:p>
    <w:p w:rsidR="00CA66EC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ТО-1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ср.г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ТО-1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ТО-2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                            (1.16)</m:t>
          </m:r>
        </m:oMath>
      </m:oMathPara>
    </w:p>
    <w:p w:rsidR="009C01A1" w:rsidRDefault="009C01A1" w:rsidP="009C01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планируемое количество ТО-1,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C01A1" w:rsidRDefault="004D0773" w:rsidP="009C01A1">
      <w:pPr>
        <w:spacing w:line="276" w:lineRule="auto"/>
        <w:ind w:left="1418" w:hanging="992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ТО-1</m:t>
            </m:r>
          </m:sub>
        </m:sSub>
      </m:oMath>
      <w:r w:rsidR="009C01A1">
        <w:rPr>
          <w:rFonts w:ascii="Times New Roman" w:hAnsi="Times New Roman" w:cs="Times New Roman"/>
          <w:sz w:val="28"/>
          <w:szCs w:val="28"/>
        </w:rPr>
        <w:t xml:space="preserve"> - </w:t>
      </w:r>
      <w:r w:rsidR="00EC26FF">
        <w:rPr>
          <w:rFonts w:ascii="Times New Roman" w:hAnsi="Times New Roman" w:cs="Times New Roman"/>
          <w:sz w:val="28"/>
          <w:szCs w:val="28"/>
        </w:rPr>
        <w:t>периодичность проведения ТО-1</w:t>
      </w:r>
      <w:r w:rsidR="009C01A1" w:rsidRPr="005123D0">
        <w:rPr>
          <w:rFonts w:ascii="Times New Roman" w:hAnsi="Times New Roman" w:cs="Times New Roman"/>
          <w:sz w:val="28"/>
          <w:szCs w:val="28"/>
        </w:rPr>
        <w:t>, тыс. км</w:t>
      </w:r>
      <w:r w:rsidR="009C01A1">
        <w:rPr>
          <w:rFonts w:ascii="Times New Roman" w:hAnsi="Times New Roman" w:cs="Times New Roman"/>
          <w:sz w:val="28"/>
          <w:szCs w:val="28"/>
        </w:rPr>
        <w:t>.</w:t>
      </w:r>
    </w:p>
    <w:p w:rsidR="006A6A10" w:rsidRDefault="006A6A10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E81" w:rsidRDefault="00EC26F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6FF">
        <w:rPr>
          <w:rFonts w:ascii="Times New Roman" w:hAnsi="Times New Roman" w:cs="Times New Roman"/>
          <w:sz w:val="28"/>
          <w:szCs w:val="28"/>
        </w:rPr>
        <w:t xml:space="preserve">В практике сельскохозяйственных предприятий </w:t>
      </w:r>
      <w:proofErr w:type="gramStart"/>
      <w:r w:rsidRPr="00EC26FF">
        <w:rPr>
          <w:rFonts w:ascii="Times New Roman" w:hAnsi="Times New Roman" w:cs="Times New Roman"/>
          <w:i/>
          <w:sz w:val="28"/>
          <w:szCs w:val="28"/>
        </w:rPr>
        <w:t>N</w:t>
      </w:r>
      <w:proofErr w:type="gramEnd"/>
      <w:r w:rsidRPr="00EC26F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EC26FF">
        <w:rPr>
          <w:rFonts w:ascii="Times New Roman" w:hAnsi="Times New Roman" w:cs="Times New Roman"/>
          <w:sz w:val="28"/>
          <w:szCs w:val="28"/>
        </w:rPr>
        <w:t xml:space="preserve"> мало влияет на количество ТО-1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6FF">
        <w:rPr>
          <w:rFonts w:ascii="Times New Roman" w:hAnsi="Times New Roman" w:cs="Times New Roman"/>
          <w:sz w:val="28"/>
          <w:szCs w:val="28"/>
        </w:rPr>
        <w:t xml:space="preserve">ТО-2. Поэтому, в случаях, когда автомобиль при ремонте обезличивается (на ремзаводах) вычитание </w:t>
      </w:r>
      <w:proofErr w:type="gramStart"/>
      <w:r w:rsidRPr="00EC26FF">
        <w:rPr>
          <w:rFonts w:ascii="Times New Roman" w:hAnsi="Times New Roman" w:cs="Times New Roman"/>
          <w:i/>
          <w:sz w:val="28"/>
          <w:szCs w:val="28"/>
        </w:rPr>
        <w:t>N</w:t>
      </w:r>
      <w:proofErr w:type="gramEnd"/>
      <w:r w:rsidRPr="00EC26F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EC26FF">
        <w:rPr>
          <w:rFonts w:ascii="Times New Roman" w:hAnsi="Times New Roman" w:cs="Times New Roman"/>
          <w:sz w:val="28"/>
          <w:szCs w:val="28"/>
        </w:rPr>
        <w:t xml:space="preserve"> из общего числа ТО-1 и ТО-2 проводить нецелесообразно.</w:t>
      </w:r>
    </w:p>
    <w:p w:rsidR="00EC26FF" w:rsidRDefault="00EC26F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6FF" w:rsidRPr="000D05D1" w:rsidRDefault="000B1450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D05D1" w:rsidRPr="000D05D1">
        <w:rPr>
          <w:rFonts w:ascii="Times New Roman" w:hAnsi="Times New Roman" w:cs="Times New Roman"/>
          <w:b/>
          <w:sz w:val="28"/>
          <w:szCs w:val="28"/>
        </w:rPr>
        <w:t>.2 Определение трудоемкости ТО автомобилей</w:t>
      </w:r>
    </w:p>
    <w:p w:rsidR="00CB4FAF" w:rsidRDefault="00CB4FA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5D1" w:rsidRDefault="000D05D1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трудоемкость ТО автомобилей с использованием нормативов по каждому виду ТО определяется по формуле:</w:t>
      </w:r>
    </w:p>
    <w:p w:rsidR="000D05D1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ТО-1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ТО-1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ТО-2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ТО-2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СТО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СТО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     (1.17)</m:t>
          </m:r>
        </m:oMath>
      </m:oMathPara>
    </w:p>
    <w:p w:rsidR="000D05D1" w:rsidRDefault="0045428D" w:rsidP="004542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4542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марок автомобилей;</w:t>
      </w:r>
    </w:p>
    <w:p w:rsidR="0045428D" w:rsidRPr="0045428D" w:rsidRDefault="004D0773" w:rsidP="006E2551">
      <w:pPr>
        <w:spacing w:line="276" w:lineRule="auto"/>
        <w:ind w:left="2977" w:hanging="2551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45428D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ТО-2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45428D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6E2551">
        <w:rPr>
          <w:rFonts w:ascii="Times New Roman" w:hAnsi="Times New Roman" w:cs="Times New Roman"/>
          <w:sz w:val="28"/>
          <w:szCs w:val="28"/>
        </w:rPr>
        <w:t xml:space="preserve"> - </w:t>
      </w:r>
      <w:r w:rsidR="0045428D" w:rsidRPr="0045428D">
        <w:rPr>
          <w:rFonts w:ascii="Times New Roman" w:hAnsi="Times New Roman" w:cs="Times New Roman"/>
          <w:sz w:val="28"/>
          <w:szCs w:val="28"/>
        </w:rPr>
        <w:t xml:space="preserve">трудоемкость </w:t>
      </w:r>
      <w:r w:rsidR="0045428D">
        <w:rPr>
          <w:rFonts w:ascii="Times New Roman" w:hAnsi="Times New Roman" w:cs="Times New Roman"/>
          <w:sz w:val="28"/>
          <w:szCs w:val="28"/>
        </w:rPr>
        <w:t xml:space="preserve">соответственно одного ТО-1, ТО-2 и сезонного ТО </w:t>
      </w:r>
      <w:proofErr w:type="spellStart"/>
      <w:r w:rsidR="0045428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5428D" w:rsidRPr="004542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428D" w:rsidRPr="0045428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5428D" w:rsidRPr="0045428D">
        <w:rPr>
          <w:rFonts w:ascii="Times New Roman" w:hAnsi="Times New Roman" w:cs="Times New Roman"/>
          <w:sz w:val="28"/>
          <w:szCs w:val="28"/>
        </w:rPr>
        <w:t xml:space="preserve"> марки автомобиля, </w:t>
      </w:r>
      <w:proofErr w:type="spellStart"/>
      <w:r w:rsidR="0045428D" w:rsidRPr="0045428D">
        <w:rPr>
          <w:rFonts w:ascii="Times New Roman" w:hAnsi="Times New Roman" w:cs="Times New Roman"/>
          <w:sz w:val="28"/>
          <w:szCs w:val="28"/>
        </w:rPr>
        <w:t>ч</w:t>
      </w:r>
      <w:r w:rsidR="0045428D">
        <w:rPr>
          <w:rFonts w:ascii="Times New Roman" w:hAnsi="Times New Roman" w:cs="Times New Roman"/>
          <w:sz w:val="28"/>
          <w:szCs w:val="28"/>
        </w:rPr>
        <w:t>ел.-</w:t>
      </w:r>
      <w:proofErr w:type="gramStart"/>
      <w:r w:rsidR="0045428D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="0045428D" w:rsidRPr="0045428D">
        <w:rPr>
          <w:rFonts w:ascii="Times New Roman" w:hAnsi="Times New Roman" w:cs="Times New Roman"/>
          <w:sz w:val="28"/>
          <w:szCs w:val="28"/>
        </w:rPr>
        <w:t>.</w:t>
      </w:r>
    </w:p>
    <w:p w:rsidR="000D05D1" w:rsidRPr="00055CF9" w:rsidRDefault="000B1450" w:rsidP="00D7519B">
      <w:pPr>
        <w:spacing w:line="276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55CF9" w:rsidRPr="00055CF9">
        <w:rPr>
          <w:rFonts w:ascii="Times New Roman" w:hAnsi="Times New Roman" w:cs="Times New Roman"/>
          <w:b/>
          <w:sz w:val="28"/>
          <w:szCs w:val="28"/>
        </w:rPr>
        <w:t>.3 Расчет необходимого количества обслуживающего персонала и ТСМ на проведение ТО</w:t>
      </w:r>
    </w:p>
    <w:p w:rsidR="00CB4FAF" w:rsidRDefault="00CB4FA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CF9" w:rsidRDefault="00C50B56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B56">
        <w:rPr>
          <w:rFonts w:ascii="Times New Roman" w:hAnsi="Times New Roman" w:cs="Times New Roman"/>
          <w:sz w:val="28"/>
          <w:szCs w:val="28"/>
        </w:rPr>
        <w:t>Число рабочих (слесарей и мастеров-наладчиков) для технич</w:t>
      </w:r>
      <w:r>
        <w:rPr>
          <w:rFonts w:ascii="Times New Roman" w:hAnsi="Times New Roman" w:cs="Times New Roman"/>
          <w:sz w:val="28"/>
          <w:szCs w:val="28"/>
        </w:rPr>
        <w:t xml:space="preserve">еского обслуживания и текущего </w:t>
      </w:r>
      <w:r w:rsidRPr="00C50B56">
        <w:rPr>
          <w:rFonts w:ascii="Times New Roman" w:hAnsi="Times New Roman" w:cs="Times New Roman"/>
          <w:sz w:val="28"/>
          <w:szCs w:val="28"/>
        </w:rPr>
        <w:t>ремонта автомобилей определяется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5CF9" w:rsidRPr="00926B64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   (1.18)</m:t>
          </m:r>
        </m:oMath>
      </m:oMathPara>
    </w:p>
    <w:p w:rsidR="00055CF9" w:rsidRDefault="00C50B56" w:rsidP="00C50B5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Ф</m:t>
        </m:r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13343" w:rsidRPr="00913343">
        <w:rPr>
          <w:rFonts w:ascii="Times New Roman" w:hAnsi="Times New Roman" w:cs="Times New Roman"/>
          <w:sz w:val="28"/>
          <w:szCs w:val="28"/>
        </w:rPr>
        <w:t>фонд рабочего времени, ч</w:t>
      </w:r>
    </w:p>
    <w:p w:rsidR="00055CF9" w:rsidRPr="00926B64" w:rsidRDefault="0091334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Ф=Д∙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∙τ∙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(1.19)</m:t>
          </m:r>
        </m:oMath>
      </m:oMathPara>
    </w:p>
    <w:p w:rsidR="00C50B56" w:rsidRDefault="00913343" w:rsidP="0091334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Д</m:t>
        </m:r>
      </m:oMath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13343">
        <w:rPr>
          <w:rFonts w:ascii="Times New Roman" w:hAnsi="Times New Roman" w:cs="Times New Roman"/>
          <w:sz w:val="28"/>
          <w:szCs w:val="28"/>
        </w:rPr>
        <w:t xml:space="preserve">число рабочих дней в году, </w:t>
      </w:r>
      <w:proofErr w:type="spellStart"/>
      <w:r w:rsidRPr="0091334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913343">
        <w:rPr>
          <w:rFonts w:ascii="Times New Roman" w:hAnsi="Times New Roman" w:cs="Times New Roman"/>
          <w:sz w:val="28"/>
          <w:szCs w:val="28"/>
        </w:rPr>
        <w:t>.;</w:t>
      </w:r>
    </w:p>
    <w:p w:rsidR="00C50B56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</m:oMath>
      <w:r w:rsidR="00913343">
        <w:rPr>
          <w:rFonts w:ascii="Times New Roman" w:hAnsi="Times New Roman" w:cs="Times New Roman"/>
          <w:sz w:val="28"/>
          <w:szCs w:val="28"/>
        </w:rPr>
        <w:t xml:space="preserve"> - </w:t>
      </w:r>
      <w:r w:rsidR="00913343" w:rsidRPr="00913343">
        <w:rPr>
          <w:rFonts w:ascii="Times New Roman" w:hAnsi="Times New Roman" w:cs="Times New Roman"/>
          <w:sz w:val="28"/>
          <w:szCs w:val="28"/>
        </w:rPr>
        <w:t xml:space="preserve">продолжительность смены, </w:t>
      </w:r>
      <w:proofErr w:type="gramStart"/>
      <w:r w:rsidR="00913343" w:rsidRPr="0091334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913343" w:rsidRPr="00913343">
        <w:rPr>
          <w:rFonts w:ascii="Times New Roman" w:hAnsi="Times New Roman" w:cs="Times New Roman"/>
          <w:sz w:val="28"/>
          <w:szCs w:val="28"/>
        </w:rPr>
        <w:t>;</w:t>
      </w:r>
    </w:p>
    <w:p w:rsidR="00913343" w:rsidRDefault="0091334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13343">
        <w:rPr>
          <w:rFonts w:ascii="Times New Roman" w:hAnsi="Times New Roman" w:cs="Times New Roman"/>
          <w:sz w:val="28"/>
          <w:szCs w:val="28"/>
        </w:rPr>
        <w:t>коэффициент использования времени смены;</w:t>
      </w:r>
    </w:p>
    <w:p w:rsidR="00913343" w:rsidRDefault="004D077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</m:oMath>
      <w:r w:rsidR="00913343">
        <w:rPr>
          <w:rFonts w:ascii="Times New Roman" w:hAnsi="Times New Roman" w:cs="Times New Roman"/>
          <w:sz w:val="28"/>
          <w:szCs w:val="28"/>
        </w:rPr>
        <w:t xml:space="preserve"> - </w:t>
      </w:r>
      <w:r w:rsidR="00913343" w:rsidRPr="00913343">
        <w:rPr>
          <w:rFonts w:ascii="Times New Roman" w:hAnsi="Times New Roman" w:cs="Times New Roman"/>
          <w:sz w:val="28"/>
          <w:szCs w:val="28"/>
        </w:rPr>
        <w:t>коэффициент сменности.</w:t>
      </w:r>
    </w:p>
    <w:p w:rsidR="00C50B56" w:rsidRDefault="00C50B56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B56" w:rsidRDefault="00913343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43">
        <w:rPr>
          <w:rFonts w:ascii="Times New Roman" w:hAnsi="Times New Roman" w:cs="Times New Roman"/>
          <w:sz w:val="28"/>
          <w:szCs w:val="28"/>
        </w:rPr>
        <w:t>Потребность в топливе и смазочных материалах для технического обслуживания автомобилей рассчитывают, используя нормы расхода этих материалов и ранее вычисленное количество технических обслуживаний.</w:t>
      </w:r>
    </w:p>
    <w:p w:rsidR="00913343" w:rsidRPr="00926B64" w:rsidRDefault="004D0773" w:rsidP="0091334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ТО-1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ТО-1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jТО-2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ТО-2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jСТО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СТО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(1.20)</m:t>
          </m:r>
        </m:oMath>
      </m:oMathPara>
    </w:p>
    <w:p w:rsidR="009D69C4" w:rsidRDefault="009D69C4" w:rsidP="009D69C4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13343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суммарная </w:t>
      </w:r>
      <w:r w:rsidRPr="009D69C4">
        <w:rPr>
          <w:rFonts w:ascii="Times New Roman" w:hAnsi="Times New Roman" w:cs="Times New Roman"/>
          <w:sz w:val="28"/>
          <w:szCs w:val="28"/>
        </w:rPr>
        <w:t xml:space="preserve">потребность </w:t>
      </w:r>
      <w:proofErr w:type="spellStart"/>
      <w:r w:rsidRPr="009D69C4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9D69C4">
        <w:rPr>
          <w:rFonts w:ascii="Times New Roman" w:hAnsi="Times New Roman" w:cs="Times New Roman"/>
          <w:sz w:val="28"/>
          <w:szCs w:val="28"/>
        </w:rPr>
        <w:t xml:space="preserve">–го типа ТСМ для проведения ТО всех видов, </w:t>
      </w:r>
      <w:proofErr w:type="gramStart"/>
      <w:r w:rsidRPr="009D69C4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9D69C4">
        <w:rPr>
          <w:rFonts w:ascii="Times New Roman" w:hAnsi="Times New Roman" w:cs="Times New Roman"/>
          <w:sz w:val="28"/>
          <w:szCs w:val="28"/>
        </w:rPr>
        <w:t>;</w:t>
      </w:r>
    </w:p>
    <w:p w:rsidR="00913343" w:rsidRDefault="00913343" w:rsidP="009D69C4">
      <w:pPr>
        <w:spacing w:line="276" w:lineRule="auto"/>
        <w:ind w:left="1560" w:hanging="1134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4542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марок автомобилей;</w:t>
      </w:r>
    </w:p>
    <w:p w:rsidR="00913343" w:rsidRPr="0045428D" w:rsidRDefault="004D0773" w:rsidP="00913343">
      <w:pPr>
        <w:spacing w:line="276" w:lineRule="auto"/>
        <w:ind w:left="2410" w:hanging="1984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jТО-1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913343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jТО-2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913343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jСТО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913343">
        <w:rPr>
          <w:rFonts w:ascii="Times New Roman" w:hAnsi="Times New Roman" w:cs="Times New Roman"/>
          <w:sz w:val="28"/>
          <w:szCs w:val="28"/>
        </w:rPr>
        <w:t xml:space="preserve"> - норма расхода ТСМ</w:t>
      </w:r>
      <w:r w:rsidR="00913343" w:rsidRPr="00454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9C4" w:rsidRPr="009D69C4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9D69C4" w:rsidRPr="009D69C4">
        <w:rPr>
          <w:rFonts w:ascii="Times New Roman" w:hAnsi="Times New Roman" w:cs="Times New Roman"/>
          <w:sz w:val="28"/>
          <w:szCs w:val="28"/>
        </w:rPr>
        <w:t xml:space="preserve">–го типа </w:t>
      </w:r>
      <w:r w:rsidR="009D69C4">
        <w:rPr>
          <w:rFonts w:ascii="Times New Roman" w:hAnsi="Times New Roman" w:cs="Times New Roman"/>
          <w:sz w:val="28"/>
          <w:szCs w:val="28"/>
        </w:rPr>
        <w:t>для проведения</w:t>
      </w:r>
      <w:r w:rsidR="009D69C4" w:rsidRPr="009D69C4">
        <w:rPr>
          <w:rFonts w:ascii="Times New Roman" w:hAnsi="Times New Roman" w:cs="Times New Roman"/>
          <w:sz w:val="28"/>
          <w:szCs w:val="28"/>
        </w:rPr>
        <w:t xml:space="preserve"> </w:t>
      </w:r>
      <w:r w:rsidR="00913343">
        <w:rPr>
          <w:rFonts w:ascii="Times New Roman" w:hAnsi="Times New Roman" w:cs="Times New Roman"/>
          <w:sz w:val="28"/>
          <w:szCs w:val="28"/>
        </w:rPr>
        <w:t xml:space="preserve">соответственно ТО-1, ТО-2 и сезонного ТО </w:t>
      </w:r>
      <w:proofErr w:type="spellStart"/>
      <w:r w:rsidR="0091334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D69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D69C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D69C4">
        <w:rPr>
          <w:rFonts w:ascii="Times New Roman" w:hAnsi="Times New Roman" w:cs="Times New Roman"/>
          <w:sz w:val="28"/>
          <w:szCs w:val="28"/>
        </w:rPr>
        <w:t xml:space="preserve"> марки автомобиля, </w:t>
      </w:r>
      <w:proofErr w:type="gramStart"/>
      <w:r w:rsidR="009D69C4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913343" w:rsidRPr="0045428D">
        <w:rPr>
          <w:rFonts w:ascii="Times New Roman" w:hAnsi="Times New Roman" w:cs="Times New Roman"/>
          <w:sz w:val="28"/>
          <w:szCs w:val="28"/>
        </w:rPr>
        <w:t>.</w:t>
      </w:r>
    </w:p>
    <w:p w:rsidR="00C42326" w:rsidRDefault="00C42326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A10" w:rsidRPr="002E2CEE" w:rsidRDefault="006A6A10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DA2" w:rsidRDefault="001033C1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3C1">
        <w:rPr>
          <w:rFonts w:ascii="Times New Roman" w:hAnsi="Times New Roman" w:cs="Times New Roman"/>
          <w:b/>
          <w:sz w:val="28"/>
          <w:szCs w:val="28"/>
        </w:rPr>
        <w:t>3</w:t>
      </w:r>
      <w:r w:rsidR="002E2CEE" w:rsidRPr="001033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0DA2">
        <w:rPr>
          <w:rFonts w:ascii="Times New Roman" w:hAnsi="Times New Roman" w:cs="Times New Roman"/>
          <w:b/>
          <w:sz w:val="28"/>
          <w:szCs w:val="28"/>
        </w:rPr>
        <w:t>Техническая характеристика и устройство автомобиля</w:t>
      </w:r>
    </w:p>
    <w:p w:rsidR="00AD0DA2" w:rsidRDefault="00AD0DA2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E" w:rsidRPr="001033C1" w:rsidRDefault="00AD0DA2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2E2CEE" w:rsidRPr="001033C1">
        <w:rPr>
          <w:rFonts w:ascii="Times New Roman" w:hAnsi="Times New Roman" w:cs="Times New Roman"/>
          <w:b/>
          <w:sz w:val="28"/>
          <w:szCs w:val="28"/>
        </w:rPr>
        <w:t>Техническая характеристика автомобиля</w:t>
      </w:r>
    </w:p>
    <w:p w:rsidR="00CB4FAF" w:rsidRDefault="00CB4FAF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В данном разделе приводится</w:t>
      </w:r>
      <w:r w:rsidR="00AD0DA2">
        <w:rPr>
          <w:rFonts w:ascii="Times New Roman" w:hAnsi="Times New Roman" w:cs="Times New Roman"/>
          <w:sz w:val="28"/>
          <w:szCs w:val="28"/>
        </w:rPr>
        <w:t xml:space="preserve"> устройство и</w:t>
      </w:r>
      <w:r w:rsidRPr="002E2CEE">
        <w:rPr>
          <w:rFonts w:ascii="Times New Roman" w:hAnsi="Times New Roman" w:cs="Times New Roman"/>
          <w:sz w:val="28"/>
          <w:szCs w:val="28"/>
        </w:rPr>
        <w:t xml:space="preserve"> техническая характеристика предложенного автомобиля в целом. Техническая характеристика может быть взята из паспортных данных автомобиля, либ</w:t>
      </w:r>
      <w:r w:rsidR="006A6A10">
        <w:rPr>
          <w:rFonts w:ascii="Times New Roman" w:hAnsi="Times New Roman" w:cs="Times New Roman"/>
          <w:sz w:val="28"/>
          <w:szCs w:val="28"/>
        </w:rPr>
        <w:t>о из руководства по устройству,</w:t>
      </w:r>
      <w:r w:rsidRPr="002E2CEE">
        <w:rPr>
          <w:rFonts w:ascii="Times New Roman" w:hAnsi="Times New Roman" w:cs="Times New Roman"/>
          <w:sz w:val="28"/>
          <w:szCs w:val="28"/>
        </w:rPr>
        <w:t xml:space="preserve"> ремонту и техническому обслуживанию автомобиля. </w:t>
      </w:r>
      <w:r w:rsidR="000A632C">
        <w:rPr>
          <w:rFonts w:ascii="Times New Roman" w:hAnsi="Times New Roman" w:cs="Times New Roman"/>
          <w:sz w:val="28"/>
          <w:szCs w:val="28"/>
        </w:rPr>
        <w:t>Техническая характеристика некоторых автомобилей приведена в приложении 9.</w:t>
      </w: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AD0DA2" w:rsidRDefault="00AD0DA2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DA2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E2CEE" w:rsidRPr="00AD0DA2">
        <w:rPr>
          <w:rFonts w:ascii="Times New Roman" w:hAnsi="Times New Roman" w:cs="Times New Roman"/>
          <w:b/>
          <w:sz w:val="28"/>
          <w:szCs w:val="28"/>
        </w:rPr>
        <w:t>.</w:t>
      </w:r>
      <w:r w:rsidRPr="00AD0DA2">
        <w:rPr>
          <w:rFonts w:ascii="Times New Roman" w:hAnsi="Times New Roman" w:cs="Times New Roman"/>
          <w:b/>
          <w:sz w:val="28"/>
          <w:szCs w:val="28"/>
        </w:rPr>
        <w:t>2</w:t>
      </w:r>
      <w:r w:rsidR="002E2CEE" w:rsidRPr="00AD0DA2">
        <w:rPr>
          <w:rFonts w:ascii="Times New Roman" w:hAnsi="Times New Roman" w:cs="Times New Roman"/>
          <w:b/>
          <w:sz w:val="28"/>
          <w:szCs w:val="28"/>
        </w:rPr>
        <w:t xml:space="preserve"> Техническая характеристика агрегата</w:t>
      </w:r>
    </w:p>
    <w:p w:rsidR="006A6A10" w:rsidRDefault="006A6A10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В данном разделе приводится техническая характеристика предложенного в задании агрегата. Техническая характеристика агрегата может быть взята из паспортных данных автомобиля, либ</w:t>
      </w:r>
      <w:r w:rsidR="001E0624">
        <w:rPr>
          <w:rFonts w:ascii="Times New Roman" w:hAnsi="Times New Roman" w:cs="Times New Roman"/>
          <w:sz w:val="28"/>
          <w:szCs w:val="28"/>
        </w:rPr>
        <w:t>о из руководства по устройству,</w:t>
      </w:r>
      <w:r w:rsidRPr="002E2CEE">
        <w:rPr>
          <w:rFonts w:ascii="Times New Roman" w:hAnsi="Times New Roman" w:cs="Times New Roman"/>
          <w:sz w:val="28"/>
          <w:szCs w:val="28"/>
        </w:rPr>
        <w:t xml:space="preserve"> ремонту и техническому обслуживанию автомобиля. 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AD0DA2" w:rsidRDefault="00AD0DA2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DA2">
        <w:rPr>
          <w:rFonts w:ascii="Times New Roman" w:hAnsi="Times New Roman" w:cs="Times New Roman"/>
          <w:b/>
          <w:sz w:val="28"/>
          <w:szCs w:val="28"/>
        </w:rPr>
        <w:t>3.3</w:t>
      </w:r>
      <w:r w:rsidR="002E2CEE" w:rsidRPr="00AD0DA2">
        <w:rPr>
          <w:rFonts w:ascii="Times New Roman" w:hAnsi="Times New Roman" w:cs="Times New Roman"/>
          <w:b/>
          <w:sz w:val="28"/>
          <w:szCs w:val="28"/>
        </w:rPr>
        <w:t xml:space="preserve"> Устройство агрегата</w:t>
      </w:r>
    </w:p>
    <w:p w:rsidR="006A6A10" w:rsidRDefault="006A6A10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В данном разделе приводится описание устройства рассматриваемого агрегат</w:t>
      </w:r>
      <w:r w:rsidR="00AD0DA2">
        <w:rPr>
          <w:rFonts w:ascii="Times New Roman" w:hAnsi="Times New Roman" w:cs="Times New Roman"/>
          <w:sz w:val="28"/>
          <w:szCs w:val="28"/>
        </w:rPr>
        <w:t xml:space="preserve">а, принцип его работы, </w:t>
      </w:r>
      <w:r w:rsidR="006A6A10">
        <w:rPr>
          <w:rFonts w:ascii="Times New Roman" w:hAnsi="Times New Roman" w:cs="Times New Roman"/>
          <w:sz w:val="28"/>
          <w:szCs w:val="28"/>
        </w:rPr>
        <w:t>эскиз</w:t>
      </w:r>
      <w:r w:rsidR="00AD0DA2">
        <w:rPr>
          <w:rFonts w:ascii="Times New Roman" w:hAnsi="Times New Roman" w:cs="Times New Roman"/>
          <w:sz w:val="28"/>
          <w:szCs w:val="28"/>
        </w:rPr>
        <w:t xml:space="preserve"> ра</w:t>
      </w:r>
      <w:r w:rsidRPr="002E2CEE">
        <w:rPr>
          <w:rFonts w:ascii="Times New Roman" w:hAnsi="Times New Roman" w:cs="Times New Roman"/>
          <w:sz w:val="28"/>
          <w:szCs w:val="28"/>
        </w:rPr>
        <w:t xml:space="preserve">боты или рисунок </w:t>
      </w:r>
      <w:r w:rsidR="006A6A10">
        <w:rPr>
          <w:rFonts w:ascii="Times New Roman" w:hAnsi="Times New Roman" w:cs="Times New Roman"/>
          <w:sz w:val="28"/>
          <w:szCs w:val="28"/>
        </w:rPr>
        <w:t>из каталога</w:t>
      </w:r>
      <w:r w:rsidRPr="002E2CEE">
        <w:rPr>
          <w:rFonts w:ascii="Times New Roman" w:hAnsi="Times New Roman" w:cs="Times New Roman"/>
          <w:sz w:val="28"/>
          <w:szCs w:val="28"/>
        </w:rPr>
        <w:t xml:space="preserve"> </w:t>
      </w:r>
      <w:r w:rsidR="006A6A10">
        <w:rPr>
          <w:rFonts w:ascii="Times New Roman" w:hAnsi="Times New Roman" w:cs="Times New Roman"/>
          <w:sz w:val="28"/>
          <w:szCs w:val="28"/>
        </w:rPr>
        <w:t>с указанием названия деталей и спецификации стандартных изделий.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AD0DA2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DA2">
        <w:rPr>
          <w:rFonts w:ascii="Times New Roman" w:hAnsi="Times New Roman" w:cs="Times New Roman"/>
          <w:b/>
          <w:sz w:val="28"/>
          <w:szCs w:val="28"/>
        </w:rPr>
        <w:t xml:space="preserve">4. Порядок проведения ТО - 1 и ТО - 2 </w:t>
      </w:r>
      <w:r w:rsidR="006A6A10">
        <w:rPr>
          <w:rFonts w:ascii="Times New Roman" w:hAnsi="Times New Roman" w:cs="Times New Roman"/>
          <w:b/>
          <w:sz w:val="28"/>
          <w:szCs w:val="28"/>
        </w:rPr>
        <w:t>автомобиля</w:t>
      </w:r>
    </w:p>
    <w:p w:rsidR="006A6A10" w:rsidRDefault="006A6A10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В данном разделе приводится перечень о</w:t>
      </w:r>
      <w:r w:rsidR="00AD0DA2">
        <w:rPr>
          <w:rFonts w:ascii="Times New Roman" w:hAnsi="Times New Roman" w:cs="Times New Roman"/>
          <w:sz w:val="28"/>
          <w:szCs w:val="28"/>
        </w:rPr>
        <w:t>пераций и порядок проведения ТО–</w:t>
      </w:r>
      <w:r w:rsidRPr="002E2CEE">
        <w:rPr>
          <w:rFonts w:ascii="Times New Roman" w:hAnsi="Times New Roman" w:cs="Times New Roman"/>
          <w:sz w:val="28"/>
          <w:szCs w:val="28"/>
        </w:rPr>
        <w:t>1 и ТО</w:t>
      </w:r>
      <w:r w:rsidR="00AD0DA2">
        <w:rPr>
          <w:rFonts w:ascii="Times New Roman" w:hAnsi="Times New Roman" w:cs="Times New Roman"/>
          <w:sz w:val="28"/>
          <w:szCs w:val="28"/>
        </w:rPr>
        <w:t xml:space="preserve">–2 рассматриваемого </w:t>
      </w:r>
      <w:r w:rsidR="006A6A10">
        <w:rPr>
          <w:rFonts w:ascii="Times New Roman" w:hAnsi="Times New Roman" w:cs="Times New Roman"/>
          <w:sz w:val="28"/>
          <w:szCs w:val="28"/>
        </w:rPr>
        <w:t>автомобиля</w:t>
      </w:r>
      <w:r w:rsidRPr="002E2CEE">
        <w:rPr>
          <w:rFonts w:ascii="Times New Roman" w:hAnsi="Times New Roman" w:cs="Times New Roman"/>
          <w:sz w:val="28"/>
          <w:szCs w:val="28"/>
        </w:rPr>
        <w:t>, включая все регулировки и порядок их выполнения.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AD0DA2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DA2">
        <w:rPr>
          <w:rFonts w:ascii="Times New Roman" w:hAnsi="Times New Roman" w:cs="Times New Roman"/>
          <w:b/>
          <w:sz w:val="28"/>
          <w:szCs w:val="28"/>
        </w:rPr>
        <w:t>5</w:t>
      </w:r>
      <w:r w:rsidR="00AD0DA2">
        <w:rPr>
          <w:rFonts w:ascii="Times New Roman" w:hAnsi="Times New Roman" w:cs="Times New Roman"/>
          <w:b/>
          <w:sz w:val="28"/>
          <w:szCs w:val="28"/>
        </w:rPr>
        <w:t>. Технологическая</w:t>
      </w:r>
      <w:r w:rsidRPr="00AD0DA2">
        <w:rPr>
          <w:rFonts w:ascii="Times New Roman" w:hAnsi="Times New Roman" w:cs="Times New Roman"/>
          <w:b/>
          <w:sz w:val="28"/>
          <w:szCs w:val="28"/>
        </w:rPr>
        <w:t xml:space="preserve"> карта разборки агрегата</w:t>
      </w:r>
    </w:p>
    <w:p w:rsidR="006A6A10" w:rsidRDefault="006A6A10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Технологическая (операционная) карта разборки агрегата разрабатывается сту</w:t>
      </w:r>
      <w:r w:rsidR="00AD0DA2">
        <w:rPr>
          <w:rFonts w:ascii="Times New Roman" w:hAnsi="Times New Roman" w:cs="Times New Roman"/>
          <w:sz w:val="28"/>
          <w:szCs w:val="28"/>
        </w:rPr>
        <w:t>дентом самостоятельно, представляется в виде таблицы (таблица 9</w:t>
      </w:r>
      <w:r w:rsidRPr="002E2CEE">
        <w:rPr>
          <w:rFonts w:ascii="Times New Roman" w:hAnsi="Times New Roman" w:cs="Times New Roman"/>
          <w:sz w:val="28"/>
          <w:szCs w:val="28"/>
        </w:rPr>
        <w:t>) и включает: наименование операций; схемы вы</w:t>
      </w:r>
      <w:r w:rsidR="00AD0DA2">
        <w:rPr>
          <w:rFonts w:ascii="Times New Roman" w:hAnsi="Times New Roman" w:cs="Times New Roman"/>
          <w:sz w:val="28"/>
          <w:szCs w:val="28"/>
        </w:rPr>
        <w:t>полнения операций; перечень спе</w:t>
      </w:r>
      <w:r w:rsidRPr="002E2CEE">
        <w:rPr>
          <w:rFonts w:ascii="Times New Roman" w:hAnsi="Times New Roman" w:cs="Times New Roman"/>
          <w:sz w:val="28"/>
          <w:szCs w:val="28"/>
        </w:rPr>
        <w:t>циального оборудования и приспособлений, если они используются при выпо</w:t>
      </w:r>
      <w:r w:rsidR="00AD0DA2">
        <w:rPr>
          <w:rFonts w:ascii="Times New Roman" w:hAnsi="Times New Roman" w:cs="Times New Roman"/>
          <w:sz w:val="28"/>
          <w:szCs w:val="28"/>
        </w:rPr>
        <w:t>лнении данной операции; трудоем</w:t>
      </w:r>
      <w:r w:rsidRPr="002E2CEE">
        <w:rPr>
          <w:rFonts w:ascii="Times New Roman" w:hAnsi="Times New Roman" w:cs="Times New Roman"/>
          <w:sz w:val="28"/>
          <w:szCs w:val="28"/>
        </w:rPr>
        <w:t>кость выполнения данной операции; особые технические требования к выполн</w:t>
      </w:r>
      <w:r w:rsidR="00AD0DA2">
        <w:rPr>
          <w:rFonts w:ascii="Times New Roman" w:hAnsi="Times New Roman" w:cs="Times New Roman"/>
          <w:sz w:val="28"/>
          <w:szCs w:val="28"/>
        </w:rPr>
        <w:t>ению данной операции, если тако</w:t>
      </w:r>
      <w:r w:rsidRPr="002E2CEE">
        <w:rPr>
          <w:rFonts w:ascii="Times New Roman" w:hAnsi="Times New Roman" w:cs="Times New Roman"/>
          <w:sz w:val="28"/>
          <w:szCs w:val="28"/>
        </w:rPr>
        <w:t>вые имеются.</w:t>
      </w:r>
    </w:p>
    <w:p w:rsidR="002E2CEE" w:rsidRP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Схемы выполнения операций приводятся в виде эскиза, либо в виде ксерокопии рисунка или фотографии.</w:t>
      </w:r>
    </w:p>
    <w:p w:rsidR="002E2CEE" w:rsidRDefault="002E2CEE" w:rsidP="002E2C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CEE">
        <w:rPr>
          <w:rFonts w:ascii="Times New Roman" w:hAnsi="Times New Roman" w:cs="Times New Roman"/>
          <w:sz w:val="28"/>
          <w:szCs w:val="28"/>
        </w:rPr>
        <w:t>Трудоемкость выполнения операций берется по данным литературных источн</w:t>
      </w:r>
      <w:r w:rsidR="00AD0DA2">
        <w:rPr>
          <w:rFonts w:ascii="Times New Roman" w:hAnsi="Times New Roman" w:cs="Times New Roman"/>
          <w:sz w:val="28"/>
          <w:szCs w:val="28"/>
        </w:rPr>
        <w:t>иков</w:t>
      </w:r>
      <w:r w:rsidRPr="002E2CEE">
        <w:rPr>
          <w:rFonts w:ascii="Times New Roman" w:hAnsi="Times New Roman" w:cs="Times New Roman"/>
          <w:sz w:val="28"/>
          <w:szCs w:val="28"/>
        </w:rPr>
        <w:t>.</w:t>
      </w:r>
    </w:p>
    <w:p w:rsidR="002E2CEE" w:rsidRDefault="002E2CEE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7389" w:rsidRPr="007C7389" w:rsidRDefault="007C7389" w:rsidP="007C7389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Таблица 9 – </w:t>
      </w:r>
      <w:r w:rsidRPr="007C7389">
        <w:rPr>
          <w:rFonts w:ascii="Times New Roman" w:eastAsia="Times New Roman" w:hAnsi="Times New Roman" w:cs="Times New Roman"/>
          <w:snapToGrid w:val="0"/>
          <w:sz w:val="28"/>
          <w:szCs w:val="28"/>
        </w:rPr>
        <w:t>Технологическая (операционная) карта разборки агрегата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1"/>
        <w:gridCol w:w="1843"/>
        <w:gridCol w:w="1984"/>
        <w:gridCol w:w="1985"/>
        <w:gridCol w:w="1843"/>
      </w:tblGrid>
      <w:tr w:rsidR="007C7389" w:rsidRPr="007C7389" w:rsidTr="00212881">
        <w:trPr>
          <w:jc w:val="center"/>
        </w:trPr>
        <w:tc>
          <w:tcPr>
            <w:tcW w:w="709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№</w:t>
            </w:r>
          </w:p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proofErr w:type="gramStart"/>
            <w:r w:rsidRPr="007C7389">
              <w:rPr>
                <w:rFonts w:ascii="Times New Roman" w:eastAsia="Times New Roman" w:hAnsi="Times New Roman" w:cs="Times New Roman"/>
                <w:snapToGrid w:val="0"/>
              </w:rPr>
              <w:t>п</w:t>
            </w:r>
            <w:proofErr w:type="gramEnd"/>
            <w:r w:rsidRPr="007C7389">
              <w:rPr>
                <w:rFonts w:ascii="Times New Roman" w:eastAsia="Times New Roman" w:hAnsi="Times New Roman" w:cs="Times New Roman"/>
                <w:snapToGrid w:val="0"/>
              </w:rPr>
              <w:t>/п</w:t>
            </w:r>
          </w:p>
        </w:tc>
        <w:tc>
          <w:tcPr>
            <w:tcW w:w="1701" w:type="dxa"/>
            <w:vAlign w:val="center"/>
          </w:tcPr>
          <w:p w:rsidR="007C7389" w:rsidRPr="007C7389" w:rsidRDefault="007C7389" w:rsidP="007C7389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Наименование операций</w:t>
            </w: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Схема выполнения операций</w:t>
            </w:r>
          </w:p>
        </w:tc>
        <w:tc>
          <w:tcPr>
            <w:tcW w:w="1984" w:type="dxa"/>
            <w:vAlign w:val="center"/>
          </w:tcPr>
          <w:p w:rsidR="007C7389" w:rsidRPr="007C7389" w:rsidRDefault="007C7389" w:rsidP="007C7389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Оборудование и приспособления</w:t>
            </w:r>
          </w:p>
        </w:tc>
        <w:tc>
          <w:tcPr>
            <w:tcW w:w="1985" w:type="dxa"/>
            <w:vAlign w:val="center"/>
          </w:tcPr>
          <w:p w:rsidR="007C7389" w:rsidRPr="007C7389" w:rsidRDefault="007C7389" w:rsidP="007C7389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Трудоемкость,</w:t>
            </w:r>
          </w:p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 xml:space="preserve">чел.- </w:t>
            </w:r>
            <w:proofErr w:type="gramStart"/>
            <w:r w:rsidRPr="007C7389">
              <w:rPr>
                <w:rFonts w:ascii="Times New Roman" w:eastAsia="Times New Roman" w:hAnsi="Times New Roman" w:cs="Times New Roman"/>
                <w:snapToGrid w:val="0"/>
              </w:rPr>
              <w:t>ч</w:t>
            </w:r>
            <w:proofErr w:type="gramEnd"/>
            <w:r w:rsidRPr="007C7389">
              <w:rPr>
                <w:rFonts w:ascii="Times New Roman" w:eastAsia="Times New Roman" w:hAnsi="Times New Roman" w:cs="Times New Roman"/>
                <w:snapToGrid w:val="0"/>
              </w:rPr>
              <w:t>.</w:t>
            </w: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Технические требования</w:t>
            </w:r>
          </w:p>
        </w:tc>
      </w:tr>
      <w:tr w:rsidR="007C7389" w:rsidRPr="007C7389" w:rsidTr="00212881">
        <w:trPr>
          <w:jc w:val="center"/>
        </w:trPr>
        <w:tc>
          <w:tcPr>
            <w:tcW w:w="709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1701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984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1985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6</w:t>
            </w:r>
          </w:p>
        </w:tc>
      </w:tr>
      <w:tr w:rsidR="007C7389" w:rsidRPr="007C7389" w:rsidTr="00212881">
        <w:trPr>
          <w:jc w:val="center"/>
        </w:trPr>
        <w:tc>
          <w:tcPr>
            <w:tcW w:w="709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1701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7C7389" w:rsidRPr="007C7389" w:rsidTr="00212881">
        <w:trPr>
          <w:jc w:val="center"/>
        </w:trPr>
        <w:tc>
          <w:tcPr>
            <w:tcW w:w="709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701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7C7389" w:rsidRPr="007C7389" w:rsidTr="00212881">
        <w:trPr>
          <w:jc w:val="center"/>
        </w:trPr>
        <w:tc>
          <w:tcPr>
            <w:tcW w:w="709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7C7389">
              <w:rPr>
                <w:rFonts w:ascii="Times New Roman" w:eastAsia="Times New Roman" w:hAnsi="Times New Roman" w:cs="Times New Roman"/>
                <w:snapToGrid w:val="0"/>
              </w:rPr>
              <w:t>...</w:t>
            </w:r>
          </w:p>
        </w:tc>
        <w:tc>
          <w:tcPr>
            <w:tcW w:w="1701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7C7389" w:rsidRPr="007C7389" w:rsidRDefault="007C7389" w:rsidP="007C7389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4666B2" w:rsidRDefault="004666B2" w:rsidP="004666B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6B2">
        <w:rPr>
          <w:rFonts w:ascii="Times New Roman" w:hAnsi="Times New Roman" w:cs="Times New Roman"/>
          <w:b/>
          <w:sz w:val="28"/>
          <w:szCs w:val="28"/>
        </w:rPr>
        <w:lastRenderedPageBreak/>
        <w:t>6. Контролируемые параметры</w:t>
      </w:r>
    </w:p>
    <w:p w:rsidR="005651E9" w:rsidRDefault="004666B2" w:rsidP="004666B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B2">
        <w:rPr>
          <w:rFonts w:ascii="Times New Roman" w:hAnsi="Times New Roman" w:cs="Times New Roman"/>
          <w:sz w:val="28"/>
          <w:szCs w:val="28"/>
        </w:rPr>
        <w:t xml:space="preserve">В данном разделе приводятся все размеры и допуски на них, которые контролируются после полной разборки агрегата. Указывается также порядок проведения замеров и используемые для этого </w:t>
      </w:r>
      <w:r w:rsidR="006A6A10">
        <w:rPr>
          <w:rFonts w:ascii="Times New Roman" w:hAnsi="Times New Roman" w:cs="Times New Roman"/>
          <w:sz w:val="28"/>
          <w:szCs w:val="28"/>
        </w:rPr>
        <w:t>из</w:t>
      </w:r>
      <w:r w:rsidRPr="004666B2">
        <w:rPr>
          <w:rFonts w:ascii="Times New Roman" w:hAnsi="Times New Roman" w:cs="Times New Roman"/>
          <w:sz w:val="28"/>
          <w:szCs w:val="28"/>
        </w:rPr>
        <w:t>мерительный инструмент и оснастка.</w:t>
      </w:r>
    </w:p>
    <w:p w:rsidR="00237CAB" w:rsidRDefault="00237CAB" w:rsidP="004666B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CAB" w:rsidRPr="00237CAB" w:rsidRDefault="00237CAB" w:rsidP="00237CAB">
      <w:pPr>
        <w:spacing w:line="276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CAB">
        <w:rPr>
          <w:rFonts w:ascii="Times New Roman" w:hAnsi="Times New Roman" w:cs="Times New Roman"/>
          <w:b/>
          <w:sz w:val="28"/>
          <w:szCs w:val="28"/>
        </w:rPr>
        <w:t>7. Технологический расчет участка по техническому обслуживанию и ремонту</w:t>
      </w:r>
    </w:p>
    <w:p w:rsidR="00237CAB" w:rsidRDefault="00237CAB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расчета трудоемкости технического обслуживания и ремонта узла или агрегата производится планировка участка с размещением оборудования </w:t>
      </w:r>
      <w:r w:rsidR="00AB1640">
        <w:rPr>
          <w:rFonts w:ascii="Times New Roman" w:hAnsi="Times New Roman" w:cs="Times New Roman"/>
          <w:sz w:val="28"/>
          <w:szCs w:val="28"/>
        </w:rPr>
        <w:t>с учетом требовании производственной санитарии и противопожарной безопасности. Производится расчет системы вентиляции и освещения.</w:t>
      </w:r>
    </w:p>
    <w:p w:rsidR="00237CAB" w:rsidRDefault="00237CAB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CAB" w:rsidRPr="00237CAB" w:rsidRDefault="00237CAB" w:rsidP="00237CA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CAB">
        <w:rPr>
          <w:rFonts w:ascii="Times New Roman" w:hAnsi="Times New Roman" w:cs="Times New Roman"/>
          <w:b/>
          <w:sz w:val="28"/>
          <w:szCs w:val="28"/>
        </w:rPr>
        <w:t>8. Безопасность жизнедеятельности и охрана труда</w:t>
      </w:r>
    </w:p>
    <w:p w:rsidR="00237CAB" w:rsidRDefault="00237CAB" w:rsidP="00237CA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должны быть представлены: техника</w:t>
      </w:r>
      <w:r w:rsidRPr="00237CAB">
        <w:rPr>
          <w:rFonts w:ascii="Times New Roman" w:hAnsi="Times New Roman" w:cs="Times New Roman"/>
          <w:sz w:val="28"/>
          <w:szCs w:val="28"/>
        </w:rPr>
        <w:t xml:space="preserve"> безопасности  при  проведении технического  обслужи</w:t>
      </w:r>
      <w:r>
        <w:rPr>
          <w:rFonts w:ascii="Times New Roman" w:hAnsi="Times New Roman" w:cs="Times New Roman"/>
          <w:sz w:val="28"/>
          <w:szCs w:val="28"/>
        </w:rPr>
        <w:t xml:space="preserve">вания  и  ремонте  автомобиля, его  агрегатов и  узлов; </w:t>
      </w:r>
      <w:r w:rsidRPr="00237CAB">
        <w:rPr>
          <w:rFonts w:ascii="Times New Roman" w:hAnsi="Times New Roman" w:cs="Times New Roman"/>
          <w:sz w:val="28"/>
          <w:szCs w:val="28"/>
        </w:rPr>
        <w:t xml:space="preserve">техника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для слесаря ремонтника; пожарная безопасность при </w:t>
      </w:r>
      <w:r w:rsidRPr="00237CAB">
        <w:rPr>
          <w:rFonts w:ascii="Times New Roman" w:hAnsi="Times New Roman" w:cs="Times New Roman"/>
          <w:sz w:val="28"/>
          <w:szCs w:val="28"/>
        </w:rPr>
        <w:t xml:space="preserve">обслуживании  и </w:t>
      </w:r>
      <w:r>
        <w:rPr>
          <w:rFonts w:ascii="Times New Roman" w:hAnsi="Times New Roman" w:cs="Times New Roman"/>
          <w:sz w:val="28"/>
          <w:szCs w:val="28"/>
        </w:rPr>
        <w:t xml:space="preserve">ремонте автомобиля, </w:t>
      </w:r>
      <w:r w:rsidRPr="00237C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 агрегатов и узлов; вопросы </w:t>
      </w:r>
      <w:r w:rsidRPr="00237CAB">
        <w:rPr>
          <w:rFonts w:ascii="Times New Roman" w:hAnsi="Times New Roman" w:cs="Times New Roman"/>
          <w:sz w:val="28"/>
          <w:szCs w:val="28"/>
        </w:rPr>
        <w:t>производственной  санитарии  и т.д.</w:t>
      </w:r>
    </w:p>
    <w:p w:rsidR="00237CAB" w:rsidRDefault="00237CAB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4050" w:rsidRPr="00C14050" w:rsidRDefault="00C14050" w:rsidP="00C14050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5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6A6A10" w:rsidRDefault="006A6A10" w:rsidP="00C140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4050" w:rsidRPr="00C14050" w:rsidRDefault="00F44861" w:rsidP="00C140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выполнение курсового проекта </w:t>
      </w:r>
      <w:r w:rsidR="00C14050" w:rsidRPr="00C14050">
        <w:rPr>
          <w:rFonts w:ascii="Times New Roman" w:hAnsi="Times New Roman" w:cs="Times New Roman"/>
          <w:sz w:val="28"/>
          <w:szCs w:val="28"/>
        </w:rPr>
        <w:t>в значительной степени базируется на информации, получаемой студентом из различных литературных источников: учебники, книги, журналы, сборники статей,</w:t>
      </w:r>
      <w:r w:rsidR="00B315E6">
        <w:rPr>
          <w:rFonts w:ascii="Times New Roman" w:hAnsi="Times New Roman" w:cs="Times New Roman"/>
          <w:sz w:val="28"/>
          <w:szCs w:val="28"/>
        </w:rPr>
        <w:t xml:space="preserve"> каталоги,</w:t>
      </w:r>
      <w:r w:rsidR="00C14050" w:rsidRPr="00C14050">
        <w:rPr>
          <w:rFonts w:ascii="Times New Roman" w:hAnsi="Times New Roman" w:cs="Times New Roman"/>
          <w:sz w:val="28"/>
          <w:szCs w:val="28"/>
        </w:rPr>
        <w:t xml:space="preserve"> </w:t>
      </w:r>
      <w:r w:rsidR="006A6A10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B315E6">
        <w:rPr>
          <w:rFonts w:ascii="Times New Roman" w:hAnsi="Times New Roman" w:cs="Times New Roman"/>
          <w:sz w:val="28"/>
          <w:szCs w:val="28"/>
        </w:rPr>
        <w:t>ресурсы</w:t>
      </w:r>
      <w:r w:rsidR="006A6A10">
        <w:rPr>
          <w:rFonts w:ascii="Times New Roman" w:hAnsi="Times New Roman" w:cs="Times New Roman"/>
          <w:sz w:val="28"/>
          <w:szCs w:val="28"/>
        </w:rPr>
        <w:t>,</w:t>
      </w:r>
      <w:r w:rsidR="00C14050" w:rsidRPr="00C14050">
        <w:rPr>
          <w:rFonts w:ascii="Times New Roman" w:hAnsi="Times New Roman" w:cs="Times New Roman"/>
          <w:sz w:val="28"/>
          <w:szCs w:val="28"/>
        </w:rPr>
        <w:t xml:space="preserve"> руководства по ремонту и обслуживанию и т.п., то обязательно в соответствующем месте текста пояснительной записки указать ссылку на источник информации. При этом в косых скобках указывается номер литературного источника по перечню, приведенному в конце работы.</w:t>
      </w:r>
    </w:p>
    <w:p w:rsidR="00C14050" w:rsidRPr="00C14050" w:rsidRDefault="00C14050" w:rsidP="00C140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50">
        <w:rPr>
          <w:rFonts w:ascii="Times New Roman" w:hAnsi="Times New Roman" w:cs="Times New Roman"/>
          <w:sz w:val="28"/>
          <w:szCs w:val="28"/>
        </w:rPr>
        <w:t>Перечень использованной литературы, приводимой в конце пояснительной за</w:t>
      </w:r>
      <w:r>
        <w:rPr>
          <w:rFonts w:ascii="Times New Roman" w:hAnsi="Times New Roman" w:cs="Times New Roman"/>
          <w:sz w:val="28"/>
          <w:szCs w:val="28"/>
        </w:rPr>
        <w:t>писки должен нести полную инфор</w:t>
      </w:r>
      <w:r w:rsidRPr="00C14050">
        <w:rPr>
          <w:rFonts w:ascii="Times New Roman" w:hAnsi="Times New Roman" w:cs="Times New Roman"/>
          <w:sz w:val="28"/>
          <w:szCs w:val="28"/>
        </w:rPr>
        <w:t xml:space="preserve">мацию о литературном источнике в соответствии с требованиями библиографии. Должны указываться фамилия и инициалы автора или группы авторов (до 3-х человек), полное наименование книги (статьи), место издания, наименование издательства, год издания, количество страниц. </w:t>
      </w:r>
    </w:p>
    <w:p w:rsidR="00C14050" w:rsidRDefault="00C14050" w:rsidP="00C140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50">
        <w:rPr>
          <w:rFonts w:ascii="Times New Roman" w:hAnsi="Times New Roman" w:cs="Times New Roman"/>
          <w:sz w:val="28"/>
          <w:szCs w:val="28"/>
        </w:rPr>
        <w:t>Например: Техническая эксплуатация автомобилей: Учебник для вузов / Е.С.Кузнецов, В.П.Воронов, А.П.Болдин и др.; Под ред. Е.С.Кузнецова</w:t>
      </w:r>
      <w:r w:rsidR="005A2CD9">
        <w:rPr>
          <w:rFonts w:ascii="Times New Roman" w:hAnsi="Times New Roman" w:cs="Times New Roman"/>
          <w:sz w:val="28"/>
          <w:szCs w:val="28"/>
        </w:rPr>
        <w:t>.- М.: Транспорт. 1991.- 413 с.</w:t>
      </w:r>
    </w:p>
    <w:p w:rsidR="00623A55" w:rsidRPr="00623A55" w:rsidRDefault="00623A55" w:rsidP="00623A5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55">
        <w:rPr>
          <w:rFonts w:ascii="Times New Roman" w:hAnsi="Times New Roman" w:cs="Times New Roman"/>
          <w:sz w:val="28"/>
          <w:szCs w:val="28"/>
        </w:rPr>
        <w:lastRenderedPageBreak/>
        <w:t>При оформлении ссылки на материалы из Интернета нужно по возможности максимально следовать таким же требованиям, как и при оформлении библиографии печатных работ, обязательно указывая полный адрес материала в Интернете, включая название сайта и дату рецепции материала.</w:t>
      </w:r>
    </w:p>
    <w:p w:rsidR="00623A55" w:rsidRPr="00623A55" w:rsidRDefault="00623A55" w:rsidP="00623A5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55">
        <w:rPr>
          <w:rFonts w:ascii="Times New Roman" w:hAnsi="Times New Roman" w:cs="Times New Roman"/>
          <w:sz w:val="28"/>
          <w:szCs w:val="28"/>
        </w:rPr>
        <w:t>1. Автор. Название материала (учебника, статьи и т.п.)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55">
        <w:rPr>
          <w:rFonts w:ascii="Times New Roman" w:hAnsi="Times New Roman" w:cs="Times New Roman"/>
          <w:sz w:val="28"/>
          <w:szCs w:val="28"/>
        </w:rPr>
        <w:t>// Название сайта: URL: http://www.sth.com/article.html (</w:t>
      </w:r>
      <w:r>
        <w:rPr>
          <w:rFonts w:ascii="Times New Roman" w:hAnsi="Times New Roman" w:cs="Times New Roman"/>
          <w:sz w:val="28"/>
          <w:szCs w:val="28"/>
        </w:rPr>
        <w:t>дата обращения: 27.11.2013</w:t>
      </w:r>
      <w:r w:rsidRPr="00623A55">
        <w:rPr>
          <w:rFonts w:ascii="Times New Roman" w:hAnsi="Times New Roman" w:cs="Times New Roman"/>
          <w:sz w:val="28"/>
          <w:szCs w:val="28"/>
        </w:rPr>
        <w:t>)</w:t>
      </w:r>
    </w:p>
    <w:p w:rsidR="005A2CD9" w:rsidRPr="00C14050" w:rsidRDefault="00623A55" w:rsidP="00623A5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Большегрузные автомобили </w:t>
      </w:r>
      <w:r w:rsidRPr="00623A5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623A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О</w:t>
      </w:r>
      <w:r w:rsidRPr="00623A55">
        <w:rPr>
          <w:rFonts w:ascii="Times New Roman" w:hAnsi="Times New Roman" w:cs="Times New Roman"/>
          <w:sz w:val="28"/>
          <w:szCs w:val="28"/>
        </w:rPr>
        <w:t xml:space="preserve">фициальный сайт </w:t>
      </w:r>
      <w:r>
        <w:rPr>
          <w:rFonts w:ascii="Times New Roman" w:hAnsi="Times New Roman" w:cs="Times New Roman"/>
          <w:sz w:val="28"/>
          <w:szCs w:val="28"/>
        </w:rPr>
        <w:t>«Группа ГАЗ»: URL: http://gazgroup.ru/buyers/types-products/lorry/ (дата обращения: 27.11.2013).</w:t>
      </w:r>
    </w:p>
    <w:p w:rsidR="005651E9" w:rsidRDefault="00C14050" w:rsidP="00C140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50">
        <w:rPr>
          <w:rFonts w:ascii="Times New Roman" w:hAnsi="Times New Roman" w:cs="Times New Roman"/>
          <w:sz w:val="28"/>
          <w:szCs w:val="28"/>
        </w:rPr>
        <w:t>Перечень использованных литературных источников нумеруется и составляется в порядке ссылок по тексту пояснительной записки.</w:t>
      </w:r>
    </w:p>
    <w:p w:rsidR="005651E9" w:rsidRDefault="005651E9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1E9" w:rsidRDefault="005651E9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E31" w:rsidRPr="002B0E31" w:rsidRDefault="002B0E31" w:rsidP="0080061C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E3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B0E31" w:rsidRDefault="002B0E3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E31" w:rsidRDefault="002B0E3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подводится итог выполнения </w:t>
      </w:r>
      <w:r w:rsidR="00F44861">
        <w:rPr>
          <w:rFonts w:ascii="Times New Roman" w:hAnsi="Times New Roman" w:cs="Times New Roman"/>
          <w:sz w:val="28"/>
          <w:szCs w:val="28"/>
        </w:rPr>
        <w:t>курсового проекта</w:t>
      </w:r>
      <w:r>
        <w:rPr>
          <w:rFonts w:ascii="Times New Roman" w:hAnsi="Times New Roman" w:cs="Times New Roman"/>
          <w:sz w:val="28"/>
          <w:szCs w:val="28"/>
        </w:rPr>
        <w:t>. Указывается поставленная цель и способы ее достижения.</w:t>
      </w:r>
    </w:p>
    <w:p w:rsidR="002B0E31" w:rsidRDefault="002B0E3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E31" w:rsidRPr="00631669" w:rsidRDefault="00631669" w:rsidP="0080061C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6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631669" w:rsidRDefault="00631669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669" w:rsidRDefault="00631669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указываются данные, не вошедшие в основные формы, но необходимые для </w:t>
      </w:r>
      <w:r w:rsidR="007B24C9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зации работ</w:t>
      </w:r>
      <w:r w:rsidR="007B24C9">
        <w:rPr>
          <w:rFonts w:ascii="Times New Roman" w:hAnsi="Times New Roman" w:cs="Times New Roman"/>
          <w:sz w:val="28"/>
          <w:szCs w:val="28"/>
        </w:rPr>
        <w:t xml:space="preserve">. </w:t>
      </w:r>
      <w:r w:rsidR="00E8439D">
        <w:rPr>
          <w:rFonts w:ascii="Times New Roman" w:hAnsi="Times New Roman" w:cs="Times New Roman"/>
          <w:sz w:val="28"/>
          <w:szCs w:val="28"/>
        </w:rPr>
        <w:t>Например</w:t>
      </w:r>
      <w:r w:rsidR="007B24C9">
        <w:rPr>
          <w:rFonts w:ascii="Times New Roman" w:hAnsi="Times New Roman" w:cs="Times New Roman"/>
          <w:sz w:val="28"/>
          <w:szCs w:val="28"/>
        </w:rPr>
        <w:t>, моменты затяжек резьбовых соединений, заправочные емкости агрегатов автомобиля, марки применяемых масел и смазочных материалов и т.п.</w:t>
      </w:r>
    </w:p>
    <w:p w:rsidR="007B24C9" w:rsidRDefault="007B24C9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F39" w:rsidRDefault="00623A55" w:rsidP="002F7F39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623A55" w:rsidRPr="00C14050" w:rsidRDefault="00623A55" w:rsidP="002F7F39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6C" w:rsidRPr="00406A6C" w:rsidRDefault="00406A6C" w:rsidP="00406A6C">
      <w:pPr>
        <w:numPr>
          <w:ilvl w:val="0"/>
          <w:numId w:val="2"/>
        </w:numPr>
        <w:ind w:left="993" w:hanging="42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06A6C">
        <w:rPr>
          <w:rFonts w:ascii="Times New Roman" w:eastAsia="Times New Roman" w:hAnsi="Times New Roman"/>
          <w:sz w:val="28"/>
          <w:szCs w:val="28"/>
        </w:rPr>
        <w:t xml:space="preserve">Бойко Н.И. Сервис самоходных машин и автотранспортных средств: </w:t>
      </w:r>
      <w:proofErr w:type="spellStart"/>
      <w:r w:rsidRPr="00406A6C">
        <w:rPr>
          <w:rFonts w:ascii="Times New Roman" w:eastAsia="Times New Roman" w:hAnsi="Times New Roman"/>
          <w:sz w:val="28"/>
          <w:szCs w:val="28"/>
        </w:rPr>
        <w:t>учеб</w:t>
      </w:r>
      <w:proofErr w:type="gramStart"/>
      <w:r w:rsidRPr="00406A6C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406A6C">
        <w:rPr>
          <w:rFonts w:ascii="Times New Roman" w:eastAsia="Times New Roman" w:hAnsi="Times New Roman"/>
          <w:sz w:val="28"/>
          <w:szCs w:val="28"/>
        </w:rPr>
        <w:t>особие</w:t>
      </w:r>
      <w:proofErr w:type="spellEnd"/>
      <w:r w:rsidRPr="00406A6C">
        <w:rPr>
          <w:rFonts w:ascii="Times New Roman" w:eastAsia="Times New Roman" w:hAnsi="Times New Roman"/>
          <w:sz w:val="28"/>
          <w:szCs w:val="28"/>
        </w:rPr>
        <w:t xml:space="preserve"> / Н.И.Бойко, </w:t>
      </w:r>
      <w:proofErr w:type="spellStart"/>
      <w:r w:rsidRPr="00406A6C">
        <w:rPr>
          <w:rFonts w:ascii="Times New Roman" w:eastAsia="Times New Roman" w:hAnsi="Times New Roman"/>
          <w:sz w:val="28"/>
          <w:szCs w:val="28"/>
        </w:rPr>
        <w:t>В.Г.Санамян</w:t>
      </w:r>
      <w:proofErr w:type="spellEnd"/>
      <w:r w:rsidRPr="00406A6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406A6C">
        <w:rPr>
          <w:rFonts w:ascii="Times New Roman" w:eastAsia="Times New Roman" w:hAnsi="Times New Roman"/>
          <w:sz w:val="28"/>
          <w:szCs w:val="28"/>
        </w:rPr>
        <w:t>А.Е.Хачкинаян</w:t>
      </w:r>
      <w:proofErr w:type="spellEnd"/>
      <w:r w:rsidRPr="00406A6C">
        <w:rPr>
          <w:rFonts w:ascii="Times New Roman" w:eastAsia="Times New Roman" w:hAnsi="Times New Roman"/>
          <w:sz w:val="28"/>
          <w:szCs w:val="28"/>
        </w:rPr>
        <w:t xml:space="preserve">. - Ростов </w:t>
      </w:r>
      <w:proofErr w:type="spellStart"/>
      <w:r w:rsidRPr="00406A6C">
        <w:rPr>
          <w:rFonts w:ascii="Times New Roman" w:eastAsia="Times New Roman" w:hAnsi="Times New Roman"/>
          <w:sz w:val="28"/>
          <w:szCs w:val="28"/>
        </w:rPr>
        <w:t>н</w:t>
      </w:r>
      <w:proofErr w:type="spellEnd"/>
      <w:r w:rsidRPr="00406A6C">
        <w:rPr>
          <w:rFonts w:ascii="Times New Roman" w:eastAsia="Times New Roman" w:hAnsi="Times New Roman"/>
          <w:sz w:val="28"/>
          <w:szCs w:val="28"/>
        </w:rPr>
        <w:t>/Д</w:t>
      </w:r>
      <w:proofErr w:type="gramStart"/>
      <w:r w:rsidRPr="00406A6C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406A6C">
        <w:rPr>
          <w:rFonts w:ascii="Times New Roman" w:eastAsia="Times New Roman" w:hAnsi="Times New Roman"/>
          <w:sz w:val="28"/>
          <w:szCs w:val="28"/>
        </w:rPr>
        <w:t xml:space="preserve"> Феникс, 2007. - 512 с.</w:t>
      </w:r>
    </w:p>
    <w:p w:rsidR="00406A6C" w:rsidRPr="00406A6C" w:rsidRDefault="00406A6C" w:rsidP="00406A6C">
      <w:pPr>
        <w:numPr>
          <w:ilvl w:val="0"/>
          <w:numId w:val="2"/>
        </w:numPr>
        <w:ind w:left="993" w:hanging="42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06A6C">
        <w:rPr>
          <w:rFonts w:ascii="Times New Roman" w:eastAsia="Times New Roman" w:hAnsi="Times New Roman"/>
          <w:sz w:val="28"/>
          <w:szCs w:val="28"/>
        </w:rPr>
        <w:t>Техническое обслуживание и ремонт автомобилей: Учебник для студ. учреждений сред. проф. образования</w:t>
      </w:r>
      <w:proofErr w:type="gramStart"/>
      <w:r w:rsidRPr="00406A6C">
        <w:rPr>
          <w:rFonts w:ascii="Times New Roman" w:eastAsia="Times New Roman" w:hAnsi="Times New Roman"/>
          <w:sz w:val="28"/>
          <w:szCs w:val="28"/>
        </w:rPr>
        <w:t xml:space="preserve">  / П</w:t>
      </w:r>
      <w:proofErr w:type="gramEnd"/>
      <w:r w:rsidRPr="00406A6C">
        <w:rPr>
          <w:rFonts w:ascii="Times New Roman" w:eastAsia="Times New Roman" w:hAnsi="Times New Roman"/>
          <w:sz w:val="28"/>
          <w:szCs w:val="28"/>
        </w:rPr>
        <w:t xml:space="preserve">од ред. В.М. Власова. - 2-е изд. стер. - М.: </w:t>
      </w:r>
      <w:proofErr w:type="spellStart"/>
      <w:r w:rsidRPr="00406A6C">
        <w:rPr>
          <w:rFonts w:ascii="Times New Roman" w:eastAsia="Times New Roman" w:hAnsi="Times New Roman"/>
          <w:sz w:val="28"/>
          <w:szCs w:val="28"/>
        </w:rPr>
        <w:t>Изд-кий</w:t>
      </w:r>
      <w:proofErr w:type="spellEnd"/>
      <w:r w:rsidRPr="00406A6C">
        <w:rPr>
          <w:rFonts w:ascii="Times New Roman" w:eastAsia="Times New Roman" w:hAnsi="Times New Roman"/>
          <w:sz w:val="28"/>
          <w:szCs w:val="28"/>
        </w:rPr>
        <w:t xml:space="preserve"> центр Академия , 2004. - 480 </w:t>
      </w:r>
      <w:proofErr w:type="gramStart"/>
      <w:r w:rsidRPr="00406A6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406A6C">
        <w:rPr>
          <w:rFonts w:ascii="Times New Roman" w:eastAsia="Times New Roman" w:hAnsi="Times New Roman"/>
          <w:sz w:val="28"/>
          <w:szCs w:val="28"/>
        </w:rPr>
        <w:t>.</w:t>
      </w:r>
    </w:p>
    <w:p w:rsidR="00406A6C" w:rsidRPr="00406A6C" w:rsidRDefault="00406A6C" w:rsidP="00406A6C">
      <w:pPr>
        <w:numPr>
          <w:ilvl w:val="0"/>
          <w:numId w:val="2"/>
        </w:numPr>
        <w:ind w:left="993" w:hanging="42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06A6C">
        <w:rPr>
          <w:rFonts w:ascii="Times New Roman" w:eastAsia="Times New Roman" w:hAnsi="Times New Roman"/>
          <w:sz w:val="28"/>
          <w:szCs w:val="28"/>
        </w:rPr>
        <w:t xml:space="preserve">Техническая эксплуатация автомобилей: Учебник для вузов. 4-е изд., </w:t>
      </w:r>
      <w:proofErr w:type="spellStart"/>
      <w:r w:rsidRPr="00406A6C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406A6C">
        <w:rPr>
          <w:rFonts w:ascii="Times New Roman" w:eastAsia="Times New Roman" w:hAnsi="Times New Roman"/>
          <w:sz w:val="28"/>
          <w:szCs w:val="28"/>
        </w:rPr>
        <w:t xml:space="preserve">. И </w:t>
      </w:r>
      <w:proofErr w:type="spellStart"/>
      <w:r w:rsidRPr="00406A6C">
        <w:rPr>
          <w:rFonts w:ascii="Times New Roman" w:eastAsia="Times New Roman" w:hAnsi="Times New Roman"/>
          <w:sz w:val="28"/>
          <w:szCs w:val="28"/>
        </w:rPr>
        <w:t>дополн</w:t>
      </w:r>
      <w:proofErr w:type="spellEnd"/>
      <w:r w:rsidRPr="00406A6C">
        <w:rPr>
          <w:rFonts w:ascii="Times New Roman" w:eastAsia="Times New Roman" w:hAnsi="Times New Roman"/>
          <w:sz w:val="28"/>
          <w:szCs w:val="28"/>
        </w:rPr>
        <w:t xml:space="preserve">. / Е.С. Кузнецов, А.П. Болдин, В.М. Власов и др. – М.: Наука, 2001. – 535 </w:t>
      </w:r>
      <w:proofErr w:type="gramStart"/>
      <w:r w:rsidRPr="00406A6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406A6C">
        <w:rPr>
          <w:rFonts w:ascii="Times New Roman" w:eastAsia="Times New Roman" w:hAnsi="Times New Roman"/>
          <w:sz w:val="28"/>
          <w:szCs w:val="28"/>
        </w:rPr>
        <w:t>.</w:t>
      </w:r>
    </w:p>
    <w:p w:rsidR="002F7F39" w:rsidRPr="00406A6C" w:rsidRDefault="002F7F39" w:rsidP="00406A6C">
      <w:pPr>
        <w:numPr>
          <w:ilvl w:val="0"/>
          <w:numId w:val="2"/>
        </w:numPr>
        <w:spacing w:after="20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Техническая </w:t>
      </w:r>
      <w:r w:rsidR="00623A55"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эксплуатация автомобилей: </w:t>
      </w:r>
      <w:proofErr w:type="spellStart"/>
      <w:r w:rsidR="00623A55"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учеб</w:t>
      </w:r>
      <w:proofErr w:type="gramStart"/>
      <w:r w:rsidR="00623A55"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proofErr w:type="gramEnd"/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особие</w:t>
      </w:r>
      <w:proofErr w:type="spellEnd"/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/ Н.А. Коваленко, В.П. </w:t>
      </w:r>
      <w:proofErr w:type="spellStart"/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Лобах</w:t>
      </w:r>
      <w:proofErr w:type="spellEnd"/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Н.В. </w:t>
      </w:r>
      <w:proofErr w:type="spellStart"/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Вепринцев</w:t>
      </w:r>
      <w:proofErr w:type="spellEnd"/>
      <w:r w:rsidRP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. – Минск: Новое знание, 2008. – 352 с.: ил. – (Профессиональное образование).</w:t>
      </w:r>
    </w:p>
    <w:p w:rsidR="002F7F39" w:rsidRPr="002F7F39" w:rsidRDefault="002F7F39" w:rsidP="002F7F39">
      <w:pPr>
        <w:numPr>
          <w:ilvl w:val="0"/>
          <w:numId w:val="2"/>
        </w:numPr>
        <w:spacing w:after="200" w:line="276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F39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Руководства по ремонту и техническому обслуживанию автомобилей.</w:t>
      </w:r>
    </w:p>
    <w:p w:rsidR="005651E9" w:rsidRDefault="005651E9" w:rsidP="005651E9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E9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C14050" w:rsidRDefault="00C14050" w:rsidP="005651E9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050" w:rsidRDefault="00C14050" w:rsidP="00DB27CA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– Образец титульного листа</w:t>
      </w:r>
    </w:p>
    <w:tbl>
      <w:tblPr>
        <w:tblStyle w:val="a7"/>
        <w:tblW w:w="0" w:type="auto"/>
        <w:jc w:val="center"/>
        <w:tblLook w:val="04A0"/>
      </w:tblPr>
      <w:tblGrid>
        <w:gridCol w:w="9571"/>
      </w:tblGrid>
      <w:tr w:rsidR="00C14050" w:rsidTr="003C44D1">
        <w:trPr>
          <w:jc w:val="center"/>
        </w:trPr>
        <w:tc>
          <w:tcPr>
            <w:tcW w:w="9571" w:type="dxa"/>
          </w:tcPr>
          <w:p w:rsidR="007915DA" w:rsidRDefault="007915DA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napToGrid w:val="0"/>
                <w:color w:val="auto"/>
                <w:sz w:val="28"/>
                <w:szCs w:val="28"/>
              </w:rPr>
            </w:pPr>
          </w:p>
          <w:p w:rsidR="00C14050" w:rsidRPr="005A6DE0" w:rsidRDefault="00C14050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napToGrid w:val="0"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bCs/>
                <w:noProof/>
                <w:snapToGrid w:val="0"/>
                <w:color w:val="auto"/>
                <w:sz w:val="28"/>
                <w:szCs w:val="28"/>
              </w:rPr>
              <w:t>МИНИСТЕРСТВО СЕЛЬСКОГО ХОЗЯЙСТВА</w:t>
            </w:r>
          </w:p>
          <w:p w:rsidR="00C14050" w:rsidRPr="005A6DE0" w:rsidRDefault="00C14050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bCs/>
                <w:noProof/>
                <w:snapToGrid w:val="0"/>
                <w:color w:val="auto"/>
                <w:sz w:val="28"/>
                <w:szCs w:val="28"/>
              </w:rPr>
              <w:t>РОССИЙСКО</w:t>
            </w:r>
            <w:r w:rsidRPr="005A6DE0">
              <w:rPr>
                <w:rFonts w:ascii="Times New Roman" w:eastAsia="Times New Roman" w:hAnsi="Times New Roman" w:cs="Times New Roman"/>
                <w:bCs/>
                <w:caps/>
                <w:noProof/>
                <w:snapToGrid w:val="0"/>
                <w:color w:val="auto"/>
                <w:sz w:val="28"/>
                <w:szCs w:val="28"/>
              </w:rPr>
              <w:t>Й</w:t>
            </w:r>
            <w:r w:rsidRPr="005A6DE0">
              <w:rPr>
                <w:rFonts w:ascii="Times New Roman" w:eastAsia="Times New Roman" w:hAnsi="Times New Roman" w:cs="Times New Roman"/>
                <w:bCs/>
                <w:noProof/>
                <w:snapToGrid w:val="0"/>
                <w:color w:val="auto"/>
                <w:sz w:val="28"/>
                <w:szCs w:val="28"/>
              </w:rPr>
              <w:t xml:space="preserve"> ФЕДЕРАЦИИ</w:t>
            </w:r>
          </w:p>
          <w:p w:rsidR="00C14050" w:rsidRPr="005A6DE0" w:rsidRDefault="00C14050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8"/>
                <w:szCs w:val="28"/>
              </w:rPr>
            </w:pPr>
          </w:p>
          <w:p w:rsidR="00C14050" w:rsidRPr="005A6DE0" w:rsidRDefault="00C14050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C14050" w:rsidRPr="005A6DE0" w:rsidRDefault="00C14050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sz w:val="28"/>
                <w:szCs w:val="28"/>
              </w:rPr>
              <w:t>высшего профессионального образования</w:t>
            </w:r>
          </w:p>
          <w:p w:rsidR="00C14050" w:rsidRPr="005A6DE0" w:rsidRDefault="00C14050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sz w:val="28"/>
                <w:szCs w:val="28"/>
              </w:rPr>
              <w:t>«Казанский государственный аграрный университет»</w:t>
            </w:r>
          </w:p>
          <w:p w:rsidR="00C14050" w:rsidRPr="005A6DE0" w:rsidRDefault="00C14050" w:rsidP="00C140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auto"/>
                <w:sz w:val="28"/>
                <w:szCs w:val="28"/>
              </w:rPr>
            </w:pPr>
          </w:p>
          <w:p w:rsidR="00C14050" w:rsidRPr="005A6DE0" w:rsidRDefault="00C14050" w:rsidP="00C14050">
            <w:pPr>
              <w:keepNext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Кафедра «Эксплуатация машин и оборудования»</w:t>
            </w:r>
          </w:p>
          <w:p w:rsidR="00C14050" w:rsidRPr="005A6DE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C14050" w:rsidRPr="005A6DE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:rsidR="00C14050" w:rsidRPr="005A6DE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:rsidR="00C1405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:rsidR="00C14050" w:rsidRPr="005A6DE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:rsidR="00C14050" w:rsidRPr="00C1405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C14050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>ПОЯСНИТЕЛЬНАЯ ЗАПИСКА</w:t>
            </w:r>
          </w:p>
          <w:p w:rsidR="00C14050" w:rsidRPr="005A6DE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</w:rPr>
            </w:pPr>
          </w:p>
          <w:p w:rsidR="00C1405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курсо</w:t>
            </w:r>
            <w:r w:rsidR="00411A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вому проекту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дисциплине</w:t>
            </w:r>
          </w:p>
          <w:p w:rsidR="00C1405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ТЕХНИЧЕСКАЯ </w:t>
            </w:r>
            <w:r w:rsidRPr="005A6D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ЭКСПЛУАТАЦИЯ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РЕМОНТ</w:t>
            </w:r>
          </w:p>
          <w:p w:rsidR="00C14050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СИЛОВЫХ АГРЕГАТОВ И ТРАНСМИССИЙ</w:t>
            </w:r>
            <w:r w:rsidRPr="005A6D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</w:p>
          <w:p w:rsidR="00C14050" w:rsidRDefault="00CE64FE" w:rsidP="00CE64FE">
            <w:pPr>
              <w:spacing w:line="276" w:lineRule="auto"/>
              <w:ind w:left="142" w:right="19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тему ___________________________________________________</w:t>
            </w:r>
          </w:p>
          <w:p w:rsidR="00CE64FE" w:rsidRPr="00CE64FE" w:rsidRDefault="00CE64FE" w:rsidP="00CE64FE">
            <w:pPr>
              <w:spacing w:line="276" w:lineRule="auto"/>
              <w:ind w:left="142" w:right="19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__________________________________________________________</w:t>
            </w:r>
          </w:p>
          <w:p w:rsidR="00C14050" w:rsidRPr="00CE64FE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14050" w:rsidRPr="00CE64FE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14050" w:rsidRDefault="00CE64FE" w:rsidP="00CE64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Выполнил: студент ________ группы                      ___________________</w:t>
            </w:r>
          </w:p>
          <w:p w:rsidR="00CE64FE" w:rsidRPr="00CE64FE" w:rsidRDefault="00CE64FE" w:rsidP="00CE64FE">
            <w:pPr>
              <w:ind w:right="113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E64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(Ф.И.О)</w:t>
            </w:r>
          </w:p>
          <w:p w:rsidR="00CE64FE" w:rsidRDefault="00CE64FE" w:rsidP="00CE64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CE64FE" w:rsidRDefault="00CE64FE" w:rsidP="00CE64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Руководитель: _______________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</w:t>
            </w:r>
          </w:p>
          <w:p w:rsidR="00CE64FE" w:rsidRPr="00CE64FE" w:rsidRDefault="00CE64FE" w:rsidP="00CE64FE">
            <w:pPr>
              <w:ind w:right="113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(уч. степень, звание)                                                                       </w:t>
            </w:r>
            <w:r w:rsidRPr="00CE64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(Ф.И.О)</w:t>
            </w:r>
          </w:p>
          <w:p w:rsidR="00C14050" w:rsidRPr="00CE64FE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C14050" w:rsidRPr="00CE64FE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C14050" w:rsidRPr="00CE64FE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C14050" w:rsidRPr="00CE64FE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14050" w:rsidRPr="00CE64FE" w:rsidRDefault="00C14050" w:rsidP="00C14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14050" w:rsidRDefault="00C14050" w:rsidP="00CE64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A6DE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Казань</w:t>
            </w:r>
            <w:r w:rsidR="00CE64F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20__ г.</w:t>
            </w:r>
          </w:p>
          <w:p w:rsidR="007915DA" w:rsidRDefault="007915DA" w:rsidP="00CE64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050" w:rsidRPr="00C14050" w:rsidRDefault="00C14050" w:rsidP="00C140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4FE" w:rsidRDefault="00CE64FE" w:rsidP="00DB27CA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– </w:t>
      </w:r>
      <w:r w:rsidR="00A95BE2">
        <w:rPr>
          <w:rFonts w:ascii="Times New Roman" w:hAnsi="Times New Roman" w:cs="Times New Roman"/>
          <w:sz w:val="28"/>
          <w:szCs w:val="28"/>
        </w:rPr>
        <w:t>Форма задания на курсовой проект</w:t>
      </w:r>
    </w:p>
    <w:p w:rsidR="00CE64FE" w:rsidRDefault="00CE64FE" w:rsidP="00CE64F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Ind w:w="108" w:type="dxa"/>
        <w:tblLook w:val="04A0"/>
      </w:tblPr>
      <w:tblGrid>
        <w:gridCol w:w="9977"/>
      </w:tblGrid>
      <w:tr w:rsidR="007023DE" w:rsidTr="007023DE">
        <w:trPr>
          <w:jc w:val="center"/>
        </w:trPr>
        <w:tc>
          <w:tcPr>
            <w:tcW w:w="9977" w:type="dxa"/>
          </w:tcPr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411AB4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курсовой проект </w:t>
            </w:r>
            <w:r w:rsidR="007023DE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3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023DE">
              <w:rPr>
                <w:rFonts w:ascii="Times New Roman" w:hAnsi="Times New Roman" w:cs="Times New Roman"/>
                <w:sz w:val="28"/>
                <w:szCs w:val="28"/>
              </w:rPr>
              <w:t>ехническая эксплуатация и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3DE">
              <w:rPr>
                <w:rFonts w:ascii="Times New Roman" w:hAnsi="Times New Roman" w:cs="Times New Roman"/>
                <w:sz w:val="28"/>
                <w:szCs w:val="28"/>
              </w:rPr>
              <w:t>силовых агрегатов и трансмиссий»</w:t>
            </w: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jc w:val="center"/>
              <w:tblInd w:w="591" w:type="dxa"/>
              <w:tblLook w:val="04A0"/>
            </w:tblPr>
            <w:tblGrid>
              <w:gridCol w:w="2919"/>
              <w:gridCol w:w="3028"/>
              <w:gridCol w:w="3033"/>
            </w:tblGrid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 варианта</w:t>
                  </w:r>
                </w:p>
              </w:tc>
              <w:tc>
                <w:tcPr>
                  <w:tcW w:w="60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Марки автомобилей</w:t>
                  </w:r>
                </w:p>
              </w:tc>
              <w:tc>
                <w:tcPr>
                  <w:tcW w:w="30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автомобилей</w:t>
                  </w:r>
                </w:p>
              </w:tc>
              <w:tc>
                <w:tcPr>
                  <w:tcW w:w="30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Среднегодовой</w:t>
                  </w:r>
                </w:p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915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пробег, </w:t>
                  </w:r>
                  <w:proofErr w:type="gramStart"/>
                  <w:r w:rsidRPr="007915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км</w:t>
                  </w:r>
                  <w:proofErr w:type="gramEnd"/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2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2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2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покрытие</w:t>
                  </w:r>
                </w:p>
              </w:tc>
              <w:tc>
                <w:tcPr>
                  <w:tcW w:w="60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 рельефа местности</w:t>
                  </w:r>
                </w:p>
              </w:tc>
              <w:tc>
                <w:tcPr>
                  <w:tcW w:w="60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эксплуатации</w:t>
                  </w:r>
                </w:p>
              </w:tc>
              <w:tc>
                <w:tcPr>
                  <w:tcW w:w="60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Модификация подвижного состава</w:t>
                  </w:r>
                </w:p>
              </w:tc>
              <w:tc>
                <w:tcPr>
                  <w:tcW w:w="60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898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Индивидуальное задание</w:t>
                  </w: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Марка автомобиля</w:t>
                  </w:r>
                </w:p>
              </w:tc>
              <w:tc>
                <w:tcPr>
                  <w:tcW w:w="60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23DE" w:rsidTr="007023DE">
              <w:trPr>
                <w:jc w:val="center"/>
              </w:trPr>
              <w:tc>
                <w:tcPr>
                  <w:tcW w:w="29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Агрегат</w:t>
                  </w:r>
                </w:p>
              </w:tc>
              <w:tc>
                <w:tcPr>
                  <w:tcW w:w="60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23DE" w:rsidRDefault="007023DE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95BE2" w:rsidTr="006A1D09">
              <w:trPr>
                <w:jc w:val="center"/>
              </w:trPr>
              <w:tc>
                <w:tcPr>
                  <w:tcW w:w="898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5BE2" w:rsidRDefault="00A95BE2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Планировка участка ТО</w:t>
                  </w:r>
                </w:p>
              </w:tc>
            </w:tr>
            <w:tr w:rsidR="00A95BE2" w:rsidTr="00714F29">
              <w:trPr>
                <w:jc w:val="center"/>
              </w:trPr>
              <w:tc>
                <w:tcPr>
                  <w:tcW w:w="898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5BE2" w:rsidRDefault="00A95BE2" w:rsidP="007023D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3DE" w:rsidRDefault="007023DE" w:rsidP="00702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690" w:rsidRDefault="000B20CB" w:rsidP="00DB27CA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7915D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Варианты исходных данных для планирования ТО</w:t>
      </w:r>
    </w:p>
    <w:p w:rsidR="001E0624" w:rsidRDefault="001E0624" w:rsidP="000B20C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1284"/>
        <w:gridCol w:w="2466"/>
        <w:gridCol w:w="1759"/>
        <w:gridCol w:w="2182"/>
      </w:tblGrid>
      <w:tr w:rsidR="001E0624" w:rsidRPr="002658CC" w:rsidTr="006A6A10">
        <w:trPr>
          <w:jc w:val="center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варианта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Марка автомобилей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автомобилей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Среднегодовой пробег, </w:t>
            </w:r>
            <w:proofErr w:type="gramStart"/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км</w:t>
            </w:r>
            <w:proofErr w:type="gramEnd"/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ВАЗ-2114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ГАЗ-3309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КамАЗ-5320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ВАЗ-21214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КамАЗ-5320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ГАЗ-3309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80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ВАЗ-21214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КамАЗ-5320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2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ГАЗ-САЗ-3507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ВАЗ-21214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FA4A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ГАЗ-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3309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КамАЗ-6511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2658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УАЗ-3303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8000</w:t>
            </w:r>
          </w:p>
        </w:tc>
      </w:tr>
      <w:tr w:rsidR="001E0624" w:rsidRPr="002658CC" w:rsidTr="006A6A10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КамАЗ-6511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2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</w:t>
            </w:r>
          </w:p>
        </w:tc>
      </w:tr>
      <w:tr w:rsidR="001E0624" w:rsidRPr="002658CC" w:rsidTr="00BB4648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КамАЗ-4308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0B20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8000</w:t>
            </w:r>
          </w:p>
        </w:tc>
      </w:tr>
      <w:tr w:rsidR="001E0624" w:rsidRPr="002658CC" w:rsidTr="00BB4648">
        <w:trPr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ПАЗ-3206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62000</w:t>
            </w:r>
          </w:p>
        </w:tc>
      </w:tr>
      <w:tr w:rsidR="001E0624" w:rsidRPr="002658CC" w:rsidTr="00BB4648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hAnsi="Times New Roman" w:cs="Times New Roman"/>
                <w:sz w:val="28"/>
                <w:szCs w:val="28"/>
              </w:rPr>
              <w:t>КамАЗ-6511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  <w:tr w:rsidR="001E0624" w:rsidRPr="002658CC" w:rsidTr="007023DE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1E0624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ГАЗ-3302 «Газель»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0624" w:rsidRPr="002658CC" w:rsidRDefault="007C3CA6" w:rsidP="009B15D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1E06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5000</w:t>
            </w:r>
          </w:p>
        </w:tc>
      </w:tr>
      <w:tr w:rsidR="007023DE" w:rsidRPr="002658CC" w:rsidTr="007023DE">
        <w:trPr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УАЗ-3303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МАЗ-5551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ПАЗ-3206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105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ind w:left="-1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ГАЗ-3302 «Газель»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КамАЗ-5320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ГАЗ-САЗ-3507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МАЗ-5551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ВАЗ-2114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120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sz w:val="28"/>
                <w:szCs w:val="28"/>
              </w:rPr>
              <w:t>ГАЗ-3309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УРАЛ-6370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65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УАЗ-3303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75</w:t>
            </w:r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  <w:tr w:rsidR="007023DE" w:rsidRPr="002658CC" w:rsidTr="005A2CD9">
        <w:trPr>
          <w:jc w:val="center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ind w:left="-9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ЗИЛ-5301 «Бычок»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023DE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7C3C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DE" w:rsidRPr="002658CC" w:rsidRDefault="007C3CA6" w:rsidP="005A2C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bookmarkStart w:id="0" w:name="_GoBack"/>
            <w:bookmarkEnd w:id="0"/>
            <w:r w:rsidR="007023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</w:tc>
      </w:tr>
    </w:tbl>
    <w:p w:rsidR="00212881" w:rsidRDefault="00212881" w:rsidP="0021288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12881" w:rsidRDefault="00212881" w:rsidP="000B20C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84A6E" w:rsidRDefault="00584A6E" w:rsidP="000B20C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84A6E" w:rsidRDefault="00584A6E" w:rsidP="000B20C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84A6E" w:rsidRPr="00096690" w:rsidRDefault="00584A6E" w:rsidP="000B20C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6690" w:rsidRDefault="00096690" w:rsidP="00FA4A26">
      <w:pPr>
        <w:spacing w:line="276" w:lineRule="auto"/>
        <w:ind w:left="2694" w:hanging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7915DA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r w:rsidRPr="00096690">
        <w:rPr>
          <w:rFonts w:ascii="Times New Roman" w:eastAsia="Times New Roman" w:hAnsi="Times New Roman" w:cs="Times New Roman"/>
          <w:sz w:val="28"/>
          <w:szCs w:val="28"/>
        </w:rPr>
        <w:t>Варианты исходных данных для расчета нормативов технической экс</w:t>
      </w:r>
      <w:r>
        <w:rPr>
          <w:rFonts w:ascii="Times New Roman" w:eastAsia="Times New Roman" w:hAnsi="Times New Roman" w:cs="Times New Roman"/>
          <w:sz w:val="28"/>
          <w:szCs w:val="28"/>
        </w:rPr>
        <w:t>плуатации</w:t>
      </w:r>
    </w:p>
    <w:p w:rsidR="00584A6E" w:rsidRPr="00096690" w:rsidRDefault="00584A6E" w:rsidP="00FA4A26">
      <w:pPr>
        <w:spacing w:line="276" w:lineRule="auto"/>
        <w:ind w:left="2694" w:hanging="2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8"/>
        <w:gridCol w:w="1559"/>
        <w:gridCol w:w="1559"/>
        <w:gridCol w:w="1559"/>
        <w:gridCol w:w="1560"/>
      </w:tblGrid>
      <w:tr w:rsidR="008841DE" w:rsidRPr="00096690" w:rsidTr="006A6A10">
        <w:trPr>
          <w:jc w:val="center"/>
        </w:trPr>
        <w:tc>
          <w:tcPr>
            <w:tcW w:w="1985" w:type="dxa"/>
            <w:vAlign w:val="center"/>
          </w:tcPr>
          <w:p w:rsidR="00096690" w:rsidRPr="00096690" w:rsidRDefault="000B20CB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7D7B7C">
              <w:rPr>
                <w:rFonts w:ascii="Times New Roman" w:eastAsia="Times New Roman" w:hAnsi="Times New Roman" w:cs="Times New Roman"/>
              </w:rPr>
              <w:t xml:space="preserve"> </w:t>
            </w:r>
            <w:r w:rsidR="00096690" w:rsidRPr="00096690">
              <w:rPr>
                <w:rFonts w:ascii="Times New Roman" w:eastAsia="Times New Roman" w:hAnsi="Times New Roman" w:cs="Times New Roman"/>
              </w:rPr>
              <w:t>варианта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841DE" w:rsidRPr="00096690" w:rsidTr="006A6A10">
        <w:trPr>
          <w:jc w:val="center"/>
        </w:trPr>
        <w:tc>
          <w:tcPr>
            <w:tcW w:w="1985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Дорожное покрытие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Булыжник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Асфальт</w:t>
            </w:r>
          </w:p>
        </w:tc>
        <w:tc>
          <w:tcPr>
            <w:tcW w:w="1559" w:type="dxa"/>
            <w:vAlign w:val="center"/>
          </w:tcPr>
          <w:p w:rsidR="00253133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6690">
              <w:rPr>
                <w:rFonts w:ascii="Times New Roman" w:eastAsia="Times New Roman" w:hAnsi="Times New Roman" w:cs="Times New Roman"/>
              </w:rPr>
              <w:t>Цементо</w:t>
            </w:r>
            <w:proofErr w:type="spellEnd"/>
            <w:r w:rsidR="00253133">
              <w:rPr>
                <w:rFonts w:ascii="Times New Roman" w:eastAsia="Times New Roman" w:hAnsi="Times New Roman" w:cs="Times New Roman"/>
              </w:rPr>
              <w:t>-</w:t>
            </w:r>
          </w:p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бетон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Асфальт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Щебень,</w:t>
            </w:r>
          </w:p>
          <w:p w:rsidR="00253133" w:rsidRDefault="00253133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</w:t>
            </w:r>
            <w:r w:rsidR="00096690" w:rsidRPr="00096690">
              <w:rPr>
                <w:rFonts w:ascii="Times New Roman" w:eastAsia="Times New Roman" w:hAnsi="Times New Roman" w:cs="Times New Roman"/>
              </w:rPr>
              <w:t>брабо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6690">
              <w:rPr>
                <w:rFonts w:ascii="Times New Roman" w:eastAsia="Times New Roman" w:hAnsi="Times New Roman" w:cs="Times New Roman"/>
              </w:rPr>
              <w:t>танный</w:t>
            </w:r>
            <w:proofErr w:type="spellEnd"/>
            <w:r w:rsidRPr="00096690">
              <w:rPr>
                <w:rFonts w:ascii="Times New Roman" w:eastAsia="Times New Roman" w:hAnsi="Times New Roman" w:cs="Times New Roman"/>
              </w:rPr>
              <w:t xml:space="preserve"> битумом</w:t>
            </w:r>
          </w:p>
        </w:tc>
      </w:tr>
      <w:tr w:rsidR="008841DE" w:rsidRPr="00096690" w:rsidTr="006A6A10">
        <w:trPr>
          <w:jc w:val="center"/>
        </w:trPr>
        <w:tc>
          <w:tcPr>
            <w:tcW w:w="1985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Тип рельефа местности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Гористый</w:t>
            </w:r>
          </w:p>
        </w:tc>
        <w:tc>
          <w:tcPr>
            <w:tcW w:w="1559" w:type="dxa"/>
            <w:vAlign w:val="center"/>
          </w:tcPr>
          <w:p w:rsidR="00AF4E21" w:rsidRDefault="00096690" w:rsidP="000953BC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Слабо</w:t>
            </w:r>
            <w:r w:rsidR="00AF4E21">
              <w:rPr>
                <w:rFonts w:ascii="Times New Roman" w:eastAsia="Times New Roman" w:hAnsi="Times New Roman" w:cs="Times New Roman"/>
              </w:rPr>
              <w:t>-</w:t>
            </w:r>
          </w:p>
          <w:p w:rsidR="00096690" w:rsidRPr="00096690" w:rsidRDefault="00096690" w:rsidP="000953BC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холми</w:t>
            </w:r>
            <w:r w:rsidR="003953D3">
              <w:rPr>
                <w:rFonts w:ascii="Times New Roman" w:eastAsia="Times New Roman" w:hAnsi="Times New Roman" w:cs="Times New Roman"/>
              </w:rPr>
              <w:t>с</w:t>
            </w:r>
            <w:r w:rsidRPr="00096690">
              <w:rPr>
                <w:rFonts w:ascii="Times New Roman" w:eastAsia="Times New Roman" w:hAnsi="Times New Roman" w:cs="Times New Roman"/>
              </w:rPr>
              <w:t>тый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Холмистый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Равнинный</w:t>
            </w:r>
          </w:p>
        </w:tc>
        <w:tc>
          <w:tcPr>
            <w:tcW w:w="1560" w:type="dxa"/>
            <w:vAlign w:val="center"/>
          </w:tcPr>
          <w:p w:rsidR="00AF4E21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Слабо</w:t>
            </w:r>
            <w:r w:rsidR="00AF4E21">
              <w:rPr>
                <w:rFonts w:ascii="Times New Roman" w:eastAsia="Times New Roman" w:hAnsi="Times New Roman" w:cs="Times New Roman"/>
              </w:rPr>
              <w:t>-</w:t>
            </w:r>
          </w:p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холми</w:t>
            </w:r>
            <w:r w:rsidR="003953D3">
              <w:rPr>
                <w:rFonts w:ascii="Times New Roman" w:eastAsia="Times New Roman" w:hAnsi="Times New Roman" w:cs="Times New Roman"/>
              </w:rPr>
              <w:t>с</w:t>
            </w:r>
            <w:r w:rsidRPr="00096690">
              <w:rPr>
                <w:rFonts w:ascii="Times New Roman" w:eastAsia="Times New Roman" w:hAnsi="Times New Roman" w:cs="Times New Roman"/>
              </w:rPr>
              <w:t>тый</w:t>
            </w:r>
          </w:p>
        </w:tc>
      </w:tr>
      <w:tr w:rsidR="008841DE" w:rsidRPr="00096690" w:rsidTr="006A6A10">
        <w:trPr>
          <w:cantSplit/>
          <w:jc w:val="center"/>
        </w:trPr>
        <w:tc>
          <w:tcPr>
            <w:tcW w:w="1985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Модификация подвижного состава</w:t>
            </w:r>
          </w:p>
        </w:tc>
        <w:tc>
          <w:tcPr>
            <w:tcW w:w="7655" w:type="dxa"/>
            <w:gridSpan w:val="5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Базовый автомобиль</w:t>
            </w:r>
          </w:p>
        </w:tc>
      </w:tr>
      <w:tr w:rsidR="008841DE" w:rsidRPr="00096690" w:rsidTr="006A6A10">
        <w:trPr>
          <w:jc w:val="center"/>
        </w:trPr>
        <w:tc>
          <w:tcPr>
            <w:tcW w:w="1985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Место эксплуатации</w:t>
            </w:r>
          </w:p>
        </w:tc>
        <w:tc>
          <w:tcPr>
            <w:tcW w:w="1418" w:type="dxa"/>
            <w:vAlign w:val="center"/>
          </w:tcPr>
          <w:p w:rsidR="00096690" w:rsidRPr="00096690" w:rsidRDefault="007D7B7C" w:rsidP="000953BC">
            <w:pPr>
              <w:spacing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Грузия, прибрежные районы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Таджикистан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Челябинская обл.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Московская обл.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Туркмения</w:t>
            </w:r>
          </w:p>
        </w:tc>
      </w:tr>
      <w:tr w:rsidR="008841DE" w:rsidRPr="00096690" w:rsidTr="006A6A10">
        <w:trPr>
          <w:jc w:val="center"/>
        </w:trPr>
        <w:tc>
          <w:tcPr>
            <w:tcW w:w="1985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Пробег с начала экс</w:t>
            </w:r>
            <w:r w:rsidR="00253133">
              <w:rPr>
                <w:rFonts w:ascii="Times New Roman" w:eastAsia="Times New Roman" w:hAnsi="Times New Roman" w:cs="Times New Roman"/>
              </w:rPr>
              <w:t>п</w:t>
            </w:r>
            <w:r w:rsidRPr="00096690">
              <w:rPr>
                <w:rFonts w:ascii="Times New Roman" w:eastAsia="Times New Roman" w:hAnsi="Times New Roman" w:cs="Times New Roman"/>
              </w:rPr>
              <w:t>луатации в долях от нормативного пробега до КР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1,1</w:t>
            </w:r>
          </w:p>
        </w:tc>
      </w:tr>
      <w:tr w:rsidR="008841DE" w:rsidRPr="00096690" w:rsidTr="006A6A10">
        <w:trPr>
          <w:jc w:val="center"/>
        </w:trPr>
        <w:tc>
          <w:tcPr>
            <w:tcW w:w="1985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 xml:space="preserve">Количество обслуживаемых автомобилей на </w:t>
            </w:r>
            <w:r w:rsidR="00212881">
              <w:rPr>
                <w:rFonts w:ascii="Times New Roman" w:eastAsia="Times New Roman" w:hAnsi="Times New Roman" w:cs="Times New Roman"/>
              </w:rPr>
              <w:t>АТП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225</w:t>
            </w:r>
          </w:p>
        </w:tc>
      </w:tr>
      <w:tr w:rsidR="008841DE" w:rsidRPr="00096690" w:rsidTr="006A6A10">
        <w:trPr>
          <w:jc w:val="center"/>
        </w:trPr>
        <w:tc>
          <w:tcPr>
            <w:tcW w:w="1985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Количество технологически совместимых групп подвижного состава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253133" w:rsidRDefault="00253133" w:rsidP="0009669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84A6E" w:rsidRDefault="00584A6E" w:rsidP="0009669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84A6E" w:rsidRDefault="00584A6E" w:rsidP="0009669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84A6E" w:rsidRDefault="00584A6E" w:rsidP="0009669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6690" w:rsidRDefault="00253133" w:rsidP="0009669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Продолжени</w:t>
      </w:r>
      <w:r w:rsidR="007915DA">
        <w:rPr>
          <w:rFonts w:ascii="Times New Roman" w:eastAsia="Times New Roman" w:hAnsi="Times New Roman" w:cs="Times New Roman"/>
          <w:color w:val="auto"/>
          <w:sz w:val="28"/>
          <w:szCs w:val="28"/>
        </w:rPr>
        <w:t>е приложения 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560"/>
        <w:gridCol w:w="1559"/>
        <w:gridCol w:w="1559"/>
        <w:gridCol w:w="1559"/>
        <w:gridCol w:w="1418"/>
      </w:tblGrid>
      <w:tr w:rsidR="00096690" w:rsidRPr="00096690" w:rsidTr="006A6A10">
        <w:trPr>
          <w:jc w:val="center"/>
        </w:trPr>
        <w:tc>
          <w:tcPr>
            <w:tcW w:w="1701" w:type="dxa"/>
            <w:vAlign w:val="center"/>
          </w:tcPr>
          <w:p w:rsidR="00096690" w:rsidRPr="00096690" w:rsidRDefault="00253133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096690" w:rsidRPr="00096690">
              <w:rPr>
                <w:rFonts w:ascii="Times New Roman" w:eastAsia="Times New Roman" w:hAnsi="Times New Roman" w:cs="Times New Roman"/>
              </w:rPr>
              <w:t xml:space="preserve"> варианта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96690" w:rsidRPr="00096690" w:rsidTr="006A6A10">
        <w:trPr>
          <w:jc w:val="center"/>
        </w:trPr>
        <w:tc>
          <w:tcPr>
            <w:tcW w:w="1701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Дорожное покрытие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Гравий,</w:t>
            </w:r>
          </w:p>
          <w:p w:rsidR="00096690" w:rsidRPr="00096690" w:rsidRDefault="00096690" w:rsidP="000953BC">
            <w:pPr>
              <w:spacing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6690">
              <w:rPr>
                <w:rFonts w:ascii="Times New Roman" w:eastAsia="Times New Roman" w:hAnsi="Times New Roman" w:cs="Times New Roman"/>
              </w:rPr>
              <w:t>обработанный</w:t>
            </w:r>
            <w:proofErr w:type="gramEnd"/>
            <w:r w:rsidRPr="00096690">
              <w:rPr>
                <w:rFonts w:ascii="Times New Roman" w:eastAsia="Times New Roman" w:hAnsi="Times New Roman" w:cs="Times New Roman"/>
              </w:rPr>
              <w:t xml:space="preserve"> битумом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Грунтовая дорога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Асфальт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Грунтовая дорога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Асфальт</w:t>
            </w:r>
          </w:p>
        </w:tc>
      </w:tr>
      <w:tr w:rsidR="00096690" w:rsidRPr="00096690" w:rsidTr="006A6A10">
        <w:trPr>
          <w:jc w:val="center"/>
        </w:trPr>
        <w:tc>
          <w:tcPr>
            <w:tcW w:w="1701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Тип рельефа местности</w:t>
            </w:r>
          </w:p>
        </w:tc>
        <w:tc>
          <w:tcPr>
            <w:tcW w:w="1560" w:type="dxa"/>
            <w:vAlign w:val="center"/>
          </w:tcPr>
          <w:p w:rsidR="00253133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Слабо</w:t>
            </w:r>
            <w:r w:rsidR="00253133">
              <w:rPr>
                <w:rFonts w:ascii="Times New Roman" w:eastAsia="Times New Roman" w:hAnsi="Times New Roman" w:cs="Times New Roman"/>
              </w:rPr>
              <w:t>-</w:t>
            </w:r>
          </w:p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хол</w:t>
            </w:r>
            <w:r w:rsidR="00253133">
              <w:rPr>
                <w:rFonts w:ascii="Times New Roman" w:eastAsia="Times New Roman" w:hAnsi="Times New Roman" w:cs="Times New Roman"/>
              </w:rPr>
              <w:t>мис</w:t>
            </w:r>
            <w:r w:rsidRPr="00096690">
              <w:rPr>
                <w:rFonts w:ascii="Times New Roman" w:eastAsia="Times New Roman" w:hAnsi="Times New Roman" w:cs="Times New Roman"/>
              </w:rPr>
              <w:t>тый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Холмистый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Равнинный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Равнинный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Холмистый</w:t>
            </w:r>
          </w:p>
        </w:tc>
      </w:tr>
      <w:tr w:rsidR="00096690" w:rsidRPr="00096690" w:rsidTr="006A6A10">
        <w:trPr>
          <w:cantSplit/>
          <w:jc w:val="center"/>
        </w:trPr>
        <w:tc>
          <w:tcPr>
            <w:tcW w:w="1701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Модификация подвижного состава</w:t>
            </w:r>
          </w:p>
        </w:tc>
        <w:tc>
          <w:tcPr>
            <w:tcW w:w="7655" w:type="dxa"/>
            <w:gridSpan w:val="5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Базовый автомобиль</w:t>
            </w:r>
          </w:p>
        </w:tc>
      </w:tr>
      <w:tr w:rsidR="00096690" w:rsidRPr="00096690" w:rsidTr="006A6A10">
        <w:trPr>
          <w:jc w:val="center"/>
        </w:trPr>
        <w:tc>
          <w:tcPr>
            <w:tcW w:w="1701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Место эксплуатации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Якутия</w:t>
            </w:r>
          </w:p>
        </w:tc>
        <w:tc>
          <w:tcPr>
            <w:tcW w:w="1559" w:type="dxa"/>
            <w:vAlign w:val="center"/>
          </w:tcPr>
          <w:p w:rsidR="00253133" w:rsidRDefault="00253133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Приморский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096690" w:rsidRPr="00096690" w:rsidRDefault="00253133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прибреж</w:t>
            </w:r>
            <w:r w:rsidR="00096690" w:rsidRPr="00096690">
              <w:rPr>
                <w:rFonts w:ascii="Times New Roman" w:eastAsia="Times New Roman" w:hAnsi="Times New Roman" w:cs="Times New Roman"/>
              </w:rPr>
              <w:t>ные районы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Ростовская обл.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 xml:space="preserve">Краснодарский </w:t>
            </w:r>
            <w:proofErr w:type="spellStart"/>
            <w:r w:rsidRPr="00096690">
              <w:rPr>
                <w:rFonts w:ascii="Times New Roman" w:eastAsia="Times New Roman" w:hAnsi="Times New Roman" w:cs="Times New Roman"/>
              </w:rPr>
              <w:t>кр</w:t>
            </w:r>
            <w:proofErr w:type="spellEnd"/>
            <w:r w:rsidRPr="0009669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Курская обл.</w:t>
            </w:r>
          </w:p>
        </w:tc>
      </w:tr>
      <w:tr w:rsidR="00096690" w:rsidRPr="00096690" w:rsidTr="006A6A10">
        <w:trPr>
          <w:jc w:val="center"/>
        </w:trPr>
        <w:tc>
          <w:tcPr>
            <w:tcW w:w="1701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Пробег с начала экс</w:t>
            </w:r>
            <w:r w:rsidR="00253133">
              <w:rPr>
                <w:rFonts w:ascii="Times New Roman" w:eastAsia="Times New Roman" w:hAnsi="Times New Roman" w:cs="Times New Roman"/>
              </w:rPr>
              <w:t>п</w:t>
            </w:r>
            <w:r w:rsidRPr="00096690">
              <w:rPr>
                <w:rFonts w:ascii="Times New Roman" w:eastAsia="Times New Roman" w:hAnsi="Times New Roman" w:cs="Times New Roman"/>
              </w:rPr>
              <w:t>луатации в долях от нормативного пробега до КР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2,1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2,4</w:t>
            </w:r>
          </w:p>
        </w:tc>
      </w:tr>
      <w:tr w:rsidR="00096690" w:rsidRPr="00096690" w:rsidTr="006A6A10">
        <w:trPr>
          <w:jc w:val="center"/>
        </w:trPr>
        <w:tc>
          <w:tcPr>
            <w:tcW w:w="1701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 xml:space="preserve">Количество обслуживаемых автомобилей на </w:t>
            </w:r>
            <w:r w:rsidR="000953BC">
              <w:rPr>
                <w:rFonts w:ascii="Times New Roman" w:eastAsia="Times New Roman" w:hAnsi="Times New Roman" w:cs="Times New Roman"/>
              </w:rPr>
              <w:t>АТП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096690" w:rsidRPr="00096690" w:rsidTr="006A6A10">
        <w:trPr>
          <w:jc w:val="center"/>
        </w:trPr>
        <w:tc>
          <w:tcPr>
            <w:tcW w:w="1701" w:type="dxa"/>
            <w:vAlign w:val="center"/>
          </w:tcPr>
          <w:p w:rsidR="00096690" w:rsidRPr="00096690" w:rsidRDefault="00096690" w:rsidP="000953BC">
            <w:pPr>
              <w:spacing w:line="360" w:lineRule="auto"/>
              <w:ind w:left="-49" w:right="-167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Количество технологически совместимых групп подвижного состава</w:t>
            </w:r>
          </w:p>
        </w:tc>
        <w:tc>
          <w:tcPr>
            <w:tcW w:w="1560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096690" w:rsidRPr="00096690" w:rsidRDefault="00096690" w:rsidP="000953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690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0953BC" w:rsidRDefault="000953BC" w:rsidP="00143A38">
      <w:pPr>
        <w:spacing w:line="276" w:lineRule="auto"/>
        <w:ind w:left="2552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0953BC" w:rsidRDefault="000953BC" w:rsidP="00143A38">
      <w:pPr>
        <w:spacing w:line="276" w:lineRule="auto"/>
        <w:ind w:left="2552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0953BC" w:rsidRDefault="000953BC" w:rsidP="00143A38">
      <w:pPr>
        <w:spacing w:line="276" w:lineRule="auto"/>
        <w:ind w:left="2552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0953BC" w:rsidRDefault="000953BC" w:rsidP="00143A38">
      <w:pPr>
        <w:spacing w:line="276" w:lineRule="auto"/>
        <w:ind w:left="2552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143A38" w:rsidRDefault="007915DA" w:rsidP="00143A38">
      <w:pPr>
        <w:spacing w:line="276" w:lineRule="auto"/>
        <w:ind w:left="2552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="00143A38">
        <w:rPr>
          <w:rFonts w:ascii="Times New Roman" w:hAnsi="Times New Roman" w:cs="Times New Roman"/>
          <w:sz w:val="28"/>
          <w:szCs w:val="28"/>
        </w:rPr>
        <w:t xml:space="preserve"> - Варианты автомобилей и агрегатов, которые могут быть предложены в качестве индивидуального задания</w:t>
      </w:r>
    </w:p>
    <w:p w:rsidR="00212881" w:rsidRDefault="00212881" w:rsidP="00143A38">
      <w:pPr>
        <w:spacing w:line="276" w:lineRule="auto"/>
        <w:ind w:left="2552" w:hanging="198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jc w:val="center"/>
        <w:tblInd w:w="108" w:type="dxa"/>
        <w:tblLook w:val="04A0"/>
      </w:tblPr>
      <w:tblGrid>
        <w:gridCol w:w="1284"/>
        <w:gridCol w:w="2268"/>
        <w:gridCol w:w="5804"/>
      </w:tblGrid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Марка автомобиля</w:t>
            </w:r>
          </w:p>
        </w:tc>
        <w:tc>
          <w:tcPr>
            <w:tcW w:w="580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Агрегат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ВАЗ-2114</w:t>
            </w:r>
          </w:p>
        </w:tc>
        <w:tc>
          <w:tcPr>
            <w:tcW w:w="5804" w:type="dxa"/>
          </w:tcPr>
          <w:p w:rsidR="0070771F" w:rsidRPr="0070771F" w:rsidRDefault="00143A38" w:rsidP="0070771F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Система питания</w:t>
            </w:r>
            <w:r w:rsidR="0070771F" w:rsidRPr="0070771F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двигателя</w:t>
            </w:r>
          </w:p>
          <w:p w:rsidR="00143A38" w:rsidRPr="0070771F" w:rsidRDefault="00096690" w:rsidP="0070771F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ГАЗ-3309</w:t>
            </w:r>
          </w:p>
        </w:tc>
        <w:tc>
          <w:tcPr>
            <w:tcW w:w="5804" w:type="dxa"/>
          </w:tcPr>
          <w:p w:rsidR="0070771F" w:rsidRPr="0070771F" w:rsidRDefault="00096690" w:rsidP="0070771F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 xml:space="preserve">КШМ и блок цилиндров </w:t>
            </w:r>
            <w:r w:rsidR="0070771F" w:rsidRPr="0070771F">
              <w:rPr>
                <w:rFonts w:ascii="Times New Roman" w:hAnsi="Times New Roman" w:cs="Times New Roman"/>
                <w:sz w:val="28"/>
                <w:szCs w:val="28"/>
              </w:rPr>
              <w:t>двигателя</w:t>
            </w:r>
          </w:p>
          <w:p w:rsidR="00143A38" w:rsidRPr="0070771F" w:rsidRDefault="00096690" w:rsidP="0070771F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КамАЗ-5320</w:t>
            </w:r>
          </w:p>
        </w:tc>
        <w:tc>
          <w:tcPr>
            <w:tcW w:w="5804" w:type="dxa"/>
          </w:tcPr>
          <w:p w:rsidR="0070771F" w:rsidRPr="0070771F" w:rsidRDefault="0070771F" w:rsidP="0070771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Система питания двигателя</w:t>
            </w:r>
          </w:p>
          <w:p w:rsidR="00143A38" w:rsidRPr="0070771F" w:rsidRDefault="00096690" w:rsidP="0070771F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ВАЗ-21214</w:t>
            </w:r>
          </w:p>
        </w:tc>
        <w:tc>
          <w:tcPr>
            <w:tcW w:w="5804" w:type="dxa"/>
          </w:tcPr>
          <w:p w:rsidR="0070771F" w:rsidRPr="0070771F" w:rsidRDefault="00096690" w:rsidP="0070771F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Система охлаждения двигателя</w:t>
            </w:r>
          </w:p>
          <w:p w:rsidR="00143A38" w:rsidRPr="0070771F" w:rsidRDefault="0070771F" w:rsidP="0070771F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6690" w:rsidRPr="0070771F">
              <w:rPr>
                <w:rFonts w:ascii="Times New Roman" w:hAnsi="Times New Roman" w:cs="Times New Roman"/>
                <w:sz w:val="28"/>
                <w:szCs w:val="28"/>
              </w:rPr>
              <w:t>ередний мост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ГАЗ-САЗ-3507</w:t>
            </w:r>
          </w:p>
        </w:tc>
        <w:tc>
          <w:tcPr>
            <w:tcW w:w="5804" w:type="dxa"/>
          </w:tcPr>
          <w:p w:rsidR="0070771F" w:rsidRPr="0070771F" w:rsidRDefault="00096690" w:rsidP="0070771F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Система охлаждения</w:t>
            </w:r>
            <w:r w:rsidR="0070771F" w:rsidRPr="0070771F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двигателя</w:t>
            </w: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A38" w:rsidRPr="0070771F" w:rsidRDefault="0070771F" w:rsidP="0070771F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6690" w:rsidRPr="0070771F">
              <w:rPr>
                <w:rFonts w:ascii="Times New Roman" w:hAnsi="Times New Roman" w:cs="Times New Roman"/>
                <w:sz w:val="28"/>
                <w:szCs w:val="28"/>
              </w:rPr>
              <w:t>цепление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КамАЗ-6511</w:t>
            </w:r>
          </w:p>
        </w:tc>
        <w:tc>
          <w:tcPr>
            <w:tcW w:w="5804" w:type="dxa"/>
          </w:tcPr>
          <w:p w:rsidR="0070771F" w:rsidRPr="0070771F" w:rsidRDefault="00096690" w:rsidP="0070771F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КШМ</w:t>
            </w:r>
            <w:r w:rsidR="0070771F" w:rsidRPr="0070771F">
              <w:rPr>
                <w:rFonts w:ascii="Times New Roman" w:hAnsi="Times New Roman" w:cs="Times New Roman"/>
                <w:sz w:val="28"/>
                <w:szCs w:val="28"/>
              </w:rPr>
              <w:t xml:space="preserve"> и блок цилиндров двигателя</w:t>
            </w:r>
          </w:p>
          <w:p w:rsidR="00143A38" w:rsidRPr="0070771F" w:rsidRDefault="0070771F" w:rsidP="0070771F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6690" w:rsidRPr="0070771F">
              <w:rPr>
                <w:rFonts w:ascii="Times New Roman" w:hAnsi="Times New Roman" w:cs="Times New Roman"/>
                <w:sz w:val="28"/>
                <w:szCs w:val="28"/>
              </w:rPr>
              <w:t>цепление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УАЗ-3303</w:t>
            </w:r>
          </w:p>
        </w:tc>
        <w:tc>
          <w:tcPr>
            <w:tcW w:w="5804" w:type="dxa"/>
          </w:tcPr>
          <w:p w:rsidR="0070771F" w:rsidRPr="0070771F" w:rsidRDefault="00096690" w:rsidP="0070771F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КШМ и блок цили</w:t>
            </w:r>
            <w:r w:rsidR="0070771F" w:rsidRPr="0070771F">
              <w:rPr>
                <w:rFonts w:ascii="Times New Roman" w:hAnsi="Times New Roman" w:cs="Times New Roman"/>
                <w:sz w:val="28"/>
                <w:szCs w:val="28"/>
              </w:rPr>
              <w:t>ндров двигателя</w:t>
            </w:r>
          </w:p>
          <w:p w:rsidR="00143A38" w:rsidRPr="0070771F" w:rsidRDefault="0070771F" w:rsidP="0070771F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96690" w:rsidRPr="0070771F">
              <w:rPr>
                <w:rFonts w:ascii="Times New Roman" w:hAnsi="Times New Roman" w:cs="Times New Roman"/>
                <w:sz w:val="28"/>
                <w:szCs w:val="28"/>
              </w:rPr>
              <w:t>адний мост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ГАЗ-3302 «Газель»</w:t>
            </w:r>
          </w:p>
        </w:tc>
        <w:tc>
          <w:tcPr>
            <w:tcW w:w="5804" w:type="dxa"/>
          </w:tcPr>
          <w:p w:rsidR="0070771F" w:rsidRPr="0070771F" w:rsidRDefault="0070771F" w:rsidP="0070771F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Система питания двигателя</w:t>
            </w:r>
          </w:p>
          <w:p w:rsidR="00143A38" w:rsidRPr="0070771F" w:rsidRDefault="0070771F" w:rsidP="0070771F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96690" w:rsidRPr="0070771F">
              <w:rPr>
                <w:rFonts w:ascii="Times New Roman" w:hAnsi="Times New Roman" w:cs="Times New Roman"/>
                <w:sz w:val="28"/>
                <w:szCs w:val="28"/>
              </w:rPr>
              <w:t>адний мост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МАЗ-5551</w:t>
            </w:r>
          </w:p>
        </w:tc>
        <w:tc>
          <w:tcPr>
            <w:tcW w:w="5804" w:type="dxa"/>
          </w:tcPr>
          <w:p w:rsidR="0070771F" w:rsidRPr="0070771F" w:rsidRDefault="00096690" w:rsidP="0070771F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Система смазки</w:t>
            </w:r>
            <w:r w:rsidR="0070771F" w:rsidRPr="0070771F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двигателя</w:t>
            </w:r>
          </w:p>
          <w:p w:rsidR="00143A38" w:rsidRPr="0070771F" w:rsidRDefault="00096690" w:rsidP="0070771F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</w:tr>
      <w:tr w:rsidR="00143A38" w:rsidRPr="0070771F" w:rsidTr="00A00702">
        <w:trPr>
          <w:jc w:val="center"/>
        </w:trPr>
        <w:tc>
          <w:tcPr>
            <w:tcW w:w="1284" w:type="dxa"/>
            <w:vAlign w:val="center"/>
          </w:tcPr>
          <w:p w:rsidR="00143A38" w:rsidRPr="0070771F" w:rsidRDefault="00143A38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143A38" w:rsidRPr="0070771F" w:rsidRDefault="007744D1" w:rsidP="007077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ЗИЛ-5301 «Бычок»</w:t>
            </w:r>
          </w:p>
        </w:tc>
        <w:tc>
          <w:tcPr>
            <w:tcW w:w="5804" w:type="dxa"/>
          </w:tcPr>
          <w:p w:rsidR="0070771F" w:rsidRPr="0070771F" w:rsidRDefault="0070771F" w:rsidP="0070771F">
            <w:pPr>
              <w:pStyle w:val="a3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ГРМ двигателя</w:t>
            </w:r>
          </w:p>
          <w:p w:rsidR="00143A38" w:rsidRPr="0070771F" w:rsidRDefault="0070771F" w:rsidP="0070771F">
            <w:pPr>
              <w:pStyle w:val="a3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6690" w:rsidRPr="0070771F">
              <w:rPr>
                <w:rFonts w:ascii="Times New Roman" w:hAnsi="Times New Roman" w:cs="Times New Roman"/>
                <w:sz w:val="28"/>
                <w:szCs w:val="28"/>
              </w:rPr>
              <w:t>цепление</w:t>
            </w:r>
          </w:p>
        </w:tc>
      </w:tr>
    </w:tbl>
    <w:p w:rsidR="00143A38" w:rsidRDefault="00143A38" w:rsidP="00143A3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4D1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541FD" w:rsidRDefault="007915DA" w:rsidP="00212881">
      <w:pPr>
        <w:widowControl w:val="0"/>
        <w:spacing w:line="276" w:lineRule="auto"/>
        <w:ind w:left="2694" w:hanging="1985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>Приложение 6</w:t>
      </w:r>
      <w:r w:rsidR="005541F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</w:t>
      </w:r>
      <w:r w:rsidR="005541FD" w:rsidRPr="005541FD">
        <w:rPr>
          <w:rFonts w:ascii="Times New Roman" w:eastAsia="Times New Roman" w:hAnsi="Times New Roman" w:cs="Times New Roman"/>
          <w:snapToGrid w:val="0"/>
          <w:sz w:val="28"/>
          <w:szCs w:val="28"/>
        </w:rPr>
        <w:t>Нормы пробега подвижного состава и основных агрегатов до капитально</w:t>
      </w:r>
      <w:r w:rsidR="005541FD">
        <w:rPr>
          <w:rFonts w:ascii="Times New Roman" w:eastAsia="Times New Roman" w:hAnsi="Times New Roman" w:cs="Times New Roman"/>
          <w:snapToGrid w:val="0"/>
          <w:sz w:val="28"/>
          <w:szCs w:val="28"/>
        </w:rPr>
        <w:t>го ремонта, тыс. км</w:t>
      </w:r>
    </w:p>
    <w:p w:rsidR="003C44D1" w:rsidRPr="005541FD" w:rsidRDefault="003C44D1" w:rsidP="005541FD">
      <w:pPr>
        <w:widowControl w:val="0"/>
        <w:spacing w:line="276" w:lineRule="auto"/>
        <w:ind w:left="3119" w:hanging="24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W w:w="4902" w:type="pct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2"/>
        <w:gridCol w:w="2426"/>
        <w:gridCol w:w="954"/>
        <w:gridCol w:w="944"/>
        <w:gridCol w:w="1051"/>
        <w:gridCol w:w="1128"/>
      </w:tblGrid>
      <w:tr w:rsidR="005541FD" w:rsidRPr="005541FD" w:rsidTr="007D7B7C">
        <w:trPr>
          <w:cantSplit/>
          <w:trHeight w:val="1341"/>
          <w:jc w:val="center"/>
        </w:trPr>
        <w:tc>
          <w:tcPr>
            <w:tcW w:w="1782" w:type="pct"/>
            <w:tcBorders>
              <w:bottom w:val="single" w:sz="4" w:space="0" w:color="auto"/>
            </w:tcBorders>
            <w:vAlign w:val="center"/>
          </w:tcPr>
          <w:p w:rsidR="005541FD" w:rsidRPr="005541FD" w:rsidRDefault="005541FD" w:rsidP="005541FD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Подвижной состав и его основной параметр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:rsidR="005541FD" w:rsidRPr="005541FD" w:rsidRDefault="005541FD" w:rsidP="005541FD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Марки, модели подвижного состава (грузоподъемность)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textDirection w:val="btLr"/>
            <w:vAlign w:val="center"/>
          </w:tcPr>
          <w:p w:rsidR="005541FD" w:rsidRPr="005541FD" w:rsidRDefault="005541FD" w:rsidP="005541FD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Автомобиль,</w:t>
            </w:r>
          </w:p>
          <w:p w:rsidR="005541FD" w:rsidRPr="005541FD" w:rsidRDefault="005541FD" w:rsidP="005541FD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кузов, рама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textDirection w:val="btLr"/>
            <w:vAlign w:val="center"/>
          </w:tcPr>
          <w:p w:rsidR="005541FD" w:rsidRPr="005541FD" w:rsidRDefault="005541FD" w:rsidP="005541FD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Двигатель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extDirection w:val="btLr"/>
            <w:vAlign w:val="center"/>
          </w:tcPr>
          <w:p w:rsidR="005541FD" w:rsidRPr="005541FD" w:rsidRDefault="005541FD" w:rsidP="005541FD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Коробка передач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textDirection w:val="btLr"/>
            <w:vAlign w:val="center"/>
          </w:tcPr>
          <w:p w:rsidR="005541FD" w:rsidRPr="005541FD" w:rsidRDefault="005541FD" w:rsidP="005541FD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Мост задний (средний)</w:t>
            </w:r>
          </w:p>
        </w:tc>
      </w:tr>
      <w:tr w:rsidR="005541FD" w:rsidRPr="005541FD" w:rsidTr="007D7B7C">
        <w:trPr>
          <w:cantSplit/>
          <w:trHeight w:val="217"/>
          <w:jc w:val="center"/>
        </w:trPr>
        <w:tc>
          <w:tcPr>
            <w:tcW w:w="1782" w:type="pct"/>
          </w:tcPr>
          <w:p w:rsidR="005541FD" w:rsidRPr="005541FD" w:rsidRDefault="005541FD" w:rsidP="005541FD">
            <w:pPr>
              <w:widowControl w:val="0"/>
              <w:ind w:firstLine="284"/>
              <w:rPr>
                <w:rFonts w:ascii="Times New Roman" w:eastAsia="Times New Roman" w:hAnsi="Times New Roman" w:cs="Times New Roman"/>
                <w:snapToGrid w:val="0"/>
                <w:u w:val="single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  <w:u w:val="single"/>
              </w:rPr>
              <w:t>Легковые автомобили:</w:t>
            </w:r>
          </w:p>
          <w:p w:rsidR="005541FD" w:rsidRPr="005541FD" w:rsidRDefault="005541FD" w:rsidP="005541FD">
            <w:pPr>
              <w:widowControl w:val="0"/>
              <w:ind w:left="142" w:hanging="142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i/>
                <w:snapToGrid w:val="0"/>
              </w:rPr>
              <w:t>малого класса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 xml:space="preserve"> (рабочий объем двигателя 1,2 до 1,8 л, сухая масса автомобиля от 850 до 1150 кг)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i/>
                <w:snapToGrid w:val="0"/>
              </w:rPr>
              <w:t>среднего класса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(от 1,8 до 3,5 л, от 1150 до 1500 кг)</w:t>
            </w:r>
          </w:p>
          <w:p w:rsidR="005541FD" w:rsidRPr="005541FD" w:rsidRDefault="005541FD" w:rsidP="005541FD">
            <w:pPr>
              <w:widowControl w:val="0"/>
              <w:ind w:firstLine="284"/>
              <w:rPr>
                <w:rFonts w:ascii="Times New Roman" w:eastAsia="Times New Roman" w:hAnsi="Times New Roman" w:cs="Times New Roman"/>
                <w:snapToGrid w:val="0"/>
                <w:u w:val="single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  <w:u w:val="single"/>
              </w:rPr>
              <w:t>Автобусы:</w:t>
            </w:r>
          </w:p>
          <w:p w:rsidR="005541FD" w:rsidRPr="005541FD" w:rsidRDefault="005541FD" w:rsidP="005541FD">
            <w:pPr>
              <w:widowControl w:val="0"/>
              <w:ind w:left="142" w:hanging="142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i/>
                <w:snapToGrid w:val="0"/>
              </w:rPr>
              <w:t>особо малого класса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 xml:space="preserve"> (длина до 5,0 м)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i/>
                <w:snapToGrid w:val="0"/>
              </w:rPr>
              <w:t>малого класса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(6,0-7,5 м)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i/>
                <w:snapToGrid w:val="0"/>
              </w:rPr>
              <w:t>среднего класса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(8,0-9,5 м)</w:t>
            </w:r>
          </w:p>
          <w:p w:rsidR="002B3698" w:rsidRP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i/>
                <w:snapToGrid w:val="0"/>
              </w:rPr>
              <w:t>большого класса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(10,5-12,0 м)</w:t>
            </w:r>
          </w:p>
          <w:p w:rsidR="00C25856" w:rsidRDefault="00C25856" w:rsidP="005541FD">
            <w:pPr>
              <w:widowControl w:val="0"/>
              <w:ind w:left="284"/>
              <w:rPr>
                <w:rFonts w:ascii="Times New Roman" w:eastAsia="Times New Roman" w:hAnsi="Times New Roman" w:cs="Times New Roman"/>
                <w:snapToGrid w:val="0"/>
                <w:u w:val="single"/>
              </w:rPr>
            </w:pPr>
          </w:p>
          <w:p w:rsidR="00C25856" w:rsidRDefault="00C25856" w:rsidP="005541FD">
            <w:pPr>
              <w:widowControl w:val="0"/>
              <w:ind w:left="284"/>
              <w:rPr>
                <w:rFonts w:ascii="Times New Roman" w:eastAsia="Times New Roman" w:hAnsi="Times New Roman" w:cs="Times New Roman"/>
                <w:snapToGrid w:val="0"/>
                <w:u w:val="single"/>
              </w:rPr>
            </w:pPr>
          </w:p>
          <w:p w:rsidR="00C25856" w:rsidRDefault="00C25856" w:rsidP="005541FD">
            <w:pPr>
              <w:widowControl w:val="0"/>
              <w:ind w:left="284"/>
              <w:rPr>
                <w:rFonts w:ascii="Times New Roman" w:eastAsia="Times New Roman" w:hAnsi="Times New Roman" w:cs="Times New Roman"/>
                <w:snapToGrid w:val="0"/>
                <w:u w:val="single"/>
              </w:rPr>
            </w:pPr>
          </w:p>
          <w:p w:rsidR="005541FD" w:rsidRPr="005541FD" w:rsidRDefault="005541FD" w:rsidP="005541FD">
            <w:pPr>
              <w:widowControl w:val="0"/>
              <w:ind w:left="284"/>
              <w:rPr>
                <w:rFonts w:ascii="Times New Roman" w:eastAsia="Times New Roman" w:hAnsi="Times New Roman" w:cs="Times New Roman"/>
                <w:snapToGrid w:val="0"/>
                <w:u w:val="single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  <w:u w:val="single"/>
              </w:rPr>
              <w:t xml:space="preserve">Грузовые автомобили грузоподъемностью, </w:t>
            </w:r>
            <w:proofErr w:type="gramStart"/>
            <w:r w:rsidRPr="005541FD">
              <w:rPr>
                <w:rFonts w:ascii="Times New Roman" w:eastAsia="Times New Roman" w:hAnsi="Times New Roman" w:cs="Times New Roman"/>
                <w:snapToGrid w:val="0"/>
                <w:u w:val="single"/>
              </w:rPr>
              <w:t>т</w:t>
            </w:r>
            <w:proofErr w:type="gramEnd"/>
            <w:r w:rsidRPr="005541FD">
              <w:rPr>
                <w:rFonts w:ascii="Times New Roman" w:eastAsia="Times New Roman" w:hAnsi="Times New Roman" w:cs="Times New Roman"/>
                <w:snapToGrid w:val="0"/>
                <w:u w:val="single"/>
              </w:rPr>
              <w:t>: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от 0,3 до 1,0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от 1,0 до 3,0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C2585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>от 3,0 до 5,0</w:t>
            </w:r>
          </w:p>
          <w:p w:rsidR="005541FD" w:rsidRPr="005541FD" w:rsidRDefault="00C2585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>от 5,0 до 8,0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C2585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- 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>от 8.0 и более</w:t>
            </w:r>
          </w:p>
        </w:tc>
        <w:tc>
          <w:tcPr>
            <w:tcW w:w="1200" w:type="pct"/>
          </w:tcPr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E57D9" w:rsidRDefault="007D7B7C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ВАЗ (кроме 2121), ИЖ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ГАЗ-322132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ПАЗ-3205</w:t>
            </w: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2B3698">
              <w:rPr>
                <w:rFonts w:ascii="Times New Roman" w:eastAsia="Times New Roman" w:hAnsi="Times New Roman" w:cs="Times New Roman"/>
                <w:snapToGrid w:val="0"/>
              </w:rPr>
              <w:t>ПАЗ-320412</w:t>
            </w:r>
          </w:p>
          <w:p w:rsidR="005541FD" w:rsidRP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КАВ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>З-</w:t>
            </w:r>
            <w:r>
              <w:t xml:space="preserve"> </w:t>
            </w:r>
            <w:r w:rsidRPr="002B3698">
              <w:rPr>
                <w:rFonts w:ascii="Times New Roman" w:eastAsia="Times New Roman" w:hAnsi="Times New Roman" w:cs="Times New Roman"/>
                <w:snapToGrid w:val="0"/>
              </w:rPr>
              <w:t>4238</w:t>
            </w:r>
          </w:p>
          <w:p w:rsid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2B3698">
              <w:rPr>
                <w:rFonts w:ascii="Times New Roman" w:eastAsia="Times New Roman" w:hAnsi="Times New Roman" w:cs="Times New Roman"/>
                <w:snapToGrid w:val="0"/>
              </w:rPr>
              <w:t>ЛиАЗ-6274</w:t>
            </w: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2B3698">
              <w:rPr>
                <w:rFonts w:ascii="Times New Roman" w:eastAsia="Times New Roman" w:hAnsi="Times New Roman" w:cs="Times New Roman"/>
                <w:snapToGrid w:val="0"/>
              </w:rPr>
              <w:t>МАЗ-103</w:t>
            </w: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P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2B3698">
              <w:rPr>
                <w:rFonts w:ascii="Times New Roman" w:eastAsia="Times New Roman" w:hAnsi="Times New Roman" w:cs="Times New Roman"/>
                <w:snapToGrid w:val="0"/>
              </w:rPr>
              <w:t xml:space="preserve">ВИС 2347 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>(0.4 т)</w:t>
            </w:r>
          </w:p>
          <w:p w:rsidR="005541FD" w:rsidRPr="005541FD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УАЗ-3303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 xml:space="preserve"> (1 т)</w:t>
            </w:r>
          </w:p>
          <w:p w:rsidR="005541FD" w:rsidRPr="005541FD" w:rsidRDefault="006A526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6A5266">
              <w:rPr>
                <w:rFonts w:ascii="Times New Roman" w:eastAsia="Times New Roman" w:hAnsi="Times New Roman" w:cs="Times New Roman"/>
                <w:snapToGrid w:val="0"/>
              </w:rPr>
              <w:t>ЗИЛ-5301 «Бычок»</w:t>
            </w:r>
          </w:p>
          <w:p w:rsidR="005541FD" w:rsidRPr="005541FD" w:rsidRDefault="006A526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ГАЗ-3309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 xml:space="preserve"> (4 т)</w:t>
            </w:r>
          </w:p>
          <w:p w:rsidR="005541FD" w:rsidRPr="005541FD" w:rsidRDefault="006A526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6A5266">
              <w:rPr>
                <w:rFonts w:ascii="Times New Roman" w:eastAsia="Times New Roman" w:hAnsi="Times New Roman" w:cs="Times New Roman"/>
                <w:snapToGrid w:val="0"/>
              </w:rPr>
              <w:t xml:space="preserve">КамАЗ-4308 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>(6 т)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ЗИЛ-</w:t>
            </w:r>
            <w:r w:rsidR="006A5266">
              <w:t xml:space="preserve"> </w:t>
            </w:r>
            <w:r w:rsidR="006A5266" w:rsidRPr="006A5266">
              <w:rPr>
                <w:rFonts w:ascii="Times New Roman" w:eastAsia="Times New Roman" w:hAnsi="Times New Roman" w:cs="Times New Roman"/>
                <w:snapToGrid w:val="0"/>
              </w:rPr>
              <w:t>433110</w:t>
            </w:r>
            <w:r w:rsidR="006A5266">
              <w:rPr>
                <w:rFonts w:ascii="Times New Roman" w:eastAsia="Times New Roman" w:hAnsi="Times New Roman" w:cs="Times New Roman"/>
                <w:snapToGrid w:val="0"/>
              </w:rPr>
              <w:t xml:space="preserve"> (6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 xml:space="preserve"> т)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Урал-</w:t>
            </w:r>
            <w:r w:rsidR="006A5266">
              <w:t xml:space="preserve"> </w:t>
            </w:r>
            <w:r w:rsidR="006A5266" w:rsidRPr="006A5266">
              <w:rPr>
                <w:rFonts w:ascii="Times New Roman" w:eastAsia="Times New Roman" w:hAnsi="Times New Roman" w:cs="Times New Roman"/>
                <w:snapToGrid w:val="0"/>
              </w:rPr>
              <w:t>4320</w:t>
            </w:r>
            <w:r w:rsidR="006A5266">
              <w:rPr>
                <w:rFonts w:ascii="Times New Roman" w:eastAsia="Times New Roman" w:hAnsi="Times New Roman" w:cs="Times New Roman"/>
                <w:snapToGrid w:val="0"/>
              </w:rPr>
              <w:t xml:space="preserve"> (7.2</w:t>
            </w:r>
            <w:r w:rsidRPr="005541FD">
              <w:rPr>
                <w:rFonts w:ascii="Times New Roman" w:eastAsia="Times New Roman" w:hAnsi="Times New Roman" w:cs="Times New Roman"/>
                <w:snapToGrid w:val="0"/>
              </w:rPr>
              <w:t xml:space="preserve"> т)</w:t>
            </w:r>
          </w:p>
          <w:p w:rsidR="005541FD" w:rsidRPr="005541FD" w:rsidRDefault="006A526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МАЗ-5551 (9,7</w:t>
            </w:r>
            <w:r w:rsidR="005541FD" w:rsidRPr="005541FD">
              <w:rPr>
                <w:rFonts w:ascii="Times New Roman" w:eastAsia="Times New Roman" w:hAnsi="Times New Roman" w:cs="Times New Roman"/>
                <w:snapToGrid w:val="0"/>
              </w:rPr>
              <w:t xml:space="preserve"> т)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КамАЗ-5320 (8 т)</w:t>
            </w:r>
          </w:p>
          <w:p w:rsidR="00315BBD" w:rsidRPr="005541FD" w:rsidRDefault="00315BBD" w:rsidP="00315BBD">
            <w:pPr>
              <w:widowControl w:val="0"/>
              <w:ind w:right="-183"/>
              <w:rPr>
                <w:rFonts w:ascii="Times New Roman" w:eastAsia="Times New Roman" w:hAnsi="Times New Roman" w:cs="Times New Roman"/>
                <w:snapToGrid w:val="0"/>
              </w:rPr>
            </w:pPr>
            <w:r w:rsidRPr="00315BBD">
              <w:rPr>
                <w:rFonts w:ascii="Times New Roman" w:eastAsia="Times New Roman" w:hAnsi="Times New Roman" w:cs="Times New Roman"/>
                <w:snapToGrid w:val="0"/>
              </w:rPr>
              <w:t>КАМАЗ-65115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(14.5 т)</w:t>
            </w:r>
          </w:p>
        </w:tc>
        <w:tc>
          <w:tcPr>
            <w:tcW w:w="472" w:type="pct"/>
          </w:tcPr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125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260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320</w:t>
            </w: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360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400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C25856" w:rsidRPr="005541FD" w:rsidRDefault="00C2585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175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315BBD" w:rsidRPr="005541FD" w:rsidRDefault="00315BB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350</w:t>
            </w:r>
          </w:p>
        </w:tc>
        <w:tc>
          <w:tcPr>
            <w:tcW w:w="467" w:type="pct"/>
          </w:tcPr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125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220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C25856" w:rsidRPr="005541FD" w:rsidRDefault="00C2585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160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125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Default="00315BB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315BBD" w:rsidRPr="005541FD" w:rsidRDefault="00315BB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350</w:t>
            </w:r>
          </w:p>
        </w:tc>
        <w:tc>
          <w:tcPr>
            <w:tcW w:w="520" w:type="pct"/>
          </w:tcPr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125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220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C25856" w:rsidRPr="005541FD" w:rsidRDefault="00C2585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160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175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200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315BBD" w:rsidRPr="005541FD" w:rsidRDefault="00315BB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350</w:t>
            </w:r>
          </w:p>
        </w:tc>
        <w:tc>
          <w:tcPr>
            <w:tcW w:w="558" w:type="pct"/>
          </w:tcPr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125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360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400</w:t>
            </w:r>
          </w:p>
          <w:p w:rsid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2B3698" w:rsidRDefault="002B3698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C25856" w:rsidRPr="005541FD" w:rsidRDefault="00C25856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180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175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300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150</w:t>
            </w:r>
          </w:p>
          <w:p w:rsidR="005541FD" w:rsidRPr="005541FD" w:rsidRDefault="005541F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5541FD">
              <w:rPr>
                <w:rFonts w:ascii="Times New Roman" w:eastAsia="Times New Roman" w:hAnsi="Times New Roman" w:cs="Times New Roman"/>
                <w:snapToGrid w:val="0"/>
              </w:rPr>
              <w:t>250</w:t>
            </w:r>
          </w:p>
          <w:p w:rsidR="005541FD" w:rsidRDefault="00315BB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350</w:t>
            </w:r>
          </w:p>
          <w:p w:rsidR="00315BBD" w:rsidRPr="005541FD" w:rsidRDefault="00315BBD" w:rsidP="005541FD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350</w:t>
            </w:r>
          </w:p>
        </w:tc>
      </w:tr>
    </w:tbl>
    <w:p w:rsidR="005651E9" w:rsidRDefault="005651E9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4D1" w:rsidRDefault="003C44D1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107" w:rsidRDefault="00357107" w:rsidP="008006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41ED" w:rsidRDefault="00F919DC" w:rsidP="007915DA">
      <w:pPr>
        <w:spacing w:line="276" w:lineRule="auto"/>
        <w:ind w:left="2694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915DA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- Нормативы трудоемкости ТО и ремонта автомобилей,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ч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71"/>
        <w:gridCol w:w="708"/>
        <w:gridCol w:w="567"/>
        <w:gridCol w:w="567"/>
        <w:gridCol w:w="567"/>
        <w:gridCol w:w="1701"/>
        <w:gridCol w:w="1985"/>
      </w:tblGrid>
      <w:tr w:rsidR="005841ED" w:rsidRPr="005841ED" w:rsidTr="003C44D1">
        <w:trPr>
          <w:trHeight w:val="226"/>
          <w:jc w:val="center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Машина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841ED" w:rsidRPr="005841ED" w:rsidRDefault="005841ED" w:rsidP="00032F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ЕТО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841ED" w:rsidRPr="005841ED" w:rsidRDefault="005841ED" w:rsidP="00032F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ТО-1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841ED" w:rsidRPr="005841ED" w:rsidRDefault="005841ED" w:rsidP="00032F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ТО-2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841ED" w:rsidRPr="005841ED" w:rsidRDefault="00032F85" w:rsidP="00032F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Сезон</w:t>
            </w:r>
            <w:r w:rsidR="005841ED" w:rsidRPr="005841ED">
              <w:rPr>
                <w:rFonts w:ascii="Times New Roman" w:eastAsia="Times New Roman" w:hAnsi="Times New Roman" w:cs="Times New Roman"/>
              </w:rPr>
              <w:t>ное ТО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Ремонт</w:t>
            </w:r>
          </w:p>
        </w:tc>
      </w:tr>
      <w:tr w:rsidR="005841ED" w:rsidRPr="005841ED" w:rsidTr="00060B9B">
        <w:trPr>
          <w:trHeight w:val="887"/>
          <w:jc w:val="center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текущий на 1000 км пробега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032F85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капитальный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ре</w:t>
            </w:r>
            <w:r w:rsidR="005841ED" w:rsidRPr="005841ED">
              <w:rPr>
                <w:rFonts w:ascii="Times New Roman" w:eastAsia="Times New Roman" w:hAnsi="Times New Roman" w:cs="Times New Roman"/>
              </w:rPr>
              <w:t>монтном</w:t>
            </w:r>
            <w:r>
              <w:rPr>
                <w:rFonts w:ascii="Times New Roman" w:eastAsia="Times New Roman" w:hAnsi="Times New Roman" w:cs="Times New Roman"/>
              </w:rPr>
              <w:t xml:space="preserve"> предпри</w:t>
            </w:r>
            <w:r w:rsidR="005841ED" w:rsidRPr="005841ED">
              <w:rPr>
                <w:rFonts w:ascii="Times New Roman" w:eastAsia="Times New Roman" w:hAnsi="Times New Roman" w:cs="Times New Roman"/>
              </w:rPr>
              <w:t>ятии</w:t>
            </w:r>
          </w:p>
        </w:tc>
      </w:tr>
      <w:tr w:rsidR="005841ED" w:rsidRPr="005841ED" w:rsidTr="003C44D1">
        <w:trPr>
          <w:trHeight w:val="219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E0624" w:rsidRPr="005841ED" w:rsidTr="001E0624">
        <w:trPr>
          <w:trHeight w:val="247"/>
          <w:jc w:val="center"/>
        </w:trPr>
        <w:tc>
          <w:tcPr>
            <w:tcW w:w="9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1E0624">
            <w:pPr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Автомобили грузовые:</w:t>
            </w:r>
          </w:p>
        </w:tc>
      </w:tr>
      <w:tr w:rsidR="005841ED" w:rsidRPr="005841ED" w:rsidTr="003C44D1">
        <w:trPr>
          <w:trHeight w:val="24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060B9B" w:rsidRDefault="00032F85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УАЗ-330</w:t>
            </w:r>
            <w:r w:rsidR="00060B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0,30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116,0</w:t>
            </w:r>
          </w:p>
        </w:tc>
      </w:tr>
      <w:tr w:rsidR="005841ED" w:rsidRPr="005841ED" w:rsidTr="003C44D1">
        <w:trPr>
          <w:trHeight w:val="24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060B9B" w:rsidRDefault="00032F85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</w:t>
            </w:r>
            <w:r w:rsidR="00060B9B">
              <w:rPr>
                <w:rFonts w:ascii="Times New Roman" w:eastAsia="Times New Roman" w:hAnsi="Times New Roman" w:cs="Times New Roman"/>
              </w:rPr>
              <w:t>-3309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131,0</w:t>
            </w:r>
          </w:p>
        </w:tc>
      </w:tr>
      <w:tr w:rsidR="005841ED" w:rsidRPr="005841ED" w:rsidTr="003C44D1">
        <w:trPr>
          <w:trHeight w:val="247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060B9B" w:rsidRDefault="00060B9B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ЗИЛ-433110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0,59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159,0</w:t>
            </w:r>
          </w:p>
        </w:tc>
      </w:tr>
      <w:tr w:rsidR="001E0624" w:rsidRPr="005841ED" w:rsidTr="005A2CD9">
        <w:trPr>
          <w:trHeight w:val="562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Default="001E0624" w:rsidP="001E06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Автомобиль-самосвал</w:t>
            </w:r>
          </w:p>
          <w:p w:rsidR="001E0624" w:rsidRPr="005841ED" w:rsidRDefault="001E0624" w:rsidP="001E06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ГАЗ-САЗ-3</w:t>
            </w:r>
            <w:r w:rsidRPr="005841ED">
              <w:rPr>
                <w:rFonts w:ascii="Times New Roman" w:eastAsia="Times New Roman" w:hAnsi="Times New Roman" w:cs="Times New Roman"/>
              </w:rPr>
              <w:t>507-01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144,0</w:t>
            </w:r>
          </w:p>
        </w:tc>
      </w:tr>
      <w:tr w:rsidR="005841ED" w:rsidRPr="005841ED" w:rsidTr="003C44D1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032F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Автомобиль ГАЗ-3302 «Газель»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116,0</w:t>
            </w:r>
          </w:p>
        </w:tc>
      </w:tr>
      <w:tr w:rsidR="005841ED" w:rsidRPr="005841ED" w:rsidTr="003C44D1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032F85">
            <w:pPr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Автомоб</w:t>
            </w:r>
            <w:r w:rsidR="00032F85">
              <w:rPr>
                <w:rFonts w:ascii="Times New Roman" w:eastAsia="Times New Roman" w:hAnsi="Times New Roman" w:cs="Times New Roman"/>
              </w:rPr>
              <w:t xml:space="preserve">иль-самосвал </w:t>
            </w:r>
            <w:r w:rsidR="00060B9B" w:rsidRPr="00060B9B">
              <w:rPr>
                <w:rFonts w:ascii="Times New Roman" w:eastAsia="Times New Roman" w:hAnsi="Times New Roman" w:cs="Times New Roman"/>
              </w:rPr>
              <w:t>ЗИЛ-СААЗ-454510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163,0</w:t>
            </w:r>
          </w:p>
        </w:tc>
      </w:tr>
      <w:tr w:rsidR="005841ED" w:rsidRPr="005841ED" w:rsidTr="003C44D1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F85" w:rsidRDefault="00032F85" w:rsidP="00032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грузовой</w:t>
            </w:r>
          </w:p>
          <w:p w:rsidR="005841ED" w:rsidRPr="005841ED" w:rsidRDefault="005841ED" w:rsidP="00032F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КамАЗ-5320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200,0</w:t>
            </w:r>
          </w:p>
        </w:tc>
      </w:tr>
      <w:tr w:rsidR="005841ED" w:rsidRPr="005841ED" w:rsidTr="003C44D1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F85" w:rsidRDefault="00032F85" w:rsidP="00032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Автомобиль-самосвал</w:t>
            </w:r>
          </w:p>
          <w:p w:rsidR="005841ED" w:rsidRPr="005841ED" w:rsidRDefault="005841ED" w:rsidP="00032F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КамАЗ-6511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168,0</w:t>
            </w:r>
          </w:p>
        </w:tc>
      </w:tr>
      <w:tr w:rsidR="005841ED" w:rsidRPr="005841ED" w:rsidTr="003C44D1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F85" w:rsidRDefault="00032F85" w:rsidP="00032F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Автомобиль-самосвал</w:t>
            </w:r>
          </w:p>
          <w:p w:rsidR="005841ED" w:rsidRPr="005841ED" w:rsidRDefault="005841ED" w:rsidP="00032F85">
            <w:pPr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МАЗ-5551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130,0</w:t>
            </w:r>
          </w:p>
        </w:tc>
      </w:tr>
      <w:tr w:rsidR="001E0624" w:rsidRPr="005841ED" w:rsidTr="001E0624">
        <w:trPr>
          <w:trHeight w:val="274"/>
          <w:jc w:val="center"/>
        </w:trPr>
        <w:tc>
          <w:tcPr>
            <w:tcW w:w="9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624" w:rsidRPr="005841ED" w:rsidRDefault="001E0624" w:rsidP="001E0624">
            <w:pPr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Автомобили грузовые:</w:t>
            </w:r>
          </w:p>
        </w:tc>
      </w:tr>
      <w:tr w:rsidR="005841ED" w:rsidRPr="005841ED" w:rsidTr="003C44D1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060B9B" w:rsidRDefault="00060B9B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МАЗ-5551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161,0</w:t>
            </w:r>
          </w:p>
        </w:tc>
      </w:tr>
      <w:tr w:rsidR="005841ED" w:rsidRPr="005841ED" w:rsidTr="003C44D1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060B9B" w:rsidP="005841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«Урал-4320</w:t>
            </w:r>
            <w:r w:rsidR="005841ED" w:rsidRPr="005841E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185,0</w:t>
            </w:r>
          </w:p>
        </w:tc>
      </w:tr>
      <w:tr w:rsidR="005841ED" w:rsidRPr="005841ED" w:rsidTr="001E0624">
        <w:trPr>
          <w:trHeight w:val="274"/>
          <w:jc w:val="center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1E06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41ED">
              <w:rPr>
                <w:rFonts w:ascii="Times New Roman" w:eastAsia="Times New Roman" w:hAnsi="Times New Roman" w:cs="Times New Roman"/>
              </w:rPr>
              <w:t>«Урал-3750»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ED" w:rsidRPr="005841ED" w:rsidRDefault="005841ED" w:rsidP="005841ED">
            <w:pPr>
              <w:jc w:val="center"/>
              <w:rPr>
                <w:rFonts w:ascii="Times New Roman" w:hAnsi="Times New Roman" w:cs="Times New Roman"/>
              </w:rPr>
            </w:pPr>
            <w:r w:rsidRPr="005841ED">
              <w:rPr>
                <w:rFonts w:ascii="Times New Roman" w:hAnsi="Times New Roman" w:cs="Times New Roman"/>
              </w:rPr>
              <w:t>185,0</w:t>
            </w:r>
          </w:p>
        </w:tc>
      </w:tr>
    </w:tbl>
    <w:p w:rsidR="00341967" w:rsidRDefault="00341967" w:rsidP="007461C4">
      <w:pPr>
        <w:ind w:firstLine="567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p w:rsidR="007461C4" w:rsidRPr="007461C4" w:rsidRDefault="007461C4" w:rsidP="007461C4">
      <w:pPr>
        <w:ind w:firstLine="567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Приложение 8 – </w:t>
      </w:r>
      <w:r w:rsidRPr="007461C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Районирование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территории</w:t>
      </w:r>
      <w:r w:rsidRPr="007461C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по климатическим условиям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8"/>
        <w:gridCol w:w="2119"/>
      </w:tblGrid>
      <w:tr w:rsidR="007461C4" w:rsidRPr="00060B9B" w:rsidTr="00060B9B">
        <w:trPr>
          <w:jc w:val="center"/>
        </w:trPr>
        <w:tc>
          <w:tcPr>
            <w:tcW w:w="3972" w:type="pct"/>
            <w:vAlign w:val="center"/>
          </w:tcPr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Административно-территориальные единицы</w:t>
            </w:r>
          </w:p>
        </w:tc>
        <w:tc>
          <w:tcPr>
            <w:tcW w:w="1028" w:type="pct"/>
            <w:vAlign w:val="center"/>
          </w:tcPr>
          <w:p w:rsidR="007461C4" w:rsidRPr="00060B9B" w:rsidRDefault="007461C4" w:rsidP="00341967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Климатические</w:t>
            </w:r>
            <w:r w:rsidR="00341967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</w:t>
            </w: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районы</w:t>
            </w:r>
          </w:p>
        </w:tc>
      </w:tr>
      <w:tr w:rsidR="007461C4" w:rsidRPr="00060B9B" w:rsidTr="00060B9B">
        <w:trPr>
          <w:jc w:val="center"/>
        </w:trPr>
        <w:tc>
          <w:tcPr>
            <w:tcW w:w="3972" w:type="pct"/>
          </w:tcPr>
          <w:p w:rsidR="007461C4" w:rsidRPr="00060B9B" w:rsidRDefault="007461C4" w:rsidP="007461C4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Якутия; Магаданская обл.</w:t>
            </w:r>
          </w:p>
        </w:tc>
        <w:tc>
          <w:tcPr>
            <w:tcW w:w="1028" w:type="pct"/>
            <w:vAlign w:val="center"/>
          </w:tcPr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Очень холодный</w:t>
            </w:r>
          </w:p>
        </w:tc>
      </w:tr>
      <w:tr w:rsidR="007461C4" w:rsidRPr="00060B9B" w:rsidTr="00060B9B">
        <w:trPr>
          <w:jc w:val="center"/>
        </w:trPr>
        <w:tc>
          <w:tcPr>
            <w:tcW w:w="3972" w:type="pct"/>
          </w:tcPr>
          <w:p w:rsidR="007461C4" w:rsidRPr="00060B9B" w:rsidRDefault="007461C4" w:rsidP="007461C4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proofErr w:type="gram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Бурятия, Карелия, Коми, Тыва; Алтайский, Красноярский, Приморский и Хабаровский </w:t>
            </w:r>
            <w:proofErr w:type="spell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кр</w:t>
            </w:r>
            <w:proofErr w:type="spellEnd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.; Амурская, Архангельская, Иркутская, Камчатская, Кемеровская, Мурманская, Новосибирская, Омская, Сахалинская, Томская, Тюменская и Читинская обл.</w:t>
            </w:r>
            <w:proofErr w:type="gramEnd"/>
          </w:p>
        </w:tc>
        <w:tc>
          <w:tcPr>
            <w:tcW w:w="1028" w:type="pct"/>
            <w:vAlign w:val="center"/>
          </w:tcPr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Холодный</w:t>
            </w:r>
          </w:p>
        </w:tc>
      </w:tr>
      <w:tr w:rsidR="007461C4" w:rsidRPr="00060B9B" w:rsidTr="00060B9B">
        <w:trPr>
          <w:jc w:val="center"/>
        </w:trPr>
        <w:tc>
          <w:tcPr>
            <w:tcW w:w="3972" w:type="pct"/>
          </w:tcPr>
          <w:p w:rsidR="007461C4" w:rsidRPr="00060B9B" w:rsidRDefault="007461C4" w:rsidP="007461C4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Башкирия и Удмуртия; северные области Казахстана; Курганская, Пермская, Свердловская, Челябинская обл.</w:t>
            </w:r>
          </w:p>
        </w:tc>
        <w:tc>
          <w:tcPr>
            <w:tcW w:w="1028" w:type="pct"/>
            <w:vAlign w:val="center"/>
          </w:tcPr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Умеренно</w:t>
            </w:r>
          </w:p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холодный</w:t>
            </w:r>
          </w:p>
        </w:tc>
      </w:tr>
      <w:tr w:rsidR="007461C4" w:rsidRPr="00060B9B" w:rsidTr="00060B9B">
        <w:trPr>
          <w:jc w:val="center"/>
        </w:trPr>
        <w:tc>
          <w:tcPr>
            <w:tcW w:w="3972" w:type="pct"/>
          </w:tcPr>
          <w:p w:rsidR="007461C4" w:rsidRPr="00060B9B" w:rsidRDefault="007461C4" w:rsidP="007461C4">
            <w:pPr>
              <w:tabs>
                <w:tab w:val="left" w:pos="4318"/>
              </w:tabs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proofErr w:type="gram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Азербайджан, Армения, Белоруссия, Грузия, Латвия, Литва, Молдавия, Украина, Эстония; Адыгея, Дагестан, Кабардино-Балкария, </w:t>
            </w:r>
            <w:proofErr w:type="spell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Карачаево</w:t>
            </w:r>
            <w:proofErr w:type="spellEnd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- </w:t>
            </w:r>
            <w:proofErr w:type="spell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Черкессия</w:t>
            </w:r>
            <w:proofErr w:type="spellEnd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, Северная Осетия, Ингушетия, Чеченская </w:t>
            </w:r>
            <w:proofErr w:type="spell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респ</w:t>
            </w:r>
            <w:proofErr w:type="spellEnd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.; Краснодарский и Ставропольский </w:t>
            </w:r>
            <w:proofErr w:type="spell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кр</w:t>
            </w:r>
            <w:proofErr w:type="spellEnd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., Калининградская и Ростовская обл.</w:t>
            </w:r>
            <w:proofErr w:type="gramEnd"/>
          </w:p>
        </w:tc>
        <w:tc>
          <w:tcPr>
            <w:tcW w:w="1028" w:type="pct"/>
            <w:vAlign w:val="center"/>
          </w:tcPr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Умеренно теплый, умеренно теплый влажный, теплый влажный</w:t>
            </w:r>
          </w:p>
        </w:tc>
      </w:tr>
      <w:tr w:rsidR="007461C4" w:rsidRPr="00060B9B" w:rsidTr="00060B9B">
        <w:trPr>
          <w:jc w:val="center"/>
        </w:trPr>
        <w:tc>
          <w:tcPr>
            <w:tcW w:w="3972" w:type="pct"/>
          </w:tcPr>
          <w:p w:rsidR="007461C4" w:rsidRPr="00060B9B" w:rsidRDefault="007461C4" w:rsidP="007461C4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Казахстан (за исключением областей умеренно холодного района), Киргизия, Таджикистан</w:t>
            </w:r>
          </w:p>
        </w:tc>
        <w:tc>
          <w:tcPr>
            <w:tcW w:w="1028" w:type="pct"/>
            <w:vAlign w:val="center"/>
          </w:tcPr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proofErr w:type="gram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Жаркий</w:t>
            </w:r>
            <w:proofErr w:type="gramEnd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сухой</w:t>
            </w:r>
          </w:p>
        </w:tc>
      </w:tr>
      <w:tr w:rsidR="007461C4" w:rsidRPr="00060B9B" w:rsidTr="00060B9B">
        <w:trPr>
          <w:jc w:val="center"/>
        </w:trPr>
        <w:tc>
          <w:tcPr>
            <w:tcW w:w="3972" w:type="pct"/>
          </w:tcPr>
          <w:p w:rsidR="007461C4" w:rsidRPr="00060B9B" w:rsidRDefault="007461C4" w:rsidP="007461C4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Туркмения, Узбекистан</w:t>
            </w:r>
          </w:p>
        </w:tc>
        <w:tc>
          <w:tcPr>
            <w:tcW w:w="1028" w:type="pct"/>
            <w:vAlign w:val="center"/>
          </w:tcPr>
          <w:p w:rsidR="007461C4" w:rsidRPr="00060B9B" w:rsidRDefault="007461C4" w:rsidP="00341967">
            <w:pPr>
              <w:ind w:left="-108" w:right="-115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Очень </w:t>
            </w:r>
            <w:proofErr w:type="gramStart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жаркий</w:t>
            </w:r>
            <w:proofErr w:type="gramEnd"/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сухой</w:t>
            </w:r>
          </w:p>
        </w:tc>
      </w:tr>
      <w:tr w:rsidR="007461C4" w:rsidRPr="00060B9B" w:rsidTr="00060B9B">
        <w:trPr>
          <w:jc w:val="center"/>
        </w:trPr>
        <w:tc>
          <w:tcPr>
            <w:tcW w:w="3972" w:type="pct"/>
          </w:tcPr>
          <w:p w:rsidR="007461C4" w:rsidRPr="00060B9B" w:rsidRDefault="007461C4" w:rsidP="007461C4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Остальные районы России</w:t>
            </w:r>
          </w:p>
        </w:tc>
        <w:tc>
          <w:tcPr>
            <w:tcW w:w="1028" w:type="pct"/>
            <w:vAlign w:val="center"/>
          </w:tcPr>
          <w:p w:rsidR="007461C4" w:rsidRPr="00060B9B" w:rsidRDefault="007461C4" w:rsidP="007461C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60B9B">
              <w:rPr>
                <w:rFonts w:ascii="Times New Roman" w:eastAsia="Times New Roman" w:hAnsi="Times New Roman" w:cs="Times New Roman"/>
                <w:color w:val="auto"/>
                <w:szCs w:val="28"/>
              </w:rPr>
              <w:t>Умеренный</w:t>
            </w:r>
          </w:p>
        </w:tc>
      </w:tr>
    </w:tbl>
    <w:p w:rsidR="00327A0C" w:rsidRDefault="00327A0C" w:rsidP="007461C4">
      <w:pPr>
        <w:ind w:firstLine="567"/>
        <w:jc w:val="both"/>
        <w:rPr>
          <w:rFonts w:ascii="Times New Roman" w:eastAsia="Times New Roman" w:hAnsi="Times New Roman" w:cs="Times New Roman"/>
          <w:iCs/>
          <w:color w:val="auto"/>
          <w:szCs w:val="28"/>
        </w:rPr>
      </w:pPr>
    </w:p>
    <w:p w:rsidR="007461C4" w:rsidRPr="00060B9B" w:rsidRDefault="007461C4" w:rsidP="007461C4">
      <w:pPr>
        <w:ind w:firstLine="567"/>
        <w:jc w:val="both"/>
        <w:rPr>
          <w:rFonts w:ascii="Times New Roman" w:eastAsia="Times New Roman" w:hAnsi="Times New Roman" w:cs="Times New Roman"/>
          <w:iCs/>
          <w:color w:val="auto"/>
          <w:szCs w:val="28"/>
        </w:rPr>
      </w:pPr>
      <w:r w:rsidRPr="00060B9B">
        <w:rPr>
          <w:rFonts w:ascii="Times New Roman" w:eastAsia="Times New Roman" w:hAnsi="Times New Roman" w:cs="Times New Roman"/>
          <w:iCs/>
          <w:color w:val="auto"/>
          <w:szCs w:val="28"/>
        </w:rPr>
        <w:t>Районы с высокой агрессивностью окружающей среды:</w:t>
      </w:r>
    </w:p>
    <w:p w:rsidR="005651E9" w:rsidRDefault="007461C4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proofErr w:type="gramStart"/>
      <w:r w:rsidRPr="00060B9B">
        <w:rPr>
          <w:rFonts w:ascii="Times New Roman" w:eastAsia="Times New Roman" w:hAnsi="Times New Roman" w:cs="Times New Roman"/>
          <w:color w:val="auto"/>
          <w:szCs w:val="28"/>
        </w:rPr>
        <w:t>Прибрежные районы Черного, Каспийского, Аральского, Азовского, Балтийского, Белого, Баренцева, Карского, Лаптевых, Восточно-Сибирского, Чукотского, Берингова, Охотского и Японского морей (с шириной полосы до 5 км)</w:t>
      </w:r>
      <w:r w:rsidR="001E0624">
        <w:rPr>
          <w:rFonts w:ascii="Times New Roman" w:eastAsia="Times New Roman" w:hAnsi="Times New Roman" w:cs="Times New Roman"/>
          <w:color w:val="auto"/>
          <w:szCs w:val="28"/>
        </w:rPr>
        <w:t>.</w:t>
      </w:r>
      <w:proofErr w:type="gramEnd"/>
    </w:p>
    <w:p w:rsidR="00C102B3" w:rsidRDefault="00123756" w:rsidP="00C102B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9 – Техническая характеристика автомобилей</w:t>
      </w:r>
    </w:p>
    <w:p w:rsidR="00123756" w:rsidRPr="00C102B3" w:rsidRDefault="00123756" w:rsidP="00C102B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1"/>
        <w:tblW w:w="0" w:type="auto"/>
        <w:jc w:val="center"/>
        <w:tblInd w:w="108" w:type="dxa"/>
        <w:tblLayout w:type="fixed"/>
        <w:tblLook w:val="04A0"/>
      </w:tblPr>
      <w:tblGrid>
        <w:gridCol w:w="1701"/>
        <w:gridCol w:w="993"/>
        <w:gridCol w:w="850"/>
        <w:gridCol w:w="851"/>
        <w:gridCol w:w="850"/>
        <w:gridCol w:w="1520"/>
        <w:gridCol w:w="916"/>
        <w:gridCol w:w="1038"/>
        <w:gridCol w:w="1480"/>
      </w:tblGrid>
      <w:tr w:rsidR="00C102B3" w:rsidRPr="00C102B3" w:rsidTr="00595D97">
        <w:trPr>
          <w:jc w:val="center"/>
        </w:trPr>
        <w:tc>
          <w:tcPr>
            <w:tcW w:w="1701" w:type="dxa"/>
            <w:vMerge w:val="restart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Марка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102B3" w:rsidRPr="00C102B3" w:rsidRDefault="00C102B3" w:rsidP="00C102B3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Колесная формула</w:t>
            </w:r>
          </w:p>
        </w:tc>
        <w:tc>
          <w:tcPr>
            <w:tcW w:w="2551" w:type="dxa"/>
            <w:gridSpan w:val="3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Масса, 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кг</w:t>
            </w:r>
            <w:proofErr w:type="gramEnd"/>
          </w:p>
        </w:tc>
        <w:tc>
          <w:tcPr>
            <w:tcW w:w="1520" w:type="dxa"/>
            <w:vMerge w:val="restart"/>
            <w:textDirection w:val="btLr"/>
            <w:vAlign w:val="center"/>
          </w:tcPr>
          <w:p w:rsidR="00C102B3" w:rsidRPr="00C102B3" w:rsidRDefault="00C102B3" w:rsidP="00C102B3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Двигатель (модель/тип)</w:t>
            </w:r>
          </w:p>
        </w:tc>
        <w:tc>
          <w:tcPr>
            <w:tcW w:w="916" w:type="dxa"/>
            <w:vMerge w:val="restart"/>
            <w:textDirection w:val="btLr"/>
            <w:vAlign w:val="center"/>
          </w:tcPr>
          <w:p w:rsidR="00C102B3" w:rsidRPr="00C102B3" w:rsidRDefault="00C102B3" w:rsidP="00C102B3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Мощность двигателя, кВт (л.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</w:t>
            </w:r>
            <w:proofErr w:type="gramEnd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.)</w:t>
            </w:r>
          </w:p>
        </w:tc>
        <w:tc>
          <w:tcPr>
            <w:tcW w:w="1038" w:type="dxa"/>
            <w:vMerge w:val="restart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Расход топлива на 100 км, л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C102B3" w:rsidRPr="00C102B3" w:rsidRDefault="00C102B3" w:rsidP="00C102B3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Изготовитель</w:t>
            </w:r>
          </w:p>
        </w:tc>
      </w:tr>
      <w:tr w:rsidR="00C102B3" w:rsidRPr="00C102B3" w:rsidTr="00595D97">
        <w:trPr>
          <w:cantSplit/>
          <w:trHeight w:val="1737"/>
          <w:jc w:val="center"/>
        </w:trPr>
        <w:tc>
          <w:tcPr>
            <w:tcW w:w="1701" w:type="dxa"/>
            <w:vMerge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102B3" w:rsidRPr="00C102B3" w:rsidRDefault="00C102B3" w:rsidP="00C102B3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перевозимого груза</w:t>
            </w:r>
          </w:p>
        </w:tc>
        <w:tc>
          <w:tcPr>
            <w:tcW w:w="851" w:type="dxa"/>
            <w:textDirection w:val="btLr"/>
            <w:vAlign w:val="center"/>
          </w:tcPr>
          <w:p w:rsidR="00C102B3" w:rsidRPr="00C102B3" w:rsidRDefault="00C102B3" w:rsidP="00C102B3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снаряженного автомобиля</w:t>
            </w:r>
          </w:p>
        </w:tc>
        <w:tc>
          <w:tcPr>
            <w:tcW w:w="850" w:type="dxa"/>
            <w:textDirection w:val="btLr"/>
            <w:vAlign w:val="center"/>
          </w:tcPr>
          <w:p w:rsidR="00C102B3" w:rsidRPr="00C102B3" w:rsidRDefault="00C102B3" w:rsidP="00C102B3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полная</w:t>
            </w:r>
          </w:p>
        </w:tc>
        <w:tc>
          <w:tcPr>
            <w:tcW w:w="1520" w:type="dxa"/>
            <w:vMerge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916" w:type="dxa"/>
            <w:vMerge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038" w:type="dxa"/>
            <w:vMerge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480" w:type="dxa"/>
            <w:vMerge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ВАЗ-2114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4х2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bCs/>
                <w:shd w:val="clear" w:color="auto" w:fill="FAFAFA"/>
                <w:lang w:eastAsia="en-US"/>
              </w:rPr>
              <w:t>970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1395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bCs/>
                <w:shd w:val="clear" w:color="auto" w:fill="FAFAFA"/>
                <w:lang w:eastAsia="en-US"/>
              </w:rPr>
              <w:t>ВАЗ-2111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bCs/>
                <w:shd w:val="clear" w:color="auto" w:fill="FAFAFA"/>
                <w:lang w:eastAsia="en-US"/>
              </w:rPr>
              <w:t>/Б</w:t>
            </w:r>
            <w:proofErr w:type="gramEnd"/>
            <w:r w:rsidRPr="00C102B3">
              <w:rPr>
                <w:rFonts w:ascii="Times New Roman" w:eastAsiaTheme="minorHAnsi" w:hAnsi="Times New Roman" w:cs="Times New Roman"/>
                <w:bCs/>
                <w:shd w:val="clear" w:color="auto" w:fill="FAFAFA"/>
                <w:lang w:eastAsia="en-US"/>
              </w:rPr>
              <w:t xml:space="preserve">, </w:t>
            </w:r>
            <w:proofErr w:type="spellStart"/>
            <w:r w:rsidRPr="00C102B3">
              <w:rPr>
                <w:rFonts w:ascii="Times New Roman" w:eastAsiaTheme="minorHAnsi" w:hAnsi="Times New Roman" w:cs="Times New Roman"/>
                <w:bCs/>
                <w:shd w:val="clear" w:color="auto" w:fill="FAFAFA"/>
                <w:lang w:eastAsia="en-US"/>
              </w:rPr>
              <w:t>инж</w:t>
            </w:r>
            <w:proofErr w:type="spellEnd"/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bCs/>
                <w:shd w:val="clear" w:color="auto" w:fill="FAFAFA"/>
                <w:lang w:eastAsia="en-US"/>
              </w:rPr>
              <w:t>57,2 (77,8)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bCs/>
                <w:shd w:val="clear" w:color="auto" w:fill="FAFAFA"/>
                <w:lang w:eastAsia="en-US"/>
              </w:rPr>
              <w:t>5,7; 7,8; 8,9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«АвтоВАЗ»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ВАЗ-21214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4х4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>1285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>1610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ВАЗ-21214-30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/Б</w:t>
            </w:r>
            <w:proofErr w:type="gramEnd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</w:t>
            </w:r>
            <w:proofErr w:type="spell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инж</w:t>
            </w:r>
            <w:proofErr w:type="spellEnd"/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59,5 (80,9)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8,3; 11,2; 10,2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«АвтоВАЗ»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ГАЗ-3302 «Газель»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4х2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1500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1850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3500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ЗМЗ-40522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/Б</w:t>
            </w:r>
            <w:proofErr w:type="gramEnd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</w:t>
            </w:r>
            <w:proofErr w:type="spell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инж</w:t>
            </w:r>
            <w:proofErr w:type="spellEnd"/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103 (140,1)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«ГАЗ»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ГАЗ-3309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4х2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4500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3200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8100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ГАЗ-5441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/Д</w:t>
            </w:r>
            <w:proofErr w:type="gramEnd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турбо</w:t>
            </w:r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85 (116)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13,5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«ГАЗ»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ГАЗ-САЗ-3507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4х2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4250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3600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8000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ЗМЗ-5231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/Б</w:t>
            </w:r>
            <w:proofErr w:type="gramEnd"/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82 (112)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19,6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«ГАЗ»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УАЗ-3303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4х4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1000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1650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2650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УМЗ-4178.10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/К</w:t>
            </w:r>
            <w:proofErr w:type="gramEnd"/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67,6 (92)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16,4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«УАЗ»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ЗИЛ-5301 «Бычок»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4х2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3000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3725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6950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ММЗ Д-245.12С/Д</w:t>
            </w:r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80 (108,8)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«ЗИЛ»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КамАЗ-5320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6х4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8000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7080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15305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КамАЗ-740.10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/Д</w:t>
            </w:r>
            <w:proofErr w:type="gramEnd"/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154 (210)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24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«КамАЗ»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КамАЗ-65111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6х6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14000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10350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24500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КамАЗ-7403.10-260</w:t>
            </w:r>
            <w:proofErr w:type="gram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/Д</w:t>
            </w:r>
            <w:proofErr w:type="gramEnd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турбо</w:t>
            </w:r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191 (260)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28</w:t>
            </w: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«КамАЗ»</w:t>
            </w:r>
          </w:p>
        </w:tc>
      </w:tr>
      <w:tr w:rsidR="00C102B3" w:rsidRPr="00C102B3" w:rsidTr="00595D97">
        <w:trPr>
          <w:jc w:val="center"/>
        </w:trPr>
        <w:tc>
          <w:tcPr>
            <w:tcW w:w="1701" w:type="dxa"/>
            <w:vAlign w:val="center"/>
          </w:tcPr>
          <w:p w:rsidR="00C102B3" w:rsidRPr="00C102B3" w:rsidRDefault="0071399B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КамАЗ-4308</w:t>
            </w:r>
          </w:p>
        </w:tc>
        <w:tc>
          <w:tcPr>
            <w:tcW w:w="993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4х2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5860</w:t>
            </w:r>
          </w:p>
        </w:tc>
        <w:tc>
          <w:tcPr>
            <w:tcW w:w="851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5890</w:t>
            </w:r>
          </w:p>
        </w:tc>
        <w:tc>
          <w:tcPr>
            <w:tcW w:w="85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11900</w:t>
            </w:r>
          </w:p>
        </w:tc>
        <w:tc>
          <w:tcPr>
            <w:tcW w:w="152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CUMMINS 6 </w:t>
            </w:r>
            <w:proofErr w:type="spellStart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ISBe</w:t>
            </w:r>
            <w:proofErr w:type="spellEnd"/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210 (Евро-3)/Д, турбо</w:t>
            </w:r>
          </w:p>
        </w:tc>
        <w:tc>
          <w:tcPr>
            <w:tcW w:w="916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149,3 (203)</w:t>
            </w:r>
          </w:p>
        </w:tc>
        <w:tc>
          <w:tcPr>
            <w:tcW w:w="1038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480" w:type="dxa"/>
            <w:vAlign w:val="center"/>
          </w:tcPr>
          <w:p w:rsidR="00C102B3" w:rsidRPr="00C102B3" w:rsidRDefault="00C102B3" w:rsidP="00C102B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102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ОАО «КамАЗ»</w:t>
            </w:r>
          </w:p>
        </w:tc>
      </w:tr>
    </w:tbl>
    <w:p w:rsidR="00C102B3" w:rsidRPr="00C102B3" w:rsidRDefault="00C102B3" w:rsidP="00C102B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123756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E0E09" w:rsidRDefault="00FE0E09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3756" w:rsidRDefault="004D0773" w:rsidP="001E062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D0773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  <w:pict>
          <v:rect id="Прямоугольник 1" o:spid="_x0000_s1027" style="position:absolute;left:0;text-align:left;margin-left:220.6pt;margin-top:-42.3pt;width:80.15pt;height:32.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" fillcolor="window" strokecolor="window" strokeweight="2pt"/>
        </w:pict>
      </w:r>
    </w:p>
    <w:p w:rsidR="00327A0C" w:rsidRPr="003616A1" w:rsidRDefault="004D0773" w:rsidP="001E06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8" style="position:absolute;left:0;text-align:left;margin-left:221.05pt;margin-top:-47.25pt;width:1in;height:1in;z-index:251662336" strokecolor="white [3212]"/>
        </w:pict>
      </w:r>
    </w:p>
    <w:sectPr w:rsidR="00327A0C" w:rsidRPr="003616A1" w:rsidSect="008A3EF7">
      <w:headerReference w:type="default" r:id="rId8"/>
      <w:pgSz w:w="11906" w:h="16838"/>
      <w:pgMar w:top="964" w:right="964" w:bottom="964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BA" w:rsidRDefault="004F74BA" w:rsidP="008A3EF7">
      <w:r>
        <w:separator/>
      </w:r>
    </w:p>
  </w:endnote>
  <w:endnote w:type="continuationSeparator" w:id="0">
    <w:p w:rsidR="004F74BA" w:rsidRDefault="004F74BA" w:rsidP="008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BA" w:rsidRDefault="004F74BA" w:rsidP="008A3EF7">
      <w:r>
        <w:separator/>
      </w:r>
    </w:p>
  </w:footnote>
  <w:footnote w:type="continuationSeparator" w:id="0">
    <w:p w:rsidR="004F74BA" w:rsidRDefault="004F74BA" w:rsidP="008A3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192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55E5" w:rsidRDefault="004155E5" w:rsidP="008A3EF7">
        <w:pPr>
          <w:pStyle w:val="a9"/>
          <w:jc w:val="center"/>
        </w:pPr>
      </w:p>
      <w:p w:rsidR="004155E5" w:rsidRDefault="004155E5" w:rsidP="008A3EF7">
        <w:pPr>
          <w:pStyle w:val="a9"/>
          <w:jc w:val="center"/>
        </w:pPr>
      </w:p>
      <w:p w:rsidR="004155E5" w:rsidRPr="008A3EF7" w:rsidRDefault="004155E5" w:rsidP="008A3EF7">
        <w:pPr>
          <w:pStyle w:val="a9"/>
          <w:jc w:val="center"/>
          <w:rPr>
            <w:rFonts w:ascii="Times New Roman" w:hAnsi="Times New Roman" w:cs="Times New Roman"/>
          </w:rPr>
        </w:pPr>
        <w:r w:rsidRPr="008A3EF7">
          <w:rPr>
            <w:rFonts w:ascii="Times New Roman" w:hAnsi="Times New Roman" w:cs="Times New Roman"/>
          </w:rPr>
          <w:fldChar w:fldCharType="begin"/>
        </w:r>
        <w:r w:rsidRPr="008A3EF7">
          <w:rPr>
            <w:rFonts w:ascii="Times New Roman" w:hAnsi="Times New Roman" w:cs="Times New Roman"/>
          </w:rPr>
          <w:instrText>PAGE   \* MERGEFORMAT</w:instrText>
        </w:r>
        <w:r w:rsidRPr="008A3EF7">
          <w:rPr>
            <w:rFonts w:ascii="Times New Roman" w:hAnsi="Times New Roman" w:cs="Times New Roman"/>
          </w:rPr>
          <w:fldChar w:fldCharType="separate"/>
        </w:r>
        <w:r w:rsidR="00A95BE2">
          <w:rPr>
            <w:rFonts w:ascii="Times New Roman" w:hAnsi="Times New Roman" w:cs="Times New Roman"/>
            <w:noProof/>
          </w:rPr>
          <w:t>27</w:t>
        </w:r>
        <w:r w:rsidRPr="008A3EF7">
          <w:rPr>
            <w:rFonts w:ascii="Times New Roman" w:hAnsi="Times New Roman" w:cs="Times New Roman"/>
          </w:rPr>
          <w:fldChar w:fldCharType="end"/>
        </w:r>
      </w:p>
    </w:sdtContent>
  </w:sdt>
  <w:p w:rsidR="004155E5" w:rsidRDefault="004155E5" w:rsidP="008A3EF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5F0"/>
    <w:multiLevelType w:val="hybridMultilevel"/>
    <w:tmpl w:val="B8507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C0D32"/>
    <w:multiLevelType w:val="hybridMultilevel"/>
    <w:tmpl w:val="9182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74AA9"/>
    <w:multiLevelType w:val="hybridMultilevel"/>
    <w:tmpl w:val="DD40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60F2"/>
    <w:multiLevelType w:val="hybridMultilevel"/>
    <w:tmpl w:val="3DC0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24F62"/>
    <w:multiLevelType w:val="hybridMultilevel"/>
    <w:tmpl w:val="223C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A6DF6"/>
    <w:multiLevelType w:val="hybridMultilevel"/>
    <w:tmpl w:val="B3C072BA"/>
    <w:lvl w:ilvl="0" w:tplc="B1E2A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5B6329"/>
    <w:multiLevelType w:val="hybridMultilevel"/>
    <w:tmpl w:val="2AC0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83750"/>
    <w:multiLevelType w:val="hybridMultilevel"/>
    <w:tmpl w:val="A3CE8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658B1"/>
    <w:multiLevelType w:val="hybridMultilevel"/>
    <w:tmpl w:val="D3AE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17E45"/>
    <w:multiLevelType w:val="hybridMultilevel"/>
    <w:tmpl w:val="17601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27261"/>
    <w:multiLevelType w:val="hybridMultilevel"/>
    <w:tmpl w:val="708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54CBC"/>
    <w:multiLevelType w:val="hybridMultilevel"/>
    <w:tmpl w:val="1E3C65CA"/>
    <w:lvl w:ilvl="0" w:tplc="057EEA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B2F"/>
    <w:rsid w:val="000055DB"/>
    <w:rsid w:val="00015CE8"/>
    <w:rsid w:val="0002192E"/>
    <w:rsid w:val="00032F85"/>
    <w:rsid w:val="00055CF9"/>
    <w:rsid w:val="00060275"/>
    <w:rsid w:val="00060B9B"/>
    <w:rsid w:val="000953BC"/>
    <w:rsid w:val="00096690"/>
    <w:rsid w:val="000A632C"/>
    <w:rsid w:val="000A67F4"/>
    <w:rsid w:val="000B1450"/>
    <w:rsid w:val="000B20CB"/>
    <w:rsid w:val="000D05D1"/>
    <w:rsid w:val="000F093D"/>
    <w:rsid w:val="0010040B"/>
    <w:rsid w:val="001033C1"/>
    <w:rsid w:val="00113588"/>
    <w:rsid w:val="0011365A"/>
    <w:rsid w:val="00123756"/>
    <w:rsid w:val="0012555E"/>
    <w:rsid w:val="00135CEE"/>
    <w:rsid w:val="00143A38"/>
    <w:rsid w:val="001933F4"/>
    <w:rsid w:val="001C0964"/>
    <w:rsid w:val="001C470A"/>
    <w:rsid w:val="001E0624"/>
    <w:rsid w:val="001E0FA0"/>
    <w:rsid w:val="001E3A81"/>
    <w:rsid w:val="001F3BE5"/>
    <w:rsid w:val="00207713"/>
    <w:rsid w:val="00212881"/>
    <w:rsid w:val="00217B2B"/>
    <w:rsid w:val="00223FA1"/>
    <w:rsid w:val="00237CAB"/>
    <w:rsid w:val="00243347"/>
    <w:rsid w:val="002505DC"/>
    <w:rsid w:val="00253133"/>
    <w:rsid w:val="002658CC"/>
    <w:rsid w:val="00267419"/>
    <w:rsid w:val="00287C18"/>
    <w:rsid w:val="002B0E31"/>
    <w:rsid w:val="002B3698"/>
    <w:rsid w:val="002C2915"/>
    <w:rsid w:val="002E2CEE"/>
    <w:rsid w:val="002F7F39"/>
    <w:rsid w:val="00315BBD"/>
    <w:rsid w:val="00327A0C"/>
    <w:rsid w:val="00341967"/>
    <w:rsid w:val="00346E17"/>
    <w:rsid w:val="00357107"/>
    <w:rsid w:val="003616A1"/>
    <w:rsid w:val="003953D3"/>
    <w:rsid w:val="003975A3"/>
    <w:rsid w:val="003C11A5"/>
    <w:rsid w:val="003C44D1"/>
    <w:rsid w:val="003D1539"/>
    <w:rsid w:val="003D5161"/>
    <w:rsid w:val="00406A6C"/>
    <w:rsid w:val="00411AB4"/>
    <w:rsid w:val="004155E5"/>
    <w:rsid w:val="00421993"/>
    <w:rsid w:val="004424B9"/>
    <w:rsid w:val="0045428D"/>
    <w:rsid w:val="004655DA"/>
    <w:rsid w:val="004666B2"/>
    <w:rsid w:val="00466A2E"/>
    <w:rsid w:val="004D0773"/>
    <w:rsid w:val="004F74BA"/>
    <w:rsid w:val="005123D0"/>
    <w:rsid w:val="00522280"/>
    <w:rsid w:val="005541FD"/>
    <w:rsid w:val="005571ED"/>
    <w:rsid w:val="00563110"/>
    <w:rsid w:val="005651E9"/>
    <w:rsid w:val="005841ED"/>
    <w:rsid w:val="00584A6E"/>
    <w:rsid w:val="00594AF0"/>
    <w:rsid w:val="00595D97"/>
    <w:rsid w:val="005A2CD9"/>
    <w:rsid w:val="005B5B9D"/>
    <w:rsid w:val="005D7623"/>
    <w:rsid w:val="005E3792"/>
    <w:rsid w:val="005E57D9"/>
    <w:rsid w:val="00623A55"/>
    <w:rsid w:val="00631669"/>
    <w:rsid w:val="00682B2F"/>
    <w:rsid w:val="00684648"/>
    <w:rsid w:val="006A5266"/>
    <w:rsid w:val="006A6A10"/>
    <w:rsid w:val="006D454D"/>
    <w:rsid w:val="006E2551"/>
    <w:rsid w:val="007023DE"/>
    <w:rsid w:val="0070771F"/>
    <w:rsid w:val="007112C3"/>
    <w:rsid w:val="0071399B"/>
    <w:rsid w:val="00714FDC"/>
    <w:rsid w:val="00732ABA"/>
    <w:rsid w:val="00737E81"/>
    <w:rsid w:val="00742048"/>
    <w:rsid w:val="007461C4"/>
    <w:rsid w:val="007744D1"/>
    <w:rsid w:val="00781613"/>
    <w:rsid w:val="007915DA"/>
    <w:rsid w:val="007B24C9"/>
    <w:rsid w:val="007C3CA6"/>
    <w:rsid w:val="007C7389"/>
    <w:rsid w:val="007D7B7C"/>
    <w:rsid w:val="007F7333"/>
    <w:rsid w:val="0080061C"/>
    <w:rsid w:val="00816808"/>
    <w:rsid w:val="0088387F"/>
    <w:rsid w:val="008841DE"/>
    <w:rsid w:val="00884F22"/>
    <w:rsid w:val="00890A11"/>
    <w:rsid w:val="008A12A5"/>
    <w:rsid w:val="008A3EF7"/>
    <w:rsid w:val="008C6E37"/>
    <w:rsid w:val="00913343"/>
    <w:rsid w:val="00915B94"/>
    <w:rsid w:val="00926B64"/>
    <w:rsid w:val="00934082"/>
    <w:rsid w:val="00937279"/>
    <w:rsid w:val="00943CEF"/>
    <w:rsid w:val="00960E68"/>
    <w:rsid w:val="009B0BAC"/>
    <w:rsid w:val="009B15DD"/>
    <w:rsid w:val="009C01A1"/>
    <w:rsid w:val="009C721A"/>
    <w:rsid w:val="009D69C4"/>
    <w:rsid w:val="009D7F59"/>
    <w:rsid w:val="00A00702"/>
    <w:rsid w:val="00A258C2"/>
    <w:rsid w:val="00A47393"/>
    <w:rsid w:val="00A553E0"/>
    <w:rsid w:val="00A6334B"/>
    <w:rsid w:val="00A747FF"/>
    <w:rsid w:val="00A82820"/>
    <w:rsid w:val="00A828DA"/>
    <w:rsid w:val="00A95BE2"/>
    <w:rsid w:val="00AB1640"/>
    <w:rsid w:val="00AD0DA2"/>
    <w:rsid w:val="00AF4E21"/>
    <w:rsid w:val="00B10353"/>
    <w:rsid w:val="00B2306C"/>
    <w:rsid w:val="00B315E6"/>
    <w:rsid w:val="00B60827"/>
    <w:rsid w:val="00B808E8"/>
    <w:rsid w:val="00BB4648"/>
    <w:rsid w:val="00C102B3"/>
    <w:rsid w:val="00C14050"/>
    <w:rsid w:val="00C179AD"/>
    <w:rsid w:val="00C25856"/>
    <w:rsid w:val="00C42326"/>
    <w:rsid w:val="00C50B56"/>
    <w:rsid w:val="00CA66EC"/>
    <w:rsid w:val="00CB4FAF"/>
    <w:rsid w:val="00CD79E4"/>
    <w:rsid w:val="00CE64FE"/>
    <w:rsid w:val="00CF0B8F"/>
    <w:rsid w:val="00D07027"/>
    <w:rsid w:val="00D40660"/>
    <w:rsid w:val="00D51369"/>
    <w:rsid w:val="00D649B3"/>
    <w:rsid w:val="00D6639E"/>
    <w:rsid w:val="00D73456"/>
    <w:rsid w:val="00D7519B"/>
    <w:rsid w:val="00DB27CA"/>
    <w:rsid w:val="00E8439D"/>
    <w:rsid w:val="00EC26FF"/>
    <w:rsid w:val="00F05679"/>
    <w:rsid w:val="00F339CA"/>
    <w:rsid w:val="00F44861"/>
    <w:rsid w:val="00F45AA7"/>
    <w:rsid w:val="00F64AC1"/>
    <w:rsid w:val="00F652F0"/>
    <w:rsid w:val="00F919DC"/>
    <w:rsid w:val="00FA4A26"/>
    <w:rsid w:val="00FC7BA4"/>
    <w:rsid w:val="00FE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64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D454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D45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4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1">
    <w:name w:val="Обычный1"/>
    <w:rsid w:val="005D7623"/>
    <w:pPr>
      <w:widowControl w:val="0"/>
      <w:spacing w:after="0" w:line="300" w:lineRule="auto"/>
      <w:ind w:left="40" w:firstLine="48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table" w:styleId="a7">
    <w:name w:val="Table Grid"/>
    <w:basedOn w:val="a1"/>
    <w:uiPriority w:val="59"/>
    <w:rsid w:val="0014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5841E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41E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">
    <w:name w:val="Основной текст1"/>
    <w:basedOn w:val="a"/>
    <w:link w:val="a8"/>
    <w:rsid w:val="005841ED"/>
    <w:pPr>
      <w:shd w:val="clear" w:color="auto" w:fill="FFFFFF"/>
      <w:spacing w:line="0" w:lineRule="atLeast"/>
      <w:ind w:hanging="260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5841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styleId="a9">
    <w:name w:val="header"/>
    <w:basedOn w:val="a"/>
    <w:link w:val="aa"/>
    <w:uiPriority w:val="99"/>
    <w:unhideWhenUsed/>
    <w:rsid w:val="008A3E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3E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3E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3E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23A55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7"/>
    <w:uiPriority w:val="59"/>
    <w:rsid w:val="00C10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64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D454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D45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4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customStyle="1" w:styleId="1">
    <w:name w:val="Обычный1"/>
    <w:rsid w:val="005D7623"/>
    <w:pPr>
      <w:widowControl w:val="0"/>
      <w:spacing w:after="0" w:line="300" w:lineRule="auto"/>
      <w:ind w:left="40" w:firstLine="48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table" w:styleId="a7">
    <w:name w:val="Table Grid"/>
    <w:basedOn w:val="a1"/>
    <w:uiPriority w:val="59"/>
    <w:rsid w:val="0014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0"/>
    <w:rsid w:val="005841E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41E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">
    <w:name w:val="Основной текст1"/>
    <w:basedOn w:val="a"/>
    <w:link w:val="a8"/>
    <w:rsid w:val="005841ED"/>
    <w:pPr>
      <w:shd w:val="clear" w:color="auto" w:fill="FFFFFF"/>
      <w:spacing w:line="0" w:lineRule="atLeast"/>
      <w:ind w:hanging="260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30">
    <w:name w:val="Основной текст (3)"/>
    <w:basedOn w:val="a"/>
    <w:link w:val="3"/>
    <w:rsid w:val="005841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8A3E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3EF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b">
    <w:name w:val="footer"/>
    <w:basedOn w:val="a"/>
    <w:link w:val="ac"/>
    <w:uiPriority w:val="99"/>
    <w:unhideWhenUsed/>
    <w:rsid w:val="008A3E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3EF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d">
    <w:name w:val="Hyperlink"/>
    <w:basedOn w:val="a0"/>
    <w:uiPriority w:val="99"/>
    <w:unhideWhenUsed/>
    <w:rsid w:val="00623A55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7"/>
    <w:uiPriority w:val="59"/>
    <w:rsid w:val="00C1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F2C2-D739-4718-B0F3-D869DA2E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28</Pages>
  <Words>5694</Words>
  <Characters>32457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cp:lastModifiedBy>Ильсур</cp:lastModifiedBy>
  <cp:revision>108</cp:revision>
  <cp:lastPrinted>2014-07-31T07:08:00Z</cp:lastPrinted>
  <dcterms:created xsi:type="dcterms:W3CDTF">2013-11-15T10:15:00Z</dcterms:created>
  <dcterms:modified xsi:type="dcterms:W3CDTF">2015-02-10T09:10:00Z</dcterms:modified>
</cp:coreProperties>
</file>