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41" w:rsidRPr="00123CB4" w:rsidRDefault="00FD1841" w:rsidP="00FD1841">
      <w:pPr>
        <w:jc w:val="center"/>
        <w:rPr>
          <w:b/>
          <w:sz w:val="28"/>
          <w:szCs w:val="28"/>
        </w:rPr>
      </w:pPr>
      <w:r w:rsidRPr="00123CB4">
        <w:rPr>
          <w:b/>
          <w:sz w:val="28"/>
          <w:szCs w:val="28"/>
        </w:rPr>
        <w:t xml:space="preserve">МИНИСТЕРСТВО СЕЛЬСКОГО ХОЗЯЙСТВА </w:t>
      </w:r>
    </w:p>
    <w:p w:rsidR="00FD1841" w:rsidRPr="00123CB4" w:rsidRDefault="00FD1841" w:rsidP="00FD1841">
      <w:pPr>
        <w:jc w:val="center"/>
        <w:rPr>
          <w:b/>
          <w:sz w:val="28"/>
          <w:szCs w:val="28"/>
        </w:rPr>
      </w:pPr>
      <w:r w:rsidRPr="00123CB4">
        <w:rPr>
          <w:b/>
          <w:sz w:val="28"/>
          <w:szCs w:val="28"/>
        </w:rPr>
        <w:t>РОССИЙСКОЙ ФЕДЕРАЦИИ</w:t>
      </w:r>
    </w:p>
    <w:p w:rsidR="00FD1841" w:rsidRPr="00123CB4" w:rsidRDefault="00FD1841" w:rsidP="00FD1841">
      <w:pPr>
        <w:jc w:val="center"/>
        <w:rPr>
          <w:b/>
          <w:sz w:val="28"/>
          <w:szCs w:val="28"/>
        </w:rPr>
      </w:pPr>
    </w:p>
    <w:p w:rsidR="00FD1841" w:rsidRPr="00123CB4" w:rsidRDefault="00FD1841" w:rsidP="00FD1841">
      <w:pPr>
        <w:jc w:val="center"/>
        <w:rPr>
          <w:b/>
          <w:sz w:val="28"/>
          <w:szCs w:val="28"/>
        </w:rPr>
      </w:pPr>
      <w:r w:rsidRPr="00123CB4">
        <w:rPr>
          <w:b/>
          <w:sz w:val="28"/>
          <w:szCs w:val="28"/>
        </w:rPr>
        <w:t>ФЕДЕРАЛЬНОЕ ГОСУДАРСТВЕННОЕ</w:t>
      </w:r>
      <w:r>
        <w:rPr>
          <w:b/>
          <w:sz w:val="28"/>
          <w:szCs w:val="28"/>
        </w:rPr>
        <w:t xml:space="preserve"> </w:t>
      </w:r>
      <w:r w:rsidRPr="00123CB4">
        <w:rPr>
          <w:b/>
          <w:sz w:val="28"/>
          <w:szCs w:val="28"/>
        </w:rPr>
        <w:t>БЮДЖЕТНОЕ ОБРАЗОВАТЕЛЬНОЕ УЧРЕЖДЕНИЕ</w:t>
      </w:r>
    </w:p>
    <w:p w:rsidR="00FD1841" w:rsidRPr="00123CB4" w:rsidRDefault="00FD1841" w:rsidP="00FD1841">
      <w:pPr>
        <w:jc w:val="center"/>
        <w:rPr>
          <w:b/>
          <w:sz w:val="28"/>
          <w:szCs w:val="28"/>
        </w:rPr>
      </w:pPr>
      <w:r w:rsidRPr="00123CB4">
        <w:rPr>
          <w:b/>
          <w:sz w:val="28"/>
          <w:szCs w:val="28"/>
        </w:rPr>
        <w:t>ВЫСШЕГО ПРОФЕССИОНАЛЬНОГО ОБРАЗОВАНИЯ</w:t>
      </w:r>
    </w:p>
    <w:p w:rsidR="00FD1841" w:rsidRPr="00123CB4" w:rsidRDefault="00FD1841" w:rsidP="00FD1841">
      <w:pPr>
        <w:jc w:val="center"/>
        <w:rPr>
          <w:b/>
          <w:sz w:val="28"/>
          <w:szCs w:val="28"/>
        </w:rPr>
      </w:pPr>
      <w:r w:rsidRPr="00123CB4">
        <w:rPr>
          <w:b/>
          <w:sz w:val="28"/>
          <w:szCs w:val="28"/>
        </w:rPr>
        <w:t>КАЗАНСКИЙ ГОСУДАРСТВЕННЫЙ АГРАРНЫЙ УНИВЕРСИТЕТ</w:t>
      </w:r>
    </w:p>
    <w:p w:rsidR="00FD1841" w:rsidRPr="00123CB4" w:rsidRDefault="00FD1841" w:rsidP="00FD1841">
      <w:pPr>
        <w:jc w:val="center"/>
        <w:rPr>
          <w:b/>
          <w:sz w:val="28"/>
          <w:szCs w:val="28"/>
        </w:rPr>
      </w:pPr>
    </w:p>
    <w:p w:rsidR="00FD1841" w:rsidRPr="00123CB4" w:rsidRDefault="00FD1841" w:rsidP="00FD1841">
      <w:pPr>
        <w:jc w:val="center"/>
        <w:rPr>
          <w:b/>
          <w:sz w:val="28"/>
          <w:szCs w:val="28"/>
        </w:rPr>
      </w:pPr>
      <w:r w:rsidRPr="00123CB4">
        <w:rPr>
          <w:b/>
          <w:sz w:val="28"/>
          <w:szCs w:val="28"/>
        </w:rPr>
        <w:t>ИНСТИТУТ МЕХАНИЗАЦИИ И ТЕХНИЧЕСКОГО СЕРВИСА</w:t>
      </w:r>
    </w:p>
    <w:p w:rsidR="00FD1841" w:rsidRPr="00123CB4" w:rsidRDefault="00FD1841" w:rsidP="00FD1841">
      <w:pPr>
        <w:jc w:val="center"/>
        <w:rPr>
          <w:b/>
          <w:sz w:val="28"/>
          <w:szCs w:val="28"/>
        </w:rPr>
      </w:pPr>
    </w:p>
    <w:p w:rsidR="00FD1841" w:rsidRPr="00123CB4" w:rsidRDefault="00FD1841" w:rsidP="00FD1841">
      <w:pPr>
        <w:jc w:val="center"/>
        <w:rPr>
          <w:b/>
          <w:sz w:val="28"/>
          <w:szCs w:val="28"/>
        </w:rPr>
      </w:pPr>
      <w:r w:rsidRPr="00123CB4">
        <w:rPr>
          <w:b/>
          <w:sz w:val="28"/>
          <w:szCs w:val="28"/>
        </w:rPr>
        <w:t xml:space="preserve">Кафедра машин и оборудования в </w:t>
      </w:r>
      <w:proofErr w:type="spellStart"/>
      <w:r w:rsidRPr="00123CB4">
        <w:rPr>
          <w:b/>
          <w:sz w:val="28"/>
          <w:szCs w:val="28"/>
        </w:rPr>
        <w:t>агробизнесе</w:t>
      </w:r>
      <w:proofErr w:type="spellEnd"/>
    </w:p>
    <w:p w:rsidR="00A94C12" w:rsidRDefault="00A94C12" w:rsidP="00A94C12">
      <w:pPr>
        <w:jc w:val="right"/>
        <w:rPr>
          <w:sz w:val="28"/>
          <w:szCs w:val="28"/>
        </w:rPr>
      </w:pPr>
    </w:p>
    <w:p w:rsidR="00A94C12" w:rsidRDefault="00A94C12" w:rsidP="00A94C12">
      <w:pPr>
        <w:jc w:val="right"/>
        <w:rPr>
          <w:sz w:val="28"/>
          <w:szCs w:val="28"/>
        </w:rPr>
      </w:pPr>
    </w:p>
    <w:p w:rsidR="00A94C12" w:rsidRDefault="00A94C12" w:rsidP="00A94C12">
      <w:pPr>
        <w:jc w:val="right"/>
        <w:rPr>
          <w:sz w:val="28"/>
          <w:szCs w:val="28"/>
        </w:rPr>
      </w:pPr>
    </w:p>
    <w:p w:rsidR="00A94C12" w:rsidRDefault="00A94C12" w:rsidP="00A94C12">
      <w:pPr>
        <w:jc w:val="right"/>
        <w:rPr>
          <w:sz w:val="28"/>
          <w:szCs w:val="28"/>
        </w:rPr>
      </w:pPr>
    </w:p>
    <w:p w:rsidR="00A94C12" w:rsidRDefault="00A94C12" w:rsidP="00A94C12">
      <w:pPr>
        <w:jc w:val="right"/>
        <w:rPr>
          <w:sz w:val="28"/>
          <w:szCs w:val="28"/>
        </w:rPr>
      </w:pPr>
    </w:p>
    <w:p w:rsidR="00FD1841" w:rsidRDefault="00FD1841" w:rsidP="00A94C12">
      <w:pPr>
        <w:jc w:val="right"/>
        <w:rPr>
          <w:sz w:val="28"/>
          <w:szCs w:val="28"/>
        </w:rPr>
      </w:pPr>
    </w:p>
    <w:p w:rsidR="00FD1841" w:rsidRDefault="00FD1841" w:rsidP="00A94C12">
      <w:pPr>
        <w:jc w:val="right"/>
        <w:rPr>
          <w:sz w:val="28"/>
          <w:szCs w:val="28"/>
        </w:rPr>
      </w:pPr>
    </w:p>
    <w:p w:rsidR="00A94C12" w:rsidRDefault="00A94C12" w:rsidP="00A94C12">
      <w:pPr>
        <w:jc w:val="right"/>
        <w:rPr>
          <w:sz w:val="28"/>
          <w:szCs w:val="28"/>
        </w:rPr>
      </w:pPr>
    </w:p>
    <w:p w:rsidR="00A94C12" w:rsidRPr="005E760B" w:rsidRDefault="005E760B" w:rsidP="00325981">
      <w:pPr>
        <w:spacing w:line="360" w:lineRule="auto"/>
        <w:jc w:val="center"/>
        <w:rPr>
          <w:b/>
          <w:sz w:val="44"/>
          <w:szCs w:val="44"/>
        </w:rPr>
      </w:pPr>
      <w:r w:rsidRPr="005E760B">
        <w:rPr>
          <w:b/>
          <w:sz w:val="44"/>
          <w:szCs w:val="44"/>
        </w:rPr>
        <w:t>К</w:t>
      </w:r>
      <w:r w:rsidR="00325981">
        <w:rPr>
          <w:b/>
          <w:sz w:val="44"/>
          <w:szCs w:val="44"/>
        </w:rPr>
        <w:t>АРТОФЕЛЕПОСАДОЧНЫЕ МАШИНЫ</w:t>
      </w:r>
    </w:p>
    <w:p w:rsidR="00A94C12" w:rsidRDefault="00A94C12" w:rsidP="00A94C12">
      <w:pPr>
        <w:spacing w:line="276" w:lineRule="auto"/>
        <w:jc w:val="center"/>
        <w:rPr>
          <w:sz w:val="28"/>
          <w:szCs w:val="28"/>
        </w:rPr>
      </w:pPr>
    </w:p>
    <w:p w:rsidR="005E760B" w:rsidRDefault="005E760B" w:rsidP="00A94C12">
      <w:pPr>
        <w:spacing w:line="276" w:lineRule="auto"/>
        <w:jc w:val="center"/>
        <w:rPr>
          <w:sz w:val="28"/>
          <w:szCs w:val="28"/>
        </w:rPr>
      </w:pPr>
    </w:p>
    <w:p w:rsidR="00A94C12" w:rsidRDefault="00A94C12" w:rsidP="00FD1841">
      <w:pPr>
        <w:spacing w:line="360" w:lineRule="auto"/>
        <w:jc w:val="center"/>
        <w:rPr>
          <w:sz w:val="28"/>
          <w:szCs w:val="28"/>
        </w:rPr>
      </w:pPr>
      <w:r>
        <w:rPr>
          <w:sz w:val="28"/>
          <w:szCs w:val="28"/>
        </w:rPr>
        <w:t>Методические указания</w:t>
      </w:r>
    </w:p>
    <w:p w:rsidR="00A94C12" w:rsidRDefault="00A94C12" w:rsidP="00FD1841">
      <w:pPr>
        <w:spacing w:line="360" w:lineRule="auto"/>
        <w:jc w:val="center"/>
        <w:rPr>
          <w:sz w:val="28"/>
          <w:szCs w:val="28"/>
        </w:rPr>
      </w:pPr>
      <w:r>
        <w:rPr>
          <w:sz w:val="28"/>
          <w:szCs w:val="28"/>
        </w:rPr>
        <w:t>для выполнения лабораторных и самостоятельных работ</w:t>
      </w:r>
    </w:p>
    <w:p w:rsidR="00A94C12" w:rsidRDefault="00A94C12" w:rsidP="00FD1841">
      <w:pPr>
        <w:spacing w:line="360" w:lineRule="auto"/>
        <w:jc w:val="center"/>
        <w:rPr>
          <w:sz w:val="28"/>
          <w:szCs w:val="28"/>
        </w:rPr>
      </w:pPr>
      <w:r>
        <w:rPr>
          <w:sz w:val="28"/>
          <w:szCs w:val="28"/>
        </w:rPr>
        <w:t xml:space="preserve">студентами </w:t>
      </w:r>
      <w:r w:rsidRPr="00250343">
        <w:rPr>
          <w:sz w:val="28"/>
          <w:szCs w:val="28"/>
        </w:rPr>
        <w:t xml:space="preserve">направлений </w:t>
      </w:r>
      <w:r>
        <w:rPr>
          <w:sz w:val="28"/>
          <w:szCs w:val="28"/>
        </w:rPr>
        <w:t>35.03.06 –</w:t>
      </w:r>
      <w:r w:rsidRPr="00250343">
        <w:rPr>
          <w:sz w:val="28"/>
          <w:szCs w:val="28"/>
        </w:rPr>
        <w:t xml:space="preserve"> </w:t>
      </w:r>
      <w:proofErr w:type="spellStart"/>
      <w:r w:rsidRPr="00250343">
        <w:rPr>
          <w:sz w:val="28"/>
          <w:szCs w:val="28"/>
        </w:rPr>
        <w:t>Агроинженерия</w:t>
      </w:r>
      <w:proofErr w:type="spellEnd"/>
      <w:r w:rsidRPr="00250343">
        <w:rPr>
          <w:sz w:val="28"/>
          <w:szCs w:val="28"/>
        </w:rPr>
        <w:t xml:space="preserve">, </w:t>
      </w:r>
    </w:p>
    <w:p w:rsidR="00A94C12" w:rsidRDefault="00A94C12" w:rsidP="00FD1841">
      <w:pPr>
        <w:spacing w:line="360" w:lineRule="auto"/>
        <w:jc w:val="center"/>
        <w:rPr>
          <w:sz w:val="28"/>
          <w:szCs w:val="28"/>
        </w:rPr>
      </w:pPr>
      <w:r>
        <w:rPr>
          <w:sz w:val="28"/>
          <w:szCs w:val="28"/>
        </w:rPr>
        <w:t>23.03.03 –</w:t>
      </w:r>
      <w:r w:rsidRPr="00250343">
        <w:rPr>
          <w:sz w:val="28"/>
          <w:szCs w:val="28"/>
        </w:rPr>
        <w:t xml:space="preserve"> Эксплуатация транспортно-технологических машин и комплексов, </w:t>
      </w:r>
      <w:r>
        <w:rPr>
          <w:sz w:val="28"/>
          <w:szCs w:val="28"/>
        </w:rPr>
        <w:t>20.03.01</w:t>
      </w:r>
      <w:r w:rsidRPr="00250343">
        <w:rPr>
          <w:sz w:val="28"/>
          <w:szCs w:val="28"/>
        </w:rPr>
        <w:t xml:space="preserve"> </w:t>
      </w:r>
      <w:r>
        <w:rPr>
          <w:sz w:val="28"/>
          <w:szCs w:val="28"/>
        </w:rPr>
        <w:t>–</w:t>
      </w:r>
      <w:r w:rsidRPr="00250343">
        <w:rPr>
          <w:sz w:val="28"/>
          <w:szCs w:val="28"/>
        </w:rPr>
        <w:t xml:space="preserve"> </w:t>
      </w:r>
      <w:proofErr w:type="spellStart"/>
      <w:r w:rsidRPr="00250343">
        <w:rPr>
          <w:sz w:val="28"/>
          <w:szCs w:val="28"/>
        </w:rPr>
        <w:t>Техносферная</w:t>
      </w:r>
      <w:proofErr w:type="spellEnd"/>
      <w:r w:rsidRPr="00250343">
        <w:rPr>
          <w:sz w:val="28"/>
          <w:szCs w:val="28"/>
        </w:rPr>
        <w:t xml:space="preserve"> безопасность, </w:t>
      </w:r>
      <w:r>
        <w:rPr>
          <w:sz w:val="28"/>
          <w:szCs w:val="28"/>
        </w:rPr>
        <w:t>35.03.03</w:t>
      </w:r>
      <w:r w:rsidRPr="00250343">
        <w:rPr>
          <w:sz w:val="28"/>
          <w:szCs w:val="28"/>
        </w:rPr>
        <w:t xml:space="preserve"> </w:t>
      </w:r>
      <w:r>
        <w:rPr>
          <w:sz w:val="28"/>
          <w:szCs w:val="28"/>
        </w:rPr>
        <w:t>–</w:t>
      </w:r>
      <w:r w:rsidRPr="00250343">
        <w:rPr>
          <w:sz w:val="28"/>
          <w:szCs w:val="28"/>
        </w:rPr>
        <w:t xml:space="preserve"> Агрохимия и </w:t>
      </w:r>
      <w:proofErr w:type="spellStart"/>
      <w:r w:rsidRPr="00250343">
        <w:rPr>
          <w:sz w:val="28"/>
          <w:szCs w:val="28"/>
        </w:rPr>
        <w:t>агропочвоведение</w:t>
      </w:r>
      <w:proofErr w:type="spellEnd"/>
      <w:r w:rsidRPr="00250343">
        <w:rPr>
          <w:sz w:val="28"/>
          <w:szCs w:val="28"/>
        </w:rPr>
        <w:t xml:space="preserve">, </w:t>
      </w:r>
      <w:r>
        <w:rPr>
          <w:sz w:val="28"/>
          <w:szCs w:val="28"/>
        </w:rPr>
        <w:t>35.03.04 –</w:t>
      </w:r>
      <w:r w:rsidRPr="00250343">
        <w:rPr>
          <w:sz w:val="28"/>
          <w:szCs w:val="28"/>
        </w:rPr>
        <w:t xml:space="preserve"> Агрономия</w:t>
      </w:r>
      <w:r>
        <w:rPr>
          <w:sz w:val="28"/>
          <w:szCs w:val="28"/>
        </w:rPr>
        <w:t>;</w:t>
      </w:r>
      <w:r w:rsidRPr="00250343">
        <w:rPr>
          <w:sz w:val="28"/>
          <w:szCs w:val="28"/>
        </w:rPr>
        <w:t xml:space="preserve"> специальности </w:t>
      </w:r>
    </w:p>
    <w:p w:rsidR="00A94C12" w:rsidRDefault="00A94C12" w:rsidP="00FD1841">
      <w:pPr>
        <w:spacing w:line="360" w:lineRule="auto"/>
        <w:jc w:val="center"/>
        <w:rPr>
          <w:sz w:val="28"/>
          <w:szCs w:val="28"/>
        </w:rPr>
      </w:pPr>
      <w:r>
        <w:rPr>
          <w:sz w:val="28"/>
          <w:szCs w:val="28"/>
        </w:rPr>
        <w:t>23.05.01</w:t>
      </w:r>
      <w:r w:rsidRPr="00250343">
        <w:rPr>
          <w:sz w:val="28"/>
          <w:szCs w:val="28"/>
        </w:rPr>
        <w:t xml:space="preserve"> </w:t>
      </w:r>
      <w:r>
        <w:rPr>
          <w:sz w:val="28"/>
          <w:szCs w:val="28"/>
        </w:rPr>
        <w:t>–</w:t>
      </w:r>
      <w:r w:rsidRPr="00250343">
        <w:rPr>
          <w:sz w:val="28"/>
          <w:szCs w:val="28"/>
        </w:rPr>
        <w:t xml:space="preserve"> Наземные транспортно – технологические средства</w:t>
      </w:r>
    </w:p>
    <w:p w:rsidR="00A94C12" w:rsidRDefault="00A94C12" w:rsidP="00A94C12">
      <w:pPr>
        <w:spacing w:line="360" w:lineRule="auto"/>
        <w:jc w:val="center"/>
        <w:rPr>
          <w:sz w:val="28"/>
          <w:szCs w:val="28"/>
        </w:rPr>
      </w:pPr>
    </w:p>
    <w:p w:rsidR="00A94C12" w:rsidRDefault="00A94C12" w:rsidP="00A94C12">
      <w:pPr>
        <w:spacing w:line="360" w:lineRule="auto"/>
        <w:jc w:val="center"/>
        <w:rPr>
          <w:sz w:val="28"/>
          <w:szCs w:val="28"/>
        </w:rPr>
      </w:pPr>
    </w:p>
    <w:p w:rsidR="00A94C12" w:rsidRDefault="00A94C12" w:rsidP="00A94C12">
      <w:pPr>
        <w:spacing w:line="360" w:lineRule="auto"/>
        <w:jc w:val="center"/>
        <w:rPr>
          <w:sz w:val="28"/>
          <w:szCs w:val="28"/>
        </w:rPr>
      </w:pPr>
    </w:p>
    <w:p w:rsidR="00A94C12" w:rsidRDefault="00A94C12" w:rsidP="00A94C12">
      <w:pPr>
        <w:spacing w:line="360" w:lineRule="auto"/>
        <w:jc w:val="center"/>
        <w:rPr>
          <w:sz w:val="28"/>
          <w:szCs w:val="28"/>
        </w:rPr>
      </w:pPr>
    </w:p>
    <w:p w:rsidR="00A94C12" w:rsidRDefault="00A94C12" w:rsidP="00A94C12">
      <w:pPr>
        <w:spacing w:line="360" w:lineRule="auto"/>
        <w:jc w:val="center"/>
        <w:rPr>
          <w:sz w:val="28"/>
          <w:szCs w:val="28"/>
        </w:rPr>
      </w:pPr>
    </w:p>
    <w:p w:rsidR="00C2286E" w:rsidRDefault="00A94C12" w:rsidP="00FD1841">
      <w:pPr>
        <w:spacing w:line="360" w:lineRule="auto"/>
        <w:jc w:val="center"/>
        <w:rPr>
          <w:sz w:val="28"/>
          <w:szCs w:val="28"/>
        </w:rPr>
      </w:pPr>
      <w:r>
        <w:rPr>
          <w:sz w:val="28"/>
          <w:szCs w:val="28"/>
        </w:rPr>
        <w:t>Казань 201</w:t>
      </w:r>
      <w:r w:rsidR="00823D08">
        <w:rPr>
          <w:sz w:val="28"/>
          <w:szCs w:val="28"/>
        </w:rPr>
        <w:t>5</w:t>
      </w:r>
    </w:p>
    <w:p w:rsidR="00A94C12" w:rsidRPr="007056A2" w:rsidRDefault="009E60AA" w:rsidP="00C2286E">
      <w:pPr>
        <w:spacing w:line="360" w:lineRule="auto"/>
        <w:rPr>
          <w:b/>
          <w:sz w:val="28"/>
          <w:szCs w:val="28"/>
        </w:rPr>
      </w:pPr>
      <w:r w:rsidRPr="009E60AA">
        <w:rPr>
          <w:noProof/>
          <w:sz w:val="28"/>
          <w:szCs w:val="28"/>
          <w:lang w:eastAsia="en-US"/>
        </w:rPr>
        <w:lastRenderedPageBreak/>
        <w:pict>
          <v:shapetype id="_x0000_t202" coordsize="21600,21600" o:spt="202" path="m,l,21600r21600,l21600,xe">
            <v:stroke joinstyle="miter"/>
            <v:path gradientshapeok="t" o:connecttype="rect"/>
          </v:shapetype>
          <v:shape id="_x0000_s1027" type="#_x0000_t202" style="position:absolute;margin-left:223.5pt;margin-top:-38.25pt;width:21.1pt;height:21.75pt;z-index:251660288;mso-height-percent:200;mso-height-percent:200;mso-width-relative:margin;mso-height-relative:margin" strokecolor="white [3212]">
            <v:textbox style="mso-fit-shape-to-text:t">
              <w:txbxContent>
                <w:p w:rsidR="00DF585D" w:rsidRDefault="00DF585D"/>
              </w:txbxContent>
            </v:textbox>
          </v:shape>
        </w:pict>
      </w:r>
      <w:r w:rsidR="00A94C12" w:rsidRPr="007056A2">
        <w:rPr>
          <w:b/>
          <w:sz w:val="28"/>
          <w:szCs w:val="28"/>
        </w:rPr>
        <w:t>УДК 631.3</w:t>
      </w:r>
      <w:r w:rsidR="00C2286E">
        <w:rPr>
          <w:b/>
          <w:sz w:val="28"/>
          <w:szCs w:val="28"/>
        </w:rPr>
        <w:t>32.71</w:t>
      </w:r>
    </w:p>
    <w:p w:rsidR="00A94C12" w:rsidRPr="007056A2" w:rsidRDefault="00A94C12" w:rsidP="00A94C12">
      <w:pPr>
        <w:rPr>
          <w:b/>
          <w:sz w:val="28"/>
          <w:szCs w:val="28"/>
        </w:rPr>
      </w:pPr>
      <w:r w:rsidRPr="007056A2">
        <w:rPr>
          <w:b/>
          <w:sz w:val="28"/>
          <w:szCs w:val="28"/>
        </w:rPr>
        <w:t xml:space="preserve">ББК 43.432.2 </w:t>
      </w:r>
      <w:proofErr w:type="spellStart"/>
      <w:proofErr w:type="gramStart"/>
      <w:r w:rsidRPr="007056A2">
        <w:rPr>
          <w:b/>
          <w:sz w:val="28"/>
          <w:szCs w:val="28"/>
        </w:rPr>
        <w:t>р</w:t>
      </w:r>
      <w:proofErr w:type="spellEnd"/>
      <w:proofErr w:type="gramEnd"/>
    </w:p>
    <w:p w:rsidR="00A94C12" w:rsidRPr="005659C3" w:rsidRDefault="00A94C12" w:rsidP="00A94C12">
      <w:pPr>
        <w:rPr>
          <w:sz w:val="28"/>
          <w:szCs w:val="28"/>
        </w:rPr>
      </w:pPr>
    </w:p>
    <w:p w:rsidR="00A94C12" w:rsidRPr="005A2897" w:rsidRDefault="00A94C12" w:rsidP="00A94C12">
      <w:pPr>
        <w:ind w:right="-284"/>
        <w:rPr>
          <w:sz w:val="28"/>
          <w:szCs w:val="28"/>
        </w:rPr>
      </w:pPr>
      <w:r w:rsidRPr="005659C3">
        <w:rPr>
          <w:sz w:val="28"/>
          <w:szCs w:val="28"/>
        </w:rPr>
        <w:t xml:space="preserve">Составители: </w:t>
      </w:r>
      <w:proofErr w:type="spellStart"/>
      <w:r>
        <w:rPr>
          <w:sz w:val="28"/>
          <w:szCs w:val="28"/>
        </w:rPr>
        <w:t>Зиганшин</w:t>
      </w:r>
      <w:proofErr w:type="spellEnd"/>
      <w:r>
        <w:rPr>
          <w:sz w:val="28"/>
          <w:szCs w:val="28"/>
        </w:rPr>
        <w:t xml:space="preserve"> Б.Г., </w:t>
      </w:r>
      <w:r w:rsidRPr="005659C3">
        <w:rPr>
          <w:sz w:val="28"/>
          <w:szCs w:val="28"/>
        </w:rPr>
        <w:t xml:space="preserve">Халиуллин </w:t>
      </w:r>
      <w:r>
        <w:rPr>
          <w:sz w:val="28"/>
          <w:szCs w:val="28"/>
        </w:rPr>
        <w:t>Д.Т., Дмитриев А.В</w:t>
      </w:r>
      <w:r w:rsidRPr="005659C3">
        <w:rPr>
          <w:sz w:val="28"/>
          <w:szCs w:val="28"/>
        </w:rPr>
        <w:t>.</w:t>
      </w:r>
      <w:r>
        <w:rPr>
          <w:sz w:val="28"/>
          <w:szCs w:val="28"/>
        </w:rPr>
        <w:t xml:space="preserve"> </w:t>
      </w:r>
      <w:proofErr w:type="spellStart"/>
      <w:r w:rsidR="005A2897">
        <w:rPr>
          <w:sz w:val="28"/>
          <w:szCs w:val="28"/>
        </w:rPr>
        <w:t>Лукманов</w:t>
      </w:r>
      <w:proofErr w:type="spellEnd"/>
      <w:r w:rsidR="005A2897">
        <w:rPr>
          <w:sz w:val="28"/>
          <w:szCs w:val="28"/>
        </w:rPr>
        <w:t xml:space="preserve"> Р.Р.</w:t>
      </w:r>
    </w:p>
    <w:p w:rsidR="00A94C12" w:rsidRPr="005659C3" w:rsidRDefault="00A94C12" w:rsidP="00A94C12">
      <w:pPr>
        <w:ind w:firstLine="570"/>
        <w:rPr>
          <w:sz w:val="28"/>
          <w:szCs w:val="28"/>
        </w:rPr>
      </w:pPr>
    </w:p>
    <w:p w:rsidR="00A94C12" w:rsidRDefault="00A94C12" w:rsidP="00C2286E">
      <w:pPr>
        <w:spacing w:after="240"/>
        <w:rPr>
          <w:sz w:val="28"/>
          <w:szCs w:val="28"/>
        </w:rPr>
      </w:pPr>
      <w:r w:rsidRPr="005659C3">
        <w:rPr>
          <w:sz w:val="28"/>
          <w:szCs w:val="28"/>
        </w:rPr>
        <w:t xml:space="preserve">Рецензенты:  </w:t>
      </w:r>
      <w:r w:rsidRPr="005659C3">
        <w:rPr>
          <w:sz w:val="28"/>
          <w:szCs w:val="28"/>
        </w:rPr>
        <w:tab/>
      </w:r>
    </w:p>
    <w:p w:rsidR="00A94C12" w:rsidRPr="00342308" w:rsidRDefault="00A94C12" w:rsidP="00A94C12">
      <w:pPr>
        <w:ind w:firstLine="570"/>
        <w:jc w:val="both"/>
        <w:rPr>
          <w:color w:val="000000"/>
          <w:sz w:val="28"/>
          <w:szCs w:val="28"/>
        </w:rPr>
      </w:pPr>
      <w:r w:rsidRPr="00342308">
        <w:rPr>
          <w:color w:val="000000"/>
          <w:sz w:val="28"/>
          <w:szCs w:val="28"/>
        </w:rPr>
        <w:t xml:space="preserve">Кандидат технических наук, доцент </w:t>
      </w:r>
      <w:r w:rsidR="00C2286E" w:rsidRPr="00342308">
        <w:rPr>
          <w:color w:val="000000"/>
          <w:sz w:val="28"/>
          <w:szCs w:val="28"/>
        </w:rPr>
        <w:t xml:space="preserve">ФГБОУ ВПО </w:t>
      </w:r>
      <w:r w:rsidRPr="00342308">
        <w:rPr>
          <w:color w:val="000000"/>
          <w:sz w:val="28"/>
          <w:szCs w:val="28"/>
        </w:rPr>
        <w:t xml:space="preserve">Казанского </w:t>
      </w:r>
      <w:r w:rsidR="00C2286E">
        <w:rPr>
          <w:color w:val="000000"/>
          <w:sz w:val="28"/>
          <w:szCs w:val="28"/>
        </w:rPr>
        <w:t>г</w:t>
      </w:r>
      <w:r w:rsidRPr="00342308">
        <w:rPr>
          <w:color w:val="000000"/>
          <w:sz w:val="28"/>
          <w:szCs w:val="28"/>
        </w:rPr>
        <w:t xml:space="preserve">осударственного </w:t>
      </w:r>
      <w:r w:rsidR="00C2286E">
        <w:rPr>
          <w:color w:val="000000"/>
          <w:sz w:val="28"/>
          <w:szCs w:val="28"/>
        </w:rPr>
        <w:t>а</w:t>
      </w:r>
      <w:r w:rsidRPr="00342308">
        <w:rPr>
          <w:color w:val="000000"/>
          <w:sz w:val="28"/>
          <w:szCs w:val="28"/>
        </w:rPr>
        <w:t>рхитектурно-</w:t>
      </w:r>
      <w:r w:rsidR="00C2286E">
        <w:rPr>
          <w:color w:val="000000"/>
          <w:sz w:val="28"/>
          <w:szCs w:val="28"/>
        </w:rPr>
        <w:t>с</w:t>
      </w:r>
      <w:r w:rsidRPr="00342308">
        <w:rPr>
          <w:color w:val="000000"/>
          <w:sz w:val="28"/>
          <w:szCs w:val="28"/>
        </w:rPr>
        <w:t xml:space="preserve">троительного </w:t>
      </w:r>
      <w:r w:rsidR="00C2286E">
        <w:rPr>
          <w:color w:val="000000"/>
          <w:sz w:val="28"/>
          <w:szCs w:val="28"/>
        </w:rPr>
        <w:t>у</w:t>
      </w:r>
      <w:r w:rsidRPr="00342308">
        <w:rPr>
          <w:color w:val="000000"/>
          <w:sz w:val="28"/>
          <w:szCs w:val="28"/>
        </w:rPr>
        <w:t xml:space="preserve">ниверситета </w:t>
      </w:r>
      <w:proofErr w:type="spellStart"/>
      <w:r w:rsidRPr="00342308">
        <w:rPr>
          <w:color w:val="000000"/>
          <w:sz w:val="28"/>
          <w:szCs w:val="28"/>
        </w:rPr>
        <w:t>Земдиханов</w:t>
      </w:r>
      <w:proofErr w:type="spellEnd"/>
      <w:r w:rsidRPr="00342308">
        <w:rPr>
          <w:color w:val="000000"/>
          <w:sz w:val="28"/>
          <w:szCs w:val="28"/>
        </w:rPr>
        <w:t xml:space="preserve"> М.М.</w:t>
      </w:r>
    </w:p>
    <w:p w:rsidR="00A94C12" w:rsidRPr="00E66012" w:rsidRDefault="00A94C12" w:rsidP="00A94C12">
      <w:pPr>
        <w:ind w:firstLine="570"/>
        <w:jc w:val="both"/>
        <w:rPr>
          <w:color w:val="000000"/>
          <w:sz w:val="28"/>
          <w:szCs w:val="28"/>
        </w:rPr>
      </w:pPr>
      <w:r w:rsidRPr="00342308">
        <w:rPr>
          <w:color w:val="000000"/>
          <w:sz w:val="28"/>
          <w:szCs w:val="28"/>
        </w:rPr>
        <w:t xml:space="preserve">Кандидат технических наук, доцент  кафедры эксплуатации машин и оборудования ФГБОУ ВПО Казанский ГАУ </w:t>
      </w:r>
      <w:proofErr w:type="spellStart"/>
      <w:r w:rsidR="005A2897">
        <w:rPr>
          <w:color w:val="000000"/>
          <w:sz w:val="28"/>
          <w:szCs w:val="28"/>
        </w:rPr>
        <w:t>Матяшин</w:t>
      </w:r>
      <w:proofErr w:type="spellEnd"/>
      <w:r w:rsidRPr="00342308">
        <w:rPr>
          <w:color w:val="000000"/>
          <w:sz w:val="28"/>
          <w:szCs w:val="28"/>
        </w:rPr>
        <w:t xml:space="preserve"> </w:t>
      </w:r>
      <w:r w:rsidR="005A2897">
        <w:rPr>
          <w:color w:val="000000"/>
          <w:sz w:val="28"/>
          <w:szCs w:val="28"/>
        </w:rPr>
        <w:t>А.В</w:t>
      </w:r>
      <w:r w:rsidRPr="00342308">
        <w:rPr>
          <w:color w:val="000000"/>
          <w:sz w:val="28"/>
          <w:szCs w:val="28"/>
        </w:rPr>
        <w:t>.</w:t>
      </w:r>
    </w:p>
    <w:p w:rsidR="00A94C12" w:rsidRDefault="00A94C12" w:rsidP="00A94C12">
      <w:pPr>
        <w:ind w:firstLine="570"/>
        <w:rPr>
          <w:color w:val="000000"/>
          <w:spacing w:val="11"/>
          <w:w w:val="103"/>
          <w:sz w:val="28"/>
          <w:szCs w:val="28"/>
        </w:rPr>
      </w:pPr>
    </w:p>
    <w:p w:rsidR="00A94C12" w:rsidRDefault="00A94C12" w:rsidP="00C2286E">
      <w:pPr>
        <w:spacing w:after="240"/>
        <w:rPr>
          <w:color w:val="000000"/>
          <w:spacing w:val="-1"/>
          <w:w w:val="103"/>
          <w:sz w:val="28"/>
          <w:szCs w:val="28"/>
        </w:rPr>
      </w:pPr>
      <w:r>
        <w:rPr>
          <w:color w:val="000000"/>
          <w:spacing w:val="-1"/>
          <w:w w:val="103"/>
          <w:sz w:val="28"/>
          <w:szCs w:val="28"/>
        </w:rPr>
        <w:t>Методические указания рассмотрены и одобрены:</w:t>
      </w:r>
    </w:p>
    <w:p w:rsidR="00A94C12" w:rsidRDefault="00A94C12" w:rsidP="00A94C12">
      <w:pPr>
        <w:ind w:firstLine="570"/>
        <w:jc w:val="both"/>
        <w:rPr>
          <w:color w:val="000000"/>
          <w:spacing w:val="-1"/>
          <w:w w:val="103"/>
          <w:sz w:val="28"/>
          <w:szCs w:val="28"/>
        </w:rPr>
      </w:pPr>
      <w:r>
        <w:rPr>
          <w:color w:val="000000"/>
          <w:spacing w:val="-1"/>
          <w:w w:val="103"/>
          <w:sz w:val="28"/>
          <w:szCs w:val="28"/>
        </w:rPr>
        <w:t xml:space="preserve">Решением заседания кафедры машин и оборудования в </w:t>
      </w:r>
      <w:proofErr w:type="spellStart"/>
      <w:r>
        <w:rPr>
          <w:color w:val="000000"/>
          <w:spacing w:val="-1"/>
          <w:w w:val="103"/>
          <w:sz w:val="28"/>
          <w:szCs w:val="28"/>
        </w:rPr>
        <w:t>агробизнесе</w:t>
      </w:r>
      <w:proofErr w:type="spellEnd"/>
      <w:r>
        <w:rPr>
          <w:color w:val="000000"/>
          <w:spacing w:val="-1"/>
          <w:w w:val="103"/>
          <w:sz w:val="28"/>
          <w:szCs w:val="28"/>
        </w:rPr>
        <w:t xml:space="preserve"> Казанского ГАУ (протокол № </w:t>
      </w:r>
      <w:r w:rsidR="009E3957">
        <w:rPr>
          <w:color w:val="000000"/>
          <w:spacing w:val="-1"/>
          <w:w w:val="103"/>
          <w:sz w:val="28"/>
          <w:szCs w:val="28"/>
        </w:rPr>
        <w:t>7</w:t>
      </w:r>
      <w:r>
        <w:rPr>
          <w:color w:val="000000"/>
          <w:spacing w:val="-1"/>
          <w:w w:val="103"/>
          <w:sz w:val="28"/>
          <w:szCs w:val="28"/>
        </w:rPr>
        <w:t xml:space="preserve"> от </w:t>
      </w:r>
      <w:r w:rsidR="009E3957">
        <w:rPr>
          <w:color w:val="000000"/>
          <w:spacing w:val="-1"/>
          <w:w w:val="103"/>
          <w:sz w:val="28"/>
          <w:szCs w:val="28"/>
        </w:rPr>
        <w:t>14</w:t>
      </w:r>
      <w:r>
        <w:rPr>
          <w:color w:val="000000"/>
          <w:spacing w:val="-1"/>
          <w:w w:val="103"/>
          <w:sz w:val="28"/>
          <w:szCs w:val="28"/>
        </w:rPr>
        <w:t xml:space="preserve"> </w:t>
      </w:r>
      <w:r w:rsidR="009E3957">
        <w:rPr>
          <w:color w:val="000000"/>
          <w:spacing w:val="-1"/>
          <w:w w:val="103"/>
          <w:sz w:val="28"/>
          <w:szCs w:val="28"/>
        </w:rPr>
        <w:t>января</w:t>
      </w:r>
      <w:r>
        <w:rPr>
          <w:color w:val="000000"/>
          <w:spacing w:val="-1"/>
          <w:w w:val="103"/>
          <w:sz w:val="28"/>
          <w:szCs w:val="28"/>
        </w:rPr>
        <w:t xml:space="preserve"> 201</w:t>
      </w:r>
      <w:r w:rsidR="00C2286E">
        <w:rPr>
          <w:color w:val="000000"/>
          <w:spacing w:val="-1"/>
          <w:w w:val="103"/>
          <w:sz w:val="28"/>
          <w:szCs w:val="28"/>
        </w:rPr>
        <w:t>5</w:t>
      </w:r>
      <w:r>
        <w:rPr>
          <w:color w:val="000000"/>
          <w:spacing w:val="-1"/>
          <w:w w:val="103"/>
          <w:sz w:val="28"/>
          <w:szCs w:val="28"/>
        </w:rPr>
        <w:t xml:space="preserve">  г.)</w:t>
      </w:r>
    </w:p>
    <w:p w:rsidR="00A94C12" w:rsidRDefault="00A94C12" w:rsidP="00A94C12">
      <w:pPr>
        <w:ind w:firstLine="570"/>
        <w:jc w:val="both"/>
        <w:rPr>
          <w:color w:val="000000"/>
          <w:spacing w:val="-1"/>
          <w:w w:val="103"/>
          <w:sz w:val="28"/>
          <w:szCs w:val="28"/>
        </w:rPr>
      </w:pPr>
    </w:p>
    <w:p w:rsidR="00A94C12" w:rsidRDefault="00A94C12" w:rsidP="00A94C12">
      <w:pPr>
        <w:ind w:firstLine="570"/>
        <w:jc w:val="both"/>
        <w:rPr>
          <w:color w:val="000000"/>
          <w:spacing w:val="-1"/>
          <w:w w:val="103"/>
          <w:sz w:val="28"/>
          <w:szCs w:val="28"/>
        </w:rPr>
      </w:pPr>
      <w:r>
        <w:rPr>
          <w:color w:val="000000"/>
          <w:spacing w:val="-1"/>
          <w:w w:val="103"/>
          <w:sz w:val="28"/>
          <w:szCs w:val="28"/>
        </w:rPr>
        <w:t xml:space="preserve">Решением методической комиссии ИМ и ТС Казанского ГАУ (протокол № </w:t>
      </w:r>
      <w:r w:rsidR="00601F03">
        <w:rPr>
          <w:color w:val="000000"/>
          <w:spacing w:val="-1"/>
          <w:w w:val="103"/>
          <w:sz w:val="28"/>
          <w:szCs w:val="28"/>
        </w:rPr>
        <w:t>7</w:t>
      </w:r>
      <w:r>
        <w:rPr>
          <w:color w:val="000000"/>
          <w:spacing w:val="-1"/>
          <w:w w:val="103"/>
          <w:sz w:val="28"/>
          <w:szCs w:val="28"/>
        </w:rPr>
        <w:t xml:space="preserve"> от </w:t>
      </w:r>
      <w:r w:rsidR="00601F03">
        <w:rPr>
          <w:color w:val="000000"/>
          <w:spacing w:val="-1"/>
          <w:w w:val="103"/>
          <w:sz w:val="28"/>
          <w:szCs w:val="28"/>
        </w:rPr>
        <w:t>16</w:t>
      </w:r>
      <w:r w:rsidR="009E3957" w:rsidRPr="00D241E7">
        <w:rPr>
          <w:color w:val="000000"/>
          <w:spacing w:val="-1"/>
          <w:w w:val="103"/>
          <w:sz w:val="28"/>
          <w:szCs w:val="28"/>
        </w:rPr>
        <w:t>.0</w:t>
      </w:r>
      <w:r w:rsidR="00601F03">
        <w:rPr>
          <w:color w:val="000000"/>
          <w:spacing w:val="-1"/>
          <w:w w:val="103"/>
          <w:sz w:val="28"/>
          <w:szCs w:val="28"/>
        </w:rPr>
        <w:t>2</w:t>
      </w:r>
      <w:r w:rsidR="009E3957" w:rsidRPr="00D241E7">
        <w:rPr>
          <w:color w:val="000000"/>
          <w:spacing w:val="-1"/>
          <w:w w:val="103"/>
          <w:sz w:val="28"/>
          <w:szCs w:val="28"/>
        </w:rPr>
        <w:t>.2015г</w:t>
      </w:r>
      <w:r>
        <w:rPr>
          <w:color w:val="000000"/>
          <w:spacing w:val="-1"/>
          <w:w w:val="103"/>
          <w:sz w:val="28"/>
          <w:szCs w:val="28"/>
        </w:rPr>
        <w:t>.)</w:t>
      </w:r>
    </w:p>
    <w:p w:rsidR="00A94C12" w:rsidRPr="005659C3" w:rsidRDefault="00A94C12" w:rsidP="00A94C12">
      <w:pPr>
        <w:ind w:right="-66" w:firstLine="570"/>
        <w:jc w:val="both"/>
        <w:rPr>
          <w:sz w:val="28"/>
          <w:szCs w:val="28"/>
        </w:rPr>
      </w:pPr>
    </w:p>
    <w:p w:rsidR="00A94C12" w:rsidRPr="007379E2" w:rsidRDefault="00A94C12" w:rsidP="00A94C12">
      <w:pPr>
        <w:jc w:val="both"/>
        <w:rPr>
          <w:spacing w:val="-2"/>
          <w:sz w:val="28"/>
          <w:szCs w:val="28"/>
        </w:rPr>
      </w:pPr>
      <w:proofErr w:type="spellStart"/>
      <w:r w:rsidRPr="007379E2">
        <w:rPr>
          <w:spacing w:val="-2"/>
          <w:sz w:val="28"/>
          <w:szCs w:val="28"/>
        </w:rPr>
        <w:t>Зиганшин</w:t>
      </w:r>
      <w:proofErr w:type="spellEnd"/>
      <w:r w:rsidRPr="007379E2">
        <w:rPr>
          <w:spacing w:val="-2"/>
          <w:sz w:val="28"/>
          <w:szCs w:val="28"/>
        </w:rPr>
        <w:t xml:space="preserve"> Б.Г., Халиуллин Д.Т., Дмитриев </w:t>
      </w:r>
      <w:r w:rsidR="005E760B">
        <w:rPr>
          <w:spacing w:val="-2"/>
          <w:sz w:val="28"/>
          <w:szCs w:val="28"/>
        </w:rPr>
        <w:t xml:space="preserve">А.В., </w:t>
      </w:r>
      <w:proofErr w:type="spellStart"/>
      <w:r w:rsidR="009E3957">
        <w:rPr>
          <w:sz w:val="28"/>
          <w:szCs w:val="28"/>
        </w:rPr>
        <w:t>Лукманов</w:t>
      </w:r>
      <w:proofErr w:type="spellEnd"/>
      <w:r w:rsidR="009E3957">
        <w:rPr>
          <w:sz w:val="28"/>
          <w:szCs w:val="28"/>
        </w:rPr>
        <w:t xml:space="preserve"> Р.Р.</w:t>
      </w:r>
      <w:r w:rsidRPr="007379E2">
        <w:rPr>
          <w:spacing w:val="-2"/>
          <w:sz w:val="28"/>
          <w:szCs w:val="28"/>
        </w:rPr>
        <w:t xml:space="preserve">. </w:t>
      </w:r>
      <w:r w:rsidR="00325981">
        <w:rPr>
          <w:spacing w:val="-2"/>
          <w:sz w:val="28"/>
          <w:szCs w:val="28"/>
        </w:rPr>
        <w:t>Картофелепосадочные машины</w:t>
      </w:r>
      <w:r w:rsidRPr="007379E2">
        <w:rPr>
          <w:spacing w:val="-2"/>
          <w:sz w:val="28"/>
          <w:szCs w:val="28"/>
        </w:rPr>
        <w:t xml:space="preserve">: </w:t>
      </w:r>
      <w:r w:rsidR="00823D08">
        <w:rPr>
          <w:spacing w:val="-2"/>
          <w:sz w:val="28"/>
          <w:szCs w:val="28"/>
        </w:rPr>
        <w:t>м</w:t>
      </w:r>
      <w:r w:rsidRPr="007379E2">
        <w:rPr>
          <w:spacing w:val="-2"/>
          <w:sz w:val="28"/>
          <w:szCs w:val="28"/>
        </w:rPr>
        <w:t>етод</w:t>
      </w:r>
      <w:proofErr w:type="gramStart"/>
      <w:r w:rsidRPr="007379E2">
        <w:rPr>
          <w:spacing w:val="-2"/>
          <w:sz w:val="28"/>
          <w:szCs w:val="28"/>
        </w:rPr>
        <w:t>.</w:t>
      </w:r>
      <w:proofErr w:type="gramEnd"/>
      <w:r w:rsidRPr="007379E2">
        <w:rPr>
          <w:spacing w:val="-2"/>
          <w:sz w:val="28"/>
          <w:szCs w:val="28"/>
        </w:rPr>
        <w:t xml:space="preserve"> </w:t>
      </w:r>
      <w:proofErr w:type="gramStart"/>
      <w:r w:rsidR="00823D08">
        <w:rPr>
          <w:spacing w:val="-2"/>
          <w:sz w:val="28"/>
          <w:szCs w:val="28"/>
        </w:rPr>
        <w:t>у</w:t>
      </w:r>
      <w:proofErr w:type="gramEnd"/>
      <w:r w:rsidRPr="007379E2">
        <w:rPr>
          <w:spacing w:val="-2"/>
          <w:sz w:val="28"/>
          <w:szCs w:val="28"/>
        </w:rPr>
        <w:t>казания</w:t>
      </w:r>
      <w:r w:rsidR="00823D08">
        <w:rPr>
          <w:spacing w:val="-2"/>
          <w:sz w:val="28"/>
          <w:szCs w:val="28"/>
        </w:rPr>
        <w:t xml:space="preserve"> </w:t>
      </w:r>
      <w:r w:rsidR="00823D08">
        <w:rPr>
          <w:sz w:val="28"/>
          <w:szCs w:val="28"/>
        </w:rPr>
        <w:t xml:space="preserve">для </w:t>
      </w:r>
      <w:proofErr w:type="spellStart"/>
      <w:r w:rsidR="00823D08">
        <w:rPr>
          <w:sz w:val="28"/>
          <w:szCs w:val="28"/>
        </w:rPr>
        <w:t>выполн</w:t>
      </w:r>
      <w:proofErr w:type="spellEnd"/>
      <w:r w:rsidR="00823D08">
        <w:rPr>
          <w:sz w:val="28"/>
          <w:szCs w:val="28"/>
        </w:rPr>
        <w:t>. лаб. и сам. работ</w:t>
      </w:r>
      <w:r w:rsidRPr="007379E2">
        <w:rPr>
          <w:spacing w:val="-2"/>
          <w:sz w:val="28"/>
          <w:szCs w:val="28"/>
        </w:rPr>
        <w:t xml:space="preserve">. – Казань: Изд-во </w:t>
      </w:r>
      <w:proofErr w:type="gramStart"/>
      <w:r w:rsidRPr="007379E2">
        <w:rPr>
          <w:spacing w:val="-2"/>
          <w:sz w:val="28"/>
          <w:szCs w:val="28"/>
        </w:rPr>
        <w:t>Казанского</w:t>
      </w:r>
      <w:proofErr w:type="gramEnd"/>
      <w:r w:rsidRPr="007379E2">
        <w:rPr>
          <w:spacing w:val="-2"/>
          <w:sz w:val="28"/>
          <w:szCs w:val="28"/>
        </w:rPr>
        <w:t xml:space="preserve"> ГАУ, 201</w:t>
      </w:r>
      <w:r w:rsidR="00C2286E">
        <w:rPr>
          <w:spacing w:val="-2"/>
          <w:sz w:val="28"/>
          <w:szCs w:val="28"/>
        </w:rPr>
        <w:t>5</w:t>
      </w:r>
      <w:r w:rsidRPr="007379E2">
        <w:rPr>
          <w:spacing w:val="-2"/>
          <w:sz w:val="28"/>
          <w:szCs w:val="28"/>
        </w:rPr>
        <w:t>. – 2</w:t>
      </w:r>
      <w:r w:rsidR="00733056">
        <w:rPr>
          <w:spacing w:val="-2"/>
          <w:sz w:val="28"/>
          <w:szCs w:val="28"/>
        </w:rPr>
        <w:t>4</w:t>
      </w:r>
      <w:r w:rsidRPr="007379E2">
        <w:rPr>
          <w:spacing w:val="-2"/>
          <w:sz w:val="28"/>
          <w:szCs w:val="28"/>
        </w:rPr>
        <w:t xml:space="preserve"> с.</w:t>
      </w:r>
    </w:p>
    <w:p w:rsidR="00A94C12" w:rsidRDefault="00A94C12" w:rsidP="00A94C12">
      <w:pPr>
        <w:ind w:right="-66" w:firstLine="570"/>
        <w:jc w:val="both"/>
        <w:rPr>
          <w:sz w:val="28"/>
          <w:szCs w:val="28"/>
        </w:rPr>
      </w:pPr>
    </w:p>
    <w:p w:rsidR="00A94C12" w:rsidRDefault="00A94C12" w:rsidP="00A94C12">
      <w:pPr>
        <w:ind w:right="-66" w:firstLine="570"/>
        <w:jc w:val="both"/>
        <w:rPr>
          <w:sz w:val="28"/>
          <w:szCs w:val="28"/>
        </w:rPr>
      </w:pPr>
    </w:p>
    <w:p w:rsidR="00A94C12" w:rsidRDefault="00A94C12" w:rsidP="00A94C12">
      <w:pPr>
        <w:ind w:right="-66" w:firstLine="570"/>
        <w:jc w:val="both"/>
        <w:rPr>
          <w:sz w:val="28"/>
          <w:szCs w:val="28"/>
        </w:rPr>
      </w:pPr>
      <w:r>
        <w:rPr>
          <w:sz w:val="28"/>
          <w:szCs w:val="28"/>
        </w:rPr>
        <w:t xml:space="preserve">Процесс изучения </w:t>
      </w:r>
      <w:r w:rsidRPr="00616A37">
        <w:rPr>
          <w:sz w:val="28"/>
          <w:szCs w:val="28"/>
        </w:rPr>
        <w:t>дисциплин «Сельскохозяйственные машины»</w:t>
      </w:r>
      <w:r>
        <w:rPr>
          <w:sz w:val="28"/>
          <w:szCs w:val="28"/>
        </w:rPr>
        <w:t xml:space="preserve"> и «Механизация растениеводства» направлены на формирование элементов следующих компетенций в соответствии с ФГОС:</w:t>
      </w:r>
    </w:p>
    <w:p w:rsidR="00A94C12" w:rsidRPr="00250343" w:rsidRDefault="00A94C12" w:rsidP="00A94C12">
      <w:pPr>
        <w:ind w:right="-66" w:firstLine="570"/>
        <w:jc w:val="both"/>
        <w:rPr>
          <w:sz w:val="28"/>
          <w:szCs w:val="28"/>
        </w:rPr>
      </w:pPr>
      <w:r w:rsidRPr="00250343">
        <w:rPr>
          <w:sz w:val="28"/>
          <w:szCs w:val="28"/>
        </w:rPr>
        <w:t>-</w:t>
      </w:r>
      <w:r>
        <w:rPr>
          <w:sz w:val="28"/>
          <w:szCs w:val="28"/>
        </w:rPr>
        <w:t>35.03.06</w:t>
      </w:r>
      <w:r w:rsidRPr="00250343">
        <w:rPr>
          <w:sz w:val="28"/>
          <w:szCs w:val="28"/>
        </w:rPr>
        <w:t xml:space="preserve"> </w:t>
      </w:r>
      <w:r>
        <w:rPr>
          <w:sz w:val="28"/>
          <w:szCs w:val="28"/>
        </w:rPr>
        <w:t>–</w:t>
      </w:r>
      <w:r w:rsidRPr="00250343">
        <w:rPr>
          <w:sz w:val="28"/>
          <w:szCs w:val="28"/>
        </w:rPr>
        <w:t xml:space="preserve"> </w:t>
      </w:r>
      <w:proofErr w:type="spellStart"/>
      <w:r w:rsidRPr="00250343">
        <w:rPr>
          <w:sz w:val="28"/>
          <w:szCs w:val="28"/>
        </w:rPr>
        <w:t>Агроинженерия</w:t>
      </w:r>
      <w:proofErr w:type="spellEnd"/>
      <w:r w:rsidRPr="00250343">
        <w:rPr>
          <w:sz w:val="28"/>
          <w:szCs w:val="28"/>
        </w:rPr>
        <w:t>: ПК-</w:t>
      </w:r>
      <w:r>
        <w:rPr>
          <w:sz w:val="28"/>
          <w:szCs w:val="28"/>
        </w:rPr>
        <w:t>6; ПК-11; ПК-13; ПК-25;</w:t>
      </w:r>
    </w:p>
    <w:p w:rsidR="00A94C12" w:rsidRPr="00250343" w:rsidRDefault="00A94C12" w:rsidP="00A94C12">
      <w:pPr>
        <w:ind w:right="-66" w:firstLine="570"/>
        <w:jc w:val="both"/>
        <w:rPr>
          <w:sz w:val="28"/>
          <w:szCs w:val="28"/>
        </w:rPr>
      </w:pPr>
      <w:r w:rsidRPr="00250343">
        <w:rPr>
          <w:sz w:val="28"/>
          <w:szCs w:val="28"/>
        </w:rPr>
        <w:t>-</w:t>
      </w:r>
      <w:r>
        <w:rPr>
          <w:sz w:val="28"/>
          <w:szCs w:val="28"/>
        </w:rPr>
        <w:t>23.03.03 –</w:t>
      </w:r>
      <w:r w:rsidRPr="00250343">
        <w:rPr>
          <w:sz w:val="28"/>
          <w:szCs w:val="28"/>
        </w:rPr>
        <w:t xml:space="preserve"> Эксплуатация транспортно-технологических машин и комплексов: ПК-</w:t>
      </w:r>
      <w:r>
        <w:rPr>
          <w:sz w:val="28"/>
          <w:szCs w:val="28"/>
        </w:rPr>
        <w:t>5; ПК-7;</w:t>
      </w:r>
      <w:r w:rsidRPr="00250343">
        <w:rPr>
          <w:sz w:val="28"/>
          <w:szCs w:val="28"/>
        </w:rPr>
        <w:t xml:space="preserve"> </w:t>
      </w:r>
    </w:p>
    <w:p w:rsidR="00A94C12" w:rsidRPr="00250343" w:rsidRDefault="00A94C12" w:rsidP="00A94C12">
      <w:pPr>
        <w:ind w:right="-66" w:firstLine="570"/>
        <w:jc w:val="both"/>
        <w:rPr>
          <w:sz w:val="28"/>
          <w:szCs w:val="28"/>
        </w:rPr>
      </w:pPr>
      <w:r w:rsidRPr="00250343">
        <w:rPr>
          <w:sz w:val="28"/>
          <w:szCs w:val="28"/>
        </w:rPr>
        <w:t>-</w:t>
      </w:r>
      <w:r>
        <w:rPr>
          <w:sz w:val="28"/>
          <w:szCs w:val="28"/>
        </w:rPr>
        <w:t>20.03.01</w:t>
      </w:r>
      <w:r w:rsidRPr="00250343">
        <w:rPr>
          <w:sz w:val="28"/>
          <w:szCs w:val="28"/>
        </w:rPr>
        <w:t xml:space="preserve"> </w:t>
      </w:r>
      <w:r>
        <w:rPr>
          <w:sz w:val="28"/>
          <w:szCs w:val="28"/>
        </w:rPr>
        <w:t>–</w:t>
      </w:r>
      <w:r w:rsidRPr="00250343">
        <w:rPr>
          <w:sz w:val="28"/>
          <w:szCs w:val="28"/>
        </w:rPr>
        <w:t xml:space="preserve"> </w:t>
      </w:r>
      <w:proofErr w:type="spellStart"/>
      <w:r w:rsidRPr="00250343">
        <w:rPr>
          <w:sz w:val="28"/>
          <w:szCs w:val="28"/>
        </w:rPr>
        <w:t>Техносферная</w:t>
      </w:r>
      <w:proofErr w:type="spellEnd"/>
      <w:r w:rsidRPr="00250343">
        <w:rPr>
          <w:sz w:val="28"/>
          <w:szCs w:val="28"/>
        </w:rPr>
        <w:t xml:space="preserve"> безопасность: ПК-</w:t>
      </w:r>
      <w:r>
        <w:rPr>
          <w:sz w:val="28"/>
          <w:szCs w:val="28"/>
        </w:rPr>
        <w:t>4; ПК-5;</w:t>
      </w:r>
    </w:p>
    <w:p w:rsidR="00A94C12" w:rsidRPr="00250343" w:rsidRDefault="00A94C12" w:rsidP="00A94C12">
      <w:pPr>
        <w:ind w:right="-66" w:firstLine="570"/>
        <w:jc w:val="both"/>
        <w:rPr>
          <w:sz w:val="28"/>
          <w:szCs w:val="28"/>
        </w:rPr>
      </w:pPr>
      <w:r w:rsidRPr="00250343">
        <w:rPr>
          <w:sz w:val="28"/>
          <w:szCs w:val="28"/>
        </w:rPr>
        <w:t>-</w:t>
      </w:r>
      <w:r>
        <w:rPr>
          <w:sz w:val="28"/>
          <w:szCs w:val="28"/>
        </w:rPr>
        <w:t>23.05.01</w:t>
      </w:r>
      <w:r w:rsidRPr="00250343">
        <w:rPr>
          <w:sz w:val="28"/>
          <w:szCs w:val="28"/>
        </w:rPr>
        <w:t xml:space="preserve"> </w:t>
      </w:r>
      <w:r>
        <w:rPr>
          <w:sz w:val="28"/>
          <w:szCs w:val="28"/>
        </w:rPr>
        <w:t>–</w:t>
      </w:r>
      <w:r w:rsidRPr="00250343">
        <w:rPr>
          <w:sz w:val="28"/>
          <w:szCs w:val="28"/>
        </w:rPr>
        <w:t xml:space="preserve"> Наземные транспортно – технологические средства: </w:t>
      </w:r>
      <w:r>
        <w:rPr>
          <w:sz w:val="28"/>
          <w:szCs w:val="28"/>
        </w:rPr>
        <w:t>ПК-20, ПСК-3.10, ПСК-3.19;</w:t>
      </w:r>
    </w:p>
    <w:p w:rsidR="00A94C12" w:rsidRPr="00250343" w:rsidRDefault="00A94C12" w:rsidP="00A94C12">
      <w:pPr>
        <w:ind w:firstLine="570"/>
        <w:rPr>
          <w:sz w:val="28"/>
          <w:szCs w:val="28"/>
        </w:rPr>
      </w:pPr>
      <w:r w:rsidRPr="00250343">
        <w:rPr>
          <w:sz w:val="28"/>
          <w:szCs w:val="28"/>
        </w:rPr>
        <w:t xml:space="preserve">- </w:t>
      </w:r>
      <w:r>
        <w:rPr>
          <w:sz w:val="28"/>
          <w:szCs w:val="28"/>
        </w:rPr>
        <w:t>35.03.03</w:t>
      </w:r>
      <w:r w:rsidRPr="00250343">
        <w:rPr>
          <w:sz w:val="28"/>
          <w:szCs w:val="28"/>
        </w:rPr>
        <w:t xml:space="preserve"> </w:t>
      </w:r>
      <w:r>
        <w:rPr>
          <w:sz w:val="28"/>
          <w:szCs w:val="28"/>
        </w:rPr>
        <w:t>–</w:t>
      </w:r>
      <w:r w:rsidRPr="00250343">
        <w:rPr>
          <w:sz w:val="28"/>
          <w:szCs w:val="28"/>
        </w:rPr>
        <w:t xml:space="preserve"> Агрохимия и </w:t>
      </w:r>
      <w:proofErr w:type="spellStart"/>
      <w:r w:rsidRPr="00250343">
        <w:rPr>
          <w:sz w:val="28"/>
          <w:szCs w:val="28"/>
        </w:rPr>
        <w:t>агропочвоведение</w:t>
      </w:r>
      <w:proofErr w:type="spellEnd"/>
      <w:r w:rsidRPr="00250343">
        <w:rPr>
          <w:sz w:val="28"/>
          <w:szCs w:val="28"/>
        </w:rPr>
        <w:t xml:space="preserve">: ПК- </w:t>
      </w:r>
      <w:r>
        <w:rPr>
          <w:sz w:val="28"/>
          <w:szCs w:val="28"/>
        </w:rPr>
        <w:t>13</w:t>
      </w:r>
      <w:r w:rsidRPr="00250343">
        <w:rPr>
          <w:sz w:val="28"/>
          <w:szCs w:val="28"/>
        </w:rPr>
        <w:t xml:space="preserve">, ПК- </w:t>
      </w:r>
      <w:r>
        <w:rPr>
          <w:sz w:val="28"/>
          <w:szCs w:val="28"/>
        </w:rPr>
        <w:t>14;</w:t>
      </w:r>
    </w:p>
    <w:p w:rsidR="00A94C12" w:rsidRPr="005659C3" w:rsidRDefault="00A94C12" w:rsidP="00A94C12">
      <w:pPr>
        <w:ind w:firstLine="570"/>
        <w:rPr>
          <w:sz w:val="28"/>
          <w:szCs w:val="28"/>
        </w:rPr>
      </w:pPr>
      <w:r w:rsidRPr="00250343">
        <w:rPr>
          <w:sz w:val="28"/>
          <w:szCs w:val="28"/>
        </w:rPr>
        <w:t xml:space="preserve">- </w:t>
      </w:r>
      <w:r>
        <w:rPr>
          <w:sz w:val="28"/>
          <w:szCs w:val="28"/>
        </w:rPr>
        <w:t>35.03.04 –</w:t>
      </w:r>
      <w:r w:rsidRPr="00250343">
        <w:rPr>
          <w:sz w:val="28"/>
          <w:szCs w:val="28"/>
        </w:rPr>
        <w:t xml:space="preserve"> Агрономия: ПК- </w:t>
      </w:r>
      <w:r>
        <w:rPr>
          <w:sz w:val="28"/>
          <w:szCs w:val="28"/>
        </w:rPr>
        <w:t>8; ПК-12; ПК-14; ПК-17</w:t>
      </w:r>
      <w:r w:rsidRPr="00250343">
        <w:rPr>
          <w:sz w:val="28"/>
          <w:szCs w:val="28"/>
        </w:rPr>
        <w:t>.</w:t>
      </w:r>
    </w:p>
    <w:p w:rsidR="00A94C12" w:rsidRDefault="00A94C12" w:rsidP="00A94C12">
      <w:pPr>
        <w:ind w:firstLine="570"/>
        <w:rPr>
          <w:sz w:val="28"/>
          <w:szCs w:val="28"/>
        </w:rPr>
      </w:pPr>
    </w:p>
    <w:p w:rsidR="00A94C12" w:rsidRDefault="00A94C12" w:rsidP="00A94C12">
      <w:pPr>
        <w:jc w:val="right"/>
        <w:rPr>
          <w:b/>
          <w:sz w:val="28"/>
          <w:szCs w:val="28"/>
        </w:rPr>
      </w:pPr>
    </w:p>
    <w:p w:rsidR="00A94C12" w:rsidRDefault="00A94C12" w:rsidP="00A94C12">
      <w:pPr>
        <w:jc w:val="right"/>
        <w:rPr>
          <w:b/>
          <w:sz w:val="28"/>
          <w:szCs w:val="28"/>
        </w:rPr>
      </w:pPr>
    </w:p>
    <w:p w:rsidR="00C2286E" w:rsidRDefault="00C2286E" w:rsidP="00A94C12">
      <w:pPr>
        <w:jc w:val="right"/>
        <w:rPr>
          <w:b/>
          <w:sz w:val="28"/>
          <w:szCs w:val="28"/>
        </w:rPr>
      </w:pPr>
      <w:r w:rsidRPr="007056A2">
        <w:rPr>
          <w:b/>
          <w:sz w:val="28"/>
          <w:szCs w:val="28"/>
        </w:rPr>
        <w:t>УДК 631.3</w:t>
      </w:r>
      <w:r>
        <w:rPr>
          <w:b/>
          <w:sz w:val="28"/>
          <w:szCs w:val="28"/>
        </w:rPr>
        <w:t>32.71</w:t>
      </w:r>
    </w:p>
    <w:p w:rsidR="00A94C12" w:rsidRPr="007056A2" w:rsidRDefault="00A94C12" w:rsidP="00A94C12">
      <w:pPr>
        <w:jc w:val="right"/>
        <w:rPr>
          <w:b/>
          <w:sz w:val="28"/>
          <w:szCs w:val="28"/>
        </w:rPr>
      </w:pPr>
      <w:r w:rsidRPr="007056A2">
        <w:rPr>
          <w:b/>
          <w:sz w:val="28"/>
          <w:szCs w:val="28"/>
        </w:rPr>
        <w:t xml:space="preserve">ББК 43.432.2 </w:t>
      </w:r>
      <w:proofErr w:type="spellStart"/>
      <w:proofErr w:type="gramStart"/>
      <w:r w:rsidRPr="007056A2">
        <w:rPr>
          <w:b/>
          <w:sz w:val="28"/>
          <w:szCs w:val="28"/>
        </w:rPr>
        <w:t>р</w:t>
      </w:r>
      <w:proofErr w:type="spellEnd"/>
      <w:proofErr w:type="gramEnd"/>
    </w:p>
    <w:p w:rsidR="00A94C12" w:rsidRPr="005659C3" w:rsidRDefault="00A94C12" w:rsidP="00A94C12">
      <w:pPr>
        <w:ind w:firstLine="570"/>
        <w:jc w:val="center"/>
        <w:rPr>
          <w:sz w:val="28"/>
          <w:szCs w:val="28"/>
        </w:rPr>
      </w:pPr>
      <w:r w:rsidRPr="005659C3">
        <w:rPr>
          <w:sz w:val="28"/>
          <w:szCs w:val="28"/>
        </w:rPr>
        <w:sym w:font="Symbol" w:char="F0E3"/>
      </w:r>
      <w:r w:rsidRPr="005659C3">
        <w:rPr>
          <w:sz w:val="28"/>
          <w:szCs w:val="28"/>
        </w:rPr>
        <w:t xml:space="preserve">   Казанский государственный аграрный университет</w:t>
      </w:r>
      <w:r>
        <w:rPr>
          <w:sz w:val="28"/>
          <w:szCs w:val="28"/>
        </w:rPr>
        <w:t>,</w:t>
      </w:r>
      <w:r w:rsidRPr="005659C3">
        <w:rPr>
          <w:sz w:val="28"/>
          <w:szCs w:val="28"/>
        </w:rPr>
        <w:t xml:space="preserve"> 201</w:t>
      </w:r>
      <w:r w:rsidR="00C2286E">
        <w:rPr>
          <w:sz w:val="28"/>
          <w:szCs w:val="28"/>
        </w:rPr>
        <w:t>5</w:t>
      </w:r>
      <w:r w:rsidRPr="005659C3">
        <w:rPr>
          <w:sz w:val="28"/>
          <w:szCs w:val="28"/>
        </w:rPr>
        <w:t xml:space="preserve"> г.</w:t>
      </w:r>
    </w:p>
    <w:p w:rsidR="00A94C12" w:rsidRPr="00851E4D" w:rsidRDefault="00A94C12" w:rsidP="00A94C12">
      <w:pPr>
        <w:ind w:firstLine="567"/>
        <w:jc w:val="both"/>
        <w:rPr>
          <w:b/>
          <w:sz w:val="28"/>
          <w:szCs w:val="28"/>
        </w:rPr>
      </w:pPr>
      <w:r>
        <w:rPr>
          <w:b/>
          <w:sz w:val="28"/>
          <w:szCs w:val="28"/>
        </w:rPr>
        <w:br w:type="page"/>
      </w:r>
      <w:r w:rsidR="00C2286E">
        <w:rPr>
          <w:b/>
          <w:sz w:val="28"/>
          <w:szCs w:val="28"/>
        </w:rPr>
        <w:lastRenderedPageBreak/>
        <w:t xml:space="preserve">1 </w:t>
      </w:r>
      <w:r w:rsidR="0085338E">
        <w:rPr>
          <w:b/>
          <w:sz w:val="28"/>
          <w:szCs w:val="28"/>
        </w:rPr>
        <w:t>Цель и задачи работы</w:t>
      </w:r>
    </w:p>
    <w:p w:rsidR="00A94C12" w:rsidRPr="00991BE9" w:rsidRDefault="00A94C12" w:rsidP="00A94C12">
      <w:pPr>
        <w:ind w:firstLine="567"/>
        <w:jc w:val="both"/>
        <w:rPr>
          <w:sz w:val="28"/>
          <w:szCs w:val="28"/>
        </w:rPr>
      </w:pPr>
      <w:r w:rsidRPr="00991BE9">
        <w:rPr>
          <w:sz w:val="28"/>
          <w:szCs w:val="28"/>
        </w:rPr>
        <w:t>Цель работы:</w:t>
      </w:r>
      <w:r w:rsidRPr="00616A37">
        <w:rPr>
          <w:sz w:val="28"/>
          <w:szCs w:val="28"/>
        </w:rPr>
        <w:t xml:space="preserve"> </w:t>
      </w:r>
      <w:r>
        <w:rPr>
          <w:sz w:val="28"/>
          <w:szCs w:val="28"/>
        </w:rPr>
        <w:t>о</w:t>
      </w:r>
      <w:r w:rsidRPr="00991BE9">
        <w:rPr>
          <w:sz w:val="28"/>
          <w:szCs w:val="28"/>
        </w:rPr>
        <w:t xml:space="preserve">своить принцип работы, приёмы подготовки и проверки качества работы </w:t>
      </w:r>
      <w:r w:rsidR="00C2286E">
        <w:rPr>
          <w:spacing w:val="-2"/>
          <w:sz w:val="28"/>
          <w:szCs w:val="28"/>
        </w:rPr>
        <w:t>картофелепосадочных машин</w:t>
      </w:r>
      <w:r>
        <w:rPr>
          <w:sz w:val="28"/>
          <w:szCs w:val="28"/>
        </w:rPr>
        <w:t>.</w:t>
      </w:r>
      <w:r w:rsidRPr="00991BE9">
        <w:rPr>
          <w:sz w:val="28"/>
          <w:szCs w:val="28"/>
        </w:rPr>
        <w:t xml:space="preserve"> </w:t>
      </w:r>
    </w:p>
    <w:p w:rsidR="00A94C12" w:rsidRPr="00991BE9" w:rsidRDefault="00A94C12" w:rsidP="00A94C12">
      <w:pPr>
        <w:ind w:firstLine="567"/>
        <w:jc w:val="both"/>
        <w:rPr>
          <w:sz w:val="28"/>
          <w:szCs w:val="28"/>
        </w:rPr>
      </w:pPr>
      <w:r w:rsidRPr="00991BE9">
        <w:rPr>
          <w:sz w:val="28"/>
          <w:szCs w:val="28"/>
        </w:rPr>
        <w:t>Задачи работы: изучить назначени</w:t>
      </w:r>
      <w:r w:rsidR="005E760B">
        <w:rPr>
          <w:sz w:val="28"/>
          <w:szCs w:val="28"/>
        </w:rPr>
        <w:t>я</w:t>
      </w:r>
      <w:r w:rsidRPr="00991BE9">
        <w:rPr>
          <w:sz w:val="28"/>
          <w:szCs w:val="28"/>
        </w:rPr>
        <w:t>, устройств</w:t>
      </w:r>
      <w:r w:rsidR="005E760B">
        <w:rPr>
          <w:sz w:val="28"/>
          <w:szCs w:val="28"/>
        </w:rPr>
        <w:t>а</w:t>
      </w:r>
      <w:r w:rsidRPr="00991BE9">
        <w:rPr>
          <w:sz w:val="28"/>
          <w:szCs w:val="28"/>
        </w:rPr>
        <w:t xml:space="preserve"> конструкци</w:t>
      </w:r>
      <w:r w:rsidR="005E760B">
        <w:rPr>
          <w:sz w:val="28"/>
          <w:szCs w:val="28"/>
        </w:rPr>
        <w:t>й</w:t>
      </w:r>
      <w:r w:rsidRPr="00991BE9">
        <w:rPr>
          <w:sz w:val="28"/>
          <w:szCs w:val="28"/>
        </w:rPr>
        <w:t>, технологически</w:t>
      </w:r>
      <w:r w:rsidR="005E760B">
        <w:rPr>
          <w:sz w:val="28"/>
          <w:szCs w:val="28"/>
        </w:rPr>
        <w:t xml:space="preserve">е </w:t>
      </w:r>
      <w:r w:rsidRPr="00991BE9">
        <w:rPr>
          <w:sz w:val="28"/>
          <w:szCs w:val="28"/>
        </w:rPr>
        <w:t>процесс</w:t>
      </w:r>
      <w:r w:rsidR="005E760B">
        <w:rPr>
          <w:sz w:val="28"/>
          <w:szCs w:val="28"/>
        </w:rPr>
        <w:t>ы</w:t>
      </w:r>
      <w:r w:rsidRPr="00991BE9">
        <w:rPr>
          <w:sz w:val="28"/>
          <w:szCs w:val="28"/>
        </w:rPr>
        <w:t xml:space="preserve"> и регулировки </w:t>
      </w:r>
      <w:r w:rsidR="00325981">
        <w:rPr>
          <w:sz w:val="28"/>
          <w:szCs w:val="28"/>
        </w:rPr>
        <w:t>картофелепосадочных машин</w:t>
      </w:r>
      <w:r>
        <w:rPr>
          <w:sz w:val="28"/>
          <w:szCs w:val="28"/>
        </w:rPr>
        <w:t xml:space="preserve">, </w:t>
      </w:r>
      <w:r w:rsidRPr="00991BE9">
        <w:rPr>
          <w:sz w:val="28"/>
          <w:szCs w:val="28"/>
        </w:rPr>
        <w:t xml:space="preserve">получить навыки подготовки их к работе. </w:t>
      </w:r>
    </w:p>
    <w:p w:rsidR="00A94C12" w:rsidRDefault="00A94C12" w:rsidP="00A94C12">
      <w:pPr>
        <w:ind w:firstLine="567"/>
        <w:rPr>
          <w:sz w:val="28"/>
          <w:szCs w:val="28"/>
        </w:rPr>
      </w:pPr>
    </w:p>
    <w:p w:rsidR="00A94C12" w:rsidRPr="00851E4D" w:rsidRDefault="00C2286E" w:rsidP="00A94C12">
      <w:pPr>
        <w:ind w:firstLine="567"/>
        <w:rPr>
          <w:b/>
          <w:sz w:val="28"/>
          <w:szCs w:val="28"/>
        </w:rPr>
      </w:pPr>
      <w:r>
        <w:rPr>
          <w:b/>
          <w:sz w:val="28"/>
          <w:szCs w:val="28"/>
        </w:rPr>
        <w:t>2 Оборудование и инструмент</w:t>
      </w:r>
    </w:p>
    <w:p w:rsidR="00A94C12" w:rsidRPr="00E33BC8" w:rsidRDefault="00A94C12" w:rsidP="00A94C12">
      <w:pPr>
        <w:jc w:val="both"/>
        <w:rPr>
          <w:sz w:val="28"/>
          <w:szCs w:val="28"/>
        </w:rPr>
      </w:pPr>
      <w:r w:rsidRPr="009769B3">
        <w:rPr>
          <w:sz w:val="28"/>
          <w:szCs w:val="28"/>
        </w:rPr>
        <w:t>а)</w:t>
      </w:r>
      <w:r w:rsidRPr="003767F8">
        <w:rPr>
          <w:sz w:val="28"/>
          <w:szCs w:val="28"/>
        </w:rPr>
        <w:t xml:space="preserve"> </w:t>
      </w:r>
      <w:r w:rsidR="00C2286E">
        <w:rPr>
          <w:spacing w:val="-2"/>
          <w:sz w:val="28"/>
          <w:szCs w:val="28"/>
        </w:rPr>
        <w:t>картофелепосадочные машины</w:t>
      </w:r>
      <w:r w:rsidR="00325981">
        <w:rPr>
          <w:sz w:val="28"/>
          <w:szCs w:val="28"/>
        </w:rPr>
        <w:t xml:space="preserve"> СН-4Б; КСМ-4</w:t>
      </w:r>
      <w:r>
        <w:rPr>
          <w:sz w:val="28"/>
          <w:szCs w:val="28"/>
        </w:rPr>
        <w:t>;</w:t>
      </w:r>
    </w:p>
    <w:p w:rsidR="00A94C12" w:rsidRPr="00E33BC8" w:rsidRDefault="00A94C12" w:rsidP="00A94C12">
      <w:pPr>
        <w:jc w:val="both"/>
        <w:rPr>
          <w:sz w:val="28"/>
          <w:szCs w:val="28"/>
        </w:rPr>
      </w:pPr>
      <w:r w:rsidRPr="00E33BC8">
        <w:rPr>
          <w:sz w:val="28"/>
          <w:szCs w:val="28"/>
        </w:rPr>
        <w:t>б) плакаты</w:t>
      </w:r>
      <w:r w:rsidR="005E760B">
        <w:rPr>
          <w:sz w:val="28"/>
          <w:szCs w:val="28"/>
        </w:rPr>
        <w:t xml:space="preserve"> по </w:t>
      </w:r>
      <w:r w:rsidR="009E1611">
        <w:rPr>
          <w:sz w:val="28"/>
          <w:szCs w:val="28"/>
        </w:rPr>
        <w:t xml:space="preserve">устройствам </w:t>
      </w:r>
      <w:r w:rsidR="00325981">
        <w:rPr>
          <w:sz w:val="28"/>
          <w:szCs w:val="28"/>
        </w:rPr>
        <w:t>сажалок</w:t>
      </w:r>
      <w:r w:rsidRPr="00E33BC8">
        <w:rPr>
          <w:sz w:val="28"/>
          <w:szCs w:val="28"/>
        </w:rPr>
        <w:t>;</w:t>
      </w:r>
    </w:p>
    <w:p w:rsidR="00A94C12" w:rsidRPr="00E33BC8" w:rsidRDefault="00A94C12" w:rsidP="00A94C12">
      <w:pPr>
        <w:jc w:val="both"/>
        <w:rPr>
          <w:sz w:val="28"/>
          <w:szCs w:val="28"/>
        </w:rPr>
      </w:pPr>
      <w:r w:rsidRPr="00E33BC8">
        <w:rPr>
          <w:sz w:val="28"/>
          <w:szCs w:val="28"/>
        </w:rPr>
        <w:t xml:space="preserve">в) </w:t>
      </w:r>
      <w:r w:rsidR="00D15165">
        <w:rPr>
          <w:sz w:val="28"/>
          <w:szCs w:val="28"/>
        </w:rPr>
        <w:t>руководства по эксплуатации машин, учебно-методические пособия</w:t>
      </w:r>
      <w:r>
        <w:rPr>
          <w:sz w:val="28"/>
          <w:szCs w:val="28"/>
        </w:rPr>
        <w:t>;</w:t>
      </w:r>
    </w:p>
    <w:p w:rsidR="00A94C12" w:rsidRPr="00E33BC8" w:rsidRDefault="00A94C12" w:rsidP="00A94C12">
      <w:pPr>
        <w:jc w:val="both"/>
        <w:rPr>
          <w:sz w:val="28"/>
          <w:szCs w:val="28"/>
        </w:rPr>
      </w:pPr>
      <w:r w:rsidRPr="00E33BC8">
        <w:rPr>
          <w:sz w:val="28"/>
          <w:szCs w:val="28"/>
        </w:rPr>
        <w:t>г) набор слесарных инструментов</w:t>
      </w:r>
      <w:r w:rsidR="009E1611">
        <w:rPr>
          <w:sz w:val="28"/>
          <w:szCs w:val="28"/>
        </w:rPr>
        <w:t>, линейка</w:t>
      </w:r>
      <w:r>
        <w:rPr>
          <w:sz w:val="28"/>
          <w:szCs w:val="28"/>
        </w:rPr>
        <w:t>.</w:t>
      </w:r>
    </w:p>
    <w:p w:rsidR="00A94C12" w:rsidRPr="00E33BC8" w:rsidRDefault="00A94C12" w:rsidP="00A94C12">
      <w:pPr>
        <w:ind w:firstLine="567"/>
        <w:jc w:val="both"/>
        <w:rPr>
          <w:sz w:val="28"/>
          <w:szCs w:val="28"/>
        </w:rPr>
      </w:pPr>
    </w:p>
    <w:p w:rsidR="00A94C12" w:rsidRPr="00851E4D" w:rsidRDefault="00C2286E" w:rsidP="00A94C12">
      <w:pPr>
        <w:ind w:firstLine="567"/>
        <w:rPr>
          <w:b/>
          <w:sz w:val="28"/>
          <w:szCs w:val="28"/>
        </w:rPr>
      </w:pPr>
      <w:r>
        <w:rPr>
          <w:b/>
          <w:sz w:val="28"/>
          <w:szCs w:val="28"/>
        </w:rPr>
        <w:t xml:space="preserve">3 </w:t>
      </w:r>
      <w:r w:rsidR="0085338E">
        <w:rPr>
          <w:b/>
          <w:sz w:val="28"/>
          <w:szCs w:val="28"/>
        </w:rPr>
        <w:t>Порядок оформления отчета</w:t>
      </w:r>
    </w:p>
    <w:p w:rsidR="00A94C12" w:rsidRPr="00851E4D" w:rsidRDefault="00A94C12" w:rsidP="00A94C12">
      <w:pPr>
        <w:ind w:firstLine="567"/>
        <w:jc w:val="both"/>
        <w:rPr>
          <w:sz w:val="28"/>
          <w:szCs w:val="28"/>
        </w:rPr>
      </w:pPr>
      <w:r>
        <w:rPr>
          <w:sz w:val="28"/>
          <w:szCs w:val="28"/>
        </w:rPr>
        <w:t>Оформление о</w:t>
      </w:r>
      <w:r w:rsidRPr="00851E4D">
        <w:rPr>
          <w:sz w:val="28"/>
          <w:szCs w:val="28"/>
        </w:rPr>
        <w:t>тчет</w:t>
      </w:r>
      <w:r>
        <w:rPr>
          <w:sz w:val="28"/>
          <w:szCs w:val="28"/>
        </w:rPr>
        <w:t>а</w:t>
      </w:r>
      <w:r w:rsidRPr="00851E4D">
        <w:rPr>
          <w:sz w:val="28"/>
          <w:szCs w:val="28"/>
        </w:rPr>
        <w:t xml:space="preserve"> о лабораторной работе выполняется в два этапа</w:t>
      </w:r>
      <w:r>
        <w:rPr>
          <w:sz w:val="28"/>
          <w:szCs w:val="28"/>
        </w:rPr>
        <w:t>:</w:t>
      </w:r>
    </w:p>
    <w:p w:rsidR="00A94C12" w:rsidRDefault="00A94C12" w:rsidP="00A94C12">
      <w:pPr>
        <w:ind w:firstLine="567"/>
        <w:jc w:val="both"/>
        <w:rPr>
          <w:sz w:val="28"/>
          <w:szCs w:val="28"/>
        </w:rPr>
      </w:pPr>
      <w:r w:rsidRPr="00851E4D">
        <w:rPr>
          <w:sz w:val="28"/>
          <w:szCs w:val="28"/>
        </w:rPr>
        <w:t>1</w:t>
      </w:r>
      <w:r>
        <w:rPr>
          <w:sz w:val="28"/>
          <w:szCs w:val="28"/>
        </w:rPr>
        <w:t>.</w:t>
      </w:r>
      <w:r w:rsidRPr="00851E4D">
        <w:rPr>
          <w:sz w:val="28"/>
          <w:szCs w:val="28"/>
        </w:rPr>
        <w:t xml:space="preserve"> </w:t>
      </w:r>
      <w:r>
        <w:rPr>
          <w:sz w:val="28"/>
          <w:szCs w:val="28"/>
        </w:rPr>
        <w:t>На занятии выполняется лабораторная работа, основные этапы которой конспектируются в отчет. Отчет должен содержать необходимые схемы и числовые данные, полученные на заняти</w:t>
      </w:r>
      <w:r w:rsidR="009E1611">
        <w:rPr>
          <w:sz w:val="28"/>
          <w:szCs w:val="28"/>
        </w:rPr>
        <w:t>ях</w:t>
      </w:r>
      <w:r>
        <w:rPr>
          <w:sz w:val="28"/>
          <w:szCs w:val="28"/>
        </w:rPr>
        <w:t>.</w:t>
      </w:r>
    </w:p>
    <w:p w:rsidR="00A94C12" w:rsidRPr="00851E4D" w:rsidRDefault="00A94C12" w:rsidP="00A94C12">
      <w:pPr>
        <w:ind w:firstLine="567"/>
        <w:jc w:val="both"/>
        <w:rPr>
          <w:sz w:val="28"/>
          <w:szCs w:val="28"/>
        </w:rPr>
      </w:pPr>
      <w:r>
        <w:rPr>
          <w:sz w:val="28"/>
          <w:szCs w:val="28"/>
        </w:rPr>
        <w:t>2. Второй этап – самостоятельная работа студента. Она заключается в письменных ответах на контрольные вопросы по лабораторн</w:t>
      </w:r>
      <w:r w:rsidR="009E1611">
        <w:rPr>
          <w:sz w:val="28"/>
          <w:szCs w:val="28"/>
        </w:rPr>
        <w:t>ым</w:t>
      </w:r>
      <w:r>
        <w:rPr>
          <w:sz w:val="28"/>
          <w:szCs w:val="28"/>
        </w:rPr>
        <w:t xml:space="preserve"> работ</w:t>
      </w:r>
      <w:r w:rsidR="009E1611">
        <w:rPr>
          <w:sz w:val="28"/>
          <w:szCs w:val="28"/>
        </w:rPr>
        <w:t>ам</w:t>
      </w:r>
      <w:r>
        <w:rPr>
          <w:sz w:val="28"/>
          <w:szCs w:val="28"/>
        </w:rPr>
        <w:t>. Ответы необходимо сопровождать соответствующими схемами.</w:t>
      </w:r>
    </w:p>
    <w:p w:rsidR="00A94C12" w:rsidRDefault="00A94C12" w:rsidP="00A94C12">
      <w:pPr>
        <w:ind w:firstLine="567"/>
        <w:jc w:val="both"/>
        <w:rPr>
          <w:sz w:val="28"/>
          <w:szCs w:val="28"/>
        </w:rPr>
      </w:pPr>
    </w:p>
    <w:p w:rsidR="0085338E" w:rsidRDefault="00C2286E" w:rsidP="0085338E">
      <w:pPr>
        <w:tabs>
          <w:tab w:val="left" w:pos="748"/>
        </w:tabs>
        <w:ind w:firstLine="709"/>
        <w:jc w:val="both"/>
        <w:rPr>
          <w:b/>
          <w:sz w:val="28"/>
          <w:szCs w:val="28"/>
        </w:rPr>
      </w:pPr>
      <w:r>
        <w:rPr>
          <w:b/>
          <w:sz w:val="28"/>
          <w:szCs w:val="28"/>
        </w:rPr>
        <w:t xml:space="preserve">4 </w:t>
      </w:r>
      <w:r w:rsidR="0085338E">
        <w:rPr>
          <w:b/>
          <w:sz w:val="28"/>
          <w:szCs w:val="28"/>
        </w:rPr>
        <w:t>Общие сведения</w:t>
      </w:r>
      <w:r>
        <w:rPr>
          <w:b/>
          <w:sz w:val="28"/>
          <w:szCs w:val="28"/>
        </w:rPr>
        <w:t>. Агротехнические сведения</w:t>
      </w:r>
    </w:p>
    <w:p w:rsidR="0085338E" w:rsidRPr="007743D5" w:rsidRDefault="0085338E" w:rsidP="0085338E">
      <w:pPr>
        <w:pStyle w:val="2"/>
        <w:tabs>
          <w:tab w:val="left" w:pos="748"/>
        </w:tabs>
        <w:spacing w:line="240" w:lineRule="auto"/>
        <w:ind w:firstLine="709"/>
        <w:rPr>
          <w:szCs w:val="28"/>
        </w:rPr>
      </w:pPr>
      <w:r w:rsidRPr="007743D5">
        <w:rPr>
          <w:szCs w:val="28"/>
        </w:rPr>
        <w:t xml:space="preserve">Современные </w:t>
      </w:r>
      <w:r w:rsidR="00C2286E">
        <w:rPr>
          <w:spacing w:val="-2"/>
          <w:szCs w:val="28"/>
        </w:rPr>
        <w:t>картофелепосадочные машины</w:t>
      </w:r>
      <w:r w:rsidRPr="007743D5">
        <w:rPr>
          <w:szCs w:val="28"/>
        </w:rPr>
        <w:t xml:space="preserve"> классифицируются по их выполняемому технологическому процессу (назначению), т.е. разделяются на машины для </w:t>
      </w:r>
      <w:proofErr w:type="spellStart"/>
      <w:r w:rsidRPr="007743D5">
        <w:rPr>
          <w:szCs w:val="28"/>
        </w:rPr>
        <w:t>непророщенных</w:t>
      </w:r>
      <w:proofErr w:type="spellEnd"/>
      <w:r w:rsidRPr="007743D5">
        <w:rPr>
          <w:szCs w:val="28"/>
        </w:rPr>
        <w:t xml:space="preserve"> и </w:t>
      </w:r>
      <w:proofErr w:type="gramStart"/>
      <w:r w:rsidRPr="007743D5">
        <w:rPr>
          <w:szCs w:val="28"/>
        </w:rPr>
        <w:t>пророщенных</w:t>
      </w:r>
      <w:proofErr w:type="gramEnd"/>
      <w:r w:rsidRPr="007743D5">
        <w:rPr>
          <w:szCs w:val="28"/>
        </w:rPr>
        <w:t xml:space="preserve"> (яровизированных), а также по способу (</w:t>
      </w:r>
      <w:proofErr w:type="spellStart"/>
      <w:r w:rsidRPr="007743D5">
        <w:rPr>
          <w:szCs w:val="28"/>
        </w:rPr>
        <w:t>агрегатирования</w:t>
      </w:r>
      <w:proofErr w:type="spellEnd"/>
      <w:r w:rsidRPr="007743D5">
        <w:rPr>
          <w:szCs w:val="28"/>
        </w:rPr>
        <w:t>) соединения с тракторами.</w:t>
      </w:r>
    </w:p>
    <w:p w:rsidR="0085338E" w:rsidRPr="007743D5" w:rsidRDefault="0085338E" w:rsidP="0085338E">
      <w:pPr>
        <w:tabs>
          <w:tab w:val="left" w:pos="748"/>
        </w:tabs>
        <w:jc w:val="both"/>
        <w:rPr>
          <w:sz w:val="28"/>
          <w:szCs w:val="28"/>
        </w:rPr>
      </w:pPr>
      <w:r w:rsidRPr="007743D5">
        <w:rPr>
          <w:sz w:val="28"/>
          <w:szCs w:val="28"/>
        </w:rPr>
        <w:tab/>
      </w:r>
      <w:r>
        <w:rPr>
          <w:sz w:val="28"/>
          <w:szCs w:val="28"/>
        </w:rPr>
        <w:t xml:space="preserve">Для рядовой посадки </w:t>
      </w:r>
      <w:proofErr w:type="spellStart"/>
      <w:r>
        <w:rPr>
          <w:sz w:val="28"/>
          <w:szCs w:val="28"/>
        </w:rPr>
        <w:t>не</w:t>
      </w:r>
      <w:r w:rsidRPr="007743D5">
        <w:rPr>
          <w:sz w:val="28"/>
          <w:szCs w:val="28"/>
        </w:rPr>
        <w:t>пророщенных</w:t>
      </w:r>
      <w:proofErr w:type="spellEnd"/>
      <w:r w:rsidRPr="007743D5">
        <w:rPr>
          <w:sz w:val="28"/>
          <w:szCs w:val="28"/>
        </w:rPr>
        <w:t xml:space="preserve"> клубней картофеля с одновременным внесением минеральных удобрений </w:t>
      </w:r>
      <w:r w:rsidR="00823D08">
        <w:rPr>
          <w:sz w:val="28"/>
          <w:szCs w:val="28"/>
        </w:rPr>
        <w:t>применяются</w:t>
      </w:r>
      <w:r w:rsidRPr="007743D5">
        <w:rPr>
          <w:sz w:val="28"/>
          <w:szCs w:val="28"/>
        </w:rPr>
        <w:t xml:space="preserve"> навесн</w:t>
      </w:r>
      <w:r w:rsidR="00823D08">
        <w:rPr>
          <w:sz w:val="28"/>
          <w:szCs w:val="28"/>
        </w:rPr>
        <w:t>ые</w:t>
      </w:r>
      <w:r w:rsidRPr="007743D5">
        <w:rPr>
          <w:sz w:val="28"/>
          <w:szCs w:val="28"/>
        </w:rPr>
        <w:t xml:space="preserve"> </w:t>
      </w:r>
      <w:r w:rsidR="00C2286E">
        <w:rPr>
          <w:sz w:val="28"/>
          <w:szCs w:val="28"/>
        </w:rPr>
        <w:t>машины</w:t>
      </w:r>
      <w:r w:rsidRPr="007743D5">
        <w:rPr>
          <w:sz w:val="28"/>
          <w:szCs w:val="28"/>
        </w:rPr>
        <w:t xml:space="preserve"> СН-4Б</w:t>
      </w:r>
      <w:r w:rsidR="00823D08">
        <w:rPr>
          <w:sz w:val="28"/>
          <w:szCs w:val="28"/>
        </w:rPr>
        <w:t>, Л-201, Л-202,</w:t>
      </w:r>
      <w:r w:rsidRPr="007743D5">
        <w:rPr>
          <w:sz w:val="28"/>
          <w:szCs w:val="28"/>
        </w:rPr>
        <w:t xml:space="preserve"> полунавесные </w:t>
      </w:r>
      <w:r w:rsidR="00C2286E">
        <w:rPr>
          <w:sz w:val="28"/>
          <w:szCs w:val="28"/>
        </w:rPr>
        <w:t>–</w:t>
      </w:r>
      <w:r w:rsidRPr="007743D5">
        <w:rPr>
          <w:sz w:val="28"/>
          <w:szCs w:val="28"/>
        </w:rPr>
        <w:t xml:space="preserve"> КСМ-4</w:t>
      </w:r>
      <w:r w:rsidR="00823D08">
        <w:rPr>
          <w:sz w:val="28"/>
          <w:szCs w:val="28"/>
        </w:rPr>
        <w:t>,</w:t>
      </w:r>
      <w:r w:rsidRPr="007743D5">
        <w:rPr>
          <w:sz w:val="28"/>
          <w:szCs w:val="28"/>
        </w:rPr>
        <w:t xml:space="preserve"> КСМ-6</w:t>
      </w:r>
      <w:r w:rsidR="00823D08">
        <w:rPr>
          <w:sz w:val="28"/>
          <w:szCs w:val="28"/>
        </w:rPr>
        <w:t>, Л-207</w:t>
      </w:r>
      <w:r w:rsidRPr="007743D5">
        <w:rPr>
          <w:sz w:val="28"/>
          <w:szCs w:val="28"/>
        </w:rPr>
        <w:t xml:space="preserve">, оснащенные </w:t>
      </w:r>
      <w:proofErr w:type="spellStart"/>
      <w:r w:rsidRPr="007743D5">
        <w:rPr>
          <w:sz w:val="28"/>
          <w:szCs w:val="28"/>
        </w:rPr>
        <w:t>гидрофицированными</w:t>
      </w:r>
      <w:proofErr w:type="spellEnd"/>
      <w:r w:rsidRPr="007743D5">
        <w:rPr>
          <w:sz w:val="28"/>
          <w:szCs w:val="28"/>
        </w:rPr>
        <w:t xml:space="preserve"> опускающимися бункерами.</w:t>
      </w:r>
    </w:p>
    <w:p w:rsidR="0085338E" w:rsidRDefault="0085338E" w:rsidP="0085338E">
      <w:pPr>
        <w:tabs>
          <w:tab w:val="left" w:pos="748"/>
        </w:tabs>
        <w:jc w:val="both"/>
        <w:rPr>
          <w:sz w:val="28"/>
          <w:szCs w:val="28"/>
        </w:rPr>
      </w:pPr>
      <w:r w:rsidRPr="007743D5">
        <w:rPr>
          <w:sz w:val="28"/>
          <w:szCs w:val="28"/>
        </w:rPr>
        <w:tab/>
        <w:t xml:space="preserve">Основные элементы всех </w:t>
      </w:r>
      <w:r w:rsidR="00C2286E">
        <w:rPr>
          <w:spacing w:val="-2"/>
          <w:sz w:val="28"/>
          <w:szCs w:val="28"/>
        </w:rPr>
        <w:t>картофелепосадочных машин</w:t>
      </w:r>
      <w:r>
        <w:rPr>
          <w:sz w:val="28"/>
          <w:szCs w:val="28"/>
        </w:rPr>
        <w:t>:</w:t>
      </w:r>
    </w:p>
    <w:p w:rsidR="0085338E" w:rsidRDefault="0085338E" w:rsidP="0085338E">
      <w:pPr>
        <w:tabs>
          <w:tab w:val="left" w:pos="748"/>
        </w:tabs>
        <w:jc w:val="both"/>
        <w:rPr>
          <w:sz w:val="28"/>
          <w:szCs w:val="28"/>
        </w:rPr>
      </w:pPr>
      <w:r>
        <w:rPr>
          <w:sz w:val="28"/>
          <w:szCs w:val="28"/>
        </w:rPr>
        <w:t xml:space="preserve">- </w:t>
      </w:r>
      <w:r w:rsidRPr="007743D5">
        <w:rPr>
          <w:sz w:val="28"/>
          <w:szCs w:val="28"/>
        </w:rPr>
        <w:t>брус с рамой квадратной формы с прицепом или навеской</w:t>
      </w:r>
      <w:r>
        <w:rPr>
          <w:sz w:val="28"/>
          <w:szCs w:val="28"/>
        </w:rPr>
        <w:t>;</w:t>
      </w:r>
      <w:r w:rsidRPr="007743D5">
        <w:rPr>
          <w:sz w:val="28"/>
          <w:szCs w:val="28"/>
        </w:rPr>
        <w:t xml:space="preserve"> </w:t>
      </w:r>
    </w:p>
    <w:p w:rsidR="0085338E" w:rsidRDefault="0085338E" w:rsidP="0085338E">
      <w:pPr>
        <w:tabs>
          <w:tab w:val="left" w:pos="748"/>
        </w:tabs>
        <w:jc w:val="both"/>
        <w:rPr>
          <w:sz w:val="28"/>
          <w:szCs w:val="28"/>
        </w:rPr>
      </w:pPr>
      <w:r>
        <w:rPr>
          <w:sz w:val="28"/>
          <w:szCs w:val="28"/>
        </w:rPr>
        <w:t xml:space="preserve">- </w:t>
      </w:r>
      <w:r w:rsidRPr="007743D5">
        <w:rPr>
          <w:sz w:val="28"/>
          <w:szCs w:val="28"/>
        </w:rPr>
        <w:t>основно</w:t>
      </w:r>
      <w:r>
        <w:rPr>
          <w:sz w:val="28"/>
          <w:szCs w:val="28"/>
        </w:rPr>
        <w:t>й и загрузочный бункера;</w:t>
      </w:r>
      <w:r w:rsidRPr="007743D5">
        <w:rPr>
          <w:sz w:val="28"/>
          <w:szCs w:val="28"/>
        </w:rPr>
        <w:t xml:space="preserve"> </w:t>
      </w:r>
    </w:p>
    <w:p w:rsidR="0085338E" w:rsidRDefault="0085338E" w:rsidP="0085338E">
      <w:pPr>
        <w:tabs>
          <w:tab w:val="left" w:pos="748"/>
        </w:tabs>
        <w:jc w:val="both"/>
        <w:rPr>
          <w:sz w:val="28"/>
          <w:szCs w:val="28"/>
        </w:rPr>
      </w:pPr>
      <w:r>
        <w:rPr>
          <w:sz w:val="28"/>
          <w:szCs w:val="28"/>
        </w:rPr>
        <w:t xml:space="preserve">- </w:t>
      </w:r>
      <w:r w:rsidRPr="007743D5">
        <w:rPr>
          <w:sz w:val="28"/>
          <w:szCs w:val="28"/>
        </w:rPr>
        <w:t>ковши</w:t>
      </w:r>
      <w:r>
        <w:rPr>
          <w:sz w:val="28"/>
          <w:szCs w:val="28"/>
        </w:rPr>
        <w:t>-</w:t>
      </w:r>
      <w:r w:rsidRPr="007743D5">
        <w:rPr>
          <w:sz w:val="28"/>
          <w:szCs w:val="28"/>
        </w:rPr>
        <w:t>питатели</w:t>
      </w:r>
      <w:r>
        <w:rPr>
          <w:sz w:val="28"/>
          <w:szCs w:val="28"/>
        </w:rPr>
        <w:t>;</w:t>
      </w:r>
    </w:p>
    <w:p w:rsidR="0085338E" w:rsidRDefault="0085338E" w:rsidP="0085338E">
      <w:pPr>
        <w:tabs>
          <w:tab w:val="left" w:pos="748"/>
        </w:tabs>
        <w:jc w:val="both"/>
        <w:rPr>
          <w:sz w:val="28"/>
          <w:szCs w:val="28"/>
        </w:rPr>
      </w:pPr>
      <w:r>
        <w:rPr>
          <w:sz w:val="28"/>
          <w:szCs w:val="28"/>
        </w:rPr>
        <w:t xml:space="preserve">- </w:t>
      </w:r>
      <w:r w:rsidRPr="007743D5">
        <w:rPr>
          <w:sz w:val="28"/>
          <w:szCs w:val="28"/>
        </w:rPr>
        <w:t>высаживающие и туковысевающие аппараты</w:t>
      </w:r>
      <w:r>
        <w:rPr>
          <w:sz w:val="28"/>
          <w:szCs w:val="28"/>
        </w:rPr>
        <w:t>;</w:t>
      </w:r>
    </w:p>
    <w:p w:rsidR="0085338E" w:rsidRDefault="0085338E" w:rsidP="0085338E">
      <w:pPr>
        <w:tabs>
          <w:tab w:val="left" w:pos="748"/>
        </w:tabs>
        <w:jc w:val="both"/>
        <w:rPr>
          <w:sz w:val="28"/>
          <w:szCs w:val="28"/>
        </w:rPr>
      </w:pPr>
      <w:r>
        <w:rPr>
          <w:sz w:val="28"/>
          <w:szCs w:val="28"/>
        </w:rPr>
        <w:t xml:space="preserve">- </w:t>
      </w:r>
      <w:r w:rsidRPr="007743D5">
        <w:rPr>
          <w:sz w:val="28"/>
          <w:szCs w:val="28"/>
        </w:rPr>
        <w:t>сошниковые группы</w:t>
      </w:r>
      <w:r>
        <w:rPr>
          <w:sz w:val="28"/>
          <w:szCs w:val="28"/>
        </w:rPr>
        <w:t xml:space="preserve"> и </w:t>
      </w:r>
      <w:r w:rsidRPr="007743D5">
        <w:rPr>
          <w:sz w:val="28"/>
          <w:szCs w:val="28"/>
        </w:rPr>
        <w:t xml:space="preserve"> </w:t>
      </w:r>
      <w:proofErr w:type="spellStart"/>
      <w:r w:rsidRPr="007743D5">
        <w:rPr>
          <w:sz w:val="28"/>
          <w:szCs w:val="28"/>
        </w:rPr>
        <w:t>бороздозакрыватели</w:t>
      </w:r>
      <w:proofErr w:type="spellEnd"/>
      <w:r>
        <w:rPr>
          <w:sz w:val="28"/>
          <w:szCs w:val="28"/>
        </w:rPr>
        <w:t xml:space="preserve">; </w:t>
      </w:r>
    </w:p>
    <w:p w:rsidR="00535E20" w:rsidRDefault="0085338E" w:rsidP="0085338E">
      <w:pPr>
        <w:tabs>
          <w:tab w:val="left" w:pos="748"/>
        </w:tabs>
        <w:jc w:val="both"/>
        <w:rPr>
          <w:sz w:val="28"/>
          <w:szCs w:val="28"/>
        </w:rPr>
      </w:pPr>
      <w:r>
        <w:rPr>
          <w:sz w:val="28"/>
          <w:szCs w:val="28"/>
        </w:rPr>
        <w:t xml:space="preserve">- </w:t>
      </w:r>
      <w:proofErr w:type="spellStart"/>
      <w:r w:rsidR="00535E20">
        <w:rPr>
          <w:sz w:val="28"/>
          <w:szCs w:val="28"/>
        </w:rPr>
        <w:t>гидромаркеры</w:t>
      </w:r>
      <w:proofErr w:type="spellEnd"/>
      <w:r w:rsidR="00535E20">
        <w:rPr>
          <w:sz w:val="28"/>
          <w:szCs w:val="28"/>
        </w:rPr>
        <w:t>;</w:t>
      </w:r>
    </w:p>
    <w:p w:rsidR="00535E20" w:rsidRDefault="00535E20" w:rsidP="0085338E">
      <w:pPr>
        <w:tabs>
          <w:tab w:val="left" w:pos="748"/>
        </w:tabs>
        <w:jc w:val="both"/>
        <w:rPr>
          <w:sz w:val="28"/>
          <w:szCs w:val="28"/>
        </w:rPr>
      </w:pPr>
      <w:r>
        <w:rPr>
          <w:sz w:val="28"/>
          <w:szCs w:val="28"/>
        </w:rPr>
        <w:t>-</w:t>
      </w:r>
      <w:r w:rsidR="0085338E" w:rsidRPr="007743D5">
        <w:rPr>
          <w:sz w:val="28"/>
          <w:szCs w:val="28"/>
        </w:rPr>
        <w:t xml:space="preserve"> опорные и ходовые колеса</w:t>
      </w:r>
      <w:r>
        <w:rPr>
          <w:sz w:val="28"/>
          <w:szCs w:val="28"/>
        </w:rPr>
        <w:t>;</w:t>
      </w:r>
    </w:p>
    <w:p w:rsidR="0085338E" w:rsidRPr="007743D5" w:rsidRDefault="00535E20" w:rsidP="0085338E">
      <w:pPr>
        <w:tabs>
          <w:tab w:val="left" w:pos="748"/>
        </w:tabs>
        <w:jc w:val="both"/>
        <w:rPr>
          <w:sz w:val="28"/>
          <w:szCs w:val="28"/>
        </w:rPr>
      </w:pPr>
      <w:r>
        <w:rPr>
          <w:sz w:val="28"/>
          <w:szCs w:val="28"/>
        </w:rPr>
        <w:t>-</w:t>
      </w:r>
      <w:r w:rsidR="0085338E" w:rsidRPr="007743D5">
        <w:rPr>
          <w:sz w:val="28"/>
          <w:szCs w:val="28"/>
        </w:rPr>
        <w:t xml:space="preserve"> </w:t>
      </w:r>
      <w:proofErr w:type="spellStart"/>
      <w:r w:rsidR="0085338E" w:rsidRPr="007743D5">
        <w:rPr>
          <w:sz w:val="28"/>
          <w:szCs w:val="28"/>
        </w:rPr>
        <w:t>электрозвуковая</w:t>
      </w:r>
      <w:proofErr w:type="spellEnd"/>
      <w:r w:rsidR="0085338E" w:rsidRPr="007743D5">
        <w:rPr>
          <w:sz w:val="28"/>
          <w:szCs w:val="28"/>
        </w:rPr>
        <w:t xml:space="preserve"> сигнализация, а также другие вспомогательные узлы</w:t>
      </w:r>
      <w:r>
        <w:rPr>
          <w:sz w:val="28"/>
          <w:szCs w:val="28"/>
        </w:rPr>
        <w:t xml:space="preserve"> и</w:t>
      </w:r>
      <w:r w:rsidR="0085338E" w:rsidRPr="007743D5">
        <w:rPr>
          <w:sz w:val="28"/>
          <w:szCs w:val="28"/>
        </w:rPr>
        <w:t xml:space="preserve"> механизмы.</w:t>
      </w:r>
    </w:p>
    <w:p w:rsidR="00823D08" w:rsidRDefault="00823D08" w:rsidP="0085338E">
      <w:pPr>
        <w:ind w:firstLine="567"/>
        <w:jc w:val="both"/>
        <w:rPr>
          <w:b/>
          <w:sz w:val="28"/>
          <w:szCs w:val="28"/>
        </w:rPr>
      </w:pPr>
    </w:p>
    <w:p w:rsidR="00941F7F" w:rsidRPr="0056691C" w:rsidRDefault="00C2286E" w:rsidP="00941F7F">
      <w:pPr>
        <w:spacing w:line="340" w:lineRule="exact"/>
        <w:ind w:firstLine="560"/>
        <w:jc w:val="both"/>
        <w:rPr>
          <w:sz w:val="28"/>
          <w:szCs w:val="28"/>
        </w:rPr>
      </w:pPr>
      <w:bookmarkStart w:id="0" w:name="bookmark7"/>
      <w:r w:rsidRPr="00C2286E">
        <w:rPr>
          <w:spacing w:val="-2"/>
          <w:sz w:val="28"/>
          <w:szCs w:val="28"/>
        </w:rPr>
        <w:lastRenderedPageBreak/>
        <w:t>К</w:t>
      </w:r>
      <w:r>
        <w:rPr>
          <w:spacing w:val="-2"/>
          <w:sz w:val="28"/>
          <w:szCs w:val="28"/>
        </w:rPr>
        <w:t>артофелепосадочные машины</w:t>
      </w:r>
      <w:r w:rsidR="00941F7F" w:rsidRPr="0056691C">
        <w:rPr>
          <w:sz w:val="28"/>
          <w:szCs w:val="28"/>
        </w:rPr>
        <w:t xml:space="preserve"> должны высаживать клубни картофеля рядовым способом с шириной междурядий 60, 70 и 90 см с интервалами 20...40 см на глубину: при гребневой посадке 8...16 см от вершины гребня; при гладкой посадке 6...12 см от поверхности поля. Отклонение от заданной глубины заделки клубней не должны превышать </w:t>
      </w:r>
      <w:r w:rsidRPr="0056691C">
        <w:rPr>
          <w:sz w:val="28"/>
          <w:szCs w:val="28"/>
        </w:rPr>
        <w:t>±</w:t>
      </w:r>
      <w:r w:rsidR="00941F7F" w:rsidRPr="0056691C">
        <w:rPr>
          <w:sz w:val="28"/>
          <w:szCs w:val="28"/>
        </w:rPr>
        <w:t>2 см.</w:t>
      </w:r>
    </w:p>
    <w:p w:rsidR="00941F7F" w:rsidRPr="0056691C" w:rsidRDefault="00941F7F" w:rsidP="00DA4A24">
      <w:pPr>
        <w:spacing w:line="340" w:lineRule="exact"/>
        <w:ind w:firstLine="560"/>
        <w:jc w:val="both"/>
        <w:rPr>
          <w:sz w:val="28"/>
          <w:szCs w:val="28"/>
        </w:rPr>
      </w:pPr>
      <w:r w:rsidRPr="0056691C">
        <w:rPr>
          <w:sz w:val="28"/>
          <w:szCs w:val="28"/>
        </w:rPr>
        <w:t>При посадке нужно выдерживать прямолинейность рядков и заданную ширину междурядий. При ширине междурядий 70 см отклонения ширины основных междурядий не должны превышать ±2 см, а стыковых</w:t>
      </w:r>
      <w:r w:rsidR="00DA4A24">
        <w:rPr>
          <w:sz w:val="28"/>
          <w:szCs w:val="28"/>
        </w:rPr>
        <w:t xml:space="preserve"> – </w:t>
      </w:r>
      <w:r w:rsidRPr="0056691C">
        <w:rPr>
          <w:sz w:val="28"/>
          <w:szCs w:val="28"/>
        </w:rPr>
        <w:t>±10 см.</w:t>
      </w:r>
    </w:p>
    <w:p w:rsidR="00941F7F" w:rsidRPr="0056691C" w:rsidRDefault="00941F7F" w:rsidP="00941F7F">
      <w:pPr>
        <w:spacing w:line="340" w:lineRule="exact"/>
        <w:ind w:firstLine="560"/>
        <w:jc w:val="both"/>
        <w:rPr>
          <w:sz w:val="28"/>
          <w:szCs w:val="28"/>
        </w:rPr>
      </w:pPr>
      <w:r w:rsidRPr="0056691C">
        <w:rPr>
          <w:sz w:val="28"/>
          <w:szCs w:val="28"/>
        </w:rPr>
        <w:t>Высаживать следует отсортированные и здоровые клубни в лучшие агротехнические сроки для данной зоны с оптимальной нормой посадки.</w:t>
      </w:r>
    </w:p>
    <w:p w:rsidR="00941F7F" w:rsidRPr="0056691C" w:rsidRDefault="00941F7F" w:rsidP="00941F7F">
      <w:pPr>
        <w:spacing w:line="340" w:lineRule="exact"/>
        <w:ind w:firstLine="560"/>
        <w:jc w:val="both"/>
        <w:rPr>
          <w:sz w:val="28"/>
          <w:szCs w:val="28"/>
        </w:rPr>
      </w:pPr>
      <w:r w:rsidRPr="0056691C">
        <w:rPr>
          <w:sz w:val="28"/>
          <w:szCs w:val="28"/>
        </w:rPr>
        <w:t>Для посадки рекомендуется использовать клубни массой 50...80 г. Допускается посадка мелких клубней массой 30...50 г и крупных массой 80...120 г, а также посадка резаных клубней.</w:t>
      </w:r>
    </w:p>
    <w:p w:rsidR="00941F7F" w:rsidRPr="0056691C" w:rsidRDefault="00941F7F" w:rsidP="00941F7F">
      <w:pPr>
        <w:spacing w:line="340" w:lineRule="exact"/>
        <w:ind w:firstLine="560"/>
        <w:jc w:val="both"/>
        <w:rPr>
          <w:sz w:val="28"/>
          <w:szCs w:val="28"/>
        </w:rPr>
      </w:pPr>
      <w:r w:rsidRPr="0056691C">
        <w:rPr>
          <w:sz w:val="28"/>
          <w:szCs w:val="28"/>
        </w:rPr>
        <w:t>Посадочные аппараты не должны повреждать клубни картофеля, а при работе с пророщенными клубнями не должны обламывать ростки, оптимальная длина которых составляет 10...15 мм.</w:t>
      </w:r>
    </w:p>
    <w:p w:rsidR="00941F7F" w:rsidRPr="0056691C" w:rsidRDefault="00941F7F" w:rsidP="00941F7F">
      <w:pPr>
        <w:spacing w:line="340" w:lineRule="exact"/>
        <w:ind w:firstLine="560"/>
        <w:jc w:val="both"/>
        <w:rPr>
          <w:sz w:val="28"/>
          <w:szCs w:val="28"/>
        </w:rPr>
      </w:pPr>
      <w:r w:rsidRPr="0056691C">
        <w:rPr>
          <w:sz w:val="28"/>
          <w:szCs w:val="28"/>
        </w:rPr>
        <w:t>Картофелесажалки</w:t>
      </w:r>
      <w:r w:rsidRPr="0056691C">
        <w:rPr>
          <w:bCs/>
          <w:sz w:val="28"/>
          <w:szCs w:val="28"/>
        </w:rPr>
        <w:t xml:space="preserve"> </w:t>
      </w:r>
      <w:r w:rsidRPr="0056691C">
        <w:rPr>
          <w:sz w:val="28"/>
          <w:szCs w:val="28"/>
        </w:rPr>
        <w:t>одновременно с посадкой картофеля должны</w:t>
      </w:r>
      <w:r w:rsidRPr="0056691C">
        <w:rPr>
          <w:bCs/>
          <w:sz w:val="28"/>
          <w:szCs w:val="28"/>
        </w:rPr>
        <w:t xml:space="preserve"> </w:t>
      </w:r>
      <w:r w:rsidRPr="0056691C">
        <w:rPr>
          <w:sz w:val="28"/>
          <w:szCs w:val="28"/>
        </w:rPr>
        <w:t>обеспечивать</w:t>
      </w:r>
      <w:r w:rsidRPr="0056691C">
        <w:rPr>
          <w:bCs/>
          <w:sz w:val="28"/>
          <w:szCs w:val="28"/>
        </w:rPr>
        <w:t xml:space="preserve"> </w:t>
      </w:r>
      <w:r w:rsidRPr="0056691C">
        <w:rPr>
          <w:sz w:val="28"/>
          <w:szCs w:val="28"/>
        </w:rPr>
        <w:t>внесение 100...500 кг/га гранулированных минеральных удобрений с образованием почвенной прослойки между ними и клубнями.</w:t>
      </w:r>
    </w:p>
    <w:bookmarkEnd w:id="0"/>
    <w:p w:rsidR="00215B62" w:rsidRPr="009E1611" w:rsidRDefault="00215B62" w:rsidP="00215B62">
      <w:pPr>
        <w:ind w:firstLine="567"/>
        <w:jc w:val="both"/>
        <w:rPr>
          <w:sz w:val="28"/>
          <w:szCs w:val="28"/>
        </w:rPr>
      </w:pPr>
    </w:p>
    <w:p w:rsidR="00215B62" w:rsidRPr="0002770B" w:rsidRDefault="00215B62" w:rsidP="00215B62">
      <w:pPr>
        <w:pStyle w:val="af1"/>
        <w:rPr>
          <w:szCs w:val="28"/>
        </w:rPr>
      </w:pPr>
      <w:r w:rsidRPr="0002770B">
        <w:rPr>
          <w:szCs w:val="28"/>
        </w:rPr>
        <w:t>Та</w:t>
      </w:r>
      <w:r>
        <w:rPr>
          <w:szCs w:val="28"/>
        </w:rPr>
        <w:t>б</w:t>
      </w:r>
      <w:r w:rsidRPr="0002770B">
        <w:rPr>
          <w:szCs w:val="28"/>
        </w:rPr>
        <w:t xml:space="preserve">лица 1 – Технические характеристики </w:t>
      </w:r>
      <w:r>
        <w:rPr>
          <w:szCs w:val="28"/>
        </w:rPr>
        <w:t>картофелесажалок</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3118"/>
        <w:gridCol w:w="1418"/>
        <w:gridCol w:w="1417"/>
        <w:gridCol w:w="1276"/>
        <w:gridCol w:w="1559"/>
      </w:tblGrid>
      <w:tr w:rsidR="00535E20" w:rsidTr="00557905">
        <w:tc>
          <w:tcPr>
            <w:tcW w:w="426" w:type="dxa"/>
          </w:tcPr>
          <w:p w:rsidR="00535E20" w:rsidRPr="00DF3558" w:rsidRDefault="00535E20" w:rsidP="0043033B">
            <w:pPr>
              <w:jc w:val="center"/>
            </w:pPr>
            <w:r w:rsidRPr="00DF3558">
              <w:t>№</w:t>
            </w:r>
          </w:p>
        </w:tc>
        <w:tc>
          <w:tcPr>
            <w:tcW w:w="3118" w:type="dxa"/>
          </w:tcPr>
          <w:p w:rsidR="00535E20" w:rsidRPr="00DF3558" w:rsidRDefault="00535E20" w:rsidP="0043033B">
            <w:pPr>
              <w:jc w:val="center"/>
            </w:pPr>
            <w:r w:rsidRPr="00DF3558">
              <w:t>Основные показатели</w:t>
            </w:r>
          </w:p>
        </w:tc>
        <w:tc>
          <w:tcPr>
            <w:tcW w:w="1418" w:type="dxa"/>
          </w:tcPr>
          <w:p w:rsidR="00535E20" w:rsidRPr="00DF3558" w:rsidRDefault="00535E20" w:rsidP="0043033B">
            <w:pPr>
              <w:jc w:val="center"/>
            </w:pPr>
            <w:r>
              <w:t>СН-4Б</w:t>
            </w:r>
          </w:p>
        </w:tc>
        <w:tc>
          <w:tcPr>
            <w:tcW w:w="1417" w:type="dxa"/>
          </w:tcPr>
          <w:p w:rsidR="00535E20" w:rsidRPr="00640508" w:rsidRDefault="00535E20" w:rsidP="0043033B">
            <w:pPr>
              <w:jc w:val="center"/>
            </w:pPr>
            <w:r>
              <w:t>КСМ-4</w:t>
            </w:r>
          </w:p>
        </w:tc>
        <w:tc>
          <w:tcPr>
            <w:tcW w:w="1276" w:type="dxa"/>
          </w:tcPr>
          <w:p w:rsidR="00535E20" w:rsidRPr="00DF3558" w:rsidRDefault="00535E20" w:rsidP="0043033B">
            <w:pPr>
              <w:jc w:val="center"/>
            </w:pPr>
            <w:r>
              <w:t>КСМ-6</w:t>
            </w:r>
          </w:p>
        </w:tc>
        <w:tc>
          <w:tcPr>
            <w:tcW w:w="1559" w:type="dxa"/>
          </w:tcPr>
          <w:p w:rsidR="00535E20" w:rsidRDefault="00535E20" w:rsidP="0043033B">
            <w:pPr>
              <w:jc w:val="center"/>
            </w:pPr>
            <w:r>
              <w:t>Л-201</w:t>
            </w:r>
          </w:p>
        </w:tc>
      </w:tr>
      <w:tr w:rsidR="00535E20" w:rsidTr="00557905">
        <w:tc>
          <w:tcPr>
            <w:tcW w:w="426" w:type="dxa"/>
          </w:tcPr>
          <w:p w:rsidR="00535E20" w:rsidRPr="00DF3558" w:rsidRDefault="00535E20" w:rsidP="0043033B">
            <w:pPr>
              <w:ind w:hanging="108"/>
              <w:jc w:val="center"/>
            </w:pPr>
            <w:r w:rsidRPr="00DF3558">
              <w:t>1</w:t>
            </w:r>
          </w:p>
        </w:tc>
        <w:tc>
          <w:tcPr>
            <w:tcW w:w="3118" w:type="dxa"/>
          </w:tcPr>
          <w:p w:rsidR="00535E20" w:rsidRPr="00893D0F" w:rsidRDefault="00535E20" w:rsidP="0043033B">
            <w:pPr>
              <w:pStyle w:val="1"/>
              <w:rPr>
                <w:sz w:val="24"/>
                <w:szCs w:val="24"/>
              </w:rPr>
            </w:pPr>
            <w:r w:rsidRPr="00893D0F">
              <w:rPr>
                <w:sz w:val="24"/>
                <w:szCs w:val="24"/>
              </w:rPr>
              <w:t xml:space="preserve">Ширина захвата, </w:t>
            </w:r>
            <w:proofErr w:type="gramStart"/>
            <w:r w:rsidRPr="00893D0F">
              <w:rPr>
                <w:sz w:val="24"/>
                <w:szCs w:val="24"/>
              </w:rPr>
              <w:t>м</w:t>
            </w:r>
            <w:proofErr w:type="gramEnd"/>
          </w:p>
        </w:tc>
        <w:tc>
          <w:tcPr>
            <w:tcW w:w="1418" w:type="dxa"/>
            <w:vAlign w:val="center"/>
          </w:tcPr>
          <w:p w:rsidR="00535E20" w:rsidRPr="00DF3558" w:rsidRDefault="00535E20" w:rsidP="0043033B">
            <w:pPr>
              <w:jc w:val="center"/>
            </w:pPr>
            <w:r>
              <w:t>2,8</w:t>
            </w:r>
          </w:p>
        </w:tc>
        <w:tc>
          <w:tcPr>
            <w:tcW w:w="1417" w:type="dxa"/>
            <w:vAlign w:val="center"/>
          </w:tcPr>
          <w:p w:rsidR="00535E20" w:rsidRPr="00DF3558" w:rsidRDefault="00535E20" w:rsidP="0043033B">
            <w:pPr>
              <w:jc w:val="center"/>
            </w:pPr>
            <w:r>
              <w:t>2,8</w:t>
            </w:r>
          </w:p>
        </w:tc>
        <w:tc>
          <w:tcPr>
            <w:tcW w:w="1276" w:type="dxa"/>
            <w:vAlign w:val="center"/>
          </w:tcPr>
          <w:p w:rsidR="00535E20" w:rsidRPr="00DF3558" w:rsidRDefault="00535E20" w:rsidP="0043033B">
            <w:pPr>
              <w:jc w:val="center"/>
            </w:pPr>
            <w:r>
              <w:t>4,2</w:t>
            </w:r>
          </w:p>
        </w:tc>
        <w:tc>
          <w:tcPr>
            <w:tcW w:w="1559" w:type="dxa"/>
          </w:tcPr>
          <w:p w:rsidR="00535E20" w:rsidRDefault="00535E20" w:rsidP="0043033B">
            <w:pPr>
              <w:jc w:val="center"/>
            </w:pPr>
            <w:r>
              <w:t>1,4</w:t>
            </w:r>
          </w:p>
        </w:tc>
      </w:tr>
      <w:tr w:rsidR="00535E20" w:rsidTr="00557905">
        <w:tc>
          <w:tcPr>
            <w:tcW w:w="426" w:type="dxa"/>
          </w:tcPr>
          <w:p w:rsidR="00535E20" w:rsidRPr="00DF3558" w:rsidRDefault="00535E20" w:rsidP="0043033B">
            <w:pPr>
              <w:ind w:hanging="108"/>
              <w:jc w:val="center"/>
            </w:pPr>
            <w:r w:rsidRPr="00DF3558">
              <w:t>2</w:t>
            </w:r>
          </w:p>
        </w:tc>
        <w:tc>
          <w:tcPr>
            <w:tcW w:w="3118" w:type="dxa"/>
          </w:tcPr>
          <w:p w:rsidR="00535E20" w:rsidRPr="00DF3558" w:rsidRDefault="00535E20" w:rsidP="00535E20">
            <w:pPr>
              <w:jc w:val="both"/>
            </w:pPr>
            <w:r w:rsidRPr="00DF3558">
              <w:t xml:space="preserve">Рабочая скорость, </w:t>
            </w:r>
            <w:proofErr w:type="gramStart"/>
            <w:r w:rsidRPr="00DF3558">
              <w:t>км</w:t>
            </w:r>
            <w:proofErr w:type="gramEnd"/>
            <w:r w:rsidRPr="00DF3558">
              <w:t xml:space="preserve">/ч </w:t>
            </w:r>
          </w:p>
        </w:tc>
        <w:tc>
          <w:tcPr>
            <w:tcW w:w="1418" w:type="dxa"/>
            <w:vAlign w:val="center"/>
          </w:tcPr>
          <w:p w:rsidR="00535E20" w:rsidRPr="00DF3558" w:rsidRDefault="00535E20" w:rsidP="0043033B">
            <w:pPr>
              <w:jc w:val="center"/>
            </w:pPr>
            <w:r>
              <w:t xml:space="preserve">4,5…6,32 </w:t>
            </w:r>
          </w:p>
        </w:tc>
        <w:tc>
          <w:tcPr>
            <w:tcW w:w="1417" w:type="dxa"/>
            <w:vAlign w:val="center"/>
          </w:tcPr>
          <w:p w:rsidR="00535E20" w:rsidRPr="00DF3558" w:rsidRDefault="00535E20" w:rsidP="0043033B">
            <w:pPr>
              <w:jc w:val="center"/>
            </w:pPr>
            <w:r>
              <w:t>5,0…9,0</w:t>
            </w:r>
          </w:p>
        </w:tc>
        <w:tc>
          <w:tcPr>
            <w:tcW w:w="1276" w:type="dxa"/>
            <w:vAlign w:val="center"/>
          </w:tcPr>
          <w:p w:rsidR="00535E20" w:rsidRPr="00DF3558" w:rsidRDefault="00535E20" w:rsidP="0043033B">
            <w:pPr>
              <w:jc w:val="center"/>
            </w:pPr>
            <w:r>
              <w:t>5,0…9,0</w:t>
            </w:r>
          </w:p>
        </w:tc>
        <w:tc>
          <w:tcPr>
            <w:tcW w:w="1559" w:type="dxa"/>
            <w:vAlign w:val="center"/>
          </w:tcPr>
          <w:p w:rsidR="00535E20" w:rsidRDefault="00931377" w:rsidP="00931377">
            <w:pPr>
              <w:jc w:val="center"/>
            </w:pPr>
            <w:r>
              <w:t>4</w:t>
            </w:r>
            <w:r w:rsidR="00535E20">
              <w:t>,0…</w:t>
            </w:r>
            <w:r>
              <w:t>9</w:t>
            </w:r>
            <w:r w:rsidR="00535E20">
              <w:t>,0</w:t>
            </w:r>
          </w:p>
        </w:tc>
      </w:tr>
      <w:tr w:rsidR="00535E20" w:rsidTr="00557905">
        <w:tc>
          <w:tcPr>
            <w:tcW w:w="426" w:type="dxa"/>
          </w:tcPr>
          <w:p w:rsidR="00535E20" w:rsidRPr="00DF3558" w:rsidRDefault="00535E20" w:rsidP="0043033B">
            <w:pPr>
              <w:ind w:hanging="108"/>
              <w:jc w:val="center"/>
            </w:pPr>
            <w:r w:rsidRPr="00DF3558">
              <w:t>3</w:t>
            </w:r>
          </w:p>
        </w:tc>
        <w:tc>
          <w:tcPr>
            <w:tcW w:w="3118" w:type="dxa"/>
          </w:tcPr>
          <w:p w:rsidR="00535E20" w:rsidRPr="00DF3558" w:rsidRDefault="00535E20" w:rsidP="0043033B">
            <w:pPr>
              <w:jc w:val="both"/>
            </w:pPr>
            <w:r w:rsidRPr="00DF3558">
              <w:t xml:space="preserve">Производительность за 1 час </w:t>
            </w:r>
            <w:proofErr w:type="spellStart"/>
            <w:r w:rsidRPr="00DF3558">
              <w:t>осн</w:t>
            </w:r>
            <w:proofErr w:type="spellEnd"/>
            <w:r w:rsidRPr="00DF3558">
              <w:t xml:space="preserve">. времени, </w:t>
            </w:r>
            <w:proofErr w:type="gramStart"/>
            <w:r w:rsidRPr="00DF3558">
              <w:t>га</w:t>
            </w:r>
            <w:proofErr w:type="gramEnd"/>
            <w:r w:rsidRPr="00DF3558">
              <w:t>/ч</w:t>
            </w:r>
          </w:p>
        </w:tc>
        <w:tc>
          <w:tcPr>
            <w:tcW w:w="1418" w:type="dxa"/>
            <w:vAlign w:val="center"/>
          </w:tcPr>
          <w:p w:rsidR="00535E20" w:rsidRPr="00DF3558" w:rsidRDefault="00535E20" w:rsidP="0043033B">
            <w:pPr>
              <w:jc w:val="center"/>
            </w:pPr>
            <w:r>
              <w:t>1,26…1,76</w:t>
            </w:r>
          </w:p>
        </w:tc>
        <w:tc>
          <w:tcPr>
            <w:tcW w:w="1417" w:type="dxa"/>
            <w:vAlign w:val="center"/>
          </w:tcPr>
          <w:p w:rsidR="00535E20" w:rsidRPr="00DF3558" w:rsidRDefault="00535E20" w:rsidP="0043033B">
            <w:pPr>
              <w:jc w:val="center"/>
            </w:pPr>
            <w:r>
              <w:t>1,4…2,5</w:t>
            </w:r>
          </w:p>
        </w:tc>
        <w:tc>
          <w:tcPr>
            <w:tcW w:w="1276" w:type="dxa"/>
            <w:vAlign w:val="center"/>
          </w:tcPr>
          <w:p w:rsidR="00535E20" w:rsidRPr="00DF3558" w:rsidRDefault="00535E20" w:rsidP="0043033B">
            <w:pPr>
              <w:jc w:val="center"/>
            </w:pPr>
            <w:r>
              <w:t>2,1…3,8</w:t>
            </w:r>
          </w:p>
        </w:tc>
        <w:tc>
          <w:tcPr>
            <w:tcW w:w="1559" w:type="dxa"/>
            <w:vAlign w:val="center"/>
          </w:tcPr>
          <w:p w:rsidR="00535E20" w:rsidRDefault="00535E20" w:rsidP="00931377">
            <w:pPr>
              <w:jc w:val="center"/>
            </w:pPr>
            <w:r>
              <w:t>0,</w:t>
            </w:r>
            <w:r w:rsidR="00931377">
              <w:t>5</w:t>
            </w:r>
            <w:r>
              <w:t>7…</w:t>
            </w:r>
            <w:r w:rsidR="00931377">
              <w:t>1,14</w:t>
            </w:r>
          </w:p>
        </w:tc>
      </w:tr>
      <w:tr w:rsidR="00535E20" w:rsidTr="00557905">
        <w:tc>
          <w:tcPr>
            <w:tcW w:w="426" w:type="dxa"/>
          </w:tcPr>
          <w:p w:rsidR="00535E20" w:rsidRPr="00DF3558" w:rsidRDefault="00535E20" w:rsidP="0043033B">
            <w:pPr>
              <w:ind w:hanging="108"/>
              <w:jc w:val="center"/>
            </w:pPr>
            <w:r w:rsidRPr="00DF3558">
              <w:t>4</w:t>
            </w:r>
          </w:p>
        </w:tc>
        <w:tc>
          <w:tcPr>
            <w:tcW w:w="3118" w:type="dxa"/>
          </w:tcPr>
          <w:p w:rsidR="00535E20" w:rsidRPr="007767DC" w:rsidRDefault="00535E20" w:rsidP="0043033B">
            <w:pPr>
              <w:jc w:val="both"/>
            </w:pPr>
            <w:r>
              <w:t>Вместим</w:t>
            </w:r>
            <w:r w:rsidRPr="007767DC">
              <w:t xml:space="preserve">ость бункеров, </w:t>
            </w:r>
            <w:proofErr w:type="gramStart"/>
            <w:r>
              <w:t>кг</w:t>
            </w:r>
            <w:proofErr w:type="gramEnd"/>
          </w:p>
          <w:p w:rsidR="00535E20" w:rsidRPr="007767DC" w:rsidRDefault="00535E20" w:rsidP="0043033B">
            <w:pPr>
              <w:numPr>
                <w:ilvl w:val="0"/>
                <w:numId w:val="8"/>
              </w:numPr>
              <w:jc w:val="both"/>
            </w:pPr>
            <w:r w:rsidRPr="007767DC">
              <w:t xml:space="preserve">для </w:t>
            </w:r>
            <w:r>
              <w:t>семенных клубней</w:t>
            </w:r>
          </w:p>
          <w:p w:rsidR="00535E20" w:rsidRPr="007767DC" w:rsidRDefault="00535E20" w:rsidP="0043033B">
            <w:pPr>
              <w:numPr>
                <w:ilvl w:val="0"/>
                <w:numId w:val="8"/>
              </w:numPr>
              <w:jc w:val="both"/>
            </w:pPr>
            <w:r w:rsidRPr="007767DC">
              <w:t>для удобрений</w:t>
            </w:r>
          </w:p>
        </w:tc>
        <w:tc>
          <w:tcPr>
            <w:tcW w:w="1418" w:type="dxa"/>
          </w:tcPr>
          <w:p w:rsidR="00535E20" w:rsidRPr="007767DC" w:rsidRDefault="00535E20" w:rsidP="0043033B">
            <w:pPr>
              <w:jc w:val="center"/>
            </w:pPr>
          </w:p>
          <w:p w:rsidR="00535E20" w:rsidRPr="007767DC" w:rsidRDefault="00535E20" w:rsidP="0043033B">
            <w:pPr>
              <w:jc w:val="center"/>
              <w:rPr>
                <w:color w:val="000000"/>
                <w:shd w:val="clear" w:color="auto" w:fill="FFFFFF"/>
              </w:rPr>
            </w:pPr>
            <w:r>
              <w:rPr>
                <w:color w:val="000000"/>
                <w:shd w:val="clear" w:color="auto" w:fill="FFFFFF"/>
              </w:rPr>
              <w:t>360</w:t>
            </w:r>
          </w:p>
          <w:p w:rsidR="00535E20" w:rsidRPr="007767DC" w:rsidRDefault="00535E20" w:rsidP="0043033B">
            <w:pPr>
              <w:jc w:val="center"/>
            </w:pPr>
            <w:r>
              <w:rPr>
                <w:color w:val="000000"/>
                <w:shd w:val="clear" w:color="auto" w:fill="FFFFFF"/>
              </w:rPr>
              <w:t>48</w:t>
            </w:r>
          </w:p>
        </w:tc>
        <w:tc>
          <w:tcPr>
            <w:tcW w:w="1417" w:type="dxa"/>
          </w:tcPr>
          <w:p w:rsidR="00535E20" w:rsidRDefault="00535E20" w:rsidP="0043033B">
            <w:pPr>
              <w:jc w:val="center"/>
            </w:pPr>
          </w:p>
          <w:p w:rsidR="00535E20" w:rsidRDefault="00535E20" w:rsidP="0043033B">
            <w:pPr>
              <w:jc w:val="center"/>
            </w:pPr>
            <w:r>
              <w:t>1600</w:t>
            </w:r>
          </w:p>
          <w:p w:rsidR="00535E20" w:rsidRPr="00DF3558" w:rsidRDefault="00535E20" w:rsidP="0043033B">
            <w:pPr>
              <w:jc w:val="center"/>
            </w:pPr>
            <w:r>
              <w:t>600</w:t>
            </w:r>
          </w:p>
        </w:tc>
        <w:tc>
          <w:tcPr>
            <w:tcW w:w="1276" w:type="dxa"/>
          </w:tcPr>
          <w:p w:rsidR="00535E20" w:rsidRDefault="00535E20" w:rsidP="0043033B">
            <w:pPr>
              <w:jc w:val="center"/>
            </w:pPr>
          </w:p>
          <w:p w:rsidR="00535E20" w:rsidRDefault="00535E20" w:rsidP="0043033B">
            <w:pPr>
              <w:jc w:val="center"/>
            </w:pPr>
            <w:r>
              <w:t>2250</w:t>
            </w:r>
          </w:p>
          <w:p w:rsidR="00535E20" w:rsidRPr="00DF3558" w:rsidRDefault="00535E20" w:rsidP="0043033B">
            <w:pPr>
              <w:jc w:val="center"/>
            </w:pPr>
            <w:r>
              <w:t>900</w:t>
            </w:r>
          </w:p>
        </w:tc>
        <w:tc>
          <w:tcPr>
            <w:tcW w:w="1559" w:type="dxa"/>
            <w:vAlign w:val="center"/>
          </w:tcPr>
          <w:p w:rsidR="00931377" w:rsidRDefault="00931377" w:rsidP="00535E20">
            <w:pPr>
              <w:jc w:val="center"/>
            </w:pPr>
          </w:p>
          <w:p w:rsidR="00535E20" w:rsidRDefault="00931377" w:rsidP="00535E20">
            <w:pPr>
              <w:jc w:val="center"/>
            </w:pPr>
            <w:r>
              <w:t>250</w:t>
            </w:r>
          </w:p>
          <w:p w:rsidR="00931377" w:rsidRDefault="00931377" w:rsidP="00535E20">
            <w:pPr>
              <w:jc w:val="center"/>
            </w:pPr>
            <w:r>
              <w:t>-</w:t>
            </w:r>
          </w:p>
        </w:tc>
      </w:tr>
      <w:tr w:rsidR="00535E20" w:rsidTr="00557905">
        <w:tc>
          <w:tcPr>
            <w:tcW w:w="426" w:type="dxa"/>
          </w:tcPr>
          <w:p w:rsidR="00535E20" w:rsidRPr="00DF3558" w:rsidRDefault="00535E20" w:rsidP="0043033B">
            <w:pPr>
              <w:ind w:hanging="108"/>
              <w:jc w:val="center"/>
            </w:pPr>
            <w:r w:rsidRPr="00DF3558">
              <w:t>5</w:t>
            </w:r>
          </w:p>
        </w:tc>
        <w:tc>
          <w:tcPr>
            <w:tcW w:w="3118" w:type="dxa"/>
          </w:tcPr>
          <w:p w:rsidR="00535E20" w:rsidRPr="00DF3558" w:rsidRDefault="00535E20" w:rsidP="0043033B">
            <w:pPr>
              <w:jc w:val="both"/>
            </w:pPr>
            <w:r>
              <w:t>Число</w:t>
            </w:r>
            <w:r w:rsidRPr="00DF3558">
              <w:t xml:space="preserve"> выс</w:t>
            </w:r>
            <w:r>
              <w:t>ажи</w:t>
            </w:r>
            <w:r w:rsidRPr="00DF3558">
              <w:t xml:space="preserve">ваемых рядков, </w:t>
            </w:r>
            <w:proofErr w:type="spellStart"/>
            <w:proofErr w:type="gramStart"/>
            <w:r w:rsidRPr="00DF3558">
              <w:t>шт</w:t>
            </w:r>
            <w:proofErr w:type="spellEnd"/>
            <w:proofErr w:type="gramEnd"/>
          </w:p>
        </w:tc>
        <w:tc>
          <w:tcPr>
            <w:tcW w:w="1418" w:type="dxa"/>
            <w:vAlign w:val="center"/>
          </w:tcPr>
          <w:p w:rsidR="00535E20" w:rsidRPr="00DF3558" w:rsidRDefault="00535E20" w:rsidP="0043033B">
            <w:pPr>
              <w:jc w:val="center"/>
            </w:pPr>
            <w:r>
              <w:t>4</w:t>
            </w:r>
          </w:p>
        </w:tc>
        <w:tc>
          <w:tcPr>
            <w:tcW w:w="1417" w:type="dxa"/>
            <w:vAlign w:val="center"/>
          </w:tcPr>
          <w:p w:rsidR="00535E20" w:rsidRPr="00DF3558" w:rsidRDefault="00535E20" w:rsidP="0043033B">
            <w:pPr>
              <w:jc w:val="center"/>
            </w:pPr>
            <w:r>
              <w:t>4</w:t>
            </w:r>
          </w:p>
        </w:tc>
        <w:tc>
          <w:tcPr>
            <w:tcW w:w="1276" w:type="dxa"/>
            <w:vAlign w:val="center"/>
          </w:tcPr>
          <w:p w:rsidR="00535E20" w:rsidRPr="00DF3558" w:rsidRDefault="00535E20" w:rsidP="0043033B">
            <w:pPr>
              <w:jc w:val="center"/>
            </w:pPr>
            <w:r>
              <w:t>6</w:t>
            </w:r>
          </w:p>
        </w:tc>
        <w:tc>
          <w:tcPr>
            <w:tcW w:w="1559" w:type="dxa"/>
            <w:vAlign w:val="center"/>
          </w:tcPr>
          <w:p w:rsidR="00535E20" w:rsidRDefault="00931377" w:rsidP="00535E20">
            <w:pPr>
              <w:jc w:val="center"/>
            </w:pPr>
            <w:r>
              <w:t>2</w:t>
            </w:r>
          </w:p>
        </w:tc>
      </w:tr>
      <w:tr w:rsidR="00535E20" w:rsidTr="00557905">
        <w:tc>
          <w:tcPr>
            <w:tcW w:w="426" w:type="dxa"/>
          </w:tcPr>
          <w:p w:rsidR="00535E20" w:rsidRPr="00DF3558" w:rsidRDefault="00535E20" w:rsidP="0043033B">
            <w:pPr>
              <w:ind w:hanging="108"/>
              <w:jc w:val="center"/>
            </w:pPr>
            <w:r w:rsidRPr="00DF3558">
              <w:t>6</w:t>
            </w:r>
          </w:p>
        </w:tc>
        <w:tc>
          <w:tcPr>
            <w:tcW w:w="3118" w:type="dxa"/>
          </w:tcPr>
          <w:p w:rsidR="00535E20" w:rsidRPr="00DF3558" w:rsidRDefault="00535E20" w:rsidP="0043033B">
            <w:pPr>
              <w:jc w:val="both"/>
            </w:pPr>
            <w:r w:rsidRPr="00DF3558">
              <w:t xml:space="preserve">Расстояние между рядами, </w:t>
            </w:r>
            <w:proofErr w:type="gramStart"/>
            <w:r w:rsidRPr="00DF3558">
              <w:t>см</w:t>
            </w:r>
            <w:proofErr w:type="gramEnd"/>
          </w:p>
        </w:tc>
        <w:tc>
          <w:tcPr>
            <w:tcW w:w="1418" w:type="dxa"/>
            <w:vAlign w:val="center"/>
          </w:tcPr>
          <w:p w:rsidR="00535E20" w:rsidRPr="00DF3558" w:rsidRDefault="00535E20" w:rsidP="0043033B">
            <w:pPr>
              <w:jc w:val="center"/>
            </w:pPr>
            <w:r>
              <w:t>70</w:t>
            </w:r>
          </w:p>
        </w:tc>
        <w:tc>
          <w:tcPr>
            <w:tcW w:w="1417" w:type="dxa"/>
            <w:vAlign w:val="center"/>
          </w:tcPr>
          <w:p w:rsidR="00535E20" w:rsidRPr="00DF3558" w:rsidRDefault="00535E20" w:rsidP="0043033B">
            <w:pPr>
              <w:jc w:val="center"/>
            </w:pPr>
            <w:r>
              <w:t>70</w:t>
            </w:r>
          </w:p>
        </w:tc>
        <w:tc>
          <w:tcPr>
            <w:tcW w:w="1276" w:type="dxa"/>
            <w:vAlign w:val="center"/>
          </w:tcPr>
          <w:p w:rsidR="00535E20" w:rsidRPr="00DF3558" w:rsidRDefault="00535E20" w:rsidP="0043033B">
            <w:pPr>
              <w:jc w:val="center"/>
            </w:pPr>
            <w:r>
              <w:t>70</w:t>
            </w:r>
          </w:p>
        </w:tc>
        <w:tc>
          <w:tcPr>
            <w:tcW w:w="1559" w:type="dxa"/>
            <w:vAlign w:val="center"/>
          </w:tcPr>
          <w:p w:rsidR="00535E20" w:rsidRDefault="00931377" w:rsidP="00535E20">
            <w:pPr>
              <w:jc w:val="center"/>
            </w:pPr>
            <w:r>
              <w:t>70</w:t>
            </w:r>
          </w:p>
        </w:tc>
      </w:tr>
      <w:tr w:rsidR="00535E20" w:rsidTr="00557905">
        <w:tc>
          <w:tcPr>
            <w:tcW w:w="426" w:type="dxa"/>
          </w:tcPr>
          <w:p w:rsidR="00535E20" w:rsidRPr="00DF3558" w:rsidRDefault="00535E20" w:rsidP="0043033B">
            <w:pPr>
              <w:ind w:hanging="108"/>
              <w:jc w:val="center"/>
            </w:pPr>
            <w:r w:rsidRPr="00DF3558">
              <w:t>7</w:t>
            </w:r>
          </w:p>
        </w:tc>
        <w:tc>
          <w:tcPr>
            <w:tcW w:w="3118" w:type="dxa"/>
          </w:tcPr>
          <w:p w:rsidR="00535E20" w:rsidRPr="00DF3558" w:rsidRDefault="00535E20" w:rsidP="0043033B">
            <w:pPr>
              <w:jc w:val="both"/>
            </w:pPr>
            <w:r>
              <w:t>Число клубней, тыс.шт. на 1 га</w:t>
            </w:r>
          </w:p>
        </w:tc>
        <w:tc>
          <w:tcPr>
            <w:tcW w:w="1418" w:type="dxa"/>
            <w:vAlign w:val="center"/>
          </w:tcPr>
          <w:p w:rsidR="00535E20" w:rsidRPr="00DF3558" w:rsidRDefault="00535E20" w:rsidP="00931377">
            <w:pPr>
              <w:jc w:val="center"/>
            </w:pPr>
            <w:r>
              <w:t>40…70</w:t>
            </w:r>
          </w:p>
        </w:tc>
        <w:tc>
          <w:tcPr>
            <w:tcW w:w="1417" w:type="dxa"/>
            <w:vAlign w:val="center"/>
          </w:tcPr>
          <w:p w:rsidR="00535E20" w:rsidRPr="00DF3558" w:rsidRDefault="00535E20" w:rsidP="00931377">
            <w:pPr>
              <w:jc w:val="center"/>
            </w:pPr>
            <w:r>
              <w:t>40…75</w:t>
            </w:r>
          </w:p>
        </w:tc>
        <w:tc>
          <w:tcPr>
            <w:tcW w:w="1276" w:type="dxa"/>
            <w:vAlign w:val="center"/>
          </w:tcPr>
          <w:p w:rsidR="00535E20" w:rsidRPr="00EB1F9B" w:rsidRDefault="00535E20" w:rsidP="00931377">
            <w:pPr>
              <w:jc w:val="center"/>
              <w:rPr>
                <w:sz w:val="28"/>
                <w:szCs w:val="28"/>
              </w:rPr>
            </w:pPr>
            <w:r>
              <w:t>40…75</w:t>
            </w:r>
          </w:p>
        </w:tc>
        <w:tc>
          <w:tcPr>
            <w:tcW w:w="1559" w:type="dxa"/>
            <w:vAlign w:val="center"/>
          </w:tcPr>
          <w:p w:rsidR="00535E20" w:rsidRDefault="00931377" w:rsidP="00931377">
            <w:pPr>
              <w:jc w:val="center"/>
            </w:pPr>
            <w:r>
              <w:t>40…80</w:t>
            </w:r>
          </w:p>
        </w:tc>
      </w:tr>
      <w:tr w:rsidR="00535E20" w:rsidTr="00557905">
        <w:tc>
          <w:tcPr>
            <w:tcW w:w="426" w:type="dxa"/>
          </w:tcPr>
          <w:p w:rsidR="00535E20" w:rsidRPr="00DF3558" w:rsidRDefault="00535E20" w:rsidP="0043033B">
            <w:pPr>
              <w:ind w:hanging="108"/>
              <w:jc w:val="center"/>
            </w:pPr>
            <w:r w:rsidRPr="00DF3558">
              <w:t>8</w:t>
            </w:r>
          </w:p>
        </w:tc>
        <w:tc>
          <w:tcPr>
            <w:tcW w:w="3118" w:type="dxa"/>
          </w:tcPr>
          <w:p w:rsidR="00535E20" w:rsidRPr="00DF3558" w:rsidRDefault="00535E20" w:rsidP="0043033B">
            <w:pPr>
              <w:jc w:val="both"/>
            </w:pPr>
            <w:r>
              <w:t xml:space="preserve">Расстояние между клубнями в рядке (регулируемое), </w:t>
            </w:r>
            <w:proofErr w:type="gramStart"/>
            <w:r>
              <w:t>см</w:t>
            </w:r>
            <w:proofErr w:type="gramEnd"/>
          </w:p>
        </w:tc>
        <w:tc>
          <w:tcPr>
            <w:tcW w:w="1418" w:type="dxa"/>
            <w:vAlign w:val="center"/>
          </w:tcPr>
          <w:p w:rsidR="00535E20" w:rsidRDefault="00535E20" w:rsidP="0043033B">
            <w:pPr>
              <w:jc w:val="center"/>
            </w:pPr>
            <w:r>
              <w:t xml:space="preserve">25, 30, </w:t>
            </w:r>
          </w:p>
          <w:p w:rsidR="00535E20" w:rsidRPr="00DF3558" w:rsidRDefault="00535E20" w:rsidP="0043033B">
            <w:pPr>
              <w:jc w:val="center"/>
            </w:pPr>
            <w:r>
              <w:t>35, 40</w:t>
            </w:r>
          </w:p>
        </w:tc>
        <w:tc>
          <w:tcPr>
            <w:tcW w:w="1417" w:type="dxa"/>
            <w:vAlign w:val="center"/>
          </w:tcPr>
          <w:p w:rsidR="00535E20" w:rsidRPr="00DF3558" w:rsidRDefault="00535E20" w:rsidP="0043033B">
            <w:pPr>
              <w:jc w:val="center"/>
            </w:pPr>
            <w:r>
              <w:t>18…30</w:t>
            </w:r>
          </w:p>
        </w:tc>
        <w:tc>
          <w:tcPr>
            <w:tcW w:w="1276" w:type="dxa"/>
            <w:vAlign w:val="center"/>
          </w:tcPr>
          <w:p w:rsidR="00535E20" w:rsidRPr="00EB1F9B" w:rsidRDefault="00535E20" w:rsidP="0043033B">
            <w:pPr>
              <w:jc w:val="center"/>
              <w:rPr>
                <w:sz w:val="20"/>
                <w:szCs w:val="20"/>
              </w:rPr>
            </w:pPr>
            <w:r>
              <w:t>18…30</w:t>
            </w:r>
          </w:p>
        </w:tc>
        <w:tc>
          <w:tcPr>
            <w:tcW w:w="1559" w:type="dxa"/>
            <w:vAlign w:val="center"/>
          </w:tcPr>
          <w:p w:rsidR="00535E20" w:rsidRDefault="00931377" w:rsidP="00535E20">
            <w:pPr>
              <w:jc w:val="center"/>
            </w:pPr>
            <w:r>
              <w:t>17…37,5</w:t>
            </w:r>
          </w:p>
        </w:tc>
      </w:tr>
      <w:tr w:rsidR="00535E20" w:rsidTr="00557905">
        <w:tc>
          <w:tcPr>
            <w:tcW w:w="426" w:type="dxa"/>
          </w:tcPr>
          <w:p w:rsidR="00535E20" w:rsidRPr="00DF3558" w:rsidRDefault="00535E20" w:rsidP="0043033B">
            <w:pPr>
              <w:ind w:hanging="108"/>
              <w:jc w:val="center"/>
            </w:pPr>
            <w:r w:rsidRPr="00DF3558">
              <w:t>9</w:t>
            </w:r>
          </w:p>
        </w:tc>
        <w:tc>
          <w:tcPr>
            <w:tcW w:w="3118" w:type="dxa"/>
          </w:tcPr>
          <w:p w:rsidR="00535E20" w:rsidRPr="00DF3558" w:rsidRDefault="00535E20" w:rsidP="0043033B">
            <w:pPr>
              <w:jc w:val="both"/>
            </w:pPr>
            <w:r>
              <w:t>Тип сошников</w:t>
            </w:r>
          </w:p>
        </w:tc>
        <w:tc>
          <w:tcPr>
            <w:tcW w:w="1418" w:type="dxa"/>
            <w:vAlign w:val="center"/>
          </w:tcPr>
          <w:p w:rsidR="00535E20" w:rsidRDefault="00535E20" w:rsidP="0043033B">
            <w:pPr>
              <w:jc w:val="center"/>
            </w:pPr>
            <w:r>
              <w:t>анкерный</w:t>
            </w:r>
          </w:p>
        </w:tc>
        <w:tc>
          <w:tcPr>
            <w:tcW w:w="1417" w:type="dxa"/>
            <w:vAlign w:val="center"/>
          </w:tcPr>
          <w:p w:rsidR="00535E20" w:rsidRDefault="00535E20" w:rsidP="0043033B">
            <w:pPr>
              <w:jc w:val="center"/>
            </w:pPr>
            <w:r>
              <w:t>анкерный</w:t>
            </w:r>
          </w:p>
        </w:tc>
        <w:tc>
          <w:tcPr>
            <w:tcW w:w="1276" w:type="dxa"/>
            <w:vAlign w:val="center"/>
          </w:tcPr>
          <w:p w:rsidR="00535E20" w:rsidRPr="00212FA0" w:rsidRDefault="00535E20" w:rsidP="0043033B">
            <w:pPr>
              <w:ind w:left="-108" w:right="-109"/>
              <w:jc w:val="center"/>
            </w:pPr>
            <w:r>
              <w:t>анкерный</w:t>
            </w:r>
          </w:p>
        </w:tc>
        <w:tc>
          <w:tcPr>
            <w:tcW w:w="1559" w:type="dxa"/>
            <w:vAlign w:val="center"/>
          </w:tcPr>
          <w:p w:rsidR="00535E20" w:rsidRDefault="00557905" w:rsidP="00557905">
            <w:pPr>
              <w:tabs>
                <w:tab w:val="left" w:pos="106"/>
              </w:tabs>
              <w:ind w:left="-108" w:right="-109"/>
              <w:jc w:val="center"/>
            </w:pPr>
            <w:proofErr w:type="spellStart"/>
            <w:r>
              <w:t>полозовидный</w:t>
            </w:r>
            <w:proofErr w:type="spellEnd"/>
          </w:p>
        </w:tc>
      </w:tr>
      <w:tr w:rsidR="00535E20" w:rsidTr="00557905">
        <w:tc>
          <w:tcPr>
            <w:tcW w:w="426" w:type="dxa"/>
          </w:tcPr>
          <w:p w:rsidR="00535E20" w:rsidRPr="00DF3558" w:rsidRDefault="00535E20" w:rsidP="0043033B">
            <w:pPr>
              <w:ind w:hanging="108"/>
              <w:jc w:val="center"/>
            </w:pPr>
            <w:r w:rsidRPr="00DF3558">
              <w:t>10</w:t>
            </w:r>
          </w:p>
        </w:tc>
        <w:tc>
          <w:tcPr>
            <w:tcW w:w="3118" w:type="dxa"/>
          </w:tcPr>
          <w:p w:rsidR="00535E20" w:rsidRPr="00DF3558" w:rsidRDefault="00535E20" w:rsidP="0043033B">
            <w:pPr>
              <w:jc w:val="both"/>
            </w:pPr>
            <w:r w:rsidRPr="00DF3558">
              <w:t xml:space="preserve">Глубина </w:t>
            </w:r>
            <w:r>
              <w:t>посад</w:t>
            </w:r>
            <w:r w:rsidRPr="00DF3558">
              <w:t xml:space="preserve">ки, </w:t>
            </w:r>
            <w:proofErr w:type="gramStart"/>
            <w:r>
              <w:t>с</w:t>
            </w:r>
            <w:r w:rsidRPr="00DF3558">
              <w:t>м</w:t>
            </w:r>
            <w:proofErr w:type="gramEnd"/>
          </w:p>
        </w:tc>
        <w:tc>
          <w:tcPr>
            <w:tcW w:w="1418" w:type="dxa"/>
          </w:tcPr>
          <w:p w:rsidR="00535E20" w:rsidRPr="00DF3558" w:rsidRDefault="00931377" w:rsidP="00931377">
            <w:pPr>
              <w:jc w:val="center"/>
            </w:pPr>
            <w:r>
              <w:t>8…</w:t>
            </w:r>
            <w:r w:rsidR="00535E20">
              <w:t>18</w:t>
            </w:r>
          </w:p>
        </w:tc>
        <w:tc>
          <w:tcPr>
            <w:tcW w:w="1417" w:type="dxa"/>
          </w:tcPr>
          <w:p w:rsidR="00535E20" w:rsidRPr="00DF3558" w:rsidRDefault="00535E20" w:rsidP="0043033B">
            <w:pPr>
              <w:jc w:val="center"/>
            </w:pPr>
            <w:r>
              <w:t>10…16</w:t>
            </w:r>
          </w:p>
        </w:tc>
        <w:tc>
          <w:tcPr>
            <w:tcW w:w="1276" w:type="dxa"/>
          </w:tcPr>
          <w:p w:rsidR="00535E20" w:rsidRPr="00DF3558" w:rsidRDefault="00535E20" w:rsidP="0043033B">
            <w:pPr>
              <w:jc w:val="center"/>
            </w:pPr>
            <w:r>
              <w:t>10…16</w:t>
            </w:r>
          </w:p>
        </w:tc>
        <w:tc>
          <w:tcPr>
            <w:tcW w:w="1559" w:type="dxa"/>
            <w:vAlign w:val="center"/>
          </w:tcPr>
          <w:p w:rsidR="00535E20" w:rsidRDefault="00931377" w:rsidP="00535E20">
            <w:pPr>
              <w:jc w:val="center"/>
            </w:pPr>
            <w:r>
              <w:t>8…14</w:t>
            </w:r>
          </w:p>
        </w:tc>
      </w:tr>
      <w:tr w:rsidR="00535E20" w:rsidTr="00557905">
        <w:tc>
          <w:tcPr>
            <w:tcW w:w="426" w:type="dxa"/>
          </w:tcPr>
          <w:p w:rsidR="00535E20" w:rsidRPr="00DF3558" w:rsidRDefault="00535E20" w:rsidP="0043033B">
            <w:pPr>
              <w:ind w:hanging="108"/>
              <w:jc w:val="center"/>
            </w:pPr>
            <w:r>
              <w:t>11</w:t>
            </w:r>
          </w:p>
        </w:tc>
        <w:tc>
          <w:tcPr>
            <w:tcW w:w="3118" w:type="dxa"/>
          </w:tcPr>
          <w:p w:rsidR="00535E20" w:rsidRPr="00DF3558" w:rsidRDefault="00535E20" w:rsidP="0043033B">
            <w:pPr>
              <w:jc w:val="both"/>
            </w:pPr>
            <w:r w:rsidRPr="00DF3558">
              <w:t xml:space="preserve">Масса, </w:t>
            </w:r>
            <w:proofErr w:type="gramStart"/>
            <w:r w:rsidRPr="00DF3558">
              <w:t>кг</w:t>
            </w:r>
            <w:proofErr w:type="gramEnd"/>
          </w:p>
        </w:tc>
        <w:tc>
          <w:tcPr>
            <w:tcW w:w="1418" w:type="dxa"/>
            <w:vAlign w:val="center"/>
          </w:tcPr>
          <w:p w:rsidR="00535E20" w:rsidRPr="00DF3558" w:rsidRDefault="00535E20" w:rsidP="0043033B">
            <w:pPr>
              <w:jc w:val="center"/>
            </w:pPr>
            <w:r>
              <w:t>1015</w:t>
            </w:r>
          </w:p>
        </w:tc>
        <w:tc>
          <w:tcPr>
            <w:tcW w:w="1417" w:type="dxa"/>
            <w:vAlign w:val="center"/>
          </w:tcPr>
          <w:p w:rsidR="00535E20" w:rsidRPr="00DF3558" w:rsidRDefault="00535E20" w:rsidP="0043033B">
            <w:pPr>
              <w:jc w:val="center"/>
            </w:pPr>
            <w:r>
              <w:t>2460</w:t>
            </w:r>
          </w:p>
        </w:tc>
        <w:tc>
          <w:tcPr>
            <w:tcW w:w="1276" w:type="dxa"/>
            <w:vAlign w:val="center"/>
          </w:tcPr>
          <w:p w:rsidR="00535E20" w:rsidRPr="00DF3558" w:rsidRDefault="00535E20" w:rsidP="0043033B">
            <w:pPr>
              <w:jc w:val="center"/>
            </w:pPr>
            <w:r>
              <w:t>3060</w:t>
            </w:r>
          </w:p>
        </w:tc>
        <w:tc>
          <w:tcPr>
            <w:tcW w:w="1559" w:type="dxa"/>
            <w:vAlign w:val="center"/>
          </w:tcPr>
          <w:p w:rsidR="00535E20" w:rsidRDefault="00931377" w:rsidP="00535E20">
            <w:pPr>
              <w:jc w:val="center"/>
            </w:pPr>
            <w:r>
              <w:t>400</w:t>
            </w:r>
          </w:p>
        </w:tc>
      </w:tr>
      <w:tr w:rsidR="00535E20" w:rsidTr="00557905">
        <w:tc>
          <w:tcPr>
            <w:tcW w:w="426" w:type="dxa"/>
          </w:tcPr>
          <w:p w:rsidR="00535E20" w:rsidRDefault="00535E20" w:rsidP="0043033B">
            <w:pPr>
              <w:ind w:hanging="108"/>
              <w:jc w:val="center"/>
            </w:pPr>
            <w:r>
              <w:t>12</w:t>
            </w:r>
          </w:p>
        </w:tc>
        <w:tc>
          <w:tcPr>
            <w:tcW w:w="3118" w:type="dxa"/>
          </w:tcPr>
          <w:p w:rsidR="00535E20" w:rsidRPr="00DF3558" w:rsidRDefault="00535E20" w:rsidP="0043033B">
            <w:pPr>
              <w:jc w:val="both"/>
            </w:pPr>
            <w:r>
              <w:t xml:space="preserve">Габаритные размеры </w:t>
            </w:r>
            <w:proofErr w:type="spellStart"/>
            <w:r>
              <w:t>ДхШхВ</w:t>
            </w:r>
            <w:proofErr w:type="spellEnd"/>
          </w:p>
        </w:tc>
        <w:tc>
          <w:tcPr>
            <w:tcW w:w="1418" w:type="dxa"/>
            <w:vAlign w:val="center"/>
          </w:tcPr>
          <w:p w:rsidR="00535E20" w:rsidRPr="00931377" w:rsidRDefault="006B38A7" w:rsidP="0043033B">
            <w:pPr>
              <w:ind w:right="-109" w:hanging="108"/>
              <w:jc w:val="center"/>
            </w:pPr>
            <w:r>
              <w:t xml:space="preserve"> </w:t>
            </w:r>
            <w:r w:rsidR="00535E20" w:rsidRPr="00931377">
              <w:t>2300</w:t>
            </w:r>
            <w:r>
              <w:t xml:space="preserve"> </w:t>
            </w:r>
            <w:proofErr w:type="spellStart"/>
            <w:r w:rsidR="00535E20" w:rsidRPr="00931377">
              <w:t>х</w:t>
            </w:r>
            <w:proofErr w:type="spellEnd"/>
            <w:r>
              <w:t xml:space="preserve"> </w:t>
            </w:r>
            <w:r w:rsidR="00535E20" w:rsidRPr="00931377">
              <w:t>3200</w:t>
            </w:r>
            <w:r>
              <w:t xml:space="preserve"> </w:t>
            </w:r>
            <w:proofErr w:type="spellStart"/>
            <w:r w:rsidR="00535E20" w:rsidRPr="00931377">
              <w:t>х</w:t>
            </w:r>
            <w:proofErr w:type="spellEnd"/>
            <w:r>
              <w:t xml:space="preserve"> </w:t>
            </w:r>
            <w:r w:rsidR="00535E20" w:rsidRPr="00931377">
              <w:t>1680</w:t>
            </w:r>
          </w:p>
        </w:tc>
        <w:tc>
          <w:tcPr>
            <w:tcW w:w="1417" w:type="dxa"/>
            <w:vAlign w:val="center"/>
          </w:tcPr>
          <w:p w:rsidR="00535E20" w:rsidRPr="00931377" w:rsidRDefault="006B38A7" w:rsidP="0043033B">
            <w:pPr>
              <w:ind w:left="-107" w:right="-109"/>
              <w:jc w:val="center"/>
            </w:pPr>
            <w:r>
              <w:t xml:space="preserve"> </w:t>
            </w:r>
            <w:r w:rsidR="00535E20" w:rsidRPr="00931377">
              <w:t>4200</w:t>
            </w:r>
            <w:r>
              <w:t xml:space="preserve"> </w:t>
            </w:r>
            <w:proofErr w:type="spellStart"/>
            <w:r w:rsidR="00535E20" w:rsidRPr="00931377">
              <w:t>х</w:t>
            </w:r>
            <w:proofErr w:type="spellEnd"/>
            <w:r>
              <w:t xml:space="preserve"> </w:t>
            </w:r>
            <w:r w:rsidR="00535E20" w:rsidRPr="00931377">
              <w:t>3800</w:t>
            </w:r>
            <w:r>
              <w:t xml:space="preserve"> </w:t>
            </w:r>
            <w:proofErr w:type="spellStart"/>
            <w:r w:rsidR="00535E20" w:rsidRPr="00931377">
              <w:t>х</w:t>
            </w:r>
            <w:proofErr w:type="spellEnd"/>
            <w:r>
              <w:t xml:space="preserve"> </w:t>
            </w:r>
            <w:r w:rsidR="00535E20" w:rsidRPr="00931377">
              <w:t>2600</w:t>
            </w:r>
          </w:p>
        </w:tc>
        <w:tc>
          <w:tcPr>
            <w:tcW w:w="1276" w:type="dxa"/>
            <w:vAlign w:val="center"/>
          </w:tcPr>
          <w:p w:rsidR="00535E20" w:rsidRPr="00931377" w:rsidRDefault="006B38A7" w:rsidP="0043033B">
            <w:pPr>
              <w:ind w:left="-107" w:right="-109"/>
              <w:jc w:val="center"/>
            </w:pPr>
            <w:r>
              <w:t xml:space="preserve"> </w:t>
            </w:r>
            <w:r w:rsidR="00535E20" w:rsidRPr="00931377">
              <w:t>4000</w:t>
            </w:r>
            <w:r>
              <w:t xml:space="preserve"> </w:t>
            </w:r>
            <w:proofErr w:type="spellStart"/>
            <w:r w:rsidR="00535E20" w:rsidRPr="00931377">
              <w:t>х</w:t>
            </w:r>
            <w:proofErr w:type="spellEnd"/>
            <w:r>
              <w:t xml:space="preserve"> </w:t>
            </w:r>
            <w:r w:rsidR="00535E20" w:rsidRPr="00931377">
              <w:t>4800</w:t>
            </w:r>
            <w:r>
              <w:t xml:space="preserve"> </w:t>
            </w:r>
            <w:proofErr w:type="spellStart"/>
            <w:r w:rsidR="00535E20" w:rsidRPr="00931377">
              <w:t>х</w:t>
            </w:r>
            <w:proofErr w:type="spellEnd"/>
            <w:r>
              <w:t xml:space="preserve"> </w:t>
            </w:r>
            <w:r w:rsidR="00535E20" w:rsidRPr="00931377">
              <w:t>2600</w:t>
            </w:r>
          </w:p>
        </w:tc>
        <w:tc>
          <w:tcPr>
            <w:tcW w:w="1559" w:type="dxa"/>
            <w:vAlign w:val="center"/>
          </w:tcPr>
          <w:p w:rsidR="00535E20" w:rsidRPr="00931377" w:rsidRDefault="006B38A7" w:rsidP="00535E20">
            <w:pPr>
              <w:ind w:left="-107" w:right="-109"/>
              <w:jc w:val="center"/>
            </w:pPr>
            <w:r>
              <w:rPr>
                <w:color w:val="232222"/>
                <w:shd w:val="clear" w:color="auto" w:fill="FBFAF1"/>
              </w:rPr>
              <w:t xml:space="preserve"> </w:t>
            </w:r>
            <w:r w:rsidR="00931377" w:rsidRPr="00931377">
              <w:rPr>
                <w:color w:val="232222"/>
                <w:shd w:val="clear" w:color="auto" w:fill="FBFAF1"/>
              </w:rPr>
              <w:t xml:space="preserve">1650 </w:t>
            </w:r>
            <w:proofErr w:type="spellStart"/>
            <w:r w:rsidR="00931377" w:rsidRPr="00931377">
              <w:rPr>
                <w:color w:val="232222"/>
                <w:shd w:val="clear" w:color="auto" w:fill="FBFAF1"/>
              </w:rPr>
              <w:t>x</w:t>
            </w:r>
            <w:proofErr w:type="spellEnd"/>
            <w:r w:rsidR="00931377" w:rsidRPr="00931377">
              <w:rPr>
                <w:color w:val="232222"/>
                <w:shd w:val="clear" w:color="auto" w:fill="FBFAF1"/>
              </w:rPr>
              <w:t xml:space="preserve"> 1500 </w:t>
            </w:r>
            <w:proofErr w:type="spellStart"/>
            <w:r w:rsidR="00931377" w:rsidRPr="00931377">
              <w:rPr>
                <w:color w:val="232222"/>
                <w:shd w:val="clear" w:color="auto" w:fill="FBFAF1"/>
              </w:rPr>
              <w:t>x</w:t>
            </w:r>
            <w:proofErr w:type="spellEnd"/>
            <w:r>
              <w:rPr>
                <w:color w:val="232222"/>
                <w:shd w:val="clear" w:color="auto" w:fill="FBFAF1"/>
              </w:rPr>
              <w:t xml:space="preserve"> </w:t>
            </w:r>
            <w:r w:rsidR="00931377" w:rsidRPr="00931377">
              <w:rPr>
                <w:color w:val="232222"/>
                <w:shd w:val="clear" w:color="auto" w:fill="FBFAF1"/>
              </w:rPr>
              <w:t>1500</w:t>
            </w:r>
          </w:p>
        </w:tc>
      </w:tr>
      <w:tr w:rsidR="00535E20" w:rsidTr="00557905">
        <w:tc>
          <w:tcPr>
            <w:tcW w:w="426" w:type="dxa"/>
          </w:tcPr>
          <w:p w:rsidR="00535E20" w:rsidRPr="00DF3558" w:rsidRDefault="00535E20" w:rsidP="0043033B">
            <w:pPr>
              <w:ind w:hanging="108"/>
              <w:jc w:val="center"/>
            </w:pPr>
            <w:r>
              <w:t>13</w:t>
            </w:r>
          </w:p>
        </w:tc>
        <w:tc>
          <w:tcPr>
            <w:tcW w:w="3118" w:type="dxa"/>
          </w:tcPr>
          <w:p w:rsidR="00535E20" w:rsidRPr="00DF3558" w:rsidRDefault="00535E20" w:rsidP="0043033B">
            <w:pPr>
              <w:jc w:val="both"/>
            </w:pPr>
            <w:proofErr w:type="spellStart"/>
            <w:r>
              <w:t>Агрегатируется</w:t>
            </w:r>
            <w:proofErr w:type="spellEnd"/>
            <w:r>
              <w:t>, класс тяги</w:t>
            </w:r>
          </w:p>
        </w:tc>
        <w:tc>
          <w:tcPr>
            <w:tcW w:w="1418" w:type="dxa"/>
            <w:vAlign w:val="center"/>
          </w:tcPr>
          <w:p w:rsidR="00535E20" w:rsidRPr="00DF3558" w:rsidRDefault="00535E20" w:rsidP="0043033B">
            <w:pPr>
              <w:jc w:val="center"/>
            </w:pPr>
            <w:r>
              <w:t>1,4…2,0</w:t>
            </w:r>
          </w:p>
        </w:tc>
        <w:tc>
          <w:tcPr>
            <w:tcW w:w="1417" w:type="dxa"/>
            <w:vAlign w:val="center"/>
          </w:tcPr>
          <w:p w:rsidR="00535E20" w:rsidRPr="00DF3558" w:rsidRDefault="00535E20" w:rsidP="0043033B">
            <w:pPr>
              <w:jc w:val="center"/>
            </w:pPr>
            <w:r>
              <w:t>1,4…2,0</w:t>
            </w:r>
          </w:p>
        </w:tc>
        <w:tc>
          <w:tcPr>
            <w:tcW w:w="1276" w:type="dxa"/>
            <w:vAlign w:val="center"/>
          </w:tcPr>
          <w:p w:rsidR="00535E20" w:rsidRPr="00DF3558" w:rsidRDefault="00535E20" w:rsidP="0043033B">
            <w:pPr>
              <w:jc w:val="center"/>
            </w:pPr>
            <w:r>
              <w:t>2,0…3,0</w:t>
            </w:r>
          </w:p>
        </w:tc>
        <w:tc>
          <w:tcPr>
            <w:tcW w:w="1559" w:type="dxa"/>
          </w:tcPr>
          <w:p w:rsidR="00535E20" w:rsidRDefault="003816D8" w:rsidP="0043033B">
            <w:pPr>
              <w:jc w:val="center"/>
            </w:pPr>
            <w:r>
              <w:t>0,6</w:t>
            </w:r>
          </w:p>
        </w:tc>
      </w:tr>
    </w:tbl>
    <w:p w:rsidR="00C2286E" w:rsidRDefault="00C2286E" w:rsidP="006B38A7">
      <w:pPr>
        <w:ind w:firstLine="709"/>
        <w:jc w:val="both"/>
        <w:rPr>
          <w:b/>
          <w:sz w:val="28"/>
          <w:szCs w:val="28"/>
        </w:rPr>
      </w:pPr>
    </w:p>
    <w:p w:rsidR="00A94C12" w:rsidRPr="00CD6C46" w:rsidRDefault="00C2286E" w:rsidP="006B38A7">
      <w:pPr>
        <w:ind w:firstLine="709"/>
        <w:jc w:val="both"/>
        <w:rPr>
          <w:b/>
          <w:sz w:val="28"/>
          <w:szCs w:val="28"/>
        </w:rPr>
      </w:pPr>
      <w:r>
        <w:rPr>
          <w:b/>
          <w:sz w:val="28"/>
          <w:szCs w:val="28"/>
        </w:rPr>
        <w:lastRenderedPageBreak/>
        <w:t xml:space="preserve">5 </w:t>
      </w:r>
      <w:r w:rsidR="006B38A7">
        <w:rPr>
          <w:b/>
          <w:sz w:val="28"/>
          <w:szCs w:val="28"/>
        </w:rPr>
        <w:t>Картофелесажалка навесная тракторная СН-4Б</w:t>
      </w:r>
    </w:p>
    <w:p w:rsidR="00C7540E" w:rsidRDefault="00C7540E" w:rsidP="00C7540E">
      <w:pPr>
        <w:ind w:firstLine="567"/>
        <w:jc w:val="both"/>
        <w:rPr>
          <w:sz w:val="28"/>
          <w:szCs w:val="28"/>
        </w:rPr>
      </w:pPr>
    </w:p>
    <w:p w:rsidR="00C7540E" w:rsidRPr="00C2286E" w:rsidRDefault="00C7540E" w:rsidP="006B38A7">
      <w:pPr>
        <w:ind w:firstLine="709"/>
        <w:jc w:val="both"/>
        <w:rPr>
          <w:b/>
          <w:i/>
          <w:sz w:val="28"/>
          <w:szCs w:val="28"/>
        </w:rPr>
      </w:pPr>
      <w:r w:rsidRPr="00C2286E">
        <w:rPr>
          <w:b/>
          <w:i/>
          <w:sz w:val="28"/>
          <w:szCs w:val="28"/>
        </w:rPr>
        <w:t>Назначение</w:t>
      </w:r>
      <w:r w:rsidR="008F5B05" w:rsidRPr="00C2286E">
        <w:rPr>
          <w:b/>
          <w:i/>
          <w:sz w:val="28"/>
          <w:szCs w:val="28"/>
        </w:rPr>
        <w:t xml:space="preserve"> и </w:t>
      </w:r>
      <w:r w:rsidRPr="00C2286E">
        <w:rPr>
          <w:b/>
          <w:i/>
          <w:sz w:val="28"/>
          <w:szCs w:val="28"/>
        </w:rPr>
        <w:t>технологический процесс</w:t>
      </w:r>
    </w:p>
    <w:p w:rsidR="00ED638A" w:rsidRPr="00F97BC7" w:rsidRDefault="00ED638A" w:rsidP="00ED638A">
      <w:pPr>
        <w:ind w:firstLine="709"/>
        <w:jc w:val="both"/>
        <w:rPr>
          <w:sz w:val="28"/>
          <w:szCs w:val="28"/>
        </w:rPr>
      </w:pPr>
      <w:r w:rsidRPr="00ED638A">
        <w:rPr>
          <w:sz w:val="28"/>
          <w:szCs w:val="28"/>
        </w:rPr>
        <w:t xml:space="preserve">Картофелесажалка навесная тракторная СН-4Б предназначена для посадки </w:t>
      </w:r>
      <w:proofErr w:type="spellStart"/>
      <w:r w:rsidRPr="00ED638A">
        <w:rPr>
          <w:sz w:val="28"/>
          <w:szCs w:val="28"/>
        </w:rPr>
        <w:t>непророщенных</w:t>
      </w:r>
      <w:proofErr w:type="spellEnd"/>
      <w:r w:rsidRPr="00ED638A">
        <w:rPr>
          <w:sz w:val="28"/>
          <w:szCs w:val="28"/>
        </w:rPr>
        <w:t xml:space="preserve"> клубней картофеля квадратно-гнездовым и рядовым способами с одновременным внесением в борозды гранулированных минеральных удобрений</w:t>
      </w:r>
      <w:r w:rsidR="00C2286E">
        <w:rPr>
          <w:sz w:val="28"/>
          <w:szCs w:val="28"/>
        </w:rPr>
        <w:t xml:space="preserve"> (рисунок 1)</w:t>
      </w:r>
      <w:r w:rsidRPr="00ED638A">
        <w:rPr>
          <w:sz w:val="28"/>
          <w:szCs w:val="28"/>
        </w:rPr>
        <w:t xml:space="preserve">. Машина может быть использована на производственных площадях и сменных участках повсеместно, за исключением </w:t>
      </w:r>
      <w:proofErr w:type="spellStart"/>
      <w:r w:rsidRPr="00ED638A">
        <w:rPr>
          <w:sz w:val="28"/>
          <w:szCs w:val="28"/>
        </w:rPr>
        <w:t>переувлажненных</w:t>
      </w:r>
      <w:proofErr w:type="spellEnd"/>
      <w:r w:rsidRPr="00ED638A">
        <w:rPr>
          <w:sz w:val="28"/>
          <w:szCs w:val="28"/>
        </w:rPr>
        <w:t xml:space="preserve"> и поливных полей и участков с уклоном более 5°, для гребневой и гладкой посадки с междурядьями 70 и 60 см</w:t>
      </w:r>
      <w:r w:rsidR="00F97BC7">
        <w:rPr>
          <w:sz w:val="28"/>
          <w:szCs w:val="28"/>
        </w:rPr>
        <w:t xml:space="preserve"> </w:t>
      </w:r>
      <w:r w:rsidR="00F97BC7" w:rsidRPr="00F97BC7">
        <w:rPr>
          <w:sz w:val="28"/>
          <w:szCs w:val="28"/>
        </w:rPr>
        <w:t xml:space="preserve">[5, 6]. </w:t>
      </w:r>
    </w:p>
    <w:p w:rsidR="00ED638A" w:rsidRPr="00ED638A" w:rsidRDefault="00ED638A" w:rsidP="00ED638A">
      <w:pPr>
        <w:ind w:firstLine="709"/>
        <w:jc w:val="both"/>
        <w:rPr>
          <w:sz w:val="28"/>
          <w:szCs w:val="28"/>
        </w:rPr>
      </w:pPr>
      <w:r w:rsidRPr="00ED638A">
        <w:rPr>
          <w:sz w:val="28"/>
          <w:szCs w:val="28"/>
        </w:rPr>
        <w:t>Сажалка СН-4Б является баз</w:t>
      </w:r>
      <w:r>
        <w:rPr>
          <w:sz w:val="28"/>
          <w:szCs w:val="28"/>
        </w:rPr>
        <w:t>о</w:t>
      </w:r>
      <w:r w:rsidRPr="00ED638A">
        <w:rPr>
          <w:sz w:val="28"/>
          <w:szCs w:val="28"/>
        </w:rPr>
        <w:t xml:space="preserve">вой моделью и комплектуется замком автосцепки </w:t>
      </w:r>
      <w:proofErr w:type="spellStart"/>
      <w:r w:rsidRPr="00ED638A">
        <w:rPr>
          <w:sz w:val="28"/>
          <w:szCs w:val="28"/>
        </w:rPr>
        <w:t>гидрофицированными</w:t>
      </w:r>
      <w:proofErr w:type="spellEnd"/>
      <w:r w:rsidRPr="00ED638A">
        <w:rPr>
          <w:sz w:val="28"/>
          <w:szCs w:val="28"/>
        </w:rPr>
        <w:t xml:space="preserve"> маркерами МГ-1, туковысевающим</w:t>
      </w:r>
      <w:r>
        <w:rPr>
          <w:sz w:val="28"/>
          <w:szCs w:val="28"/>
        </w:rPr>
        <w:t>и</w:t>
      </w:r>
      <w:r w:rsidRPr="00ED638A">
        <w:rPr>
          <w:sz w:val="28"/>
          <w:szCs w:val="28"/>
        </w:rPr>
        <w:t xml:space="preserve"> аппаратами и поставляется потребителю с одним из двух вариантов сошников</w:t>
      </w:r>
      <w:r w:rsidR="00F97BC7" w:rsidRPr="00F97BC7">
        <w:rPr>
          <w:sz w:val="28"/>
          <w:szCs w:val="28"/>
        </w:rPr>
        <w:t xml:space="preserve"> [5]</w:t>
      </w:r>
      <w:r w:rsidRPr="00ED638A">
        <w:rPr>
          <w:sz w:val="28"/>
          <w:szCs w:val="28"/>
        </w:rPr>
        <w:t>:</w:t>
      </w:r>
    </w:p>
    <w:p w:rsidR="00ED638A" w:rsidRPr="00ED638A" w:rsidRDefault="00ED638A" w:rsidP="00ED638A">
      <w:pPr>
        <w:ind w:firstLine="709"/>
        <w:jc w:val="both"/>
        <w:rPr>
          <w:sz w:val="28"/>
          <w:szCs w:val="28"/>
        </w:rPr>
      </w:pPr>
      <w:r w:rsidRPr="00ED638A">
        <w:rPr>
          <w:sz w:val="28"/>
          <w:szCs w:val="28"/>
        </w:rPr>
        <w:t>а)</w:t>
      </w:r>
      <w:r w:rsidRPr="00ED638A">
        <w:rPr>
          <w:sz w:val="28"/>
          <w:szCs w:val="28"/>
        </w:rPr>
        <w:tab/>
        <w:t>с сошниками для раздельного внесения минеральных удобрений ниже клубней с почвенной прослойкой;</w:t>
      </w:r>
    </w:p>
    <w:p w:rsidR="00ED638A" w:rsidRPr="00ED638A" w:rsidRDefault="00ED638A" w:rsidP="00ED638A">
      <w:pPr>
        <w:ind w:firstLine="709"/>
        <w:jc w:val="both"/>
        <w:rPr>
          <w:sz w:val="28"/>
          <w:szCs w:val="28"/>
        </w:rPr>
      </w:pPr>
      <w:r w:rsidRPr="00ED638A">
        <w:rPr>
          <w:sz w:val="28"/>
          <w:szCs w:val="28"/>
        </w:rPr>
        <w:t>б)</w:t>
      </w:r>
      <w:r w:rsidRPr="00ED638A">
        <w:rPr>
          <w:sz w:val="28"/>
          <w:szCs w:val="28"/>
        </w:rPr>
        <w:tab/>
        <w:t>с сошниками для каменистых полей.</w:t>
      </w:r>
    </w:p>
    <w:p w:rsidR="00ED638A" w:rsidRPr="00ED638A" w:rsidRDefault="00ED638A" w:rsidP="00ED638A">
      <w:pPr>
        <w:ind w:firstLine="709"/>
        <w:jc w:val="both"/>
        <w:rPr>
          <w:sz w:val="28"/>
          <w:szCs w:val="28"/>
        </w:rPr>
      </w:pPr>
      <w:r w:rsidRPr="00ED638A">
        <w:rPr>
          <w:sz w:val="28"/>
          <w:szCs w:val="28"/>
        </w:rPr>
        <w:t>Отличие от базовой модели составляют следующие комплектации, которым присвоены соответствующие номера:</w:t>
      </w:r>
    </w:p>
    <w:p w:rsidR="00ED638A" w:rsidRPr="00ED638A" w:rsidRDefault="00ED638A" w:rsidP="00ED638A">
      <w:pPr>
        <w:ind w:firstLine="709"/>
        <w:jc w:val="both"/>
        <w:rPr>
          <w:sz w:val="28"/>
          <w:szCs w:val="28"/>
        </w:rPr>
      </w:pPr>
      <w:r w:rsidRPr="00ED638A">
        <w:rPr>
          <w:sz w:val="28"/>
          <w:szCs w:val="28"/>
        </w:rPr>
        <w:t xml:space="preserve">СН-4Б-1 комплектуется с дисками и </w:t>
      </w:r>
      <w:proofErr w:type="spellStart"/>
      <w:r w:rsidRPr="00ED638A">
        <w:rPr>
          <w:sz w:val="28"/>
          <w:szCs w:val="28"/>
        </w:rPr>
        <w:t>боронками</w:t>
      </w:r>
      <w:proofErr w:type="spellEnd"/>
      <w:r w:rsidRPr="00ED638A">
        <w:rPr>
          <w:sz w:val="28"/>
          <w:szCs w:val="28"/>
        </w:rPr>
        <w:t xml:space="preserve"> для гребневой и гладкой заделки клубней. При этом расположение клубней относительно удобрений </w:t>
      </w:r>
      <w:r w:rsidR="000603C8" w:rsidRPr="0002770B">
        <w:rPr>
          <w:szCs w:val="28"/>
        </w:rPr>
        <w:t>–</w:t>
      </w:r>
      <w:r w:rsidRPr="00ED638A">
        <w:rPr>
          <w:sz w:val="28"/>
          <w:szCs w:val="28"/>
        </w:rPr>
        <w:t xml:space="preserve"> с почвенной прослойкой.</w:t>
      </w:r>
    </w:p>
    <w:p w:rsidR="00ED638A" w:rsidRPr="00ED638A" w:rsidRDefault="00ED638A" w:rsidP="00ED638A">
      <w:pPr>
        <w:ind w:firstLine="709"/>
        <w:jc w:val="both"/>
        <w:rPr>
          <w:sz w:val="28"/>
          <w:szCs w:val="28"/>
        </w:rPr>
      </w:pPr>
      <w:r w:rsidRPr="00ED638A">
        <w:rPr>
          <w:sz w:val="28"/>
          <w:szCs w:val="28"/>
        </w:rPr>
        <w:t>СН-4В-2 ко</w:t>
      </w:r>
      <w:r>
        <w:rPr>
          <w:sz w:val="28"/>
          <w:szCs w:val="28"/>
        </w:rPr>
        <w:t>м</w:t>
      </w:r>
      <w:r w:rsidRPr="00ED638A">
        <w:rPr>
          <w:sz w:val="28"/>
          <w:szCs w:val="28"/>
        </w:rPr>
        <w:t xml:space="preserve">плектуется с дисками для гребневой заделки клубней (закрытия посадочных борозд) и для работы на скоростях: не </w:t>
      </w:r>
      <w:r>
        <w:rPr>
          <w:sz w:val="28"/>
          <w:szCs w:val="28"/>
        </w:rPr>
        <w:t>выш</w:t>
      </w:r>
      <w:r w:rsidRPr="00ED638A">
        <w:rPr>
          <w:sz w:val="28"/>
          <w:szCs w:val="28"/>
        </w:rPr>
        <w:t xml:space="preserve">е </w:t>
      </w:r>
      <w:r w:rsidR="000603C8">
        <w:rPr>
          <w:sz w:val="28"/>
          <w:szCs w:val="28"/>
        </w:rPr>
        <w:t>5</w:t>
      </w:r>
      <w:r w:rsidRPr="00ED638A">
        <w:rPr>
          <w:sz w:val="28"/>
          <w:szCs w:val="28"/>
        </w:rPr>
        <w:t xml:space="preserve"> км/ч </w:t>
      </w:r>
      <w:r w:rsidR="000603C8" w:rsidRPr="0002770B">
        <w:rPr>
          <w:szCs w:val="28"/>
        </w:rPr>
        <w:t>–</w:t>
      </w:r>
      <w:r w:rsidRPr="00ED638A">
        <w:rPr>
          <w:sz w:val="28"/>
          <w:szCs w:val="28"/>
        </w:rPr>
        <w:t xml:space="preserve"> </w:t>
      </w:r>
      <w:r>
        <w:rPr>
          <w:sz w:val="28"/>
          <w:szCs w:val="28"/>
        </w:rPr>
        <w:t>п</w:t>
      </w:r>
      <w:r w:rsidRPr="00ED638A">
        <w:rPr>
          <w:sz w:val="28"/>
          <w:szCs w:val="28"/>
        </w:rPr>
        <w:t>ри квадратно-гн</w:t>
      </w:r>
      <w:r w:rsidR="000603C8">
        <w:rPr>
          <w:sz w:val="28"/>
          <w:szCs w:val="28"/>
        </w:rPr>
        <w:t>ездовой посадке, а при рядовой</w:t>
      </w:r>
      <w:r w:rsidRPr="00ED638A">
        <w:rPr>
          <w:sz w:val="28"/>
          <w:szCs w:val="28"/>
        </w:rPr>
        <w:t xml:space="preserve"> </w:t>
      </w:r>
      <w:r w:rsidR="000603C8" w:rsidRPr="0002770B">
        <w:rPr>
          <w:szCs w:val="28"/>
        </w:rPr>
        <w:t>–</w:t>
      </w:r>
      <w:r w:rsidRPr="00ED638A">
        <w:rPr>
          <w:sz w:val="28"/>
          <w:szCs w:val="28"/>
        </w:rPr>
        <w:t xml:space="preserve"> не выше </w:t>
      </w:r>
      <w:r w:rsidR="000603C8">
        <w:rPr>
          <w:sz w:val="28"/>
          <w:szCs w:val="28"/>
        </w:rPr>
        <w:t>7</w:t>
      </w:r>
      <w:r w:rsidRPr="00ED638A">
        <w:rPr>
          <w:sz w:val="28"/>
          <w:szCs w:val="28"/>
        </w:rPr>
        <w:t xml:space="preserve"> км/ч.</w:t>
      </w:r>
    </w:p>
    <w:p w:rsidR="00215B62" w:rsidRDefault="00ED638A" w:rsidP="00ED638A">
      <w:pPr>
        <w:ind w:firstLine="567"/>
        <w:jc w:val="both"/>
        <w:rPr>
          <w:sz w:val="28"/>
          <w:szCs w:val="28"/>
        </w:rPr>
      </w:pPr>
      <w:r w:rsidRPr="00ED638A">
        <w:rPr>
          <w:sz w:val="28"/>
          <w:szCs w:val="28"/>
          <w:u w:val="single"/>
        </w:rPr>
        <w:t>Технологический процесс работы сажалки</w:t>
      </w:r>
      <w:r>
        <w:rPr>
          <w:sz w:val="28"/>
          <w:szCs w:val="28"/>
        </w:rPr>
        <w:t xml:space="preserve"> происходит</w:t>
      </w:r>
      <w:r w:rsidRPr="00ED638A">
        <w:rPr>
          <w:sz w:val="28"/>
          <w:szCs w:val="28"/>
        </w:rPr>
        <w:t xml:space="preserve"> следующим</w:t>
      </w:r>
      <w:r>
        <w:rPr>
          <w:sz w:val="28"/>
          <w:szCs w:val="28"/>
        </w:rPr>
        <w:t xml:space="preserve"> </w:t>
      </w:r>
      <w:r w:rsidRPr="00ED638A">
        <w:rPr>
          <w:sz w:val="28"/>
          <w:szCs w:val="28"/>
        </w:rPr>
        <w:t>образом: клубни картофеля, наход</w:t>
      </w:r>
      <w:r>
        <w:rPr>
          <w:sz w:val="28"/>
          <w:szCs w:val="28"/>
        </w:rPr>
        <w:t xml:space="preserve">ящиеся в бункере </w:t>
      </w:r>
      <w:r w:rsidR="003A1247">
        <w:rPr>
          <w:sz w:val="28"/>
          <w:szCs w:val="28"/>
        </w:rPr>
        <w:t>2</w:t>
      </w:r>
      <w:r w:rsidR="001C706B">
        <w:rPr>
          <w:sz w:val="28"/>
          <w:szCs w:val="28"/>
        </w:rPr>
        <w:t>8</w:t>
      </w:r>
      <w:r w:rsidRPr="00ED638A">
        <w:rPr>
          <w:sz w:val="28"/>
          <w:szCs w:val="28"/>
        </w:rPr>
        <w:t xml:space="preserve"> (ри</w:t>
      </w:r>
      <w:r>
        <w:rPr>
          <w:sz w:val="28"/>
          <w:szCs w:val="28"/>
        </w:rPr>
        <w:t xml:space="preserve">сунок </w:t>
      </w:r>
      <w:r w:rsidRPr="00ED638A">
        <w:rPr>
          <w:sz w:val="28"/>
          <w:szCs w:val="28"/>
        </w:rPr>
        <w:t>1), по наклонному дну при помощи встряхи</w:t>
      </w:r>
      <w:r>
        <w:rPr>
          <w:sz w:val="28"/>
          <w:szCs w:val="28"/>
        </w:rPr>
        <w:t>ва</w:t>
      </w:r>
      <w:r w:rsidRPr="00ED638A">
        <w:rPr>
          <w:sz w:val="28"/>
          <w:szCs w:val="28"/>
        </w:rPr>
        <w:t xml:space="preserve">ющих </w:t>
      </w:r>
      <w:r w:rsidR="00FB63E4">
        <w:rPr>
          <w:sz w:val="28"/>
          <w:szCs w:val="28"/>
        </w:rPr>
        <w:t>ство</w:t>
      </w:r>
      <w:r w:rsidRPr="00ED638A">
        <w:rPr>
          <w:sz w:val="28"/>
          <w:szCs w:val="28"/>
        </w:rPr>
        <w:t>рок (</w:t>
      </w:r>
      <w:proofErr w:type="spellStart"/>
      <w:r w:rsidR="00FB63E4">
        <w:rPr>
          <w:sz w:val="28"/>
          <w:szCs w:val="28"/>
        </w:rPr>
        <w:t>встрях</w:t>
      </w:r>
      <w:r w:rsidRPr="00ED638A">
        <w:rPr>
          <w:sz w:val="28"/>
          <w:szCs w:val="28"/>
        </w:rPr>
        <w:t>ивателей</w:t>
      </w:r>
      <w:proofErr w:type="spellEnd"/>
      <w:r w:rsidRPr="00ED638A">
        <w:rPr>
          <w:sz w:val="28"/>
          <w:szCs w:val="28"/>
        </w:rPr>
        <w:t xml:space="preserve">) </w:t>
      </w:r>
      <w:r w:rsidR="003A1247">
        <w:rPr>
          <w:sz w:val="28"/>
          <w:szCs w:val="28"/>
        </w:rPr>
        <w:t>1</w:t>
      </w:r>
      <w:r w:rsidRPr="00ED638A">
        <w:rPr>
          <w:sz w:val="28"/>
          <w:szCs w:val="28"/>
        </w:rPr>
        <w:t xml:space="preserve"> и </w:t>
      </w:r>
      <w:proofErr w:type="spellStart"/>
      <w:r w:rsidRPr="00ED638A">
        <w:rPr>
          <w:sz w:val="28"/>
          <w:szCs w:val="28"/>
        </w:rPr>
        <w:t>ворошилок</w:t>
      </w:r>
      <w:proofErr w:type="spellEnd"/>
      <w:r w:rsidRPr="00ED638A">
        <w:rPr>
          <w:sz w:val="28"/>
          <w:szCs w:val="28"/>
        </w:rPr>
        <w:t xml:space="preserve"> (</w:t>
      </w:r>
      <w:proofErr w:type="spellStart"/>
      <w:r w:rsidRPr="00ED638A">
        <w:rPr>
          <w:sz w:val="28"/>
          <w:szCs w:val="28"/>
        </w:rPr>
        <w:t>ворошителей</w:t>
      </w:r>
      <w:proofErr w:type="spellEnd"/>
      <w:r w:rsidRPr="00ED638A">
        <w:rPr>
          <w:sz w:val="28"/>
          <w:szCs w:val="28"/>
        </w:rPr>
        <w:t xml:space="preserve">) </w:t>
      </w:r>
      <w:r w:rsidR="003A1247">
        <w:rPr>
          <w:sz w:val="28"/>
          <w:szCs w:val="28"/>
        </w:rPr>
        <w:t>18</w:t>
      </w:r>
      <w:r w:rsidRPr="00ED638A">
        <w:rPr>
          <w:sz w:val="28"/>
          <w:szCs w:val="28"/>
        </w:rPr>
        <w:t xml:space="preserve"> непрерывным </w:t>
      </w:r>
      <w:r w:rsidR="00FB63E4" w:rsidRPr="00FB63E4">
        <w:rPr>
          <w:sz w:val="28"/>
          <w:szCs w:val="28"/>
        </w:rPr>
        <w:t>потоком</w:t>
      </w:r>
      <w:r w:rsidRPr="00FB63E4">
        <w:rPr>
          <w:bCs/>
          <w:sz w:val="28"/>
          <w:szCs w:val="28"/>
        </w:rPr>
        <w:t xml:space="preserve"> </w:t>
      </w:r>
      <w:r w:rsidR="00215B62" w:rsidRPr="009B694D">
        <w:rPr>
          <w:sz w:val="28"/>
          <w:szCs w:val="28"/>
        </w:rPr>
        <w:t>через дозирующую щель, образованную заслонкой 2, попадают в питающие ковши</w:t>
      </w:r>
      <w:r w:rsidR="00215B62">
        <w:rPr>
          <w:sz w:val="28"/>
          <w:szCs w:val="28"/>
        </w:rPr>
        <w:t xml:space="preserve">. </w:t>
      </w:r>
      <w:r w:rsidR="00215B62" w:rsidRPr="009B694D">
        <w:rPr>
          <w:sz w:val="28"/>
          <w:szCs w:val="28"/>
        </w:rPr>
        <w:t xml:space="preserve"> </w:t>
      </w:r>
      <w:r w:rsidR="00215B62" w:rsidRPr="00ED638A">
        <w:rPr>
          <w:sz w:val="28"/>
          <w:szCs w:val="28"/>
        </w:rPr>
        <w:t>В ко</w:t>
      </w:r>
      <w:r w:rsidR="00215B62">
        <w:rPr>
          <w:sz w:val="28"/>
          <w:szCs w:val="28"/>
        </w:rPr>
        <w:t>вше</w:t>
      </w:r>
      <w:r w:rsidR="00215B62" w:rsidRPr="00ED638A">
        <w:rPr>
          <w:sz w:val="28"/>
          <w:szCs w:val="28"/>
        </w:rPr>
        <w:t xml:space="preserve"> клубни р</w:t>
      </w:r>
      <w:r w:rsidR="00215B62">
        <w:rPr>
          <w:sz w:val="28"/>
          <w:szCs w:val="28"/>
        </w:rPr>
        <w:t>азделяют</w:t>
      </w:r>
      <w:r w:rsidR="00215B62" w:rsidRPr="00ED638A">
        <w:rPr>
          <w:sz w:val="28"/>
          <w:szCs w:val="28"/>
        </w:rPr>
        <w:t xml:space="preserve">ся распределителем на два потока и перемещаются </w:t>
      </w:r>
      <w:r w:rsidR="00215B62">
        <w:rPr>
          <w:sz w:val="28"/>
          <w:szCs w:val="28"/>
        </w:rPr>
        <w:t>шнеками 17</w:t>
      </w:r>
      <w:r w:rsidR="00215B62" w:rsidRPr="00ED638A">
        <w:rPr>
          <w:sz w:val="28"/>
          <w:szCs w:val="28"/>
        </w:rPr>
        <w:t xml:space="preserve"> к ло</w:t>
      </w:r>
      <w:r w:rsidR="00215B62">
        <w:rPr>
          <w:sz w:val="28"/>
          <w:szCs w:val="28"/>
        </w:rPr>
        <w:t>жеч</w:t>
      </w:r>
      <w:r w:rsidR="00215B62" w:rsidRPr="00ED638A">
        <w:rPr>
          <w:sz w:val="28"/>
          <w:szCs w:val="28"/>
        </w:rPr>
        <w:t xml:space="preserve">кам </w:t>
      </w:r>
      <w:r w:rsidR="00215B62">
        <w:rPr>
          <w:sz w:val="28"/>
          <w:szCs w:val="28"/>
        </w:rPr>
        <w:t>7</w:t>
      </w:r>
      <w:r w:rsidR="00215B62" w:rsidRPr="00ED638A">
        <w:rPr>
          <w:sz w:val="28"/>
          <w:szCs w:val="28"/>
        </w:rPr>
        <w:t xml:space="preserve"> вычерпывающих </w:t>
      </w:r>
      <w:r w:rsidR="00215B62">
        <w:rPr>
          <w:sz w:val="28"/>
          <w:szCs w:val="28"/>
        </w:rPr>
        <w:t>дисков 6</w:t>
      </w:r>
      <w:r w:rsidR="00215B62" w:rsidRPr="00ED638A">
        <w:rPr>
          <w:sz w:val="28"/>
          <w:szCs w:val="28"/>
        </w:rPr>
        <w:t xml:space="preserve">, вращаясь, диски </w:t>
      </w:r>
      <w:r w:rsidR="00215B62">
        <w:rPr>
          <w:sz w:val="28"/>
          <w:szCs w:val="28"/>
        </w:rPr>
        <w:t>вычерпывающих аппаратов</w:t>
      </w:r>
      <w:r w:rsidR="00215B62" w:rsidRPr="00ED638A">
        <w:rPr>
          <w:sz w:val="28"/>
          <w:szCs w:val="28"/>
        </w:rPr>
        <w:t xml:space="preserve"> захватывают клубни ложечками.</w:t>
      </w:r>
    </w:p>
    <w:p w:rsidR="00ED638A" w:rsidRPr="00CE2AEF" w:rsidRDefault="00ED638A" w:rsidP="00CE2AEF">
      <w:pPr>
        <w:ind w:firstLine="709"/>
        <w:jc w:val="both"/>
        <w:rPr>
          <w:sz w:val="28"/>
          <w:szCs w:val="28"/>
        </w:rPr>
      </w:pPr>
      <w:r w:rsidRPr="00CE2AEF">
        <w:rPr>
          <w:sz w:val="28"/>
          <w:szCs w:val="28"/>
        </w:rPr>
        <w:t>При выходе ло</w:t>
      </w:r>
      <w:r w:rsidR="00FB63E4" w:rsidRPr="00CE2AEF">
        <w:rPr>
          <w:sz w:val="28"/>
          <w:szCs w:val="28"/>
        </w:rPr>
        <w:t>ж</w:t>
      </w:r>
      <w:r w:rsidRPr="00CE2AEF">
        <w:rPr>
          <w:sz w:val="28"/>
          <w:szCs w:val="28"/>
        </w:rPr>
        <w:t>ечки из слоя клубней в питательном ко</w:t>
      </w:r>
      <w:r w:rsidR="00FB63E4" w:rsidRPr="00CE2AEF">
        <w:rPr>
          <w:sz w:val="28"/>
          <w:szCs w:val="28"/>
        </w:rPr>
        <w:t>вш</w:t>
      </w:r>
      <w:r w:rsidRPr="00CE2AEF">
        <w:rPr>
          <w:sz w:val="28"/>
          <w:szCs w:val="28"/>
        </w:rPr>
        <w:t>е</w:t>
      </w:r>
      <w:r w:rsidR="00FB63E4" w:rsidRPr="00CE2AEF">
        <w:rPr>
          <w:sz w:val="28"/>
          <w:szCs w:val="28"/>
        </w:rPr>
        <w:t>,</w:t>
      </w:r>
      <w:r w:rsidRPr="00CE2AEF">
        <w:rPr>
          <w:sz w:val="28"/>
          <w:szCs w:val="28"/>
        </w:rPr>
        <w:t xml:space="preserve"> находящийся в ней клубень фиксируется подпружиненным зажимом </w:t>
      </w:r>
      <w:r w:rsidR="003A1247">
        <w:rPr>
          <w:sz w:val="28"/>
          <w:szCs w:val="28"/>
        </w:rPr>
        <w:t>5</w:t>
      </w:r>
      <w:r w:rsidRPr="00CE2AEF">
        <w:rPr>
          <w:sz w:val="28"/>
          <w:szCs w:val="28"/>
        </w:rPr>
        <w:t>. При заходе рычага зажима на шину</w:t>
      </w:r>
      <w:r w:rsidR="006B38A7">
        <w:rPr>
          <w:sz w:val="28"/>
          <w:szCs w:val="28"/>
        </w:rPr>
        <w:t>-копир</w:t>
      </w:r>
      <w:r w:rsidR="003A1247">
        <w:rPr>
          <w:sz w:val="28"/>
          <w:szCs w:val="28"/>
        </w:rPr>
        <w:t xml:space="preserve"> 8</w:t>
      </w:r>
      <w:r w:rsidRPr="00CE2AEF">
        <w:rPr>
          <w:sz w:val="28"/>
          <w:szCs w:val="28"/>
        </w:rPr>
        <w:t xml:space="preserve"> зажим отводится, и клубень падает в борозду</w:t>
      </w:r>
      <w:r w:rsidR="006B38A7">
        <w:rPr>
          <w:sz w:val="28"/>
          <w:szCs w:val="28"/>
        </w:rPr>
        <w:t xml:space="preserve">, </w:t>
      </w:r>
      <w:r w:rsidRPr="00CE2AEF">
        <w:rPr>
          <w:sz w:val="28"/>
          <w:szCs w:val="28"/>
        </w:rPr>
        <w:t>раскрытую сошником</w:t>
      </w:r>
      <w:r w:rsidR="006B38A7">
        <w:rPr>
          <w:sz w:val="28"/>
          <w:szCs w:val="28"/>
        </w:rPr>
        <w:t>,</w:t>
      </w:r>
      <w:r w:rsidRPr="00CE2AEF">
        <w:rPr>
          <w:sz w:val="28"/>
          <w:szCs w:val="28"/>
        </w:rPr>
        <w:t xml:space="preserve"> через </w:t>
      </w:r>
      <w:proofErr w:type="spellStart"/>
      <w:r w:rsidRPr="00CE2AEF">
        <w:rPr>
          <w:sz w:val="28"/>
          <w:szCs w:val="28"/>
        </w:rPr>
        <w:t>клу</w:t>
      </w:r>
      <w:r w:rsidR="00FB63E4" w:rsidRPr="00CE2AEF">
        <w:rPr>
          <w:sz w:val="28"/>
          <w:szCs w:val="28"/>
        </w:rPr>
        <w:t>б</w:t>
      </w:r>
      <w:r w:rsidRPr="00CE2AEF">
        <w:rPr>
          <w:sz w:val="28"/>
          <w:szCs w:val="28"/>
        </w:rPr>
        <w:t>непровод</w:t>
      </w:r>
      <w:proofErr w:type="spellEnd"/>
      <w:r w:rsidRPr="00CE2AEF">
        <w:rPr>
          <w:sz w:val="28"/>
          <w:szCs w:val="28"/>
        </w:rPr>
        <w:t xml:space="preserve"> и внутреннюю полость сошника 1</w:t>
      </w:r>
      <w:r w:rsidR="00A918B8">
        <w:rPr>
          <w:sz w:val="28"/>
          <w:szCs w:val="28"/>
        </w:rPr>
        <w:t>6</w:t>
      </w:r>
      <w:r w:rsidRPr="00CE2AEF">
        <w:rPr>
          <w:sz w:val="28"/>
          <w:szCs w:val="28"/>
        </w:rPr>
        <w:t>. После выпадения клубня ложечка с отведенным зажимом снова проходит через слой клубней в питательном ковше, и цикл повторяется.</w:t>
      </w:r>
    </w:p>
    <w:p w:rsidR="00ED638A" w:rsidRDefault="00ED638A" w:rsidP="00ED638A">
      <w:pPr>
        <w:ind w:firstLine="567"/>
        <w:jc w:val="both"/>
        <w:rPr>
          <w:sz w:val="28"/>
          <w:szCs w:val="28"/>
        </w:rPr>
      </w:pPr>
      <w:r w:rsidRPr="00ED638A">
        <w:rPr>
          <w:sz w:val="28"/>
          <w:szCs w:val="28"/>
        </w:rPr>
        <w:t>Частоту вращения диска посадочного аппарата регулируют так, чтобы через каждые 25</w:t>
      </w:r>
      <w:r w:rsidR="00FB63E4">
        <w:rPr>
          <w:sz w:val="28"/>
          <w:szCs w:val="28"/>
        </w:rPr>
        <w:t>…</w:t>
      </w:r>
      <w:r w:rsidRPr="00ED638A">
        <w:rPr>
          <w:sz w:val="28"/>
          <w:szCs w:val="28"/>
        </w:rPr>
        <w:t>40 см пути в сошник поступал один клубень.</w:t>
      </w:r>
    </w:p>
    <w:p w:rsidR="000603C8" w:rsidRPr="00ED638A" w:rsidRDefault="000603C8" w:rsidP="001C706B">
      <w:pPr>
        <w:jc w:val="both"/>
        <w:rPr>
          <w:sz w:val="28"/>
          <w:szCs w:val="28"/>
        </w:rPr>
      </w:pPr>
      <w:r>
        <w:rPr>
          <w:noProof/>
          <w:sz w:val="28"/>
          <w:szCs w:val="28"/>
        </w:rPr>
        <w:lastRenderedPageBreak/>
        <w:drawing>
          <wp:inline distT="0" distB="0" distL="0" distR="0">
            <wp:extent cx="5848350" cy="3905250"/>
            <wp:effectExtent l="95250" t="76200" r="76200" b="3810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0000" contrast="40000"/>
                    </a:blip>
                    <a:srcRect/>
                    <a:stretch>
                      <a:fillRect/>
                    </a:stretch>
                  </pic:blipFill>
                  <pic:spPr bwMode="auto">
                    <a:xfrm>
                      <a:off x="0" y="0"/>
                      <a:ext cx="5848350" cy="3905250"/>
                    </a:xfrm>
                    <a:prstGeom prst="rect">
                      <a:avLst/>
                    </a:prstGeom>
                    <a:noFill/>
                    <a:ln w="9525">
                      <a:noFill/>
                      <a:miter lim="800000"/>
                      <a:headEnd/>
                      <a:tailEnd/>
                    </a:ln>
                    <a:scene3d>
                      <a:camera prst="orthographicFront">
                        <a:rot lat="0" lon="0" rev="60000"/>
                      </a:camera>
                      <a:lightRig rig="threePt" dir="t"/>
                    </a:scene3d>
                  </pic:spPr>
                </pic:pic>
              </a:graphicData>
            </a:graphic>
          </wp:inline>
        </w:drawing>
      </w:r>
    </w:p>
    <w:p w:rsidR="00DA4A24" w:rsidRDefault="00DA4A24" w:rsidP="00DA4A24">
      <w:pPr>
        <w:jc w:val="both"/>
        <w:rPr>
          <w:color w:val="000000"/>
        </w:rPr>
      </w:pPr>
      <w:proofErr w:type="gramStart"/>
      <w:r w:rsidRPr="00DA4A24">
        <w:rPr>
          <w:color w:val="000000"/>
        </w:rPr>
        <w:t xml:space="preserve">1 - </w:t>
      </w:r>
      <w:proofErr w:type="spellStart"/>
      <w:r w:rsidRPr="00DA4A24">
        <w:rPr>
          <w:color w:val="000000"/>
        </w:rPr>
        <w:t>встряхиватель</w:t>
      </w:r>
      <w:proofErr w:type="spellEnd"/>
      <w:r w:rsidRPr="00DA4A24">
        <w:rPr>
          <w:color w:val="000000"/>
        </w:rPr>
        <w:t xml:space="preserve">; 2 - заслонка дозирующая; 3 - боковина; 4 - механизм управления заслонкой; 5 - зажим; 6 - вычерпывающий диск; 7 - ложечка; 8 - шина-копир; 9 - пружина нажимной штанги; 10 - нажимная штанга; 11 - рамка </w:t>
      </w:r>
      <w:proofErr w:type="spellStart"/>
      <w:r w:rsidRPr="00DA4A24">
        <w:rPr>
          <w:color w:val="000000"/>
        </w:rPr>
        <w:t>загортачей</w:t>
      </w:r>
      <w:proofErr w:type="spellEnd"/>
      <w:r w:rsidRPr="00DA4A24">
        <w:rPr>
          <w:color w:val="000000"/>
        </w:rPr>
        <w:t xml:space="preserve">; 12 - диски; 13 - борона; 14 - клубни; 15 - щека полуоси; 16 - сошник; 17 - шнек питателя; 18 - вал </w:t>
      </w:r>
      <w:proofErr w:type="spellStart"/>
      <w:r w:rsidRPr="00DA4A24">
        <w:rPr>
          <w:color w:val="000000"/>
        </w:rPr>
        <w:t>встряхивателя</w:t>
      </w:r>
      <w:proofErr w:type="spellEnd"/>
      <w:r w:rsidRPr="00DA4A24">
        <w:rPr>
          <w:color w:val="000000"/>
        </w:rPr>
        <w:t xml:space="preserve"> и </w:t>
      </w:r>
      <w:proofErr w:type="spellStart"/>
      <w:r w:rsidRPr="00DA4A24">
        <w:rPr>
          <w:color w:val="000000"/>
        </w:rPr>
        <w:t>ворошителя</w:t>
      </w:r>
      <w:proofErr w:type="spellEnd"/>
      <w:r w:rsidRPr="00DA4A24">
        <w:rPr>
          <w:color w:val="000000"/>
        </w:rPr>
        <w:t>; 19 - болт упорный;</w:t>
      </w:r>
      <w:proofErr w:type="gramEnd"/>
      <w:r w:rsidRPr="00DA4A24">
        <w:rPr>
          <w:color w:val="000000"/>
        </w:rPr>
        <w:t xml:space="preserve"> 20 -чистик; 21- тяга; 22 - регулируемое звено подвески сошника; 23 - колесо секции опорное; 24 - тяга нижняя подвески сошника; 2</w:t>
      </w:r>
      <w:r>
        <w:rPr>
          <w:color w:val="000000"/>
        </w:rPr>
        <w:t>5</w:t>
      </w:r>
      <w:r w:rsidRPr="00DA4A24">
        <w:rPr>
          <w:color w:val="000000"/>
        </w:rPr>
        <w:t xml:space="preserve"> -колесо сажалки опорное; 26 - механизм управления опорными колесами сажалки;  27 -</w:t>
      </w:r>
      <w:r w:rsidR="001C706B" w:rsidRPr="001C706B">
        <w:rPr>
          <w:color w:val="000000"/>
        </w:rPr>
        <w:t xml:space="preserve"> </w:t>
      </w:r>
      <w:r w:rsidR="001C706B" w:rsidRPr="00DA4A24">
        <w:rPr>
          <w:color w:val="000000"/>
        </w:rPr>
        <w:t>брус основной</w:t>
      </w:r>
      <w:r w:rsidRPr="00DA4A24">
        <w:rPr>
          <w:color w:val="000000"/>
        </w:rPr>
        <w:t xml:space="preserve">;  28 </w:t>
      </w:r>
      <w:r w:rsidR="001C706B">
        <w:rPr>
          <w:color w:val="000000"/>
        </w:rPr>
        <w:t>–</w:t>
      </w:r>
      <w:r w:rsidR="001C706B" w:rsidRPr="001C706B">
        <w:rPr>
          <w:color w:val="000000"/>
        </w:rPr>
        <w:t xml:space="preserve"> </w:t>
      </w:r>
      <w:r w:rsidR="001C706B" w:rsidRPr="00DA4A24">
        <w:rPr>
          <w:color w:val="000000"/>
        </w:rPr>
        <w:t>бункер</w:t>
      </w:r>
      <w:r w:rsidR="001C706B">
        <w:rPr>
          <w:color w:val="000000"/>
        </w:rPr>
        <w:t>.</w:t>
      </w:r>
    </w:p>
    <w:p w:rsidR="003A1247" w:rsidRPr="00DA4A24" w:rsidRDefault="003A1247" w:rsidP="00DA4A24">
      <w:pPr>
        <w:jc w:val="both"/>
        <w:rPr>
          <w:color w:val="000000"/>
        </w:rPr>
      </w:pPr>
    </w:p>
    <w:p w:rsidR="00DA4A24" w:rsidRPr="009B694D" w:rsidRDefault="00DA4A24" w:rsidP="00DA4A24">
      <w:pPr>
        <w:autoSpaceDE w:val="0"/>
        <w:autoSpaceDN w:val="0"/>
        <w:adjustRightInd w:val="0"/>
        <w:spacing w:line="360" w:lineRule="auto"/>
        <w:jc w:val="center"/>
        <w:rPr>
          <w:color w:val="000000"/>
          <w:sz w:val="28"/>
          <w:szCs w:val="28"/>
        </w:rPr>
      </w:pPr>
      <w:r w:rsidRPr="009B694D">
        <w:rPr>
          <w:color w:val="000000"/>
          <w:sz w:val="28"/>
          <w:szCs w:val="28"/>
        </w:rPr>
        <w:t>Рис</w:t>
      </w:r>
      <w:r>
        <w:rPr>
          <w:color w:val="000000"/>
          <w:sz w:val="28"/>
          <w:szCs w:val="28"/>
        </w:rPr>
        <w:t xml:space="preserve">унок </w:t>
      </w:r>
      <w:r w:rsidRPr="009B694D">
        <w:rPr>
          <w:color w:val="000000"/>
          <w:sz w:val="28"/>
          <w:szCs w:val="28"/>
        </w:rPr>
        <w:t>1</w:t>
      </w:r>
      <w:r>
        <w:rPr>
          <w:color w:val="000000"/>
          <w:sz w:val="28"/>
          <w:szCs w:val="28"/>
        </w:rPr>
        <w:t xml:space="preserve"> – </w:t>
      </w:r>
      <w:r w:rsidRPr="009B694D">
        <w:rPr>
          <w:color w:val="000000"/>
          <w:sz w:val="28"/>
          <w:szCs w:val="28"/>
        </w:rPr>
        <w:t>Схема картофелесажалки СН-4Б</w:t>
      </w:r>
    </w:p>
    <w:p w:rsidR="00DA4A24" w:rsidRDefault="00DA4A24" w:rsidP="00DA4A24">
      <w:pPr>
        <w:jc w:val="center"/>
        <w:rPr>
          <w:sz w:val="28"/>
          <w:szCs w:val="28"/>
        </w:rPr>
      </w:pPr>
    </w:p>
    <w:p w:rsidR="00ED638A" w:rsidRDefault="00ED638A" w:rsidP="00ED638A">
      <w:pPr>
        <w:ind w:firstLine="567"/>
        <w:jc w:val="both"/>
        <w:rPr>
          <w:sz w:val="28"/>
          <w:szCs w:val="28"/>
        </w:rPr>
      </w:pPr>
      <w:r w:rsidRPr="00ED638A">
        <w:rPr>
          <w:sz w:val="28"/>
          <w:szCs w:val="28"/>
        </w:rPr>
        <w:t>Удобрения высеваются в борозды туковысевающими аппаратами. У сажалки с комбинированными со</w:t>
      </w:r>
      <w:r w:rsidR="00FB63E4">
        <w:rPr>
          <w:sz w:val="28"/>
          <w:szCs w:val="28"/>
        </w:rPr>
        <w:t>ш</w:t>
      </w:r>
      <w:r w:rsidRPr="00ED638A">
        <w:rPr>
          <w:sz w:val="28"/>
          <w:szCs w:val="28"/>
        </w:rPr>
        <w:t>никами удобрени</w:t>
      </w:r>
      <w:r w:rsidR="008F5B05">
        <w:rPr>
          <w:sz w:val="28"/>
          <w:szCs w:val="28"/>
        </w:rPr>
        <w:t>я</w:t>
      </w:r>
      <w:r w:rsidRPr="00ED638A">
        <w:rPr>
          <w:sz w:val="28"/>
          <w:szCs w:val="28"/>
        </w:rPr>
        <w:t xml:space="preserve"> через </w:t>
      </w:r>
      <w:proofErr w:type="spellStart"/>
      <w:r w:rsidRPr="00ED638A">
        <w:rPr>
          <w:sz w:val="28"/>
          <w:szCs w:val="28"/>
        </w:rPr>
        <w:t>тукопроводы</w:t>
      </w:r>
      <w:proofErr w:type="spellEnd"/>
      <w:r w:rsidRPr="00ED638A">
        <w:rPr>
          <w:sz w:val="28"/>
          <w:szCs w:val="28"/>
        </w:rPr>
        <w:t xml:space="preserve"> и каналы в передней части корпусов сошников поступают в борозды и посредством </w:t>
      </w:r>
      <w:proofErr w:type="spellStart"/>
      <w:r w:rsidRPr="00ED638A">
        <w:rPr>
          <w:sz w:val="28"/>
          <w:szCs w:val="28"/>
        </w:rPr>
        <w:t>отвальчиков</w:t>
      </w:r>
      <w:proofErr w:type="spellEnd"/>
      <w:r w:rsidRPr="00ED638A">
        <w:rPr>
          <w:sz w:val="28"/>
          <w:szCs w:val="28"/>
        </w:rPr>
        <w:t xml:space="preserve"> присыпаются </w:t>
      </w:r>
      <w:r w:rsidR="00AC262E" w:rsidRPr="00E219B7">
        <w:rPr>
          <w:sz w:val="28"/>
          <w:szCs w:val="28"/>
        </w:rPr>
        <w:t xml:space="preserve">рыхлой почвой слоем </w:t>
      </w:r>
      <w:smartTag w:uri="urn:schemas-microsoft-com:office:smarttags" w:element="metricconverter">
        <w:smartTagPr>
          <w:attr w:name="ProductID" w:val="3 см"/>
        </w:smartTagPr>
        <w:r w:rsidR="00AC262E" w:rsidRPr="00E219B7">
          <w:rPr>
            <w:sz w:val="28"/>
            <w:szCs w:val="28"/>
          </w:rPr>
          <w:t>3 см</w:t>
        </w:r>
      </w:smartTag>
      <w:r w:rsidRPr="00ED638A">
        <w:rPr>
          <w:sz w:val="28"/>
          <w:szCs w:val="28"/>
        </w:rPr>
        <w:t xml:space="preserve">, на который затем сбрасываются клубни. </w:t>
      </w:r>
      <w:r w:rsidR="00AC262E" w:rsidRPr="00E219B7">
        <w:rPr>
          <w:sz w:val="28"/>
          <w:szCs w:val="28"/>
        </w:rPr>
        <w:t>Почвенная прослойка изолирует удобрения от клубней, предохраняя ростки от ожогов в начале роста. Рыхлая почва предотвращает раскатывание клубней в борозде, благоприятствуя равномерности распределения клубней воль рядка.</w:t>
      </w:r>
      <w:r w:rsidR="00AC262E">
        <w:rPr>
          <w:sz w:val="28"/>
          <w:szCs w:val="28"/>
        </w:rPr>
        <w:t xml:space="preserve"> </w:t>
      </w:r>
      <w:r w:rsidRPr="00ED638A">
        <w:rPr>
          <w:sz w:val="28"/>
          <w:szCs w:val="28"/>
        </w:rPr>
        <w:t>У сажалки с сошниками для каменистых полей удобрения вносят в борозды непрерывными лентами и не отделяются от клубней почвенной прослойкой.</w:t>
      </w:r>
    </w:p>
    <w:p w:rsidR="00ED638A" w:rsidRPr="00ED638A" w:rsidRDefault="00ED638A" w:rsidP="00ED638A">
      <w:pPr>
        <w:ind w:firstLine="567"/>
        <w:jc w:val="both"/>
        <w:rPr>
          <w:sz w:val="28"/>
          <w:szCs w:val="28"/>
        </w:rPr>
      </w:pPr>
      <w:r w:rsidRPr="00ED638A">
        <w:rPr>
          <w:sz w:val="28"/>
          <w:szCs w:val="28"/>
        </w:rPr>
        <w:t>Закрытие борозд с высаженными клубнями производится дисками 1</w:t>
      </w:r>
      <w:r w:rsidR="00A918B8">
        <w:rPr>
          <w:sz w:val="28"/>
          <w:szCs w:val="28"/>
        </w:rPr>
        <w:t>2</w:t>
      </w:r>
      <w:r w:rsidRPr="00ED638A">
        <w:rPr>
          <w:sz w:val="28"/>
          <w:szCs w:val="28"/>
        </w:rPr>
        <w:t xml:space="preserve"> при гребневой заделке или дисками и </w:t>
      </w:r>
      <w:proofErr w:type="spellStart"/>
      <w:r w:rsidRPr="00ED638A">
        <w:rPr>
          <w:sz w:val="28"/>
          <w:szCs w:val="28"/>
        </w:rPr>
        <w:t>боронк</w:t>
      </w:r>
      <w:r w:rsidR="00FB63E4">
        <w:rPr>
          <w:sz w:val="28"/>
          <w:szCs w:val="28"/>
        </w:rPr>
        <w:t>ам</w:t>
      </w:r>
      <w:r w:rsidR="00A918B8">
        <w:rPr>
          <w:sz w:val="28"/>
          <w:szCs w:val="28"/>
        </w:rPr>
        <w:t>и</w:t>
      </w:r>
      <w:proofErr w:type="spellEnd"/>
      <w:r w:rsidR="00A918B8">
        <w:rPr>
          <w:sz w:val="28"/>
          <w:szCs w:val="28"/>
        </w:rPr>
        <w:t xml:space="preserve"> 13</w:t>
      </w:r>
      <w:r w:rsidRPr="00ED638A">
        <w:rPr>
          <w:sz w:val="28"/>
          <w:szCs w:val="28"/>
        </w:rPr>
        <w:t xml:space="preserve"> при гладкой заделке.</w:t>
      </w:r>
    </w:p>
    <w:p w:rsidR="00ED638A" w:rsidRDefault="00ED638A" w:rsidP="00ED638A">
      <w:pPr>
        <w:ind w:firstLine="567"/>
        <w:jc w:val="both"/>
        <w:rPr>
          <w:sz w:val="28"/>
          <w:szCs w:val="28"/>
        </w:rPr>
      </w:pPr>
      <w:r w:rsidRPr="00ED638A">
        <w:rPr>
          <w:sz w:val="28"/>
          <w:szCs w:val="28"/>
        </w:rPr>
        <w:lastRenderedPageBreak/>
        <w:t xml:space="preserve">При наезде на препятствие сошником для каменистых полей происходит предварительное </w:t>
      </w:r>
      <w:proofErr w:type="spellStart"/>
      <w:r w:rsidRPr="00ED638A">
        <w:rPr>
          <w:sz w:val="28"/>
          <w:szCs w:val="28"/>
        </w:rPr>
        <w:t>выглу</w:t>
      </w:r>
      <w:r w:rsidR="00FB63E4">
        <w:rPr>
          <w:sz w:val="28"/>
          <w:szCs w:val="28"/>
        </w:rPr>
        <w:t>б</w:t>
      </w:r>
      <w:r w:rsidRPr="00ED638A">
        <w:rPr>
          <w:sz w:val="28"/>
          <w:szCs w:val="28"/>
        </w:rPr>
        <w:t>ление</w:t>
      </w:r>
      <w:proofErr w:type="spellEnd"/>
      <w:r w:rsidRPr="00ED638A">
        <w:rPr>
          <w:sz w:val="28"/>
          <w:szCs w:val="28"/>
        </w:rPr>
        <w:t xml:space="preserve"> сошника копирующим колесом </w:t>
      </w:r>
      <w:r w:rsidR="00A918B8">
        <w:rPr>
          <w:sz w:val="28"/>
          <w:szCs w:val="28"/>
        </w:rPr>
        <w:t>2</w:t>
      </w:r>
      <w:r w:rsidR="006B38A7">
        <w:rPr>
          <w:sz w:val="28"/>
          <w:szCs w:val="28"/>
        </w:rPr>
        <w:t>3</w:t>
      </w:r>
      <w:r w:rsidRPr="00ED638A">
        <w:rPr>
          <w:sz w:val="28"/>
          <w:szCs w:val="28"/>
        </w:rPr>
        <w:t xml:space="preserve"> и окон</w:t>
      </w:r>
      <w:r w:rsidR="006B38A7">
        <w:rPr>
          <w:sz w:val="28"/>
          <w:szCs w:val="28"/>
        </w:rPr>
        <w:t xml:space="preserve">чательное </w:t>
      </w:r>
      <w:proofErr w:type="spellStart"/>
      <w:r w:rsidR="006B38A7">
        <w:rPr>
          <w:sz w:val="28"/>
          <w:szCs w:val="28"/>
        </w:rPr>
        <w:t>выглубление</w:t>
      </w:r>
      <w:proofErr w:type="spellEnd"/>
      <w:r w:rsidR="006B38A7">
        <w:rPr>
          <w:sz w:val="28"/>
          <w:szCs w:val="28"/>
        </w:rPr>
        <w:t xml:space="preserve"> </w:t>
      </w:r>
      <w:proofErr w:type="spellStart"/>
      <w:r w:rsidR="006B38A7">
        <w:rPr>
          <w:sz w:val="28"/>
          <w:szCs w:val="28"/>
        </w:rPr>
        <w:t>копиром-</w:t>
      </w:r>
      <w:r w:rsidRPr="00ED638A">
        <w:rPr>
          <w:sz w:val="28"/>
          <w:szCs w:val="28"/>
        </w:rPr>
        <w:t>камнеотра</w:t>
      </w:r>
      <w:r w:rsidR="00FB63E4">
        <w:rPr>
          <w:sz w:val="28"/>
          <w:szCs w:val="28"/>
        </w:rPr>
        <w:t>ж</w:t>
      </w:r>
      <w:r w:rsidRPr="00ED638A">
        <w:rPr>
          <w:sz w:val="28"/>
          <w:szCs w:val="28"/>
        </w:rPr>
        <w:t>ателем</w:t>
      </w:r>
      <w:proofErr w:type="spellEnd"/>
      <w:r w:rsidRPr="00ED638A">
        <w:rPr>
          <w:sz w:val="28"/>
          <w:szCs w:val="28"/>
        </w:rPr>
        <w:t xml:space="preserve">. После преодоления препятствия сошник, </w:t>
      </w:r>
      <w:proofErr w:type="spellStart"/>
      <w:r w:rsidRPr="00ED638A">
        <w:rPr>
          <w:sz w:val="28"/>
          <w:szCs w:val="28"/>
        </w:rPr>
        <w:t>самозаглубл</w:t>
      </w:r>
      <w:r w:rsidR="00FB63E4">
        <w:rPr>
          <w:sz w:val="28"/>
          <w:szCs w:val="28"/>
        </w:rPr>
        <w:t>я</w:t>
      </w:r>
      <w:r w:rsidRPr="00ED638A">
        <w:rPr>
          <w:sz w:val="28"/>
          <w:szCs w:val="28"/>
        </w:rPr>
        <w:t>ясь</w:t>
      </w:r>
      <w:proofErr w:type="spellEnd"/>
      <w:r w:rsidRPr="00ED638A">
        <w:rPr>
          <w:sz w:val="28"/>
          <w:szCs w:val="28"/>
        </w:rPr>
        <w:t>, возвращается в исходное рабочее положение.</w:t>
      </w:r>
    </w:p>
    <w:p w:rsidR="00733056" w:rsidRDefault="00733056" w:rsidP="008F5B05">
      <w:pPr>
        <w:ind w:firstLine="708"/>
        <w:jc w:val="both"/>
        <w:rPr>
          <w:b/>
          <w:i/>
          <w:sz w:val="28"/>
          <w:szCs w:val="28"/>
        </w:rPr>
      </w:pPr>
    </w:p>
    <w:p w:rsidR="00C7540E" w:rsidRPr="001C706B" w:rsidRDefault="008F5B05" w:rsidP="008F5B05">
      <w:pPr>
        <w:ind w:firstLine="708"/>
        <w:jc w:val="both"/>
        <w:rPr>
          <w:i/>
          <w:sz w:val="28"/>
          <w:szCs w:val="28"/>
        </w:rPr>
      </w:pPr>
      <w:r w:rsidRPr="001C706B">
        <w:rPr>
          <w:b/>
          <w:i/>
          <w:sz w:val="28"/>
          <w:szCs w:val="28"/>
        </w:rPr>
        <w:t xml:space="preserve">Устройство основных </w:t>
      </w:r>
      <w:r w:rsidR="0093783A" w:rsidRPr="001C706B">
        <w:rPr>
          <w:b/>
          <w:i/>
          <w:sz w:val="28"/>
          <w:szCs w:val="28"/>
        </w:rPr>
        <w:t>узлов картофелепосадочной</w:t>
      </w:r>
      <w:r w:rsidRPr="001C706B">
        <w:rPr>
          <w:b/>
          <w:i/>
          <w:sz w:val="28"/>
          <w:szCs w:val="28"/>
        </w:rPr>
        <w:t xml:space="preserve"> машины</w:t>
      </w:r>
    </w:p>
    <w:p w:rsidR="00733056" w:rsidRDefault="00733056" w:rsidP="00FB63E4">
      <w:pPr>
        <w:ind w:firstLine="709"/>
        <w:jc w:val="both"/>
        <w:rPr>
          <w:sz w:val="28"/>
          <w:szCs w:val="28"/>
        </w:rPr>
      </w:pPr>
    </w:p>
    <w:p w:rsidR="00FB63E4" w:rsidRPr="00FB63E4" w:rsidRDefault="00FB63E4" w:rsidP="00FB63E4">
      <w:pPr>
        <w:ind w:firstLine="709"/>
        <w:jc w:val="both"/>
        <w:rPr>
          <w:sz w:val="28"/>
          <w:szCs w:val="28"/>
        </w:rPr>
      </w:pPr>
      <w:r w:rsidRPr="008F5B05">
        <w:rPr>
          <w:sz w:val="28"/>
          <w:szCs w:val="28"/>
        </w:rPr>
        <w:t>Основной частью сажалки являются б</w:t>
      </w:r>
      <w:r w:rsidR="00E74F6B" w:rsidRPr="008F5B05">
        <w:rPr>
          <w:sz w:val="28"/>
          <w:szCs w:val="28"/>
        </w:rPr>
        <w:t>р</w:t>
      </w:r>
      <w:r w:rsidRPr="008F5B05">
        <w:rPr>
          <w:sz w:val="28"/>
          <w:szCs w:val="28"/>
        </w:rPr>
        <w:t>ус</w:t>
      </w:r>
      <w:r w:rsidR="00A918B8" w:rsidRPr="008F5B05">
        <w:rPr>
          <w:sz w:val="28"/>
          <w:szCs w:val="28"/>
        </w:rPr>
        <w:t xml:space="preserve"> 2</w:t>
      </w:r>
      <w:r w:rsidR="001C706B">
        <w:rPr>
          <w:sz w:val="28"/>
          <w:szCs w:val="28"/>
        </w:rPr>
        <w:t>7</w:t>
      </w:r>
      <w:r w:rsidRPr="008F5B05">
        <w:rPr>
          <w:sz w:val="28"/>
          <w:szCs w:val="28"/>
        </w:rPr>
        <w:t xml:space="preserve"> с рамой (рис</w:t>
      </w:r>
      <w:r w:rsidR="00AE1234">
        <w:rPr>
          <w:sz w:val="28"/>
          <w:szCs w:val="28"/>
        </w:rPr>
        <w:t xml:space="preserve">унок </w:t>
      </w:r>
      <w:r w:rsidRPr="008F5B05">
        <w:rPr>
          <w:sz w:val="28"/>
          <w:szCs w:val="28"/>
        </w:rPr>
        <w:t>1), представляющие единый сварной узел. Брус состоит из квадратной трубы с приваренными к ней стойлами для крепления верхней тяги навески трактора и кронштейна для подножек. К брусу крепятся четыре секции сошников</w:t>
      </w:r>
      <w:r w:rsidR="00AE1234">
        <w:rPr>
          <w:sz w:val="28"/>
          <w:szCs w:val="28"/>
        </w:rPr>
        <w:t xml:space="preserve"> 16</w:t>
      </w:r>
      <w:r w:rsidRPr="008F5B05">
        <w:rPr>
          <w:sz w:val="28"/>
          <w:szCs w:val="28"/>
        </w:rPr>
        <w:t xml:space="preserve">, </w:t>
      </w:r>
      <w:r w:rsidR="00AE1234">
        <w:rPr>
          <w:sz w:val="28"/>
          <w:szCs w:val="28"/>
        </w:rPr>
        <w:t xml:space="preserve">два </w:t>
      </w:r>
      <w:r w:rsidRPr="008F5B05">
        <w:rPr>
          <w:sz w:val="28"/>
          <w:szCs w:val="28"/>
        </w:rPr>
        <w:t>опорны</w:t>
      </w:r>
      <w:r w:rsidR="00AE1234">
        <w:rPr>
          <w:sz w:val="28"/>
          <w:szCs w:val="28"/>
        </w:rPr>
        <w:t>х</w:t>
      </w:r>
      <w:r w:rsidRPr="008F5B05">
        <w:rPr>
          <w:sz w:val="28"/>
          <w:szCs w:val="28"/>
        </w:rPr>
        <w:t xml:space="preserve"> колеса</w:t>
      </w:r>
      <w:r w:rsidR="00AE1234">
        <w:rPr>
          <w:sz w:val="28"/>
          <w:szCs w:val="28"/>
        </w:rPr>
        <w:t xml:space="preserve"> 25</w:t>
      </w:r>
      <w:r w:rsidRPr="008F5B05">
        <w:rPr>
          <w:sz w:val="28"/>
          <w:szCs w:val="28"/>
        </w:rPr>
        <w:t xml:space="preserve"> и подножки.</w:t>
      </w:r>
    </w:p>
    <w:p w:rsidR="00FB63E4" w:rsidRPr="00FB63E4" w:rsidRDefault="00FB63E4" w:rsidP="00FB63E4">
      <w:pPr>
        <w:ind w:firstLine="709"/>
        <w:jc w:val="both"/>
        <w:rPr>
          <w:sz w:val="28"/>
          <w:szCs w:val="28"/>
        </w:rPr>
      </w:pPr>
      <w:r w:rsidRPr="00FB63E4">
        <w:rPr>
          <w:sz w:val="28"/>
          <w:szCs w:val="28"/>
        </w:rPr>
        <w:t xml:space="preserve">Рама состоит из четырех продольных прямоугольных труб, скрепленных сзади поперечной трубой. На раме смонтированы четыре вычерпывающих аппарата с питательными ковшами, два бункера, два </w:t>
      </w:r>
      <w:r w:rsidR="00E74F6B">
        <w:rPr>
          <w:sz w:val="28"/>
          <w:szCs w:val="28"/>
        </w:rPr>
        <w:t>т</w:t>
      </w:r>
      <w:r w:rsidRPr="00FB63E4">
        <w:rPr>
          <w:sz w:val="28"/>
          <w:szCs w:val="28"/>
        </w:rPr>
        <w:t>уковысевающих аппарата, механизм привода, автомат и механизм включения автомата.</w:t>
      </w:r>
    </w:p>
    <w:p w:rsidR="00FB63E4" w:rsidRPr="00FB63E4" w:rsidRDefault="00FB63E4" w:rsidP="00FB63E4">
      <w:pPr>
        <w:ind w:firstLine="709"/>
        <w:jc w:val="both"/>
        <w:rPr>
          <w:sz w:val="28"/>
          <w:szCs w:val="28"/>
        </w:rPr>
      </w:pPr>
      <w:r w:rsidRPr="00FB63E4">
        <w:rPr>
          <w:sz w:val="28"/>
          <w:szCs w:val="28"/>
        </w:rPr>
        <w:t xml:space="preserve">Для питания высаживающих аппаратов на машине установлены </w:t>
      </w:r>
      <w:r w:rsidRPr="00427AE7">
        <w:rPr>
          <w:sz w:val="28"/>
          <w:szCs w:val="28"/>
          <w:u w:val="single"/>
        </w:rPr>
        <w:t>два бункера с питательными ковшами</w:t>
      </w:r>
      <w:r w:rsidRPr="00FB63E4">
        <w:rPr>
          <w:sz w:val="28"/>
          <w:szCs w:val="28"/>
        </w:rPr>
        <w:t xml:space="preserve"> для семенного картофеля. </w:t>
      </w:r>
      <w:r w:rsidR="00E74F6B">
        <w:rPr>
          <w:sz w:val="28"/>
          <w:szCs w:val="28"/>
        </w:rPr>
        <w:t>Б</w:t>
      </w:r>
      <w:r w:rsidRPr="00FB63E4">
        <w:rPr>
          <w:sz w:val="28"/>
          <w:szCs w:val="28"/>
        </w:rPr>
        <w:t>ункер выполнен в виде ящика, дно которого наклонено в сторону питательного ков</w:t>
      </w:r>
      <w:r w:rsidR="00E74F6B">
        <w:rPr>
          <w:sz w:val="28"/>
          <w:szCs w:val="28"/>
        </w:rPr>
        <w:t>ш</w:t>
      </w:r>
      <w:r w:rsidRPr="00FB63E4">
        <w:rPr>
          <w:sz w:val="28"/>
          <w:szCs w:val="28"/>
        </w:rPr>
        <w:t xml:space="preserve">а на </w:t>
      </w:r>
      <w:r w:rsidR="00E74F6B">
        <w:rPr>
          <w:sz w:val="28"/>
          <w:szCs w:val="28"/>
        </w:rPr>
        <w:t>30</w:t>
      </w:r>
      <w:r w:rsidRPr="00FB63E4">
        <w:rPr>
          <w:sz w:val="28"/>
          <w:szCs w:val="28"/>
        </w:rPr>
        <w:t>° и снаб</w:t>
      </w:r>
      <w:r w:rsidR="00E74F6B">
        <w:rPr>
          <w:sz w:val="28"/>
          <w:szCs w:val="28"/>
        </w:rPr>
        <w:t>ж</w:t>
      </w:r>
      <w:r w:rsidRPr="00FB63E4">
        <w:rPr>
          <w:sz w:val="28"/>
          <w:szCs w:val="28"/>
        </w:rPr>
        <w:t>ено встряхивающими створками. Задняя стенка ка</w:t>
      </w:r>
      <w:r w:rsidR="00E74F6B">
        <w:rPr>
          <w:sz w:val="28"/>
          <w:szCs w:val="28"/>
        </w:rPr>
        <w:t>ж</w:t>
      </w:r>
      <w:r w:rsidRPr="00FB63E4">
        <w:rPr>
          <w:sz w:val="28"/>
          <w:szCs w:val="28"/>
        </w:rPr>
        <w:t>дого бункера снабжена окном, перекрываемым регулируемой заслонкой.</w:t>
      </w:r>
    </w:p>
    <w:p w:rsidR="00FB63E4" w:rsidRPr="00FB63E4" w:rsidRDefault="00FB63E4" w:rsidP="00FB63E4">
      <w:pPr>
        <w:ind w:firstLine="709"/>
        <w:jc w:val="both"/>
        <w:rPr>
          <w:sz w:val="28"/>
          <w:szCs w:val="28"/>
        </w:rPr>
      </w:pPr>
      <w:r w:rsidRPr="00FB63E4">
        <w:rPr>
          <w:sz w:val="28"/>
          <w:szCs w:val="28"/>
        </w:rPr>
        <w:t>Питательный ковш ограничен неподви</w:t>
      </w:r>
      <w:r w:rsidR="00E74F6B">
        <w:rPr>
          <w:sz w:val="28"/>
          <w:szCs w:val="28"/>
        </w:rPr>
        <w:t>ж</w:t>
      </w:r>
      <w:r w:rsidRPr="00FB63E4">
        <w:rPr>
          <w:sz w:val="28"/>
          <w:szCs w:val="28"/>
        </w:rPr>
        <w:t xml:space="preserve">ным днищем, фартуками и регулируемыми боковинами. В ковше установлены </w:t>
      </w:r>
      <w:proofErr w:type="spellStart"/>
      <w:r w:rsidRPr="00FB63E4">
        <w:rPr>
          <w:sz w:val="28"/>
          <w:szCs w:val="28"/>
        </w:rPr>
        <w:t>ворошители</w:t>
      </w:r>
      <w:proofErr w:type="spellEnd"/>
      <w:r w:rsidRPr="00FB63E4">
        <w:rPr>
          <w:sz w:val="28"/>
          <w:szCs w:val="28"/>
        </w:rPr>
        <w:t xml:space="preserve"> и шн</w:t>
      </w:r>
      <w:r w:rsidR="00E74F6B">
        <w:rPr>
          <w:sz w:val="28"/>
          <w:szCs w:val="28"/>
        </w:rPr>
        <w:t>е</w:t>
      </w:r>
      <w:r w:rsidRPr="00FB63E4">
        <w:rPr>
          <w:sz w:val="28"/>
          <w:szCs w:val="28"/>
        </w:rPr>
        <w:t>ки.</w:t>
      </w:r>
    </w:p>
    <w:p w:rsidR="00FB63E4" w:rsidRPr="00FB63E4" w:rsidRDefault="00FB63E4" w:rsidP="00FB63E4">
      <w:pPr>
        <w:ind w:firstLine="709"/>
        <w:jc w:val="both"/>
        <w:rPr>
          <w:sz w:val="28"/>
          <w:szCs w:val="28"/>
        </w:rPr>
      </w:pPr>
      <w:r w:rsidRPr="00427AE7">
        <w:rPr>
          <w:sz w:val="28"/>
          <w:szCs w:val="28"/>
          <w:u w:val="single"/>
        </w:rPr>
        <w:t>Выса</w:t>
      </w:r>
      <w:r w:rsidR="00E74F6B" w:rsidRPr="00427AE7">
        <w:rPr>
          <w:sz w:val="28"/>
          <w:szCs w:val="28"/>
          <w:u w:val="single"/>
        </w:rPr>
        <w:t>ж</w:t>
      </w:r>
      <w:r w:rsidRPr="00427AE7">
        <w:rPr>
          <w:sz w:val="28"/>
          <w:szCs w:val="28"/>
          <w:u w:val="single"/>
        </w:rPr>
        <w:t>ива</w:t>
      </w:r>
      <w:r w:rsidR="00E74F6B" w:rsidRPr="00427AE7">
        <w:rPr>
          <w:sz w:val="28"/>
          <w:szCs w:val="28"/>
          <w:u w:val="single"/>
        </w:rPr>
        <w:t>ющ</w:t>
      </w:r>
      <w:r w:rsidRPr="00427AE7">
        <w:rPr>
          <w:sz w:val="28"/>
          <w:szCs w:val="28"/>
          <w:u w:val="single"/>
        </w:rPr>
        <w:t>ие (вычерпывающие) аппараты</w:t>
      </w:r>
      <w:r w:rsidRPr="00FB63E4">
        <w:rPr>
          <w:sz w:val="28"/>
          <w:szCs w:val="28"/>
        </w:rPr>
        <w:t xml:space="preserve"> (рис</w:t>
      </w:r>
      <w:r w:rsidR="00AE1234">
        <w:rPr>
          <w:sz w:val="28"/>
          <w:szCs w:val="28"/>
        </w:rPr>
        <w:t xml:space="preserve">унок </w:t>
      </w:r>
      <w:r w:rsidRPr="00FB63E4">
        <w:rPr>
          <w:sz w:val="28"/>
          <w:szCs w:val="28"/>
        </w:rPr>
        <w:t xml:space="preserve">1) служат для </w:t>
      </w:r>
      <w:proofErr w:type="spellStart"/>
      <w:r w:rsidRPr="00FB63E4">
        <w:rPr>
          <w:sz w:val="28"/>
          <w:szCs w:val="28"/>
        </w:rPr>
        <w:t>вычерпывания</w:t>
      </w:r>
      <w:proofErr w:type="spellEnd"/>
      <w:r w:rsidRPr="00FB63E4">
        <w:rPr>
          <w:sz w:val="28"/>
          <w:szCs w:val="28"/>
        </w:rPr>
        <w:t xml:space="preserve"> клубней из питательного ковша и подачи их в сошники. Они состоят из дисков</w:t>
      </w:r>
      <w:r w:rsidR="00AE1234">
        <w:rPr>
          <w:sz w:val="28"/>
          <w:szCs w:val="28"/>
        </w:rPr>
        <w:t xml:space="preserve"> 6</w:t>
      </w:r>
      <w:r w:rsidRPr="00FB63E4">
        <w:rPr>
          <w:sz w:val="28"/>
          <w:szCs w:val="28"/>
        </w:rPr>
        <w:t xml:space="preserve"> с привернутыми по окружности ложечками</w:t>
      </w:r>
      <w:r w:rsidR="00AE1234">
        <w:rPr>
          <w:sz w:val="28"/>
          <w:szCs w:val="28"/>
        </w:rPr>
        <w:t xml:space="preserve"> 7</w:t>
      </w:r>
      <w:r w:rsidRPr="00FB63E4">
        <w:rPr>
          <w:sz w:val="28"/>
          <w:szCs w:val="28"/>
        </w:rPr>
        <w:t xml:space="preserve"> и смонтированы попарно на осях, которые соединены между собой кулачковой муфтой. Правая ось аппаратов снабжена предохранительной муфтой.</w:t>
      </w:r>
      <w:r w:rsidR="001C706B">
        <w:rPr>
          <w:sz w:val="28"/>
          <w:szCs w:val="28"/>
        </w:rPr>
        <w:t xml:space="preserve"> </w:t>
      </w:r>
      <w:r w:rsidRPr="00FB63E4">
        <w:rPr>
          <w:sz w:val="28"/>
          <w:szCs w:val="28"/>
        </w:rPr>
        <w:t>Для фиксации клубней ложе</w:t>
      </w:r>
      <w:r w:rsidR="00E74F6B">
        <w:rPr>
          <w:sz w:val="28"/>
          <w:szCs w:val="28"/>
        </w:rPr>
        <w:t>ч</w:t>
      </w:r>
      <w:r w:rsidRPr="00FB63E4">
        <w:rPr>
          <w:sz w:val="28"/>
          <w:szCs w:val="28"/>
        </w:rPr>
        <w:t>ки снабжены подпружиненными зажимами.</w:t>
      </w:r>
    </w:p>
    <w:p w:rsidR="00FB63E4" w:rsidRPr="00FB63E4" w:rsidRDefault="00FB63E4" w:rsidP="00FB63E4">
      <w:pPr>
        <w:ind w:firstLine="709"/>
        <w:jc w:val="both"/>
        <w:rPr>
          <w:sz w:val="28"/>
          <w:szCs w:val="28"/>
        </w:rPr>
      </w:pPr>
      <w:r w:rsidRPr="00FB63E4">
        <w:rPr>
          <w:sz w:val="28"/>
          <w:szCs w:val="28"/>
        </w:rPr>
        <w:t xml:space="preserve">На правой и левой </w:t>
      </w:r>
      <w:proofErr w:type="gramStart"/>
      <w:r w:rsidRPr="00FB63E4">
        <w:rPr>
          <w:sz w:val="28"/>
          <w:szCs w:val="28"/>
        </w:rPr>
        <w:t>секциях</w:t>
      </w:r>
      <w:proofErr w:type="gramEnd"/>
      <w:r w:rsidRPr="00FB63E4">
        <w:rPr>
          <w:sz w:val="28"/>
          <w:szCs w:val="28"/>
        </w:rPr>
        <w:t xml:space="preserve"> (два диска и бункер образуют секцию) установлены звездочки привода шнека</w:t>
      </w:r>
      <w:r w:rsidR="00AE1234">
        <w:rPr>
          <w:sz w:val="28"/>
          <w:szCs w:val="28"/>
        </w:rPr>
        <w:t xml:space="preserve"> 17</w:t>
      </w:r>
      <w:r w:rsidRPr="00FB63E4">
        <w:rPr>
          <w:sz w:val="28"/>
          <w:szCs w:val="28"/>
        </w:rPr>
        <w:t xml:space="preserve"> и </w:t>
      </w:r>
      <w:proofErr w:type="spellStart"/>
      <w:r w:rsidRPr="00FB63E4">
        <w:rPr>
          <w:sz w:val="28"/>
          <w:szCs w:val="28"/>
        </w:rPr>
        <w:t>ворошителей</w:t>
      </w:r>
      <w:proofErr w:type="spellEnd"/>
      <w:r w:rsidR="00AE1234">
        <w:rPr>
          <w:sz w:val="28"/>
          <w:szCs w:val="28"/>
        </w:rPr>
        <w:t xml:space="preserve"> 18</w:t>
      </w:r>
      <w:r w:rsidRPr="00FB63E4">
        <w:rPr>
          <w:sz w:val="28"/>
          <w:szCs w:val="28"/>
        </w:rPr>
        <w:t>. Левая секция имеет звездочку привода туковысевающих аппаратов.</w:t>
      </w:r>
    </w:p>
    <w:p w:rsidR="00FB63E4" w:rsidRPr="00FB63E4" w:rsidRDefault="00FB63E4" w:rsidP="00FB63E4">
      <w:pPr>
        <w:ind w:firstLine="709"/>
        <w:jc w:val="both"/>
        <w:rPr>
          <w:sz w:val="28"/>
          <w:szCs w:val="28"/>
        </w:rPr>
      </w:pPr>
      <w:r w:rsidRPr="00FB63E4">
        <w:rPr>
          <w:sz w:val="28"/>
          <w:szCs w:val="28"/>
        </w:rPr>
        <w:t>Для приведения в движение высаживающих аппаратов в середине между секциями поставлена звездочка.</w:t>
      </w:r>
    </w:p>
    <w:p w:rsidR="00FB63E4" w:rsidRPr="00FB63E4" w:rsidRDefault="00FB63E4" w:rsidP="00FB63E4">
      <w:pPr>
        <w:ind w:firstLine="709"/>
        <w:jc w:val="both"/>
        <w:rPr>
          <w:sz w:val="28"/>
          <w:szCs w:val="28"/>
        </w:rPr>
      </w:pPr>
      <w:r w:rsidRPr="00427AE7">
        <w:rPr>
          <w:sz w:val="28"/>
          <w:szCs w:val="28"/>
          <w:u w:val="single"/>
        </w:rPr>
        <w:t>Сошниковая группа</w:t>
      </w:r>
      <w:r w:rsidRPr="00FB63E4">
        <w:rPr>
          <w:sz w:val="28"/>
          <w:szCs w:val="28"/>
        </w:rPr>
        <w:t xml:space="preserve"> составлена из корпуса сошника </w:t>
      </w:r>
      <w:r w:rsidR="00AE1234">
        <w:rPr>
          <w:sz w:val="28"/>
          <w:szCs w:val="28"/>
        </w:rPr>
        <w:t>16</w:t>
      </w:r>
      <w:r w:rsidRPr="00FB63E4">
        <w:rPr>
          <w:sz w:val="28"/>
          <w:szCs w:val="28"/>
        </w:rPr>
        <w:t xml:space="preserve">, опирающегося на копирующее колесо </w:t>
      </w:r>
      <w:r w:rsidR="00AE1234">
        <w:rPr>
          <w:sz w:val="28"/>
          <w:szCs w:val="28"/>
        </w:rPr>
        <w:t>23</w:t>
      </w:r>
      <w:r w:rsidRPr="00FB63E4">
        <w:rPr>
          <w:sz w:val="28"/>
          <w:szCs w:val="28"/>
        </w:rPr>
        <w:t xml:space="preserve">, </w:t>
      </w:r>
      <w:proofErr w:type="spellStart"/>
      <w:r w:rsidRPr="00FB63E4">
        <w:rPr>
          <w:sz w:val="28"/>
          <w:szCs w:val="28"/>
        </w:rPr>
        <w:t>бороздозакрывающих</w:t>
      </w:r>
      <w:proofErr w:type="spellEnd"/>
      <w:r w:rsidRPr="00FB63E4">
        <w:rPr>
          <w:sz w:val="28"/>
          <w:szCs w:val="28"/>
        </w:rPr>
        <w:t xml:space="preserve"> дисков </w:t>
      </w:r>
      <w:r w:rsidR="00AE1234">
        <w:rPr>
          <w:sz w:val="28"/>
          <w:szCs w:val="28"/>
        </w:rPr>
        <w:t>12</w:t>
      </w:r>
      <w:r w:rsidRPr="00FB63E4">
        <w:rPr>
          <w:sz w:val="28"/>
          <w:szCs w:val="28"/>
        </w:rPr>
        <w:t xml:space="preserve"> и </w:t>
      </w:r>
      <w:proofErr w:type="spellStart"/>
      <w:r w:rsidRPr="00FB63E4">
        <w:rPr>
          <w:sz w:val="28"/>
          <w:szCs w:val="28"/>
        </w:rPr>
        <w:t>боронки</w:t>
      </w:r>
      <w:proofErr w:type="spellEnd"/>
      <w:r w:rsidRPr="00FB63E4">
        <w:rPr>
          <w:sz w:val="28"/>
          <w:szCs w:val="28"/>
        </w:rPr>
        <w:t xml:space="preserve"> </w:t>
      </w:r>
      <w:r w:rsidR="00427AE7">
        <w:rPr>
          <w:sz w:val="28"/>
          <w:szCs w:val="28"/>
        </w:rPr>
        <w:t>13</w:t>
      </w:r>
      <w:r w:rsidRPr="00FB63E4">
        <w:rPr>
          <w:sz w:val="28"/>
          <w:szCs w:val="28"/>
        </w:rPr>
        <w:t xml:space="preserve">. Корпус сошника прикреплен к </w:t>
      </w:r>
      <w:r w:rsidR="00427AE7">
        <w:rPr>
          <w:sz w:val="28"/>
          <w:szCs w:val="28"/>
        </w:rPr>
        <w:t xml:space="preserve">кронштейну </w:t>
      </w:r>
      <w:r w:rsidRPr="00FB63E4">
        <w:rPr>
          <w:sz w:val="28"/>
          <w:szCs w:val="28"/>
        </w:rPr>
        <w:t xml:space="preserve">при помощи </w:t>
      </w:r>
      <w:proofErr w:type="spellStart"/>
      <w:r w:rsidRPr="00FB63E4">
        <w:rPr>
          <w:sz w:val="28"/>
          <w:szCs w:val="28"/>
        </w:rPr>
        <w:t>параллелограммной</w:t>
      </w:r>
      <w:proofErr w:type="spellEnd"/>
      <w:r w:rsidRPr="00FB63E4">
        <w:rPr>
          <w:sz w:val="28"/>
          <w:szCs w:val="28"/>
        </w:rPr>
        <w:t xml:space="preserve"> подвески, состоящей из тяги </w:t>
      </w:r>
      <w:r w:rsidR="00427AE7">
        <w:rPr>
          <w:sz w:val="28"/>
          <w:szCs w:val="28"/>
        </w:rPr>
        <w:t>24</w:t>
      </w:r>
      <w:r w:rsidRPr="00FB63E4">
        <w:rPr>
          <w:sz w:val="28"/>
          <w:szCs w:val="28"/>
        </w:rPr>
        <w:t xml:space="preserve"> и стя</w:t>
      </w:r>
      <w:r w:rsidR="00E74F6B">
        <w:rPr>
          <w:sz w:val="28"/>
          <w:szCs w:val="28"/>
        </w:rPr>
        <w:t>ж</w:t>
      </w:r>
      <w:r w:rsidRPr="00FB63E4">
        <w:rPr>
          <w:sz w:val="28"/>
          <w:szCs w:val="28"/>
        </w:rPr>
        <w:t xml:space="preserve">ной муфты </w:t>
      </w:r>
      <w:r w:rsidR="00427AE7">
        <w:rPr>
          <w:sz w:val="28"/>
          <w:szCs w:val="28"/>
        </w:rPr>
        <w:t>22</w:t>
      </w:r>
      <w:r w:rsidRPr="00FB63E4">
        <w:rPr>
          <w:sz w:val="28"/>
          <w:szCs w:val="28"/>
        </w:rPr>
        <w:t>. Кронштейн жестко прикреплен к переднему брусу</w:t>
      </w:r>
      <w:r w:rsidR="00427AE7">
        <w:rPr>
          <w:sz w:val="28"/>
          <w:szCs w:val="28"/>
        </w:rPr>
        <w:t xml:space="preserve"> 2</w:t>
      </w:r>
      <w:r w:rsidR="001C706B">
        <w:rPr>
          <w:sz w:val="28"/>
          <w:szCs w:val="28"/>
        </w:rPr>
        <w:t>7</w:t>
      </w:r>
      <w:r w:rsidRPr="00FB63E4">
        <w:rPr>
          <w:sz w:val="28"/>
          <w:szCs w:val="28"/>
        </w:rPr>
        <w:t xml:space="preserve"> сажалки. К корпусу сошника </w:t>
      </w:r>
      <w:proofErr w:type="gramStart"/>
      <w:r w:rsidRPr="00FB63E4">
        <w:rPr>
          <w:sz w:val="28"/>
          <w:szCs w:val="28"/>
        </w:rPr>
        <w:t>присоединены</w:t>
      </w:r>
      <w:proofErr w:type="gramEnd"/>
      <w:r w:rsidRPr="00FB63E4">
        <w:rPr>
          <w:sz w:val="28"/>
          <w:szCs w:val="28"/>
        </w:rPr>
        <w:t xml:space="preserve"> стреловидный носок  и </w:t>
      </w:r>
      <w:proofErr w:type="spellStart"/>
      <w:r w:rsidRPr="00FB63E4">
        <w:rPr>
          <w:sz w:val="28"/>
          <w:szCs w:val="28"/>
        </w:rPr>
        <w:t>отвальчик</w:t>
      </w:r>
      <w:proofErr w:type="spellEnd"/>
      <w:r w:rsidRPr="00FB63E4">
        <w:rPr>
          <w:sz w:val="28"/>
          <w:szCs w:val="28"/>
        </w:rPr>
        <w:t xml:space="preserve">, образующий </w:t>
      </w:r>
      <w:r w:rsidRPr="00FB63E4">
        <w:rPr>
          <w:sz w:val="28"/>
          <w:szCs w:val="28"/>
        </w:rPr>
        <w:lastRenderedPageBreak/>
        <w:t xml:space="preserve">почвенную прослойку между клубнями и удобрениями. Копирующее колесо </w:t>
      </w:r>
      <w:r w:rsidR="00427AE7">
        <w:rPr>
          <w:sz w:val="28"/>
          <w:szCs w:val="28"/>
        </w:rPr>
        <w:t>23</w:t>
      </w:r>
      <w:r w:rsidRPr="00FB63E4">
        <w:rPr>
          <w:sz w:val="28"/>
          <w:szCs w:val="28"/>
        </w:rPr>
        <w:t xml:space="preserve"> предназначено для регулирования глубины посадки клубней.</w:t>
      </w:r>
    </w:p>
    <w:p w:rsidR="00E74F6B" w:rsidRPr="00E74F6B" w:rsidRDefault="00FB63E4" w:rsidP="00E74F6B">
      <w:pPr>
        <w:ind w:firstLine="709"/>
        <w:jc w:val="both"/>
        <w:rPr>
          <w:sz w:val="28"/>
          <w:szCs w:val="28"/>
        </w:rPr>
      </w:pPr>
      <w:r w:rsidRPr="00FB63E4">
        <w:rPr>
          <w:sz w:val="28"/>
          <w:szCs w:val="28"/>
        </w:rPr>
        <w:t xml:space="preserve">Диски </w:t>
      </w:r>
      <w:r w:rsidR="00427AE7">
        <w:rPr>
          <w:sz w:val="28"/>
          <w:szCs w:val="28"/>
        </w:rPr>
        <w:t>12</w:t>
      </w:r>
      <w:r w:rsidRPr="00FB63E4">
        <w:rPr>
          <w:sz w:val="28"/>
          <w:szCs w:val="28"/>
        </w:rPr>
        <w:t xml:space="preserve"> слу</w:t>
      </w:r>
      <w:r w:rsidR="00E74F6B">
        <w:rPr>
          <w:sz w:val="28"/>
          <w:szCs w:val="28"/>
        </w:rPr>
        <w:t>ж</w:t>
      </w:r>
      <w:r w:rsidRPr="00FB63E4">
        <w:rPr>
          <w:sz w:val="28"/>
          <w:szCs w:val="28"/>
        </w:rPr>
        <w:t>ат для греб</w:t>
      </w:r>
      <w:r w:rsidR="00E74F6B">
        <w:rPr>
          <w:sz w:val="28"/>
          <w:szCs w:val="28"/>
        </w:rPr>
        <w:t>н</w:t>
      </w:r>
      <w:r w:rsidRPr="00FB63E4">
        <w:rPr>
          <w:sz w:val="28"/>
          <w:szCs w:val="28"/>
        </w:rPr>
        <w:t>е</w:t>
      </w:r>
      <w:r w:rsidR="00E74F6B">
        <w:rPr>
          <w:sz w:val="28"/>
          <w:szCs w:val="28"/>
        </w:rPr>
        <w:t>в</w:t>
      </w:r>
      <w:r w:rsidRPr="00FB63E4">
        <w:rPr>
          <w:sz w:val="28"/>
          <w:szCs w:val="28"/>
        </w:rPr>
        <w:t xml:space="preserve">ой, а </w:t>
      </w:r>
      <w:proofErr w:type="spellStart"/>
      <w:r w:rsidRPr="00FB63E4">
        <w:rPr>
          <w:sz w:val="28"/>
          <w:szCs w:val="28"/>
        </w:rPr>
        <w:t>боронки</w:t>
      </w:r>
      <w:proofErr w:type="spellEnd"/>
      <w:r w:rsidRPr="00FB63E4">
        <w:rPr>
          <w:sz w:val="28"/>
          <w:szCs w:val="28"/>
        </w:rPr>
        <w:t xml:space="preserve"> </w:t>
      </w:r>
      <w:r w:rsidR="00427AE7">
        <w:rPr>
          <w:sz w:val="28"/>
          <w:szCs w:val="28"/>
        </w:rPr>
        <w:t>13 –</w:t>
      </w:r>
      <w:r w:rsidRPr="00FB63E4">
        <w:rPr>
          <w:sz w:val="28"/>
          <w:szCs w:val="28"/>
        </w:rPr>
        <w:t xml:space="preserve"> для гладкой</w:t>
      </w:r>
      <w:r w:rsidR="00E74F6B">
        <w:rPr>
          <w:sz w:val="28"/>
          <w:szCs w:val="28"/>
        </w:rPr>
        <w:t xml:space="preserve"> заделки клубней. </w:t>
      </w:r>
      <w:r w:rsidR="00E74F6B" w:rsidRPr="00E74F6B">
        <w:rPr>
          <w:sz w:val="28"/>
          <w:szCs w:val="28"/>
        </w:rPr>
        <w:t xml:space="preserve">Штанга </w:t>
      </w:r>
      <w:r w:rsidR="00427AE7">
        <w:rPr>
          <w:sz w:val="28"/>
          <w:szCs w:val="28"/>
        </w:rPr>
        <w:t xml:space="preserve">10 </w:t>
      </w:r>
      <w:r w:rsidR="00E74F6B" w:rsidRPr="00E74F6B">
        <w:rPr>
          <w:sz w:val="28"/>
          <w:szCs w:val="28"/>
        </w:rPr>
        <w:t xml:space="preserve">с нажимной пружиной </w:t>
      </w:r>
      <w:r w:rsidR="00427AE7">
        <w:rPr>
          <w:sz w:val="28"/>
          <w:szCs w:val="28"/>
        </w:rPr>
        <w:t>9</w:t>
      </w:r>
      <w:r w:rsidR="00E74F6B" w:rsidRPr="00E74F6B">
        <w:rPr>
          <w:sz w:val="28"/>
          <w:szCs w:val="28"/>
        </w:rPr>
        <w:t xml:space="preserve"> обеспечивает равномерность глубины погружения в почву лезвий дисков и зубьев </w:t>
      </w:r>
      <w:proofErr w:type="spellStart"/>
      <w:r w:rsidR="00E74F6B" w:rsidRPr="00E74F6B">
        <w:rPr>
          <w:sz w:val="28"/>
          <w:szCs w:val="28"/>
        </w:rPr>
        <w:t>боронки</w:t>
      </w:r>
      <w:proofErr w:type="spellEnd"/>
      <w:r w:rsidR="00E74F6B" w:rsidRPr="00E74F6B">
        <w:rPr>
          <w:sz w:val="28"/>
          <w:szCs w:val="28"/>
        </w:rPr>
        <w:t>.</w:t>
      </w:r>
    </w:p>
    <w:p w:rsidR="00E74F6B" w:rsidRPr="00E74F6B" w:rsidRDefault="00E74F6B" w:rsidP="00E74F6B">
      <w:pPr>
        <w:ind w:firstLine="709"/>
        <w:jc w:val="both"/>
        <w:rPr>
          <w:sz w:val="28"/>
          <w:szCs w:val="28"/>
        </w:rPr>
      </w:pPr>
      <w:r w:rsidRPr="00E74F6B">
        <w:rPr>
          <w:sz w:val="28"/>
          <w:szCs w:val="28"/>
        </w:rPr>
        <w:t xml:space="preserve">Сошник для каменистых полей состоит из корпуса, снабженного </w:t>
      </w:r>
      <w:proofErr w:type="spellStart"/>
      <w:r w:rsidRPr="00E74F6B">
        <w:rPr>
          <w:sz w:val="28"/>
          <w:szCs w:val="28"/>
        </w:rPr>
        <w:t>копиром-камнеотра</w:t>
      </w:r>
      <w:r>
        <w:rPr>
          <w:sz w:val="28"/>
          <w:szCs w:val="28"/>
        </w:rPr>
        <w:t>ж</w:t>
      </w:r>
      <w:r w:rsidRPr="00E74F6B">
        <w:rPr>
          <w:sz w:val="28"/>
          <w:szCs w:val="28"/>
        </w:rPr>
        <w:t>ателем</w:t>
      </w:r>
      <w:proofErr w:type="spellEnd"/>
      <w:r w:rsidRPr="00E74F6B">
        <w:rPr>
          <w:sz w:val="28"/>
          <w:szCs w:val="28"/>
        </w:rPr>
        <w:t>.</w:t>
      </w:r>
    </w:p>
    <w:p w:rsidR="00E74F6B" w:rsidRPr="00E74F6B" w:rsidRDefault="00F97BC7" w:rsidP="00E74F6B">
      <w:pPr>
        <w:ind w:firstLine="709"/>
        <w:jc w:val="both"/>
        <w:rPr>
          <w:sz w:val="28"/>
          <w:szCs w:val="28"/>
        </w:rPr>
      </w:pPr>
      <w:r w:rsidRPr="007A5E3D">
        <w:rPr>
          <w:sz w:val="28"/>
          <w:szCs w:val="28"/>
          <w:u w:val="single"/>
        </w:rPr>
        <w:t>Механизм привода</w:t>
      </w:r>
      <w:r w:rsidRPr="007A5E3D">
        <w:rPr>
          <w:sz w:val="28"/>
          <w:szCs w:val="28"/>
        </w:rPr>
        <w:t>. Вал отбора мощности трактора через карданный вал вращает конические шестерни редуктора (рис</w:t>
      </w:r>
      <w:r>
        <w:rPr>
          <w:sz w:val="28"/>
          <w:szCs w:val="28"/>
        </w:rPr>
        <w:t>унок 2</w:t>
      </w:r>
      <w:r w:rsidRPr="007A5E3D">
        <w:rPr>
          <w:sz w:val="28"/>
          <w:szCs w:val="28"/>
        </w:rPr>
        <w:t>).</w:t>
      </w:r>
      <w:r>
        <w:rPr>
          <w:sz w:val="28"/>
          <w:szCs w:val="28"/>
        </w:rPr>
        <w:t xml:space="preserve"> </w:t>
      </w:r>
      <w:proofErr w:type="spellStart"/>
      <w:r w:rsidR="00E74F6B" w:rsidRPr="00F97BC7">
        <w:rPr>
          <w:sz w:val="28"/>
          <w:szCs w:val="28"/>
        </w:rPr>
        <w:t>Контрпривод</w:t>
      </w:r>
      <w:proofErr w:type="spellEnd"/>
      <w:r w:rsidR="00E74F6B" w:rsidRPr="00E74F6B">
        <w:rPr>
          <w:sz w:val="28"/>
          <w:szCs w:val="28"/>
        </w:rPr>
        <w:t xml:space="preserve"> снабжен блоком звездочек для переналадки схемы привода </w:t>
      </w:r>
      <w:proofErr w:type="gramStart"/>
      <w:r w:rsidR="00E74F6B" w:rsidRPr="00E74F6B">
        <w:rPr>
          <w:sz w:val="28"/>
          <w:szCs w:val="28"/>
        </w:rPr>
        <w:t>с</w:t>
      </w:r>
      <w:proofErr w:type="gramEnd"/>
      <w:r w:rsidR="00E74F6B" w:rsidRPr="00E74F6B">
        <w:rPr>
          <w:sz w:val="28"/>
          <w:szCs w:val="28"/>
        </w:rPr>
        <w:t xml:space="preserve"> независимого на синхронный</w:t>
      </w:r>
      <w:r w:rsidR="001C706B">
        <w:rPr>
          <w:sz w:val="28"/>
          <w:szCs w:val="28"/>
        </w:rPr>
        <w:t xml:space="preserve"> (рисунок 2)</w:t>
      </w:r>
      <w:r w:rsidR="00E74F6B" w:rsidRPr="00E74F6B">
        <w:rPr>
          <w:sz w:val="28"/>
          <w:szCs w:val="28"/>
        </w:rPr>
        <w:t>.</w:t>
      </w:r>
    </w:p>
    <w:p w:rsidR="00D07416" w:rsidRPr="00926935" w:rsidRDefault="00D07416" w:rsidP="00D07416">
      <w:pPr>
        <w:jc w:val="center"/>
        <w:rPr>
          <w:sz w:val="28"/>
          <w:szCs w:val="28"/>
        </w:rPr>
      </w:pPr>
      <w:r>
        <w:rPr>
          <w:noProof/>
          <w:sz w:val="28"/>
          <w:szCs w:val="28"/>
        </w:rPr>
        <w:drawing>
          <wp:inline distT="0" distB="0" distL="0" distR="0">
            <wp:extent cx="5600700" cy="4629150"/>
            <wp:effectExtent l="19050" t="0" r="0" b="0"/>
            <wp:docPr id="11" name="Рисунок 11" descr="G:\D\ДАМИР\Методические пособия\Методы мои\методичка  Картофепосадочные машины\кинематика привода.f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D\ДАМИР\Методические пособия\Методы мои\методичка  Картофепосадочные машины\кинематика привода.frw.jpg"/>
                    <pic:cNvPicPr>
                      <a:picLocks noChangeAspect="1" noChangeArrowheads="1"/>
                    </pic:cNvPicPr>
                  </pic:nvPicPr>
                  <pic:blipFill>
                    <a:blip r:embed="rId8" cstate="print"/>
                    <a:srcRect l="4235"/>
                    <a:stretch>
                      <a:fillRect/>
                    </a:stretch>
                  </pic:blipFill>
                  <pic:spPr bwMode="auto">
                    <a:xfrm>
                      <a:off x="0" y="0"/>
                      <a:ext cx="5600700" cy="4629150"/>
                    </a:xfrm>
                    <a:prstGeom prst="rect">
                      <a:avLst/>
                    </a:prstGeom>
                    <a:noFill/>
                    <a:ln w="9525">
                      <a:noFill/>
                      <a:miter lim="800000"/>
                      <a:headEnd/>
                      <a:tailEnd/>
                    </a:ln>
                  </pic:spPr>
                </pic:pic>
              </a:graphicData>
            </a:graphic>
          </wp:inline>
        </w:drawing>
      </w:r>
    </w:p>
    <w:p w:rsidR="009B451B" w:rsidRDefault="009B451B" w:rsidP="009B451B">
      <w:pPr>
        <w:jc w:val="center"/>
        <w:rPr>
          <w:sz w:val="28"/>
          <w:szCs w:val="28"/>
        </w:rPr>
      </w:pPr>
    </w:p>
    <w:p w:rsidR="009B451B" w:rsidRDefault="009B451B" w:rsidP="009B451B">
      <w:pPr>
        <w:jc w:val="center"/>
        <w:rPr>
          <w:sz w:val="28"/>
          <w:szCs w:val="28"/>
        </w:rPr>
      </w:pPr>
      <w:r>
        <w:rPr>
          <w:sz w:val="28"/>
          <w:szCs w:val="28"/>
        </w:rPr>
        <w:t>Рисунок 2 –</w:t>
      </w:r>
      <w:r w:rsidR="00C15DF7">
        <w:rPr>
          <w:sz w:val="28"/>
          <w:szCs w:val="28"/>
        </w:rPr>
        <w:t xml:space="preserve"> К</w:t>
      </w:r>
      <w:r>
        <w:rPr>
          <w:sz w:val="28"/>
          <w:szCs w:val="28"/>
        </w:rPr>
        <w:t>инематическ</w:t>
      </w:r>
      <w:r w:rsidR="00C15DF7">
        <w:rPr>
          <w:sz w:val="28"/>
          <w:szCs w:val="28"/>
        </w:rPr>
        <w:t>ая</w:t>
      </w:r>
      <w:r>
        <w:rPr>
          <w:sz w:val="28"/>
          <w:szCs w:val="28"/>
        </w:rPr>
        <w:t xml:space="preserve"> </w:t>
      </w:r>
      <w:r w:rsidR="00C15DF7">
        <w:rPr>
          <w:sz w:val="28"/>
          <w:szCs w:val="28"/>
        </w:rPr>
        <w:t xml:space="preserve">схема </w:t>
      </w:r>
      <w:r>
        <w:rPr>
          <w:sz w:val="28"/>
          <w:szCs w:val="28"/>
        </w:rPr>
        <w:t>привода сажалки СН-4Б</w:t>
      </w:r>
    </w:p>
    <w:p w:rsidR="009B451B" w:rsidRDefault="009B451B" w:rsidP="007A5E3D">
      <w:pPr>
        <w:ind w:firstLine="709"/>
        <w:jc w:val="both"/>
        <w:rPr>
          <w:sz w:val="28"/>
          <w:szCs w:val="28"/>
        </w:rPr>
      </w:pPr>
    </w:p>
    <w:p w:rsidR="00D07416" w:rsidRPr="00E74F6B" w:rsidRDefault="00D07416" w:rsidP="00D07416">
      <w:pPr>
        <w:ind w:firstLine="709"/>
        <w:jc w:val="both"/>
        <w:rPr>
          <w:sz w:val="28"/>
          <w:szCs w:val="28"/>
        </w:rPr>
      </w:pPr>
      <w:r w:rsidRPr="00E74F6B">
        <w:rPr>
          <w:sz w:val="28"/>
          <w:szCs w:val="28"/>
        </w:rPr>
        <w:t xml:space="preserve">При работе картофелесажалки </w:t>
      </w:r>
      <w:r w:rsidRPr="00E74F6B">
        <w:rPr>
          <w:sz w:val="28"/>
          <w:szCs w:val="28"/>
          <w:u w:val="single"/>
        </w:rPr>
        <w:t>с независимым приводом</w:t>
      </w:r>
      <w:r w:rsidRPr="00E74F6B">
        <w:rPr>
          <w:sz w:val="28"/>
          <w:szCs w:val="28"/>
        </w:rPr>
        <w:t xml:space="preserve"> вращение от вала </w:t>
      </w:r>
      <w:proofErr w:type="spellStart"/>
      <w:r w:rsidRPr="00E74F6B">
        <w:rPr>
          <w:sz w:val="28"/>
          <w:szCs w:val="28"/>
        </w:rPr>
        <w:t>контрпривода</w:t>
      </w:r>
      <w:proofErr w:type="spellEnd"/>
      <w:r w:rsidRPr="00E74F6B">
        <w:rPr>
          <w:sz w:val="28"/>
          <w:szCs w:val="28"/>
        </w:rPr>
        <w:t xml:space="preserve"> передается через звездочку </w:t>
      </w:r>
      <w:r w:rsidRPr="00E74F6B">
        <w:rPr>
          <w:sz w:val="28"/>
          <w:szCs w:val="28"/>
          <w:lang w:val="en-US"/>
        </w:rPr>
        <w:t>Z</w:t>
      </w:r>
      <w:r w:rsidRPr="00E74F6B">
        <w:rPr>
          <w:sz w:val="28"/>
          <w:szCs w:val="28"/>
        </w:rPr>
        <w:t xml:space="preserve"> =40, расположенную вплотную к звездочке </w:t>
      </w:r>
      <w:r w:rsidRPr="00E74F6B">
        <w:rPr>
          <w:sz w:val="28"/>
          <w:szCs w:val="28"/>
          <w:lang w:val="en-US"/>
        </w:rPr>
        <w:t>Z</w:t>
      </w:r>
      <w:r w:rsidRPr="00E74F6B">
        <w:rPr>
          <w:sz w:val="28"/>
          <w:szCs w:val="28"/>
        </w:rPr>
        <w:t xml:space="preserve"> </w:t>
      </w:r>
      <w:r>
        <w:rPr>
          <w:sz w:val="28"/>
          <w:szCs w:val="28"/>
        </w:rPr>
        <w:t>=</w:t>
      </w:r>
      <w:r w:rsidRPr="00E74F6B">
        <w:rPr>
          <w:sz w:val="28"/>
          <w:szCs w:val="28"/>
        </w:rPr>
        <w:t xml:space="preserve"> 22 (распорная втулка блока звездочек в этом случае устанавливаются снаружи звездочки </w:t>
      </w:r>
      <w:r w:rsidRPr="00E74F6B">
        <w:rPr>
          <w:sz w:val="28"/>
          <w:szCs w:val="28"/>
          <w:lang w:val="en-US"/>
        </w:rPr>
        <w:t>Z</w:t>
      </w:r>
      <w:r>
        <w:rPr>
          <w:sz w:val="28"/>
          <w:szCs w:val="28"/>
        </w:rPr>
        <w:t>= 40</w:t>
      </w:r>
      <w:r w:rsidRPr="00E74F6B">
        <w:rPr>
          <w:sz w:val="28"/>
          <w:szCs w:val="28"/>
        </w:rPr>
        <w:t>). При этом сменная звездочка вала редуктора устанавливается короткой частью к корпусу редуктора. Привод осуществляется цепью из 57 звеньев.</w:t>
      </w:r>
    </w:p>
    <w:p w:rsidR="00D07416" w:rsidRPr="00E74F6B" w:rsidRDefault="00D07416" w:rsidP="00D07416">
      <w:pPr>
        <w:ind w:firstLine="709"/>
        <w:jc w:val="both"/>
        <w:rPr>
          <w:sz w:val="28"/>
          <w:szCs w:val="28"/>
        </w:rPr>
      </w:pPr>
      <w:r w:rsidRPr="00E74F6B">
        <w:rPr>
          <w:sz w:val="28"/>
          <w:szCs w:val="28"/>
        </w:rPr>
        <w:lastRenderedPageBreak/>
        <w:t xml:space="preserve">При работе сажалки </w:t>
      </w:r>
      <w:r w:rsidRPr="00E74F6B">
        <w:rPr>
          <w:sz w:val="28"/>
          <w:szCs w:val="28"/>
          <w:u w:val="single"/>
        </w:rPr>
        <w:t>с синхронным приводом</w:t>
      </w:r>
      <w:r w:rsidRPr="00E74F6B">
        <w:rPr>
          <w:sz w:val="28"/>
          <w:szCs w:val="28"/>
        </w:rPr>
        <w:t>,</w:t>
      </w:r>
      <w:r w:rsidRPr="00E74F6B">
        <w:rPr>
          <w:b/>
          <w:bCs/>
          <w:sz w:val="28"/>
          <w:szCs w:val="28"/>
        </w:rPr>
        <w:t xml:space="preserve"> </w:t>
      </w:r>
      <w:r w:rsidRPr="00E74F6B">
        <w:rPr>
          <w:bCs/>
          <w:sz w:val="28"/>
          <w:szCs w:val="28"/>
        </w:rPr>
        <w:t>в</w:t>
      </w:r>
      <w:r w:rsidRPr="00E74F6B">
        <w:rPr>
          <w:sz w:val="28"/>
          <w:szCs w:val="28"/>
        </w:rPr>
        <w:t xml:space="preserve"> отличие от независимого привода, густота посадки не зависит от поступательной скорости агрегата. Количество высаживаемых клубней устанавливается подбором передаточного отношения от </w:t>
      </w:r>
      <w:proofErr w:type="spellStart"/>
      <w:r w:rsidRPr="00E74F6B">
        <w:rPr>
          <w:sz w:val="28"/>
          <w:szCs w:val="28"/>
        </w:rPr>
        <w:t>контрприводов</w:t>
      </w:r>
      <w:proofErr w:type="spellEnd"/>
      <w:r w:rsidRPr="00E74F6B">
        <w:rPr>
          <w:sz w:val="28"/>
          <w:szCs w:val="28"/>
        </w:rPr>
        <w:t xml:space="preserve"> на вал вычерпывающего аппарата. Для этой цели необходимо переналадить механизм передачи движения, т.е. звездочку </w:t>
      </w:r>
      <w:r>
        <w:rPr>
          <w:sz w:val="28"/>
          <w:szCs w:val="28"/>
        </w:rPr>
        <w:t>в</w:t>
      </w:r>
      <w:r w:rsidRPr="00E74F6B">
        <w:rPr>
          <w:sz w:val="28"/>
          <w:szCs w:val="28"/>
        </w:rPr>
        <w:t xml:space="preserve"> блоке на </w:t>
      </w:r>
      <w:proofErr w:type="spellStart"/>
      <w:r w:rsidRPr="00E74F6B">
        <w:rPr>
          <w:sz w:val="28"/>
          <w:szCs w:val="28"/>
        </w:rPr>
        <w:t>контрприводе</w:t>
      </w:r>
      <w:proofErr w:type="spellEnd"/>
      <w:r w:rsidRPr="00E74F6B">
        <w:rPr>
          <w:sz w:val="28"/>
          <w:szCs w:val="28"/>
        </w:rPr>
        <w:t xml:space="preserve"> (</w:t>
      </w:r>
      <w:r w:rsidRPr="00E74F6B">
        <w:rPr>
          <w:sz w:val="28"/>
          <w:szCs w:val="28"/>
          <w:lang w:val="en-US"/>
        </w:rPr>
        <w:t>Z</w:t>
      </w:r>
      <w:r>
        <w:rPr>
          <w:sz w:val="28"/>
          <w:szCs w:val="28"/>
        </w:rPr>
        <w:t>=40</w:t>
      </w:r>
      <w:r w:rsidRPr="00E74F6B">
        <w:rPr>
          <w:sz w:val="28"/>
          <w:szCs w:val="28"/>
        </w:rPr>
        <w:t xml:space="preserve">) раздвигают распорной </w:t>
      </w:r>
      <w:r>
        <w:rPr>
          <w:sz w:val="28"/>
          <w:szCs w:val="28"/>
        </w:rPr>
        <w:t>втулкой</w:t>
      </w:r>
      <w:r w:rsidRPr="00E74F6B">
        <w:rPr>
          <w:sz w:val="28"/>
          <w:szCs w:val="28"/>
        </w:rPr>
        <w:t>, а цепь передачи от ведомого вала редуктора надевают н</w:t>
      </w:r>
      <w:r>
        <w:rPr>
          <w:sz w:val="28"/>
          <w:szCs w:val="28"/>
        </w:rPr>
        <w:t>а</w:t>
      </w:r>
      <w:r w:rsidRPr="00E74F6B">
        <w:rPr>
          <w:sz w:val="28"/>
          <w:szCs w:val="28"/>
        </w:rPr>
        <w:t xml:space="preserve"> звездочку </w:t>
      </w:r>
      <w:proofErr w:type="spellStart"/>
      <w:r w:rsidRPr="00E74F6B">
        <w:rPr>
          <w:sz w:val="28"/>
          <w:szCs w:val="28"/>
        </w:rPr>
        <w:t>контрпривода</w:t>
      </w:r>
      <w:proofErr w:type="spellEnd"/>
      <w:r w:rsidRPr="00E74F6B">
        <w:rPr>
          <w:sz w:val="28"/>
          <w:szCs w:val="28"/>
        </w:rPr>
        <w:t xml:space="preserve"> с числом зубьев</w:t>
      </w:r>
      <w:r w:rsidRPr="00E74F6B">
        <w:rPr>
          <w:i/>
          <w:iCs/>
          <w:sz w:val="28"/>
          <w:szCs w:val="28"/>
        </w:rPr>
        <w:t xml:space="preserve"> </w:t>
      </w:r>
      <w:r w:rsidRPr="00E74F6B">
        <w:rPr>
          <w:sz w:val="28"/>
          <w:szCs w:val="28"/>
          <w:lang w:val="en-US"/>
        </w:rPr>
        <w:t>Z</w:t>
      </w:r>
      <w:r>
        <w:rPr>
          <w:sz w:val="28"/>
          <w:szCs w:val="28"/>
        </w:rPr>
        <w:t>=</w:t>
      </w:r>
      <w:r w:rsidRPr="00E74F6B">
        <w:rPr>
          <w:sz w:val="28"/>
          <w:szCs w:val="28"/>
        </w:rPr>
        <w:t xml:space="preserve"> 22.</w:t>
      </w:r>
    </w:p>
    <w:p w:rsidR="00D07416" w:rsidRPr="007A5E3D" w:rsidRDefault="00D07416" w:rsidP="00D07416">
      <w:pPr>
        <w:ind w:firstLine="709"/>
        <w:jc w:val="both"/>
        <w:rPr>
          <w:sz w:val="28"/>
          <w:szCs w:val="28"/>
        </w:rPr>
      </w:pPr>
      <w:r w:rsidRPr="007A5E3D">
        <w:rPr>
          <w:sz w:val="28"/>
          <w:szCs w:val="28"/>
        </w:rPr>
        <w:t>Предварительно цепь укорачивают на 10 звеньев, а сменную звездочку на валу редуктора устанавливают при этом длинной частью к корпусу редуктора.</w:t>
      </w:r>
    </w:p>
    <w:p w:rsidR="00D07416" w:rsidRPr="007A5E3D" w:rsidRDefault="00D07416" w:rsidP="00D07416">
      <w:pPr>
        <w:ind w:firstLine="709"/>
        <w:jc w:val="both"/>
        <w:rPr>
          <w:sz w:val="28"/>
          <w:szCs w:val="28"/>
        </w:rPr>
      </w:pPr>
      <w:r w:rsidRPr="007A5E3D">
        <w:rPr>
          <w:sz w:val="28"/>
          <w:szCs w:val="28"/>
          <w:u w:val="single"/>
        </w:rPr>
        <w:t>Туковысеваю</w:t>
      </w:r>
      <w:r>
        <w:rPr>
          <w:sz w:val="28"/>
          <w:szCs w:val="28"/>
          <w:u w:val="single"/>
        </w:rPr>
        <w:t>щ</w:t>
      </w:r>
      <w:r w:rsidRPr="007A5E3D">
        <w:rPr>
          <w:sz w:val="28"/>
          <w:szCs w:val="28"/>
          <w:u w:val="single"/>
        </w:rPr>
        <w:t>ие аппараты АТД-2</w:t>
      </w:r>
      <w:r w:rsidRPr="007A5E3D">
        <w:rPr>
          <w:sz w:val="28"/>
          <w:szCs w:val="28"/>
        </w:rPr>
        <w:t xml:space="preserve"> служат для п</w:t>
      </w:r>
      <w:r>
        <w:rPr>
          <w:sz w:val="28"/>
          <w:szCs w:val="28"/>
        </w:rPr>
        <w:t>о</w:t>
      </w:r>
      <w:r w:rsidRPr="007A5E3D">
        <w:rPr>
          <w:sz w:val="28"/>
          <w:szCs w:val="28"/>
        </w:rPr>
        <w:t>дачи через трубопроводы (</w:t>
      </w:r>
      <w:proofErr w:type="spellStart"/>
      <w:r w:rsidRPr="007A5E3D">
        <w:rPr>
          <w:sz w:val="28"/>
          <w:szCs w:val="28"/>
        </w:rPr>
        <w:t>тукопроводы</w:t>
      </w:r>
      <w:proofErr w:type="spellEnd"/>
      <w:r w:rsidRPr="007A5E3D">
        <w:rPr>
          <w:sz w:val="28"/>
          <w:szCs w:val="28"/>
        </w:rPr>
        <w:t xml:space="preserve">) минеральных удобрений в </w:t>
      </w:r>
      <w:proofErr w:type="spellStart"/>
      <w:r w:rsidRPr="007A5E3D">
        <w:rPr>
          <w:sz w:val="28"/>
          <w:szCs w:val="28"/>
        </w:rPr>
        <w:t>гнездообразующее</w:t>
      </w:r>
      <w:proofErr w:type="spellEnd"/>
      <w:r w:rsidRPr="007A5E3D">
        <w:rPr>
          <w:sz w:val="28"/>
          <w:szCs w:val="28"/>
        </w:rPr>
        <w:t xml:space="preserve"> устройство со</w:t>
      </w:r>
      <w:r>
        <w:rPr>
          <w:sz w:val="28"/>
          <w:szCs w:val="28"/>
        </w:rPr>
        <w:t>ш</w:t>
      </w:r>
      <w:r w:rsidRPr="007A5E3D">
        <w:rPr>
          <w:sz w:val="28"/>
          <w:szCs w:val="28"/>
        </w:rPr>
        <w:t xml:space="preserve">ников. Аппараты по одному на два ряда (с высевом в два </w:t>
      </w:r>
      <w:proofErr w:type="spellStart"/>
      <w:r w:rsidRPr="007A5E3D">
        <w:rPr>
          <w:sz w:val="28"/>
          <w:szCs w:val="28"/>
        </w:rPr>
        <w:t>тукопровода</w:t>
      </w:r>
      <w:proofErr w:type="spellEnd"/>
      <w:r w:rsidRPr="007A5E3D">
        <w:rPr>
          <w:sz w:val="28"/>
          <w:szCs w:val="28"/>
        </w:rPr>
        <w:t>) установлены на кронштейнах, укрепленных на раме машины.</w:t>
      </w:r>
    </w:p>
    <w:p w:rsidR="00D07416" w:rsidRPr="007A5E3D" w:rsidRDefault="00D07416" w:rsidP="00D07416">
      <w:pPr>
        <w:ind w:firstLine="709"/>
        <w:jc w:val="both"/>
        <w:rPr>
          <w:sz w:val="28"/>
          <w:szCs w:val="28"/>
        </w:rPr>
      </w:pPr>
      <w:r w:rsidRPr="007A5E3D">
        <w:rPr>
          <w:sz w:val="28"/>
          <w:szCs w:val="28"/>
        </w:rPr>
        <w:t>Основными узлами и механизмами аппарата АТД-2 являются: бункер для удобрений, высевающий ди</w:t>
      </w:r>
      <w:proofErr w:type="gramStart"/>
      <w:r w:rsidRPr="007A5E3D">
        <w:rPr>
          <w:sz w:val="28"/>
          <w:szCs w:val="28"/>
        </w:rPr>
        <w:t>ск</w:t>
      </w:r>
      <w:r>
        <w:rPr>
          <w:sz w:val="28"/>
          <w:szCs w:val="28"/>
        </w:rPr>
        <w:t xml:space="preserve"> </w:t>
      </w:r>
      <w:r w:rsidRPr="007A5E3D">
        <w:rPr>
          <w:sz w:val="28"/>
          <w:szCs w:val="28"/>
        </w:rPr>
        <w:t>с пр</w:t>
      </w:r>
      <w:proofErr w:type="gramEnd"/>
      <w:r w:rsidRPr="007A5E3D">
        <w:rPr>
          <w:sz w:val="28"/>
          <w:szCs w:val="28"/>
        </w:rPr>
        <w:t xml:space="preserve">едохранительной муфтой, </w:t>
      </w:r>
      <w:proofErr w:type="spellStart"/>
      <w:r w:rsidRPr="007A5E3D">
        <w:rPr>
          <w:sz w:val="28"/>
          <w:szCs w:val="28"/>
        </w:rPr>
        <w:t>ворошитель</w:t>
      </w:r>
      <w:proofErr w:type="spellEnd"/>
      <w:r w:rsidRPr="007A5E3D">
        <w:rPr>
          <w:sz w:val="28"/>
          <w:szCs w:val="28"/>
        </w:rPr>
        <w:t xml:space="preserve">, регулятор норм высева с </w:t>
      </w:r>
      <w:proofErr w:type="spellStart"/>
      <w:r w:rsidRPr="007A5E3D">
        <w:rPr>
          <w:sz w:val="28"/>
          <w:szCs w:val="28"/>
        </w:rPr>
        <w:t>направителями</w:t>
      </w:r>
      <w:proofErr w:type="spellEnd"/>
      <w:r w:rsidRPr="007A5E3D">
        <w:rPr>
          <w:sz w:val="28"/>
          <w:szCs w:val="28"/>
        </w:rPr>
        <w:t>, пояс с высевными окнами, козырьками с циферблатом, планками для крепления к литому кронштейну, ось для установки двойной зубчатки, воронки, указатель уровня туков,</w:t>
      </w:r>
      <w:r>
        <w:rPr>
          <w:sz w:val="28"/>
          <w:szCs w:val="28"/>
        </w:rPr>
        <w:t xml:space="preserve"> механизм передачи</w:t>
      </w:r>
      <w:r w:rsidRPr="007A5E3D">
        <w:rPr>
          <w:sz w:val="28"/>
          <w:szCs w:val="28"/>
        </w:rPr>
        <w:t>.</w:t>
      </w:r>
    </w:p>
    <w:p w:rsidR="00D07416" w:rsidRPr="007A5E3D" w:rsidRDefault="00D07416" w:rsidP="00D07416">
      <w:pPr>
        <w:ind w:firstLine="709"/>
        <w:jc w:val="both"/>
        <w:rPr>
          <w:sz w:val="28"/>
          <w:szCs w:val="28"/>
        </w:rPr>
      </w:pPr>
      <w:proofErr w:type="spellStart"/>
      <w:r w:rsidRPr="007A5E3D">
        <w:rPr>
          <w:sz w:val="28"/>
          <w:szCs w:val="28"/>
          <w:u w:val="single"/>
        </w:rPr>
        <w:t>Гидро</w:t>
      </w:r>
      <w:r>
        <w:rPr>
          <w:sz w:val="28"/>
          <w:szCs w:val="28"/>
          <w:u w:val="single"/>
        </w:rPr>
        <w:t>ф</w:t>
      </w:r>
      <w:r w:rsidRPr="007A5E3D">
        <w:rPr>
          <w:sz w:val="28"/>
          <w:szCs w:val="28"/>
          <w:u w:val="single"/>
        </w:rPr>
        <w:t>ицированные</w:t>
      </w:r>
      <w:proofErr w:type="spellEnd"/>
      <w:r w:rsidRPr="007A5E3D">
        <w:rPr>
          <w:sz w:val="28"/>
          <w:szCs w:val="28"/>
          <w:u w:val="single"/>
        </w:rPr>
        <w:t xml:space="preserve"> маркеры МГ-1</w:t>
      </w:r>
      <w:r w:rsidRPr="007A5E3D">
        <w:rPr>
          <w:sz w:val="28"/>
          <w:szCs w:val="28"/>
        </w:rPr>
        <w:t xml:space="preserve"> предназначены для обеспечения правильной величины стыковых междурядий между смежными проходами и прямолинейности рядков. </w:t>
      </w:r>
      <w:proofErr w:type="spellStart"/>
      <w:r w:rsidRPr="007A5E3D">
        <w:rPr>
          <w:sz w:val="28"/>
          <w:szCs w:val="28"/>
        </w:rPr>
        <w:t>Гидромаркеры</w:t>
      </w:r>
      <w:proofErr w:type="spellEnd"/>
      <w:r w:rsidRPr="007A5E3D">
        <w:rPr>
          <w:sz w:val="28"/>
          <w:szCs w:val="28"/>
        </w:rPr>
        <w:t xml:space="preserve"> состоят и</w:t>
      </w:r>
      <w:r>
        <w:rPr>
          <w:sz w:val="28"/>
          <w:szCs w:val="28"/>
        </w:rPr>
        <w:t>з</w:t>
      </w:r>
      <w:r w:rsidRPr="007A5E3D">
        <w:rPr>
          <w:sz w:val="28"/>
          <w:szCs w:val="28"/>
        </w:rPr>
        <w:t xml:space="preserve"> рамы, которая с помощью опорных крон</w:t>
      </w:r>
      <w:r>
        <w:rPr>
          <w:sz w:val="28"/>
          <w:szCs w:val="28"/>
        </w:rPr>
        <w:t>ш</w:t>
      </w:r>
      <w:r w:rsidRPr="007A5E3D">
        <w:rPr>
          <w:sz w:val="28"/>
          <w:szCs w:val="28"/>
        </w:rPr>
        <w:t>тейнов навешивается на тракторы. На раме монтируются телескопические штанги с дисками, гидроцилиндры и рукава высокого давления.</w:t>
      </w:r>
    </w:p>
    <w:p w:rsidR="00D07416" w:rsidRDefault="00D07416" w:rsidP="00D07416">
      <w:pPr>
        <w:ind w:firstLine="709"/>
        <w:jc w:val="both"/>
        <w:rPr>
          <w:sz w:val="28"/>
          <w:szCs w:val="28"/>
        </w:rPr>
      </w:pPr>
      <w:r w:rsidRPr="00926935">
        <w:rPr>
          <w:sz w:val="28"/>
          <w:szCs w:val="28"/>
        </w:rPr>
        <w:t>При движении машины диск чертит на поле борозду, по которой тракторист при</w:t>
      </w:r>
      <w:r w:rsidRPr="00926935">
        <w:rPr>
          <w:bCs/>
          <w:sz w:val="28"/>
          <w:szCs w:val="28"/>
        </w:rPr>
        <w:t xml:space="preserve"> следующем</w:t>
      </w:r>
      <w:r w:rsidRPr="00926935">
        <w:rPr>
          <w:sz w:val="28"/>
          <w:szCs w:val="28"/>
        </w:rPr>
        <w:t xml:space="preserve"> проход</w:t>
      </w:r>
      <w:r>
        <w:rPr>
          <w:sz w:val="28"/>
          <w:szCs w:val="28"/>
        </w:rPr>
        <w:t>е</w:t>
      </w:r>
      <w:r w:rsidRPr="00926935">
        <w:rPr>
          <w:bCs/>
          <w:sz w:val="28"/>
          <w:szCs w:val="28"/>
        </w:rPr>
        <w:t xml:space="preserve"> </w:t>
      </w:r>
      <w:r>
        <w:rPr>
          <w:bCs/>
          <w:sz w:val="28"/>
          <w:szCs w:val="28"/>
        </w:rPr>
        <w:t>направляет трактор</w:t>
      </w:r>
      <w:r w:rsidRPr="00926935">
        <w:rPr>
          <w:bCs/>
          <w:sz w:val="28"/>
          <w:szCs w:val="28"/>
        </w:rPr>
        <w:t>.</w:t>
      </w:r>
      <w:r w:rsidRPr="00926935">
        <w:rPr>
          <w:sz w:val="28"/>
          <w:szCs w:val="28"/>
        </w:rPr>
        <w:t xml:space="preserve"> </w:t>
      </w:r>
    </w:p>
    <w:p w:rsidR="00D07416" w:rsidRDefault="00D07416" w:rsidP="00D07416">
      <w:pPr>
        <w:ind w:firstLine="709"/>
        <w:jc w:val="both"/>
        <w:rPr>
          <w:sz w:val="28"/>
          <w:szCs w:val="28"/>
        </w:rPr>
      </w:pPr>
      <w:r w:rsidRPr="00926935">
        <w:rPr>
          <w:sz w:val="28"/>
          <w:szCs w:val="28"/>
          <w:u w:val="single"/>
        </w:rPr>
        <w:t>Опорные колеса</w:t>
      </w:r>
      <w:r w:rsidRPr="00926935">
        <w:rPr>
          <w:sz w:val="28"/>
          <w:szCs w:val="28"/>
        </w:rPr>
        <w:t xml:space="preserve"> </w:t>
      </w:r>
      <w:r>
        <w:rPr>
          <w:sz w:val="28"/>
          <w:szCs w:val="28"/>
        </w:rPr>
        <w:t xml:space="preserve">25 (рисунок 1) </w:t>
      </w:r>
      <w:r w:rsidRPr="00926935">
        <w:rPr>
          <w:sz w:val="28"/>
          <w:szCs w:val="28"/>
        </w:rPr>
        <w:t>служат для</w:t>
      </w:r>
      <w:r w:rsidRPr="00926935">
        <w:rPr>
          <w:bCs/>
          <w:sz w:val="28"/>
          <w:szCs w:val="28"/>
        </w:rPr>
        <w:t xml:space="preserve"> опоры сажалки и </w:t>
      </w:r>
      <w:r>
        <w:rPr>
          <w:bCs/>
          <w:sz w:val="28"/>
          <w:szCs w:val="28"/>
        </w:rPr>
        <w:t>сохранения</w:t>
      </w:r>
      <w:r w:rsidRPr="00926935">
        <w:rPr>
          <w:sz w:val="28"/>
          <w:szCs w:val="28"/>
        </w:rPr>
        <w:t xml:space="preserve"> во время работы постоянного расстояния</w:t>
      </w:r>
      <w:r w:rsidRPr="00926935">
        <w:rPr>
          <w:bCs/>
          <w:sz w:val="28"/>
          <w:szCs w:val="28"/>
        </w:rPr>
        <w:t xml:space="preserve"> между</w:t>
      </w:r>
      <w:r w:rsidRPr="00926935">
        <w:rPr>
          <w:sz w:val="28"/>
          <w:szCs w:val="28"/>
        </w:rPr>
        <w:t xml:space="preserve"> машиной</w:t>
      </w:r>
      <w:r w:rsidRPr="00926935">
        <w:rPr>
          <w:bCs/>
          <w:sz w:val="28"/>
          <w:szCs w:val="28"/>
        </w:rPr>
        <w:t xml:space="preserve"> и по</w:t>
      </w:r>
      <w:r>
        <w:rPr>
          <w:bCs/>
          <w:sz w:val="28"/>
          <w:szCs w:val="28"/>
        </w:rPr>
        <w:t>вер</w:t>
      </w:r>
      <w:r w:rsidRPr="00926935">
        <w:rPr>
          <w:bCs/>
          <w:sz w:val="28"/>
          <w:szCs w:val="28"/>
        </w:rPr>
        <w:t>хно</w:t>
      </w:r>
      <w:r>
        <w:rPr>
          <w:bCs/>
          <w:sz w:val="28"/>
          <w:szCs w:val="28"/>
        </w:rPr>
        <w:t>с</w:t>
      </w:r>
      <w:r w:rsidRPr="00926935">
        <w:rPr>
          <w:bCs/>
          <w:sz w:val="28"/>
          <w:szCs w:val="28"/>
        </w:rPr>
        <w:t xml:space="preserve">тью </w:t>
      </w:r>
      <w:r w:rsidRPr="00926935">
        <w:rPr>
          <w:sz w:val="28"/>
          <w:szCs w:val="28"/>
        </w:rPr>
        <w:t>почвы. Опорное колесо снабжено</w:t>
      </w:r>
      <w:r w:rsidRPr="00926935">
        <w:rPr>
          <w:bCs/>
          <w:sz w:val="28"/>
          <w:szCs w:val="28"/>
        </w:rPr>
        <w:t xml:space="preserve"> </w:t>
      </w:r>
      <w:r>
        <w:rPr>
          <w:bCs/>
          <w:sz w:val="28"/>
          <w:szCs w:val="28"/>
        </w:rPr>
        <w:t>механизмом управления 26</w:t>
      </w:r>
      <w:r w:rsidRPr="00926935">
        <w:rPr>
          <w:bCs/>
          <w:sz w:val="28"/>
          <w:szCs w:val="28"/>
        </w:rPr>
        <w:t xml:space="preserve">. </w:t>
      </w:r>
      <w:r w:rsidRPr="00926935">
        <w:rPr>
          <w:sz w:val="28"/>
          <w:szCs w:val="28"/>
        </w:rPr>
        <w:t>На сажалке два колеса, каждое из которых</w:t>
      </w:r>
      <w:r w:rsidRPr="00926935">
        <w:rPr>
          <w:bCs/>
          <w:sz w:val="28"/>
          <w:szCs w:val="28"/>
        </w:rPr>
        <w:t xml:space="preserve"> расположено </w:t>
      </w:r>
      <w:r>
        <w:rPr>
          <w:bCs/>
          <w:sz w:val="28"/>
          <w:szCs w:val="28"/>
        </w:rPr>
        <w:t>в</w:t>
      </w:r>
      <w:r w:rsidRPr="00926935">
        <w:rPr>
          <w:sz w:val="28"/>
          <w:szCs w:val="28"/>
        </w:rPr>
        <w:t xml:space="preserve"> с</w:t>
      </w:r>
      <w:r>
        <w:rPr>
          <w:sz w:val="28"/>
          <w:szCs w:val="28"/>
        </w:rPr>
        <w:t>е</w:t>
      </w:r>
      <w:r w:rsidRPr="00926935">
        <w:rPr>
          <w:sz w:val="28"/>
          <w:szCs w:val="28"/>
        </w:rPr>
        <w:t>редине между крайним и вторым от края сошником и идет</w:t>
      </w:r>
      <w:r w:rsidRPr="00926935">
        <w:rPr>
          <w:bCs/>
          <w:sz w:val="28"/>
          <w:szCs w:val="28"/>
        </w:rPr>
        <w:t xml:space="preserve"> по следу колеса </w:t>
      </w:r>
      <w:r w:rsidRPr="00926935">
        <w:rPr>
          <w:sz w:val="28"/>
          <w:szCs w:val="28"/>
        </w:rPr>
        <w:t>трактора.</w:t>
      </w:r>
    </w:p>
    <w:p w:rsidR="00733056" w:rsidRDefault="00733056" w:rsidP="007A5E3D">
      <w:pPr>
        <w:ind w:firstLine="709"/>
        <w:jc w:val="both"/>
        <w:rPr>
          <w:b/>
          <w:i/>
          <w:sz w:val="28"/>
          <w:szCs w:val="28"/>
        </w:rPr>
      </w:pPr>
    </w:p>
    <w:p w:rsidR="007A5E3D" w:rsidRPr="001C706B" w:rsidRDefault="0043033B" w:rsidP="007A5E3D">
      <w:pPr>
        <w:ind w:firstLine="709"/>
        <w:jc w:val="both"/>
        <w:rPr>
          <w:b/>
          <w:i/>
          <w:sz w:val="28"/>
          <w:szCs w:val="28"/>
        </w:rPr>
      </w:pPr>
      <w:r w:rsidRPr="001C706B">
        <w:rPr>
          <w:b/>
          <w:i/>
          <w:sz w:val="28"/>
          <w:szCs w:val="28"/>
        </w:rPr>
        <w:t>Проверка технического состояния, подготовка сажалки к работе и ее опробование</w:t>
      </w:r>
    </w:p>
    <w:p w:rsidR="00733056" w:rsidRDefault="00733056" w:rsidP="007A5E3D">
      <w:pPr>
        <w:ind w:firstLine="709"/>
        <w:jc w:val="both"/>
        <w:rPr>
          <w:sz w:val="28"/>
          <w:szCs w:val="28"/>
        </w:rPr>
      </w:pPr>
    </w:p>
    <w:p w:rsidR="007A5E3D" w:rsidRPr="007A5E3D" w:rsidRDefault="007A5E3D" w:rsidP="007A5E3D">
      <w:pPr>
        <w:ind w:firstLine="709"/>
        <w:jc w:val="both"/>
        <w:rPr>
          <w:sz w:val="28"/>
          <w:szCs w:val="28"/>
        </w:rPr>
      </w:pPr>
      <w:r w:rsidRPr="007A5E3D">
        <w:rPr>
          <w:sz w:val="28"/>
          <w:szCs w:val="28"/>
        </w:rPr>
        <w:t xml:space="preserve">Перед выездом в поле необходимо оценить </w:t>
      </w:r>
      <w:r w:rsidR="0043033B">
        <w:rPr>
          <w:sz w:val="28"/>
          <w:szCs w:val="28"/>
        </w:rPr>
        <w:t>т</w:t>
      </w:r>
      <w:r w:rsidRPr="007A5E3D">
        <w:rPr>
          <w:sz w:val="28"/>
          <w:szCs w:val="28"/>
        </w:rPr>
        <w:t xml:space="preserve">ехническое состояние сажалки, окончательно собрать и подготовить ее к работе. При этом (перед пуском в работу) тщательно проверяют затяжку всех гаек и стопорных болтов, легкость перемещения заслонок бункеров, правильное взаимодействие всех частей вычерпывающих аппаратов, сборку и установку </w:t>
      </w:r>
      <w:r w:rsidRPr="007A5E3D">
        <w:rPr>
          <w:sz w:val="28"/>
          <w:szCs w:val="28"/>
        </w:rPr>
        <w:lastRenderedPageBreak/>
        <w:t>питательных ковшей, крепление и взаимное расположение ведущих и ведомых звездочек и т.д. Следует обращать особое внимание на крепление опорных колес, кронштейнов сошников, клиньев крепления дисков, работу туковысевающих аппаратов, сжатие пружин предохранительных муфт. После чего сажалку прокручивают вхолостую от ВОМ трактора в течение 30 минут и при необходимости регулируют механизмы машины.</w:t>
      </w:r>
    </w:p>
    <w:p w:rsidR="00062ABF" w:rsidRPr="007A5E3D" w:rsidRDefault="007A5E3D" w:rsidP="00062ABF">
      <w:pPr>
        <w:ind w:firstLine="709"/>
        <w:jc w:val="both"/>
        <w:rPr>
          <w:sz w:val="28"/>
          <w:szCs w:val="28"/>
        </w:rPr>
      </w:pPr>
      <w:r w:rsidRPr="007A5E3D">
        <w:rPr>
          <w:sz w:val="28"/>
          <w:szCs w:val="28"/>
        </w:rPr>
        <w:t>Проворачивая диски вычерпывающих аппаратов вручную за карданный вал, проверяется крепление ложечек и зажимов.</w:t>
      </w:r>
      <w:r w:rsidR="00E93FB5">
        <w:rPr>
          <w:sz w:val="28"/>
          <w:szCs w:val="28"/>
        </w:rPr>
        <w:t xml:space="preserve"> </w:t>
      </w:r>
      <w:r w:rsidRPr="007A5E3D">
        <w:rPr>
          <w:sz w:val="28"/>
          <w:szCs w:val="28"/>
        </w:rPr>
        <w:t xml:space="preserve">При </w:t>
      </w:r>
      <w:r w:rsidR="00E93FB5">
        <w:rPr>
          <w:sz w:val="28"/>
          <w:szCs w:val="28"/>
        </w:rPr>
        <w:t>э</w:t>
      </w:r>
      <w:r w:rsidRPr="007A5E3D">
        <w:rPr>
          <w:sz w:val="28"/>
          <w:szCs w:val="28"/>
        </w:rPr>
        <w:t>том зажимы дол</w:t>
      </w:r>
      <w:r w:rsidR="00E93FB5">
        <w:rPr>
          <w:sz w:val="28"/>
          <w:szCs w:val="28"/>
        </w:rPr>
        <w:t>ж</w:t>
      </w:r>
      <w:r w:rsidRPr="007A5E3D">
        <w:rPr>
          <w:sz w:val="28"/>
          <w:szCs w:val="28"/>
        </w:rPr>
        <w:t xml:space="preserve">ны без заеданий проворачиваться </w:t>
      </w:r>
      <w:r w:rsidR="00E93FB5">
        <w:rPr>
          <w:sz w:val="28"/>
          <w:szCs w:val="28"/>
        </w:rPr>
        <w:t>в ушках кронштейнов и свобод</w:t>
      </w:r>
      <w:r w:rsidRPr="007A5E3D">
        <w:rPr>
          <w:sz w:val="28"/>
          <w:szCs w:val="28"/>
        </w:rPr>
        <w:t>н</w:t>
      </w:r>
      <w:r w:rsidR="00E93FB5">
        <w:rPr>
          <w:sz w:val="28"/>
          <w:szCs w:val="28"/>
        </w:rPr>
        <w:t>о</w:t>
      </w:r>
      <w:r w:rsidRPr="007A5E3D">
        <w:rPr>
          <w:sz w:val="28"/>
          <w:szCs w:val="28"/>
        </w:rPr>
        <w:t xml:space="preserve"> входить в вырезы боковин питаю</w:t>
      </w:r>
      <w:r w:rsidR="00E93FB5">
        <w:rPr>
          <w:sz w:val="28"/>
          <w:szCs w:val="28"/>
        </w:rPr>
        <w:t>щ</w:t>
      </w:r>
      <w:r w:rsidRPr="007A5E3D">
        <w:rPr>
          <w:sz w:val="28"/>
          <w:szCs w:val="28"/>
        </w:rPr>
        <w:t>его ковша.</w:t>
      </w:r>
      <w:r w:rsidR="00062ABF" w:rsidRPr="00062ABF">
        <w:rPr>
          <w:sz w:val="28"/>
          <w:szCs w:val="28"/>
        </w:rPr>
        <w:t xml:space="preserve"> </w:t>
      </w:r>
      <w:r w:rsidR="00062ABF" w:rsidRPr="007A5E3D">
        <w:rPr>
          <w:sz w:val="28"/>
          <w:szCs w:val="28"/>
        </w:rPr>
        <w:t>При выходе с шин зажимы дол</w:t>
      </w:r>
      <w:r w:rsidR="00062ABF">
        <w:rPr>
          <w:sz w:val="28"/>
          <w:szCs w:val="28"/>
        </w:rPr>
        <w:t>ж</w:t>
      </w:r>
      <w:r w:rsidR="00062ABF" w:rsidRPr="007A5E3D">
        <w:rPr>
          <w:sz w:val="28"/>
          <w:szCs w:val="28"/>
        </w:rPr>
        <w:t>ны под действием пру</w:t>
      </w:r>
      <w:r w:rsidR="00062ABF">
        <w:rPr>
          <w:sz w:val="28"/>
          <w:szCs w:val="28"/>
        </w:rPr>
        <w:t>ж</w:t>
      </w:r>
      <w:r w:rsidR="00062ABF" w:rsidRPr="007A5E3D">
        <w:rPr>
          <w:sz w:val="28"/>
          <w:szCs w:val="28"/>
        </w:rPr>
        <w:t>ин четко возвращаться к ложечкам, не задевая за стенки прорезей боковин питательного ковша и верхние козырьки.</w:t>
      </w:r>
    </w:p>
    <w:p w:rsidR="007A5E3D" w:rsidRDefault="007A5E3D" w:rsidP="007A5E3D">
      <w:pPr>
        <w:ind w:firstLine="709"/>
        <w:jc w:val="both"/>
        <w:rPr>
          <w:sz w:val="28"/>
          <w:szCs w:val="28"/>
        </w:rPr>
      </w:pPr>
      <w:r w:rsidRPr="007A5E3D">
        <w:rPr>
          <w:sz w:val="28"/>
          <w:szCs w:val="28"/>
        </w:rPr>
        <w:t xml:space="preserve">При прокрутке (вращении) дисков вычерпывающих аппаратов </w:t>
      </w:r>
      <w:r w:rsidRPr="00062ABF">
        <w:rPr>
          <w:sz w:val="28"/>
          <w:szCs w:val="28"/>
        </w:rPr>
        <w:t>встряхивающие клавиши (створки)</w:t>
      </w:r>
      <w:r w:rsidRPr="007A5E3D">
        <w:rPr>
          <w:sz w:val="28"/>
          <w:szCs w:val="28"/>
        </w:rPr>
        <w:t xml:space="preserve"> не должны заедать в вырезах бункеров (пальцы </w:t>
      </w:r>
      <w:proofErr w:type="spellStart"/>
      <w:r w:rsidRPr="007A5E3D">
        <w:rPr>
          <w:sz w:val="28"/>
          <w:szCs w:val="28"/>
        </w:rPr>
        <w:t>ворошилок</w:t>
      </w:r>
      <w:proofErr w:type="spellEnd"/>
      <w:r w:rsidRPr="007A5E3D">
        <w:rPr>
          <w:sz w:val="28"/>
          <w:szCs w:val="28"/>
        </w:rPr>
        <w:t xml:space="preserve"> не должны задевать за гребенки) и должны плавно подниматься роликами-толкателями в верхнее положение и под действием пружин четко возвращаться в исходное положение.</w:t>
      </w:r>
    </w:p>
    <w:p w:rsidR="007A5E3D" w:rsidRPr="007A5E3D" w:rsidRDefault="007A5E3D" w:rsidP="007A5E3D">
      <w:pPr>
        <w:ind w:firstLine="709"/>
        <w:jc w:val="both"/>
        <w:rPr>
          <w:sz w:val="28"/>
          <w:szCs w:val="28"/>
        </w:rPr>
      </w:pPr>
      <w:proofErr w:type="spellStart"/>
      <w:r w:rsidRPr="00062ABF">
        <w:rPr>
          <w:sz w:val="28"/>
          <w:szCs w:val="28"/>
        </w:rPr>
        <w:t>Туковысеваюший</w:t>
      </w:r>
      <w:proofErr w:type="spellEnd"/>
      <w:r w:rsidRPr="00062ABF">
        <w:rPr>
          <w:sz w:val="28"/>
          <w:szCs w:val="28"/>
        </w:rPr>
        <w:t xml:space="preserve"> аппарат АТД-2</w:t>
      </w:r>
      <w:r w:rsidRPr="007A5E3D">
        <w:rPr>
          <w:sz w:val="28"/>
          <w:szCs w:val="28"/>
        </w:rPr>
        <w:t xml:space="preserve"> должен работать</w:t>
      </w:r>
      <w:r w:rsidR="00062ABF">
        <w:rPr>
          <w:sz w:val="28"/>
          <w:szCs w:val="28"/>
        </w:rPr>
        <w:t xml:space="preserve"> без рывков и заеданий. </w:t>
      </w:r>
      <w:proofErr w:type="spellStart"/>
      <w:r w:rsidR="00062ABF">
        <w:rPr>
          <w:sz w:val="28"/>
          <w:szCs w:val="28"/>
        </w:rPr>
        <w:t>Зубья-</w:t>
      </w:r>
      <w:r w:rsidRPr="007A5E3D">
        <w:rPr>
          <w:sz w:val="28"/>
          <w:szCs w:val="28"/>
        </w:rPr>
        <w:t>ворошители</w:t>
      </w:r>
      <w:proofErr w:type="spellEnd"/>
      <w:r w:rsidRPr="007A5E3D">
        <w:rPr>
          <w:sz w:val="28"/>
          <w:szCs w:val="28"/>
        </w:rPr>
        <w:t xml:space="preserve"> не должны задевать за козырек высевного отверстия. Предохранительный механизм кулачкового типа смонтирован в нише цилиндрической шестерни высевающего диска и рассчитан на крутящий момент 1</w:t>
      </w:r>
      <w:r w:rsidR="0093783A">
        <w:rPr>
          <w:sz w:val="28"/>
          <w:szCs w:val="28"/>
        </w:rPr>
        <w:t>…</w:t>
      </w:r>
      <w:r w:rsidRPr="007A5E3D">
        <w:rPr>
          <w:sz w:val="28"/>
          <w:szCs w:val="28"/>
        </w:rPr>
        <w:t>1,2 Н</w:t>
      </w:r>
      <w:r w:rsidR="0093783A">
        <w:rPr>
          <w:sz w:val="28"/>
          <w:szCs w:val="28"/>
        </w:rPr>
        <w:t>∙</w:t>
      </w:r>
      <w:r w:rsidRPr="007A5E3D">
        <w:rPr>
          <w:sz w:val="28"/>
          <w:szCs w:val="28"/>
        </w:rPr>
        <w:t xml:space="preserve">м. Для проверки его работоспособности </w:t>
      </w:r>
      <w:r w:rsidR="0023637E">
        <w:rPr>
          <w:sz w:val="28"/>
          <w:szCs w:val="28"/>
        </w:rPr>
        <w:t>отсоединяют привод</w:t>
      </w:r>
      <w:r w:rsidRPr="007A5E3D">
        <w:rPr>
          <w:sz w:val="28"/>
          <w:szCs w:val="28"/>
        </w:rPr>
        <w:t xml:space="preserve">, стопорят </w:t>
      </w:r>
      <w:proofErr w:type="spellStart"/>
      <w:r w:rsidRPr="007A5E3D">
        <w:rPr>
          <w:sz w:val="28"/>
          <w:szCs w:val="28"/>
        </w:rPr>
        <w:t>ворошитель</w:t>
      </w:r>
      <w:proofErr w:type="spellEnd"/>
      <w:r w:rsidRPr="007A5E3D">
        <w:rPr>
          <w:sz w:val="28"/>
          <w:szCs w:val="28"/>
        </w:rPr>
        <w:t xml:space="preserve"> и прокручивают вручную приводной вал аппарата. Если через определенные промежутки времени будут слышны щелчки, а в интервале между </w:t>
      </w:r>
      <w:r w:rsidR="00E93FB5">
        <w:rPr>
          <w:sz w:val="28"/>
          <w:szCs w:val="28"/>
        </w:rPr>
        <w:t>щ</w:t>
      </w:r>
      <w:r w:rsidRPr="007A5E3D">
        <w:rPr>
          <w:sz w:val="28"/>
          <w:szCs w:val="28"/>
        </w:rPr>
        <w:t xml:space="preserve">елчками вал вращается легко, то предохранительный механизм работает нормально. Отсутствие щелчков при </w:t>
      </w:r>
      <w:r w:rsidR="00E93FB5" w:rsidRPr="007A5E3D">
        <w:rPr>
          <w:sz w:val="28"/>
          <w:szCs w:val="28"/>
        </w:rPr>
        <w:t>возрастании</w:t>
      </w:r>
      <w:r w:rsidRPr="007A5E3D">
        <w:rPr>
          <w:sz w:val="28"/>
          <w:szCs w:val="28"/>
        </w:rPr>
        <w:t xml:space="preserve"> усилия при прокручивании вала означает, что механизм не срабатывает.</w:t>
      </w:r>
    </w:p>
    <w:p w:rsidR="007A5E3D" w:rsidRPr="007A5E3D" w:rsidRDefault="007A5E3D" w:rsidP="007A5E3D">
      <w:pPr>
        <w:ind w:firstLine="709"/>
        <w:jc w:val="both"/>
        <w:rPr>
          <w:sz w:val="28"/>
          <w:szCs w:val="28"/>
        </w:rPr>
      </w:pPr>
      <w:r w:rsidRPr="007A5E3D">
        <w:rPr>
          <w:sz w:val="28"/>
          <w:szCs w:val="28"/>
        </w:rPr>
        <w:t xml:space="preserve">Осевой люфт </w:t>
      </w:r>
      <w:r w:rsidR="00062ABF">
        <w:rPr>
          <w:sz w:val="28"/>
          <w:szCs w:val="28"/>
        </w:rPr>
        <w:t xml:space="preserve">опорного </w:t>
      </w:r>
      <w:r w:rsidRPr="007A5E3D">
        <w:rPr>
          <w:sz w:val="28"/>
          <w:szCs w:val="28"/>
        </w:rPr>
        <w:t xml:space="preserve">колеса не должен быть более 0,5 мм. Для регулировки люфта отогнуть усики замковой </w:t>
      </w:r>
      <w:r w:rsidR="00E93FB5">
        <w:rPr>
          <w:sz w:val="28"/>
          <w:szCs w:val="28"/>
        </w:rPr>
        <w:t>ш</w:t>
      </w:r>
      <w:r w:rsidRPr="007A5E3D">
        <w:rPr>
          <w:sz w:val="28"/>
          <w:szCs w:val="28"/>
        </w:rPr>
        <w:t>айбы и, проворачивая колесо, затягивать г</w:t>
      </w:r>
      <w:r w:rsidR="00E93FB5">
        <w:rPr>
          <w:sz w:val="28"/>
          <w:szCs w:val="28"/>
        </w:rPr>
        <w:t>айку до тех пор, пока не появит</w:t>
      </w:r>
      <w:r w:rsidRPr="007A5E3D">
        <w:rPr>
          <w:sz w:val="28"/>
          <w:szCs w:val="28"/>
        </w:rPr>
        <w:t xml:space="preserve">ся повышенное сопротивление вращению колеса. После этого слегка отвернуть гайку до совмещения ее прорези с усиком </w:t>
      </w:r>
      <w:r w:rsidR="00E93FB5">
        <w:rPr>
          <w:sz w:val="28"/>
          <w:szCs w:val="28"/>
        </w:rPr>
        <w:t>ш</w:t>
      </w:r>
      <w:r w:rsidRPr="007A5E3D">
        <w:rPr>
          <w:sz w:val="28"/>
          <w:szCs w:val="28"/>
        </w:rPr>
        <w:t>айбы, отогнуть усик шайбы, проверить, легко ли вращается колесо.</w:t>
      </w:r>
    </w:p>
    <w:p w:rsidR="007A5E3D" w:rsidRPr="007A5E3D" w:rsidRDefault="00F97BC7" w:rsidP="007A5E3D">
      <w:pPr>
        <w:ind w:firstLine="709"/>
        <w:jc w:val="both"/>
        <w:rPr>
          <w:sz w:val="28"/>
          <w:szCs w:val="28"/>
        </w:rPr>
      </w:pPr>
      <w:r>
        <w:rPr>
          <w:sz w:val="28"/>
          <w:szCs w:val="28"/>
        </w:rPr>
        <w:t>П</w:t>
      </w:r>
      <w:r w:rsidR="00062ABF" w:rsidRPr="00062ABF">
        <w:rPr>
          <w:sz w:val="28"/>
          <w:szCs w:val="28"/>
        </w:rPr>
        <w:t>риводные</w:t>
      </w:r>
      <w:r w:rsidR="007A5E3D" w:rsidRPr="007A5E3D">
        <w:rPr>
          <w:sz w:val="28"/>
          <w:szCs w:val="28"/>
        </w:rPr>
        <w:t xml:space="preserve"> </w:t>
      </w:r>
      <w:r w:rsidR="00062ABF">
        <w:rPr>
          <w:sz w:val="28"/>
          <w:szCs w:val="28"/>
        </w:rPr>
        <w:t>ц</w:t>
      </w:r>
      <w:r w:rsidR="007A5E3D" w:rsidRPr="007A5E3D">
        <w:rPr>
          <w:sz w:val="28"/>
          <w:szCs w:val="28"/>
        </w:rPr>
        <w:t xml:space="preserve">епи не должны быть излишне натянуты. Предварительное (монтажное) провисание ветвей цепи является обязательным. Правильно натянутая цепь при оттягивании за середину ведущей ветви усилием около </w:t>
      </w:r>
      <w:r w:rsidR="00E93FB5">
        <w:rPr>
          <w:sz w:val="28"/>
          <w:szCs w:val="28"/>
        </w:rPr>
        <w:t>5</w:t>
      </w:r>
      <w:r w:rsidR="007A5E3D" w:rsidRPr="007A5E3D">
        <w:rPr>
          <w:sz w:val="28"/>
          <w:szCs w:val="28"/>
        </w:rPr>
        <w:t xml:space="preserve"> кг отходит на 20...30 мм от начального положения.</w:t>
      </w:r>
    </w:p>
    <w:p w:rsidR="00733056" w:rsidRDefault="00733056" w:rsidP="007A5E3D">
      <w:pPr>
        <w:ind w:firstLine="709"/>
        <w:jc w:val="both"/>
        <w:rPr>
          <w:b/>
          <w:i/>
          <w:sz w:val="28"/>
          <w:szCs w:val="28"/>
        </w:rPr>
      </w:pPr>
    </w:p>
    <w:p w:rsidR="00733056" w:rsidRDefault="00733056" w:rsidP="007A5E3D">
      <w:pPr>
        <w:ind w:firstLine="709"/>
        <w:jc w:val="both"/>
        <w:rPr>
          <w:b/>
          <w:i/>
          <w:sz w:val="28"/>
          <w:szCs w:val="28"/>
        </w:rPr>
      </w:pPr>
    </w:p>
    <w:p w:rsidR="00733056" w:rsidRDefault="00733056" w:rsidP="007A5E3D">
      <w:pPr>
        <w:ind w:firstLine="709"/>
        <w:jc w:val="both"/>
        <w:rPr>
          <w:b/>
          <w:i/>
          <w:sz w:val="28"/>
          <w:szCs w:val="28"/>
        </w:rPr>
      </w:pPr>
    </w:p>
    <w:p w:rsidR="007A5E3D" w:rsidRPr="0023637E" w:rsidRDefault="00E93FB5" w:rsidP="007A5E3D">
      <w:pPr>
        <w:ind w:firstLine="709"/>
        <w:jc w:val="both"/>
        <w:rPr>
          <w:b/>
          <w:i/>
          <w:sz w:val="28"/>
          <w:szCs w:val="28"/>
        </w:rPr>
      </w:pPr>
      <w:r w:rsidRPr="0023637E">
        <w:rPr>
          <w:b/>
          <w:i/>
          <w:sz w:val="28"/>
          <w:szCs w:val="28"/>
        </w:rPr>
        <w:lastRenderedPageBreak/>
        <w:t>Установка, настройка – основные регулировки</w:t>
      </w:r>
    </w:p>
    <w:p w:rsidR="00733056" w:rsidRDefault="00733056" w:rsidP="007A5E3D">
      <w:pPr>
        <w:ind w:firstLine="709"/>
        <w:jc w:val="both"/>
        <w:rPr>
          <w:sz w:val="28"/>
          <w:szCs w:val="28"/>
        </w:rPr>
      </w:pPr>
    </w:p>
    <w:p w:rsidR="007A5E3D" w:rsidRDefault="007A5E3D" w:rsidP="007A5E3D">
      <w:pPr>
        <w:ind w:firstLine="709"/>
        <w:jc w:val="both"/>
        <w:rPr>
          <w:sz w:val="28"/>
          <w:szCs w:val="28"/>
        </w:rPr>
      </w:pPr>
      <w:r w:rsidRPr="007A5E3D">
        <w:rPr>
          <w:sz w:val="28"/>
          <w:szCs w:val="28"/>
        </w:rPr>
        <w:t xml:space="preserve">Установка, настройка навесных и полунавесных картофелесажалок производится на специально подготовленной и </w:t>
      </w:r>
      <w:r w:rsidR="00557905" w:rsidRPr="007A5E3D">
        <w:rPr>
          <w:sz w:val="28"/>
          <w:szCs w:val="28"/>
        </w:rPr>
        <w:t>выровненной</w:t>
      </w:r>
      <w:r w:rsidRPr="007A5E3D">
        <w:rPr>
          <w:sz w:val="28"/>
          <w:szCs w:val="28"/>
        </w:rPr>
        <w:t xml:space="preserve"> площадке (на регулировочной площадке).</w:t>
      </w:r>
    </w:p>
    <w:p w:rsidR="005056A2" w:rsidRPr="007A5E3D" w:rsidRDefault="00062ABF" w:rsidP="005056A2">
      <w:pPr>
        <w:ind w:firstLine="709"/>
        <w:jc w:val="both"/>
        <w:rPr>
          <w:sz w:val="28"/>
          <w:szCs w:val="28"/>
        </w:rPr>
      </w:pPr>
      <w:r w:rsidRPr="00062ABF">
        <w:rPr>
          <w:sz w:val="28"/>
          <w:szCs w:val="28"/>
          <w:u w:val="single"/>
        </w:rPr>
        <w:t>Вычерпывающие аппараты</w:t>
      </w:r>
      <w:r>
        <w:rPr>
          <w:sz w:val="28"/>
          <w:szCs w:val="28"/>
        </w:rPr>
        <w:t xml:space="preserve">. </w:t>
      </w:r>
      <w:r w:rsidR="005056A2" w:rsidRPr="007A5E3D">
        <w:rPr>
          <w:sz w:val="28"/>
          <w:szCs w:val="28"/>
        </w:rPr>
        <w:t>Зазоры ме</w:t>
      </w:r>
      <w:r w:rsidR="005056A2">
        <w:rPr>
          <w:sz w:val="28"/>
          <w:szCs w:val="28"/>
        </w:rPr>
        <w:t>ж</w:t>
      </w:r>
      <w:r w:rsidR="005056A2" w:rsidRPr="007A5E3D">
        <w:rPr>
          <w:sz w:val="28"/>
          <w:szCs w:val="28"/>
        </w:rPr>
        <w:t>ду концами зажимов и плоскостью боковин дол</w:t>
      </w:r>
      <w:r w:rsidR="005056A2">
        <w:rPr>
          <w:sz w:val="28"/>
          <w:szCs w:val="28"/>
        </w:rPr>
        <w:t>ж</w:t>
      </w:r>
      <w:r w:rsidR="005056A2" w:rsidRPr="007A5E3D">
        <w:rPr>
          <w:sz w:val="28"/>
          <w:szCs w:val="28"/>
        </w:rPr>
        <w:t xml:space="preserve">ны быть не менее 5 мм. Их </w:t>
      </w:r>
      <w:r w:rsidRPr="007A5E3D">
        <w:rPr>
          <w:sz w:val="28"/>
          <w:szCs w:val="28"/>
        </w:rPr>
        <w:t>регулируют,</w:t>
      </w:r>
      <w:r w:rsidR="005056A2" w:rsidRPr="007A5E3D">
        <w:rPr>
          <w:sz w:val="28"/>
          <w:szCs w:val="28"/>
        </w:rPr>
        <w:t xml:space="preserve"> отгибая концы зажимов.</w:t>
      </w:r>
      <w:r>
        <w:rPr>
          <w:sz w:val="28"/>
          <w:szCs w:val="28"/>
        </w:rPr>
        <w:t xml:space="preserve"> </w:t>
      </w:r>
      <w:r w:rsidR="005056A2" w:rsidRPr="007A5E3D">
        <w:rPr>
          <w:sz w:val="28"/>
          <w:szCs w:val="28"/>
        </w:rPr>
        <w:t xml:space="preserve">Зазор между ложечками и днищем должен быть 2...7 мм. </w:t>
      </w:r>
      <w:r w:rsidR="005056A2">
        <w:rPr>
          <w:sz w:val="28"/>
          <w:szCs w:val="28"/>
        </w:rPr>
        <w:t>Регулировка производится растяжками</w:t>
      </w:r>
      <w:r w:rsidR="005056A2" w:rsidRPr="007A5E3D">
        <w:rPr>
          <w:sz w:val="28"/>
          <w:szCs w:val="28"/>
        </w:rPr>
        <w:t xml:space="preserve"> днища. Нару</w:t>
      </w:r>
      <w:r w:rsidR="005056A2">
        <w:rPr>
          <w:sz w:val="28"/>
          <w:szCs w:val="28"/>
        </w:rPr>
        <w:t>ж</w:t>
      </w:r>
      <w:r w:rsidR="005056A2" w:rsidRPr="007A5E3D">
        <w:rPr>
          <w:sz w:val="28"/>
          <w:szCs w:val="28"/>
        </w:rPr>
        <w:t>ные кромки ло</w:t>
      </w:r>
      <w:r w:rsidR="005056A2">
        <w:rPr>
          <w:sz w:val="28"/>
          <w:szCs w:val="28"/>
        </w:rPr>
        <w:t>ж</w:t>
      </w:r>
      <w:r w:rsidR="005056A2" w:rsidRPr="007A5E3D">
        <w:rPr>
          <w:sz w:val="28"/>
          <w:szCs w:val="28"/>
        </w:rPr>
        <w:t>ече</w:t>
      </w:r>
      <w:r w:rsidR="005056A2">
        <w:rPr>
          <w:sz w:val="28"/>
          <w:szCs w:val="28"/>
        </w:rPr>
        <w:t>к должны быть на одинаковом рас</w:t>
      </w:r>
      <w:r w:rsidR="005056A2" w:rsidRPr="007A5E3D">
        <w:rPr>
          <w:sz w:val="28"/>
          <w:szCs w:val="28"/>
        </w:rPr>
        <w:t>стоянии от центра диска. Отклоне</w:t>
      </w:r>
      <w:r w:rsidR="005056A2">
        <w:rPr>
          <w:sz w:val="28"/>
          <w:szCs w:val="28"/>
        </w:rPr>
        <w:t>ния устраняют, смещая их в ради</w:t>
      </w:r>
      <w:r w:rsidR="005056A2" w:rsidRPr="007A5E3D">
        <w:rPr>
          <w:sz w:val="28"/>
          <w:szCs w:val="28"/>
        </w:rPr>
        <w:t>альных прорезях дисков.</w:t>
      </w:r>
    </w:p>
    <w:p w:rsidR="005056A2" w:rsidRPr="007A5E3D" w:rsidRDefault="005056A2" w:rsidP="005056A2">
      <w:pPr>
        <w:ind w:firstLine="709"/>
        <w:jc w:val="both"/>
        <w:rPr>
          <w:sz w:val="28"/>
          <w:szCs w:val="28"/>
        </w:rPr>
      </w:pPr>
      <w:r w:rsidRPr="00062ABF">
        <w:rPr>
          <w:sz w:val="28"/>
          <w:szCs w:val="28"/>
        </w:rPr>
        <w:t xml:space="preserve">При посадке </w:t>
      </w:r>
      <w:r w:rsidRPr="00E93FB5">
        <w:rPr>
          <w:sz w:val="28"/>
          <w:szCs w:val="28"/>
        </w:rPr>
        <w:t>мелких клубней</w:t>
      </w:r>
      <w:r w:rsidRPr="007A5E3D">
        <w:rPr>
          <w:sz w:val="28"/>
          <w:szCs w:val="28"/>
        </w:rPr>
        <w:t xml:space="preserve"> </w:t>
      </w:r>
      <w:r w:rsidRPr="00062ABF">
        <w:rPr>
          <w:sz w:val="28"/>
          <w:szCs w:val="28"/>
        </w:rPr>
        <w:t>расстояние</w:t>
      </w:r>
      <w:r w:rsidRPr="007A5E3D">
        <w:rPr>
          <w:sz w:val="28"/>
          <w:szCs w:val="28"/>
        </w:rPr>
        <w:t xml:space="preserve"> от боковины </w:t>
      </w:r>
      <w:r w:rsidRPr="00E93FB5">
        <w:rPr>
          <w:sz w:val="28"/>
          <w:szCs w:val="28"/>
        </w:rPr>
        <w:t>питательного ковша</w:t>
      </w:r>
      <w:r w:rsidRPr="007A5E3D">
        <w:rPr>
          <w:sz w:val="28"/>
          <w:szCs w:val="28"/>
        </w:rPr>
        <w:t xml:space="preserve"> до ло</w:t>
      </w:r>
      <w:r>
        <w:rPr>
          <w:sz w:val="28"/>
          <w:szCs w:val="28"/>
        </w:rPr>
        <w:t>ж</w:t>
      </w:r>
      <w:r w:rsidRPr="007A5E3D">
        <w:rPr>
          <w:sz w:val="28"/>
          <w:szCs w:val="28"/>
        </w:rPr>
        <w:t>ечки вычерпывающего аппара</w:t>
      </w:r>
      <w:r>
        <w:rPr>
          <w:sz w:val="28"/>
          <w:szCs w:val="28"/>
        </w:rPr>
        <w:t>та должно быть не бо</w:t>
      </w:r>
      <w:r w:rsidRPr="007A5E3D">
        <w:rPr>
          <w:sz w:val="28"/>
          <w:szCs w:val="28"/>
        </w:rPr>
        <w:t xml:space="preserve">лее 1...2 мм, при крупных </w:t>
      </w:r>
      <w:r>
        <w:rPr>
          <w:sz w:val="28"/>
          <w:szCs w:val="28"/>
        </w:rPr>
        <w:t>–</w:t>
      </w:r>
      <w:r w:rsidRPr="007A5E3D">
        <w:rPr>
          <w:sz w:val="28"/>
          <w:szCs w:val="28"/>
        </w:rPr>
        <w:t xml:space="preserve"> 10...12 мм. В рабочем положении </w:t>
      </w:r>
      <w:r w:rsidRPr="00E93FB5">
        <w:rPr>
          <w:sz w:val="28"/>
          <w:szCs w:val="28"/>
        </w:rPr>
        <w:t>заслонки бункеров</w:t>
      </w:r>
      <w:r w:rsidRPr="007A5E3D">
        <w:rPr>
          <w:sz w:val="28"/>
          <w:szCs w:val="28"/>
        </w:rPr>
        <w:t xml:space="preserve"> должны </w:t>
      </w:r>
      <w:r>
        <w:rPr>
          <w:sz w:val="28"/>
          <w:szCs w:val="28"/>
        </w:rPr>
        <w:t>быть на расстоянии</w:t>
      </w:r>
      <w:r w:rsidRPr="007A5E3D">
        <w:rPr>
          <w:sz w:val="28"/>
          <w:szCs w:val="28"/>
        </w:rPr>
        <w:t xml:space="preserve"> 15 см от днища питательного ковша.</w:t>
      </w:r>
    </w:p>
    <w:p w:rsidR="005056A2" w:rsidRPr="007A5E3D" w:rsidRDefault="005056A2" w:rsidP="005056A2">
      <w:pPr>
        <w:ind w:firstLine="709"/>
        <w:jc w:val="both"/>
        <w:rPr>
          <w:sz w:val="28"/>
          <w:szCs w:val="28"/>
        </w:rPr>
      </w:pPr>
      <w:r w:rsidRPr="007A5E3D">
        <w:rPr>
          <w:sz w:val="28"/>
          <w:szCs w:val="28"/>
        </w:rPr>
        <w:t xml:space="preserve">Сжатие пружин </w:t>
      </w:r>
      <w:r w:rsidRPr="00062ABF">
        <w:rPr>
          <w:sz w:val="28"/>
          <w:szCs w:val="28"/>
        </w:rPr>
        <w:t>предохранительных муфт</w:t>
      </w:r>
      <w:r w:rsidRPr="007A5E3D">
        <w:rPr>
          <w:sz w:val="28"/>
          <w:szCs w:val="28"/>
        </w:rPr>
        <w:t xml:space="preserve"> регулируют путем ослабления давления и установки зубьев дисков на вершины. В этом положении дисков, отвернув гайки на один оборот, диски устанавливают зубьями во впадинах. После этого гайки пружины фиксируются контргайками. Для обеспечения </w:t>
      </w:r>
      <w:proofErr w:type="gramStart"/>
      <w:r w:rsidRPr="007A5E3D">
        <w:rPr>
          <w:sz w:val="28"/>
          <w:szCs w:val="28"/>
        </w:rPr>
        <w:t>подвижности крестовины соединительной кулачковой муфты осей вычерпывающих аппаратов</w:t>
      </w:r>
      <w:proofErr w:type="gramEnd"/>
      <w:r w:rsidRPr="007A5E3D">
        <w:rPr>
          <w:sz w:val="28"/>
          <w:szCs w:val="28"/>
        </w:rPr>
        <w:t xml:space="preserve"> между крестовиной и полумуфтой должен быть зазор 1...2 мм.</w:t>
      </w:r>
    </w:p>
    <w:p w:rsidR="00062ABF" w:rsidRPr="007A5E3D" w:rsidRDefault="007A5E3D" w:rsidP="00FA48FC">
      <w:pPr>
        <w:ind w:firstLine="709"/>
        <w:jc w:val="both"/>
        <w:rPr>
          <w:sz w:val="28"/>
          <w:szCs w:val="28"/>
        </w:rPr>
      </w:pPr>
      <w:r w:rsidRPr="007A5E3D">
        <w:rPr>
          <w:sz w:val="28"/>
          <w:szCs w:val="28"/>
          <w:u w:val="single"/>
        </w:rPr>
        <w:t>Установка на заданную глубину хода сошников</w:t>
      </w:r>
      <w:r w:rsidRPr="007A5E3D">
        <w:rPr>
          <w:sz w:val="28"/>
          <w:szCs w:val="28"/>
        </w:rPr>
        <w:t xml:space="preserve">. </w:t>
      </w:r>
      <w:r w:rsidR="00FA48FC">
        <w:rPr>
          <w:sz w:val="28"/>
          <w:szCs w:val="28"/>
        </w:rPr>
        <w:t>П</w:t>
      </w:r>
      <w:r w:rsidR="00FA48FC" w:rsidRPr="007A5E3D">
        <w:rPr>
          <w:sz w:val="28"/>
          <w:szCs w:val="28"/>
        </w:rPr>
        <w:t>редварительно выравнивают раму сажалки в продольном</w:t>
      </w:r>
      <w:r w:rsidR="00FA48FC">
        <w:rPr>
          <w:sz w:val="28"/>
          <w:szCs w:val="28"/>
        </w:rPr>
        <w:t xml:space="preserve"> и</w:t>
      </w:r>
      <w:r w:rsidR="00FA48FC" w:rsidRPr="007A5E3D">
        <w:rPr>
          <w:sz w:val="28"/>
          <w:szCs w:val="28"/>
        </w:rPr>
        <w:t xml:space="preserve"> поперечном направлениях верхней тягой</w:t>
      </w:r>
      <w:r w:rsidR="00FA48FC">
        <w:rPr>
          <w:sz w:val="28"/>
          <w:szCs w:val="28"/>
        </w:rPr>
        <w:t xml:space="preserve"> и</w:t>
      </w:r>
      <w:r w:rsidR="00FA48FC" w:rsidRPr="007A5E3D">
        <w:rPr>
          <w:sz w:val="28"/>
          <w:szCs w:val="28"/>
        </w:rPr>
        <w:t xml:space="preserve"> раскосами навесного устройства. </w:t>
      </w:r>
      <w:r w:rsidR="00FA48FC">
        <w:rPr>
          <w:sz w:val="28"/>
          <w:szCs w:val="28"/>
        </w:rPr>
        <w:t>П</w:t>
      </w:r>
      <w:r w:rsidRPr="007A5E3D">
        <w:rPr>
          <w:sz w:val="28"/>
          <w:szCs w:val="28"/>
        </w:rPr>
        <w:t xml:space="preserve">од копирующие колеса подкладывают бруски, </w:t>
      </w:r>
      <w:r w:rsidR="00FA48FC">
        <w:rPr>
          <w:sz w:val="28"/>
          <w:szCs w:val="28"/>
        </w:rPr>
        <w:t xml:space="preserve">толщина которых меньше требуемой глубины на 15…20 мм, под </w:t>
      </w:r>
      <w:r w:rsidR="00FA48FC" w:rsidRPr="00FA48FC">
        <w:rPr>
          <w:sz w:val="28"/>
          <w:szCs w:val="28"/>
        </w:rPr>
        <w:t>опорные колеса</w:t>
      </w:r>
      <w:r w:rsidR="00FA48FC">
        <w:rPr>
          <w:sz w:val="28"/>
          <w:szCs w:val="28"/>
        </w:rPr>
        <w:t xml:space="preserve"> – на 30…40 мм</w:t>
      </w:r>
      <w:r w:rsidRPr="007A5E3D">
        <w:rPr>
          <w:sz w:val="28"/>
          <w:szCs w:val="28"/>
        </w:rPr>
        <w:t xml:space="preserve">. Переставляя верхние концы поводков копирующих колес по сектору, сошники нужно опустить до упора их носков на площадку. </w:t>
      </w:r>
      <w:r w:rsidR="00FA48FC" w:rsidRPr="007A5E3D">
        <w:rPr>
          <w:sz w:val="28"/>
          <w:szCs w:val="28"/>
        </w:rPr>
        <w:t xml:space="preserve">Передние и нижние обрезы всех четырех сошников </w:t>
      </w:r>
      <w:r w:rsidR="00FA48FC">
        <w:rPr>
          <w:sz w:val="28"/>
          <w:szCs w:val="28"/>
        </w:rPr>
        <w:t>должны располагаться</w:t>
      </w:r>
      <w:r w:rsidR="00FA48FC" w:rsidRPr="007A5E3D">
        <w:rPr>
          <w:sz w:val="28"/>
          <w:szCs w:val="28"/>
        </w:rPr>
        <w:t xml:space="preserve"> соответственно в общих плоскостях, а задний обрез каждого сошника должен быть приподнят на 35...45 мм от горизонтальной плоскости</w:t>
      </w:r>
      <w:r w:rsidR="00FA48FC">
        <w:rPr>
          <w:sz w:val="28"/>
          <w:szCs w:val="28"/>
        </w:rPr>
        <w:t xml:space="preserve"> (рисунок 3а)</w:t>
      </w:r>
      <w:r w:rsidR="00FA48FC" w:rsidRPr="007A5E3D">
        <w:rPr>
          <w:sz w:val="28"/>
          <w:szCs w:val="28"/>
        </w:rPr>
        <w:t>. Это достигается путем удлинения или укорачивания верхней тяги подвески сошника</w:t>
      </w:r>
      <w:r w:rsidR="00FA48FC">
        <w:rPr>
          <w:sz w:val="28"/>
          <w:szCs w:val="28"/>
        </w:rPr>
        <w:t>,</w:t>
      </w:r>
      <w:r w:rsidR="00FA48FC" w:rsidRPr="007A5E3D">
        <w:rPr>
          <w:sz w:val="28"/>
          <w:szCs w:val="28"/>
        </w:rPr>
        <w:t xml:space="preserve"> </w:t>
      </w:r>
      <w:r w:rsidR="00062ABF">
        <w:rPr>
          <w:sz w:val="28"/>
          <w:szCs w:val="28"/>
        </w:rPr>
        <w:t>при этом</w:t>
      </w:r>
      <w:r w:rsidR="00062ABF" w:rsidRPr="007A5E3D">
        <w:rPr>
          <w:sz w:val="28"/>
          <w:szCs w:val="28"/>
        </w:rPr>
        <w:t xml:space="preserve"> </w:t>
      </w:r>
      <w:r w:rsidR="00062ABF" w:rsidRPr="00BD71DC">
        <w:rPr>
          <w:sz w:val="28"/>
          <w:szCs w:val="28"/>
        </w:rPr>
        <w:t>разность промеров</w:t>
      </w:r>
      <w:r w:rsidR="00062ABF" w:rsidRPr="007A5E3D">
        <w:rPr>
          <w:sz w:val="28"/>
          <w:szCs w:val="28"/>
        </w:rPr>
        <w:t xml:space="preserve"> по вертикали между передними и задними концами нижних тяг подвески сошников и продольными прутьями </w:t>
      </w:r>
      <w:proofErr w:type="gramStart"/>
      <w:r w:rsidR="00733056">
        <w:rPr>
          <w:sz w:val="28"/>
          <w:szCs w:val="28"/>
        </w:rPr>
        <w:t>Б-А</w:t>
      </w:r>
      <w:proofErr w:type="gramEnd"/>
      <w:r w:rsidR="00733056">
        <w:rPr>
          <w:sz w:val="28"/>
          <w:szCs w:val="28"/>
        </w:rPr>
        <w:t>=</w:t>
      </w:r>
      <w:r w:rsidR="00062ABF" w:rsidRPr="007A5E3D">
        <w:rPr>
          <w:sz w:val="28"/>
          <w:szCs w:val="28"/>
        </w:rPr>
        <w:t>110 мм.</w:t>
      </w:r>
    </w:p>
    <w:p w:rsidR="00062ABF" w:rsidRPr="007A5E3D" w:rsidRDefault="00062ABF" w:rsidP="00062ABF">
      <w:pPr>
        <w:ind w:firstLine="709"/>
        <w:jc w:val="both"/>
        <w:rPr>
          <w:sz w:val="28"/>
          <w:szCs w:val="28"/>
        </w:rPr>
      </w:pPr>
      <w:r>
        <w:rPr>
          <w:sz w:val="28"/>
          <w:szCs w:val="28"/>
        </w:rPr>
        <w:t>В</w:t>
      </w:r>
      <w:r w:rsidRPr="007A5E3D">
        <w:rPr>
          <w:sz w:val="28"/>
          <w:szCs w:val="28"/>
        </w:rPr>
        <w:t xml:space="preserve"> верхнем крайнем положении расстояние между </w:t>
      </w:r>
      <w:r>
        <w:rPr>
          <w:sz w:val="28"/>
          <w:szCs w:val="28"/>
        </w:rPr>
        <w:t xml:space="preserve">стойкой </w:t>
      </w:r>
      <w:r w:rsidRPr="007A5E3D">
        <w:rPr>
          <w:sz w:val="28"/>
          <w:szCs w:val="28"/>
        </w:rPr>
        <w:t xml:space="preserve">сошника и днищем питательного ковша </w:t>
      </w:r>
      <w:r>
        <w:rPr>
          <w:sz w:val="28"/>
          <w:szCs w:val="28"/>
        </w:rPr>
        <w:t>не менее</w:t>
      </w:r>
      <w:r w:rsidRPr="007A5E3D">
        <w:rPr>
          <w:sz w:val="28"/>
          <w:szCs w:val="28"/>
        </w:rPr>
        <w:t xml:space="preserve"> 20 мм.</w:t>
      </w:r>
      <w:r>
        <w:rPr>
          <w:sz w:val="28"/>
          <w:szCs w:val="28"/>
        </w:rPr>
        <w:t xml:space="preserve"> Регулируется изменением положения гаек на диагональных тягах.</w:t>
      </w:r>
    </w:p>
    <w:p w:rsidR="00062ABF" w:rsidRDefault="00062ABF" w:rsidP="007A5E3D">
      <w:pPr>
        <w:ind w:firstLine="709"/>
        <w:jc w:val="both"/>
        <w:rPr>
          <w:sz w:val="28"/>
          <w:szCs w:val="28"/>
        </w:rPr>
      </w:pPr>
    </w:p>
    <w:p w:rsidR="00F53989" w:rsidRDefault="00F53989" w:rsidP="00F53989">
      <w:pPr>
        <w:jc w:val="both"/>
        <w:rPr>
          <w:sz w:val="28"/>
          <w:szCs w:val="28"/>
        </w:rPr>
      </w:pPr>
      <w:r>
        <w:rPr>
          <w:noProof/>
          <w:sz w:val="28"/>
          <w:szCs w:val="28"/>
        </w:rPr>
        <w:lastRenderedPageBreak/>
        <w:drawing>
          <wp:inline distT="0" distB="0" distL="0" distR="0">
            <wp:extent cx="5849620" cy="3130388"/>
            <wp:effectExtent l="19050" t="0" r="0" b="0"/>
            <wp:docPr id="3" name="Рисунок 2" descr="G:\D\ДАМИР\Методические пособия\Методы мои\методичка  Картофепосадочные машины\Рис.3а.f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ДАМИР\Методические пособия\Методы мои\методичка  Картофепосадочные машины\Рис.3а.frw.jpg"/>
                    <pic:cNvPicPr>
                      <a:picLocks noChangeAspect="1" noChangeArrowheads="1"/>
                    </pic:cNvPicPr>
                  </pic:nvPicPr>
                  <pic:blipFill>
                    <a:blip r:embed="rId9" cstate="print"/>
                    <a:srcRect/>
                    <a:stretch>
                      <a:fillRect/>
                    </a:stretch>
                  </pic:blipFill>
                  <pic:spPr bwMode="auto">
                    <a:xfrm>
                      <a:off x="0" y="0"/>
                      <a:ext cx="5849620" cy="3130388"/>
                    </a:xfrm>
                    <a:prstGeom prst="rect">
                      <a:avLst/>
                    </a:prstGeom>
                    <a:noFill/>
                    <a:ln w="9525">
                      <a:noFill/>
                      <a:miter lim="800000"/>
                      <a:headEnd/>
                      <a:tailEnd/>
                    </a:ln>
                  </pic:spPr>
                </pic:pic>
              </a:graphicData>
            </a:graphic>
          </wp:inline>
        </w:drawing>
      </w:r>
    </w:p>
    <w:p w:rsidR="009B458F" w:rsidRDefault="009B458F" w:rsidP="009B451B">
      <w:pPr>
        <w:jc w:val="center"/>
        <w:rPr>
          <w:sz w:val="28"/>
          <w:szCs w:val="28"/>
        </w:rPr>
      </w:pPr>
      <w:r>
        <w:rPr>
          <w:sz w:val="28"/>
          <w:szCs w:val="28"/>
        </w:rPr>
        <w:t>а)</w:t>
      </w:r>
      <w:r w:rsidR="005D2679">
        <w:rPr>
          <w:sz w:val="28"/>
          <w:szCs w:val="28"/>
        </w:rPr>
        <w:t xml:space="preserve"> </w:t>
      </w:r>
      <w:r w:rsidR="005D2679" w:rsidRPr="00E731AF">
        <w:rPr>
          <w:szCs w:val="28"/>
        </w:rPr>
        <w:t>в рабочем положении</w:t>
      </w:r>
    </w:p>
    <w:p w:rsidR="00E731AF" w:rsidRDefault="00E731AF" w:rsidP="009B451B">
      <w:pPr>
        <w:jc w:val="center"/>
        <w:rPr>
          <w:sz w:val="28"/>
          <w:szCs w:val="28"/>
        </w:rPr>
      </w:pPr>
    </w:p>
    <w:p w:rsidR="009B451B" w:rsidRDefault="00E731AF" w:rsidP="009B451B">
      <w:pPr>
        <w:jc w:val="center"/>
        <w:rPr>
          <w:sz w:val="28"/>
          <w:szCs w:val="28"/>
        </w:rPr>
      </w:pPr>
      <w:r>
        <w:rPr>
          <w:noProof/>
          <w:sz w:val="28"/>
          <w:szCs w:val="28"/>
        </w:rPr>
        <w:drawing>
          <wp:inline distT="0" distB="0" distL="0" distR="0">
            <wp:extent cx="5219700" cy="3028950"/>
            <wp:effectExtent l="19050" t="0" r="0" b="0"/>
            <wp:docPr id="4" name="Рисунок 3" descr="G:\D\ДАМИР\Методические пособия\Методы мои\методичка  Картофепосадочные машины\Рис.3б.f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ДАМИР\Методические пособия\Методы мои\методичка  Картофепосадочные машины\Рис.3б.frw.jpg"/>
                    <pic:cNvPicPr>
                      <a:picLocks noChangeAspect="1" noChangeArrowheads="1"/>
                    </pic:cNvPicPr>
                  </pic:nvPicPr>
                  <pic:blipFill>
                    <a:blip r:embed="rId10" cstate="print"/>
                    <a:srcRect/>
                    <a:stretch>
                      <a:fillRect/>
                    </a:stretch>
                  </pic:blipFill>
                  <pic:spPr bwMode="auto">
                    <a:xfrm>
                      <a:off x="0" y="0"/>
                      <a:ext cx="5219700" cy="3028950"/>
                    </a:xfrm>
                    <a:prstGeom prst="rect">
                      <a:avLst/>
                    </a:prstGeom>
                    <a:noFill/>
                    <a:ln w="9525">
                      <a:noFill/>
                      <a:miter lim="800000"/>
                      <a:headEnd/>
                      <a:tailEnd/>
                    </a:ln>
                  </pic:spPr>
                </pic:pic>
              </a:graphicData>
            </a:graphic>
          </wp:inline>
        </w:drawing>
      </w:r>
    </w:p>
    <w:p w:rsidR="005D2679" w:rsidRDefault="005D2679" w:rsidP="005D2679">
      <w:pPr>
        <w:ind w:firstLine="709"/>
        <w:jc w:val="center"/>
        <w:rPr>
          <w:sz w:val="28"/>
          <w:szCs w:val="28"/>
        </w:rPr>
      </w:pPr>
      <w:r>
        <w:rPr>
          <w:sz w:val="28"/>
          <w:szCs w:val="28"/>
        </w:rPr>
        <w:t xml:space="preserve">б) </w:t>
      </w:r>
      <w:r w:rsidRPr="00E731AF">
        <w:rPr>
          <w:szCs w:val="28"/>
        </w:rPr>
        <w:t>в транспортном положении</w:t>
      </w:r>
    </w:p>
    <w:p w:rsidR="009B458F" w:rsidRDefault="009B458F" w:rsidP="009B451B">
      <w:pPr>
        <w:ind w:firstLine="709"/>
        <w:jc w:val="center"/>
        <w:rPr>
          <w:sz w:val="28"/>
          <w:szCs w:val="28"/>
        </w:rPr>
      </w:pPr>
    </w:p>
    <w:p w:rsidR="009B458F" w:rsidRPr="007A5E3D" w:rsidRDefault="009B458F" w:rsidP="009B451B">
      <w:pPr>
        <w:ind w:firstLine="709"/>
        <w:jc w:val="center"/>
        <w:rPr>
          <w:sz w:val="28"/>
          <w:szCs w:val="28"/>
        </w:rPr>
      </w:pPr>
      <w:r>
        <w:rPr>
          <w:sz w:val="28"/>
          <w:szCs w:val="28"/>
        </w:rPr>
        <w:t>Рисунок 3 – Установка сошников</w:t>
      </w:r>
    </w:p>
    <w:p w:rsidR="005D2679" w:rsidRDefault="005D2679" w:rsidP="007A5E3D">
      <w:pPr>
        <w:ind w:firstLine="709"/>
        <w:jc w:val="both"/>
        <w:rPr>
          <w:sz w:val="28"/>
          <w:szCs w:val="28"/>
          <w:u w:val="single"/>
        </w:rPr>
      </w:pPr>
    </w:p>
    <w:p w:rsidR="007A5E3D" w:rsidRDefault="007A5E3D" w:rsidP="007A5E3D">
      <w:pPr>
        <w:ind w:firstLine="709"/>
        <w:jc w:val="both"/>
        <w:rPr>
          <w:sz w:val="28"/>
          <w:szCs w:val="28"/>
        </w:rPr>
      </w:pPr>
      <w:r w:rsidRPr="007A5E3D">
        <w:rPr>
          <w:sz w:val="28"/>
          <w:szCs w:val="28"/>
          <w:u w:val="single"/>
        </w:rPr>
        <w:t>Установка (регулировка) нормы посадки клубней</w:t>
      </w:r>
      <w:r w:rsidRPr="007A5E3D">
        <w:rPr>
          <w:sz w:val="28"/>
          <w:szCs w:val="28"/>
        </w:rPr>
        <w:t>. В зависимости от требуемого расстояния ме</w:t>
      </w:r>
      <w:r w:rsidR="00A918B8">
        <w:rPr>
          <w:sz w:val="28"/>
          <w:szCs w:val="28"/>
        </w:rPr>
        <w:t>ж</w:t>
      </w:r>
      <w:r w:rsidRPr="007A5E3D">
        <w:rPr>
          <w:sz w:val="28"/>
          <w:szCs w:val="28"/>
        </w:rPr>
        <w:t>ду клубнями в рядке и необходимого количества клубней на 1 га звездочку устанавливают (в соответствии с таблицей 2 для предварительного подбора сменной звездочки и выбора рабочей скорости при независимом приводе) на вторичный вал главной коробки передачи [</w:t>
      </w:r>
      <w:r w:rsidR="00F97BC7" w:rsidRPr="00F97BC7">
        <w:rPr>
          <w:sz w:val="28"/>
          <w:szCs w:val="28"/>
        </w:rPr>
        <w:t>5</w:t>
      </w:r>
      <w:r w:rsidR="005B31DF" w:rsidRPr="005B31DF">
        <w:rPr>
          <w:sz w:val="28"/>
          <w:szCs w:val="28"/>
        </w:rPr>
        <w:t>]</w:t>
      </w:r>
      <w:r w:rsidRPr="007A5E3D">
        <w:rPr>
          <w:sz w:val="28"/>
          <w:szCs w:val="28"/>
        </w:rPr>
        <w:t>. Окончательный выбор сменной звездочки производится в борозде при первых рабочих проходах са</w:t>
      </w:r>
      <w:r w:rsidR="00A918B8">
        <w:rPr>
          <w:sz w:val="28"/>
          <w:szCs w:val="28"/>
        </w:rPr>
        <w:t>ж</w:t>
      </w:r>
      <w:r w:rsidRPr="007A5E3D">
        <w:rPr>
          <w:sz w:val="28"/>
          <w:szCs w:val="28"/>
        </w:rPr>
        <w:t>алки.</w:t>
      </w:r>
    </w:p>
    <w:p w:rsidR="007079BA" w:rsidRDefault="007079BA" w:rsidP="007A5E3D">
      <w:pPr>
        <w:ind w:firstLine="709"/>
        <w:jc w:val="both"/>
        <w:rPr>
          <w:sz w:val="28"/>
          <w:szCs w:val="28"/>
        </w:rPr>
      </w:pPr>
    </w:p>
    <w:p w:rsidR="007079BA" w:rsidRDefault="007079BA" w:rsidP="007079BA">
      <w:pPr>
        <w:spacing w:line="360" w:lineRule="auto"/>
        <w:ind w:firstLine="709"/>
        <w:jc w:val="both"/>
        <w:rPr>
          <w:sz w:val="28"/>
          <w:szCs w:val="28"/>
        </w:rPr>
      </w:pPr>
      <w:r>
        <w:rPr>
          <w:sz w:val="28"/>
          <w:szCs w:val="28"/>
        </w:rPr>
        <w:t>Таблица 2 – Подбор сменных звездочек при независимом приводе</w:t>
      </w:r>
    </w:p>
    <w:tbl>
      <w:tblPr>
        <w:tblStyle w:val="a3"/>
        <w:tblW w:w="0" w:type="auto"/>
        <w:jc w:val="center"/>
        <w:tblLook w:val="04A0"/>
      </w:tblPr>
      <w:tblGrid>
        <w:gridCol w:w="1172"/>
        <w:gridCol w:w="1180"/>
        <w:gridCol w:w="875"/>
        <w:gridCol w:w="1237"/>
        <w:gridCol w:w="1063"/>
        <w:gridCol w:w="1063"/>
        <w:gridCol w:w="1063"/>
        <w:gridCol w:w="1063"/>
      </w:tblGrid>
      <w:tr w:rsidR="002F2C13" w:rsidTr="007079BA">
        <w:trPr>
          <w:jc w:val="center"/>
        </w:trPr>
        <w:tc>
          <w:tcPr>
            <w:tcW w:w="1172" w:type="dxa"/>
            <w:vMerge w:val="restart"/>
          </w:tcPr>
          <w:p w:rsidR="002F2C13" w:rsidRPr="002F2C13" w:rsidRDefault="002F2C13" w:rsidP="007A5E3D">
            <w:pPr>
              <w:jc w:val="both"/>
            </w:pPr>
            <w:r w:rsidRPr="002F2C13">
              <w:t>Марка трактора</w:t>
            </w:r>
          </w:p>
        </w:tc>
        <w:tc>
          <w:tcPr>
            <w:tcW w:w="1180" w:type="dxa"/>
            <w:vMerge w:val="restart"/>
          </w:tcPr>
          <w:p w:rsidR="002F2C13" w:rsidRPr="002F2C13" w:rsidRDefault="002F2C13" w:rsidP="007A5E3D">
            <w:pPr>
              <w:jc w:val="both"/>
            </w:pPr>
            <w:r w:rsidRPr="002F2C13">
              <w:t xml:space="preserve">Рабочая скорость, </w:t>
            </w:r>
            <w:proofErr w:type="gramStart"/>
            <w:r w:rsidRPr="002F2C13">
              <w:t>км</w:t>
            </w:r>
            <w:proofErr w:type="gramEnd"/>
            <w:r w:rsidRPr="002F2C13">
              <w:t>/час</w:t>
            </w:r>
          </w:p>
        </w:tc>
        <w:tc>
          <w:tcPr>
            <w:tcW w:w="875" w:type="dxa"/>
            <w:vMerge w:val="restart"/>
          </w:tcPr>
          <w:p w:rsidR="002F2C13" w:rsidRPr="002F2C13" w:rsidRDefault="002F2C13" w:rsidP="007A5E3D">
            <w:pPr>
              <w:jc w:val="both"/>
            </w:pPr>
            <w:proofErr w:type="gramStart"/>
            <w:r w:rsidRPr="002F2C13">
              <w:t>Пере</w:t>
            </w:r>
            <w:proofErr w:type="gramEnd"/>
            <w:r w:rsidRPr="002F2C13">
              <w:t>-</w:t>
            </w:r>
          </w:p>
          <w:p w:rsidR="002F2C13" w:rsidRPr="002F2C13" w:rsidRDefault="002F2C13" w:rsidP="007A5E3D">
            <w:pPr>
              <w:jc w:val="both"/>
            </w:pPr>
            <w:r w:rsidRPr="002F2C13">
              <w:t>дача</w:t>
            </w:r>
          </w:p>
        </w:tc>
        <w:tc>
          <w:tcPr>
            <w:tcW w:w="1237" w:type="dxa"/>
            <w:vMerge w:val="restart"/>
          </w:tcPr>
          <w:p w:rsidR="002F2C13" w:rsidRPr="002F2C13" w:rsidRDefault="002F2C13" w:rsidP="007A5E3D">
            <w:pPr>
              <w:jc w:val="both"/>
            </w:pPr>
            <w:r w:rsidRPr="002F2C13">
              <w:t>Звездочка контр-</w:t>
            </w:r>
          </w:p>
          <w:p w:rsidR="002F2C13" w:rsidRPr="002F2C13" w:rsidRDefault="002F2C13" w:rsidP="007A5E3D">
            <w:pPr>
              <w:jc w:val="both"/>
            </w:pPr>
            <w:r w:rsidRPr="002F2C13">
              <w:t>привода</w:t>
            </w:r>
          </w:p>
        </w:tc>
        <w:tc>
          <w:tcPr>
            <w:tcW w:w="4252" w:type="dxa"/>
            <w:gridSpan w:val="4"/>
          </w:tcPr>
          <w:p w:rsidR="002F2C13" w:rsidRPr="002F2C13" w:rsidRDefault="002F2C13" w:rsidP="007A5E3D">
            <w:pPr>
              <w:jc w:val="both"/>
            </w:pPr>
            <w:r w:rsidRPr="002F2C13">
              <w:t xml:space="preserve">Расстояние между клубнями в рядке, </w:t>
            </w:r>
            <w:proofErr w:type="gramStart"/>
            <w:r w:rsidRPr="002F2C13">
              <w:t>м</w:t>
            </w:r>
            <w:proofErr w:type="gramEnd"/>
          </w:p>
        </w:tc>
      </w:tr>
      <w:tr w:rsidR="002F2C13" w:rsidTr="007079BA">
        <w:trPr>
          <w:jc w:val="center"/>
        </w:trPr>
        <w:tc>
          <w:tcPr>
            <w:tcW w:w="1172" w:type="dxa"/>
            <w:vMerge/>
          </w:tcPr>
          <w:p w:rsidR="002F2C13" w:rsidRPr="002F2C13" w:rsidRDefault="002F2C13" w:rsidP="007A5E3D">
            <w:pPr>
              <w:jc w:val="both"/>
            </w:pPr>
          </w:p>
        </w:tc>
        <w:tc>
          <w:tcPr>
            <w:tcW w:w="1180" w:type="dxa"/>
            <w:vMerge/>
          </w:tcPr>
          <w:p w:rsidR="002F2C13" w:rsidRPr="002F2C13" w:rsidRDefault="002F2C13" w:rsidP="007A5E3D">
            <w:pPr>
              <w:jc w:val="both"/>
            </w:pPr>
          </w:p>
        </w:tc>
        <w:tc>
          <w:tcPr>
            <w:tcW w:w="875" w:type="dxa"/>
            <w:vMerge/>
          </w:tcPr>
          <w:p w:rsidR="002F2C13" w:rsidRPr="002F2C13" w:rsidRDefault="002F2C13" w:rsidP="007A5E3D">
            <w:pPr>
              <w:jc w:val="both"/>
            </w:pPr>
          </w:p>
        </w:tc>
        <w:tc>
          <w:tcPr>
            <w:tcW w:w="1237" w:type="dxa"/>
            <w:vMerge/>
          </w:tcPr>
          <w:p w:rsidR="002F2C13" w:rsidRPr="002F2C13" w:rsidRDefault="002F2C13" w:rsidP="007A5E3D">
            <w:pPr>
              <w:jc w:val="both"/>
            </w:pPr>
          </w:p>
        </w:tc>
        <w:tc>
          <w:tcPr>
            <w:tcW w:w="1063" w:type="dxa"/>
          </w:tcPr>
          <w:p w:rsidR="002F2C13" w:rsidRPr="002F2C13" w:rsidRDefault="002F2C13" w:rsidP="002F2C13">
            <w:pPr>
              <w:ind w:left="-73" w:right="-73"/>
              <w:jc w:val="both"/>
              <w:rPr>
                <w:sz w:val="22"/>
              </w:rPr>
            </w:pPr>
            <w:r w:rsidRPr="002F2C13">
              <w:rPr>
                <w:sz w:val="22"/>
              </w:rPr>
              <w:t>0,20…0,24</w:t>
            </w:r>
          </w:p>
        </w:tc>
        <w:tc>
          <w:tcPr>
            <w:tcW w:w="1063" w:type="dxa"/>
          </w:tcPr>
          <w:p w:rsidR="002F2C13" w:rsidRPr="002F2C13" w:rsidRDefault="002F2C13" w:rsidP="002F2C13">
            <w:pPr>
              <w:ind w:left="-73" w:right="-73"/>
              <w:jc w:val="both"/>
              <w:rPr>
                <w:sz w:val="22"/>
              </w:rPr>
            </w:pPr>
            <w:r w:rsidRPr="002F2C13">
              <w:rPr>
                <w:sz w:val="22"/>
              </w:rPr>
              <w:t>0,25…0,29</w:t>
            </w:r>
          </w:p>
        </w:tc>
        <w:tc>
          <w:tcPr>
            <w:tcW w:w="1063" w:type="dxa"/>
          </w:tcPr>
          <w:p w:rsidR="002F2C13" w:rsidRPr="002F2C13" w:rsidRDefault="002F2C13" w:rsidP="002F2C13">
            <w:pPr>
              <w:ind w:left="-73" w:right="-73"/>
              <w:jc w:val="both"/>
              <w:rPr>
                <w:sz w:val="22"/>
              </w:rPr>
            </w:pPr>
            <w:r w:rsidRPr="002F2C13">
              <w:rPr>
                <w:sz w:val="22"/>
              </w:rPr>
              <w:t>0,30…0,34</w:t>
            </w:r>
          </w:p>
        </w:tc>
        <w:tc>
          <w:tcPr>
            <w:tcW w:w="1063" w:type="dxa"/>
          </w:tcPr>
          <w:p w:rsidR="002F2C13" w:rsidRPr="002F2C13" w:rsidRDefault="002F2C13" w:rsidP="002F2C13">
            <w:pPr>
              <w:ind w:left="-73" w:right="-73"/>
              <w:jc w:val="both"/>
              <w:rPr>
                <w:sz w:val="22"/>
              </w:rPr>
            </w:pPr>
            <w:r w:rsidRPr="002F2C13">
              <w:rPr>
                <w:sz w:val="22"/>
              </w:rPr>
              <w:t>0,35…0,40</w:t>
            </w:r>
          </w:p>
        </w:tc>
      </w:tr>
      <w:tr w:rsidR="002F2C13" w:rsidTr="007079BA">
        <w:trPr>
          <w:jc w:val="center"/>
        </w:trPr>
        <w:tc>
          <w:tcPr>
            <w:tcW w:w="1172" w:type="dxa"/>
            <w:vMerge/>
          </w:tcPr>
          <w:p w:rsidR="002F2C13" w:rsidRPr="002F2C13" w:rsidRDefault="002F2C13" w:rsidP="007A5E3D">
            <w:pPr>
              <w:jc w:val="both"/>
            </w:pPr>
          </w:p>
        </w:tc>
        <w:tc>
          <w:tcPr>
            <w:tcW w:w="1180" w:type="dxa"/>
            <w:vMerge/>
          </w:tcPr>
          <w:p w:rsidR="002F2C13" w:rsidRPr="002F2C13" w:rsidRDefault="002F2C13" w:rsidP="007A5E3D">
            <w:pPr>
              <w:jc w:val="both"/>
            </w:pPr>
          </w:p>
        </w:tc>
        <w:tc>
          <w:tcPr>
            <w:tcW w:w="875" w:type="dxa"/>
            <w:vMerge/>
          </w:tcPr>
          <w:p w:rsidR="002F2C13" w:rsidRPr="002F2C13" w:rsidRDefault="002F2C13" w:rsidP="007A5E3D">
            <w:pPr>
              <w:jc w:val="both"/>
            </w:pPr>
          </w:p>
        </w:tc>
        <w:tc>
          <w:tcPr>
            <w:tcW w:w="1237" w:type="dxa"/>
            <w:vMerge/>
          </w:tcPr>
          <w:p w:rsidR="002F2C13" w:rsidRPr="002F2C13" w:rsidRDefault="002F2C13" w:rsidP="007A5E3D">
            <w:pPr>
              <w:jc w:val="both"/>
            </w:pPr>
          </w:p>
        </w:tc>
        <w:tc>
          <w:tcPr>
            <w:tcW w:w="4252" w:type="dxa"/>
            <w:gridSpan w:val="4"/>
            <w:vAlign w:val="center"/>
          </w:tcPr>
          <w:p w:rsidR="002F2C13" w:rsidRPr="002F2C13" w:rsidRDefault="002F2C13" w:rsidP="002F2C13">
            <w:pPr>
              <w:ind w:right="-73"/>
              <w:jc w:val="center"/>
            </w:pPr>
            <w:r>
              <w:t>Количество клубней, высаживаемых на 1 га, тыс.шт. (междурядье 0,7 м)</w:t>
            </w:r>
          </w:p>
        </w:tc>
      </w:tr>
      <w:tr w:rsidR="002F2C13" w:rsidTr="007079BA">
        <w:trPr>
          <w:jc w:val="center"/>
        </w:trPr>
        <w:tc>
          <w:tcPr>
            <w:tcW w:w="1172" w:type="dxa"/>
            <w:vMerge/>
          </w:tcPr>
          <w:p w:rsidR="002F2C13" w:rsidRPr="002F2C13" w:rsidRDefault="002F2C13" w:rsidP="007A5E3D">
            <w:pPr>
              <w:jc w:val="both"/>
            </w:pPr>
          </w:p>
        </w:tc>
        <w:tc>
          <w:tcPr>
            <w:tcW w:w="1180" w:type="dxa"/>
            <w:vMerge/>
          </w:tcPr>
          <w:p w:rsidR="002F2C13" w:rsidRPr="002F2C13" w:rsidRDefault="002F2C13" w:rsidP="007A5E3D">
            <w:pPr>
              <w:jc w:val="both"/>
            </w:pPr>
          </w:p>
        </w:tc>
        <w:tc>
          <w:tcPr>
            <w:tcW w:w="875" w:type="dxa"/>
            <w:vMerge/>
          </w:tcPr>
          <w:p w:rsidR="002F2C13" w:rsidRPr="002F2C13" w:rsidRDefault="002F2C13" w:rsidP="007A5E3D">
            <w:pPr>
              <w:jc w:val="both"/>
            </w:pPr>
          </w:p>
        </w:tc>
        <w:tc>
          <w:tcPr>
            <w:tcW w:w="1237" w:type="dxa"/>
            <w:vMerge/>
          </w:tcPr>
          <w:p w:rsidR="002F2C13" w:rsidRPr="002F2C13" w:rsidRDefault="002F2C13" w:rsidP="007A5E3D">
            <w:pPr>
              <w:jc w:val="both"/>
            </w:pPr>
          </w:p>
        </w:tc>
        <w:tc>
          <w:tcPr>
            <w:tcW w:w="1063" w:type="dxa"/>
          </w:tcPr>
          <w:p w:rsidR="002F2C13" w:rsidRPr="002F2C13" w:rsidRDefault="002F2C13" w:rsidP="002F2C13">
            <w:pPr>
              <w:ind w:right="-73"/>
              <w:jc w:val="both"/>
            </w:pPr>
            <w:r>
              <w:t>71…59</w:t>
            </w:r>
          </w:p>
        </w:tc>
        <w:tc>
          <w:tcPr>
            <w:tcW w:w="1063" w:type="dxa"/>
          </w:tcPr>
          <w:p w:rsidR="002F2C13" w:rsidRPr="002F2C13" w:rsidRDefault="002F2C13" w:rsidP="002F2C13">
            <w:pPr>
              <w:ind w:right="-73"/>
              <w:jc w:val="both"/>
            </w:pPr>
            <w:r>
              <w:t>57…49</w:t>
            </w:r>
          </w:p>
        </w:tc>
        <w:tc>
          <w:tcPr>
            <w:tcW w:w="1063" w:type="dxa"/>
          </w:tcPr>
          <w:p w:rsidR="002F2C13" w:rsidRPr="002F2C13" w:rsidRDefault="002F2C13" w:rsidP="002F2C13">
            <w:pPr>
              <w:ind w:right="-73"/>
              <w:jc w:val="both"/>
            </w:pPr>
            <w:r>
              <w:t>47…42</w:t>
            </w:r>
          </w:p>
        </w:tc>
        <w:tc>
          <w:tcPr>
            <w:tcW w:w="1063" w:type="dxa"/>
          </w:tcPr>
          <w:p w:rsidR="002F2C13" w:rsidRPr="002F2C13" w:rsidRDefault="002F2C13" w:rsidP="002F2C13">
            <w:pPr>
              <w:ind w:right="-73"/>
              <w:jc w:val="both"/>
            </w:pPr>
            <w:r>
              <w:t>41…35</w:t>
            </w:r>
          </w:p>
        </w:tc>
      </w:tr>
      <w:tr w:rsidR="002F2C13" w:rsidTr="007079BA">
        <w:trPr>
          <w:jc w:val="center"/>
        </w:trPr>
        <w:tc>
          <w:tcPr>
            <w:tcW w:w="1172" w:type="dxa"/>
            <w:vMerge/>
          </w:tcPr>
          <w:p w:rsidR="002F2C13" w:rsidRPr="002F2C13" w:rsidRDefault="002F2C13" w:rsidP="007A5E3D">
            <w:pPr>
              <w:jc w:val="both"/>
            </w:pPr>
          </w:p>
        </w:tc>
        <w:tc>
          <w:tcPr>
            <w:tcW w:w="1180" w:type="dxa"/>
            <w:vMerge/>
          </w:tcPr>
          <w:p w:rsidR="002F2C13" w:rsidRPr="002F2C13" w:rsidRDefault="002F2C13" w:rsidP="007A5E3D">
            <w:pPr>
              <w:jc w:val="both"/>
            </w:pPr>
          </w:p>
        </w:tc>
        <w:tc>
          <w:tcPr>
            <w:tcW w:w="875" w:type="dxa"/>
            <w:vMerge/>
          </w:tcPr>
          <w:p w:rsidR="002F2C13" w:rsidRPr="002F2C13" w:rsidRDefault="002F2C13" w:rsidP="007A5E3D">
            <w:pPr>
              <w:jc w:val="both"/>
            </w:pPr>
          </w:p>
        </w:tc>
        <w:tc>
          <w:tcPr>
            <w:tcW w:w="1237" w:type="dxa"/>
            <w:vMerge/>
          </w:tcPr>
          <w:p w:rsidR="002F2C13" w:rsidRPr="002F2C13" w:rsidRDefault="002F2C13" w:rsidP="007A5E3D">
            <w:pPr>
              <w:jc w:val="both"/>
            </w:pPr>
          </w:p>
        </w:tc>
        <w:tc>
          <w:tcPr>
            <w:tcW w:w="4252" w:type="dxa"/>
            <w:gridSpan w:val="4"/>
            <w:vAlign w:val="center"/>
          </w:tcPr>
          <w:p w:rsidR="002F2C13" w:rsidRPr="002F2C13" w:rsidRDefault="002F2C13" w:rsidP="002F2C13">
            <w:pPr>
              <w:ind w:right="-73"/>
              <w:jc w:val="center"/>
            </w:pPr>
            <w:r>
              <w:t>Число зубьев сменной звездочки</w:t>
            </w:r>
          </w:p>
        </w:tc>
      </w:tr>
      <w:tr w:rsidR="002F2C13" w:rsidTr="007079BA">
        <w:trPr>
          <w:jc w:val="center"/>
        </w:trPr>
        <w:tc>
          <w:tcPr>
            <w:tcW w:w="1172" w:type="dxa"/>
            <w:vMerge w:val="restart"/>
            <w:vAlign w:val="center"/>
          </w:tcPr>
          <w:p w:rsidR="002F2C13" w:rsidRPr="002F2C13" w:rsidRDefault="002F2C13" w:rsidP="002F2C13">
            <w:pPr>
              <w:jc w:val="center"/>
            </w:pPr>
            <w:r>
              <w:t>ДТ-75М</w:t>
            </w:r>
          </w:p>
        </w:tc>
        <w:tc>
          <w:tcPr>
            <w:tcW w:w="1180" w:type="dxa"/>
            <w:vAlign w:val="center"/>
          </w:tcPr>
          <w:p w:rsidR="002F2C13" w:rsidRPr="002F2C13" w:rsidRDefault="002F2C13" w:rsidP="002F2C13">
            <w:pPr>
              <w:jc w:val="center"/>
            </w:pPr>
            <w:r>
              <w:t>5,15…5,3</w:t>
            </w:r>
          </w:p>
        </w:tc>
        <w:tc>
          <w:tcPr>
            <w:tcW w:w="875" w:type="dxa"/>
            <w:vAlign w:val="center"/>
          </w:tcPr>
          <w:p w:rsidR="002F2C13" w:rsidRPr="002F2C13" w:rsidRDefault="002F2C13" w:rsidP="002F2C13">
            <w:pPr>
              <w:jc w:val="center"/>
            </w:pPr>
            <w:r>
              <w:t>1</w:t>
            </w:r>
          </w:p>
        </w:tc>
        <w:tc>
          <w:tcPr>
            <w:tcW w:w="1237" w:type="dxa"/>
            <w:vMerge w:val="restart"/>
            <w:vAlign w:val="center"/>
          </w:tcPr>
          <w:p w:rsidR="002F2C13" w:rsidRPr="002F2C13" w:rsidRDefault="002F2C13" w:rsidP="002F2C13">
            <w:pPr>
              <w:jc w:val="center"/>
            </w:pPr>
            <w:r>
              <w:t>40</w:t>
            </w:r>
          </w:p>
        </w:tc>
        <w:tc>
          <w:tcPr>
            <w:tcW w:w="1063" w:type="dxa"/>
            <w:vAlign w:val="center"/>
          </w:tcPr>
          <w:p w:rsidR="002F2C13" w:rsidRPr="002F2C13" w:rsidRDefault="002F2C13" w:rsidP="002F2C13">
            <w:pPr>
              <w:ind w:right="-73"/>
              <w:jc w:val="center"/>
            </w:pPr>
            <w:r>
              <w:t>20</w:t>
            </w:r>
          </w:p>
        </w:tc>
        <w:tc>
          <w:tcPr>
            <w:tcW w:w="1063" w:type="dxa"/>
            <w:vAlign w:val="center"/>
          </w:tcPr>
          <w:p w:rsidR="002F2C13" w:rsidRPr="002F2C13" w:rsidRDefault="007079BA" w:rsidP="002F2C13">
            <w:pPr>
              <w:ind w:right="-73"/>
              <w:jc w:val="center"/>
            </w:pPr>
            <w:r>
              <w:t>16</w:t>
            </w:r>
          </w:p>
        </w:tc>
        <w:tc>
          <w:tcPr>
            <w:tcW w:w="1063" w:type="dxa"/>
            <w:vAlign w:val="center"/>
          </w:tcPr>
          <w:p w:rsidR="002F2C13" w:rsidRPr="002F2C13" w:rsidRDefault="007079BA" w:rsidP="002F2C13">
            <w:pPr>
              <w:ind w:right="-73"/>
              <w:jc w:val="center"/>
            </w:pPr>
            <w:r>
              <w:t>-</w:t>
            </w:r>
          </w:p>
        </w:tc>
        <w:tc>
          <w:tcPr>
            <w:tcW w:w="1063" w:type="dxa"/>
            <w:vAlign w:val="center"/>
          </w:tcPr>
          <w:p w:rsidR="002F2C13" w:rsidRPr="002F2C13" w:rsidRDefault="007079BA" w:rsidP="002F2C13">
            <w:pPr>
              <w:ind w:right="-73"/>
              <w:jc w:val="center"/>
            </w:pPr>
            <w:r>
              <w:t>-</w:t>
            </w:r>
          </w:p>
        </w:tc>
      </w:tr>
      <w:tr w:rsidR="002F2C13" w:rsidTr="007079BA">
        <w:trPr>
          <w:jc w:val="center"/>
        </w:trPr>
        <w:tc>
          <w:tcPr>
            <w:tcW w:w="1172" w:type="dxa"/>
            <w:vMerge/>
          </w:tcPr>
          <w:p w:rsidR="002F2C13" w:rsidRPr="002F2C13" w:rsidRDefault="002F2C13" w:rsidP="007A5E3D">
            <w:pPr>
              <w:jc w:val="both"/>
            </w:pPr>
          </w:p>
        </w:tc>
        <w:tc>
          <w:tcPr>
            <w:tcW w:w="1180" w:type="dxa"/>
            <w:vAlign w:val="center"/>
          </w:tcPr>
          <w:p w:rsidR="002F2C13" w:rsidRPr="002F2C13" w:rsidRDefault="002F2C13" w:rsidP="002F2C13">
            <w:pPr>
              <w:jc w:val="center"/>
            </w:pPr>
            <w:r>
              <w:t>5,7…5,9</w:t>
            </w:r>
          </w:p>
        </w:tc>
        <w:tc>
          <w:tcPr>
            <w:tcW w:w="875" w:type="dxa"/>
            <w:vAlign w:val="center"/>
          </w:tcPr>
          <w:p w:rsidR="002F2C13" w:rsidRPr="002F2C13" w:rsidRDefault="002F2C13" w:rsidP="002F2C13">
            <w:pPr>
              <w:jc w:val="center"/>
            </w:pPr>
            <w:r>
              <w:t>2</w:t>
            </w:r>
          </w:p>
        </w:tc>
        <w:tc>
          <w:tcPr>
            <w:tcW w:w="1237" w:type="dxa"/>
            <w:vMerge/>
            <w:vAlign w:val="center"/>
          </w:tcPr>
          <w:p w:rsidR="002F2C13" w:rsidRPr="002F2C13" w:rsidRDefault="002F2C13" w:rsidP="002F2C13">
            <w:pPr>
              <w:jc w:val="center"/>
            </w:pPr>
          </w:p>
        </w:tc>
        <w:tc>
          <w:tcPr>
            <w:tcW w:w="1063" w:type="dxa"/>
            <w:vAlign w:val="center"/>
          </w:tcPr>
          <w:p w:rsidR="002F2C13" w:rsidRPr="002F2C13" w:rsidRDefault="007079BA" w:rsidP="002F2C13">
            <w:pPr>
              <w:ind w:right="-73"/>
              <w:jc w:val="center"/>
            </w:pPr>
            <w:r>
              <w:t>22</w:t>
            </w:r>
          </w:p>
        </w:tc>
        <w:tc>
          <w:tcPr>
            <w:tcW w:w="1063" w:type="dxa"/>
            <w:vAlign w:val="center"/>
          </w:tcPr>
          <w:p w:rsidR="002F2C13" w:rsidRPr="002F2C13" w:rsidRDefault="007079BA" w:rsidP="002F2C13">
            <w:pPr>
              <w:ind w:right="-73"/>
              <w:jc w:val="center"/>
            </w:pPr>
            <w:r>
              <w:t>18</w:t>
            </w:r>
          </w:p>
        </w:tc>
        <w:tc>
          <w:tcPr>
            <w:tcW w:w="1063" w:type="dxa"/>
            <w:vAlign w:val="center"/>
          </w:tcPr>
          <w:p w:rsidR="002F2C13" w:rsidRPr="002F2C13" w:rsidRDefault="007079BA" w:rsidP="002F2C13">
            <w:pPr>
              <w:ind w:right="-73"/>
              <w:jc w:val="center"/>
            </w:pPr>
            <w:r>
              <w:t>16</w:t>
            </w:r>
          </w:p>
        </w:tc>
        <w:tc>
          <w:tcPr>
            <w:tcW w:w="1063" w:type="dxa"/>
            <w:vAlign w:val="center"/>
          </w:tcPr>
          <w:p w:rsidR="002F2C13" w:rsidRPr="002F2C13" w:rsidRDefault="007079BA" w:rsidP="002F2C13">
            <w:pPr>
              <w:ind w:right="-73"/>
              <w:jc w:val="center"/>
            </w:pPr>
            <w:r>
              <w:t>-</w:t>
            </w:r>
          </w:p>
        </w:tc>
      </w:tr>
      <w:tr w:rsidR="007079BA" w:rsidTr="007079BA">
        <w:trPr>
          <w:jc w:val="center"/>
        </w:trPr>
        <w:tc>
          <w:tcPr>
            <w:tcW w:w="1172" w:type="dxa"/>
            <w:vMerge/>
          </w:tcPr>
          <w:p w:rsidR="007079BA" w:rsidRPr="002F2C13" w:rsidRDefault="007079BA" w:rsidP="007A5E3D">
            <w:pPr>
              <w:jc w:val="both"/>
            </w:pPr>
          </w:p>
        </w:tc>
        <w:tc>
          <w:tcPr>
            <w:tcW w:w="1180" w:type="dxa"/>
            <w:vAlign w:val="center"/>
          </w:tcPr>
          <w:p w:rsidR="007079BA" w:rsidRPr="002F2C13" w:rsidRDefault="007079BA" w:rsidP="002F2C13">
            <w:pPr>
              <w:jc w:val="center"/>
            </w:pPr>
            <w:r>
              <w:t>6,4…6,6</w:t>
            </w:r>
          </w:p>
        </w:tc>
        <w:tc>
          <w:tcPr>
            <w:tcW w:w="875" w:type="dxa"/>
            <w:vAlign w:val="center"/>
          </w:tcPr>
          <w:p w:rsidR="007079BA" w:rsidRPr="002F2C13" w:rsidRDefault="007079BA" w:rsidP="002F2C13">
            <w:pPr>
              <w:jc w:val="center"/>
            </w:pPr>
            <w:r>
              <w:t>3</w:t>
            </w:r>
          </w:p>
        </w:tc>
        <w:tc>
          <w:tcPr>
            <w:tcW w:w="1237" w:type="dxa"/>
            <w:vMerge/>
            <w:vAlign w:val="center"/>
          </w:tcPr>
          <w:p w:rsidR="007079BA" w:rsidRPr="002F2C13" w:rsidRDefault="007079BA" w:rsidP="002F2C13">
            <w:pPr>
              <w:jc w:val="center"/>
            </w:pPr>
          </w:p>
        </w:tc>
        <w:tc>
          <w:tcPr>
            <w:tcW w:w="1063" w:type="dxa"/>
            <w:vMerge w:val="restart"/>
            <w:vAlign w:val="center"/>
          </w:tcPr>
          <w:p w:rsidR="007079BA" w:rsidRPr="002F2C13" w:rsidRDefault="007079BA" w:rsidP="007079BA">
            <w:pPr>
              <w:ind w:right="-73"/>
              <w:jc w:val="center"/>
            </w:pPr>
            <w:r>
              <w:t>-</w:t>
            </w:r>
          </w:p>
        </w:tc>
        <w:tc>
          <w:tcPr>
            <w:tcW w:w="1063" w:type="dxa"/>
            <w:vMerge w:val="restart"/>
            <w:vAlign w:val="center"/>
          </w:tcPr>
          <w:p w:rsidR="007079BA" w:rsidRPr="002F2C13" w:rsidRDefault="007079BA" w:rsidP="002F2C13">
            <w:pPr>
              <w:ind w:right="-73"/>
              <w:jc w:val="center"/>
            </w:pPr>
            <w:r>
              <w:t>22</w:t>
            </w:r>
          </w:p>
        </w:tc>
        <w:tc>
          <w:tcPr>
            <w:tcW w:w="1063" w:type="dxa"/>
            <w:vMerge w:val="restart"/>
            <w:vAlign w:val="center"/>
          </w:tcPr>
          <w:p w:rsidR="007079BA" w:rsidRPr="002F2C13" w:rsidRDefault="007079BA" w:rsidP="002F2C13">
            <w:pPr>
              <w:ind w:right="-73"/>
              <w:jc w:val="center"/>
            </w:pPr>
            <w:r>
              <w:t>18</w:t>
            </w:r>
          </w:p>
        </w:tc>
        <w:tc>
          <w:tcPr>
            <w:tcW w:w="1063" w:type="dxa"/>
            <w:vMerge w:val="restart"/>
            <w:vAlign w:val="center"/>
          </w:tcPr>
          <w:p w:rsidR="007079BA" w:rsidRPr="002F2C13" w:rsidRDefault="007079BA" w:rsidP="002F2C13">
            <w:pPr>
              <w:ind w:right="-73"/>
              <w:jc w:val="center"/>
            </w:pPr>
            <w:r>
              <w:t>16</w:t>
            </w:r>
          </w:p>
        </w:tc>
      </w:tr>
      <w:tr w:rsidR="007079BA" w:rsidTr="007079BA">
        <w:trPr>
          <w:jc w:val="center"/>
        </w:trPr>
        <w:tc>
          <w:tcPr>
            <w:tcW w:w="1172" w:type="dxa"/>
            <w:vAlign w:val="center"/>
          </w:tcPr>
          <w:p w:rsidR="007079BA" w:rsidRPr="002F2C13" w:rsidRDefault="007079BA" w:rsidP="002F2C13">
            <w:pPr>
              <w:ind w:left="-142" w:right="-37"/>
              <w:jc w:val="right"/>
            </w:pPr>
            <w:r>
              <w:t>МТЗ-80/82</w:t>
            </w:r>
          </w:p>
        </w:tc>
        <w:tc>
          <w:tcPr>
            <w:tcW w:w="1180" w:type="dxa"/>
            <w:vAlign w:val="center"/>
          </w:tcPr>
          <w:p w:rsidR="007079BA" w:rsidRPr="002F2C13" w:rsidRDefault="007079BA" w:rsidP="00E731AF">
            <w:pPr>
              <w:jc w:val="center"/>
            </w:pPr>
            <w:r>
              <w:t>6,</w:t>
            </w:r>
            <w:r w:rsidR="00E731AF">
              <w:t>2</w:t>
            </w:r>
            <w:r>
              <w:t>…6,8</w:t>
            </w:r>
          </w:p>
        </w:tc>
        <w:tc>
          <w:tcPr>
            <w:tcW w:w="875" w:type="dxa"/>
            <w:vAlign w:val="center"/>
          </w:tcPr>
          <w:p w:rsidR="007079BA" w:rsidRPr="002F2C13" w:rsidRDefault="00E731AF" w:rsidP="002F2C13">
            <w:pPr>
              <w:jc w:val="center"/>
            </w:pPr>
            <w:r>
              <w:t>4</w:t>
            </w:r>
          </w:p>
        </w:tc>
        <w:tc>
          <w:tcPr>
            <w:tcW w:w="1237" w:type="dxa"/>
            <w:vMerge/>
            <w:vAlign w:val="center"/>
          </w:tcPr>
          <w:p w:rsidR="007079BA" w:rsidRPr="002F2C13" w:rsidRDefault="007079BA" w:rsidP="002F2C13">
            <w:pPr>
              <w:jc w:val="center"/>
            </w:pPr>
          </w:p>
        </w:tc>
        <w:tc>
          <w:tcPr>
            <w:tcW w:w="1063" w:type="dxa"/>
            <w:vMerge/>
            <w:vAlign w:val="center"/>
          </w:tcPr>
          <w:p w:rsidR="007079BA" w:rsidRPr="002F2C13" w:rsidRDefault="007079BA" w:rsidP="002F2C13">
            <w:pPr>
              <w:ind w:right="-73"/>
              <w:jc w:val="center"/>
            </w:pPr>
          </w:p>
        </w:tc>
        <w:tc>
          <w:tcPr>
            <w:tcW w:w="1063" w:type="dxa"/>
            <w:vMerge/>
            <w:vAlign w:val="center"/>
          </w:tcPr>
          <w:p w:rsidR="007079BA" w:rsidRPr="002F2C13" w:rsidRDefault="007079BA" w:rsidP="002F2C13">
            <w:pPr>
              <w:ind w:right="-73"/>
              <w:jc w:val="center"/>
            </w:pPr>
          </w:p>
        </w:tc>
        <w:tc>
          <w:tcPr>
            <w:tcW w:w="1063" w:type="dxa"/>
            <w:vMerge/>
            <w:vAlign w:val="center"/>
          </w:tcPr>
          <w:p w:rsidR="007079BA" w:rsidRPr="002F2C13" w:rsidRDefault="007079BA" w:rsidP="002F2C13">
            <w:pPr>
              <w:ind w:right="-73"/>
              <w:jc w:val="center"/>
            </w:pPr>
          </w:p>
        </w:tc>
        <w:tc>
          <w:tcPr>
            <w:tcW w:w="1063" w:type="dxa"/>
            <w:vMerge/>
            <w:vAlign w:val="center"/>
          </w:tcPr>
          <w:p w:rsidR="007079BA" w:rsidRPr="002F2C13" w:rsidRDefault="007079BA" w:rsidP="002F2C13">
            <w:pPr>
              <w:ind w:right="-73"/>
              <w:jc w:val="center"/>
            </w:pPr>
          </w:p>
        </w:tc>
      </w:tr>
    </w:tbl>
    <w:p w:rsidR="003F1B63" w:rsidRPr="007A5E3D" w:rsidRDefault="003F1B63" w:rsidP="007A5E3D">
      <w:pPr>
        <w:ind w:firstLine="709"/>
        <w:jc w:val="both"/>
        <w:rPr>
          <w:sz w:val="28"/>
          <w:szCs w:val="28"/>
        </w:rPr>
      </w:pPr>
    </w:p>
    <w:p w:rsidR="007A5E3D" w:rsidRPr="007A5E3D" w:rsidRDefault="007A5E3D" w:rsidP="007A5E3D">
      <w:pPr>
        <w:ind w:firstLine="709"/>
        <w:jc w:val="both"/>
        <w:rPr>
          <w:sz w:val="28"/>
          <w:szCs w:val="28"/>
        </w:rPr>
      </w:pPr>
      <w:r w:rsidRPr="007A5E3D">
        <w:rPr>
          <w:sz w:val="28"/>
          <w:szCs w:val="28"/>
        </w:rPr>
        <w:t xml:space="preserve">При синхронном приводе густота посадки не зависит от поступательной скорости агрегата. </w:t>
      </w:r>
      <w:proofErr w:type="gramStart"/>
      <w:r w:rsidRPr="007A5E3D">
        <w:rPr>
          <w:sz w:val="28"/>
          <w:szCs w:val="28"/>
        </w:rPr>
        <w:t>Однако превышение поступательной скорости сверх допустимой приводит к увеличению количества пропущенных и поврежденных клубней.</w:t>
      </w:r>
      <w:proofErr w:type="gramEnd"/>
      <w:r w:rsidRPr="007A5E3D">
        <w:rPr>
          <w:sz w:val="28"/>
          <w:szCs w:val="28"/>
        </w:rPr>
        <w:t xml:space="preserve"> Подбор сменной звездочки при синхронном пр</w:t>
      </w:r>
      <w:r w:rsidR="00A918B8">
        <w:rPr>
          <w:sz w:val="28"/>
          <w:szCs w:val="28"/>
        </w:rPr>
        <w:t>иводе производится по таблице 3.</w:t>
      </w:r>
    </w:p>
    <w:p w:rsidR="007A5E3D" w:rsidRDefault="007A5E3D" w:rsidP="007A5E3D">
      <w:pPr>
        <w:ind w:firstLine="709"/>
        <w:jc w:val="both"/>
        <w:rPr>
          <w:sz w:val="28"/>
          <w:szCs w:val="28"/>
        </w:rPr>
      </w:pPr>
      <w:r w:rsidRPr="007A5E3D">
        <w:rPr>
          <w:sz w:val="28"/>
          <w:szCs w:val="28"/>
        </w:rPr>
        <w:t xml:space="preserve">Посадку следует производить только сортированным чистым картофелем. Недопустима посадка крупными клубнями весом более 100 г. и крупными клубнями продолговатой формы, резанными вдоль. Наличие </w:t>
      </w:r>
      <w:r w:rsidRPr="005B31DF">
        <w:rPr>
          <w:sz w:val="28"/>
          <w:szCs w:val="28"/>
        </w:rPr>
        <w:t>да</w:t>
      </w:r>
      <w:r w:rsidR="005B31DF" w:rsidRPr="005B31DF">
        <w:rPr>
          <w:sz w:val="28"/>
          <w:szCs w:val="28"/>
        </w:rPr>
        <w:t>ж</w:t>
      </w:r>
      <w:r w:rsidRPr="005B31DF">
        <w:rPr>
          <w:sz w:val="28"/>
          <w:szCs w:val="28"/>
        </w:rPr>
        <w:t>е</w:t>
      </w:r>
      <w:r w:rsidRPr="007A5E3D">
        <w:rPr>
          <w:sz w:val="28"/>
          <w:szCs w:val="28"/>
        </w:rPr>
        <w:t xml:space="preserve"> незначительного количества таких клубней в посадочном материале дает большое количество пропусков.</w:t>
      </w:r>
    </w:p>
    <w:p w:rsidR="007079BA" w:rsidRDefault="007079BA" w:rsidP="007079BA">
      <w:pPr>
        <w:ind w:firstLine="709"/>
        <w:jc w:val="both"/>
        <w:rPr>
          <w:sz w:val="28"/>
          <w:szCs w:val="28"/>
        </w:rPr>
      </w:pPr>
    </w:p>
    <w:p w:rsidR="007079BA" w:rsidRDefault="007079BA" w:rsidP="007079BA">
      <w:pPr>
        <w:spacing w:line="360" w:lineRule="auto"/>
        <w:ind w:firstLine="709"/>
        <w:jc w:val="both"/>
        <w:rPr>
          <w:sz w:val="28"/>
          <w:szCs w:val="28"/>
        </w:rPr>
      </w:pPr>
      <w:r>
        <w:rPr>
          <w:sz w:val="28"/>
          <w:szCs w:val="28"/>
        </w:rPr>
        <w:t>Таблица 3 – Подбор сменных звездочек при синхронном приводе</w:t>
      </w:r>
    </w:p>
    <w:tbl>
      <w:tblPr>
        <w:tblStyle w:val="a3"/>
        <w:tblW w:w="0" w:type="auto"/>
        <w:jc w:val="center"/>
        <w:tblLook w:val="04A0"/>
      </w:tblPr>
      <w:tblGrid>
        <w:gridCol w:w="1172"/>
        <w:gridCol w:w="1180"/>
        <w:gridCol w:w="875"/>
        <w:gridCol w:w="1237"/>
        <w:gridCol w:w="1454"/>
        <w:gridCol w:w="61"/>
        <w:gridCol w:w="1404"/>
        <w:gridCol w:w="112"/>
        <w:gridCol w:w="1516"/>
      </w:tblGrid>
      <w:tr w:rsidR="007079BA" w:rsidRPr="007079BA" w:rsidTr="007079BA">
        <w:trPr>
          <w:jc w:val="center"/>
        </w:trPr>
        <w:tc>
          <w:tcPr>
            <w:tcW w:w="1172" w:type="dxa"/>
            <w:vMerge w:val="restart"/>
          </w:tcPr>
          <w:p w:rsidR="007079BA" w:rsidRPr="007079BA" w:rsidRDefault="007079BA" w:rsidP="007079BA">
            <w:pPr>
              <w:jc w:val="both"/>
            </w:pPr>
            <w:r w:rsidRPr="007079BA">
              <w:t>Марка трактора</w:t>
            </w:r>
          </w:p>
        </w:tc>
        <w:tc>
          <w:tcPr>
            <w:tcW w:w="1180" w:type="dxa"/>
            <w:vMerge w:val="restart"/>
          </w:tcPr>
          <w:p w:rsidR="007079BA" w:rsidRPr="007079BA" w:rsidRDefault="007079BA" w:rsidP="007079BA">
            <w:pPr>
              <w:jc w:val="both"/>
            </w:pPr>
            <w:r w:rsidRPr="007079BA">
              <w:t xml:space="preserve">Рабочая скорость, </w:t>
            </w:r>
            <w:proofErr w:type="gramStart"/>
            <w:r w:rsidRPr="007079BA">
              <w:t>км</w:t>
            </w:r>
            <w:proofErr w:type="gramEnd"/>
            <w:r w:rsidRPr="007079BA">
              <w:t>/час</w:t>
            </w:r>
          </w:p>
        </w:tc>
        <w:tc>
          <w:tcPr>
            <w:tcW w:w="875" w:type="dxa"/>
            <w:vMerge w:val="restart"/>
          </w:tcPr>
          <w:p w:rsidR="007079BA" w:rsidRPr="007079BA" w:rsidRDefault="007079BA" w:rsidP="007079BA">
            <w:pPr>
              <w:jc w:val="both"/>
            </w:pPr>
            <w:proofErr w:type="gramStart"/>
            <w:r w:rsidRPr="007079BA">
              <w:t>Пере</w:t>
            </w:r>
            <w:proofErr w:type="gramEnd"/>
            <w:r w:rsidRPr="007079BA">
              <w:t>-</w:t>
            </w:r>
          </w:p>
          <w:p w:rsidR="007079BA" w:rsidRPr="007079BA" w:rsidRDefault="007079BA" w:rsidP="007079BA">
            <w:pPr>
              <w:jc w:val="both"/>
            </w:pPr>
            <w:r w:rsidRPr="007079BA">
              <w:t>дача</w:t>
            </w:r>
          </w:p>
        </w:tc>
        <w:tc>
          <w:tcPr>
            <w:tcW w:w="1237" w:type="dxa"/>
            <w:vMerge w:val="restart"/>
          </w:tcPr>
          <w:p w:rsidR="007079BA" w:rsidRPr="007079BA" w:rsidRDefault="007079BA" w:rsidP="007079BA">
            <w:pPr>
              <w:jc w:val="both"/>
            </w:pPr>
            <w:r w:rsidRPr="007079BA">
              <w:t>Звездочка контр-</w:t>
            </w:r>
          </w:p>
          <w:p w:rsidR="007079BA" w:rsidRPr="007079BA" w:rsidRDefault="007079BA" w:rsidP="007079BA">
            <w:pPr>
              <w:jc w:val="both"/>
            </w:pPr>
            <w:r w:rsidRPr="007079BA">
              <w:t>привода</w:t>
            </w:r>
          </w:p>
        </w:tc>
        <w:tc>
          <w:tcPr>
            <w:tcW w:w="4547" w:type="dxa"/>
            <w:gridSpan w:val="5"/>
          </w:tcPr>
          <w:p w:rsidR="007079BA" w:rsidRPr="007079BA" w:rsidRDefault="007079BA" w:rsidP="007079BA">
            <w:pPr>
              <w:jc w:val="both"/>
            </w:pPr>
            <w:r w:rsidRPr="007079BA">
              <w:t xml:space="preserve">Расстояние между клубнями в рядке, </w:t>
            </w:r>
            <w:proofErr w:type="gramStart"/>
            <w:r w:rsidRPr="007079BA">
              <w:t>м</w:t>
            </w:r>
            <w:proofErr w:type="gramEnd"/>
          </w:p>
        </w:tc>
      </w:tr>
      <w:tr w:rsidR="007079BA" w:rsidRPr="007079BA" w:rsidTr="007079BA">
        <w:trPr>
          <w:jc w:val="center"/>
        </w:trPr>
        <w:tc>
          <w:tcPr>
            <w:tcW w:w="1172" w:type="dxa"/>
            <w:vMerge/>
          </w:tcPr>
          <w:p w:rsidR="007079BA" w:rsidRPr="007079BA" w:rsidRDefault="007079BA" w:rsidP="007079BA">
            <w:pPr>
              <w:jc w:val="both"/>
            </w:pPr>
          </w:p>
        </w:tc>
        <w:tc>
          <w:tcPr>
            <w:tcW w:w="1180" w:type="dxa"/>
            <w:vMerge/>
          </w:tcPr>
          <w:p w:rsidR="007079BA" w:rsidRPr="007079BA" w:rsidRDefault="007079BA" w:rsidP="007079BA">
            <w:pPr>
              <w:jc w:val="both"/>
            </w:pPr>
          </w:p>
        </w:tc>
        <w:tc>
          <w:tcPr>
            <w:tcW w:w="875" w:type="dxa"/>
            <w:vMerge/>
          </w:tcPr>
          <w:p w:rsidR="007079BA" w:rsidRPr="007079BA" w:rsidRDefault="007079BA" w:rsidP="007079BA">
            <w:pPr>
              <w:jc w:val="both"/>
            </w:pPr>
          </w:p>
        </w:tc>
        <w:tc>
          <w:tcPr>
            <w:tcW w:w="1237" w:type="dxa"/>
            <w:vMerge/>
          </w:tcPr>
          <w:p w:rsidR="007079BA" w:rsidRPr="007079BA" w:rsidRDefault="007079BA" w:rsidP="007079BA">
            <w:pPr>
              <w:jc w:val="both"/>
            </w:pPr>
          </w:p>
        </w:tc>
        <w:tc>
          <w:tcPr>
            <w:tcW w:w="1454" w:type="dxa"/>
            <w:vAlign w:val="center"/>
          </w:tcPr>
          <w:p w:rsidR="007079BA" w:rsidRPr="007079BA" w:rsidRDefault="007079BA" w:rsidP="007079BA">
            <w:pPr>
              <w:ind w:left="-73" w:right="-73"/>
              <w:jc w:val="center"/>
            </w:pPr>
            <w:r w:rsidRPr="007079BA">
              <w:t>0,22…0,25</w:t>
            </w:r>
          </w:p>
        </w:tc>
        <w:tc>
          <w:tcPr>
            <w:tcW w:w="1465" w:type="dxa"/>
            <w:gridSpan w:val="2"/>
            <w:vAlign w:val="center"/>
          </w:tcPr>
          <w:p w:rsidR="007079BA" w:rsidRPr="007079BA" w:rsidRDefault="007079BA" w:rsidP="007079BA">
            <w:pPr>
              <w:ind w:left="-73" w:right="-73"/>
              <w:jc w:val="center"/>
            </w:pPr>
            <w:r w:rsidRPr="007079BA">
              <w:t>0,25…0,28</w:t>
            </w:r>
          </w:p>
        </w:tc>
        <w:tc>
          <w:tcPr>
            <w:tcW w:w="1628" w:type="dxa"/>
            <w:gridSpan w:val="2"/>
            <w:vAlign w:val="center"/>
          </w:tcPr>
          <w:p w:rsidR="007079BA" w:rsidRPr="007079BA" w:rsidRDefault="007079BA" w:rsidP="007079BA">
            <w:pPr>
              <w:ind w:left="-73" w:right="-73"/>
              <w:jc w:val="center"/>
            </w:pPr>
            <w:r w:rsidRPr="007079BA">
              <w:t>0,28…0,31</w:t>
            </w:r>
          </w:p>
        </w:tc>
      </w:tr>
      <w:tr w:rsidR="007079BA" w:rsidRPr="007079BA" w:rsidTr="007079BA">
        <w:trPr>
          <w:jc w:val="center"/>
        </w:trPr>
        <w:tc>
          <w:tcPr>
            <w:tcW w:w="1172" w:type="dxa"/>
            <w:vMerge/>
          </w:tcPr>
          <w:p w:rsidR="007079BA" w:rsidRPr="007079BA" w:rsidRDefault="007079BA" w:rsidP="007079BA">
            <w:pPr>
              <w:jc w:val="both"/>
            </w:pPr>
          </w:p>
        </w:tc>
        <w:tc>
          <w:tcPr>
            <w:tcW w:w="1180" w:type="dxa"/>
            <w:vMerge/>
          </w:tcPr>
          <w:p w:rsidR="007079BA" w:rsidRPr="007079BA" w:rsidRDefault="007079BA" w:rsidP="007079BA">
            <w:pPr>
              <w:jc w:val="both"/>
            </w:pPr>
          </w:p>
        </w:tc>
        <w:tc>
          <w:tcPr>
            <w:tcW w:w="875" w:type="dxa"/>
            <w:vMerge/>
          </w:tcPr>
          <w:p w:rsidR="007079BA" w:rsidRPr="007079BA" w:rsidRDefault="007079BA" w:rsidP="007079BA">
            <w:pPr>
              <w:jc w:val="both"/>
            </w:pPr>
          </w:p>
        </w:tc>
        <w:tc>
          <w:tcPr>
            <w:tcW w:w="1237" w:type="dxa"/>
            <w:vMerge/>
          </w:tcPr>
          <w:p w:rsidR="007079BA" w:rsidRPr="007079BA" w:rsidRDefault="007079BA" w:rsidP="007079BA">
            <w:pPr>
              <w:jc w:val="both"/>
            </w:pPr>
          </w:p>
        </w:tc>
        <w:tc>
          <w:tcPr>
            <w:tcW w:w="4547" w:type="dxa"/>
            <w:gridSpan w:val="5"/>
            <w:vAlign w:val="center"/>
          </w:tcPr>
          <w:p w:rsidR="007079BA" w:rsidRPr="007079BA" w:rsidRDefault="007079BA" w:rsidP="007079BA">
            <w:pPr>
              <w:ind w:right="-73"/>
              <w:jc w:val="center"/>
            </w:pPr>
            <w:r w:rsidRPr="007079BA">
              <w:t>Количество клубней, высаживаемых на 1 га, тыс.шт. (междурядье 0,7 м)</w:t>
            </w:r>
          </w:p>
        </w:tc>
      </w:tr>
      <w:tr w:rsidR="007079BA" w:rsidRPr="007079BA" w:rsidTr="007079BA">
        <w:trPr>
          <w:jc w:val="center"/>
        </w:trPr>
        <w:tc>
          <w:tcPr>
            <w:tcW w:w="1172" w:type="dxa"/>
            <w:vMerge/>
          </w:tcPr>
          <w:p w:rsidR="007079BA" w:rsidRPr="007079BA" w:rsidRDefault="007079BA" w:rsidP="007079BA">
            <w:pPr>
              <w:jc w:val="both"/>
            </w:pPr>
          </w:p>
        </w:tc>
        <w:tc>
          <w:tcPr>
            <w:tcW w:w="1180" w:type="dxa"/>
            <w:vMerge/>
          </w:tcPr>
          <w:p w:rsidR="007079BA" w:rsidRPr="007079BA" w:rsidRDefault="007079BA" w:rsidP="007079BA">
            <w:pPr>
              <w:jc w:val="both"/>
            </w:pPr>
          </w:p>
        </w:tc>
        <w:tc>
          <w:tcPr>
            <w:tcW w:w="875" w:type="dxa"/>
            <w:vMerge/>
          </w:tcPr>
          <w:p w:rsidR="007079BA" w:rsidRPr="007079BA" w:rsidRDefault="007079BA" w:rsidP="007079BA">
            <w:pPr>
              <w:jc w:val="both"/>
            </w:pPr>
          </w:p>
        </w:tc>
        <w:tc>
          <w:tcPr>
            <w:tcW w:w="1237" w:type="dxa"/>
            <w:vMerge/>
          </w:tcPr>
          <w:p w:rsidR="007079BA" w:rsidRPr="007079BA" w:rsidRDefault="007079BA" w:rsidP="007079BA">
            <w:pPr>
              <w:jc w:val="both"/>
            </w:pPr>
          </w:p>
        </w:tc>
        <w:tc>
          <w:tcPr>
            <w:tcW w:w="1454" w:type="dxa"/>
          </w:tcPr>
          <w:p w:rsidR="007079BA" w:rsidRPr="007079BA" w:rsidRDefault="004A6CAA" w:rsidP="004A6CAA">
            <w:pPr>
              <w:ind w:right="-73"/>
              <w:jc w:val="both"/>
            </w:pPr>
            <w:r>
              <w:t>65</w:t>
            </w:r>
            <w:r w:rsidR="007079BA" w:rsidRPr="007079BA">
              <w:t>…5</w:t>
            </w:r>
            <w:r>
              <w:t>7</w:t>
            </w:r>
          </w:p>
        </w:tc>
        <w:tc>
          <w:tcPr>
            <w:tcW w:w="1465" w:type="dxa"/>
            <w:gridSpan w:val="2"/>
          </w:tcPr>
          <w:p w:rsidR="007079BA" w:rsidRPr="007079BA" w:rsidRDefault="007079BA" w:rsidP="004A6CAA">
            <w:pPr>
              <w:ind w:right="-73"/>
              <w:jc w:val="center"/>
            </w:pPr>
            <w:r w:rsidRPr="007079BA">
              <w:t>57…</w:t>
            </w:r>
            <w:r w:rsidR="004A6CAA">
              <w:t>51</w:t>
            </w:r>
          </w:p>
        </w:tc>
        <w:tc>
          <w:tcPr>
            <w:tcW w:w="1628" w:type="dxa"/>
            <w:gridSpan w:val="2"/>
          </w:tcPr>
          <w:p w:rsidR="007079BA" w:rsidRPr="007079BA" w:rsidRDefault="004A6CAA" w:rsidP="004A6CAA">
            <w:pPr>
              <w:ind w:right="-73"/>
              <w:jc w:val="center"/>
            </w:pPr>
            <w:r>
              <w:t>51</w:t>
            </w:r>
            <w:r w:rsidR="007079BA" w:rsidRPr="007079BA">
              <w:t>…4</w:t>
            </w:r>
            <w:r>
              <w:t>6</w:t>
            </w:r>
          </w:p>
        </w:tc>
      </w:tr>
      <w:tr w:rsidR="007079BA" w:rsidRPr="007079BA" w:rsidTr="007079BA">
        <w:trPr>
          <w:jc w:val="center"/>
        </w:trPr>
        <w:tc>
          <w:tcPr>
            <w:tcW w:w="1172" w:type="dxa"/>
            <w:vMerge/>
          </w:tcPr>
          <w:p w:rsidR="007079BA" w:rsidRPr="007079BA" w:rsidRDefault="007079BA" w:rsidP="007079BA">
            <w:pPr>
              <w:jc w:val="both"/>
            </w:pPr>
          </w:p>
        </w:tc>
        <w:tc>
          <w:tcPr>
            <w:tcW w:w="1180" w:type="dxa"/>
            <w:vMerge/>
          </w:tcPr>
          <w:p w:rsidR="007079BA" w:rsidRPr="007079BA" w:rsidRDefault="007079BA" w:rsidP="007079BA">
            <w:pPr>
              <w:jc w:val="both"/>
            </w:pPr>
          </w:p>
        </w:tc>
        <w:tc>
          <w:tcPr>
            <w:tcW w:w="875" w:type="dxa"/>
            <w:vMerge/>
          </w:tcPr>
          <w:p w:rsidR="007079BA" w:rsidRPr="007079BA" w:rsidRDefault="007079BA" w:rsidP="007079BA">
            <w:pPr>
              <w:jc w:val="both"/>
            </w:pPr>
          </w:p>
        </w:tc>
        <w:tc>
          <w:tcPr>
            <w:tcW w:w="1237" w:type="dxa"/>
            <w:vMerge/>
          </w:tcPr>
          <w:p w:rsidR="007079BA" w:rsidRPr="007079BA" w:rsidRDefault="007079BA" w:rsidP="007079BA">
            <w:pPr>
              <w:jc w:val="both"/>
            </w:pPr>
          </w:p>
        </w:tc>
        <w:tc>
          <w:tcPr>
            <w:tcW w:w="4547" w:type="dxa"/>
            <w:gridSpan w:val="5"/>
            <w:vAlign w:val="center"/>
          </w:tcPr>
          <w:p w:rsidR="007079BA" w:rsidRPr="007079BA" w:rsidRDefault="007079BA" w:rsidP="007079BA">
            <w:pPr>
              <w:ind w:right="-73"/>
              <w:jc w:val="center"/>
            </w:pPr>
            <w:r w:rsidRPr="007079BA">
              <w:t>Число зубьев сменной звездочки</w:t>
            </w:r>
          </w:p>
        </w:tc>
      </w:tr>
      <w:tr w:rsidR="004A6CAA" w:rsidRPr="007079BA" w:rsidTr="004A6CAA">
        <w:trPr>
          <w:jc w:val="center"/>
        </w:trPr>
        <w:tc>
          <w:tcPr>
            <w:tcW w:w="1172" w:type="dxa"/>
            <w:vMerge w:val="restart"/>
            <w:vAlign w:val="center"/>
          </w:tcPr>
          <w:p w:rsidR="004A6CAA" w:rsidRPr="007079BA" w:rsidRDefault="004A6CAA" w:rsidP="004A6CAA">
            <w:pPr>
              <w:ind w:left="-66" w:right="-112"/>
              <w:jc w:val="center"/>
            </w:pPr>
            <w:r>
              <w:t>МТЗ-80/82</w:t>
            </w:r>
          </w:p>
        </w:tc>
        <w:tc>
          <w:tcPr>
            <w:tcW w:w="1180" w:type="dxa"/>
            <w:vAlign w:val="center"/>
          </w:tcPr>
          <w:p w:rsidR="004A6CAA" w:rsidRPr="007079BA" w:rsidRDefault="004A6CAA" w:rsidP="004A6CAA">
            <w:pPr>
              <w:jc w:val="center"/>
            </w:pPr>
            <w:r>
              <w:t>5,6</w:t>
            </w:r>
          </w:p>
        </w:tc>
        <w:tc>
          <w:tcPr>
            <w:tcW w:w="875" w:type="dxa"/>
            <w:vAlign w:val="center"/>
          </w:tcPr>
          <w:p w:rsidR="004A6CAA" w:rsidRPr="007079BA" w:rsidRDefault="004A6CAA" w:rsidP="004A6CAA">
            <w:pPr>
              <w:jc w:val="center"/>
            </w:pPr>
            <w:r>
              <w:t>3</w:t>
            </w:r>
          </w:p>
        </w:tc>
        <w:tc>
          <w:tcPr>
            <w:tcW w:w="1237" w:type="dxa"/>
            <w:vMerge w:val="restart"/>
            <w:vAlign w:val="center"/>
          </w:tcPr>
          <w:p w:rsidR="004A6CAA" w:rsidRPr="007079BA" w:rsidRDefault="004A6CAA" w:rsidP="004A6CAA">
            <w:pPr>
              <w:jc w:val="center"/>
            </w:pPr>
            <w:r>
              <w:t>22</w:t>
            </w:r>
          </w:p>
        </w:tc>
        <w:tc>
          <w:tcPr>
            <w:tcW w:w="1515" w:type="dxa"/>
            <w:gridSpan w:val="2"/>
            <w:vAlign w:val="center"/>
          </w:tcPr>
          <w:p w:rsidR="004A6CAA" w:rsidRPr="007079BA" w:rsidRDefault="004A6CAA" w:rsidP="007079BA">
            <w:pPr>
              <w:ind w:right="-73"/>
              <w:jc w:val="center"/>
            </w:pPr>
            <w:r>
              <w:t>20</w:t>
            </w:r>
          </w:p>
        </w:tc>
        <w:tc>
          <w:tcPr>
            <w:tcW w:w="1516" w:type="dxa"/>
            <w:gridSpan w:val="2"/>
            <w:vAlign w:val="center"/>
          </w:tcPr>
          <w:p w:rsidR="004A6CAA" w:rsidRPr="007079BA" w:rsidRDefault="004A6CAA" w:rsidP="007079BA">
            <w:pPr>
              <w:ind w:right="-73"/>
              <w:jc w:val="center"/>
            </w:pPr>
            <w:r>
              <w:t>18</w:t>
            </w:r>
          </w:p>
        </w:tc>
        <w:tc>
          <w:tcPr>
            <w:tcW w:w="1516" w:type="dxa"/>
            <w:vAlign w:val="center"/>
          </w:tcPr>
          <w:p w:rsidR="004A6CAA" w:rsidRPr="007079BA" w:rsidRDefault="004A6CAA" w:rsidP="007079BA">
            <w:pPr>
              <w:ind w:right="-73"/>
              <w:jc w:val="center"/>
            </w:pPr>
            <w:r>
              <w:t>-</w:t>
            </w:r>
          </w:p>
        </w:tc>
      </w:tr>
      <w:tr w:rsidR="004A6CAA" w:rsidRPr="007079BA" w:rsidTr="005D2679">
        <w:trPr>
          <w:jc w:val="center"/>
        </w:trPr>
        <w:tc>
          <w:tcPr>
            <w:tcW w:w="1172" w:type="dxa"/>
            <w:vMerge/>
          </w:tcPr>
          <w:p w:rsidR="004A6CAA" w:rsidRPr="007079BA" w:rsidRDefault="004A6CAA" w:rsidP="007079BA">
            <w:pPr>
              <w:jc w:val="both"/>
            </w:pPr>
          </w:p>
        </w:tc>
        <w:tc>
          <w:tcPr>
            <w:tcW w:w="1180" w:type="dxa"/>
            <w:vAlign w:val="center"/>
          </w:tcPr>
          <w:p w:rsidR="004A6CAA" w:rsidRPr="007079BA" w:rsidRDefault="004A6CAA" w:rsidP="004A6CAA">
            <w:pPr>
              <w:jc w:val="center"/>
            </w:pPr>
            <w:r>
              <w:t>6,8</w:t>
            </w:r>
          </w:p>
        </w:tc>
        <w:tc>
          <w:tcPr>
            <w:tcW w:w="875" w:type="dxa"/>
            <w:vAlign w:val="center"/>
          </w:tcPr>
          <w:p w:rsidR="004A6CAA" w:rsidRPr="007079BA" w:rsidRDefault="004A6CAA" w:rsidP="004A6CAA">
            <w:pPr>
              <w:jc w:val="center"/>
            </w:pPr>
            <w:r>
              <w:t>4</w:t>
            </w:r>
          </w:p>
        </w:tc>
        <w:tc>
          <w:tcPr>
            <w:tcW w:w="1237" w:type="dxa"/>
            <w:vMerge/>
            <w:vAlign w:val="center"/>
          </w:tcPr>
          <w:p w:rsidR="004A6CAA" w:rsidRPr="007079BA" w:rsidRDefault="004A6CAA" w:rsidP="004A6CAA">
            <w:pPr>
              <w:jc w:val="center"/>
            </w:pPr>
          </w:p>
        </w:tc>
        <w:tc>
          <w:tcPr>
            <w:tcW w:w="1515" w:type="dxa"/>
            <w:gridSpan w:val="2"/>
            <w:vAlign w:val="center"/>
          </w:tcPr>
          <w:p w:rsidR="004A6CAA" w:rsidRPr="007079BA" w:rsidRDefault="004A6CAA" w:rsidP="007079BA">
            <w:pPr>
              <w:ind w:right="-73"/>
              <w:jc w:val="center"/>
            </w:pPr>
            <w:r>
              <w:t>-</w:t>
            </w:r>
          </w:p>
        </w:tc>
        <w:tc>
          <w:tcPr>
            <w:tcW w:w="1516" w:type="dxa"/>
            <w:gridSpan w:val="2"/>
            <w:vAlign w:val="center"/>
          </w:tcPr>
          <w:p w:rsidR="004A6CAA" w:rsidRPr="007079BA" w:rsidRDefault="004A6CAA" w:rsidP="007079BA">
            <w:pPr>
              <w:ind w:right="-73"/>
              <w:jc w:val="center"/>
            </w:pPr>
            <w:r>
              <w:t>-</w:t>
            </w:r>
          </w:p>
        </w:tc>
        <w:tc>
          <w:tcPr>
            <w:tcW w:w="1516" w:type="dxa"/>
            <w:vAlign w:val="center"/>
          </w:tcPr>
          <w:p w:rsidR="004A6CAA" w:rsidRPr="007079BA" w:rsidRDefault="004A6CAA" w:rsidP="007079BA">
            <w:pPr>
              <w:ind w:right="-73"/>
              <w:jc w:val="center"/>
            </w:pPr>
            <w:r>
              <w:t>16</w:t>
            </w:r>
          </w:p>
        </w:tc>
      </w:tr>
    </w:tbl>
    <w:p w:rsidR="007079BA" w:rsidRPr="007A5E3D" w:rsidRDefault="007079BA" w:rsidP="007079BA">
      <w:pPr>
        <w:ind w:firstLine="709"/>
        <w:jc w:val="both"/>
        <w:rPr>
          <w:sz w:val="28"/>
          <w:szCs w:val="28"/>
        </w:rPr>
      </w:pPr>
    </w:p>
    <w:p w:rsidR="007A5E3D" w:rsidRPr="007A5E3D" w:rsidRDefault="007A5E3D" w:rsidP="007A5E3D">
      <w:pPr>
        <w:ind w:firstLine="709"/>
        <w:jc w:val="both"/>
        <w:rPr>
          <w:sz w:val="28"/>
          <w:szCs w:val="28"/>
        </w:rPr>
      </w:pPr>
      <w:r w:rsidRPr="007A5E3D">
        <w:rPr>
          <w:sz w:val="28"/>
          <w:szCs w:val="28"/>
          <w:u w:val="single"/>
        </w:rPr>
        <w:t>Установка нормы высева удобрений</w:t>
      </w:r>
      <w:r w:rsidRPr="007A5E3D">
        <w:rPr>
          <w:sz w:val="28"/>
          <w:szCs w:val="28"/>
        </w:rPr>
        <w:t xml:space="preserve">. Установка туковысевающих аппаратов на высев требуемой нормы удобрений достигается изменением высоты высевного отверстия путем поворота рычага заслонки и фиксации его на соответствующем делении шкалы. Для этого отсоединяют </w:t>
      </w:r>
      <w:proofErr w:type="spellStart"/>
      <w:r w:rsidRPr="007A5E3D">
        <w:rPr>
          <w:sz w:val="28"/>
          <w:szCs w:val="28"/>
        </w:rPr>
        <w:t>тукопроводы</w:t>
      </w:r>
      <w:proofErr w:type="spellEnd"/>
      <w:r w:rsidRPr="007A5E3D">
        <w:rPr>
          <w:sz w:val="28"/>
          <w:szCs w:val="28"/>
        </w:rPr>
        <w:t xml:space="preserve"> от рукавов питательного ковша и подставляют под каждый </w:t>
      </w:r>
      <w:proofErr w:type="spellStart"/>
      <w:r w:rsidRPr="007A5E3D">
        <w:rPr>
          <w:sz w:val="28"/>
          <w:szCs w:val="28"/>
        </w:rPr>
        <w:t>тукопровод</w:t>
      </w:r>
      <w:proofErr w:type="spellEnd"/>
      <w:r w:rsidRPr="007A5E3D">
        <w:rPr>
          <w:sz w:val="28"/>
          <w:szCs w:val="28"/>
        </w:rPr>
        <w:t xml:space="preserve"> емкость для удобрений.</w:t>
      </w:r>
    </w:p>
    <w:p w:rsidR="007A5E3D" w:rsidRPr="007A5E3D" w:rsidRDefault="007A5E3D" w:rsidP="007A5E3D">
      <w:pPr>
        <w:ind w:firstLine="709"/>
        <w:jc w:val="both"/>
        <w:rPr>
          <w:sz w:val="28"/>
          <w:szCs w:val="28"/>
        </w:rPr>
      </w:pPr>
      <w:r w:rsidRPr="007A5E3D">
        <w:rPr>
          <w:sz w:val="28"/>
          <w:szCs w:val="28"/>
        </w:rPr>
        <w:t xml:space="preserve">Проворачивают диски вычерпывающих аппаратов 8...10 раз с тем, чтобы удобрения начали сбрасываться в </w:t>
      </w:r>
      <w:proofErr w:type="spellStart"/>
      <w:r w:rsidRPr="007A5E3D">
        <w:rPr>
          <w:sz w:val="28"/>
          <w:szCs w:val="28"/>
        </w:rPr>
        <w:t>тукопроводы</w:t>
      </w:r>
      <w:proofErr w:type="spellEnd"/>
      <w:r w:rsidRPr="007A5E3D">
        <w:rPr>
          <w:sz w:val="28"/>
          <w:szCs w:val="28"/>
        </w:rPr>
        <w:t xml:space="preserve"> аппаратов.</w:t>
      </w:r>
    </w:p>
    <w:p w:rsidR="005B31DF" w:rsidRPr="005B31DF" w:rsidRDefault="007A5E3D" w:rsidP="007A5E3D">
      <w:pPr>
        <w:ind w:firstLine="709"/>
        <w:jc w:val="both"/>
        <w:rPr>
          <w:sz w:val="28"/>
          <w:szCs w:val="28"/>
        </w:rPr>
      </w:pPr>
      <w:r w:rsidRPr="007A5E3D">
        <w:rPr>
          <w:sz w:val="28"/>
          <w:szCs w:val="28"/>
        </w:rPr>
        <w:lastRenderedPageBreak/>
        <w:t>Вычисляют количество оборотов (</w:t>
      </w:r>
      <w:r w:rsidR="005B31DF" w:rsidRPr="005B31DF">
        <w:rPr>
          <w:i/>
          <w:sz w:val="28"/>
          <w:szCs w:val="28"/>
          <w:lang w:val="en-US"/>
        </w:rPr>
        <w:t>n</w:t>
      </w:r>
      <w:r w:rsidRPr="007A5E3D">
        <w:rPr>
          <w:sz w:val="28"/>
          <w:szCs w:val="28"/>
        </w:rPr>
        <w:t xml:space="preserve">), на которое нужно повернуть диски вычерпывающих аппаратов, чтобы получить норму высева на площади 0,01 га. Так, для сажалки СН-4Б число оборотов </w:t>
      </w:r>
      <w:r w:rsidR="005B31DF" w:rsidRPr="007A5E3D">
        <w:rPr>
          <w:sz w:val="28"/>
          <w:szCs w:val="28"/>
        </w:rPr>
        <w:t>определяется</w:t>
      </w:r>
      <w:r w:rsidR="005B31DF">
        <w:rPr>
          <w:sz w:val="28"/>
          <w:szCs w:val="28"/>
        </w:rPr>
        <w:t>:</w:t>
      </w:r>
    </w:p>
    <w:p w:rsidR="007A5E3D" w:rsidRDefault="004A6CAA" w:rsidP="007A5E3D">
      <w:pPr>
        <w:ind w:firstLine="709"/>
        <w:jc w:val="both"/>
        <w:rPr>
          <w:sz w:val="28"/>
          <w:szCs w:val="28"/>
        </w:rPr>
      </w:pPr>
      <w:r w:rsidRPr="005D2679">
        <w:rPr>
          <w:sz w:val="28"/>
          <w:szCs w:val="28"/>
        </w:rPr>
        <w:t xml:space="preserve">- </w:t>
      </w:r>
      <w:r w:rsidR="00E731AF">
        <w:rPr>
          <w:sz w:val="28"/>
          <w:szCs w:val="28"/>
        </w:rPr>
        <w:t>п</w:t>
      </w:r>
      <w:r w:rsidRPr="007A5E3D">
        <w:rPr>
          <w:sz w:val="28"/>
          <w:szCs w:val="28"/>
        </w:rPr>
        <w:t>ри</w:t>
      </w:r>
      <w:r w:rsidR="007A5E3D" w:rsidRPr="007A5E3D">
        <w:rPr>
          <w:sz w:val="28"/>
          <w:szCs w:val="28"/>
        </w:rPr>
        <w:t xml:space="preserve"> независимо</w:t>
      </w:r>
      <w:r w:rsidR="005B31DF">
        <w:rPr>
          <w:sz w:val="28"/>
          <w:szCs w:val="28"/>
        </w:rPr>
        <w:t>м</w:t>
      </w:r>
      <w:r w:rsidR="007A5E3D" w:rsidRPr="007A5E3D">
        <w:rPr>
          <w:sz w:val="28"/>
          <w:szCs w:val="28"/>
        </w:rPr>
        <w:t xml:space="preserve"> приводе:</w:t>
      </w:r>
    </w:p>
    <w:p w:rsidR="004A6CAA" w:rsidRPr="004A6CAA" w:rsidRDefault="004A6CAA" w:rsidP="004A6CAA">
      <w:pPr>
        <w:ind w:firstLine="709"/>
        <w:jc w:val="center"/>
        <w:rPr>
          <w:sz w:val="28"/>
          <w:szCs w:val="28"/>
          <w:lang w:val="en-US"/>
        </w:rPr>
      </w:pPr>
      <m:oMathPara>
        <m:oMathParaPr>
          <m:jc m:val="right"/>
        </m:oMathParaPr>
        <m:oMath>
          <m:r>
            <w:rPr>
              <w:rFonts w:ascii="Cambria Math" w:hAnsi="Cambria Math"/>
              <w:sz w:val="28"/>
              <w:szCs w:val="28"/>
            </w:rPr>
            <m:t>n=18,7</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c</m:t>
                  </m:r>
                </m:sub>
              </m:sSub>
            </m:num>
            <m:den>
              <m:r>
                <w:rPr>
                  <w:rFonts w:ascii="Cambria Math" w:hAnsi="Cambria Math"/>
                  <w:sz w:val="28"/>
                  <w:szCs w:val="28"/>
                </w:rPr>
                <m:t>B∙V</m:t>
              </m:r>
            </m:den>
          </m:f>
          <m:r>
            <w:rPr>
              <w:rFonts w:ascii="Cambria Math" w:hAnsi="Cambria Math"/>
              <w:sz w:val="28"/>
              <w:szCs w:val="28"/>
            </w:rPr>
            <m:t xml:space="preserve">   ,                                                 (1)</m:t>
          </m:r>
        </m:oMath>
      </m:oMathPara>
    </w:p>
    <w:p w:rsidR="007A5E3D" w:rsidRPr="007A5E3D" w:rsidRDefault="007A5E3D" w:rsidP="005B31DF">
      <w:pPr>
        <w:jc w:val="both"/>
        <w:rPr>
          <w:sz w:val="28"/>
          <w:szCs w:val="28"/>
        </w:rPr>
      </w:pPr>
      <w:r w:rsidRPr="007A5E3D">
        <w:rPr>
          <w:sz w:val="28"/>
          <w:szCs w:val="28"/>
        </w:rPr>
        <w:t xml:space="preserve">где </w:t>
      </w:r>
      <w:r w:rsidR="005B31DF" w:rsidRPr="005B31DF">
        <w:rPr>
          <w:sz w:val="28"/>
          <w:szCs w:val="28"/>
        </w:rPr>
        <w:tab/>
      </w: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c</m:t>
            </m:r>
          </m:sub>
        </m:sSub>
      </m:oMath>
      <w:r w:rsidRPr="007A5E3D">
        <w:rPr>
          <w:sz w:val="28"/>
          <w:szCs w:val="28"/>
        </w:rPr>
        <w:t xml:space="preserve"> - число зубьев сменной звездочки на редукторе;</w:t>
      </w:r>
    </w:p>
    <w:p w:rsidR="007A5E3D" w:rsidRPr="007A5E3D" w:rsidRDefault="004A6CAA" w:rsidP="007A5E3D">
      <w:pPr>
        <w:ind w:firstLine="709"/>
        <w:jc w:val="both"/>
        <w:rPr>
          <w:sz w:val="28"/>
          <w:szCs w:val="28"/>
        </w:rPr>
      </w:pPr>
      <m:oMath>
        <m:r>
          <w:rPr>
            <w:rFonts w:ascii="Cambria Math" w:hAnsi="Cambria Math"/>
            <w:sz w:val="28"/>
            <w:szCs w:val="28"/>
          </w:rPr>
          <m:t>B</m:t>
        </m:r>
      </m:oMath>
      <w:r w:rsidR="007A5E3D" w:rsidRPr="007A5E3D">
        <w:rPr>
          <w:sz w:val="28"/>
          <w:szCs w:val="28"/>
        </w:rPr>
        <w:t xml:space="preserve"> - рабочая ширина захвата са</w:t>
      </w:r>
      <w:r w:rsidR="00E731AF">
        <w:rPr>
          <w:sz w:val="28"/>
          <w:szCs w:val="28"/>
        </w:rPr>
        <w:t>ж</w:t>
      </w:r>
      <w:r w:rsidR="007A5E3D" w:rsidRPr="007A5E3D">
        <w:rPr>
          <w:sz w:val="28"/>
          <w:szCs w:val="28"/>
        </w:rPr>
        <w:t xml:space="preserve">алки, </w:t>
      </w:r>
      <w:proofErr w:type="gramStart"/>
      <w:r w:rsidR="007A5E3D" w:rsidRPr="007A5E3D">
        <w:rPr>
          <w:sz w:val="28"/>
          <w:szCs w:val="28"/>
        </w:rPr>
        <w:t>м</w:t>
      </w:r>
      <w:proofErr w:type="gramEnd"/>
      <w:r w:rsidR="007A5E3D" w:rsidRPr="007A5E3D">
        <w:rPr>
          <w:sz w:val="28"/>
          <w:szCs w:val="28"/>
        </w:rPr>
        <w:t>;</w:t>
      </w:r>
    </w:p>
    <w:p w:rsidR="007A5E3D" w:rsidRPr="007A5E3D" w:rsidRDefault="004A6CAA" w:rsidP="007A5E3D">
      <w:pPr>
        <w:ind w:firstLine="709"/>
        <w:jc w:val="both"/>
        <w:rPr>
          <w:sz w:val="28"/>
          <w:szCs w:val="28"/>
        </w:rPr>
      </w:pPr>
      <m:oMath>
        <m:r>
          <w:rPr>
            <w:rFonts w:ascii="Cambria Math" w:hAnsi="Cambria Math"/>
            <w:sz w:val="28"/>
            <w:szCs w:val="28"/>
          </w:rPr>
          <m:t>V</m:t>
        </m:r>
      </m:oMath>
      <w:r w:rsidR="007A5E3D" w:rsidRPr="007A5E3D">
        <w:rPr>
          <w:sz w:val="28"/>
          <w:szCs w:val="28"/>
        </w:rPr>
        <w:t xml:space="preserve"> - скорость движения агрегата, </w:t>
      </w:r>
      <w:proofErr w:type="gramStart"/>
      <w:r w:rsidR="007A5E3D" w:rsidRPr="007A5E3D">
        <w:rPr>
          <w:sz w:val="28"/>
          <w:szCs w:val="28"/>
        </w:rPr>
        <w:t>км</w:t>
      </w:r>
      <w:proofErr w:type="gramEnd"/>
      <w:r w:rsidR="007A5E3D" w:rsidRPr="007A5E3D">
        <w:rPr>
          <w:sz w:val="28"/>
          <w:szCs w:val="28"/>
        </w:rPr>
        <w:t>/ч;</w:t>
      </w:r>
    </w:p>
    <w:p w:rsidR="005B31DF" w:rsidRDefault="004A6CAA" w:rsidP="007A5E3D">
      <w:pPr>
        <w:ind w:firstLine="709"/>
        <w:jc w:val="both"/>
        <w:rPr>
          <w:sz w:val="28"/>
          <w:szCs w:val="28"/>
        </w:rPr>
      </w:pPr>
      <w:r>
        <w:rPr>
          <w:sz w:val="28"/>
          <w:szCs w:val="28"/>
          <w:lang w:val="en-US"/>
        </w:rPr>
        <w:t xml:space="preserve">- </w:t>
      </w:r>
      <w:proofErr w:type="gramStart"/>
      <w:r w:rsidR="00E731AF">
        <w:rPr>
          <w:sz w:val="28"/>
          <w:szCs w:val="28"/>
        </w:rPr>
        <w:t>п</w:t>
      </w:r>
      <w:r w:rsidRPr="007A5E3D">
        <w:rPr>
          <w:sz w:val="28"/>
          <w:szCs w:val="28"/>
        </w:rPr>
        <w:t>ри</w:t>
      </w:r>
      <w:proofErr w:type="gramEnd"/>
      <w:r w:rsidR="007A5E3D" w:rsidRPr="007A5E3D">
        <w:rPr>
          <w:sz w:val="28"/>
          <w:szCs w:val="28"/>
        </w:rPr>
        <w:t xml:space="preserve"> синхронном приводе аппаратов:</w:t>
      </w:r>
    </w:p>
    <w:p w:rsidR="004A6CAA" w:rsidRPr="004A6CAA" w:rsidRDefault="004A6CAA" w:rsidP="004A6CAA">
      <w:pPr>
        <w:ind w:firstLine="709"/>
        <w:jc w:val="center"/>
        <w:rPr>
          <w:sz w:val="28"/>
          <w:szCs w:val="28"/>
          <w:lang w:val="en-US"/>
        </w:rPr>
      </w:pPr>
      <m:oMathPara>
        <m:oMathParaPr>
          <m:jc m:val="right"/>
        </m:oMathParaPr>
        <m:oMath>
          <m:r>
            <w:rPr>
              <w:rFonts w:ascii="Cambria Math" w:hAnsi="Cambria Math"/>
              <w:sz w:val="28"/>
              <w:szCs w:val="28"/>
            </w:rPr>
            <m:t>n=3,7</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c</m:t>
                  </m:r>
                </m:sub>
              </m:sSub>
            </m:num>
            <m:den>
              <m:r>
                <w:rPr>
                  <w:rFonts w:ascii="Cambria Math" w:hAnsi="Cambria Math"/>
                  <w:sz w:val="28"/>
                  <w:szCs w:val="28"/>
                </w:rPr>
                <m:t>B</m:t>
              </m:r>
            </m:den>
          </m:f>
          <m:r>
            <w:rPr>
              <w:rFonts w:ascii="Cambria Math" w:hAnsi="Cambria Math"/>
              <w:sz w:val="28"/>
              <w:szCs w:val="28"/>
            </w:rPr>
            <m:t xml:space="preserve"> ,                                                         (2)</m:t>
          </m:r>
        </m:oMath>
      </m:oMathPara>
    </w:p>
    <w:p w:rsidR="007A5E3D" w:rsidRPr="007A5E3D" w:rsidRDefault="007A5E3D" w:rsidP="007A5E3D">
      <w:pPr>
        <w:ind w:firstLine="709"/>
        <w:jc w:val="both"/>
        <w:rPr>
          <w:sz w:val="28"/>
          <w:szCs w:val="28"/>
        </w:rPr>
      </w:pPr>
      <w:r w:rsidRPr="007A5E3D">
        <w:rPr>
          <w:sz w:val="28"/>
          <w:szCs w:val="28"/>
        </w:rPr>
        <w:t xml:space="preserve">Проворачивают вал вычерпывающих аппаратов в </w:t>
      </w:r>
      <w:r w:rsidR="005B31DF" w:rsidRPr="005B31DF">
        <w:rPr>
          <w:i/>
          <w:sz w:val="28"/>
          <w:szCs w:val="28"/>
          <w:lang w:val="en-US"/>
        </w:rPr>
        <w:t>n</w:t>
      </w:r>
      <w:r w:rsidRPr="007A5E3D">
        <w:rPr>
          <w:sz w:val="28"/>
          <w:szCs w:val="28"/>
        </w:rPr>
        <w:t xml:space="preserve"> раз. Массу удобрений, высеянных одним аппаратом за </w:t>
      </w:r>
      <w:r w:rsidR="005B31DF" w:rsidRPr="005B31DF">
        <w:rPr>
          <w:i/>
          <w:sz w:val="28"/>
          <w:szCs w:val="28"/>
          <w:lang w:val="en-US"/>
        </w:rPr>
        <w:t>n</w:t>
      </w:r>
      <w:r w:rsidRPr="007A5E3D">
        <w:rPr>
          <w:sz w:val="28"/>
          <w:szCs w:val="28"/>
        </w:rPr>
        <w:t xml:space="preserve"> оборотов, взвешивают, умножают на 100 и получают фактическое количество удобрений, высевае</w:t>
      </w:r>
      <w:r w:rsidR="005B31DF">
        <w:rPr>
          <w:sz w:val="28"/>
          <w:szCs w:val="28"/>
        </w:rPr>
        <w:t>мы</w:t>
      </w:r>
      <w:r w:rsidRPr="007A5E3D">
        <w:rPr>
          <w:sz w:val="28"/>
          <w:szCs w:val="28"/>
        </w:rPr>
        <w:t xml:space="preserve">х на площади в 1 га. Если фактический высев удобрений меньше или больше заданной нормы, то увеличивают или уменьшают подачу удобрений рычагом заслонки и опыт повторяют до тех пор, пока не будет достигнута требуемая норма с допустимым отклонением </w:t>
      </w:r>
      <w:r w:rsidR="005B31DF">
        <w:rPr>
          <w:sz w:val="28"/>
          <w:szCs w:val="28"/>
        </w:rPr>
        <w:t>5…6</w:t>
      </w:r>
      <w:r w:rsidRPr="007A5E3D">
        <w:rPr>
          <w:i/>
          <w:iCs/>
          <w:sz w:val="28"/>
          <w:szCs w:val="28"/>
        </w:rPr>
        <w:t>%</w:t>
      </w:r>
      <w:r w:rsidRPr="007A5E3D">
        <w:rPr>
          <w:sz w:val="28"/>
          <w:szCs w:val="28"/>
        </w:rPr>
        <w:t>.</w:t>
      </w:r>
    </w:p>
    <w:p w:rsidR="007A5E3D" w:rsidRPr="005D2679" w:rsidRDefault="007A5E3D" w:rsidP="007A5E3D">
      <w:pPr>
        <w:ind w:firstLine="709"/>
        <w:jc w:val="both"/>
        <w:rPr>
          <w:sz w:val="28"/>
          <w:szCs w:val="28"/>
        </w:rPr>
      </w:pPr>
      <w:r w:rsidRPr="007A5E3D">
        <w:rPr>
          <w:sz w:val="28"/>
          <w:szCs w:val="28"/>
        </w:rPr>
        <w:t>Для предварительной установки рычага регулятора туковысевающего аппарата следует пользоваться таблицей 4.</w:t>
      </w:r>
    </w:p>
    <w:p w:rsidR="004A6CAA" w:rsidRDefault="004A6CAA" w:rsidP="007A5E3D">
      <w:pPr>
        <w:ind w:firstLine="709"/>
        <w:jc w:val="both"/>
        <w:rPr>
          <w:sz w:val="28"/>
          <w:szCs w:val="28"/>
        </w:rPr>
      </w:pPr>
    </w:p>
    <w:p w:rsidR="004A6CAA" w:rsidRPr="004A6CAA" w:rsidRDefault="004A6CAA" w:rsidP="00212A43">
      <w:pPr>
        <w:spacing w:line="360" w:lineRule="auto"/>
        <w:ind w:firstLine="426"/>
        <w:jc w:val="both"/>
        <w:rPr>
          <w:sz w:val="28"/>
          <w:szCs w:val="28"/>
        </w:rPr>
      </w:pPr>
      <w:r>
        <w:rPr>
          <w:sz w:val="28"/>
          <w:szCs w:val="28"/>
        </w:rPr>
        <w:t>Таблица 4 – Установка рычага регулятора туковысевающего аппарата</w:t>
      </w:r>
    </w:p>
    <w:tbl>
      <w:tblPr>
        <w:tblStyle w:val="a3"/>
        <w:tblW w:w="0" w:type="auto"/>
        <w:tblLook w:val="04A0"/>
      </w:tblPr>
      <w:tblGrid>
        <w:gridCol w:w="2045"/>
        <w:gridCol w:w="1472"/>
        <w:gridCol w:w="1486"/>
        <w:gridCol w:w="1472"/>
        <w:gridCol w:w="1487"/>
        <w:gridCol w:w="1466"/>
      </w:tblGrid>
      <w:tr w:rsidR="00212A43" w:rsidRPr="00212A43" w:rsidTr="00212A43">
        <w:tc>
          <w:tcPr>
            <w:tcW w:w="2045" w:type="dxa"/>
            <w:vMerge w:val="restart"/>
          </w:tcPr>
          <w:p w:rsidR="00212A43" w:rsidRPr="00212A43" w:rsidRDefault="00212A43" w:rsidP="00212A43">
            <w:pPr>
              <w:jc w:val="both"/>
            </w:pPr>
            <w:r>
              <w:t>Вид удобрений и сменные звездочки</w:t>
            </w:r>
          </w:p>
        </w:tc>
        <w:tc>
          <w:tcPr>
            <w:tcW w:w="7383" w:type="dxa"/>
            <w:gridSpan w:val="5"/>
            <w:vAlign w:val="center"/>
          </w:tcPr>
          <w:p w:rsidR="00212A43" w:rsidRPr="00212A43" w:rsidRDefault="00212A43" w:rsidP="00212A43">
            <w:pPr>
              <w:jc w:val="center"/>
            </w:pPr>
            <w:r>
              <w:t xml:space="preserve">Ориентировочные нормы в </w:t>
            </w:r>
            <w:proofErr w:type="gramStart"/>
            <w:r>
              <w:t>кг</w:t>
            </w:r>
            <w:proofErr w:type="gramEnd"/>
            <w:r>
              <w:t>/га при установке рычага регулятора на деление шкалы циферблата</w:t>
            </w:r>
          </w:p>
        </w:tc>
      </w:tr>
      <w:tr w:rsidR="00212A43" w:rsidRPr="00212A43" w:rsidTr="00212A43">
        <w:tc>
          <w:tcPr>
            <w:tcW w:w="2045" w:type="dxa"/>
            <w:vMerge/>
          </w:tcPr>
          <w:p w:rsidR="00212A43" w:rsidRPr="00212A43" w:rsidRDefault="00212A43" w:rsidP="00CE2AEF">
            <w:pPr>
              <w:jc w:val="both"/>
            </w:pPr>
          </w:p>
        </w:tc>
        <w:tc>
          <w:tcPr>
            <w:tcW w:w="1472" w:type="dxa"/>
            <w:vAlign w:val="center"/>
          </w:tcPr>
          <w:p w:rsidR="00212A43" w:rsidRPr="00212A43" w:rsidRDefault="00212A43" w:rsidP="00212A43">
            <w:pPr>
              <w:jc w:val="center"/>
            </w:pPr>
            <w:r>
              <w:t>1</w:t>
            </w:r>
          </w:p>
        </w:tc>
        <w:tc>
          <w:tcPr>
            <w:tcW w:w="1486" w:type="dxa"/>
            <w:vAlign w:val="center"/>
          </w:tcPr>
          <w:p w:rsidR="00212A43" w:rsidRPr="00212A43" w:rsidRDefault="00212A43" w:rsidP="00212A43">
            <w:pPr>
              <w:jc w:val="center"/>
            </w:pPr>
            <w:r>
              <w:t>2</w:t>
            </w:r>
          </w:p>
        </w:tc>
        <w:tc>
          <w:tcPr>
            <w:tcW w:w="1472" w:type="dxa"/>
            <w:vAlign w:val="center"/>
          </w:tcPr>
          <w:p w:rsidR="00212A43" w:rsidRPr="00212A43" w:rsidRDefault="00212A43" w:rsidP="00212A43">
            <w:pPr>
              <w:jc w:val="center"/>
            </w:pPr>
            <w:r>
              <w:t>3</w:t>
            </w:r>
          </w:p>
        </w:tc>
        <w:tc>
          <w:tcPr>
            <w:tcW w:w="1487" w:type="dxa"/>
            <w:vAlign w:val="center"/>
          </w:tcPr>
          <w:p w:rsidR="00212A43" w:rsidRPr="00212A43" w:rsidRDefault="00212A43" w:rsidP="00212A43">
            <w:pPr>
              <w:jc w:val="center"/>
            </w:pPr>
            <w:r>
              <w:t>4</w:t>
            </w:r>
          </w:p>
        </w:tc>
        <w:tc>
          <w:tcPr>
            <w:tcW w:w="1466" w:type="dxa"/>
            <w:vAlign w:val="center"/>
          </w:tcPr>
          <w:p w:rsidR="00212A43" w:rsidRPr="00212A43" w:rsidRDefault="00212A43" w:rsidP="00212A43">
            <w:pPr>
              <w:jc w:val="center"/>
            </w:pPr>
            <w:r>
              <w:t>5</w:t>
            </w:r>
          </w:p>
        </w:tc>
      </w:tr>
      <w:tr w:rsidR="00212A43" w:rsidRPr="00212A43" w:rsidTr="00212A43">
        <w:tc>
          <w:tcPr>
            <w:tcW w:w="2045" w:type="dxa"/>
          </w:tcPr>
          <w:p w:rsidR="00212A43" w:rsidRPr="00212A43" w:rsidRDefault="00212A43" w:rsidP="005D2679">
            <w:pPr>
              <w:jc w:val="both"/>
            </w:pPr>
            <w:proofErr w:type="gramStart"/>
            <w:r>
              <w:t>Суперфосфат</w:t>
            </w:r>
            <w:proofErr w:type="gramEnd"/>
            <w:r>
              <w:t xml:space="preserve"> гранулированный при влажности 10%</w:t>
            </w:r>
            <w:r w:rsidR="005D2679">
              <w:t xml:space="preserve">. </w:t>
            </w:r>
            <w:r>
              <w:rPr>
                <w:lang w:val="en-US"/>
              </w:rPr>
              <w:t>Z</w:t>
            </w:r>
            <w:r w:rsidRPr="00212A43">
              <w:t>=10</w:t>
            </w:r>
          </w:p>
        </w:tc>
        <w:tc>
          <w:tcPr>
            <w:tcW w:w="1472" w:type="dxa"/>
            <w:vAlign w:val="center"/>
          </w:tcPr>
          <w:p w:rsidR="004A6CAA" w:rsidRPr="005D2679" w:rsidRDefault="00212A43" w:rsidP="00212A43">
            <w:pPr>
              <w:jc w:val="center"/>
            </w:pPr>
            <w:r w:rsidRPr="005D2679">
              <w:t>4,5∙</w:t>
            </w:r>
            <w:r w:rsidRPr="00212A43">
              <w:rPr>
                <w:i/>
                <w:sz w:val="28"/>
                <w:lang w:val="en-US"/>
              </w:rPr>
              <w:t>n</w:t>
            </w:r>
          </w:p>
        </w:tc>
        <w:tc>
          <w:tcPr>
            <w:tcW w:w="1486" w:type="dxa"/>
            <w:vAlign w:val="center"/>
          </w:tcPr>
          <w:p w:rsidR="004A6CAA" w:rsidRPr="00212A43" w:rsidRDefault="00212A43" w:rsidP="00212A43">
            <w:pPr>
              <w:jc w:val="center"/>
            </w:pPr>
            <w:r>
              <w:t>10</w:t>
            </w:r>
            <w:r w:rsidRPr="005D2679">
              <w:t>,5∙</w:t>
            </w:r>
            <w:r w:rsidRPr="00212A43">
              <w:rPr>
                <w:i/>
                <w:sz w:val="28"/>
                <w:lang w:val="en-US"/>
              </w:rPr>
              <w:t>n</w:t>
            </w:r>
          </w:p>
        </w:tc>
        <w:tc>
          <w:tcPr>
            <w:tcW w:w="1472" w:type="dxa"/>
            <w:vAlign w:val="center"/>
          </w:tcPr>
          <w:p w:rsidR="004A6CAA" w:rsidRPr="00212A43" w:rsidRDefault="00212A43" w:rsidP="00212A43">
            <w:pPr>
              <w:jc w:val="center"/>
            </w:pPr>
            <w:r w:rsidRPr="005D2679">
              <w:t>4,5∙</w:t>
            </w:r>
            <w:r w:rsidRPr="00212A43">
              <w:rPr>
                <w:i/>
                <w:sz w:val="28"/>
                <w:lang w:val="en-US"/>
              </w:rPr>
              <w:t>n</w:t>
            </w:r>
          </w:p>
        </w:tc>
        <w:tc>
          <w:tcPr>
            <w:tcW w:w="1487" w:type="dxa"/>
            <w:vAlign w:val="center"/>
          </w:tcPr>
          <w:p w:rsidR="004A6CAA" w:rsidRPr="00212A43" w:rsidRDefault="00212A43" w:rsidP="00212A43">
            <w:pPr>
              <w:jc w:val="center"/>
            </w:pPr>
            <w:r>
              <w:t>16</w:t>
            </w:r>
            <w:r w:rsidRPr="005D2679">
              <w:t>,5∙</w:t>
            </w:r>
            <w:r w:rsidRPr="00212A43">
              <w:rPr>
                <w:i/>
                <w:sz w:val="28"/>
                <w:lang w:val="en-US"/>
              </w:rPr>
              <w:t>n</w:t>
            </w:r>
          </w:p>
        </w:tc>
        <w:tc>
          <w:tcPr>
            <w:tcW w:w="1466" w:type="dxa"/>
            <w:vAlign w:val="center"/>
          </w:tcPr>
          <w:p w:rsidR="004A6CAA" w:rsidRPr="00212A43" w:rsidRDefault="00212A43" w:rsidP="00212A43">
            <w:pPr>
              <w:jc w:val="center"/>
            </w:pPr>
            <w:r>
              <w:t>24</w:t>
            </w:r>
            <w:r w:rsidRPr="005D2679">
              <w:t>∙</w:t>
            </w:r>
            <w:r w:rsidRPr="00212A43">
              <w:rPr>
                <w:i/>
                <w:sz w:val="28"/>
                <w:lang w:val="en-US"/>
              </w:rPr>
              <w:t>n</w:t>
            </w:r>
          </w:p>
        </w:tc>
      </w:tr>
    </w:tbl>
    <w:p w:rsidR="00CE2AEF" w:rsidRDefault="00CE2AEF" w:rsidP="00CE2AEF">
      <w:pPr>
        <w:ind w:firstLine="709"/>
        <w:jc w:val="both"/>
        <w:rPr>
          <w:sz w:val="28"/>
          <w:szCs w:val="28"/>
        </w:rPr>
      </w:pPr>
    </w:p>
    <w:p w:rsidR="00CE2AEF" w:rsidRPr="00CE2AEF" w:rsidRDefault="00CE2AEF" w:rsidP="00CE2AEF">
      <w:pPr>
        <w:ind w:firstLine="709"/>
        <w:jc w:val="both"/>
        <w:rPr>
          <w:sz w:val="28"/>
          <w:szCs w:val="28"/>
        </w:rPr>
      </w:pPr>
      <w:r w:rsidRPr="00CE2AEF">
        <w:rPr>
          <w:sz w:val="28"/>
          <w:szCs w:val="28"/>
        </w:rPr>
        <w:t xml:space="preserve">Установку нормы высева производить отдельно для каждого аппарата, </w:t>
      </w:r>
      <w:r w:rsidR="005B31DF" w:rsidRPr="00CE2AEF">
        <w:rPr>
          <w:sz w:val="28"/>
          <w:szCs w:val="28"/>
        </w:rPr>
        <w:t>пров</w:t>
      </w:r>
      <w:r w:rsidR="005B31DF">
        <w:rPr>
          <w:sz w:val="28"/>
          <w:szCs w:val="28"/>
        </w:rPr>
        <w:t>орачи</w:t>
      </w:r>
      <w:r w:rsidR="005B31DF" w:rsidRPr="00CE2AEF">
        <w:rPr>
          <w:sz w:val="28"/>
          <w:szCs w:val="28"/>
        </w:rPr>
        <w:t>вая</w:t>
      </w:r>
      <w:r w:rsidRPr="00CE2AEF">
        <w:rPr>
          <w:sz w:val="28"/>
          <w:szCs w:val="28"/>
        </w:rPr>
        <w:t xml:space="preserve"> их от ВОМ трактора при самых малых оборотах двигателя, а при синхронном приводе </w:t>
      </w:r>
      <w:r w:rsidR="005B31DF">
        <w:rPr>
          <w:sz w:val="28"/>
          <w:szCs w:val="28"/>
        </w:rPr>
        <w:t>–</w:t>
      </w:r>
      <w:r w:rsidRPr="00CE2AEF">
        <w:rPr>
          <w:sz w:val="28"/>
          <w:szCs w:val="28"/>
        </w:rPr>
        <w:t xml:space="preserve"> в движении.</w:t>
      </w:r>
    </w:p>
    <w:p w:rsidR="00CE2AEF" w:rsidRPr="00CE2AEF" w:rsidRDefault="00CE2AEF" w:rsidP="00CE2AEF">
      <w:pPr>
        <w:ind w:firstLine="709"/>
        <w:jc w:val="both"/>
        <w:rPr>
          <w:sz w:val="28"/>
          <w:szCs w:val="28"/>
        </w:rPr>
      </w:pPr>
      <w:r w:rsidRPr="00CE2AEF">
        <w:rPr>
          <w:sz w:val="28"/>
          <w:szCs w:val="28"/>
        </w:rPr>
        <w:t xml:space="preserve">Кроме того, </w:t>
      </w:r>
      <w:r w:rsidRPr="00733056">
        <w:rPr>
          <w:sz w:val="28"/>
          <w:szCs w:val="28"/>
        </w:rPr>
        <w:t>регулируют</w:t>
      </w:r>
      <w:r w:rsidRPr="00CE2AEF">
        <w:rPr>
          <w:sz w:val="28"/>
          <w:szCs w:val="28"/>
        </w:rPr>
        <w:t xml:space="preserve"> зазор между высевающим диском и нижней кромкой пояса аппарата АТД-2. Этот зазор при высеве сухих порошковидных туков должен быть 0,5...1,0 мм, а при работе с влажными туками </w:t>
      </w:r>
      <w:r w:rsidR="005B31DF">
        <w:rPr>
          <w:sz w:val="28"/>
          <w:szCs w:val="28"/>
        </w:rPr>
        <w:t>–</w:t>
      </w:r>
      <w:r w:rsidRPr="00CE2AEF">
        <w:rPr>
          <w:sz w:val="28"/>
          <w:szCs w:val="28"/>
        </w:rPr>
        <w:t xml:space="preserve"> 1,5...2,0 мм. При этом диск должен легко проворачиваться при нагруженном бункере, а </w:t>
      </w:r>
      <w:r w:rsidR="00E731AF">
        <w:rPr>
          <w:sz w:val="28"/>
          <w:szCs w:val="28"/>
        </w:rPr>
        <w:t>туки</w:t>
      </w:r>
      <w:r w:rsidRPr="00CE2AEF">
        <w:rPr>
          <w:sz w:val="28"/>
          <w:szCs w:val="28"/>
        </w:rPr>
        <w:t xml:space="preserve"> не должны просыпаться.</w:t>
      </w:r>
    </w:p>
    <w:p w:rsidR="00CE2AEF" w:rsidRPr="00CE2AEF" w:rsidRDefault="00CE2AEF" w:rsidP="00CE2AEF">
      <w:pPr>
        <w:ind w:firstLine="709"/>
        <w:jc w:val="both"/>
        <w:rPr>
          <w:sz w:val="28"/>
          <w:szCs w:val="28"/>
        </w:rPr>
      </w:pPr>
      <w:r w:rsidRPr="00CE2AEF">
        <w:rPr>
          <w:sz w:val="28"/>
          <w:szCs w:val="28"/>
        </w:rPr>
        <w:t xml:space="preserve">Также </w:t>
      </w:r>
      <w:r w:rsidRPr="00733056">
        <w:rPr>
          <w:sz w:val="28"/>
          <w:szCs w:val="28"/>
        </w:rPr>
        <w:t>регулируют</w:t>
      </w:r>
      <w:r w:rsidRPr="00CE2AEF">
        <w:rPr>
          <w:sz w:val="28"/>
          <w:szCs w:val="28"/>
        </w:rPr>
        <w:t xml:space="preserve"> глубину зацепления конических зубчаток. Нормальная работа конической пары будет обеспечена в том случае, когда зазор между головкой зуба одной </w:t>
      </w:r>
      <w:proofErr w:type="spellStart"/>
      <w:r w:rsidRPr="00CE2AEF">
        <w:rPr>
          <w:sz w:val="28"/>
          <w:szCs w:val="28"/>
        </w:rPr>
        <w:t>конички</w:t>
      </w:r>
      <w:proofErr w:type="spellEnd"/>
      <w:r w:rsidRPr="00CE2AEF">
        <w:rPr>
          <w:sz w:val="28"/>
          <w:szCs w:val="28"/>
        </w:rPr>
        <w:t xml:space="preserve"> и впадиной другой будет в пределах 0,5...2,0 мм.</w:t>
      </w:r>
    </w:p>
    <w:p w:rsidR="00CE2AEF" w:rsidRPr="00CE2AEF" w:rsidRDefault="00CE2AEF" w:rsidP="00CE2AEF">
      <w:pPr>
        <w:ind w:firstLine="709"/>
        <w:jc w:val="both"/>
        <w:rPr>
          <w:sz w:val="28"/>
          <w:szCs w:val="28"/>
        </w:rPr>
      </w:pPr>
      <w:r w:rsidRPr="00CE2AEF">
        <w:rPr>
          <w:sz w:val="28"/>
          <w:szCs w:val="28"/>
        </w:rPr>
        <w:lastRenderedPageBreak/>
        <w:t xml:space="preserve">Для исключения случаев выдувания туков из бункера или попадания дождевой воды в бункер, а также для нормального открытия (опрокидывания) и закрытия бункера </w:t>
      </w:r>
      <w:r w:rsidRPr="00F97BC7">
        <w:rPr>
          <w:sz w:val="28"/>
          <w:szCs w:val="28"/>
        </w:rPr>
        <w:t>регулируют</w:t>
      </w:r>
      <w:r w:rsidRPr="00CE2AEF">
        <w:rPr>
          <w:sz w:val="28"/>
          <w:szCs w:val="28"/>
        </w:rPr>
        <w:t xml:space="preserve"> зазор между верхней кромкой пояса аппарата и нижней кромкой бункера. Данный зазор должен быть в пределах </w:t>
      </w:r>
      <w:r w:rsidR="00814AB3">
        <w:rPr>
          <w:sz w:val="28"/>
          <w:szCs w:val="28"/>
        </w:rPr>
        <w:t>0</w:t>
      </w:r>
      <w:r w:rsidRPr="00CE2AEF">
        <w:rPr>
          <w:sz w:val="28"/>
          <w:szCs w:val="28"/>
        </w:rPr>
        <w:t>...3 м</w:t>
      </w:r>
      <w:r w:rsidR="00814AB3">
        <w:rPr>
          <w:sz w:val="28"/>
          <w:szCs w:val="28"/>
        </w:rPr>
        <w:t>м</w:t>
      </w:r>
      <w:r w:rsidRPr="00CE2AEF">
        <w:rPr>
          <w:sz w:val="28"/>
          <w:szCs w:val="28"/>
        </w:rPr>
        <w:t>.</w:t>
      </w:r>
      <w:r w:rsidR="00F97BC7" w:rsidRPr="00F97BC7">
        <w:rPr>
          <w:sz w:val="28"/>
          <w:szCs w:val="28"/>
        </w:rPr>
        <w:t xml:space="preserve"> </w:t>
      </w:r>
      <w:r w:rsidRPr="00CE2AEF">
        <w:rPr>
          <w:sz w:val="28"/>
          <w:szCs w:val="28"/>
        </w:rPr>
        <w:t>В рабочем положении бункер АТД-2 запирается замком патефонного типа, с небольшим натяжением, чтобы бункер плотно был при</w:t>
      </w:r>
      <w:r w:rsidR="00814AB3">
        <w:rPr>
          <w:sz w:val="28"/>
          <w:szCs w:val="28"/>
        </w:rPr>
        <w:t>ж</w:t>
      </w:r>
      <w:r w:rsidRPr="00CE2AEF">
        <w:rPr>
          <w:sz w:val="28"/>
          <w:szCs w:val="28"/>
        </w:rPr>
        <w:t>ат к поясу аппарата.</w:t>
      </w:r>
    </w:p>
    <w:p w:rsidR="00CE2AEF" w:rsidRPr="00814AB3" w:rsidRDefault="00814AB3" w:rsidP="00CE2AEF">
      <w:pPr>
        <w:ind w:firstLine="709"/>
        <w:jc w:val="both"/>
        <w:rPr>
          <w:sz w:val="28"/>
          <w:szCs w:val="28"/>
          <w:u w:val="single"/>
        </w:rPr>
      </w:pPr>
      <w:r w:rsidRPr="00814AB3">
        <w:rPr>
          <w:sz w:val="28"/>
          <w:szCs w:val="28"/>
          <w:u w:val="single"/>
        </w:rPr>
        <w:t>Регулировка заделывающих орган</w:t>
      </w:r>
      <w:r w:rsidR="00212A43">
        <w:rPr>
          <w:sz w:val="28"/>
          <w:szCs w:val="28"/>
          <w:u w:val="single"/>
        </w:rPr>
        <w:t>о</w:t>
      </w:r>
      <w:r w:rsidRPr="00814AB3">
        <w:rPr>
          <w:sz w:val="28"/>
          <w:szCs w:val="28"/>
          <w:u w:val="single"/>
        </w:rPr>
        <w:t>в и маркеров</w:t>
      </w:r>
    </w:p>
    <w:p w:rsidR="00CE2AEF" w:rsidRPr="00CE2AEF" w:rsidRDefault="00CE2AEF" w:rsidP="00CE2AEF">
      <w:pPr>
        <w:ind w:firstLine="709"/>
        <w:jc w:val="both"/>
        <w:rPr>
          <w:sz w:val="28"/>
          <w:szCs w:val="28"/>
        </w:rPr>
      </w:pPr>
      <w:r w:rsidRPr="00CE2AEF">
        <w:rPr>
          <w:sz w:val="28"/>
          <w:szCs w:val="28"/>
        </w:rPr>
        <w:t xml:space="preserve">При гребневой посадке картофеля в качестве укрывающих органов используются </w:t>
      </w:r>
      <w:r w:rsidRPr="00733056">
        <w:rPr>
          <w:sz w:val="28"/>
          <w:szCs w:val="28"/>
        </w:rPr>
        <w:t>сф</w:t>
      </w:r>
      <w:r w:rsidR="00814AB3" w:rsidRPr="00733056">
        <w:rPr>
          <w:sz w:val="28"/>
          <w:szCs w:val="28"/>
        </w:rPr>
        <w:t>ерические</w:t>
      </w:r>
      <w:r w:rsidRPr="00733056">
        <w:rPr>
          <w:sz w:val="28"/>
          <w:szCs w:val="28"/>
        </w:rPr>
        <w:t xml:space="preserve"> диски</w:t>
      </w:r>
      <w:r w:rsidRPr="00CE2AEF">
        <w:rPr>
          <w:sz w:val="28"/>
          <w:szCs w:val="28"/>
        </w:rPr>
        <w:t>, глубина хода которых регулируется сжатием нажимной пружины штанги. Глубина хода, высота и форма гребня изменяются и при регулировке угла атаки дисков. Така</w:t>
      </w:r>
      <w:r w:rsidR="00814AB3">
        <w:rPr>
          <w:sz w:val="28"/>
          <w:szCs w:val="28"/>
        </w:rPr>
        <w:t>я</w:t>
      </w:r>
      <w:r w:rsidRPr="00CE2AEF">
        <w:rPr>
          <w:sz w:val="28"/>
          <w:szCs w:val="28"/>
        </w:rPr>
        <w:t xml:space="preserve"> регулировка осуществляется при повороте косынок полуоси дисков относительно тяг. Ширина гребня также может меняться в зависимости от междурядий. Для этого изменяют расстояние между дисками, т.е. кронштейны вместе с диск</w:t>
      </w:r>
      <w:r w:rsidR="00814AB3">
        <w:rPr>
          <w:sz w:val="28"/>
          <w:szCs w:val="28"/>
        </w:rPr>
        <w:t>ами ставятся в нужное положение.</w:t>
      </w:r>
    </w:p>
    <w:p w:rsidR="00CE2AEF" w:rsidRDefault="00CE2AEF" w:rsidP="00CE2AEF">
      <w:pPr>
        <w:ind w:firstLine="709"/>
        <w:jc w:val="both"/>
        <w:rPr>
          <w:sz w:val="28"/>
          <w:szCs w:val="28"/>
        </w:rPr>
      </w:pPr>
      <w:r w:rsidRPr="00CE2AEF">
        <w:rPr>
          <w:sz w:val="28"/>
          <w:szCs w:val="28"/>
        </w:rPr>
        <w:t>В случае гладкой посадки картофеля шплинт нажимной пружины снимается, а рамки дисков свободно висят на штангах.</w:t>
      </w:r>
      <w:r w:rsidR="00733056">
        <w:rPr>
          <w:sz w:val="28"/>
          <w:szCs w:val="28"/>
        </w:rPr>
        <w:t xml:space="preserve"> </w:t>
      </w:r>
      <w:r w:rsidRPr="00CE2AEF">
        <w:rPr>
          <w:sz w:val="28"/>
          <w:szCs w:val="28"/>
        </w:rPr>
        <w:t xml:space="preserve">Глубина хода </w:t>
      </w:r>
      <w:proofErr w:type="spellStart"/>
      <w:r w:rsidRPr="00733056">
        <w:rPr>
          <w:sz w:val="28"/>
          <w:szCs w:val="28"/>
        </w:rPr>
        <w:t>бо</w:t>
      </w:r>
      <w:r w:rsidR="00823D08" w:rsidRPr="00733056">
        <w:rPr>
          <w:sz w:val="28"/>
          <w:szCs w:val="28"/>
        </w:rPr>
        <w:t>р</w:t>
      </w:r>
      <w:r w:rsidRPr="00733056">
        <w:rPr>
          <w:sz w:val="28"/>
          <w:szCs w:val="28"/>
        </w:rPr>
        <w:t>онок</w:t>
      </w:r>
      <w:proofErr w:type="spellEnd"/>
      <w:r w:rsidRPr="00CE2AEF">
        <w:rPr>
          <w:sz w:val="28"/>
          <w:szCs w:val="28"/>
        </w:rPr>
        <w:t xml:space="preserve"> при этом способе посадки изменяется путем перестановки болта крепления в отверстиях кронштейнов. Для предотвращения смещения клубней зубьями </w:t>
      </w:r>
      <w:proofErr w:type="spellStart"/>
      <w:r w:rsidRPr="00CE2AEF">
        <w:rPr>
          <w:sz w:val="28"/>
          <w:szCs w:val="28"/>
        </w:rPr>
        <w:t>боронки</w:t>
      </w:r>
      <w:proofErr w:type="spellEnd"/>
      <w:r w:rsidRPr="00CE2AEF">
        <w:rPr>
          <w:sz w:val="28"/>
          <w:szCs w:val="28"/>
        </w:rPr>
        <w:t xml:space="preserve"> глубина их хода должна быть меньше глубины посадки.</w:t>
      </w:r>
    </w:p>
    <w:p w:rsidR="00CE2AEF" w:rsidRPr="00CE2AEF" w:rsidRDefault="00CE2AEF" w:rsidP="00CE2AEF">
      <w:pPr>
        <w:ind w:firstLine="709"/>
        <w:jc w:val="both"/>
        <w:rPr>
          <w:sz w:val="28"/>
          <w:szCs w:val="28"/>
        </w:rPr>
      </w:pPr>
      <w:r w:rsidRPr="00CE2AEF">
        <w:rPr>
          <w:sz w:val="28"/>
          <w:szCs w:val="28"/>
        </w:rPr>
        <w:t xml:space="preserve">Величина стыковых междурядий регулируется изменением длины </w:t>
      </w:r>
      <w:r w:rsidR="00814AB3">
        <w:rPr>
          <w:sz w:val="28"/>
          <w:szCs w:val="28"/>
        </w:rPr>
        <w:t>ш</w:t>
      </w:r>
      <w:r w:rsidRPr="00CE2AEF">
        <w:rPr>
          <w:sz w:val="28"/>
          <w:szCs w:val="28"/>
        </w:rPr>
        <w:t xml:space="preserve">танг </w:t>
      </w:r>
      <w:r w:rsidRPr="00733056">
        <w:rPr>
          <w:sz w:val="28"/>
          <w:szCs w:val="28"/>
        </w:rPr>
        <w:t>маркеров</w:t>
      </w:r>
      <w:r w:rsidRPr="00CE2AEF">
        <w:rPr>
          <w:sz w:val="28"/>
          <w:szCs w:val="28"/>
        </w:rPr>
        <w:t>.</w:t>
      </w:r>
      <w:r w:rsidR="00733056">
        <w:rPr>
          <w:sz w:val="28"/>
          <w:szCs w:val="28"/>
        </w:rPr>
        <w:t xml:space="preserve"> </w:t>
      </w:r>
      <w:r w:rsidRPr="00CE2AEF">
        <w:rPr>
          <w:sz w:val="28"/>
          <w:szCs w:val="28"/>
        </w:rPr>
        <w:t>Вождение посадочного агрегата по следу маркера следует предусматривать только правым колесом трактора или серединой правой гусеницы. Все остальные способы (серединой трактора по визиру, смещением вправо на 20 см, наружным краем гусеницы и др.) не обеспечивают устойчивую ширину стыковых ме</w:t>
      </w:r>
      <w:r w:rsidR="00814AB3">
        <w:rPr>
          <w:sz w:val="28"/>
          <w:szCs w:val="28"/>
        </w:rPr>
        <w:t>ж</w:t>
      </w:r>
      <w:r w:rsidRPr="00CE2AEF">
        <w:rPr>
          <w:sz w:val="28"/>
          <w:szCs w:val="28"/>
        </w:rPr>
        <w:t>дурядий.</w:t>
      </w:r>
    </w:p>
    <w:p w:rsidR="00CE2AEF" w:rsidRPr="00CE2AEF" w:rsidRDefault="00CE2AEF" w:rsidP="00CE2AEF">
      <w:pPr>
        <w:ind w:firstLine="709"/>
        <w:jc w:val="both"/>
        <w:rPr>
          <w:sz w:val="28"/>
          <w:szCs w:val="28"/>
        </w:rPr>
      </w:pPr>
      <w:r w:rsidRPr="00CE2AEF">
        <w:rPr>
          <w:sz w:val="28"/>
          <w:szCs w:val="28"/>
        </w:rPr>
        <w:t>Для уменьшения числа вырезаемых кустов в процессе ухода за растениями стыковые междурядья дол</w:t>
      </w:r>
      <w:r w:rsidR="00814AB3">
        <w:rPr>
          <w:sz w:val="28"/>
          <w:szCs w:val="28"/>
        </w:rPr>
        <w:t>ж</w:t>
      </w:r>
      <w:r w:rsidRPr="00CE2AEF">
        <w:rPr>
          <w:sz w:val="28"/>
          <w:szCs w:val="28"/>
        </w:rPr>
        <w:t xml:space="preserve">ны быть несколько </w:t>
      </w:r>
      <w:r w:rsidR="00814AB3">
        <w:rPr>
          <w:sz w:val="28"/>
          <w:szCs w:val="28"/>
        </w:rPr>
        <w:t>ш</w:t>
      </w:r>
      <w:r w:rsidRPr="00CE2AEF">
        <w:rPr>
          <w:sz w:val="28"/>
          <w:szCs w:val="28"/>
        </w:rPr>
        <w:t xml:space="preserve">ире основных </w:t>
      </w:r>
      <w:r w:rsidR="00814AB3">
        <w:rPr>
          <w:sz w:val="28"/>
          <w:szCs w:val="28"/>
        </w:rPr>
        <w:t>–</w:t>
      </w:r>
      <w:r w:rsidRPr="00CE2AEF">
        <w:rPr>
          <w:sz w:val="28"/>
          <w:szCs w:val="28"/>
        </w:rPr>
        <w:t xml:space="preserve"> (на 5...7 см). Так, для сажалки СН-4Б расстояние от </w:t>
      </w:r>
      <w:r w:rsidR="00814AB3">
        <w:rPr>
          <w:sz w:val="28"/>
          <w:szCs w:val="28"/>
        </w:rPr>
        <w:t xml:space="preserve">продольной плоскости симметрии </w:t>
      </w:r>
      <w:r w:rsidRPr="00CE2AEF">
        <w:rPr>
          <w:sz w:val="28"/>
          <w:szCs w:val="28"/>
        </w:rPr>
        <w:t xml:space="preserve">трактора до диска маркера определяется: для левого маркера </w:t>
      </w:r>
      <w:r w:rsidR="00814AB3">
        <w:rPr>
          <w:sz w:val="28"/>
          <w:szCs w:val="28"/>
        </w:rPr>
        <w:t>–</w:t>
      </w:r>
      <w:r w:rsidRPr="00CE2AEF">
        <w:rPr>
          <w:sz w:val="28"/>
          <w:szCs w:val="28"/>
        </w:rPr>
        <w:t xml:space="preserve"> В+С; для правого </w:t>
      </w:r>
      <w:r w:rsidR="00814AB3">
        <w:rPr>
          <w:sz w:val="28"/>
          <w:szCs w:val="28"/>
        </w:rPr>
        <w:t>–</w:t>
      </w:r>
      <w:r w:rsidRPr="00CE2AEF">
        <w:rPr>
          <w:sz w:val="28"/>
          <w:szCs w:val="28"/>
        </w:rPr>
        <w:t xml:space="preserve"> В</w:t>
      </w:r>
      <w:r w:rsidR="00814AB3">
        <w:rPr>
          <w:sz w:val="28"/>
          <w:szCs w:val="28"/>
        </w:rPr>
        <w:t xml:space="preserve"> </w:t>
      </w:r>
      <w:r w:rsidRPr="00CE2AEF">
        <w:rPr>
          <w:sz w:val="28"/>
          <w:szCs w:val="28"/>
        </w:rPr>
        <w:t>-</w:t>
      </w:r>
      <w:r w:rsidR="00814AB3">
        <w:rPr>
          <w:sz w:val="28"/>
          <w:szCs w:val="28"/>
        </w:rPr>
        <w:t xml:space="preserve"> </w:t>
      </w:r>
      <w:r w:rsidRPr="00CE2AEF">
        <w:rPr>
          <w:sz w:val="28"/>
          <w:szCs w:val="28"/>
        </w:rPr>
        <w:t>С, где</w:t>
      </w:r>
      <w:proofErr w:type="gramStart"/>
      <w:r w:rsidRPr="00CE2AEF">
        <w:rPr>
          <w:sz w:val="28"/>
          <w:szCs w:val="28"/>
        </w:rPr>
        <w:t xml:space="preserve"> В</w:t>
      </w:r>
      <w:proofErr w:type="gramEnd"/>
      <w:r w:rsidRPr="00CE2AEF">
        <w:rPr>
          <w:sz w:val="28"/>
          <w:szCs w:val="28"/>
        </w:rPr>
        <w:t xml:space="preserve"> </w:t>
      </w:r>
      <w:r w:rsidR="00814AB3">
        <w:rPr>
          <w:sz w:val="28"/>
          <w:szCs w:val="28"/>
        </w:rPr>
        <w:t>-</w:t>
      </w:r>
      <w:r w:rsidRPr="00CE2AEF">
        <w:rPr>
          <w:sz w:val="28"/>
          <w:szCs w:val="28"/>
        </w:rPr>
        <w:t xml:space="preserve"> ширина захвата в м., С - величина смещения визира (например, правого колеса) вправо в м. и равна по величине междурядью.</w:t>
      </w:r>
    </w:p>
    <w:p w:rsidR="00CE2AEF" w:rsidRDefault="00CE2AEF" w:rsidP="00CE2AEF">
      <w:pPr>
        <w:ind w:firstLine="709"/>
        <w:jc w:val="both"/>
        <w:rPr>
          <w:sz w:val="28"/>
          <w:szCs w:val="28"/>
        </w:rPr>
      </w:pPr>
    </w:p>
    <w:p w:rsidR="00B462A4" w:rsidRPr="00B462A4" w:rsidRDefault="00E731AF" w:rsidP="00B462A4">
      <w:pPr>
        <w:ind w:firstLine="709"/>
        <w:jc w:val="both"/>
        <w:rPr>
          <w:b/>
          <w:sz w:val="28"/>
          <w:szCs w:val="28"/>
        </w:rPr>
      </w:pPr>
      <w:r>
        <w:rPr>
          <w:b/>
          <w:sz w:val="28"/>
          <w:szCs w:val="28"/>
        </w:rPr>
        <w:t xml:space="preserve">6 </w:t>
      </w:r>
      <w:r w:rsidR="00B462A4" w:rsidRPr="00B462A4">
        <w:rPr>
          <w:b/>
          <w:sz w:val="28"/>
          <w:szCs w:val="28"/>
        </w:rPr>
        <w:t>Картофеле</w:t>
      </w:r>
      <w:r>
        <w:rPr>
          <w:b/>
          <w:sz w:val="28"/>
          <w:szCs w:val="28"/>
        </w:rPr>
        <w:t>посадочная машина</w:t>
      </w:r>
      <w:r w:rsidR="00B462A4" w:rsidRPr="00B462A4">
        <w:rPr>
          <w:b/>
          <w:sz w:val="28"/>
          <w:szCs w:val="28"/>
        </w:rPr>
        <w:t xml:space="preserve"> КСМ-4 </w:t>
      </w:r>
    </w:p>
    <w:p w:rsidR="00B462A4" w:rsidRPr="00B462A4" w:rsidRDefault="00B462A4" w:rsidP="00B462A4">
      <w:pPr>
        <w:ind w:firstLine="709"/>
        <w:jc w:val="both"/>
        <w:rPr>
          <w:b/>
          <w:sz w:val="28"/>
          <w:szCs w:val="28"/>
        </w:rPr>
      </w:pPr>
    </w:p>
    <w:p w:rsidR="00B462A4" w:rsidRPr="00B462A4" w:rsidRDefault="00B462A4" w:rsidP="00B462A4">
      <w:pPr>
        <w:ind w:firstLine="709"/>
        <w:jc w:val="both"/>
        <w:rPr>
          <w:sz w:val="28"/>
          <w:szCs w:val="28"/>
        </w:rPr>
      </w:pPr>
      <w:r w:rsidRPr="00B462A4">
        <w:rPr>
          <w:sz w:val="28"/>
          <w:szCs w:val="28"/>
        </w:rPr>
        <w:t xml:space="preserve">Картофелесажалка КСМ-4 (рисунок </w:t>
      </w:r>
      <w:r w:rsidR="009B458F">
        <w:rPr>
          <w:sz w:val="28"/>
          <w:szCs w:val="28"/>
        </w:rPr>
        <w:t>4</w:t>
      </w:r>
      <w:r w:rsidRPr="00B462A4">
        <w:rPr>
          <w:sz w:val="28"/>
          <w:szCs w:val="28"/>
        </w:rPr>
        <w:t xml:space="preserve">) состоит из следующих основных узлов и деталей: опускающегося загрузочного и основных бункеров с питательными ковшами, четырех посадочных аппаратов, двух туковысевающих аппаратов, редуктора, сошников и </w:t>
      </w:r>
      <w:proofErr w:type="spellStart"/>
      <w:r w:rsidRPr="00B462A4">
        <w:rPr>
          <w:sz w:val="28"/>
          <w:szCs w:val="28"/>
        </w:rPr>
        <w:t>бороздозаделывающих</w:t>
      </w:r>
      <w:proofErr w:type="spellEnd"/>
      <w:r w:rsidRPr="00B462A4">
        <w:rPr>
          <w:sz w:val="28"/>
          <w:szCs w:val="28"/>
        </w:rPr>
        <w:t xml:space="preserve"> дисков</w:t>
      </w:r>
      <w:r w:rsidR="005A2897">
        <w:rPr>
          <w:sz w:val="28"/>
          <w:szCs w:val="28"/>
        </w:rPr>
        <w:t xml:space="preserve"> </w:t>
      </w:r>
      <w:r w:rsidR="005A2897" w:rsidRPr="005A2897">
        <w:rPr>
          <w:sz w:val="28"/>
          <w:szCs w:val="28"/>
        </w:rPr>
        <w:t>[1, 3, 4]</w:t>
      </w:r>
      <w:r w:rsidRPr="00B462A4">
        <w:rPr>
          <w:sz w:val="28"/>
          <w:szCs w:val="28"/>
        </w:rPr>
        <w:t>.</w:t>
      </w:r>
    </w:p>
    <w:p w:rsidR="00B462A4" w:rsidRDefault="00B462A4" w:rsidP="00B462A4">
      <w:pPr>
        <w:ind w:firstLine="709"/>
        <w:jc w:val="both"/>
        <w:rPr>
          <w:sz w:val="28"/>
          <w:szCs w:val="28"/>
        </w:rPr>
      </w:pPr>
      <w:r w:rsidRPr="00E731AF">
        <w:rPr>
          <w:b/>
          <w:bCs/>
          <w:i/>
          <w:sz w:val="28"/>
          <w:szCs w:val="28"/>
        </w:rPr>
        <w:lastRenderedPageBreak/>
        <w:t>Технологический процесс.</w:t>
      </w:r>
      <w:r w:rsidRPr="00B462A4">
        <w:rPr>
          <w:sz w:val="28"/>
          <w:szCs w:val="28"/>
        </w:rPr>
        <w:t xml:space="preserve"> После заезда в борозду маркер опускается </w:t>
      </w:r>
      <w:proofErr w:type="spellStart"/>
      <w:r w:rsidRPr="00B462A4">
        <w:rPr>
          <w:sz w:val="28"/>
          <w:szCs w:val="28"/>
        </w:rPr>
        <w:t>гидросистемой</w:t>
      </w:r>
      <w:proofErr w:type="spellEnd"/>
      <w:r w:rsidRPr="00B462A4">
        <w:rPr>
          <w:sz w:val="28"/>
          <w:szCs w:val="28"/>
        </w:rPr>
        <w:t xml:space="preserve"> трактора в рабочее положение, а загрузочный бункер (на схеме не показано) - на землю. Самосвальное транспортное средство подъезжает вплотную к задней стенке бункера и заполняет его. После отъезда транспортного средства загрузочный бункер картофелесажалки поднимается в рабочее положение. Удобрения в сажалку загружают специальным погрузчиком или вручную.</w:t>
      </w:r>
    </w:p>
    <w:p w:rsidR="008C526F" w:rsidRDefault="00B462A4" w:rsidP="008C526F">
      <w:pPr>
        <w:jc w:val="both"/>
        <w:rPr>
          <w:szCs w:val="28"/>
        </w:rPr>
      </w:pPr>
      <w:r w:rsidRPr="00B462A4">
        <w:rPr>
          <w:noProof/>
          <w:sz w:val="28"/>
          <w:szCs w:val="28"/>
        </w:rPr>
        <w:drawing>
          <wp:inline distT="0" distB="0" distL="0" distR="0">
            <wp:extent cx="5819775" cy="3645063"/>
            <wp:effectExtent l="19050" t="0" r="9525" b="0"/>
            <wp:docPr id="49" name="Рисунок 49" descr="картофелепосадоч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картофелепосадочные"/>
                    <pic:cNvPicPr>
                      <a:picLocks noChangeAspect="1" noChangeArrowheads="1"/>
                    </pic:cNvPicPr>
                  </pic:nvPicPr>
                  <pic:blipFill>
                    <a:blip r:embed="rId11" cstate="print"/>
                    <a:srcRect/>
                    <a:stretch>
                      <a:fillRect/>
                    </a:stretch>
                  </pic:blipFill>
                  <pic:spPr bwMode="auto">
                    <a:xfrm>
                      <a:off x="0" y="0"/>
                      <a:ext cx="5819775" cy="3645063"/>
                    </a:xfrm>
                    <a:prstGeom prst="rect">
                      <a:avLst/>
                    </a:prstGeom>
                    <a:noFill/>
                    <a:ln w="9525">
                      <a:noFill/>
                      <a:miter lim="800000"/>
                      <a:headEnd/>
                      <a:tailEnd/>
                    </a:ln>
                  </pic:spPr>
                </pic:pic>
              </a:graphicData>
            </a:graphic>
          </wp:inline>
        </w:drawing>
      </w:r>
    </w:p>
    <w:p w:rsidR="008C526F" w:rsidRDefault="008C526F" w:rsidP="008C526F">
      <w:pPr>
        <w:ind w:left="708"/>
        <w:jc w:val="both"/>
        <w:rPr>
          <w:szCs w:val="28"/>
        </w:rPr>
      </w:pPr>
    </w:p>
    <w:p w:rsidR="00B462A4" w:rsidRPr="008C526F" w:rsidRDefault="00B462A4" w:rsidP="008C526F">
      <w:pPr>
        <w:ind w:firstLine="709"/>
        <w:jc w:val="both"/>
        <w:rPr>
          <w:szCs w:val="28"/>
        </w:rPr>
      </w:pPr>
      <w:r w:rsidRPr="008C526F">
        <w:rPr>
          <w:szCs w:val="28"/>
        </w:rPr>
        <w:t xml:space="preserve">1 - рама; 2 и 3 -туковысевающий и вычерпывающий аппараты; 4 - шнек; </w:t>
      </w:r>
      <w:r w:rsidRPr="008C526F">
        <w:rPr>
          <w:szCs w:val="28"/>
        </w:rPr>
        <w:br/>
        <w:t xml:space="preserve">5 - регулировочное устройство; 6 - ковш-питатель; 7 - </w:t>
      </w:r>
      <w:proofErr w:type="spellStart"/>
      <w:r w:rsidRPr="008C526F">
        <w:rPr>
          <w:szCs w:val="28"/>
        </w:rPr>
        <w:t>ворошитель</w:t>
      </w:r>
      <w:proofErr w:type="spellEnd"/>
      <w:r w:rsidRPr="008C526F">
        <w:rPr>
          <w:szCs w:val="28"/>
        </w:rPr>
        <w:t xml:space="preserve">; </w:t>
      </w:r>
      <w:r w:rsidRPr="008C526F">
        <w:rPr>
          <w:iCs/>
          <w:szCs w:val="28"/>
        </w:rPr>
        <w:t xml:space="preserve">8 - </w:t>
      </w:r>
      <w:proofErr w:type="spellStart"/>
      <w:r w:rsidRPr="008C526F">
        <w:rPr>
          <w:szCs w:val="28"/>
        </w:rPr>
        <w:t>встряхиватель</w:t>
      </w:r>
      <w:proofErr w:type="spellEnd"/>
      <w:r w:rsidRPr="008C526F">
        <w:rPr>
          <w:szCs w:val="28"/>
        </w:rPr>
        <w:t xml:space="preserve">; </w:t>
      </w:r>
      <w:r w:rsidR="008C526F">
        <w:rPr>
          <w:szCs w:val="28"/>
        </w:rPr>
        <w:br/>
      </w:r>
      <w:r w:rsidRPr="008C526F">
        <w:rPr>
          <w:szCs w:val="28"/>
        </w:rPr>
        <w:t xml:space="preserve">9 - бункер; 10 - рыхлитель следа движителя трактора; 11 - </w:t>
      </w:r>
      <w:proofErr w:type="spellStart"/>
      <w:r w:rsidRPr="008C526F">
        <w:rPr>
          <w:szCs w:val="28"/>
        </w:rPr>
        <w:t>боронка</w:t>
      </w:r>
      <w:proofErr w:type="spellEnd"/>
      <w:r w:rsidRPr="008C526F">
        <w:rPr>
          <w:szCs w:val="28"/>
        </w:rPr>
        <w:t>; 12</w:t>
      </w:r>
      <w:r w:rsidRPr="008C526F">
        <w:rPr>
          <w:iCs/>
          <w:szCs w:val="28"/>
        </w:rPr>
        <w:t xml:space="preserve"> </w:t>
      </w:r>
      <w:r w:rsidRPr="008C526F">
        <w:rPr>
          <w:szCs w:val="28"/>
        </w:rPr>
        <w:t xml:space="preserve">- заделывающий диск; 13 - заслонка; 14 - </w:t>
      </w:r>
      <w:proofErr w:type="spellStart"/>
      <w:r w:rsidRPr="008C526F">
        <w:rPr>
          <w:szCs w:val="28"/>
        </w:rPr>
        <w:t>отражателъ</w:t>
      </w:r>
      <w:proofErr w:type="spellEnd"/>
      <w:r w:rsidRPr="008C526F">
        <w:rPr>
          <w:szCs w:val="28"/>
        </w:rPr>
        <w:t xml:space="preserve"> 15 - сошник; 16 и 17 - копирующее и опорное колеса.</w:t>
      </w:r>
    </w:p>
    <w:p w:rsidR="00B462A4" w:rsidRPr="008C526F" w:rsidRDefault="00B462A4" w:rsidP="008C526F">
      <w:pPr>
        <w:ind w:firstLine="709"/>
        <w:jc w:val="both"/>
        <w:rPr>
          <w:sz w:val="28"/>
          <w:szCs w:val="28"/>
        </w:rPr>
      </w:pPr>
      <w:r w:rsidRPr="008C526F">
        <w:rPr>
          <w:sz w:val="28"/>
          <w:szCs w:val="28"/>
        </w:rPr>
        <w:t xml:space="preserve">Рисунок </w:t>
      </w:r>
      <w:r w:rsidR="009B458F">
        <w:rPr>
          <w:sz w:val="28"/>
          <w:szCs w:val="28"/>
        </w:rPr>
        <w:t>4</w:t>
      </w:r>
      <w:r w:rsidR="008C526F">
        <w:rPr>
          <w:sz w:val="28"/>
          <w:szCs w:val="28"/>
        </w:rPr>
        <w:t xml:space="preserve"> –</w:t>
      </w:r>
      <w:r w:rsidRPr="008C526F">
        <w:rPr>
          <w:sz w:val="28"/>
          <w:szCs w:val="28"/>
        </w:rPr>
        <w:t xml:space="preserve"> Схема картофелепосадочной машины КСМ-4</w:t>
      </w:r>
    </w:p>
    <w:p w:rsidR="00B462A4" w:rsidRDefault="00B462A4" w:rsidP="00B462A4">
      <w:pPr>
        <w:ind w:firstLine="709"/>
        <w:jc w:val="both"/>
        <w:rPr>
          <w:i/>
          <w:sz w:val="28"/>
          <w:szCs w:val="28"/>
        </w:rPr>
      </w:pPr>
    </w:p>
    <w:p w:rsidR="00E731AF" w:rsidRPr="00B462A4" w:rsidRDefault="00E731AF" w:rsidP="00E731AF">
      <w:pPr>
        <w:ind w:firstLine="709"/>
        <w:jc w:val="both"/>
        <w:rPr>
          <w:sz w:val="28"/>
          <w:szCs w:val="28"/>
        </w:rPr>
      </w:pPr>
      <w:r w:rsidRPr="00B462A4">
        <w:rPr>
          <w:sz w:val="28"/>
          <w:szCs w:val="28"/>
        </w:rPr>
        <w:t xml:space="preserve">При движении агрегата клубни картофеля из бункера при помощи </w:t>
      </w:r>
      <w:proofErr w:type="spellStart"/>
      <w:r w:rsidRPr="00B462A4">
        <w:rPr>
          <w:sz w:val="28"/>
          <w:szCs w:val="28"/>
        </w:rPr>
        <w:t>встряхивателей</w:t>
      </w:r>
      <w:proofErr w:type="spellEnd"/>
      <w:r w:rsidRPr="00B462A4">
        <w:rPr>
          <w:sz w:val="28"/>
          <w:szCs w:val="28"/>
        </w:rPr>
        <w:t xml:space="preserve"> и. </w:t>
      </w:r>
      <w:proofErr w:type="spellStart"/>
      <w:r w:rsidRPr="00B462A4">
        <w:rPr>
          <w:sz w:val="28"/>
          <w:szCs w:val="28"/>
        </w:rPr>
        <w:t>ворошителей</w:t>
      </w:r>
      <w:proofErr w:type="spellEnd"/>
      <w:r w:rsidRPr="00B462A4">
        <w:rPr>
          <w:sz w:val="28"/>
          <w:szCs w:val="28"/>
        </w:rPr>
        <w:t xml:space="preserve"> попадают в ковш-питатель, </w:t>
      </w:r>
      <w:proofErr w:type="spellStart"/>
      <w:r w:rsidRPr="00B462A4">
        <w:rPr>
          <w:sz w:val="28"/>
          <w:szCs w:val="28"/>
        </w:rPr>
        <w:t>шнековые</w:t>
      </w:r>
      <w:proofErr w:type="spellEnd"/>
      <w:r w:rsidRPr="00B462A4">
        <w:rPr>
          <w:sz w:val="28"/>
          <w:szCs w:val="28"/>
        </w:rPr>
        <w:t xml:space="preserve"> питатели направляют клубни </w:t>
      </w:r>
      <w:r w:rsidRPr="00E731AF">
        <w:rPr>
          <w:iCs/>
          <w:sz w:val="28"/>
          <w:szCs w:val="28"/>
        </w:rPr>
        <w:t xml:space="preserve">к </w:t>
      </w:r>
      <w:r w:rsidRPr="00B462A4">
        <w:rPr>
          <w:sz w:val="28"/>
          <w:szCs w:val="28"/>
        </w:rPr>
        <w:t xml:space="preserve">высаживающим дискам. Ложечки, закрепленные на диске, захватывая по одному клубню, перемещают их к сошнику, при этом клубень в ложке удерживается зажимом. В момент приближения ложечки с клубнем к сошнику рычаг зажима отклоняется шиной-копиром, клубень освобождается и падает в сошник. Зона рассеивания клубней при сбрасывании ограничивается отражательным щитком. Одновременно с клубнями из туковысевающего аппарата  подаются удобрения к носку сошника. </w:t>
      </w:r>
      <w:proofErr w:type="spellStart"/>
      <w:r w:rsidRPr="00B462A4">
        <w:rPr>
          <w:sz w:val="28"/>
          <w:szCs w:val="28"/>
        </w:rPr>
        <w:t>Отвальчики</w:t>
      </w:r>
      <w:proofErr w:type="spellEnd"/>
      <w:r w:rsidRPr="00B462A4">
        <w:rPr>
          <w:sz w:val="28"/>
          <w:szCs w:val="28"/>
        </w:rPr>
        <w:t xml:space="preserve"> сошника  присыпают удобрения слоем рыхлой почвы, после чего укладываются клубни.</w:t>
      </w:r>
    </w:p>
    <w:p w:rsidR="00E731AF" w:rsidRPr="00B462A4" w:rsidRDefault="00E731AF" w:rsidP="00E731AF">
      <w:pPr>
        <w:ind w:firstLine="709"/>
        <w:jc w:val="both"/>
        <w:rPr>
          <w:sz w:val="28"/>
          <w:szCs w:val="28"/>
        </w:rPr>
      </w:pPr>
      <w:proofErr w:type="gramStart"/>
      <w:r w:rsidRPr="00B462A4">
        <w:rPr>
          <w:sz w:val="28"/>
          <w:szCs w:val="28"/>
        </w:rPr>
        <w:lastRenderedPageBreak/>
        <w:t xml:space="preserve">При гребневой посадке для заделки борозды используют сферические диски, при гладкой </w:t>
      </w:r>
      <w:r>
        <w:rPr>
          <w:sz w:val="28"/>
          <w:szCs w:val="28"/>
        </w:rPr>
        <w:t>–</w:t>
      </w:r>
      <w:r w:rsidRPr="00B462A4">
        <w:rPr>
          <w:sz w:val="28"/>
          <w:szCs w:val="28"/>
        </w:rPr>
        <w:t xml:space="preserve"> </w:t>
      </w:r>
      <w:proofErr w:type="spellStart"/>
      <w:r w:rsidRPr="00B462A4">
        <w:rPr>
          <w:sz w:val="28"/>
          <w:szCs w:val="28"/>
        </w:rPr>
        <w:t>боронки</w:t>
      </w:r>
      <w:proofErr w:type="spellEnd"/>
      <w:r w:rsidRPr="00B462A4">
        <w:rPr>
          <w:sz w:val="28"/>
          <w:szCs w:val="28"/>
        </w:rPr>
        <w:t>.</w:t>
      </w:r>
      <w:proofErr w:type="gramEnd"/>
      <w:r w:rsidRPr="00B462A4">
        <w:rPr>
          <w:sz w:val="28"/>
          <w:szCs w:val="28"/>
        </w:rPr>
        <w:t xml:space="preserve"> Слой почвы, уплотненный колесами или гусеницами трактора разрыхляют пружинным рыхлителем. Стабилизатор обеспечивает прямолинейное движение сажалки.</w:t>
      </w:r>
    </w:p>
    <w:p w:rsidR="00B462A4" w:rsidRPr="00B462A4" w:rsidRDefault="00B462A4" w:rsidP="00B462A4">
      <w:pPr>
        <w:ind w:firstLine="709"/>
        <w:jc w:val="both"/>
        <w:rPr>
          <w:sz w:val="28"/>
          <w:szCs w:val="28"/>
        </w:rPr>
      </w:pPr>
      <w:r w:rsidRPr="00E731AF">
        <w:rPr>
          <w:b/>
          <w:bCs/>
          <w:i/>
          <w:sz w:val="28"/>
          <w:szCs w:val="28"/>
        </w:rPr>
        <w:t>Регулировки</w:t>
      </w:r>
      <w:r w:rsidRPr="00B462A4">
        <w:rPr>
          <w:b/>
          <w:bCs/>
          <w:sz w:val="28"/>
          <w:szCs w:val="28"/>
        </w:rPr>
        <w:t xml:space="preserve">. </w:t>
      </w:r>
      <w:r w:rsidRPr="00B462A4">
        <w:rPr>
          <w:sz w:val="28"/>
          <w:szCs w:val="28"/>
        </w:rPr>
        <w:t>Установить сажалку на ровную площадку, проверить расстановку сошников и опорных колес на ширину выбранных междурядий. Проверить легкость вращения всех механизмов сажалки, вращая карданный вал рукой.</w:t>
      </w:r>
    </w:p>
    <w:p w:rsidR="00B462A4" w:rsidRPr="00B462A4" w:rsidRDefault="00B462A4" w:rsidP="00B462A4">
      <w:pPr>
        <w:ind w:firstLine="709"/>
        <w:jc w:val="both"/>
        <w:rPr>
          <w:sz w:val="28"/>
          <w:szCs w:val="28"/>
        </w:rPr>
      </w:pPr>
      <w:r w:rsidRPr="00B462A4">
        <w:rPr>
          <w:sz w:val="28"/>
          <w:szCs w:val="28"/>
        </w:rPr>
        <w:t>Установить зазор между дном питательного ковша и ложечками в пределах 4</w:t>
      </w:r>
      <w:r>
        <w:rPr>
          <w:sz w:val="28"/>
          <w:szCs w:val="28"/>
        </w:rPr>
        <w:t>…</w:t>
      </w:r>
      <w:r w:rsidRPr="00B462A4">
        <w:rPr>
          <w:sz w:val="28"/>
          <w:szCs w:val="28"/>
        </w:rPr>
        <w:t>6 мм изменением числа прокладок под подшипники вала аппаратов.</w:t>
      </w:r>
    </w:p>
    <w:p w:rsidR="00B462A4" w:rsidRPr="00B462A4" w:rsidRDefault="00B462A4" w:rsidP="00B462A4">
      <w:pPr>
        <w:ind w:firstLine="709"/>
        <w:jc w:val="both"/>
        <w:rPr>
          <w:sz w:val="28"/>
          <w:szCs w:val="28"/>
        </w:rPr>
      </w:pPr>
      <w:r w:rsidRPr="00B462A4">
        <w:rPr>
          <w:sz w:val="28"/>
          <w:szCs w:val="28"/>
        </w:rPr>
        <w:t>Для высадки клубней средней фракции (массой 51</w:t>
      </w:r>
      <w:r>
        <w:rPr>
          <w:sz w:val="28"/>
          <w:szCs w:val="28"/>
        </w:rPr>
        <w:t>…</w:t>
      </w:r>
      <w:r w:rsidRPr="00B462A4">
        <w:rPr>
          <w:sz w:val="28"/>
          <w:szCs w:val="28"/>
        </w:rPr>
        <w:t>80 г) расстояние между боковиной ковша-питателя и плоскими поверхностями ложечек должно быть 6</w:t>
      </w:r>
      <w:r>
        <w:rPr>
          <w:sz w:val="28"/>
          <w:szCs w:val="28"/>
        </w:rPr>
        <w:t>…</w:t>
      </w:r>
      <w:r w:rsidRPr="00B462A4">
        <w:rPr>
          <w:sz w:val="28"/>
          <w:szCs w:val="28"/>
        </w:rPr>
        <w:t>8 мм. При высадке мелкой фракции (25</w:t>
      </w:r>
      <w:r>
        <w:rPr>
          <w:sz w:val="28"/>
          <w:szCs w:val="28"/>
        </w:rPr>
        <w:t>…</w:t>
      </w:r>
      <w:r w:rsidRPr="00B462A4">
        <w:rPr>
          <w:sz w:val="28"/>
          <w:szCs w:val="28"/>
        </w:rPr>
        <w:t>50г) расстояние устанавливается в пределах 2</w:t>
      </w:r>
      <w:r>
        <w:rPr>
          <w:sz w:val="28"/>
          <w:szCs w:val="28"/>
        </w:rPr>
        <w:t>…</w:t>
      </w:r>
      <w:r w:rsidRPr="00B462A4">
        <w:rPr>
          <w:sz w:val="28"/>
          <w:szCs w:val="28"/>
        </w:rPr>
        <w:t>3 мм. При высадке крупной фракции (80</w:t>
      </w:r>
      <w:r>
        <w:rPr>
          <w:sz w:val="28"/>
          <w:szCs w:val="28"/>
        </w:rPr>
        <w:t>…</w:t>
      </w:r>
      <w:r w:rsidRPr="00B462A4">
        <w:rPr>
          <w:sz w:val="28"/>
          <w:szCs w:val="28"/>
        </w:rPr>
        <w:t>100 г) монтируются большие сменные ложечки, идущие в комплекте с сажалкой, и боковины отодвигаются на максимальное расстояние, т.е. до соприкосновения с диском.</w:t>
      </w:r>
    </w:p>
    <w:p w:rsidR="00B462A4" w:rsidRDefault="00B462A4" w:rsidP="00B462A4">
      <w:pPr>
        <w:ind w:firstLine="709"/>
        <w:jc w:val="both"/>
        <w:rPr>
          <w:sz w:val="28"/>
          <w:szCs w:val="28"/>
        </w:rPr>
      </w:pPr>
      <w:r w:rsidRPr="00E731AF">
        <w:rPr>
          <w:sz w:val="28"/>
          <w:szCs w:val="28"/>
          <w:u w:val="single"/>
        </w:rPr>
        <w:t>Регулировка угла вхождения сошников в почву</w:t>
      </w:r>
      <w:r w:rsidR="008D262D">
        <w:rPr>
          <w:sz w:val="28"/>
          <w:szCs w:val="28"/>
        </w:rPr>
        <w:t xml:space="preserve"> (рисунок 5)</w:t>
      </w:r>
      <w:r w:rsidRPr="00B462A4">
        <w:rPr>
          <w:sz w:val="28"/>
          <w:szCs w:val="28"/>
        </w:rPr>
        <w:t>. При горизонтальном положении рамы сажалки задний край нижнего обреза каждого сошника должен быть приподнят относительно носка сошника на 45</w:t>
      </w:r>
      <w:r w:rsidR="00203211">
        <w:rPr>
          <w:sz w:val="28"/>
          <w:szCs w:val="28"/>
        </w:rPr>
        <w:t>…</w:t>
      </w:r>
      <w:r w:rsidRPr="00B462A4">
        <w:rPr>
          <w:sz w:val="28"/>
          <w:szCs w:val="28"/>
        </w:rPr>
        <w:t xml:space="preserve">50 мм (размер </w:t>
      </w:r>
      <w:r w:rsidR="00076114">
        <w:rPr>
          <w:i/>
          <w:iCs/>
          <w:sz w:val="28"/>
          <w:szCs w:val="28"/>
        </w:rPr>
        <w:t>Г</w:t>
      </w:r>
      <w:r w:rsidRPr="00B462A4">
        <w:rPr>
          <w:sz w:val="28"/>
          <w:szCs w:val="28"/>
        </w:rPr>
        <w:t>). Для изменения угла вхождения сошника отпустить контргайку и, вращая верхнюю тягу, установить необходимый зазор. Затем контргайку затянуть до отказа.</w:t>
      </w:r>
    </w:p>
    <w:p w:rsidR="005D2679" w:rsidRPr="00B462A4" w:rsidRDefault="005D2679" w:rsidP="005D2679">
      <w:pPr>
        <w:ind w:firstLine="709"/>
        <w:jc w:val="center"/>
        <w:rPr>
          <w:sz w:val="28"/>
          <w:szCs w:val="28"/>
        </w:rPr>
      </w:pPr>
      <w:r w:rsidRPr="00B462A4">
        <w:rPr>
          <w:noProof/>
          <w:sz w:val="28"/>
          <w:szCs w:val="28"/>
        </w:rPr>
        <w:drawing>
          <wp:inline distT="0" distB="0" distL="0" distR="0">
            <wp:extent cx="3143250" cy="2295525"/>
            <wp:effectExtent l="19050" t="0" r="0" b="0"/>
            <wp:docPr id="1" name="Рисунок 50" descr="11установка глубины сошников(исправленная)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11установка глубины сошников(исправленная)11"/>
                    <pic:cNvPicPr>
                      <a:picLocks noChangeAspect="1" noChangeArrowheads="1"/>
                    </pic:cNvPicPr>
                  </pic:nvPicPr>
                  <pic:blipFill>
                    <a:blip r:embed="rId12" cstate="print"/>
                    <a:srcRect/>
                    <a:stretch>
                      <a:fillRect/>
                    </a:stretch>
                  </pic:blipFill>
                  <pic:spPr bwMode="auto">
                    <a:xfrm>
                      <a:off x="0" y="0"/>
                      <a:ext cx="3143250" cy="2295525"/>
                    </a:xfrm>
                    <a:prstGeom prst="rect">
                      <a:avLst/>
                    </a:prstGeom>
                    <a:noFill/>
                    <a:ln w="9525">
                      <a:noFill/>
                      <a:miter lim="800000"/>
                      <a:headEnd/>
                      <a:tailEnd/>
                    </a:ln>
                  </pic:spPr>
                </pic:pic>
              </a:graphicData>
            </a:graphic>
          </wp:inline>
        </w:drawing>
      </w:r>
    </w:p>
    <w:p w:rsidR="005D2679" w:rsidRDefault="005D2679" w:rsidP="005D2679">
      <w:pPr>
        <w:ind w:firstLine="709"/>
        <w:jc w:val="center"/>
        <w:rPr>
          <w:szCs w:val="28"/>
        </w:rPr>
      </w:pPr>
      <w:r w:rsidRPr="008C526F">
        <w:rPr>
          <w:szCs w:val="28"/>
        </w:rPr>
        <w:t>1- копирующее колесо; 2- замок; 3- опорное колесо.</w:t>
      </w:r>
    </w:p>
    <w:p w:rsidR="005D2679" w:rsidRPr="008C526F" w:rsidRDefault="005D2679" w:rsidP="005D2679">
      <w:pPr>
        <w:ind w:firstLine="709"/>
        <w:jc w:val="center"/>
        <w:rPr>
          <w:szCs w:val="28"/>
        </w:rPr>
      </w:pPr>
    </w:p>
    <w:p w:rsidR="005D2679" w:rsidRPr="008C526F" w:rsidRDefault="005D2679" w:rsidP="005D2679">
      <w:pPr>
        <w:ind w:firstLine="709"/>
        <w:jc w:val="center"/>
        <w:rPr>
          <w:sz w:val="28"/>
          <w:szCs w:val="28"/>
        </w:rPr>
      </w:pPr>
      <w:r w:rsidRPr="008C526F">
        <w:rPr>
          <w:sz w:val="28"/>
          <w:szCs w:val="28"/>
        </w:rPr>
        <w:t xml:space="preserve">Рисунок </w:t>
      </w:r>
      <w:r>
        <w:rPr>
          <w:sz w:val="28"/>
          <w:szCs w:val="28"/>
        </w:rPr>
        <w:t>5</w:t>
      </w:r>
      <w:r w:rsidRPr="008C526F">
        <w:rPr>
          <w:sz w:val="28"/>
          <w:szCs w:val="28"/>
        </w:rPr>
        <w:t xml:space="preserve"> </w:t>
      </w:r>
      <w:r>
        <w:rPr>
          <w:sz w:val="28"/>
          <w:szCs w:val="28"/>
        </w:rPr>
        <w:t>–</w:t>
      </w:r>
      <w:r w:rsidRPr="008C526F">
        <w:rPr>
          <w:sz w:val="28"/>
          <w:szCs w:val="28"/>
        </w:rPr>
        <w:t xml:space="preserve"> Установка глубины хода сошников</w:t>
      </w:r>
    </w:p>
    <w:p w:rsidR="005D2679" w:rsidRPr="00B462A4" w:rsidRDefault="005D2679" w:rsidP="00B462A4">
      <w:pPr>
        <w:ind w:firstLine="709"/>
        <w:jc w:val="both"/>
        <w:rPr>
          <w:sz w:val="28"/>
          <w:szCs w:val="28"/>
        </w:rPr>
      </w:pPr>
    </w:p>
    <w:p w:rsidR="00B462A4" w:rsidRPr="00B462A4" w:rsidRDefault="00B462A4" w:rsidP="00B462A4">
      <w:pPr>
        <w:ind w:firstLine="709"/>
        <w:jc w:val="both"/>
        <w:rPr>
          <w:sz w:val="28"/>
          <w:szCs w:val="28"/>
        </w:rPr>
      </w:pPr>
      <w:r w:rsidRPr="00076114">
        <w:rPr>
          <w:sz w:val="28"/>
          <w:szCs w:val="28"/>
          <w:u w:val="single"/>
        </w:rPr>
        <w:t>Проверка установки ограничителей опусканием сошников.</w:t>
      </w:r>
      <w:r w:rsidRPr="00B462A4">
        <w:rPr>
          <w:sz w:val="28"/>
          <w:szCs w:val="28"/>
        </w:rPr>
        <w:t xml:space="preserve"> Подняв сажалку в транспортное положение, убедиться, что болт - ограничитель соприкасается с упором, а разность параметров А-В находится в преде</w:t>
      </w:r>
      <w:r w:rsidR="00203211">
        <w:rPr>
          <w:sz w:val="28"/>
          <w:szCs w:val="28"/>
        </w:rPr>
        <w:t xml:space="preserve">лах </w:t>
      </w:r>
      <w:r w:rsidR="00203211">
        <w:rPr>
          <w:sz w:val="28"/>
          <w:szCs w:val="28"/>
        </w:rPr>
        <w:lastRenderedPageBreak/>
        <w:t>190±</w:t>
      </w:r>
      <w:r w:rsidRPr="00B462A4">
        <w:rPr>
          <w:sz w:val="28"/>
          <w:szCs w:val="28"/>
        </w:rPr>
        <w:t>10мм. В случае отклонения отпустить контргайку и, вращая ограничительный болт</w:t>
      </w:r>
      <w:r w:rsidR="00203211">
        <w:rPr>
          <w:sz w:val="28"/>
          <w:szCs w:val="28"/>
        </w:rPr>
        <w:t>, выставить выше</w:t>
      </w:r>
      <w:r w:rsidRPr="00B462A4">
        <w:rPr>
          <w:sz w:val="28"/>
          <w:szCs w:val="28"/>
        </w:rPr>
        <w:t>указанную разность.</w:t>
      </w:r>
    </w:p>
    <w:p w:rsidR="00B462A4" w:rsidRPr="00B462A4" w:rsidRDefault="00B462A4" w:rsidP="00B462A4">
      <w:pPr>
        <w:ind w:firstLine="709"/>
        <w:jc w:val="both"/>
        <w:rPr>
          <w:sz w:val="28"/>
          <w:szCs w:val="28"/>
        </w:rPr>
      </w:pPr>
      <w:r w:rsidRPr="00076114">
        <w:rPr>
          <w:sz w:val="28"/>
          <w:szCs w:val="28"/>
          <w:u w:val="single"/>
        </w:rPr>
        <w:t>Для установки глубины хода сошников</w:t>
      </w:r>
      <w:r w:rsidRPr="00B462A4">
        <w:rPr>
          <w:sz w:val="28"/>
          <w:szCs w:val="28"/>
        </w:rPr>
        <w:t xml:space="preserve"> приподнять раму сажалки настолько, чтобы разность параметров</w:t>
      </w:r>
      <w:proofErr w:type="gramStart"/>
      <w:r w:rsidRPr="00B462A4">
        <w:rPr>
          <w:sz w:val="28"/>
          <w:szCs w:val="28"/>
        </w:rPr>
        <w:t xml:space="preserve"> А</w:t>
      </w:r>
      <w:proofErr w:type="gramEnd"/>
      <w:r w:rsidRPr="00B462A4">
        <w:rPr>
          <w:sz w:val="28"/>
          <w:szCs w:val="28"/>
        </w:rPr>
        <w:t xml:space="preserve"> и В составила 100</w:t>
      </w:r>
      <w:r w:rsidR="00203211">
        <w:rPr>
          <w:sz w:val="28"/>
          <w:szCs w:val="28"/>
        </w:rPr>
        <w:t>…</w:t>
      </w:r>
      <w:r w:rsidRPr="00B462A4">
        <w:rPr>
          <w:sz w:val="28"/>
          <w:szCs w:val="28"/>
        </w:rPr>
        <w:t xml:space="preserve">110 мм. Переставить вилку копирующего колеса по сектору, чтобы расстояние </w:t>
      </w:r>
      <w:r w:rsidR="00076114">
        <w:rPr>
          <w:sz w:val="28"/>
          <w:szCs w:val="28"/>
          <w:lang w:val="en-US"/>
        </w:rPr>
        <w:t>H</w:t>
      </w:r>
      <w:r w:rsidR="00076114">
        <w:rPr>
          <w:sz w:val="28"/>
          <w:szCs w:val="28"/>
        </w:rPr>
        <w:t xml:space="preserve"> </w:t>
      </w:r>
      <w:r w:rsidRPr="00B462A4">
        <w:rPr>
          <w:sz w:val="28"/>
          <w:szCs w:val="28"/>
        </w:rPr>
        <w:t xml:space="preserve">стало на </w:t>
      </w:r>
      <w:r w:rsidR="00DF585D">
        <w:rPr>
          <w:sz w:val="28"/>
          <w:szCs w:val="28"/>
        </w:rPr>
        <w:t>1</w:t>
      </w:r>
      <w:r w:rsidR="00076114">
        <w:rPr>
          <w:sz w:val="28"/>
          <w:szCs w:val="28"/>
        </w:rPr>
        <w:t>0</w:t>
      </w:r>
      <w:r w:rsidR="00203211">
        <w:rPr>
          <w:sz w:val="28"/>
          <w:szCs w:val="28"/>
        </w:rPr>
        <w:t>…</w:t>
      </w:r>
      <w:r w:rsidR="00DF585D">
        <w:rPr>
          <w:sz w:val="28"/>
          <w:szCs w:val="28"/>
        </w:rPr>
        <w:t>15</w:t>
      </w:r>
      <w:r w:rsidRPr="00B462A4">
        <w:rPr>
          <w:sz w:val="28"/>
          <w:szCs w:val="28"/>
        </w:rPr>
        <w:t xml:space="preserve"> мм меньше желаемой глубины хода </w:t>
      </w:r>
      <w:proofErr w:type="gramStart"/>
      <w:r w:rsidRPr="00B462A4">
        <w:rPr>
          <w:sz w:val="28"/>
          <w:szCs w:val="28"/>
        </w:rPr>
        <w:t>сошника</w:t>
      </w:r>
      <w:proofErr w:type="gramEnd"/>
      <w:r w:rsidRPr="00B462A4">
        <w:rPr>
          <w:sz w:val="28"/>
          <w:szCs w:val="28"/>
        </w:rPr>
        <w:t xml:space="preserve"> и запереть вилку замком. Затем установить опорные колеса таким образом, чтобы они расположились на 15</w:t>
      </w:r>
      <w:r w:rsidR="00203211">
        <w:rPr>
          <w:sz w:val="28"/>
          <w:szCs w:val="28"/>
        </w:rPr>
        <w:t>…</w:t>
      </w:r>
      <w:r w:rsidRPr="00B462A4">
        <w:rPr>
          <w:sz w:val="28"/>
          <w:szCs w:val="28"/>
        </w:rPr>
        <w:t>20 мм ниже копирующих колес</w:t>
      </w:r>
    </w:p>
    <w:p w:rsidR="00B462A4" w:rsidRPr="00B462A4" w:rsidRDefault="00B462A4" w:rsidP="00B462A4">
      <w:pPr>
        <w:ind w:firstLine="709"/>
        <w:jc w:val="both"/>
        <w:rPr>
          <w:sz w:val="28"/>
          <w:szCs w:val="28"/>
        </w:rPr>
      </w:pPr>
      <w:r w:rsidRPr="00076114">
        <w:rPr>
          <w:bCs/>
          <w:sz w:val="28"/>
          <w:szCs w:val="28"/>
          <w:u w:val="single"/>
        </w:rPr>
        <w:t>Регулировка нормы высадки.</w:t>
      </w:r>
      <w:r w:rsidRPr="00B462A4">
        <w:rPr>
          <w:sz w:val="28"/>
          <w:szCs w:val="28"/>
        </w:rPr>
        <w:t xml:space="preserve"> Как правило, при посадке используется синхронный привод от колес трактора через ВОМ.  При этом сменную звездочку на </w:t>
      </w:r>
      <w:proofErr w:type="spellStart"/>
      <w:r w:rsidRPr="00B462A4">
        <w:rPr>
          <w:sz w:val="28"/>
          <w:szCs w:val="28"/>
        </w:rPr>
        <w:t>контрприводе</w:t>
      </w:r>
      <w:proofErr w:type="spellEnd"/>
      <w:r w:rsidRPr="00B462A4">
        <w:rPr>
          <w:sz w:val="28"/>
          <w:szCs w:val="28"/>
        </w:rPr>
        <w:t xml:space="preserve"> выбирают в зависимости от желаемой нормы высадки клубней (рисунок </w:t>
      </w:r>
      <w:r w:rsidR="009B458F">
        <w:rPr>
          <w:sz w:val="28"/>
          <w:szCs w:val="28"/>
        </w:rPr>
        <w:t>6</w:t>
      </w:r>
      <w:r w:rsidRPr="00B462A4">
        <w:rPr>
          <w:sz w:val="28"/>
          <w:szCs w:val="28"/>
        </w:rPr>
        <w:t xml:space="preserve">). </w:t>
      </w:r>
      <w:proofErr w:type="gramStart"/>
      <w:r w:rsidRPr="00B462A4">
        <w:rPr>
          <w:sz w:val="28"/>
          <w:szCs w:val="28"/>
        </w:rPr>
        <w:t>Максимально допустимая скорость движения агрегата не должна превышать значений, указанных на номограмме: при установке основных ложечек - по верхней шкале, при установке больших ложечек - по нижней.</w:t>
      </w:r>
      <w:proofErr w:type="gramEnd"/>
    </w:p>
    <w:p w:rsidR="00B462A4" w:rsidRPr="00B462A4" w:rsidRDefault="00B462A4" w:rsidP="00B462A4">
      <w:pPr>
        <w:ind w:firstLine="709"/>
        <w:jc w:val="center"/>
        <w:rPr>
          <w:sz w:val="28"/>
          <w:szCs w:val="28"/>
        </w:rPr>
      </w:pPr>
      <w:r w:rsidRPr="00B462A4">
        <w:rPr>
          <w:noProof/>
          <w:sz w:val="28"/>
          <w:szCs w:val="28"/>
        </w:rPr>
        <w:drawing>
          <wp:inline distT="0" distB="0" distL="0" distR="0">
            <wp:extent cx="4839511" cy="3724275"/>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lum bright="-20000" contrast="40000"/>
                    </a:blip>
                    <a:srcRect t="48964"/>
                    <a:stretch>
                      <a:fillRect/>
                    </a:stretch>
                  </pic:blipFill>
                  <pic:spPr bwMode="auto">
                    <a:xfrm>
                      <a:off x="0" y="0"/>
                      <a:ext cx="4839511" cy="3724275"/>
                    </a:xfrm>
                    <a:prstGeom prst="rect">
                      <a:avLst/>
                    </a:prstGeom>
                    <a:noFill/>
                    <a:ln w="9525">
                      <a:noFill/>
                      <a:miter lim="800000"/>
                      <a:headEnd/>
                      <a:tailEnd/>
                    </a:ln>
                  </pic:spPr>
                </pic:pic>
              </a:graphicData>
            </a:graphic>
          </wp:inline>
        </w:drawing>
      </w:r>
    </w:p>
    <w:p w:rsidR="00B462A4" w:rsidRDefault="00B462A4" w:rsidP="00B462A4">
      <w:pPr>
        <w:ind w:firstLine="709"/>
        <w:jc w:val="both"/>
        <w:rPr>
          <w:sz w:val="28"/>
          <w:szCs w:val="28"/>
        </w:rPr>
      </w:pPr>
      <w:r w:rsidRPr="008C526F">
        <w:rPr>
          <w:sz w:val="28"/>
          <w:szCs w:val="28"/>
        </w:rPr>
        <w:t xml:space="preserve">Рисунок </w:t>
      </w:r>
      <w:r w:rsidR="009B458F">
        <w:rPr>
          <w:sz w:val="28"/>
          <w:szCs w:val="28"/>
        </w:rPr>
        <w:t>6</w:t>
      </w:r>
      <w:r w:rsidRPr="008C526F">
        <w:rPr>
          <w:sz w:val="28"/>
          <w:szCs w:val="28"/>
        </w:rPr>
        <w:t xml:space="preserve"> - Номограммы для предварительного выбора режимов работы при синхронном приводе 13,15,17,18,20,22 - сменные звездочки с   </w:t>
      </w:r>
      <w:r w:rsidRPr="008D262D">
        <w:rPr>
          <w:spacing w:val="6"/>
          <w:sz w:val="28"/>
          <w:szCs w:val="28"/>
        </w:rPr>
        <w:t xml:space="preserve">соответствующим числом зубьев, </w:t>
      </w:r>
      <w:r w:rsidR="008D262D" w:rsidRPr="008D262D">
        <w:rPr>
          <w:spacing w:val="6"/>
          <w:sz w:val="28"/>
          <w:szCs w:val="28"/>
        </w:rPr>
        <w:t>1</w:t>
      </w:r>
      <w:r w:rsidRPr="008D262D">
        <w:rPr>
          <w:spacing w:val="6"/>
          <w:sz w:val="28"/>
          <w:szCs w:val="28"/>
        </w:rPr>
        <w:t xml:space="preserve"> - большие ложечки для клубней 80</w:t>
      </w:r>
      <w:r w:rsidR="008D262D" w:rsidRPr="008D262D">
        <w:rPr>
          <w:spacing w:val="6"/>
          <w:sz w:val="28"/>
          <w:szCs w:val="28"/>
        </w:rPr>
        <w:t>…</w:t>
      </w:r>
      <w:r w:rsidRPr="008D262D">
        <w:rPr>
          <w:spacing w:val="6"/>
          <w:sz w:val="28"/>
          <w:szCs w:val="28"/>
        </w:rPr>
        <w:t>120</w:t>
      </w:r>
      <w:r w:rsidR="008D262D" w:rsidRPr="008D262D">
        <w:rPr>
          <w:spacing w:val="6"/>
          <w:sz w:val="28"/>
          <w:szCs w:val="28"/>
        </w:rPr>
        <w:t xml:space="preserve"> </w:t>
      </w:r>
      <w:r w:rsidRPr="008D262D">
        <w:rPr>
          <w:spacing w:val="6"/>
          <w:sz w:val="28"/>
          <w:szCs w:val="28"/>
        </w:rPr>
        <w:t>г,</w:t>
      </w:r>
      <w:r w:rsidRPr="008C526F">
        <w:rPr>
          <w:sz w:val="28"/>
          <w:szCs w:val="28"/>
        </w:rPr>
        <w:t xml:space="preserve"> 2 - основные ложечки для клубней 25</w:t>
      </w:r>
      <w:r w:rsidR="008D262D">
        <w:rPr>
          <w:sz w:val="28"/>
          <w:szCs w:val="28"/>
        </w:rPr>
        <w:t>…</w:t>
      </w:r>
      <w:r w:rsidRPr="008C526F">
        <w:rPr>
          <w:sz w:val="28"/>
          <w:szCs w:val="28"/>
        </w:rPr>
        <w:t>80 г.</w:t>
      </w:r>
    </w:p>
    <w:p w:rsidR="008C526F" w:rsidRPr="008C526F" w:rsidRDefault="008C526F" w:rsidP="00B462A4">
      <w:pPr>
        <w:ind w:firstLine="709"/>
        <w:jc w:val="both"/>
        <w:rPr>
          <w:sz w:val="28"/>
          <w:szCs w:val="28"/>
        </w:rPr>
      </w:pPr>
    </w:p>
    <w:p w:rsidR="00203211" w:rsidRPr="00B462A4" w:rsidRDefault="00203211" w:rsidP="00203211">
      <w:pPr>
        <w:ind w:firstLine="709"/>
        <w:jc w:val="both"/>
        <w:rPr>
          <w:sz w:val="28"/>
          <w:szCs w:val="28"/>
        </w:rPr>
      </w:pPr>
      <w:r w:rsidRPr="00B462A4">
        <w:rPr>
          <w:sz w:val="28"/>
          <w:szCs w:val="28"/>
        </w:rPr>
        <w:t xml:space="preserve">Например, при </w:t>
      </w:r>
      <w:r w:rsidRPr="00B462A4">
        <w:rPr>
          <w:sz w:val="28"/>
          <w:szCs w:val="28"/>
          <w:lang w:val="en-US"/>
        </w:rPr>
        <w:t>z</w:t>
      </w:r>
      <w:r w:rsidRPr="00B462A4">
        <w:rPr>
          <w:sz w:val="28"/>
          <w:szCs w:val="28"/>
        </w:rPr>
        <w:t xml:space="preserve"> = 20 и установке основных ложечек скорость не должна превышать 7,55 км/ч (точка </w:t>
      </w:r>
      <w:r w:rsidRPr="00B462A4">
        <w:rPr>
          <w:i/>
          <w:iCs/>
          <w:sz w:val="28"/>
          <w:szCs w:val="28"/>
        </w:rPr>
        <w:t xml:space="preserve">А), </w:t>
      </w:r>
      <w:r w:rsidRPr="00B462A4">
        <w:rPr>
          <w:sz w:val="28"/>
          <w:szCs w:val="28"/>
        </w:rPr>
        <w:t xml:space="preserve">при </w:t>
      </w:r>
      <w:r w:rsidRPr="00B462A4">
        <w:rPr>
          <w:i/>
          <w:iCs/>
          <w:sz w:val="28"/>
          <w:szCs w:val="28"/>
          <w:lang w:val="en-US"/>
        </w:rPr>
        <w:t>z</w:t>
      </w:r>
      <w:r w:rsidRPr="00B462A4">
        <w:rPr>
          <w:i/>
          <w:iCs/>
          <w:sz w:val="28"/>
          <w:szCs w:val="28"/>
        </w:rPr>
        <w:t xml:space="preserve"> </w:t>
      </w:r>
      <w:r w:rsidRPr="00B462A4">
        <w:rPr>
          <w:sz w:val="28"/>
          <w:szCs w:val="28"/>
        </w:rPr>
        <w:t xml:space="preserve">= 20 и установке больших ложечек скорость допускается не более 6 км/ч (точка </w:t>
      </w:r>
      <w:r w:rsidRPr="00B462A4">
        <w:rPr>
          <w:i/>
          <w:iCs/>
          <w:sz w:val="28"/>
          <w:szCs w:val="28"/>
        </w:rPr>
        <w:t xml:space="preserve">Б). </w:t>
      </w:r>
      <w:r w:rsidRPr="00B462A4">
        <w:rPr>
          <w:sz w:val="28"/>
          <w:szCs w:val="28"/>
        </w:rPr>
        <w:t xml:space="preserve">Норма высадки картофеля при </w:t>
      </w:r>
      <w:r w:rsidRPr="00B462A4">
        <w:rPr>
          <w:sz w:val="28"/>
          <w:szCs w:val="28"/>
          <w:lang w:val="en-US"/>
        </w:rPr>
        <w:t>z</w:t>
      </w:r>
      <w:r w:rsidRPr="00B462A4">
        <w:rPr>
          <w:sz w:val="28"/>
          <w:szCs w:val="28"/>
        </w:rPr>
        <w:t xml:space="preserve"> = 20 составляет 68 тыс. клубней на 1 га. На выводном валу редуктора должна быть установлена звездочка </w:t>
      </w:r>
      <w:r w:rsidRPr="00B462A4">
        <w:rPr>
          <w:sz w:val="28"/>
          <w:szCs w:val="28"/>
          <w:lang w:val="en-US"/>
        </w:rPr>
        <w:t>z</w:t>
      </w:r>
      <w:r w:rsidRPr="00B462A4">
        <w:rPr>
          <w:sz w:val="28"/>
          <w:szCs w:val="28"/>
        </w:rPr>
        <w:t xml:space="preserve"> = 16.</w:t>
      </w:r>
    </w:p>
    <w:p w:rsidR="00B462A4" w:rsidRPr="00B462A4" w:rsidRDefault="00B462A4" w:rsidP="00B462A4">
      <w:pPr>
        <w:ind w:firstLine="709"/>
        <w:jc w:val="both"/>
        <w:rPr>
          <w:i/>
          <w:sz w:val="28"/>
          <w:szCs w:val="28"/>
        </w:rPr>
      </w:pPr>
    </w:p>
    <w:p w:rsidR="00B462A4" w:rsidRPr="00B462A4" w:rsidRDefault="00E731AF" w:rsidP="00B462A4">
      <w:pPr>
        <w:ind w:firstLine="709"/>
        <w:jc w:val="both"/>
        <w:rPr>
          <w:b/>
          <w:bCs/>
          <w:sz w:val="28"/>
          <w:szCs w:val="28"/>
        </w:rPr>
      </w:pPr>
      <w:r>
        <w:rPr>
          <w:b/>
          <w:bCs/>
          <w:sz w:val="28"/>
          <w:szCs w:val="28"/>
        </w:rPr>
        <w:t xml:space="preserve">7 </w:t>
      </w:r>
      <w:r w:rsidR="00076114">
        <w:rPr>
          <w:b/>
          <w:bCs/>
          <w:sz w:val="28"/>
          <w:szCs w:val="28"/>
        </w:rPr>
        <w:t>Картофелепосадочная машина</w:t>
      </w:r>
      <w:r w:rsidR="00B462A4" w:rsidRPr="00B462A4">
        <w:rPr>
          <w:b/>
          <w:bCs/>
          <w:sz w:val="28"/>
          <w:szCs w:val="28"/>
        </w:rPr>
        <w:t xml:space="preserve"> Л-201</w:t>
      </w:r>
    </w:p>
    <w:p w:rsidR="00076114" w:rsidRDefault="00076114" w:rsidP="00B462A4">
      <w:pPr>
        <w:ind w:firstLine="709"/>
        <w:jc w:val="both"/>
        <w:rPr>
          <w:b/>
          <w:bCs/>
          <w:i/>
          <w:sz w:val="28"/>
          <w:szCs w:val="28"/>
        </w:rPr>
      </w:pPr>
    </w:p>
    <w:p w:rsidR="00B462A4" w:rsidRPr="00076114" w:rsidRDefault="00076114" w:rsidP="00B462A4">
      <w:pPr>
        <w:ind w:firstLine="709"/>
        <w:jc w:val="both"/>
        <w:rPr>
          <w:b/>
          <w:bCs/>
          <w:i/>
          <w:sz w:val="28"/>
          <w:szCs w:val="28"/>
        </w:rPr>
      </w:pPr>
      <w:r w:rsidRPr="00076114">
        <w:rPr>
          <w:b/>
          <w:bCs/>
          <w:i/>
          <w:sz w:val="28"/>
          <w:szCs w:val="28"/>
        </w:rPr>
        <w:t>Назначение и технологический процесс</w:t>
      </w:r>
    </w:p>
    <w:p w:rsidR="00B462A4" w:rsidRDefault="00B462A4" w:rsidP="00B462A4">
      <w:pPr>
        <w:ind w:firstLine="709"/>
        <w:jc w:val="both"/>
        <w:rPr>
          <w:sz w:val="28"/>
          <w:szCs w:val="28"/>
        </w:rPr>
      </w:pPr>
      <w:r w:rsidRPr="00B462A4">
        <w:rPr>
          <w:sz w:val="28"/>
          <w:szCs w:val="28"/>
        </w:rPr>
        <w:t xml:space="preserve">Навесная двухрядная картофелесажалка Л-201 </w:t>
      </w:r>
      <w:r w:rsidR="00203211">
        <w:rPr>
          <w:sz w:val="28"/>
          <w:szCs w:val="28"/>
        </w:rPr>
        <w:t xml:space="preserve">(рисунок </w:t>
      </w:r>
      <w:r w:rsidR="009B458F">
        <w:rPr>
          <w:sz w:val="28"/>
          <w:szCs w:val="28"/>
        </w:rPr>
        <w:t>7</w:t>
      </w:r>
      <w:r w:rsidR="00203211">
        <w:rPr>
          <w:sz w:val="28"/>
          <w:szCs w:val="28"/>
        </w:rPr>
        <w:t xml:space="preserve">) </w:t>
      </w:r>
      <w:r w:rsidRPr="00B462A4">
        <w:rPr>
          <w:sz w:val="28"/>
          <w:szCs w:val="28"/>
        </w:rPr>
        <w:t xml:space="preserve">предназначена для посадки </w:t>
      </w:r>
      <w:proofErr w:type="spellStart"/>
      <w:r w:rsidRPr="00B462A4">
        <w:rPr>
          <w:sz w:val="28"/>
          <w:szCs w:val="28"/>
        </w:rPr>
        <w:t>непророщенных</w:t>
      </w:r>
      <w:proofErr w:type="spellEnd"/>
      <w:r w:rsidRPr="00B462A4">
        <w:rPr>
          <w:sz w:val="28"/>
          <w:szCs w:val="28"/>
        </w:rPr>
        <w:t xml:space="preserve"> клубней картофеля на хорошо обработанных почвах. Сажалка состоит из бункера, двух </w:t>
      </w:r>
      <w:proofErr w:type="spellStart"/>
      <w:r w:rsidRPr="00B462A4">
        <w:rPr>
          <w:sz w:val="28"/>
          <w:szCs w:val="28"/>
        </w:rPr>
        <w:t>конвеерно-ложечных</w:t>
      </w:r>
      <w:proofErr w:type="spellEnd"/>
      <w:r w:rsidRPr="00B462A4">
        <w:rPr>
          <w:sz w:val="28"/>
          <w:szCs w:val="28"/>
        </w:rPr>
        <w:t xml:space="preserve"> высаживающих аппарата, двух сошников, заделывающих дисков, механизма привода и навески. Вместимость бункера 250 кг, ширина захвата при междурядье 70 см равна 1,4 м, рабочая скорость до 10 км/ч. Сажалку </w:t>
      </w:r>
      <w:proofErr w:type="spellStart"/>
      <w:r w:rsidRPr="00B462A4">
        <w:rPr>
          <w:sz w:val="28"/>
          <w:szCs w:val="28"/>
        </w:rPr>
        <w:t>агрегатируют</w:t>
      </w:r>
      <w:proofErr w:type="spellEnd"/>
      <w:r w:rsidRPr="00B462A4">
        <w:rPr>
          <w:sz w:val="28"/>
          <w:szCs w:val="28"/>
        </w:rPr>
        <w:t xml:space="preserve"> с тракторами Т-25, Т-40 и МТЗ-80</w:t>
      </w:r>
      <w:r w:rsidR="005A2897" w:rsidRPr="005A2897">
        <w:rPr>
          <w:sz w:val="28"/>
          <w:szCs w:val="28"/>
        </w:rPr>
        <w:t xml:space="preserve"> [1, 2, 4]</w:t>
      </w:r>
      <w:r w:rsidRPr="00B462A4">
        <w:rPr>
          <w:sz w:val="28"/>
          <w:szCs w:val="28"/>
        </w:rPr>
        <w:t>.</w:t>
      </w:r>
    </w:p>
    <w:p w:rsidR="008D262D" w:rsidRPr="00B462A4" w:rsidRDefault="00076114" w:rsidP="00076114">
      <w:pPr>
        <w:jc w:val="center"/>
        <w:rPr>
          <w:sz w:val="28"/>
          <w:szCs w:val="28"/>
        </w:rPr>
      </w:pPr>
      <w:r>
        <w:rPr>
          <w:noProof/>
          <w:sz w:val="28"/>
          <w:szCs w:val="28"/>
        </w:rPr>
        <w:drawing>
          <wp:inline distT="0" distB="0" distL="0" distR="0">
            <wp:extent cx="4529557" cy="3829050"/>
            <wp:effectExtent l="19050" t="0" r="4343" b="0"/>
            <wp:docPr id="9" name="Рисунок 9" descr="G:\D\ДАМИР\Методические пособия\Методы мои\методичка  Картофепосадочные машины\Л-201.f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D\ДАМИР\Методические пособия\Методы мои\методичка  Картофепосадочные машины\Л-201.frw.jpg"/>
                    <pic:cNvPicPr>
                      <a:picLocks noChangeAspect="1" noChangeArrowheads="1"/>
                    </pic:cNvPicPr>
                  </pic:nvPicPr>
                  <pic:blipFill>
                    <a:blip r:embed="rId14" cstate="print"/>
                    <a:srcRect/>
                    <a:stretch>
                      <a:fillRect/>
                    </a:stretch>
                  </pic:blipFill>
                  <pic:spPr bwMode="auto">
                    <a:xfrm>
                      <a:off x="0" y="0"/>
                      <a:ext cx="4533047" cy="3832000"/>
                    </a:xfrm>
                    <a:prstGeom prst="rect">
                      <a:avLst/>
                    </a:prstGeom>
                    <a:noFill/>
                    <a:ln w="9525">
                      <a:noFill/>
                      <a:miter lim="800000"/>
                      <a:headEnd/>
                      <a:tailEnd/>
                    </a:ln>
                  </pic:spPr>
                </pic:pic>
              </a:graphicData>
            </a:graphic>
          </wp:inline>
        </w:drawing>
      </w:r>
    </w:p>
    <w:p w:rsidR="00B462A4" w:rsidRPr="00B462A4" w:rsidRDefault="00B462A4" w:rsidP="00B462A4">
      <w:pPr>
        <w:ind w:firstLine="709"/>
        <w:jc w:val="center"/>
        <w:rPr>
          <w:sz w:val="28"/>
          <w:szCs w:val="28"/>
        </w:rPr>
      </w:pPr>
    </w:p>
    <w:p w:rsidR="00B462A4" w:rsidRDefault="00B462A4" w:rsidP="00B462A4">
      <w:pPr>
        <w:ind w:firstLine="709"/>
        <w:jc w:val="both"/>
        <w:rPr>
          <w:szCs w:val="28"/>
        </w:rPr>
      </w:pPr>
      <w:r w:rsidRPr="008C526F">
        <w:rPr>
          <w:szCs w:val="28"/>
        </w:rPr>
        <w:t xml:space="preserve">1 - бункер; 2 - заслонка; 3 - высаживающий аппарат; 4 - ложечки; </w:t>
      </w:r>
      <w:r w:rsidR="008C526F">
        <w:rPr>
          <w:szCs w:val="28"/>
        </w:rPr>
        <w:br/>
      </w:r>
      <w:r w:rsidRPr="008C526F">
        <w:rPr>
          <w:szCs w:val="28"/>
        </w:rPr>
        <w:t xml:space="preserve">5 - </w:t>
      </w:r>
      <w:proofErr w:type="spellStart"/>
      <w:r w:rsidRPr="008C526F">
        <w:rPr>
          <w:szCs w:val="28"/>
        </w:rPr>
        <w:t>встряхиватель</w:t>
      </w:r>
      <w:proofErr w:type="spellEnd"/>
      <w:r w:rsidRPr="008C526F">
        <w:rPr>
          <w:szCs w:val="28"/>
        </w:rPr>
        <w:t xml:space="preserve">; 6 - </w:t>
      </w:r>
      <w:proofErr w:type="spellStart"/>
      <w:r w:rsidRPr="008C526F">
        <w:rPr>
          <w:szCs w:val="28"/>
        </w:rPr>
        <w:t>клубнепроводящий</w:t>
      </w:r>
      <w:proofErr w:type="spellEnd"/>
      <w:r w:rsidRPr="008C526F">
        <w:rPr>
          <w:szCs w:val="28"/>
        </w:rPr>
        <w:t xml:space="preserve"> к</w:t>
      </w:r>
      <w:r w:rsidR="008C526F">
        <w:rPr>
          <w:szCs w:val="28"/>
        </w:rPr>
        <w:t xml:space="preserve">анал; 7 - штанга; 8 - сошник; </w:t>
      </w:r>
      <w:r w:rsidRPr="008C526F">
        <w:rPr>
          <w:szCs w:val="28"/>
        </w:rPr>
        <w:t xml:space="preserve">9 - диск; </w:t>
      </w:r>
      <w:r w:rsidR="008C526F">
        <w:rPr>
          <w:szCs w:val="28"/>
        </w:rPr>
        <w:br/>
      </w:r>
      <w:r w:rsidRPr="008C526F">
        <w:rPr>
          <w:szCs w:val="28"/>
        </w:rPr>
        <w:t>10 - механизм привода</w:t>
      </w:r>
    </w:p>
    <w:p w:rsidR="008C526F" w:rsidRPr="008C526F" w:rsidRDefault="008C526F" w:rsidP="00B462A4">
      <w:pPr>
        <w:ind w:firstLine="709"/>
        <w:jc w:val="both"/>
        <w:rPr>
          <w:szCs w:val="28"/>
        </w:rPr>
      </w:pPr>
    </w:p>
    <w:p w:rsidR="00B462A4" w:rsidRPr="008C526F" w:rsidRDefault="00B462A4" w:rsidP="00B462A4">
      <w:pPr>
        <w:ind w:firstLine="709"/>
        <w:jc w:val="both"/>
        <w:rPr>
          <w:sz w:val="28"/>
          <w:szCs w:val="28"/>
        </w:rPr>
      </w:pPr>
      <w:r w:rsidRPr="008C526F">
        <w:rPr>
          <w:sz w:val="28"/>
          <w:szCs w:val="28"/>
        </w:rPr>
        <w:t xml:space="preserve">Рисунок </w:t>
      </w:r>
      <w:r w:rsidR="009B458F">
        <w:rPr>
          <w:sz w:val="28"/>
          <w:szCs w:val="28"/>
        </w:rPr>
        <w:t>7</w:t>
      </w:r>
      <w:r w:rsidRPr="008C526F">
        <w:rPr>
          <w:sz w:val="28"/>
          <w:szCs w:val="28"/>
        </w:rPr>
        <w:t xml:space="preserve"> </w:t>
      </w:r>
      <w:r w:rsidR="008C526F">
        <w:rPr>
          <w:sz w:val="28"/>
          <w:szCs w:val="28"/>
        </w:rPr>
        <w:t>–</w:t>
      </w:r>
      <w:r w:rsidRPr="008C526F">
        <w:rPr>
          <w:sz w:val="28"/>
          <w:szCs w:val="28"/>
        </w:rPr>
        <w:t xml:space="preserve"> Схема рабочего процесса картофелесажалки Л-201</w:t>
      </w:r>
    </w:p>
    <w:p w:rsidR="00B462A4" w:rsidRDefault="00B462A4" w:rsidP="00B462A4">
      <w:pPr>
        <w:ind w:firstLine="709"/>
        <w:jc w:val="both"/>
        <w:rPr>
          <w:b/>
          <w:bCs/>
          <w:sz w:val="28"/>
          <w:szCs w:val="28"/>
        </w:rPr>
      </w:pPr>
    </w:p>
    <w:p w:rsidR="00B50B07" w:rsidRPr="00B462A4" w:rsidRDefault="00B50B07" w:rsidP="00B50B07">
      <w:pPr>
        <w:ind w:firstLine="709"/>
        <w:jc w:val="both"/>
        <w:rPr>
          <w:sz w:val="28"/>
          <w:szCs w:val="28"/>
        </w:rPr>
      </w:pPr>
      <w:proofErr w:type="spellStart"/>
      <w:r w:rsidRPr="00B462A4">
        <w:rPr>
          <w:sz w:val="28"/>
          <w:szCs w:val="28"/>
        </w:rPr>
        <w:t>Конвеерно-ложечный</w:t>
      </w:r>
      <w:proofErr w:type="spellEnd"/>
      <w:r w:rsidRPr="00B462A4">
        <w:rPr>
          <w:sz w:val="28"/>
          <w:szCs w:val="28"/>
        </w:rPr>
        <w:t xml:space="preserve"> высаживающий аппарат составлен из бесконечной </w:t>
      </w:r>
      <w:proofErr w:type="spellStart"/>
      <w:r w:rsidRPr="00B462A4">
        <w:rPr>
          <w:sz w:val="28"/>
          <w:szCs w:val="28"/>
        </w:rPr>
        <w:t>втулочно</w:t>
      </w:r>
      <w:proofErr w:type="spellEnd"/>
      <w:r w:rsidRPr="00B462A4">
        <w:rPr>
          <w:sz w:val="28"/>
          <w:szCs w:val="28"/>
        </w:rPr>
        <w:t xml:space="preserve"> </w:t>
      </w:r>
      <w:r>
        <w:rPr>
          <w:sz w:val="28"/>
          <w:szCs w:val="28"/>
        </w:rPr>
        <w:t>–</w:t>
      </w:r>
      <w:r w:rsidRPr="00B462A4">
        <w:rPr>
          <w:sz w:val="28"/>
          <w:szCs w:val="28"/>
        </w:rPr>
        <w:t xml:space="preserve"> роликовой цепи и закрепленных на ней в шахматном порядке ложечек. Восходящая ветвь конвейера снабжена </w:t>
      </w:r>
      <w:proofErr w:type="gramStart"/>
      <w:r w:rsidRPr="00B462A4">
        <w:rPr>
          <w:sz w:val="28"/>
          <w:szCs w:val="28"/>
        </w:rPr>
        <w:t>активным</w:t>
      </w:r>
      <w:proofErr w:type="gramEnd"/>
      <w:r w:rsidRPr="00B462A4">
        <w:rPr>
          <w:sz w:val="28"/>
          <w:szCs w:val="28"/>
        </w:rPr>
        <w:t xml:space="preserve"> </w:t>
      </w:r>
      <w:proofErr w:type="spellStart"/>
      <w:r w:rsidRPr="00B462A4">
        <w:rPr>
          <w:sz w:val="28"/>
          <w:szCs w:val="28"/>
        </w:rPr>
        <w:t>встряхивателем</w:t>
      </w:r>
      <w:proofErr w:type="spellEnd"/>
      <w:r w:rsidRPr="00B462A4">
        <w:rPr>
          <w:sz w:val="28"/>
          <w:szCs w:val="28"/>
        </w:rPr>
        <w:t xml:space="preserve">. </w:t>
      </w:r>
      <w:proofErr w:type="spellStart"/>
      <w:r w:rsidRPr="00B462A4">
        <w:rPr>
          <w:sz w:val="28"/>
          <w:szCs w:val="28"/>
        </w:rPr>
        <w:t>Встряхиватель</w:t>
      </w:r>
      <w:proofErr w:type="spellEnd"/>
      <w:r w:rsidRPr="00B462A4">
        <w:rPr>
          <w:sz w:val="28"/>
          <w:szCs w:val="28"/>
        </w:rPr>
        <w:t xml:space="preserve"> действует головкой болта на ролики звеньев цепи, заставляя ее колебаться вместе с опорной пластиной. Нисходящая ветвь конвейера движется в наклонном канале, что предотвращает преждевременное выпадение клубней из ложечек. </w:t>
      </w:r>
      <w:r w:rsidRPr="00B462A4">
        <w:rPr>
          <w:sz w:val="28"/>
          <w:szCs w:val="28"/>
        </w:rPr>
        <w:lastRenderedPageBreak/>
        <w:t>Высаживающий аппарат приводится в движение от опорных колес посредством цепной передачи, снабженной сменными звездочками.</w:t>
      </w:r>
    </w:p>
    <w:p w:rsidR="00B462A4" w:rsidRPr="00B462A4" w:rsidRDefault="00B462A4" w:rsidP="00B462A4">
      <w:pPr>
        <w:ind w:firstLine="709"/>
        <w:jc w:val="both"/>
        <w:rPr>
          <w:sz w:val="28"/>
          <w:szCs w:val="28"/>
        </w:rPr>
      </w:pPr>
      <w:r w:rsidRPr="00B50B07">
        <w:rPr>
          <w:b/>
          <w:bCs/>
          <w:i/>
          <w:sz w:val="28"/>
          <w:szCs w:val="28"/>
        </w:rPr>
        <w:t>Рабочий процесс</w:t>
      </w:r>
      <w:r w:rsidRPr="00B462A4">
        <w:rPr>
          <w:b/>
          <w:bCs/>
          <w:sz w:val="28"/>
          <w:szCs w:val="28"/>
        </w:rPr>
        <w:t>.</w:t>
      </w:r>
      <w:r w:rsidRPr="00B462A4">
        <w:rPr>
          <w:sz w:val="28"/>
          <w:szCs w:val="28"/>
        </w:rPr>
        <w:t xml:space="preserve"> При движении сажалки клубни из бункера через открытое окно поступают в питающий ковш. Ложечки, перемещаясь через слой клубней, захватывают их и транспортируют вверх. В зоне действия </w:t>
      </w:r>
      <w:proofErr w:type="spellStart"/>
      <w:r w:rsidRPr="00B462A4">
        <w:rPr>
          <w:sz w:val="28"/>
          <w:szCs w:val="28"/>
        </w:rPr>
        <w:t>встряхивателя</w:t>
      </w:r>
      <w:proofErr w:type="spellEnd"/>
      <w:r w:rsidRPr="00B462A4">
        <w:rPr>
          <w:sz w:val="28"/>
          <w:szCs w:val="28"/>
        </w:rPr>
        <w:t xml:space="preserve"> колебательные движения цепи конвейера сбрасывают лишние клубни, в ложках остается по одному клубню. В момент </w:t>
      </w:r>
      <w:proofErr w:type="spellStart"/>
      <w:r w:rsidRPr="00B462A4">
        <w:rPr>
          <w:sz w:val="28"/>
          <w:szCs w:val="28"/>
        </w:rPr>
        <w:t>огибания</w:t>
      </w:r>
      <w:proofErr w:type="spellEnd"/>
      <w:r w:rsidRPr="00B462A4">
        <w:rPr>
          <w:sz w:val="28"/>
          <w:szCs w:val="28"/>
        </w:rPr>
        <w:t xml:space="preserve"> цепью ведущей звездочки клубни отделяются от ложечек и падают в борозду, открытую сошником. Идущи</w:t>
      </w:r>
      <w:r w:rsidR="00B50B07">
        <w:rPr>
          <w:sz w:val="28"/>
          <w:szCs w:val="28"/>
        </w:rPr>
        <w:t>е</w:t>
      </w:r>
      <w:r w:rsidRPr="00B462A4">
        <w:rPr>
          <w:sz w:val="28"/>
          <w:szCs w:val="28"/>
        </w:rPr>
        <w:t xml:space="preserve"> следом диск</w:t>
      </w:r>
      <w:r w:rsidR="00B50B07">
        <w:rPr>
          <w:sz w:val="28"/>
          <w:szCs w:val="28"/>
        </w:rPr>
        <w:t>и</w:t>
      </w:r>
      <w:r w:rsidRPr="00B462A4">
        <w:rPr>
          <w:sz w:val="28"/>
          <w:szCs w:val="28"/>
        </w:rPr>
        <w:t xml:space="preserve"> засыпа</w:t>
      </w:r>
      <w:r w:rsidR="00B50B07">
        <w:rPr>
          <w:sz w:val="28"/>
          <w:szCs w:val="28"/>
        </w:rPr>
        <w:t>ю</w:t>
      </w:r>
      <w:r w:rsidRPr="00B462A4">
        <w:rPr>
          <w:sz w:val="28"/>
          <w:szCs w:val="28"/>
        </w:rPr>
        <w:t>т борозду рыхлой почвой и формиру</w:t>
      </w:r>
      <w:r w:rsidR="00B50B07">
        <w:rPr>
          <w:sz w:val="28"/>
          <w:szCs w:val="28"/>
        </w:rPr>
        <w:t>ю</w:t>
      </w:r>
      <w:r w:rsidRPr="00B462A4">
        <w:rPr>
          <w:sz w:val="28"/>
          <w:szCs w:val="28"/>
        </w:rPr>
        <w:t>т над рядком высаженных клубней гребень.</w:t>
      </w:r>
    </w:p>
    <w:p w:rsidR="00B462A4" w:rsidRPr="00B462A4" w:rsidRDefault="00B462A4" w:rsidP="00B462A4">
      <w:pPr>
        <w:ind w:firstLine="709"/>
        <w:jc w:val="both"/>
        <w:rPr>
          <w:sz w:val="28"/>
          <w:szCs w:val="28"/>
        </w:rPr>
      </w:pPr>
      <w:r w:rsidRPr="00B50B07">
        <w:rPr>
          <w:b/>
          <w:bCs/>
          <w:i/>
          <w:sz w:val="28"/>
          <w:szCs w:val="28"/>
        </w:rPr>
        <w:t>Регулировки.</w:t>
      </w:r>
      <w:r w:rsidRPr="00B462A4">
        <w:rPr>
          <w:sz w:val="28"/>
          <w:szCs w:val="28"/>
        </w:rPr>
        <w:t xml:space="preserve"> Ширину междурядья (62,5; 70 и 75 см) изменяют, переставляя сошники и высаживающие аппараты по брусу рамы. Норму посадки регулируют, заменяя звездочки на валу </w:t>
      </w:r>
      <w:proofErr w:type="spellStart"/>
      <w:r w:rsidRPr="00B462A4">
        <w:rPr>
          <w:sz w:val="28"/>
          <w:szCs w:val="28"/>
        </w:rPr>
        <w:t>контрпривода</w:t>
      </w:r>
      <w:proofErr w:type="spellEnd"/>
      <w:r w:rsidRPr="00B462A4">
        <w:rPr>
          <w:sz w:val="28"/>
          <w:szCs w:val="28"/>
        </w:rPr>
        <w:t xml:space="preserve"> передачи. Сажалка может высаживать клубни с шагом 17...37,5 см.</w:t>
      </w:r>
    </w:p>
    <w:p w:rsidR="00B462A4" w:rsidRPr="00B462A4" w:rsidRDefault="00B462A4" w:rsidP="00B462A4">
      <w:pPr>
        <w:ind w:firstLine="709"/>
        <w:jc w:val="both"/>
        <w:rPr>
          <w:sz w:val="28"/>
          <w:szCs w:val="28"/>
        </w:rPr>
      </w:pPr>
      <w:r w:rsidRPr="00B462A4">
        <w:rPr>
          <w:sz w:val="28"/>
          <w:szCs w:val="28"/>
        </w:rPr>
        <w:t xml:space="preserve">Глубину заделки клубней до 8 см изменяют, переставляя ограничительную чеку на нажимной штанге сошника. </w:t>
      </w:r>
    </w:p>
    <w:p w:rsidR="00113BD5" w:rsidRDefault="00113BD5" w:rsidP="000B1130">
      <w:pPr>
        <w:ind w:firstLine="567"/>
        <w:jc w:val="both"/>
        <w:rPr>
          <w:b/>
          <w:sz w:val="28"/>
          <w:szCs w:val="28"/>
        </w:rPr>
      </w:pPr>
    </w:p>
    <w:p w:rsidR="00E731AF" w:rsidRDefault="00E731AF" w:rsidP="00E731AF">
      <w:pPr>
        <w:ind w:firstLine="709"/>
        <w:jc w:val="both"/>
        <w:rPr>
          <w:b/>
          <w:sz w:val="28"/>
          <w:szCs w:val="28"/>
        </w:rPr>
      </w:pPr>
      <w:r>
        <w:rPr>
          <w:b/>
          <w:sz w:val="28"/>
          <w:szCs w:val="28"/>
        </w:rPr>
        <w:t xml:space="preserve">8 </w:t>
      </w:r>
      <w:r w:rsidRPr="00CE2AEF">
        <w:rPr>
          <w:b/>
          <w:sz w:val="28"/>
          <w:szCs w:val="28"/>
        </w:rPr>
        <w:t xml:space="preserve">Контроль и </w:t>
      </w:r>
      <w:r>
        <w:rPr>
          <w:b/>
          <w:sz w:val="28"/>
          <w:szCs w:val="28"/>
        </w:rPr>
        <w:t>оценка качества работы</w:t>
      </w:r>
      <w:r w:rsidR="00B50B07">
        <w:rPr>
          <w:b/>
          <w:sz w:val="28"/>
          <w:szCs w:val="28"/>
        </w:rPr>
        <w:t xml:space="preserve"> картофелепосадочных машин</w:t>
      </w:r>
    </w:p>
    <w:p w:rsidR="00E731AF" w:rsidRPr="00CE2AEF" w:rsidRDefault="00E731AF" w:rsidP="00E731AF">
      <w:pPr>
        <w:ind w:firstLine="709"/>
        <w:jc w:val="both"/>
        <w:rPr>
          <w:sz w:val="28"/>
          <w:szCs w:val="28"/>
        </w:rPr>
      </w:pPr>
      <w:r w:rsidRPr="0043033B">
        <w:rPr>
          <w:sz w:val="28"/>
          <w:szCs w:val="28"/>
        </w:rPr>
        <w:t>Во время работы агрегата необходимо постоянно контролировать</w:t>
      </w:r>
      <w:r w:rsidRPr="00CE2AEF">
        <w:rPr>
          <w:sz w:val="28"/>
          <w:szCs w:val="28"/>
        </w:rPr>
        <w:t xml:space="preserve"> качество посадки картофеля, особенно густоту посадки, в том числе при замене посадочного материала. Следует обращать особое внимание на стабильность расхода посадочного материала и минеральных удобрений по гонам и по отдельным бункерам сажалки.</w:t>
      </w:r>
    </w:p>
    <w:p w:rsidR="00E731AF" w:rsidRPr="00CE2AEF" w:rsidRDefault="00E731AF" w:rsidP="00E731AF">
      <w:pPr>
        <w:ind w:firstLine="709"/>
        <w:jc w:val="both"/>
        <w:rPr>
          <w:sz w:val="28"/>
          <w:szCs w:val="28"/>
        </w:rPr>
      </w:pPr>
      <w:r w:rsidRPr="00CE2AEF">
        <w:rPr>
          <w:sz w:val="28"/>
          <w:szCs w:val="28"/>
        </w:rPr>
        <w:t xml:space="preserve">Расстояние между клубнями в рядке (шаг посадки) и количество высаживаемых клубней на гектар следует проверять не менее 2...3 раза за смену. </w:t>
      </w:r>
      <w:proofErr w:type="gramStart"/>
      <w:r w:rsidRPr="00CE2AEF">
        <w:rPr>
          <w:sz w:val="28"/>
          <w:szCs w:val="28"/>
        </w:rPr>
        <w:t xml:space="preserve">Для этого поднимают </w:t>
      </w:r>
      <w:proofErr w:type="spellStart"/>
      <w:r w:rsidRPr="00CE2AEF">
        <w:rPr>
          <w:sz w:val="28"/>
          <w:szCs w:val="28"/>
        </w:rPr>
        <w:t>бороздозаделывающие</w:t>
      </w:r>
      <w:proofErr w:type="spellEnd"/>
      <w:r w:rsidRPr="00CE2AEF">
        <w:rPr>
          <w:sz w:val="28"/>
          <w:szCs w:val="28"/>
        </w:rPr>
        <w:t xml:space="preserve"> диски, и агрегат на рабочей скорости производит посадку на участке длиной 20...25 м. Отступают от начала открытых борозд на 4...5 м и отмеряют учетные отрезки длиной 14,</w:t>
      </w:r>
      <w:r>
        <w:rPr>
          <w:sz w:val="28"/>
          <w:szCs w:val="28"/>
        </w:rPr>
        <w:t>2</w:t>
      </w:r>
      <w:r w:rsidRPr="00CE2AEF">
        <w:rPr>
          <w:sz w:val="28"/>
          <w:szCs w:val="28"/>
        </w:rPr>
        <w:t xml:space="preserve"> м при посадке с шириной междурядья 70 см, 16,7м - при ширине междурядий 60 см, 13,33 м - при ширине междурядий 7</w:t>
      </w:r>
      <w:r>
        <w:rPr>
          <w:sz w:val="28"/>
          <w:szCs w:val="28"/>
        </w:rPr>
        <w:t>5</w:t>
      </w:r>
      <w:r w:rsidRPr="00CE2AEF">
        <w:rPr>
          <w:sz w:val="28"/>
          <w:szCs w:val="28"/>
        </w:rPr>
        <w:t xml:space="preserve"> см, и 11,12 и - при ширине</w:t>
      </w:r>
      <w:proofErr w:type="gramEnd"/>
      <w:r w:rsidRPr="00CE2AEF">
        <w:rPr>
          <w:sz w:val="28"/>
          <w:szCs w:val="28"/>
        </w:rPr>
        <w:t xml:space="preserve"> междурядий </w:t>
      </w:r>
      <w:r>
        <w:rPr>
          <w:sz w:val="28"/>
          <w:szCs w:val="28"/>
        </w:rPr>
        <w:t>9</w:t>
      </w:r>
      <w:r w:rsidR="00B50B07">
        <w:rPr>
          <w:sz w:val="28"/>
          <w:szCs w:val="28"/>
        </w:rPr>
        <w:t>0</w:t>
      </w:r>
      <w:r w:rsidRPr="00CE2AEF">
        <w:rPr>
          <w:sz w:val="28"/>
          <w:szCs w:val="28"/>
        </w:rPr>
        <w:t xml:space="preserve"> см. Затем очищают засыпанные почвой клубни на учетных отрезках и подсчитывают количество клубней в каждой борозде в отдельности и умножают найденное количество клубней на 1000. Полученный при этом результат и определяет количество клубней на гектар. Если фактическое количество клубней отличается от заданной нормы посадки, то корректируют густоту посадки заменой звездочки на редукторе или некотором изменением рабочей скорости агрегата при независимо</w:t>
      </w:r>
      <w:r w:rsidR="00260831">
        <w:rPr>
          <w:sz w:val="28"/>
          <w:szCs w:val="28"/>
        </w:rPr>
        <w:t>м</w:t>
      </w:r>
      <w:r w:rsidRPr="00CE2AEF">
        <w:rPr>
          <w:sz w:val="28"/>
          <w:szCs w:val="28"/>
        </w:rPr>
        <w:t xml:space="preserve"> приводе сажалки. Отклонение фактической нормы посадки </w:t>
      </w:r>
      <w:proofErr w:type="gramStart"/>
      <w:r w:rsidRPr="00CE2AEF">
        <w:rPr>
          <w:sz w:val="28"/>
          <w:szCs w:val="28"/>
        </w:rPr>
        <w:t>от</w:t>
      </w:r>
      <w:proofErr w:type="gramEnd"/>
      <w:r w:rsidRPr="00CE2AEF">
        <w:rPr>
          <w:sz w:val="28"/>
          <w:szCs w:val="28"/>
        </w:rPr>
        <w:t xml:space="preserve"> заданной допускается не более 2</w:t>
      </w:r>
      <w:r>
        <w:rPr>
          <w:sz w:val="28"/>
          <w:szCs w:val="28"/>
        </w:rPr>
        <w:t>%</w:t>
      </w:r>
      <w:r w:rsidRPr="00CE2AEF">
        <w:rPr>
          <w:sz w:val="28"/>
          <w:szCs w:val="28"/>
        </w:rPr>
        <w:t>.</w:t>
      </w:r>
    </w:p>
    <w:p w:rsidR="00E731AF" w:rsidRPr="00CE2AEF" w:rsidRDefault="00E731AF" w:rsidP="00E731AF">
      <w:pPr>
        <w:ind w:firstLine="709"/>
        <w:jc w:val="both"/>
        <w:rPr>
          <w:sz w:val="28"/>
          <w:szCs w:val="28"/>
        </w:rPr>
      </w:pPr>
      <w:r w:rsidRPr="00CE2AEF">
        <w:rPr>
          <w:sz w:val="28"/>
          <w:szCs w:val="28"/>
        </w:rPr>
        <w:t xml:space="preserve">На </w:t>
      </w:r>
      <w:r w:rsidRPr="0043033B">
        <w:rPr>
          <w:sz w:val="28"/>
          <w:szCs w:val="28"/>
        </w:rPr>
        <w:t>с</w:t>
      </w:r>
      <w:r>
        <w:rPr>
          <w:sz w:val="28"/>
          <w:szCs w:val="28"/>
        </w:rPr>
        <w:t>е</w:t>
      </w:r>
      <w:r w:rsidRPr="0043033B">
        <w:rPr>
          <w:sz w:val="28"/>
          <w:szCs w:val="28"/>
        </w:rPr>
        <w:t>менных</w:t>
      </w:r>
      <w:r w:rsidRPr="00CE2AEF">
        <w:rPr>
          <w:sz w:val="28"/>
          <w:szCs w:val="28"/>
        </w:rPr>
        <w:t xml:space="preserve"> участках посадка должна быть более загущенной, чем при возделывании продовольственного картофеля. Для лучшего использования площади питания равномерность раскладки клубн</w:t>
      </w:r>
      <w:r w:rsidR="00260831">
        <w:rPr>
          <w:sz w:val="28"/>
          <w:szCs w:val="28"/>
        </w:rPr>
        <w:t>е</w:t>
      </w:r>
      <w:r w:rsidRPr="00CE2AEF">
        <w:rPr>
          <w:sz w:val="28"/>
          <w:szCs w:val="28"/>
        </w:rPr>
        <w:t>й в ряд</w:t>
      </w:r>
      <w:r w:rsidR="00260831">
        <w:rPr>
          <w:sz w:val="28"/>
          <w:szCs w:val="28"/>
        </w:rPr>
        <w:t>у</w:t>
      </w:r>
      <w:r w:rsidRPr="00CE2AEF">
        <w:rPr>
          <w:sz w:val="28"/>
          <w:szCs w:val="28"/>
        </w:rPr>
        <w:t xml:space="preserve">, </w:t>
      </w:r>
      <w:r w:rsidRPr="00CE2AEF">
        <w:rPr>
          <w:sz w:val="28"/>
          <w:szCs w:val="28"/>
        </w:rPr>
        <w:lastRenderedPageBreak/>
        <w:t>т.е. количество клубней с шагом, равным ±0,25</w:t>
      </w:r>
      <w:r>
        <w:rPr>
          <w:sz w:val="28"/>
          <w:szCs w:val="28"/>
        </w:rPr>
        <w:t>∙</w:t>
      </w:r>
      <w:r w:rsidRPr="00CE2AEF">
        <w:rPr>
          <w:sz w:val="28"/>
          <w:szCs w:val="28"/>
        </w:rPr>
        <w:t>а, где а - расстояние между клубнями при заданной густоте посадки, должна быть не ниже 60%.</w:t>
      </w:r>
    </w:p>
    <w:p w:rsidR="00E731AF" w:rsidRPr="00CE2AEF" w:rsidRDefault="00E731AF" w:rsidP="00E731AF">
      <w:pPr>
        <w:ind w:firstLine="709"/>
        <w:jc w:val="both"/>
        <w:rPr>
          <w:sz w:val="28"/>
          <w:szCs w:val="28"/>
        </w:rPr>
      </w:pPr>
      <w:r w:rsidRPr="00CE2AEF">
        <w:rPr>
          <w:sz w:val="28"/>
          <w:szCs w:val="28"/>
        </w:rPr>
        <w:t xml:space="preserve">Весьма важными показателями оценки качества работы картофелепосадочных машин являются пропуски и степень равномерности раскладки клубней вдоль рядка. Так, количество пропусков при посадке </w:t>
      </w:r>
      <w:r>
        <w:rPr>
          <w:sz w:val="28"/>
          <w:szCs w:val="28"/>
        </w:rPr>
        <w:t xml:space="preserve">мелких </w:t>
      </w:r>
      <w:r w:rsidRPr="00CE2AEF">
        <w:rPr>
          <w:sz w:val="28"/>
          <w:szCs w:val="28"/>
        </w:rPr>
        <w:t>клубней не дол</w:t>
      </w:r>
      <w:r>
        <w:rPr>
          <w:sz w:val="28"/>
          <w:szCs w:val="28"/>
        </w:rPr>
        <w:t>ж</w:t>
      </w:r>
      <w:r w:rsidRPr="00CE2AEF">
        <w:rPr>
          <w:sz w:val="28"/>
          <w:szCs w:val="28"/>
        </w:rPr>
        <w:t xml:space="preserve">но быть более </w:t>
      </w:r>
      <w:r>
        <w:rPr>
          <w:sz w:val="28"/>
          <w:szCs w:val="28"/>
        </w:rPr>
        <w:t>0,5%</w:t>
      </w:r>
      <w:r w:rsidRPr="00CE2AEF">
        <w:rPr>
          <w:sz w:val="28"/>
          <w:szCs w:val="28"/>
        </w:rPr>
        <w:t xml:space="preserve">, </w:t>
      </w:r>
      <w:r>
        <w:rPr>
          <w:sz w:val="28"/>
          <w:szCs w:val="28"/>
        </w:rPr>
        <w:t xml:space="preserve">средних – </w:t>
      </w:r>
      <w:r w:rsidRPr="00CE2AEF">
        <w:rPr>
          <w:sz w:val="28"/>
          <w:szCs w:val="28"/>
        </w:rPr>
        <w:t>не более 1,5</w:t>
      </w:r>
      <w:r>
        <w:rPr>
          <w:sz w:val="28"/>
          <w:szCs w:val="28"/>
        </w:rPr>
        <w:t>%</w:t>
      </w:r>
      <w:r w:rsidRPr="00CE2AEF">
        <w:rPr>
          <w:sz w:val="28"/>
          <w:szCs w:val="28"/>
        </w:rPr>
        <w:t xml:space="preserve"> и </w:t>
      </w:r>
      <w:r>
        <w:rPr>
          <w:sz w:val="28"/>
          <w:szCs w:val="28"/>
        </w:rPr>
        <w:t>крупных – не более 2%</w:t>
      </w:r>
      <w:r w:rsidRPr="00CE2AEF">
        <w:rPr>
          <w:sz w:val="28"/>
          <w:szCs w:val="28"/>
        </w:rPr>
        <w:t>. Рабочие органы сажалки также не должны повреждать более 3</w:t>
      </w:r>
      <w:r>
        <w:rPr>
          <w:sz w:val="28"/>
          <w:szCs w:val="28"/>
        </w:rPr>
        <w:t>%</w:t>
      </w:r>
      <w:r w:rsidRPr="00CE2AEF">
        <w:rPr>
          <w:sz w:val="28"/>
          <w:szCs w:val="28"/>
        </w:rPr>
        <w:t xml:space="preserve"> клубней. При посадке с одновременным местным внесением минеральных удобрений последние должны вноситься лентой шириной до 5 см и с прослойкой почвы </w:t>
      </w:r>
      <w:r>
        <w:rPr>
          <w:sz w:val="28"/>
          <w:szCs w:val="28"/>
        </w:rPr>
        <w:t>толщиной 2</w:t>
      </w:r>
      <w:r w:rsidR="00260831">
        <w:rPr>
          <w:sz w:val="28"/>
          <w:szCs w:val="28"/>
        </w:rPr>
        <w:t>…</w:t>
      </w:r>
      <w:r>
        <w:rPr>
          <w:sz w:val="28"/>
          <w:szCs w:val="28"/>
        </w:rPr>
        <w:t>5 см.</w:t>
      </w:r>
    </w:p>
    <w:p w:rsidR="00E731AF" w:rsidRPr="00CE2AEF" w:rsidRDefault="00E731AF" w:rsidP="00E731AF">
      <w:pPr>
        <w:ind w:firstLine="709"/>
        <w:jc w:val="both"/>
        <w:rPr>
          <w:sz w:val="28"/>
          <w:szCs w:val="28"/>
        </w:rPr>
      </w:pPr>
      <w:r w:rsidRPr="00CE2AEF">
        <w:rPr>
          <w:sz w:val="28"/>
          <w:szCs w:val="28"/>
        </w:rPr>
        <w:t xml:space="preserve">Глубину посадки картофеля следует проверять на расстоянии 10...15 </w:t>
      </w:r>
      <w:r>
        <w:rPr>
          <w:sz w:val="28"/>
          <w:szCs w:val="28"/>
        </w:rPr>
        <w:t>м</w:t>
      </w:r>
      <w:r w:rsidRPr="00CE2AEF">
        <w:rPr>
          <w:sz w:val="28"/>
          <w:szCs w:val="28"/>
        </w:rPr>
        <w:t xml:space="preserve"> от начала гона. Агрегат останавливают, осторожно в</w:t>
      </w:r>
      <w:r>
        <w:rPr>
          <w:sz w:val="28"/>
          <w:szCs w:val="28"/>
        </w:rPr>
        <w:t>с</w:t>
      </w:r>
      <w:r w:rsidRPr="00CE2AEF">
        <w:rPr>
          <w:sz w:val="28"/>
          <w:szCs w:val="28"/>
        </w:rPr>
        <w:t>крывают борозду и измеряют расстояние от вершины гребня (при гребневой посадке) или поверхности почвы (при гладкой посадке) до верхней части клубня. Глубина посадки на суглинистых почвах должна быть в пределах 6...</w:t>
      </w:r>
      <w:r>
        <w:rPr>
          <w:sz w:val="28"/>
          <w:szCs w:val="28"/>
        </w:rPr>
        <w:t>8</w:t>
      </w:r>
      <w:r w:rsidRPr="00CE2AEF">
        <w:rPr>
          <w:sz w:val="28"/>
          <w:szCs w:val="28"/>
        </w:rPr>
        <w:t xml:space="preserve"> см, а на супесчаных - </w:t>
      </w:r>
      <w:r>
        <w:rPr>
          <w:sz w:val="28"/>
          <w:szCs w:val="28"/>
        </w:rPr>
        <w:t>8</w:t>
      </w:r>
      <w:r w:rsidRPr="00CE2AEF">
        <w:rPr>
          <w:sz w:val="28"/>
          <w:szCs w:val="28"/>
        </w:rPr>
        <w:t>...10 с</w:t>
      </w:r>
      <w:r>
        <w:rPr>
          <w:sz w:val="28"/>
          <w:szCs w:val="28"/>
        </w:rPr>
        <w:t>м</w:t>
      </w:r>
      <w:r w:rsidRPr="00CE2AEF">
        <w:rPr>
          <w:sz w:val="28"/>
          <w:szCs w:val="28"/>
        </w:rPr>
        <w:t xml:space="preserve">. При необходимости корректируют глубину посадки опусканием или подъемом копирующих колес сошников по сектору. </w:t>
      </w:r>
      <w:proofErr w:type="gramStart"/>
      <w:r w:rsidRPr="00CE2AEF">
        <w:rPr>
          <w:sz w:val="28"/>
          <w:szCs w:val="28"/>
        </w:rPr>
        <w:t>Отклонения средней глубины посадки от заданной допускаются не более чем на 2 см.</w:t>
      </w:r>
      <w:proofErr w:type="gramEnd"/>
    </w:p>
    <w:p w:rsidR="00E731AF" w:rsidRPr="00CE2AEF" w:rsidRDefault="00E731AF" w:rsidP="00E731AF">
      <w:pPr>
        <w:ind w:firstLine="709"/>
        <w:jc w:val="both"/>
        <w:rPr>
          <w:sz w:val="28"/>
          <w:szCs w:val="28"/>
        </w:rPr>
      </w:pPr>
      <w:r w:rsidRPr="00CE2AEF">
        <w:rPr>
          <w:sz w:val="28"/>
          <w:szCs w:val="28"/>
        </w:rPr>
        <w:t>На первых 2...3 проходах сажалки следует проверить так</w:t>
      </w:r>
      <w:r>
        <w:rPr>
          <w:sz w:val="28"/>
          <w:szCs w:val="28"/>
        </w:rPr>
        <w:t>ж</w:t>
      </w:r>
      <w:r w:rsidRPr="00CE2AEF">
        <w:rPr>
          <w:sz w:val="28"/>
          <w:szCs w:val="28"/>
        </w:rPr>
        <w:t xml:space="preserve">е ширину основных и стыковых междурядий. Отклонение ширины основных междурядий от заданного значения допускается не более ±2 см, стыковых междурядий - не более 5...8 см; средней линии гребней от рядка </w:t>
      </w:r>
      <w:r>
        <w:rPr>
          <w:sz w:val="28"/>
          <w:szCs w:val="28"/>
        </w:rPr>
        <w:t>–</w:t>
      </w:r>
      <w:r w:rsidRPr="00CE2AEF">
        <w:rPr>
          <w:sz w:val="28"/>
          <w:szCs w:val="28"/>
        </w:rPr>
        <w:t xml:space="preserve"> не более ±2 см.</w:t>
      </w:r>
    </w:p>
    <w:p w:rsidR="00E731AF" w:rsidRPr="00CE2AEF" w:rsidRDefault="00E731AF" w:rsidP="00E731AF">
      <w:pPr>
        <w:ind w:firstLine="709"/>
        <w:jc w:val="both"/>
        <w:rPr>
          <w:sz w:val="28"/>
          <w:szCs w:val="28"/>
        </w:rPr>
      </w:pPr>
      <w:r w:rsidRPr="00CE2AEF">
        <w:rPr>
          <w:sz w:val="28"/>
          <w:szCs w:val="28"/>
        </w:rPr>
        <w:t xml:space="preserve">После посадки поле должно иметь ровную или выровненную гребнистую поверхность </w:t>
      </w:r>
      <w:r>
        <w:rPr>
          <w:sz w:val="28"/>
          <w:szCs w:val="28"/>
        </w:rPr>
        <w:t>с</w:t>
      </w:r>
      <w:r w:rsidRPr="00CE2AEF">
        <w:rPr>
          <w:sz w:val="28"/>
          <w:szCs w:val="28"/>
        </w:rPr>
        <w:t xml:space="preserve"> заделанными поворотными полосами. На краях полей не должно быть просыпанных клубней и удобрений. Качество посадки окончательно определяется после появления всходов.</w:t>
      </w:r>
    </w:p>
    <w:p w:rsidR="00E731AF" w:rsidRDefault="00E731AF" w:rsidP="00E731AF">
      <w:pPr>
        <w:ind w:firstLine="709"/>
        <w:jc w:val="both"/>
        <w:rPr>
          <w:b/>
          <w:sz w:val="28"/>
          <w:szCs w:val="28"/>
        </w:rPr>
      </w:pPr>
    </w:p>
    <w:p w:rsidR="00A94C12" w:rsidRPr="00174086" w:rsidRDefault="00260831" w:rsidP="000B1130">
      <w:pPr>
        <w:ind w:firstLine="567"/>
        <w:jc w:val="both"/>
        <w:rPr>
          <w:b/>
          <w:sz w:val="28"/>
          <w:szCs w:val="28"/>
        </w:rPr>
      </w:pPr>
      <w:r>
        <w:rPr>
          <w:b/>
          <w:sz w:val="28"/>
          <w:szCs w:val="28"/>
        </w:rPr>
        <w:t>9 З</w:t>
      </w:r>
      <w:r w:rsidRPr="00174086">
        <w:rPr>
          <w:b/>
          <w:sz w:val="28"/>
          <w:szCs w:val="28"/>
        </w:rPr>
        <w:t>адание для практической работы</w:t>
      </w:r>
    </w:p>
    <w:p w:rsidR="004D32B7" w:rsidRPr="004D32B7" w:rsidRDefault="004D32B7" w:rsidP="000B1130">
      <w:pPr>
        <w:ind w:firstLine="567"/>
        <w:jc w:val="both"/>
        <w:rPr>
          <w:sz w:val="28"/>
          <w:szCs w:val="28"/>
        </w:rPr>
      </w:pPr>
      <w:r>
        <w:rPr>
          <w:sz w:val="28"/>
          <w:szCs w:val="28"/>
        </w:rPr>
        <w:t>1</w:t>
      </w:r>
      <w:proofErr w:type="gramStart"/>
      <w:r>
        <w:rPr>
          <w:sz w:val="28"/>
          <w:szCs w:val="28"/>
        </w:rPr>
        <w:t xml:space="preserve"> </w:t>
      </w:r>
      <w:r w:rsidRPr="004D32B7">
        <w:rPr>
          <w:sz w:val="28"/>
          <w:szCs w:val="28"/>
        </w:rPr>
        <w:t>И</w:t>
      </w:r>
      <w:proofErr w:type="gramEnd"/>
      <w:r w:rsidRPr="004D32B7">
        <w:rPr>
          <w:sz w:val="28"/>
          <w:szCs w:val="28"/>
        </w:rPr>
        <w:t>зучить устройство, технологический процесс и основные регулировки</w:t>
      </w:r>
      <w:r w:rsidR="00260831">
        <w:rPr>
          <w:sz w:val="28"/>
          <w:szCs w:val="28"/>
        </w:rPr>
        <w:t xml:space="preserve"> картофелепосадочных машин</w:t>
      </w:r>
      <w:r w:rsidRPr="004D32B7">
        <w:rPr>
          <w:sz w:val="28"/>
          <w:szCs w:val="28"/>
        </w:rPr>
        <w:t>.</w:t>
      </w:r>
    </w:p>
    <w:p w:rsidR="004D32B7" w:rsidRPr="004D32B7" w:rsidRDefault="004D32B7" w:rsidP="000B1130">
      <w:pPr>
        <w:ind w:firstLine="567"/>
        <w:jc w:val="both"/>
        <w:rPr>
          <w:sz w:val="28"/>
          <w:szCs w:val="28"/>
        </w:rPr>
      </w:pPr>
      <w:r w:rsidRPr="004D32B7">
        <w:rPr>
          <w:sz w:val="28"/>
          <w:szCs w:val="28"/>
        </w:rPr>
        <w:t>2</w:t>
      </w:r>
      <w:proofErr w:type="gramStart"/>
      <w:r w:rsidRPr="004D32B7">
        <w:rPr>
          <w:sz w:val="28"/>
          <w:szCs w:val="28"/>
        </w:rPr>
        <w:t xml:space="preserve"> И</w:t>
      </w:r>
      <w:proofErr w:type="gramEnd"/>
      <w:r w:rsidRPr="004D32B7">
        <w:rPr>
          <w:sz w:val="28"/>
          <w:szCs w:val="28"/>
        </w:rPr>
        <w:t xml:space="preserve">зучить порядок установки на заданную норму </w:t>
      </w:r>
      <w:r w:rsidR="00260831">
        <w:rPr>
          <w:sz w:val="28"/>
          <w:szCs w:val="28"/>
        </w:rPr>
        <w:t>и контроля густоты посадки</w:t>
      </w:r>
      <w:r w:rsidRPr="004D32B7">
        <w:rPr>
          <w:sz w:val="28"/>
          <w:szCs w:val="28"/>
        </w:rPr>
        <w:t>.</w:t>
      </w:r>
    </w:p>
    <w:p w:rsidR="004D32B7" w:rsidRPr="004D32B7" w:rsidRDefault="004D32B7" w:rsidP="000B1130">
      <w:pPr>
        <w:ind w:firstLine="567"/>
        <w:jc w:val="both"/>
        <w:rPr>
          <w:sz w:val="28"/>
          <w:szCs w:val="28"/>
        </w:rPr>
      </w:pPr>
      <w:r w:rsidRPr="004D32B7">
        <w:rPr>
          <w:sz w:val="28"/>
          <w:szCs w:val="28"/>
        </w:rPr>
        <w:t>3</w:t>
      </w:r>
      <w:proofErr w:type="gramStart"/>
      <w:r w:rsidRPr="004D32B7">
        <w:rPr>
          <w:sz w:val="28"/>
          <w:szCs w:val="28"/>
        </w:rPr>
        <w:t xml:space="preserve"> П</w:t>
      </w:r>
      <w:proofErr w:type="gramEnd"/>
      <w:r w:rsidRPr="004D32B7">
        <w:rPr>
          <w:sz w:val="28"/>
          <w:szCs w:val="28"/>
        </w:rPr>
        <w:t xml:space="preserve">о заданию преподавателя установить </w:t>
      </w:r>
      <w:r w:rsidR="00A918B8">
        <w:rPr>
          <w:sz w:val="28"/>
          <w:szCs w:val="28"/>
        </w:rPr>
        <w:t>сажалку</w:t>
      </w:r>
      <w:r w:rsidRPr="004D32B7">
        <w:rPr>
          <w:sz w:val="28"/>
          <w:szCs w:val="28"/>
        </w:rPr>
        <w:t xml:space="preserve"> на заданную норму высева.</w:t>
      </w:r>
    </w:p>
    <w:p w:rsidR="004D32B7" w:rsidRPr="004D32B7" w:rsidRDefault="004D32B7" w:rsidP="000B1130">
      <w:pPr>
        <w:ind w:firstLine="567"/>
        <w:jc w:val="both"/>
        <w:rPr>
          <w:sz w:val="28"/>
          <w:szCs w:val="28"/>
        </w:rPr>
      </w:pPr>
      <w:r w:rsidRPr="004D32B7">
        <w:rPr>
          <w:sz w:val="28"/>
          <w:szCs w:val="28"/>
        </w:rPr>
        <w:t>4</w:t>
      </w:r>
      <w:proofErr w:type="gramStart"/>
      <w:r w:rsidRPr="004D32B7">
        <w:rPr>
          <w:sz w:val="28"/>
          <w:szCs w:val="28"/>
        </w:rPr>
        <w:t xml:space="preserve"> И</w:t>
      </w:r>
      <w:proofErr w:type="gramEnd"/>
      <w:r w:rsidRPr="004D32B7">
        <w:rPr>
          <w:sz w:val="28"/>
          <w:szCs w:val="28"/>
        </w:rPr>
        <w:t xml:space="preserve">спользуя комплект приспособлений для регулировки, проверить правильность регулировки </w:t>
      </w:r>
      <w:r w:rsidR="00A918B8">
        <w:rPr>
          <w:sz w:val="28"/>
          <w:szCs w:val="28"/>
        </w:rPr>
        <w:t>сажалки</w:t>
      </w:r>
      <w:r w:rsidRPr="004D32B7">
        <w:rPr>
          <w:sz w:val="28"/>
          <w:szCs w:val="28"/>
        </w:rPr>
        <w:t xml:space="preserve">, ширины междурядий и глубины </w:t>
      </w:r>
      <w:r w:rsidR="00A918B8">
        <w:rPr>
          <w:sz w:val="28"/>
          <w:szCs w:val="28"/>
        </w:rPr>
        <w:t>посадки</w:t>
      </w:r>
      <w:r w:rsidRPr="004D32B7">
        <w:rPr>
          <w:sz w:val="28"/>
          <w:szCs w:val="28"/>
        </w:rPr>
        <w:t>.</w:t>
      </w:r>
    </w:p>
    <w:p w:rsidR="004D32B7" w:rsidRPr="004D32B7" w:rsidRDefault="004D32B7" w:rsidP="000B1130">
      <w:pPr>
        <w:ind w:firstLine="567"/>
        <w:jc w:val="both"/>
        <w:rPr>
          <w:sz w:val="28"/>
          <w:szCs w:val="28"/>
        </w:rPr>
      </w:pPr>
      <w:r w:rsidRPr="004D32B7">
        <w:rPr>
          <w:sz w:val="28"/>
          <w:szCs w:val="28"/>
        </w:rPr>
        <w:t>6</w:t>
      </w:r>
      <w:proofErr w:type="gramStart"/>
      <w:r w:rsidRPr="004D32B7">
        <w:rPr>
          <w:sz w:val="28"/>
          <w:szCs w:val="28"/>
        </w:rPr>
        <w:t xml:space="preserve"> И</w:t>
      </w:r>
      <w:proofErr w:type="gramEnd"/>
      <w:r w:rsidRPr="004D32B7">
        <w:rPr>
          <w:sz w:val="28"/>
          <w:szCs w:val="28"/>
        </w:rPr>
        <w:t xml:space="preserve">спользуя лекционный материал и учебную литературу, изучить различные типы </w:t>
      </w:r>
      <w:r w:rsidR="000511F3">
        <w:rPr>
          <w:sz w:val="28"/>
          <w:szCs w:val="28"/>
        </w:rPr>
        <w:t>высаживающих</w:t>
      </w:r>
      <w:r w:rsidRPr="004D32B7">
        <w:rPr>
          <w:sz w:val="28"/>
          <w:szCs w:val="28"/>
        </w:rPr>
        <w:t xml:space="preserve"> аппаратов, сошников и механизмов </w:t>
      </w:r>
      <w:r w:rsidR="000511F3">
        <w:rPr>
          <w:sz w:val="28"/>
          <w:szCs w:val="28"/>
        </w:rPr>
        <w:t>привода</w:t>
      </w:r>
      <w:r w:rsidRPr="004D32B7">
        <w:rPr>
          <w:sz w:val="28"/>
          <w:szCs w:val="28"/>
        </w:rPr>
        <w:t xml:space="preserve"> рабочих органов.</w:t>
      </w:r>
    </w:p>
    <w:p w:rsidR="00A94C12" w:rsidRPr="00174086" w:rsidRDefault="004D32B7" w:rsidP="000B1130">
      <w:pPr>
        <w:ind w:firstLine="567"/>
        <w:jc w:val="both"/>
        <w:rPr>
          <w:sz w:val="28"/>
          <w:szCs w:val="28"/>
        </w:rPr>
      </w:pPr>
      <w:r>
        <w:rPr>
          <w:sz w:val="28"/>
          <w:szCs w:val="28"/>
        </w:rPr>
        <w:t>7</w:t>
      </w:r>
      <w:proofErr w:type="gramStart"/>
      <w:r w:rsidR="00A94C12" w:rsidRPr="00174086">
        <w:rPr>
          <w:sz w:val="28"/>
          <w:szCs w:val="28"/>
        </w:rPr>
        <w:t xml:space="preserve"> С</w:t>
      </w:r>
      <w:proofErr w:type="gramEnd"/>
      <w:r w:rsidR="00A94C12" w:rsidRPr="00174086">
        <w:rPr>
          <w:sz w:val="28"/>
          <w:szCs w:val="28"/>
        </w:rPr>
        <w:t>оставить отче</w:t>
      </w:r>
      <w:r w:rsidR="00A94C12">
        <w:rPr>
          <w:sz w:val="28"/>
          <w:szCs w:val="28"/>
        </w:rPr>
        <w:t>т</w:t>
      </w:r>
      <w:r w:rsidR="00A94C12" w:rsidRPr="00174086">
        <w:rPr>
          <w:sz w:val="28"/>
          <w:szCs w:val="28"/>
        </w:rPr>
        <w:t xml:space="preserve"> о выполненной работе.</w:t>
      </w:r>
    </w:p>
    <w:p w:rsidR="008C526F" w:rsidRDefault="008C526F" w:rsidP="000B1130">
      <w:pPr>
        <w:ind w:firstLine="567"/>
        <w:jc w:val="both"/>
        <w:rPr>
          <w:b/>
          <w:sz w:val="28"/>
          <w:szCs w:val="28"/>
        </w:rPr>
      </w:pPr>
    </w:p>
    <w:p w:rsidR="00A94C12" w:rsidRPr="00174086" w:rsidRDefault="00260831" w:rsidP="000B1130">
      <w:pPr>
        <w:ind w:firstLine="567"/>
        <w:jc w:val="both"/>
        <w:rPr>
          <w:b/>
          <w:sz w:val="28"/>
          <w:szCs w:val="28"/>
        </w:rPr>
      </w:pPr>
      <w:r>
        <w:rPr>
          <w:b/>
          <w:sz w:val="28"/>
          <w:szCs w:val="28"/>
        </w:rPr>
        <w:t xml:space="preserve">10 </w:t>
      </w:r>
      <w:r w:rsidR="000078E1" w:rsidRPr="00174086">
        <w:rPr>
          <w:b/>
          <w:sz w:val="28"/>
          <w:szCs w:val="28"/>
        </w:rPr>
        <w:t>Содержание отчета</w:t>
      </w:r>
    </w:p>
    <w:p w:rsidR="00A94C12" w:rsidRPr="00174086" w:rsidRDefault="00A94C12" w:rsidP="000B1130">
      <w:pPr>
        <w:ind w:firstLine="567"/>
        <w:jc w:val="both"/>
        <w:rPr>
          <w:sz w:val="28"/>
          <w:szCs w:val="28"/>
        </w:rPr>
      </w:pPr>
      <w:r w:rsidRPr="00174086">
        <w:rPr>
          <w:sz w:val="28"/>
          <w:szCs w:val="28"/>
        </w:rPr>
        <w:t>Отчет выполняется в рабочей тетради и должен содержать:</w:t>
      </w:r>
    </w:p>
    <w:p w:rsidR="00A94C12" w:rsidRDefault="00A94C12" w:rsidP="000B1130">
      <w:pPr>
        <w:pStyle w:val="ad"/>
        <w:numPr>
          <w:ilvl w:val="0"/>
          <w:numId w:val="4"/>
        </w:numPr>
        <w:jc w:val="both"/>
        <w:rPr>
          <w:rFonts w:ascii="Times New Roman" w:hAnsi="Times New Roman" w:cs="Times New Roman"/>
          <w:sz w:val="28"/>
          <w:szCs w:val="28"/>
        </w:rPr>
      </w:pPr>
      <w:r>
        <w:rPr>
          <w:rFonts w:ascii="Times New Roman" w:hAnsi="Times New Roman" w:cs="Times New Roman"/>
          <w:sz w:val="28"/>
          <w:szCs w:val="28"/>
        </w:rPr>
        <w:t>Назначение и технические характеристики</w:t>
      </w:r>
      <w:r w:rsidRPr="00CD6C46">
        <w:rPr>
          <w:rFonts w:ascii="Times New Roman" w:hAnsi="Times New Roman" w:cs="Times New Roman"/>
          <w:sz w:val="28"/>
          <w:szCs w:val="28"/>
        </w:rPr>
        <w:t>.</w:t>
      </w:r>
    </w:p>
    <w:p w:rsidR="00A94C12" w:rsidRPr="00CD6C46" w:rsidRDefault="00A94C12" w:rsidP="000B1130">
      <w:pPr>
        <w:pStyle w:val="ad"/>
        <w:numPr>
          <w:ilvl w:val="0"/>
          <w:numId w:val="4"/>
        </w:numPr>
        <w:jc w:val="both"/>
        <w:rPr>
          <w:rFonts w:ascii="Times New Roman" w:hAnsi="Times New Roman" w:cs="Times New Roman"/>
          <w:sz w:val="28"/>
          <w:szCs w:val="28"/>
        </w:rPr>
      </w:pPr>
      <w:r w:rsidRPr="00CD6C46">
        <w:rPr>
          <w:rFonts w:ascii="Times New Roman" w:hAnsi="Times New Roman" w:cs="Times New Roman"/>
          <w:sz w:val="28"/>
          <w:szCs w:val="28"/>
        </w:rPr>
        <w:t>Схем</w:t>
      </w:r>
      <w:r>
        <w:rPr>
          <w:rFonts w:ascii="Times New Roman" w:hAnsi="Times New Roman" w:cs="Times New Roman"/>
          <w:sz w:val="28"/>
          <w:szCs w:val="28"/>
        </w:rPr>
        <w:t>а</w:t>
      </w:r>
      <w:r w:rsidRPr="00CD6C46">
        <w:rPr>
          <w:rFonts w:ascii="Times New Roman" w:hAnsi="Times New Roman" w:cs="Times New Roman"/>
          <w:sz w:val="28"/>
          <w:szCs w:val="28"/>
        </w:rPr>
        <w:t xml:space="preserve"> </w:t>
      </w:r>
      <w:r w:rsidR="000511F3">
        <w:rPr>
          <w:rFonts w:ascii="Times New Roman" w:hAnsi="Times New Roman" w:cs="Times New Roman"/>
          <w:sz w:val="28"/>
          <w:szCs w:val="28"/>
        </w:rPr>
        <w:t>сажалки</w:t>
      </w:r>
      <w:r w:rsidRPr="00CD6C46">
        <w:rPr>
          <w:rFonts w:ascii="Times New Roman" w:hAnsi="Times New Roman" w:cs="Times New Roman"/>
          <w:sz w:val="28"/>
          <w:szCs w:val="28"/>
        </w:rPr>
        <w:t xml:space="preserve"> и </w:t>
      </w:r>
      <w:r w:rsidR="000511F3">
        <w:rPr>
          <w:rFonts w:ascii="Times New Roman" w:hAnsi="Times New Roman" w:cs="Times New Roman"/>
          <w:sz w:val="28"/>
          <w:szCs w:val="28"/>
        </w:rPr>
        <w:t xml:space="preserve">привода </w:t>
      </w:r>
      <w:r w:rsidRPr="00CD6C46">
        <w:rPr>
          <w:rFonts w:ascii="Times New Roman" w:hAnsi="Times New Roman" w:cs="Times New Roman"/>
          <w:sz w:val="28"/>
          <w:szCs w:val="28"/>
        </w:rPr>
        <w:t>выс</w:t>
      </w:r>
      <w:r w:rsidR="000511F3">
        <w:rPr>
          <w:rFonts w:ascii="Times New Roman" w:hAnsi="Times New Roman" w:cs="Times New Roman"/>
          <w:sz w:val="28"/>
          <w:szCs w:val="28"/>
        </w:rPr>
        <w:t>аживаю</w:t>
      </w:r>
      <w:r w:rsidRPr="00CD6C46">
        <w:rPr>
          <w:rFonts w:ascii="Times New Roman" w:hAnsi="Times New Roman" w:cs="Times New Roman"/>
          <w:sz w:val="28"/>
          <w:szCs w:val="28"/>
        </w:rPr>
        <w:t>щих аппаратов.</w:t>
      </w:r>
    </w:p>
    <w:p w:rsidR="00A94C12" w:rsidRDefault="00A94C12" w:rsidP="000B1130">
      <w:pPr>
        <w:pStyle w:val="ad"/>
        <w:numPr>
          <w:ilvl w:val="0"/>
          <w:numId w:val="4"/>
        </w:numPr>
        <w:jc w:val="both"/>
        <w:rPr>
          <w:rFonts w:ascii="Times New Roman" w:hAnsi="Times New Roman" w:cs="Times New Roman"/>
          <w:sz w:val="28"/>
          <w:szCs w:val="28"/>
        </w:rPr>
      </w:pPr>
      <w:r w:rsidRPr="00CD6C46">
        <w:rPr>
          <w:rFonts w:ascii="Times New Roman" w:hAnsi="Times New Roman" w:cs="Times New Roman"/>
          <w:sz w:val="28"/>
          <w:szCs w:val="28"/>
        </w:rPr>
        <w:t>Установки и регулировки.</w:t>
      </w:r>
    </w:p>
    <w:p w:rsidR="00A94C12" w:rsidRPr="00CD6C46" w:rsidRDefault="00A94C12" w:rsidP="000B1130">
      <w:pPr>
        <w:pStyle w:val="ad"/>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Описание установки и проверки правильности заданной нормы </w:t>
      </w:r>
      <w:r w:rsidR="000511F3">
        <w:rPr>
          <w:rFonts w:ascii="Times New Roman" w:hAnsi="Times New Roman" w:cs="Times New Roman"/>
          <w:sz w:val="28"/>
          <w:szCs w:val="28"/>
        </w:rPr>
        <w:t>посадки</w:t>
      </w:r>
      <w:r>
        <w:rPr>
          <w:rFonts w:ascii="Times New Roman" w:hAnsi="Times New Roman" w:cs="Times New Roman"/>
          <w:sz w:val="28"/>
          <w:szCs w:val="28"/>
        </w:rPr>
        <w:t>.</w:t>
      </w:r>
    </w:p>
    <w:p w:rsidR="00A94C12" w:rsidRPr="00A94C12" w:rsidRDefault="00A94C12" w:rsidP="000B1130">
      <w:pPr>
        <w:ind w:firstLine="567"/>
        <w:jc w:val="both"/>
        <w:rPr>
          <w:sz w:val="28"/>
          <w:szCs w:val="28"/>
        </w:rPr>
      </w:pPr>
    </w:p>
    <w:p w:rsidR="00A94C12" w:rsidRPr="00112AE1" w:rsidRDefault="00260831" w:rsidP="000B1130">
      <w:pPr>
        <w:ind w:firstLine="567"/>
        <w:jc w:val="both"/>
        <w:rPr>
          <w:b/>
          <w:sz w:val="28"/>
          <w:szCs w:val="28"/>
        </w:rPr>
      </w:pPr>
      <w:r>
        <w:rPr>
          <w:b/>
          <w:sz w:val="28"/>
          <w:szCs w:val="28"/>
        </w:rPr>
        <w:t xml:space="preserve">11 </w:t>
      </w:r>
      <w:r w:rsidR="00A94C12" w:rsidRPr="00112AE1">
        <w:rPr>
          <w:b/>
          <w:sz w:val="28"/>
          <w:szCs w:val="28"/>
        </w:rPr>
        <w:t>К</w:t>
      </w:r>
      <w:r w:rsidRPr="00112AE1">
        <w:rPr>
          <w:b/>
          <w:sz w:val="28"/>
          <w:szCs w:val="28"/>
        </w:rPr>
        <w:t>онтрольные вопросы</w:t>
      </w:r>
    </w:p>
    <w:p w:rsidR="007B3927" w:rsidRPr="007B3927" w:rsidRDefault="007B3927" w:rsidP="007B3927">
      <w:pPr>
        <w:tabs>
          <w:tab w:val="left" w:pos="7095"/>
        </w:tabs>
        <w:ind w:firstLine="709"/>
        <w:jc w:val="both"/>
        <w:rPr>
          <w:sz w:val="28"/>
          <w:szCs w:val="28"/>
        </w:rPr>
      </w:pP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Общее устройство и принцип работы сажалки.</w:t>
      </w: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Регулировки высаживающего (вычерпывающего) аппарата.</w:t>
      </w: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 xml:space="preserve">Как готовится сажалка для привода </w:t>
      </w:r>
      <w:proofErr w:type="gramStart"/>
      <w:r w:rsidRPr="00F003BC">
        <w:rPr>
          <w:rFonts w:ascii="Times New Roman" w:hAnsi="Times New Roman" w:cs="Times New Roman"/>
          <w:sz w:val="28"/>
          <w:szCs w:val="28"/>
        </w:rPr>
        <w:t>от</w:t>
      </w:r>
      <w:proofErr w:type="gramEnd"/>
      <w:r w:rsidRPr="00F003BC">
        <w:rPr>
          <w:rFonts w:ascii="Times New Roman" w:hAnsi="Times New Roman" w:cs="Times New Roman"/>
          <w:sz w:val="28"/>
          <w:szCs w:val="28"/>
        </w:rPr>
        <w:t xml:space="preserve"> синхронного и </w:t>
      </w:r>
      <w:r w:rsidR="00F003BC" w:rsidRPr="00F003BC">
        <w:rPr>
          <w:rFonts w:ascii="Times New Roman" w:hAnsi="Times New Roman" w:cs="Times New Roman"/>
          <w:sz w:val="28"/>
          <w:szCs w:val="28"/>
        </w:rPr>
        <w:t>независимого</w:t>
      </w:r>
      <w:r w:rsidR="00260831" w:rsidRPr="00F003BC">
        <w:rPr>
          <w:rFonts w:ascii="Times New Roman" w:hAnsi="Times New Roman" w:cs="Times New Roman"/>
          <w:sz w:val="28"/>
          <w:szCs w:val="28"/>
        </w:rPr>
        <w:t xml:space="preserve"> (</w:t>
      </w:r>
      <w:r w:rsidRPr="00F003BC">
        <w:rPr>
          <w:rFonts w:ascii="Times New Roman" w:hAnsi="Times New Roman" w:cs="Times New Roman"/>
          <w:sz w:val="28"/>
          <w:szCs w:val="28"/>
        </w:rPr>
        <w:t>асинхронного</w:t>
      </w:r>
      <w:r w:rsidR="00260831" w:rsidRPr="00F003BC">
        <w:rPr>
          <w:rFonts w:ascii="Times New Roman" w:hAnsi="Times New Roman" w:cs="Times New Roman"/>
          <w:sz w:val="28"/>
          <w:szCs w:val="28"/>
        </w:rPr>
        <w:t>)</w:t>
      </w:r>
      <w:r w:rsidRPr="00F003BC">
        <w:rPr>
          <w:rFonts w:ascii="Times New Roman" w:hAnsi="Times New Roman" w:cs="Times New Roman"/>
          <w:sz w:val="28"/>
          <w:szCs w:val="28"/>
        </w:rPr>
        <w:t xml:space="preserve"> ВОМ?</w:t>
      </w: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Как регулируется ограничитель подъема и опускания сошников? Как устанавливаются сошники на глубину заделки клубней и угол</w:t>
      </w:r>
      <w:r w:rsidR="00494389" w:rsidRPr="00F003BC">
        <w:rPr>
          <w:rFonts w:ascii="Times New Roman" w:hAnsi="Times New Roman" w:cs="Times New Roman"/>
          <w:sz w:val="28"/>
          <w:szCs w:val="28"/>
        </w:rPr>
        <w:t xml:space="preserve"> </w:t>
      </w:r>
      <w:r w:rsidRPr="00F003BC">
        <w:rPr>
          <w:rFonts w:ascii="Times New Roman" w:hAnsi="Times New Roman" w:cs="Times New Roman"/>
          <w:sz w:val="28"/>
          <w:szCs w:val="28"/>
        </w:rPr>
        <w:t>вхождения (захода) в почву?</w:t>
      </w: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Назначение ограничителей подъема и опускания сошников.</w:t>
      </w: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Как устанавливаются сошники на заданную ширину междурядий?</w:t>
      </w: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Как устанавливается сажалка на норму посадки?</w:t>
      </w: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Как рассчитываются и устанавливаются вылет маркеров при вождении трактора правым колесом (или серединой правой гусеницы)?</w:t>
      </w: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Полевая</w:t>
      </w:r>
      <w:r w:rsidR="00494389" w:rsidRPr="00F003BC">
        <w:rPr>
          <w:rFonts w:ascii="Times New Roman" w:hAnsi="Times New Roman" w:cs="Times New Roman"/>
          <w:sz w:val="28"/>
          <w:szCs w:val="28"/>
        </w:rPr>
        <w:t xml:space="preserve"> </w:t>
      </w:r>
      <w:r w:rsidRPr="00F003BC">
        <w:rPr>
          <w:rFonts w:ascii="Times New Roman" w:hAnsi="Times New Roman" w:cs="Times New Roman"/>
          <w:sz w:val="28"/>
          <w:szCs w:val="28"/>
        </w:rPr>
        <w:t xml:space="preserve">проверка нормы посадки и определение фактической </w:t>
      </w:r>
      <w:proofErr w:type="spellStart"/>
      <w:r w:rsidRPr="00F003BC">
        <w:rPr>
          <w:rFonts w:ascii="Times New Roman" w:hAnsi="Times New Roman" w:cs="Times New Roman"/>
          <w:sz w:val="28"/>
          <w:szCs w:val="28"/>
        </w:rPr>
        <w:t>гектарной</w:t>
      </w:r>
      <w:proofErr w:type="spellEnd"/>
      <w:r w:rsidRPr="00F003BC">
        <w:rPr>
          <w:rFonts w:ascii="Times New Roman" w:hAnsi="Times New Roman" w:cs="Times New Roman"/>
          <w:sz w:val="28"/>
          <w:szCs w:val="28"/>
        </w:rPr>
        <w:t xml:space="preserve"> нормы.</w:t>
      </w: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Способы</w:t>
      </w:r>
      <w:r w:rsidR="00494389" w:rsidRPr="00F003BC">
        <w:rPr>
          <w:rFonts w:ascii="Times New Roman" w:hAnsi="Times New Roman" w:cs="Times New Roman"/>
          <w:sz w:val="28"/>
          <w:szCs w:val="28"/>
        </w:rPr>
        <w:t xml:space="preserve"> </w:t>
      </w:r>
      <w:r w:rsidRPr="00F003BC">
        <w:rPr>
          <w:rFonts w:ascii="Times New Roman" w:hAnsi="Times New Roman" w:cs="Times New Roman"/>
          <w:sz w:val="28"/>
          <w:szCs w:val="28"/>
        </w:rPr>
        <w:t>посадки с/</w:t>
      </w:r>
      <w:proofErr w:type="spellStart"/>
      <w:r w:rsidRPr="00F003BC">
        <w:rPr>
          <w:rFonts w:ascii="Times New Roman" w:hAnsi="Times New Roman" w:cs="Times New Roman"/>
          <w:sz w:val="28"/>
          <w:szCs w:val="28"/>
        </w:rPr>
        <w:t>х</w:t>
      </w:r>
      <w:proofErr w:type="spellEnd"/>
      <w:r w:rsidRPr="00F003BC">
        <w:rPr>
          <w:rFonts w:ascii="Times New Roman" w:hAnsi="Times New Roman" w:cs="Times New Roman"/>
          <w:sz w:val="28"/>
          <w:szCs w:val="28"/>
        </w:rPr>
        <w:t xml:space="preserve"> культур.</w:t>
      </w:r>
    </w:p>
    <w:p w:rsidR="007B3927" w:rsidRPr="00F003BC" w:rsidRDefault="007B3927"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Ка</w:t>
      </w:r>
      <w:r w:rsidR="00494389" w:rsidRPr="00F003BC">
        <w:rPr>
          <w:rFonts w:ascii="Times New Roman" w:hAnsi="Times New Roman" w:cs="Times New Roman"/>
          <w:sz w:val="28"/>
          <w:szCs w:val="28"/>
        </w:rPr>
        <w:t xml:space="preserve">к </w:t>
      </w:r>
      <w:r w:rsidRPr="00F003BC">
        <w:rPr>
          <w:rFonts w:ascii="Times New Roman" w:hAnsi="Times New Roman" w:cs="Times New Roman"/>
          <w:sz w:val="28"/>
          <w:szCs w:val="28"/>
        </w:rPr>
        <w:t>расставляются сошники сажалки на ленточную посадку? Для чего применяется такой способ посадки?</w:t>
      </w:r>
    </w:p>
    <w:p w:rsidR="00B462A4" w:rsidRPr="00F003BC" w:rsidRDefault="00B462A4"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 xml:space="preserve">В чем различие гребневого, </w:t>
      </w:r>
      <w:proofErr w:type="spellStart"/>
      <w:r w:rsidRPr="00F003BC">
        <w:rPr>
          <w:rFonts w:ascii="Times New Roman" w:hAnsi="Times New Roman" w:cs="Times New Roman"/>
          <w:sz w:val="28"/>
          <w:szCs w:val="28"/>
        </w:rPr>
        <w:t>полугребневого</w:t>
      </w:r>
      <w:proofErr w:type="spellEnd"/>
      <w:r w:rsidRPr="00F003BC">
        <w:rPr>
          <w:rFonts w:ascii="Times New Roman" w:hAnsi="Times New Roman" w:cs="Times New Roman"/>
          <w:sz w:val="28"/>
          <w:szCs w:val="28"/>
        </w:rPr>
        <w:t xml:space="preserve"> и гладкого способа посадок?</w:t>
      </w:r>
    </w:p>
    <w:p w:rsidR="00B462A4" w:rsidRPr="00F003BC" w:rsidRDefault="00B462A4"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Какие агротехнические требования при посадке картофеля являются оптимальными для условий вашего хозяйства?</w:t>
      </w:r>
    </w:p>
    <w:p w:rsidR="00B462A4" w:rsidRPr="00F003BC" w:rsidRDefault="00B462A4"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Опишите регулировки картофелесажалки КСМ-4 при подготовке ее и работе.</w:t>
      </w:r>
    </w:p>
    <w:p w:rsidR="00B462A4" w:rsidRPr="00F003BC" w:rsidRDefault="00B462A4"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Каков порядок установки заданной густоты посадки картофеля для сажалки КСМ-4?</w:t>
      </w:r>
    </w:p>
    <w:p w:rsidR="00B462A4" w:rsidRPr="00F003BC" w:rsidRDefault="00B462A4"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Почему при высадке клубне</w:t>
      </w:r>
      <w:r w:rsidR="00494389" w:rsidRPr="00F003BC">
        <w:rPr>
          <w:rFonts w:ascii="Times New Roman" w:hAnsi="Times New Roman" w:cs="Times New Roman"/>
          <w:sz w:val="28"/>
          <w:szCs w:val="28"/>
        </w:rPr>
        <w:t>й</w:t>
      </w:r>
      <w:r w:rsidRPr="00F003BC">
        <w:rPr>
          <w:rFonts w:ascii="Times New Roman" w:hAnsi="Times New Roman" w:cs="Times New Roman"/>
          <w:sz w:val="28"/>
          <w:szCs w:val="28"/>
        </w:rPr>
        <w:t xml:space="preserve"> массой 80...120г нельзя применять сменные звездочки </w:t>
      </w:r>
      <w:r w:rsidRPr="00F003BC">
        <w:rPr>
          <w:rFonts w:ascii="Times New Roman" w:hAnsi="Times New Roman" w:cs="Times New Roman"/>
          <w:sz w:val="28"/>
          <w:szCs w:val="28"/>
          <w:lang w:val="en-US"/>
        </w:rPr>
        <w:t>z</w:t>
      </w:r>
      <w:r w:rsidRPr="00F003BC">
        <w:rPr>
          <w:rFonts w:ascii="Times New Roman" w:hAnsi="Times New Roman" w:cs="Times New Roman"/>
          <w:sz w:val="28"/>
          <w:szCs w:val="28"/>
        </w:rPr>
        <w:t xml:space="preserve">=20 и </w:t>
      </w:r>
      <w:r w:rsidRPr="00F003BC">
        <w:rPr>
          <w:rFonts w:ascii="Times New Roman" w:hAnsi="Times New Roman" w:cs="Times New Roman"/>
          <w:sz w:val="28"/>
          <w:szCs w:val="28"/>
          <w:lang w:val="en-US"/>
        </w:rPr>
        <w:t>z</w:t>
      </w:r>
      <w:r w:rsidRPr="00F003BC">
        <w:rPr>
          <w:rFonts w:ascii="Times New Roman" w:hAnsi="Times New Roman" w:cs="Times New Roman"/>
          <w:sz w:val="28"/>
          <w:szCs w:val="28"/>
        </w:rPr>
        <w:t>=22?</w:t>
      </w:r>
    </w:p>
    <w:p w:rsidR="00B462A4" w:rsidRPr="00F003BC" w:rsidRDefault="00B462A4"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Как осуществляется контроль качества выполнения операций сажалкой в полевых условиях?</w:t>
      </w:r>
    </w:p>
    <w:p w:rsidR="0043033B" w:rsidRPr="00F003BC" w:rsidRDefault="0002151D" w:rsidP="00F003BC">
      <w:pPr>
        <w:pStyle w:val="ad"/>
        <w:numPr>
          <w:ilvl w:val="0"/>
          <w:numId w:val="14"/>
        </w:numPr>
        <w:jc w:val="both"/>
        <w:rPr>
          <w:rFonts w:ascii="Times New Roman" w:hAnsi="Times New Roman" w:cs="Times New Roman"/>
          <w:sz w:val="28"/>
          <w:szCs w:val="28"/>
        </w:rPr>
      </w:pPr>
      <w:r>
        <w:rPr>
          <w:rFonts w:ascii="Times New Roman" w:hAnsi="Times New Roman" w:cs="Times New Roman"/>
          <w:sz w:val="28"/>
          <w:szCs w:val="28"/>
        </w:rPr>
        <w:t>И</w:t>
      </w:r>
      <w:r w:rsidR="0043033B" w:rsidRPr="00F003BC">
        <w:rPr>
          <w:rFonts w:ascii="Times New Roman" w:hAnsi="Times New Roman" w:cs="Times New Roman"/>
          <w:sz w:val="28"/>
          <w:szCs w:val="28"/>
        </w:rPr>
        <w:t>зучить устройство и технологический процесс работы полунавесных сажалок КСМ-6</w:t>
      </w:r>
      <w:r w:rsidR="00494389" w:rsidRPr="00F003BC">
        <w:rPr>
          <w:rFonts w:ascii="Times New Roman" w:hAnsi="Times New Roman" w:cs="Times New Roman"/>
          <w:sz w:val="28"/>
          <w:szCs w:val="28"/>
        </w:rPr>
        <w:t xml:space="preserve"> и Л-207</w:t>
      </w:r>
      <w:r w:rsidR="0043033B" w:rsidRPr="00F003BC">
        <w:rPr>
          <w:rFonts w:ascii="Times New Roman" w:hAnsi="Times New Roman" w:cs="Times New Roman"/>
          <w:sz w:val="28"/>
          <w:szCs w:val="28"/>
        </w:rPr>
        <w:t xml:space="preserve">, обратить внимание на особенности </w:t>
      </w:r>
      <w:r w:rsidR="0043033B" w:rsidRPr="00F003BC">
        <w:rPr>
          <w:rFonts w:ascii="Times New Roman" w:hAnsi="Times New Roman" w:cs="Times New Roman"/>
          <w:sz w:val="28"/>
          <w:szCs w:val="28"/>
        </w:rPr>
        <w:lastRenderedPageBreak/>
        <w:t xml:space="preserve">подготовки их для работы с тракторами. Выявить сравнительные отличия в устройстве </w:t>
      </w:r>
      <w:r w:rsidR="00494389" w:rsidRPr="00F003BC">
        <w:rPr>
          <w:rFonts w:ascii="Times New Roman" w:hAnsi="Times New Roman" w:cs="Times New Roman"/>
          <w:sz w:val="28"/>
          <w:szCs w:val="28"/>
        </w:rPr>
        <w:t xml:space="preserve">этих </w:t>
      </w:r>
      <w:r w:rsidR="0043033B" w:rsidRPr="00F003BC">
        <w:rPr>
          <w:rFonts w:ascii="Times New Roman" w:hAnsi="Times New Roman" w:cs="Times New Roman"/>
          <w:sz w:val="28"/>
          <w:szCs w:val="28"/>
        </w:rPr>
        <w:t>сажалок от описанн</w:t>
      </w:r>
      <w:r w:rsidR="00494389" w:rsidRPr="00F003BC">
        <w:rPr>
          <w:rFonts w:ascii="Times New Roman" w:hAnsi="Times New Roman" w:cs="Times New Roman"/>
          <w:sz w:val="28"/>
          <w:szCs w:val="28"/>
        </w:rPr>
        <w:t>ых</w:t>
      </w:r>
      <w:r w:rsidR="0043033B" w:rsidRPr="00F003BC">
        <w:rPr>
          <w:rFonts w:ascii="Times New Roman" w:hAnsi="Times New Roman" w:cs="Times New Roman"/>
          <w:sz w:val="28"/>
          <w:szCs w:val="28"/>
        </w:rPr>
        <w:t xml:space="preserve"> сажал</w:t>
      </w:r>
      <w:r w:rsidR="00494389" w:rsidRPr="00F003BC">
        <w:rPr>
          <w:rFonts w:ascii="Times New Roman" w:hAnsi="Times New Roman" w:cs="Times New Roman"/>
          <w:sz w:val="28"/>
          <w:szCs w:val="28"/>
        </w:rPr>
        <w:t>ок</w:t>
      </w:r>
      <w:r w:rsidR="0043033B" w:rsidRPr="00F003BC">
        <w:rPr>
          <w:rFonts w:ascii="Times New Roman" w:hAnsi="Times New Roman" w:cs="Times New Roman"/>
          <w:sz w:val="28"/>
          <w:szCs w:val="28"/>
        </w:rPr>
        <w:t>.</w:t>
      </w:r>
    </w:p>
    <w:p w:rsidR="0043033B" w:rsidRPr="00F003BC" w:rsidRDefault="0043033B" w:rsidP="00F003BC">
      <w:pPr>
        <w:pStyle w:val="ad"/>
        <w:numPr>
          <w:ilvl w:val="0"/>
          <w:numId w:val="14"/>
        </w:numPr>
        <w:jc w:val="both"/>
        <w:rPr>
          <w:rFonts w:ascii="Times New Roman" w:hAnsi="Times New Roman" w:cs="Times New Roman"/>
          <w:sz w:val="28"/>
          <w:szCs w:val="28"/>
        </w:rPr>
      </w:pPr>
      <w:r w:rsidRPr="00F003BC">
        <w:rPr>
          <w:rFonts w:ascii="Times New Roman" w:hAnsi="Times New Roman" w:cs="Times New Roman"/>
          <w:sz w:val="28"/>
          <w:szCs w:val="28"/>
        </w:rPr>
        <w:t xml:space="preserve">Изучить устройство и принцип действия </w:t>
      </w:r>
      <w:r w:rsidR="00494389" w:rsidRPr="00F003BC">
        <w:rPr>
          <w:rFonts w:ascii="Times New Roman" w:hAnsi="Times New Roman" w:cs="Times New Roman"/>
          <w:sz w:val="28"/>
          <w:szCs w:val="28"/>
        </w:rPr>
        <w:t xml:space="preserve">импортных </w:t>
      </w:r>
      <w:r w:rsidRPr="00F003BC">
        <w:rPr>
          <w:rFonts w:ascii="Times New Roman" w:hAnsi="Times New Roman" w:cs="Times New Roman"/>
          <w:sz w:val="28"/>
          <w:szCs w:val="28"/>
        </w:rPr>
        <w:t xml:space="preserve">сажалок, а также ознакомиться </w:t>
      </w:r>
      <w:r w:rsidR="00494389" w:rsidRPr="00F003BC">
        <w:rPr>
          <w:rFonts w:ascii="Times New Roman" w:hAnsi="Times New Roman" w:cs="Times New Roman"/>
          <w:sz w:val="28"/>
          <w:szCs w:val="28"/>
        </w:rPr>
        <w:t>с</w:t>
      </w:r>
      <w:r w:rsidRPr="00F003BC">
        <w:rPr>
          <w:rFonts w:ascii="Times New Roman" w:hAnsi="Times New Roman" w:cs="Times New Roman"/>
          <w:sz w:val="28"/>
          <w:szCs w:val="28"/>
        </w:rPr>
        <w:t xml:space="preserve"> конструктивными особенностями новых разработок сажалок для посадки клубней картофеля.</w:t>
      </w:r>
    </w:p>
    <w:p w:rsidR="00B462A4" w:rsidRDefault="00B462A4" w:rsidP="007B3927">
      <w:pPr>
        <w:ind w:firstLine="567"/>
        <w:jc w:val="both"/>
        <w:rPr>
          <w:sz w:val="28"/>
          <w:szCs w:val="28"/>
        </w:rPr>
      </w:pPr>
    </w:p>
    <w:p w:rsidR="000B1130" w:rsidRDefault="000B1130" w:rsidP="000B1130">
      <w:pPr>
        <w:ind w:firstLine="567"/>
        <w:jc w:val="center"/>
        <w:rPr>
          <w:b/>
          <w:sz w:val="28"/>
          <w:szCs w:val="28"/>
        </w:rPr>
      </w:pPr>
    </w:p>
    <w:p w:rsidR="00A94C12" w:rsidRDefault="000078E1" w:rsidP="000B1130">
      <w:pPr>
        <w:ind w:firstLine="567"/>
        <w:jc w:val="center"/>
        <w:rPr>
          <w:b/>
          <w:sz w:val="28"/>
          <w:szCs w:val="28"/>
        </w:rPr>
      </w:pPr>
      <w:r>
        <w:rPr>
          <w:b/>
          <w:sz w:val="28"/>
          <w:szCs w:val="28"/>
        </w:rPr>
        <w:t>С</w:t>
      </w:r>
      <w:r w:rsidR="00733056" w:rsidRPr="00851E4D">
        <w:rPr>
          <w:b/>
          <w:sz w:val="28"/>
          <w:szCs w:val="28"/>
        </w:rPr>
        <w:t>писок</w:t>
      </w:r>
      <w:r w:rsidR="00733056">
        <w:rPr>
          <w:b/>
          <w:sz w:val="28"/>
          <w:szCs w:val="28"/>
        </w:rPr>
        <w:t xml:space="preserve"> использованной литературы</w:t>
      </w:r>
    </w:p>
    <w:p w:rsidR="00733056" w:rsidRDefault="00733056" w:rsidP="000B1130">
      <w:pPr>
        <w:ind w:firstLine="567"/>
        <w:jc w:val="center"/>
        <w:rPr>
          <w:b/>
          <w:sz w:val="28"/>
          <w:szCs w:val="28"/>
        </w:rPr>
      </w:pPr>
    </w:p>
    <w:p w:rsidR="00A94C12" w:rsidRPr="000B1130" w:rsidRDefault="00A94C12" w:rsidP="000B1130">
      <w:pPr>
        <w:numPr>
          <w:ilvl w:val="0"/>
          <w:numId w:val="1"/>
        </w:numPr>
        <w:ind w:left="426" w:hanging="426"/>
        <w:jc w:val="both"/>
        <w:rPr>
          <w:sz w:val="28"/>
          <w:szCs w:val="28"/>
        </w:rPr>
      </w:pPr>
      <w:r w:rsidRPr="000B1130">
        <w:rPr>
          <w:rFonts w:eastAsia="TimesNewRoman"/>
          <w:sz w:val="28"/>
          <w:szCs w:val="28"/>
        </w:rPr>
        <w:t xml:space="preserve">Капустин В.П., Глазков Ю.Е. Сельскохозяйственные машины. Настройка и регулировка: учебное пособие. – Тамбов: Изд-во </w:t>
      </w:r>
      <w:proofErr w:type="spellStart"/>
      <w:r w:rsidRPr="000B1130">
        <w:rPr>
          <w:rFonts w:eastAsia="TimesNewRoman"/>
          <w:sz w:val="28"/>
          <w:szCs w:val="28"/>
        </w:rPr>
        <w:t>Тамб</w:t>
      </w:r>
      <w:proofErr w:type="spellEnd"/>
      <w:r w:rsidRPr="000B1130">
        <w:rPr>
          <w:rFonts w:eastAsia="TimesNewRoman"/>
          <w:sz w:val="28"/>
          <w:szCs w:val="28"/>
        </w:rPr>
        <w:t xml:space="preserve">. </w:t>
      </w:r>
      <w:proofErr w:type="spellStart"/>
      <w:r w:rsidRPr="000B1130">
        <w:rPr>
          <w:rFonts w:eastAsia="TimesNewRoman"/>
          <w:sz w:val="28"/>
          <w:szCs w:val="28"/>
        </w:rPr>
        <w:t>гос</w:t>
      </w:r>
      <w:proofErr w:type="spellEnd"/>
      <w:r w:rsidRPr="000B1130">
        <w:rPr>
          <w:rFonts w:eastAsia="TimesNewRoman"/>
          <w:sz w:val="28"/>
          <w:szCs w:val="28"/>
        </w:rPr>
        <w:t xml:space="preserve">. </w:t>
      </w:r>
      <w:proofErr w:type="spellStart"/>
      <w:r w:rsidRPr="000B1130">
        <w:rPr>
          <w:rFonts w:eastAsia="TimesNewRoman"/>
          <w:sz w:val="28"/>
          <w:szCs w:val="28"/>
        </w:rPr>
        <w:t>техн</w:t>
      </w:r>
      <w:proofErr w:type="spellEnd"/>
      <w:r w:rsidRPr="000B1130">
        <w:rPr>
          <w:rFonts w:eastAsia="TimesNewRoman"/>
          <w:sz w:val="28"/>
          <w:szCs w:val="28"/>
        </w:rPr>
        <w:t>. ун-та, 2010. – 196 с. – 100 экз. – ISBN 978-5-8265-0960-9.</w:t>
      </w:r>
    </w:p>
    <w:p w:rsidR="00733056" w:rsidRPr="000B1130" w:rsidRDefault="00733056" w:rsidP="00733056">
      <w:pPr>
        <w:numPr>
          <w:ilvl w:val="0"/>
          <w:numId w:val="1"/>
        </w:numPr>
        <w:ind w:left="426" w:hanging="426"/>
        <w:jc w:val="both"/>
        <w:rPr>
          <w:sz w:val="28"/>
          <w:szCs w:val="28"/>
        </w:rPr>
      </w:pPr>
      <w:r>
        <w:rPr>
          <w:sz w:val="28"/>
          <w:szCs w:val="28"/>
        </w:rPr>
        <w:t>Картофелесажалка двухрядна навесная Л-201. Каталог деталей и сборочных единиц</w:t>
      </w:r>
      <w:r w:rsidRPr="00F003BC">
        <w:rPr>
          <w:sz w:val="28"/>
          <w:szCs w:val="28"/>
        </w:rPr>
        <w:t xml:space="preserve">. </w:t>
      </w:r>
      <w:r w:rsidRPr="00F003BC">
        <w:rPr>
          <w:bCs/>
          <w:sz w:val="28"/>
          <w:szCs w:val="28"/>
        </w:rPr>
        <w:t>ОАО «ЛИДСЕЛЬМАШ»</w:t>
      </w:r>
      <w:r>
        <w:rPr>
          <w:sz w:val="28"/>
          <w:szCs w:val="28"/>
        </w:rPr>
        <w:t>.- Лида. 2010. – 10 с.</w:t>
      </w:r>
    </w:p>
    <w:p w:rsidR="00733056" w:rsidRPr="00DA1D26" w:rsidRDefault="00733056" w:rsidP="00733056">
      <w:pPr>
        <w:pStyle w:val="4"/>
        <w:numPr>
          <w:ilvl w:val="0"/>
          <w:numId w:val="1"/>
        </w:numPr>
        <w:shd w:val="clear" w:color="auto" w:fill="auto"/>
        <w:tabs>
          <w:tab w:val="left" w:pos="426"/>
        </w:tabs>
        <w:spacing w:after="0" w:line="240" w:lineRule="auto"/>
        <w:ind w:left="426" w:hanging="426"/>
        <w:jc w:val="both"/>
        <w:rPr>
          <w:sz w:val="28"/>
          <w:szCs w:val="28"/>
        </w:rPr>
      </w:pPr>
      <w:r w:rsidRPr="00DA1D26">
        <w:rPr>
          <w:sz w:val="28"/>
          <w:szCs w:val="28"/>
        </w:rPr>
        <w:t>Картофелесажалка полунавесная четырехрядная КСМ-4. Техническое описание и инструкция по эксплуатации. - 198</w:t>
      </w:r>
      <w:r>
        <w:rPr>
          <w:sz w:val="28"/>
          <w:szCs w:val="28"/>
        </w:rPr>
        <w:t>7</w:t>
      </w:r>
      <w:r w:rsidRPr="00DA1D26">
        <w:rPr>
          <w:sz w:val="28"/>
          <w:szCs w:val="28"/>
        </w:rPr>
        <w:t xml:space="preserve">. - </w:t>
      </w:r>
      <w:r>
        <w:rPr>
          <w:sz w:val="28"/>
          <w:szCs w:val="28"/>
        </w:rPr>
        <w:t>126</w:t>
      </w:r>
      <w:r w:rsidRPr="00DA1D26">
        <w:rPr>
          <w:sz w:val="28"/>
          <w:szCs w:val="28"/>
        </w:rPr>
        <w:t xml:space="preserve"> </w:t>
      </w:r>
      <w:proofErr w:type="gramStart"/>
      <w:r w:rsidRPr="00DA1D26">
        <w:rPr>
          <w:sz w:val="28"/>
          <w:szCs w:val="28"/>
        </w:rPr>
        <w:t>с</w:t>
      </w:r>
      <w:proofErr w:type="gramEnd"/>
      <w:r w:rsidRPr="00DA1D26">
        <w:rPr>
          <w:sz w:val="28"/>
          <w:szCs w:val="28"/>
        </w:rPr>
        <w:t>.</w:t>
      </w:r>
    </w:p>
    <w:p w:rsidR="00733056" w:rsidRPr="000B1130" w:rsidRDefault="00733056" w:rsidP="00733056">
      <w:pPr>
        <w:numPr>
          <w:ilvl w:val="0"/>
          <w:numId w:val="1"/>
        </w:numPr>
        <w:ind w:left="426" w:hanging="426"/>
        <w:jc w:val="both"/>
        <w:rPr>
          <w:sz w:val="28"/>
          <w:szCs w:val="28"/>
        </w:rPr>
      </w:pPr>
      <w:proofErr w:type="spellStart"/>
      <w:r w:rsidRPr="000B1130">
        <w:rPr>
          <w:sz w:val="28"/>
          <w:szCs w:val="28"/>
        </w:rPr>
        <w:t>Кленин</w:t>
      </w:r>
      <w:proofErr w:type="spellEnd"/>
      <w:r w:rsidRPr="000B1130">
        <w:rPr>
          <w:sz w:val="28"/>
          <w:szCs w:val="28"/>
        </w:rPr>
        <w:t xml:space="preserve"> Н.И., Егоров В.Г. Сельскохозяйственные и мелиоративные машины. – М.: </w:t>
      </w:r>
      <w:proofErr w:type="spellStart"/>
      <w:r w:rsidRPr="000B1130">
        <w:rPr>
          <w:sz w:val="28"/>
          <w:szCs w:val="28"/>
        </w:rPr>
        <w:t>КолосС</w:t>
      </w:r>
      <w:proofErr w:type="spellEnd"/>
      <w:r w:rsidRPr="000B1130">
        <w:rPr>
          <w:sz w:val="28"/>
          <w:szCs w:val="28"/>
        </w:rPr>
        <w:t>, 2003. –465 с.</w:t>
      </w:r>
    </w:p>
    <w:p w:rsidR="00733056" w:rsidRDefault="00733056" w:rsidP="00733056">
      <w:pPr>
        <w:numPr>
          <w:ilvl w:val="0"/>
          <w:numId w:val="1"/>
        </w:numPr>
        <w:ind w:left="426" w:hanging="426"/>
        <w:jc w:val="both"/>
        <w:rPr>
          <w:sz w:val="28"/>
          <w:szCs w:val="28"/>
        </w:rPr>
      </w:pPr>
      <w:r>
        <w:rPr>
          <w:sz w:val="28"/>
          <w:szCs w:val="28"/>
        </w:rPr>
        <w:t xml:space="preserve">Сажалка картофеля навесная тракторная СН-4Б. Руководство по сборке и эксплуатации. Пенза. – 1987. – 100 </w:t>
      </w:r>
      <w:proofErr w:type="gramStart"/>
      <w:r>
        <w:rPr>
          <w:sz w:val="28"/>
          <w:szCs w:val="28"/>
        </w:rPr>
        <w:t>с</w:t>
      </w:r>
      <w:proofErr w:type="gramEnd"/>
      <w:r>
        <w:rPr>
          <w:sz w:val="28"/>
          <w:szCs w:val="28"/>
        </w:rPr>
        <w:t>.</w:t>
      </w:r>
    </w:p>
    <w:p w:rsidR="00A94C12" w:rsidRDefault="00A94C12" w:rsidP="000B1130">
      <w:pPr>
        <w:numPr>
          <w:ilvl w:val="0"/>
          <w:numId w:val="1"/>
        </w:numPr>
        <w:ind w:left="426" w:hanging="426"/>
        <w:jc w:val="both"/>
        <w:rPr>
          <w:sz w:val="28"/>
          <w:szCs w:val="28"/>
        </w:rPr>
      </w:pPr>
      <w:proofErr w:type="spellStart"/>
      <w:r w:rsidRPr="000B1130">
        <w:rPr>
          <w:sz w:val="28"/>
          <w:szCs w:val="28"/>
        </w:rPr>
        <w:t>Халанский</w:t>
      </w:r>
      <w:proofErr w:type="spellEnd"/>
      <w:r w:rsidRPr="000B1130">
        <w:rPr>
          <w:sz w:val="28"/>
          <w:szCs w:val="28"/>
        </w:rPr>
        <w:t xml:space="preserve"> В.М., Горбачев И.В. Сельскохозяйственные машины. – М.: </w:t>
      </w:r>
      <w:proofErr w:type="spellStart"/>
      <w:r w:rsidRPr="000B1130">
        <w:rPr>
          <w:sz w:val="28"/>
          <w:szCs w:val="28"/>
        </w:rPr>
        <w:t>КолосС</w:t>
      </w:r>
      <w:proofErr w:type="spellEnd"/>
      <w:r w:rsidRPr="000B1130">
        <w:rPr>
          <w:sz w:val="28"/>
          <w:szCs w:val="28"/>
        </w:rPr>
        <w:t>, 2004. – 624 с.</w:t>
      </w:r>
    </w:p>
    <w:p w:rsidR="00733056" w:rsidRPr="00DA1D26" w:rsidRDefault="00733056" w:rsidP="00733056">
      <w:pPr>
        <w:pStyle w:val="4"/>
        <w:shd w:val="clear" w:color="auto" w:fill="auto"/>
        <w:tabs>
          <w:tab w:val="left" w:pos="426"/>
        </w:tabs>
        <w:spacing w:after="0" w:line="240" w:lineRule="auto"/>
        <w:ind w:left="426"/>
        <w:jc w:val="both"/>
        <w:rPr>
          <w:sz w:val="28"/>
          <w:szCs w:val="28"/>
        </w:rPr>
      </w:pPr>
    </w:p>
    <w:sectPr w:rsidR="00733056" w:rsidRPr="00DA1D26" w:rsidSect="00D64426">
      <w:headerReference w:type="default" r:id="rId15"/>
      <w:pgSz w:w="11906" w:h="16838"/>
      <w:pgMar w:top="1440" w:right="1276" w:bottom="144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CB0" w:rsidRDefault="00932CB0" w:rsidP="00C633B0">
      <w:r>
        <w:separator/>
      </w:r>
    </w:p>
  </w:endnote>
  <w:endnote w:type="continuationSeparator" w:id="0">
    <w:p w:rsidR="00932CB0" w:rsidRDefault="00932CB0" w:rsidP="00C633B0">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CC"/>
    <w:family w:val="modern"/>
    <w:pitch w:val="fixed"/>
    <w:sig w:usb0="E10002FF" w:usb1="4000F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CB0" w:rsidRDefault="00932CB0" w:rsidP="00C633B0">
      <w:r>
        <w:separator/>
      </w:r>
    </w:p>
  </w:footnote>
  <w:footnote w:type="continuationSeparator" w:id="0">
    <w:p w:rsidR="00932CB0" w:rsidRDefault="00932CB0" w:rsidP="00C633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5D" w:rsidRDefault="009E60AA" w:rsidP="005E760B">
    <w:pPr>
      <w:pStyle w:val="a4"/>
      <w:jc w:val="center"/>
    </w:pPr>
    <w:fldSimple w:instr=" PAGE   \* MERGEFORMAT ">
      <w:r w:rsidR="00601F03">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1">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2">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3">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4">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5">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6">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7">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8">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bullet"/>
      <w:lvlText w:val="-"/>
      <w:lvlJc w:val="left"/>
      <w:rPr>
        <w:rFonts w:ascii="Consolas" w:hAnsi="Consolas" w:cs="Consolas"/>
        <w:b w:val="0"/>
        <w:bCs w:val="0"/>
        <w:i w:val="0"/>
        <w:iCs w:val="0"/>
        <w:smallCaps w:val="0"/>
        <w:strike w:val="0"/>
        <w:color w:val="000000"/>
        <w:spacing w:val="0"/>
        <w:w w:val="100"/>
        <w:position w:val="0"/>
        <w:sz w:val="19"/>
        <w:szCs w:val="19"/>
        <w:u w:val="none"/>
      </w:rPr>
    </w:lvl>
    <w:lvl w:ilvl="1">
      <w:start w:val="4"/>
      <w:numFmt w:val="decimal"/>
      <w:lvlText w:val="%2."/>
      <w:lvlJc w:val="left"/>
      <w:rPr>
        <w:rFonts w:ascii="Consolas" w:hAnsi="Consolas" w:cs="Consolas"/>
        <w:b w:val="0"/>
        <w:bCs w:val="0"/>
        <w:i w:val="0"/>
        <w:iCs w:val="0"/>
        <w:smallCaps w:val="0"/>
        <w:strike w:val="0"/>
        <w:color w:val="000000"/>
        <w:spacing w:val="0"/>
        <w:w w:val="100"/>
        <w:position w:val="0"/>
        <w:sz w:val="19"/>
        <w:szCs w:val="19"/>
        <w:u w:val="none"/>
      </w:rPr>
    </w:lvl>
    <w:lvl w:ilvl="2">
      <w:start w:val="4"/>
      <w:numFmt w:val="decimal"/>
      <w:lvlText w:val="%2."/>
      <w:lvlJc w:val="left"/>
      <w:rPr>
        <w:rFonts w:ascii="Consolas" w:hAnsi="Consolas" w:cs="Consolas"/>
        <w:b w:val="0"/>
        <w:bCs w:val="0"/>
        <w:i w:val="0"/>
        <w:iCs w:val="0"/>
        <w:smallCaps w:val="0"/>
        <w:strike w:val="0"/>
        <w:color w:val="000000"/>
        <w:spacing w:val="0"/>
        <w:w w:val="100"/>
        <w:position w:val="0"/>
        <w:sz w:val="19"/>
        <w:szCs w:val="19"/>
        <w:u w:val="none"/>
      </w:rPr>
    </w:lvl>
    <w:lvl w:ilvl="3">
      <w:start w:val="4"/>
      <w:numFmt w:val="decimal"/>
      <w:lvlText w:val="%2."/>
      <w:lvlJc w:val="left"/>
      <w:rPr>
        <w:rFonts w:ascii="Consolas" w:hAnsi="Consolas" w:cs="Consolas"/>
        <w:b w:val="0"/>
        <w:bCs w:val="0"/>
        <w:i w:val="0"/>
        <w:iCs w:val="0"/>
        <w:smallCaps w:val="0"/>
        <w:strike w:val="0"/>
        <w:color w:val="000000"/>
        <w:spacing w:val="0"/>
        <w:w w:val="100"/>
        <w:position w:val="0"/>
        <w:sz w:val="19"/>
        <w:szCs w:val="19"/>
        <w:u w:val="none"/>
      </w:rPr>
    </w:lvl>
    <w:lvl w:ilvl="4">
      <w:start w:val="4"/>
      <w:numFmt w:val="decimal"/>
      <w:lvlText w:val="%2."/>
      <w:lvlJc w:val="left"/>
      <w:rPr>
        <w:rFonts w:ascii="Consolas" w:hAnsi="Consolas" w:cs="Consolas"/>
        <w:b w:val="0"/>
        <w:bCs w:val="0"/>
        <w:i w:val="0"/>
        <w:iCs w:val="0"/>
        <w:smallCaps w:val="0"/>
        <w:strike w:val="0"/>
        <w:color w:val="000000"/>
        <w:spacing w:val="0"/>
        <w:w w:val="100"/>
        <w:position w:val="0"/>
        <w:sz w:val="19"/>
        <w:szCs w:val="19"/>
        <w:u w:val="none"/>
      </w:rPr>
    </w:lvl>
    <w:lvl w:ilvl="5">
      <w:start w:val="4"/>
      <w:numFmt w:val="decimal"/>
      <w:lvlText w:val="%2."/>
      <w:lvlJc w:val="left"/>
      <w:rPr>
        <w:rFonts w:ascii="Consolas" w:hAnsi="Consolas" w:cs="Consolas"/>
        <w:b w:val="0"/>
        <w:bCs w:val="0"/>
        <w:i w:val="0"/>
        <w:iCs w:val="0"/>
        <w:smallCaps w:val="0"/>
        <w:strike w:val="0"/>
        <w:color w:val="000000"/>
        <w:spacing w:val="0"/>
        <w:w w:val="100"/>
        <w:position w:val="0"/>
        <w:sz w:val="19"/>
        <w:szCs w:val="19"/>
        <w:u w:val="none"/>
      </w:rPr>
    </w:lvl>
    <w:lvl w:ilvl="6">
      <w:start w:val="4"/>
      <w:numFmt w:val="decimal"/>
      <w:lvlText w:val="%2."/>
      <w:lvlJc w:val="left"/>
      <w:rPr>
        <w:rFonts w:ascii="Consolas" w:hAnsi="Consolas" w:cs="Consolas"/>
        <w:b w:val="0"/>
        <w:bCs w:val="0"/>
        <w:i w:val="0"/>
        <w:iCs w:val="0"/>
        <w:smallCaps w:val="0"/>
        <w:strike w:val="0"/>
        <w:color w:val="000000"/>
        <w:spacing w:val="0"/>
        <w:w w:val="100"/>
        <w:position w:val="0"/>
        <w:sz w:val="19"/>
        <w:szCs w:val="19"/>
        <w:u w:val="none"/>
      </w:rPr>
    </w:lvl>
    <w:lvl w:ilvl="7">
      <w:start w:val="4"/>
      <w:numFmt w:val="decimal"/>
      <w:lvlText w:val="%2."/>
      <w:lvlJc w:val="left"/>
      <w:rPr>
        <w:rFonts w:ascii="Consolas" w:hAnsi="Consolas" w:cs="Consolas"/>
        <w:b w:val="0"/>
        <w:bCs w:val="0"/>
        <w:i w:val="0"/>
        <w:iCs w:val="0"/>
        <w:smallCaps w:val="0"/>
        <w:strike w:val="0"/>
        <w:color w:val="000000"/>
        <w:spacing w:val="0"/>
        <w:w w:val="100"/>
        <w:position w:val="0"/>
        <w:sz w:val="19"/>
        <w:szCs w:val="19"/>
        <w:u w:val="none"/>
      </w:rPr>
    </w:lvl>
    <w:lvl w:ilvl="8">
      <w:start w:val="4"/>
      <w:numFmt w:val="decimal"/>
      <w:lvlText w:val="%2."/>
      <w:lvlJc w:val="left"/>
      <w:rPr>
        <w:rFonts w:ascii="Consolas" w:hAnsi="Consolas" w:cs="Consolas"/>
        <w:b w:val="0"/>
        <w:bCs w:val="0"/>
        <w:i w:val="0"/>
        <w:iCs w:val="0"/>
        <w:smallCaps w:val="0"/>
        <w:strike w:val="0"/>
        <w:color w:val="000000"/>
        <w:spacing w:val="0"/>
        <w:w w:val="100"/>
        <w:position w:val="0"/>
        <w:sz w:val="19"/>
        <w:szCs w:val="19"/>
        <w:u w:val="none"/>
      </w:rPr>
    </w:lvl>
  </w:abstractNum>
  <w:abstractNum w:abstractNumId="2">
    <w:nsid w:val="1B2A4C74"/>
    <w:multiLevelType w:val="hybridMultilevel"/>
    <w:tmpl w:val="8AF090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3A640D9"/>
    <w:multiLevelType w:val="hybridMultilevel"/>
    <w:tmpl w:val="A0CADE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8612C7F"/>
    <w:multiLevelType w:val="hybridMultilevel"/>
    <w:tmpl w:val="77F2DF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B31776D"/>
    <w:multiLevelType w:val="multilevel"/>
    <w:tmpl w:val="00000000"/>
    <w:lvl w:ilvl="0">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1">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2">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3">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4">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5">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6">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7">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lvl w:ilvl="8">
      <w:start w:val="1"/>
      <w:numFmt w:val="decimal"/>
      <w:lvlText w:val="%1."/>
      <w:lvlJc w:val="left"/>
      <w:rPr>
        <w:rFonts w:ascii="Consolas" w:hAnsi="Consolas" w:cs="Consolas"/>
        <w:b w:val="0"/>
        <w:bCs w:val="0"/>
        <w:i w:val="0"/>
        <w:iCs w:val="0"/>
        <w:smallCaps w:val="0"/>
        <w:strike w:val="0"/>
        <w:color w:val="000000"/>
        <w:spacing w:val="0"/>
        <w:w w:val="100"/>
        <w:position w:val="0"/>
        <w:sz w:val="19"/>
        <w:szCs w:val="19"/>
        <w:u w:val="none"/>
      </w:rPr>
    </w:lvl>
  </w:abstractNum>
  <w:abstractNum w:abstractNumId="6">
    <w:nsid w:val="49382850"/>
    <w:multiLevelType w:val="singleLevel"/>
    <w:tmpl w:val="A36CE778"/>
    <w:lvl w:ilvl="0">
      <w:numFmt w:val="bullet"/>
      <w:lvlText w:val="-"/>
      <w:lvlJc w:val="left"/>
      <w:pPr>
        <w:tabs>
          <w:tab w:val="num" w:pos="360"/>
        </w:tabs>
        <w:ind w:left="360" w:hanging="360"/>
      </w:pPr>
      <w:rPr>
        <w:rFonts w:hint="default"/>
      </w:rPr>
    </w:lvl>
  </w:abstractNum>
  <w:abstractNum w:abstractNumId="7">
    <w:nsid w:val="5D4020D1"/>
    <w:multiLevelType w:val="hybridMultilevel"/>
    <w:tmpl w:val="9858F624"/>
    <w:lvl w:ilvl="0" w:tplc="6600758E">
      <w:start w:val="1"/>
      <w:numFmt w:val="bullet"/>
      <w:lvlText w:val="•"/>
      <w:lvlJc w:val="left"/>
      <w:pPr>
        <w:tabs>
          <w:tab w:val="num" w:pos="720"/>
        </w:tabs>
        <w:ind w:left="720" w:hanging="360"/>
      </w:pPr>
      <w:rPr>
        <w:rFonts w:ascii="Times New Roman" w:hAnsi="Times New Roman" w:hint="default"/>
      </w:rPr>
    </w:lvl>
    <w:lvl w:ilvl="1" w:tplc="40CE943C" w:tentative="1">
      <w:start w:val="1"/>
      <w:numFmt w:val="bullet"/>
      <w:lvlText w:val="•"/>
      <w:lvlJc w:val="left"/>
      <w:pPr>
        <w:tabs>
          <w:tab w:val="num" w:pos="1440"/>
        </w:tabs>
        <w:ind w:left="1440" w:hanging="360"/>
      </w:pPr>
      <w:rPr>
        <w:rFonts w:ascii="Times New Roman" w:hAnsi="Times New Roman" w:hint="default"/>
      </w:rPr>
    </w:lvl>
    <w:lvl w:ilvl="2" w:tplc="41F844BC" w:tentative="1">
      <w:start w:val="1"/>
      <w:numFmt w:val="bullet"/>
      <w:lvlText w:val="•"/>
      <w:lvlJc w:val="left"/>
      <w:pPr>
        <w:tabs>
          <w:tab w:val="num" w:pos="2160"/>
        </w:tabs>
        <w:ind w:left="2160" w:hanging="360"/>
      </w:pPr>
      <w:rPr>
        <w:rFonts w:ascii="Times New Roman" w:hAnsi="Times New Roman" w:hint="default"/>
      </w:rPr>
    </w:lvl>
    <w:lvl w:ilvl="3" w:tplc="3A38DBD8" w:tentative="1">
      <w:start w:val="1"/>
      <w:numFmt w:val="bullet"/>
      <w:lvlText w:val="•"/>
      <w:lvlJc w:val="left"/>
      <w:pPr>
        <w:tabs>
          <w:tab w:val="num" w:pos="2880"/>
        </w:tabs>
        <w:ind w:left="2880" w:hanging="360"/>
      </w:pPr>
      <w:rPr>
        <w:rFonts w:ascii="Times New Roman" w:hAnsi="Times New Roman" w:hint="default"/>
      </w:rPr>
    </w:lvl>
    <w:lvl w:ilvl="4" w:tplc="8228D7D6" w:tentative="1">
      <w:start w:val="1"/>
      <w:numFmt w:val="bullet"/>
      <w:lvlText w:val="•"/>
      <w:lvlJc w:val="left"/>
      <w:pPr>
        <w:tabs>
          <w:tab w:val="num" w:pos="3600"/>
        </w:tabs>
        <w:ind w:left="3600" w:hanging="360"/>
      </w:pPr>
      <w:rPr>
        <w:rFonts w:ascii="Times New Roman" w:hAnsi="Times New Roman" w:hint="default"/>
      </w:rPr>
    </w:lvl>
    <w:lvl w:ilvl="5" w:tplc="E8D25DA6" w:tentative="1">
      <w:start w:val="1"/>
      <w:numFmt w:val="bullet"/>
      <w:lvlText w:val="•"/>
      <w:lvlJc w:val="left"/>
      <w:pPr>
        <w:tabs>
          <w:tab w:val="num" w:pos="4320"/>
        </w:tabs>
        <w:ind w:left="4320" w:hanging="360"/>
      </w:pPr>
      <w:rPr>
        <w:rFonts w:ascii="Times New Roman" w:hAnsi="Times New Roman" w:hint="default"/>
      </w:rPr>
    </w:lvl>
    <w:lvl w:ilvl="6" w:tplc="1E76DB6C" w:tentative="1">
      <w:start w:val="1"/>
      <w:numFmt w:val="bullet"/>
      <w:lvlText w:val="•"/>
      <w:lvlJc w:val="left"/>
      <w:pPr>
        <w:tabs>
          <w:tab w:val="num" w:pos="5040"/>
        </w:tabs>
        <w:ind w:left="5040" w:hanging="360"/>
      </w:pPr>
      <w:rPr>
        <w:rFonts w:ascii="Times New Roman" w:hAnsi="Times New Roman" w:hint="default"/>
      </w:rPr>
    </w:lvl>
    <w:lvl w:ilvl="7" w:tplc="79648B0C" w:tentative="1">
      <w:start w:val="1"/>
      <w:numFmt w:val="bullet"/>
      <w:lvlText w:val="•"/>
      <w:lvlJc w:val="left"/>
      <w:pPr>
        <w:tabs>
          <w:tab w:val="num" w:pos="5760"/>
        </w:tabs>
        <w:ind w:left="5760" w:hanging="360"/>
      </w:pPr>
      <w:rPr>
        <w:rFonts w:ascii="Times New Roman" w:hAnsi="Times New Roman" w:hint="default"/>
      </w:rPr>
    </w:lvl>
    <w:lvl w:ilvl="8" w:tplc="B6D82550" w:tentative="1">
      <w:start w:val="1"/>
      <w:numFmt w:val="bullet"/>
      <w:lvlText w:val="•"/>
      <w:lvlJc w:val="left"/>
      <w:pPr>
        <w:tabs>
          <w:tab w:val="num" w:pos="6480"/>
        </w:tabs>
        <w:ind w:left="6480" w:hanging="360"/>
      </w:pPr>
      <w:rPr>
        <w:rFonts w:ascii="Times New Roman" w:hAnsi="Times New Roman" w:hint="default"/>
      </w:rPr>
    </w:lvl>
  </w:abstractNum>
  <w:abstractNum w:abstractNumId="8">
    <w:nsid w:val="5E053EF7"/>
    <w:multiLevelType w:val="hybridMultilevel"/>
    <w:tmpl w:val="B6AC6820"/>
    <w:lvl w:ilvl="0" w:tplc="ACC0D1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22660A"/>
    <w:multiLevelType w:val="hybridMultilevel"/>
    <w:tmpl w:val="4BC8C58C"/>
    <w:lvl w:ilvl="0" w:tplc="7E3C36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2A0ACB"/>
    <w:multiLevelType w:val="hybridMultilevel"/>
    <w:tmpl w:val="BEA2D77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DD0CAD"/>
    <w:multiLevelType w:val="multilevel"/>
    <w:tmpl w:val="E4763E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8B6A1A"/>
    <w:multiLevelType w:val="hybridMultilevel"/>
    <w:tmpl w:val="73B0C91A"/>
    <w:lvl w:ilvl="0" w:tplc="ACC0D1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305ED8"/>
    <w:multiLevelType w:val="hybridMultilevel"/>
    <w:tmpl w:val="B5CCE156"/>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num w:numId="1">
    <w:abstractNumId w:val="2"/>
  </w:num>
  <w:num w:numId="2">
    <w:abstractNumId w:val="3"/>
  </w:num>
  <w:num w:numId="3">
    <w:abstractNumId w:val="11"/>
  </w:num>
  <w:num w:numId="4">
    <w:abstractNumId w:val="4"/>
  </w:num>
  <w:num w:numId="5">
    <w:abstractNumId w:val="10"/>
  </w:num>
  <w:num w:numId="6">
    <w:abstractNumId w:val="13"/>
  </w:num>
  <w:num w:numId="7">
    <w:abstractNumId w:val="7"/>
  </w:num>
  <w:num w:numId="8">
    <w:abstractNumId w:val="6"/>
  </w:num>
  <w:num w:numId="9">
    <w:abstractNumId w:val="9"/>
  </w:num>
  <w:num w:numId="10">
    <w:abstractNumId w:val="0"/>
  </w:num>
  <w:num w:numId="11">
    <w:abstractNumId w:val="1"/>
  </w:num>
  <w:num w:numId="12">
    <w:abstractNumId w:val="5"/>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94C12"/>
    <w:rsid w:val="00003671"/>
    <w:rsid w:val="000078E1"/>
    <w:rsid w:val="00010900"/>
    <w:rsid w:val="00013806"/>
    <w:rsid w:val="0002151D"/>
    <w:rsid w:val="0003348C"/>
    <w:rsid w:val="00034AC6"/>
    <w:rsid w:val="000511F3"/>
    <w:rsid w:val="000603C8"/>
    <w:rsid w:val="00062ABF"/>
    <w:rsid w:val="00076114"/>
    <w:rsid w:val="0008575C"/>
    <w:rsid w:val="000908F0"/>
    <w:rsid w:val="000A466A"/>
    <w:rsid w:val="000A5D76"/>
    <w:rsid w:val="000B1130"/>
    <w:rsid w:val="00106B4C"/>
    <w:rsid w:val="00113BD5"/>
    <w:rsid w:val="00121EA2"/>
    <w:rsid w:val="00147BE1"/>
    <w:rsid w:val="00153B05"/>
    <w:rsid w:val="001C706B"/>
    <w:rsid w:val="001D10E9"/>
    <w:rsid w:val="00203211"/>
    <w:rsid w:val="00211289"/>
    <w:rsid w:val="00212A43"/>
    <w:rsid w:val="00212FA0"/>
    <w:rsid w:val="00215B62"/>
    <w:rsid w:val="00230934"/>
    <w:rsid w:val="0023637E"/>
    <w:rsid w:val="00260831"/>
    <w:rsid w:val="002B261A"/>
    <w:rsid w:val="002B7B72"/>
    <w:rsid w:val="002D5195"/>
    <w:rsid w:val="002F2C13"/>
    <w:rsid w:val="00325981"/>
    <w:rsid w:val="00325BEC"/>
    <w:rsid w:val="00376CF0"/>
    <w:rsid w:val="003816D8"/>
    <w:rsid w:val="003A1247"/>
    <w:rsid w:val="003B0BC4"/>
    <w:rsid w:val="003B4586"/>
    <w:rsid w:val="003C49CD"/>
    <w:rsid w:val="003F1B63"/>
    <w:rsid w:val="003F6475"/>
    <w:rsid w:val="00427AE7"/>
    <w:rsid w:val="0043033B"/>
    <w:rsid w:val="00494389"/>
    <w:rsid w:val="004A6CAA"/>
    <w:rsid w:val="004C314F"/>
    <w:rsid w:val="004D32B7"/>
    <w:rsid w:val="005056A2"/>
    <w:rsid w:val="00520E97"/>
    <w:rsid w:val="00534333"/>
    <w:rsid w:val="00535E20"/>
    <w:rsid w:val="00557905"/>
    <w:rsid w:val="005732CE"/>
    <w:rsid w:val="0059419B"/>
    <w:rsid w:val="005A2897"/>
    <w:rsid w:val="005B0659"/>
    <w:rsid w:val="005B08BC"/>
    <w:rsid w:val="005B31DF"/>
    <w:rsid w:val="005D2679"/>
    <w:rsid w:val="005E6C1D"/>
    <w:rsid w:val="005E760B"/>
    <w:rsid w:val="005F5127"/>
    <w:rsid w:val="00601F03"/>
    <w:rsid w:val="00625AAE"/>
    <w:rsid w:val="00640508"/>
    <w:rsid w:val="006A4407"/>
    <w:rsid w:val="006B38A7"/>
    <w:rsid w:val="006C113C"/>
    <w:rsid w:val="006D0E18"/>
    <w:rsid w:val="007079BA"/>
    <w:rsid w:val="00733056"/>
    <w:rsid w:val="0074218F"/>
    <w:rsid w:val="007530ED"/>
    <w:rsid w:val="007743D5"/>
    <w:rsid w:val="007767DC"/>
    <w:rsid w:val="00781C57"/>
    <w:rsid w:val="00796258"/>
    <w:rsid w:val="007A5E3D"/>
    <w:rsid w:val="007B3927"/>
    <w:rsid w:val="007C40D2"/>
    <w:rsid w:val="007D32E1"/>
    <w:rsid w:val="007D4848"/>
    <w:rsid w:val="007F1294"/>
    <w:rsid w:val="00814AB3"/>
    <w:rsid w:val="00823D08"/>
    <w:rsid w:val="0085338E"/>
    <w:rsid w:val="008A609A"/>
    <w:rsid w:val="008C1903"/>
    <w:rsid w:val="008C526F"/>
    <w:rsid w:val="008D262D"/>
    <w:rsid w:val="008F5B05"/>
    <w:rsid w:val="00905F05"/>
    <w:rsid w:val="00926935"/>
    <w:rsid w:val="00931377"/>
    <w:rsid w:val="00932CB0"/>
    <w:rsid w:val="0093783A"/>
    <w:rsid w:val="00941F7F"/>
    <w:rsid w:val="00945719"/>
    <w:rsid w:val="009A260F"/>
    <w:rsid w:val="009B451B"/>
    <w:rsid w:val="009B458F"/>
    <w:rsid w:val="009E1611"/>
    <w:rsid w:val="009E3957"/>
    <w:rsid w:val="009E60AA"/>
    <w:rsid w:val="00A124C0"/>
    <w:rsid w:val="00A16247"/>
    <w:rsid w:val="00A41CEA"/>
    <w:rsid w:val="00A918B8"/>
    <w:rsid w:val="00A94C12"/>
    <w:rsid w:val="00A95BD0"/>
    <w:rsid w:val="00AC262E"/>
    <w:rsid w:val="00AE0276"/>
    <w:rsid w:val="00AE1234"/>
    <w:rsid w:val="00B0556B"/>
    <w:rsid w:val="00B10D53"/>
    <w:rsid w:val="00B462A4"/>
    <w:rsid w:val="00B50B07"/>
    <w:rsid w:val="00BD71DC"/>
    <w:rsid w:val="00BE600D"/>
    <w:rsid w:val="00BF1E24"/>
    <w:rsid w:val="00C038EC"/>
    <w:rsid w:val="00C114D6"/>
    <w:rsid w:val="00C15DF7"/>
    <w:rsid w:val="00C2286E"/>
    <w:rsid w:val="00C3377D"/>
    <w:rsid w:val="00C633B0"/>
    <w:rsid w:val="00C72CA8"/>
    <w:rsid w:val="00C7540E"/>
    <w:rsid w:val="00C80E63"/>
    <w:rsid w:val="00C93D41"/>
    <w:rsid w:val="00CE2AEF"/>
    <w:rsid w:val="00CF5379"/>
    <w:rsid w:val="00D07416"/>
    <w:rsid w:val="00D15165"/>
    <w:rsid w:val="00D64426"/>
    <w:rsid w:val="00D8269F"/>
    <w:rsid w:val="00DA1D26"/>
    <w:rsid w:val="00DA4A24"/>
    <w:rsid w:val="00DF585D"/>
    <w:rsid w:val="00E731AF"/>
    <w:rsid w:val="00E74F6B"/>
    <w:rsid w:val="00E93FB5"/>
    <w:rsid w:val="00EB1F9B"/>
    <w:rsid w:val="00ED638A"/>
    <w:rsid w:val="00F003BC"/>
    <w:rsid w:val="00F52D02"/>
    <w:rsid w:val="00F53989"/>
    <w:rsid w:val="00F76F14"/>
    <w:rsid w:val="00F8170C"/>
    <w:rsid w:val="00F97BC7"/>
    <w:rsid w:val="00FA48FC"/>
    <w:rsid w:val="00FB63E4"/>
    <w:rsid w:val="00FD1841"/>
    <w:rsid w:val="00FE3389"/>
    <w:rsid w:val="00FE5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C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4C12"/>
    <w:pPr>
      <w:keepNext/>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4C12"/>
    <w:rPr>
      <w:rFonts w:ascii="Times New Roman" w:eastAsia="Times New Roman" w:hAnsi="Times New Roman" w:cs="Times New Roman"/>
      <w:sz w:val="28"/>
      <w:szCs w:val="20"/>
    </w:rPr>
  </w:style>
  <w:style w:type="table" w:styleId="a3">
    <w:name w:val="Table Grid"/>
    <w:basedOn w:val="a1"/>
    <w:uiPriority w:val="59"/>
    <w:rsid w:val="00A94C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94C12"/>
    <w:pPr>
      <w:tabs>
        <w:tab w:val="center" w:pos="4677"/>
        <w:tab w:val="right" w:pos="9355"/>
      </w:tabs>
    </w:pPr>
  </w:style>
  <w:style w:type="character" w:customStyle="1" w:styleId="a5">
    <w:name w:val="Верхний колонтитул Знак"/>
    <w:basedOn w:val="a0"/>
    <w:link w:val="a4"/>
    <w:uiPriority w:val="99"/>
    <w:rsid w:val="00A94C12"/>
    <w:rPr>
      <w:rFonts w:ascii="Times New Roman" w:eastAsia="Times New Roman" w:hAnsi="Times New Roman" w:cs="Times New Roman"/>
      <w:sz w:val="24"/>
      <w:szCs w:val="24"/>
    </w:rPr>
  </w:style>
  <w:style w:type="paragraph" w:styleId="a6">
    <w:name w:val="footer"/>
    <w:basedOn w:val="a"/>
    <w:link w:val="a7"/>
    <w:rsid w:val="00A94C12"/>
    <w:pPr>
      <w:tabs>
        <w:tab w:val="center" w:pos="4677"/>
        <w:tab w:val="right" w:pos="9355"/>
      </w:tabs>
    </w:pPr>
  </w:style>
  <w:style w:type="character" w:customStyle="1" w:styleId="a7">
    <w:name w:val="Нижний колонтитул Знак"/>
    <w:basedOn w:val="a0"/>
    <w:link w:val="a6"/>
    <w:rsid w:val="00A94C12"/>
    <w:rPr>
      <w:rFonts w:ascii="Times New Roman" w:eastAsia="Times New Roman" w:hAnsi="Times New Roman" w:cs="Times New Roman"/>
      <w:sz w:val="24"/>
      <w:szCs w:val="24"/>
    </w:rPr>
  </w:style>
  <w:style w:type="paragraph" w:styleId="a8">
    <w:name w:val="Balloon Text"/>
    <w:basedOn w:val="a"/>
    <w:link w:val="a9"/>
    <w:rsid w:val="00A94C12"/>
    <w:rPr>
      <w:rFonts w:ascii="Tahoma" w:hAnsi="Tahoma"/>
      <w:sz w:val="16"/>
      <w:szCs w:val="16"/>
    </w:rPr>
  </w:style>
  <w:style w:type="character" w:customStyle="1" w:styleId="a9">
    <w:name w:val="Текст выноски Знак"/>
    <w:basedOn w:val="a0"/>
    <w:link w:val="a8"/>
    <w:rsid w:val="00A94C12"/>
    <w:rPr>
      <w:rFonts w:ascii="Tahoma" w:eastAsia="Times New Roman" w:hAnsi="Tahoma" w:cs="Times New Roman"/>
      <w:sz w:val="16"/>
      <w:szCs w:val="16"/>
    </w:rPr>
  </w:style>
  <w:style w:type="character" w:customStyle="1" w:styleId="aa">
    <w:name w:val="Основной текст_"/>
    <w:link w:val="3"/>
    <w:rsid w:val="00A94C12"/>
    <w:rPr>
      <w:sz w:val="25"/>
      <w:szCs w:val="25"/>
      <w:shd w:val="clear" w:color="auto" w:fill="FFFFFF"/>
    </w:rPr>
  </w:style>
  <w:style w:type="paragraph" w:customStyle="1" w:styleId="3">
    <w:name w:val="Основной текст3"/>
    <w:basedOn w:val="a"/>
    <w:link w:val="aa"/>
    <w:rsid w:val="00A94C12"/>
    <w:pPr>
      <w:shd w:val="clear" w:color="auto" w:fill="FFFFFF"/>
      <w:spacing w:before="120" w:after="120" w:line="0" w:lineRule="atLeast"/>
      <w:ind w:hanging="360"/>
      <w:jc w:val="center"/>
    </w:pPr>
    <w:rPr>
      <w:rFonts w:asciiTheme="minorHAnsi" w:eastAsiaTheme="minorHAnsi" w:hAnsiTheme="minorHAnsi" w:cstheme="minorBidi"/>
      <w:sz w:val="25"/>
      <w:szCs w:val="25"/>
      <w:lang w:eastAsia="en-US"/>
    </w:rPr>
  </w:style>
  <w:style w:type="character" w:customStyle="1" w:styleId="30">
    <w:name w:val="Заголовок №3_"/>
    <w:link w:val="31"/>
    <w:rsid w:val="00A94C12"/>
    <w:rPr>
      <w:sz w:val="25"/>
      <w:szCs w:val="25"/>
      <w:shd w:val="clear" w:color="auto" w:fill="FFFFFF"/>
    </w:rPr>
  </w:style>
  <w:style w:type="paragraph" w:customStyle="1" w:styleId="31">
    <w:name w:val="Заголовок №3"/>
    <w:basedOn w:val="a"/>
    <w:link w:val="30"/>
    <w:rsid w:val="00A94C12"/>
    <w:pPr>
      <w:shd w:val="clear" w:color="auto" w:fill="FFFFFF"/>
      <w:spacing w:after="420" w:line="0" w:lineRule="atLeast"/>
      <w:outlineLvl w:val="2"/>
    </w:pPr>
    <w:rPr>
      <w:rFonts w:asciiTheme="minorHAnsi" w:eastAsiaTheme="minorHAnsi" w:hAnsiTheme="minorHAnsi" w:cstheme="minorBidi"/>
      <w:sz w:val="25"/>
      <w:szCs w:val="25"/>
      <w:lang w:eastAsia="en-US"/>
    </w:rPr>
  </w:style>
  <w:style w:type="paragraph" w:styleId="ab">
    <w:name w:val="Normal (Web)"/>
    <w:basedOn w:val="a"/>
    <w:uiPriority w:val="99"/>
    <w:unhideWhenUsed/>
    <w:rsid w:val="00A94C12"/>
    <w:pPr>
      <w:spacing w:before="100" w:beforeAutospacing="1" w:after="100" w:afterAutospacing="1"/>
    </w:pPr>
  </w:style>
  <w:style w:type="character" w:styleId="ac">
    <w:name w:val="Strong"/>
    <w:uiPriority w:val="22"/>
    <w:qFormat/>
    <w:rsid w:val="00A94C12"/>
    <w:rPr>
      <w:b/>
      <w:bCs/>
    </w:rPr>
  </w:style>
  <w:style w:type="character" w:customStyle="1" w:styleId="apple-converted-space">
    <w:name w:val="apple-converted-space"/>
    <w:basedOn w:val="a0"/>
    <w:rsid w:val="00A94C12"/>
  </w:style>
  <w:style w:type="paragraph" w:styleId="ad">
    <w:name w:val="List Paragraph"/>
    <w:basedOn w:val="a"/>
    <w:uiPriority w:val="34"/>
    <w:qFormat/>
    <w:rsid w:val="00A94C12"/>
    <w:pPr>
      <w:ind w:left="720"/>
      <w:contextualSpacing/>
    </w:pPr>
    <w:rPr>
      <w:rFonts w:ascii="Arial Unicode MS" w:eastAsia="Arial Unicode MS" w:hAnsi="Arial Unicode MS" w:cs="Arial Unicode MS"/>
      <w:color w:val="000000"/>
    </w:rPr>
  </w:style>
  <w:style w:type="paragraph" w:customStyle="1" w:styleId="4">
    <w:name w:val="Основной текст4"/>
    <w:basedOn w:val="a"/>
    <w:rsid w:val="00A94C12"/>
    <w:pPr>
      <w:shd w:val="clear" w:color="auto" w:fill="FFFFFF"/>
      <w:spacing w:after="1620" w:line="269" w:lineRule="exact"/>
      <w:jc w:val="center"/>
    </w:pPr>
    <w:rPr>
      <w:sz w:val="19"/>
      <w:szCs w:val="19"/>
      <w:lang w:eastAsia="en-US"/>
    </w:rPr>
  </w:style>
  <w:style w:type="character" w:customStyle="1" w:styleId="32">
    <w:name w:val="Основной текст (3)_"/>
    <w:link w:val="33"/>
    <w:rsid w:val="00A94C12"/>
    <w:rPr>
      <w:sz w:val="19"/>
      <w:szCs w:val="19"/>
      <w:shd w:val="clear" w:color="auto" w:fill="FFFFFF"/>
    </w:rPr>
  </w:style>
  <w:style w:type="character" w:customStyle="1" w:styleId="ae">
    <w:name w:val="Подпись к таблице"/>
    <w:rsid w:val="00A94C12"/>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5">
    <w:name w:val="Основной текст (5)_"/>
    <w:link w:val="50"/>
    <w:rsid w:val="00A94C12"/>
    <w:rPr>
      <w:sz w:val="12"/>
      <w:szCs w:val="12"/>
      <w:shd w:val="clear" w:color="auto" w:fill="FFFFFF"/>
    </w:rPr>
  </w:style>
  <w:style w:type="character" w:customStyle="1" w:styleId="595pt">
    <w:name w:val="Основной текст (5) + 9;5 pt"/>
    <w:rsid w:val="00A94C12"/>
    <w:rPr>
      <w:spacing w:val="0"/>
      <w:sz w:val="19"/>
      <w:szCs w:val="19"/>
      <w:shd w:val="clear" w:color="auto" w:fill="FFFFFF"/>
    </w:rPr>
  </w:style>
  <w:style w:type="paragraph" w:customStyle="1" w:styleId="33">
    <w:name w:val="Основной текст (3)"/>
    <w:basedOn w:val="a"/>
    <w:link w:val="32"/>
    <w:rsid w:val="00A94C12"/>
    <w:pPr>
      <w:shd w:val="clear" w:color="auto" w:fill="FFFFFF"/>
      <w:spacing w:before="120" w:line="240" w:lineRule="exact"/>
    </w:pPr>
    <w:rPr>
      <w:rFonts w:asciiTheme="minorHAnsi" w:eastAsiaTheme="minorHAnsi" w:hAnsiTheme="minorHAnsi" w:cstheme="minorBidi"/>
      <w:sz w:val="19"/>
      <w:szCs w:val="19"/>
      <w:lang w:eastAsia="en-US"/>
    </w:rPr>
  </w:style>
  <w:style w:type="paragraph" w:customStyle="1" w:styleId="50">
    <w:name w:val="Основной текст (5)"/>
    <w:basedOn w:val="a"/>
    <w:link w:val="5"/>
    <w:rsid w:val="00A94C12"/>
    <w:pPr>
      <w:shd w:val="clear" w:color="auto" w:fill="FFFFFF"/>
      <w:spacing w:line="0" w:lineRule="atLeast"/>
    </w:pPr>
    <w:rPr>
      <w:rFonts w:asciiTheme="minorHAnsi" w:eastAsiaTheme="minorHAnsi" w:hAnsiTheme="minorHAnsi" w:cstheme="minorBidi"/>
      <w:sz w:val="12"/>
      <w:szCs w:val="12"/>
      <w:lang w:eastAsia="en-US"/>
    </w:rPr>
  </w:style>
  <w:style w:type="character" w:customStyle="1" w:styleId="af">
    <w:name w:val="Подпись к картинке_"/>
    <w:link w:val="af0"/>
    <w:rsid w:val="00A94C12"/>
    <w:rPr>
      <w:sz w:val="19"/>
      <w:szCs w:val="19"/>
      <w:shd w:val="clear" w:color="auto" w:fill="FFFFFF"/>
    </w:rPr>
  </w:style>
  <w:style w:type="paragraph" w:customStyle="1" w:styleId="af0">
    <w:name w:val="Подпись к картинке"/>
    <w:basedOn w:val="a"/>
    <w:link w:val="af"/>
    <w:rsid w:val="00A94C12"/>
    <w:pPr>
      <w:shd w:val="clear" w:color="auto" w:fill="FFFFFF"/>
      <w:spacing w:line="240" w:lineRule="exact"/>
    </w:pPr>
    <w:rPr>
      <w:rFonts w:asciiTheme="minorHAnsi" w:eastAsiaTheme="minorHAnsi" w:hAnsiTheme="minorHAnsi" w:cstheme="minorBidi"/>
      <w:sz w:val="19"/>
      <w:szCs w:val="19"/>
      <w:lang w:eastAsia="en-US"/>
    </w:rPr>
  </w:style>
  <w:style w:type="paragraph" w:styleId="af1">
    <w:name w:val="Title"/>
    <w:basedOn w:val="a"/>
    <w:link w:val="af2"/>
    <w:qFormat/>
    <w:rsid w:val="00A94C12"/>
    <w:pPr>
      <w:jc w:val="center"/>
    </w:pPr>
    <w:rPr>
      <w:sz w:val="28"/>
      <w:szCs w:val="20"/>
    </w:rPr>
  </w:style>
  <w:style w:type="character" w:customStyle="1" w:styleId="af2">
    <w:name w:val="Название Знак"/>
    <w:basedOn w:val="a0"/>
    <w:link w:val="af1"/>
    <w:rsid w:val="00A94C12"/>
    <w:rPr>
      <w:rFonts w:ascii="Times New Roman" w:eastAsia="Times New Roman" w:hAnsi="Times New Roman" w:cs="Times New Roman"/>
      <w:sz w:val="28"/>
      <w:szCs w:val="20"/>
    </w:rPr>
  </w:style>
  <w:style w:type="paragraph" w:styleId="2">
    <w:name w:val="Body Text 2"/>
    <w:basedOn w:val="a"/>
    <w:link w:val="20"/>
    <w:rsid w:val="007743D5"/>
    <w:pPr>
      <w:spacing w:line="360" w:lineRule="auto"/>
      <w:jc w:val="both"/>
    </w:pPr>
    <w:rPr>
      <w:sz w:val="28"/>
    </w:rPr>
  </w:style>
  <w:style w:type="character" w:customStyle="1" w:styleId="20">
    <w:name w:val="Основной текст 2 Знак"/>
    <w:basedOn w:val="a0"/>
    <w:link w:val="2"/>
    <w:rsid w:val="007743D5"/>
    <w:rPr>
      <w:rFonts w:ascii="Times New Roman" w:eastAsia="Times New Roman" w:hAnsi="Times New Roman" w:cs="Times New Roman"/>
      <w:sz w:val="28"/>
      <w:szCs w:val="24"/>
      <w:lang w:eastAsia="ru-RU"/>
    </w:rPr>
  </w:style>
  <w:style w:type="character" w:styleId="af3">
    <w:name w:val="Placeholder Text"/>
    <w:basedOn w:val="a0"/>
    <w:uiPriority w:val="99"/>
    <w:semiHidden/>
    <w:rsid w:val="004A6CAA"/>
    <w:rPr>
      <w:color w:val="808080"/>
    </w:rPr>
  </w:style>
  <w:style w:type="paragraph" w:customStyle="1" w:styleId="Default">
    <w:name w:val="Default"/>
    <w:rsid w:val="00F003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6151</Words>
  <Characters>35062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dc:creator>
  <cp:lastModifiedBy>Дамир</cp:lastModifiedBy>
  <cp:revision>3</cp:revision>
  <cp:lastPrinted>2015-02-27T11:38:00Z</cp:lastPrinted>
  <dcterms:created xsi:type="dcterms:W3CDTF">2015-03-04T07:24:00Z</dcterms:created>
  <dcterms:modified xsi:type="dcterms:W3CDTF">2015-03-04T09:32:00Z</dcterms:modified>
</cp:coreProperties>
</file>