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E88" w:rsidRPr="00B4045B" w:rsidRDefault="00606E88" w:rsidP="00416DAB">
      <w:pPr>
        <w:pStyle w:val="a4"/>
        <w:spacing w:line="360" w:lineRule="auto"/>
        <w:jc w:val="center"/>
        <w:rPr>
          <w:szCs w:val="28"/>
        </w:rPr>
      </w:pPr>
      <w:r w:rsidRPr="00B4045B">
        <w:rPr>
          <w:szCs w:val="28"/>
        </w:rPr>
        <w:t xml:space="preserve">              Министерство сельского хозяйства Российской Федерации</w:t>
      </w: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Cs w:val="28"/>
        </w:rPr>
      </w:pPr>
      <w:r w:rsidRPr="00B4045B">
        <w:rPr>
          <w:szCs w:val="28"/>
        </w:rPr>
        <w:t xml:space="preserve">ФГБОУ </w:t>
      </w:r>
      <w:proofErr w:type="gramStart"/>
      <w:r w:rsidRPr="00B4045B">
        <w:rPr>
          <w:szCs w:val="28"/>
        </w:rPr>
        <w:t>ВО</w:t>
      </w:r>
      <w:proofErr w:type="gramEnd"/>
      <w:r w:rsidRPr="00B4045B">
        <w:rPr>
          <w:szCs w:val="28"/>
        </w:rPr>
        <w:t xml:space="preserve"> «Казанский государственный аграрный университет»</w:t>
      </w: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Cs w:val="28"/>
        </w:rPr>
      </w:pPr>
    </w:p>
    <w:p w:rsidR="00606E88" w:rsidRDefault="00606E88" w:rsidP="00416DAB">
      <w:pPr>
        <w:pStyle w:val="a4"/>
        <w:spacing w:line="360" w:lineRule="auto"/>
        <w:ind w:firstLine="567"/>
        <w:jc w:val="center"/>
        <w:rPr>
          <w:szCs w:val="28"/>
        </w:rPr>
      </w:pPr>
    </w:p>
    <w:p w:rsidR="00611C0B" w:rsidRDefault="00611C0B" w:rsidP="00416DAB">
      <w:pPr>
        <w:pStyle w:val="a4"/>
        <w:spacing w:line="360" w:lineRule="auto"/>
        <w:ind w:firstLine="567"/>
        <w:jc w:val="center"/>
        <w:rPr>
          <w:szCs w:val="28"/>
        </w:rPr>
      </w:pPr>
    </w:p>
    <w:p w:rsidR="00611C0B" w:rsidRPr="00B4045B" w:rsidRDefault="00611C0B" w:rsidP="00416DAB">
      <w:pPr>
        <w:pStyle w:val="a4"/>
        <w:spacing w:line="360" w:lineRule="auto"/>
        <w:ind w:firstLine="567"/>
        <w:jc w:val="center"/>
        <w:rPr>
          <w:szCs w:val="28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Cs w:val="28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rPr>
          <w:szCs w:val="28"/>
        </w:rPr>
      </w:pPr>
      <w:r w:rsidRPr="00B4045B">
        <w:rPr>
          <w:szCs w:val="28"/>
        </w:rPr>
        <w:t xml:space="preserve">                                             Кафедра машин и оборудования в агробизнесе</w:t>
      </w:r>
    </w:p>
    <w:p w:rsidR="00606E88" w:rsidRPr="00B4045B" w:rsidRDefault="00606E88" w:rsidP="00416DAB">
      <w:pPr>
        <w:pStyle w:val="a4"/>
        <w:spacing w:line="360" w:lineRule="auto"/>
        <w:ind w:firstLine="567"/>
        <w:jc w:val="right"/>
        <w:rPr>
          <w:szCs w:val="28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right"/>
        <w:rPr>
          <w:szCs w:val="28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b/>
          <w:szCs w:val="28"/>
        </w:rPr>
      </w:pPr>
      <w:r w:rsidRPr="00B4045B">
        <w:rPr>
          <w:b/>
          <w:szCs w:val="28"/>
        </w:rPr>
        <w:t xml:space="preserve">НОВЫЕ ТЕХНОЛОГИИ И МАШИНЫ </w:t>
      </w: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24"/>
          <w:szCs w:val="24"/>
        </w:rPr>
      </w:pPr>
      <w:r w:rsidRPr="00B4045B">
        <w:rPr>
          <w:b/>
          <w:szCs w:val="28"/>
        </w:rPr>
        <w:t xml:space="preserve">ДЛЯ ПОСЛЕУБОРОЧНОЙ ОБРАБОТКИ ЗЕРНА </w:t>
      </w: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24"/>
          <w:szCs w:val="24"/>
        </w:rPr>
      </w:pPr>
    </w:p>
    <w:p w:rsidR="00606E88" w:rsidRPr="00B4045B" w:rsidRDefault="004060EF" w:rsidP="00416DAB">
      <w:pPr>
        <w:pStyle w:val="a4"/>
        <w:spacing w:line="360" w:lineRule="auto"/>
        <w:ind w:firstLine="567"/>
        <w:jc w:val="center"/>
        <w:rPr>
          <w:szCs w:val="28"/>
        </w:rPr>
      </w:pPr>
      <w:r w:rsidRPr="00B4045B">
        <w:rPr>
          <w:szCs w:val="28"/>
        </w:rPr>
        <w:t xml:space="preserve">УЧЕБНОЕ ПОСОБИЕ </w:t>
      </w:r>
    </w:p>
    <w:p w:rsidR="006700F8" w:rsidRDefault="006700F8" w:rsidP="00416DAB">
      <w:pPr>
        <w:pStyle w:val="a4"/>
        <w:spacing w:line="360" w:lineRule="auto"/>
        <w:ind w:firstLine="567"/>
        <w:jc w:val="center"/>
        <w:rPr>
          <w:szCs w:val="28"/>
        </w:rPr>
      </w:pPr>
      <w:r>
        <w:rPr>
          <w:szCs w:val="28"/>
        </w:rPr>
        <w:t xml:space="preserve">по дисциплине </w:t>
      </w:r>
      <w:r w:rsidRPr="00C54903">
        <w:rPr>
          <w:szCs w:val="28"/>
        </w:rPr>
        <w:t>«</w:t>
      </w:r>
      <w:r w:rsidRPr="00C54903">
        <w:rPr>
          <w:rFonts w:eastAsia="HiddenHorzOCR"/>
          <w:szCs w:val="28"/>
        </w:rPr>
        <w:t>Новая техника и технологии в растениеводстве</w:t>
      </w:r>
      <w:r w:rsidRPr="00C54903">
        <w:rPr>
          <w:szCs w:val="28"/>
        </w:rPr>
        <w:t>»</w:t>
      </w:r>
      <w:r>
        <w:rPr>
          <w:szCs w:val="28"/>
        </w:rPr>
        <w:t xml:space="preserve"> образовательной программы магистратуры </w:t>
      </w:r>
    </w:p>
    <w:p w:rsidR="00606E88" w:rsidRDefault="006700F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  <w:r>
        <w:rPr>
          <w:szCs w:val="28"/>
        </w:rPr>
        <w:t xml:space="preserve">по направлению 35.04.06 «Агроинженерия» </w:t>
      </w:r>
    </w:p>
    <w:p w:rsidR="00611C0B" w:rsidRPr="00B4045B" w:rsidRDefault="00611C0B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</w:p>
    <w:p w:rsidR="00606E88" w:rsidRPr="00B4045B" w:rsidRDefault="00606E8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</w:p>
    <w:p w:rsidR="00606E88" w:rsidRDefault="00606E88" w:rsidP="00416DAB">
      <w:pPr>
        <w:pStyle w:val="a4"/>
        <w:spacing w:line="360" w:lineRule="auto"/>
        <w:ind w:firstLine="567"/>
        <w:jc w:val="center"/>
        <w:rPr>
          <w:sz w:val="32"/>
          <w:szCs w:val="32"/>
        </w:rPr>
      </w:pPr>
      <w:r w:rsidRPr="00B4045B">
        <w:rPr>
          <w:sz w:val="32"/>
          <w:szCs w:val="32"/>
        </w:rPr>
        <w:t>Казань 2016</w:t>
      </w:r>
    </w:p>
    <w:p w:rsidR="006700F8" w:rsidRDefault="006700F8" w:rsidP="00416DAB">
      <w:pPr>
        <w:spacing w:after="0" w:line="360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606E88" w:rsidRPr="00B4045B" w:rsidRDefault="00606E88" w:rsidP="003E1A91">
      <w:pPr>
        <w:spacing w:after="0"/>
        <w:jc w:val="both"/>
        <w:rPr>
          <w:rFonts w:ascii="Times New Roman" w:hAnsi="Times New Roman"/>
          <w:caps/>
          <w:sz w:val="28"/>
          <w:szCs w:val="28"/>
        </w:rPr>
      </w:pPr>
      <w:r w:rsidRPr="00B4045B">
        <w:rPr>
          <w:rFonts w:ascii="Times New Roman" w:hAnsi="Times New Roman"/>
          <w:caps/>
          <w:sz w:val="28"/>
          <w:szCs w:val="28"/>
        </w:rPr>
        <w:lastRenderedPageBreak/>
        <w:t>УДК 631.362</w:t>
      </w:r>
    </w:p>
    <w:p w:rsidR="00606E88" w:rsidRDefault="00606E88" w:rsidP="003E1A91">
      <w:pPr>
        <w:spacing w:after="0"/>
        <w:jc w:val="both"/>
        <w:rPr>
          <w:rFonts w:ascii="Times New Roman" w:hAnsi="Times New Roman"/>
          <w:caps/>
          <w:sz w:val="28"/>
          <w:szCs w:val="28"/>
        </w:rPr>
      </w:pPr>
      <w:r w:rsidRPr="00B4045B">
        <w:rPr>
          <w:rFonts w:ascii="Times New Roman" w:hAnsi="Times New Roman"/>
          <w:caps/>
          <w:sz w:val="28"/>
          <w:szCs w:val="28"/>
        </w:rPr>
        <w:t>ББК 40.728.5</w:t>
      </w:r>
    </w:p>
    <w:p w:rsidR="006700F8" w:rsidRPr="00B4045B" w:rsidRDefault="006700F8" w:rsidP="00416DAB">
      <w:pPr>
        <w:spacing w:after="0" w:line="360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606E88" w:rsidRPr="00B4045B" w:rsidRDefault="00606E88" w:rsidP="00F263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caps/>
          <w:sz w:val="28"/>
          <w:szCs w:val="28"/>
        </w:rPr>
        <w:tab/>
      </w:r>
      <w:r w:rsidR="00F87C94">
        <w:rPr>
          <w:rFonts w:ascii="Times New Roman" w:hAnsi="Times New Roman"/>
          <w:b/>
          <w:sz w:val="28"/>
          <w:szCs w:val="28"/>
        </w:rPr>
        <w:t>Автор</w:t>
      </w:r>
      <w:r w:rsidRPr="00B4045B">
        <w:rPr>
          <w:rFonts w:ascii="Times New Roman" w:hAnsi="Times New Roman"/>
          <w:b/>
          <w:sz w:val="28"/>
          <w:szCs w:val="28"/>
        </w:rPr>
        <w:t>:</w:t>
      </w:r>
      <w:r w:rsidRPr="00B4045B">
        <w:rPr>
          <w:rFonts w:ascii="Times New Roman" w:hAnsi="Times New Roman"/>
          <w:sz w:val="28"/>
          <w:szCs w:val="28"/>
        </w:rPr>
        <w:t xml:space="preserve"> доктор технических наук,   профессор,  Заслуженный работник сельского хозяйства РТ, </w:t>
      </w:r>
      <w:r w:rsidRPr="00B4045B">
        <w:rPr>
          <w:rFonts w:ascii="Times New Roman" w:hAnsi="Times New Roman"/>
          <w:b/>
          <w:sz w:val="28"/>
          <w:szCs w:val="28"/>
        </w:rPr>
        <w:t>Нуруллин Э. Г.</w:t>
      </w:r>
    </w:p>
    <w:p w:rsidR="00606E88" w:rsidRPr="00F87C94" w:rsidRDefault="00606E88" w:rsidP="00F2634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</w:t>
      </w:r>
      <w:r w:rsidR="003E1A91">
        <w:rPr>
          <w:rFonts w:ascii="Times New Roman" w:hAnsi="Times New Roman"/>
          <w:sz w:val="28"/>
          <w:szCs w:val="28"/>
        </w:rPr>
        <w:tab/>
      </w:r>
      <w:r w:rsidRPr="00F87C94">
        <w:rPr>
          <w:rFonts w:ascii="Times New Roman" w:hAnsi="Times New Roman"/>
          <w:b/>
          <w:sz w:val="28"/>
          <w:szCs w:val="28"/>
        </w:rPr>
        <w:t xml:space="preserve">Рецензенты:     </w:t>
      </w:r>
    </w:p>
    <w:p w:rsidR="00606E88" w:rsidRDefault="00606E88" w:rsidP="00F26340">
      <w:pPr>
        <w:spacing w:after="0"/>
        <w:ind w:left="165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– </w:t>
      </w:r>
      <w:r w:rsidR="005C24FE">
        <w:rPr>
          <w:rFonts w:ascii="Times New Roman" w:hAnsi="Times New Roman"/>
          <w:sz w:val="28"/>
          <w:szCs w:val="28"/>
        </w:rPr>
        <w:t>з</w:t>
      </w:r>
      <w:r w:rsidR="008551B6">
        <w:rPr>
          <w:rFonts w:ascii="Times New Roman" w:hAnsi="Times New Roman"/>
          <w:sz w:val="28"/>
          <w:szCs w:val="28"/>
        </w:rPr>
        <w:t>аместитель министра сельского хозяйства и продовольствия РТ по земледелию</w:t>
      </w:r>
      <w:r w:rsidRPr="00B4045B">
        <w:rPr>
          <w:rFonts w:ascii="Times New Roman" w:hAnsi="Times New Roman"/>
          <w:sz w:val="28"/>
          <w:szCs w:val="28"/>
        </w:rPr>
        <w:t xml:space="preserve">,  </w:t>
      </w:r>
      <w:r w:rsidR="008551B6">
        <w:rPr>
          <w:rFonts w:ascii="Times New Roman" w:hAnsi="Times New Roman"/>
          <w:sz w:val="28"/>
          <w:szCs w:val="28"/>
        </w:rPr>
        <w:t>к</w:t>
      </w:r>
      <w:r w:rsidRPr="00B4045B">
        <w:rPr>
          <w:rFonts w:ascii="Times New Roman" w:hAnsi="Times New Roman"/>
          <w:sz w:val="28"/>
          <w:szCs w:val="28"/>
        </w:rPr>
        <w:t xml:space="preserve">андидат </w:t>
      </w:r>
      <w:r w:rsidR="008551B6">
        <w:rPr>
          <w:rFonts w:ascii="Times New Roman" w:hAnsi="Times New Roman"/>
          <w:sz w:val="28"/>
          <w:szCs w:val="28"/>
        </w:rPr>
        <w:t>сельскохозяйственны</w:t>
      </w:r>
      <w:r w:rsidRPr="00B4045B">
        <w:rPr>
          <w:rFonts w:ascii="Times New Roman" w:hAnsi="Times New Roman"/>
          <w:sz w:val="28"/>
          <w:szCs w:val="28"/>
        </w:rPr>
        <w:t xml:space="preserve">х наук  </w:t>
      </w:r>
      <w:proofErr w:type="spellStart"/>
      <w:r w:rsidR="008551B6" w:rsidRPr="00F87C94">
        <w:rPr>
          <w:rFonts w:ascii="Times New Roman" w:hAnsi="Times New Roman"/>
          <w:b/>
          <w:sz w:val="28"/>
          <w:szCs w:val="28"/>
        </w:rPr>
        <w:t>Габдрахманов</w:t>
      </w:r>
      <w:proofErr w:type="spellEnd"/>
      <w:r w:rsidRPr="00F87C94">
        <w:rPr>
          <w:rFonts w:ascii="Times New Roman" w:hAnsi="Times New Roman"/>
          <w:b/>
          <w:sz w:val="28"/>
          <w:szCs w:val="28"/>
        </w:rPr>
        <w:t xml:space="preserve"> </w:t>
      </w:r>
      <w:r w:rsidR="008551B6" w:rsidRPr="00F87C94">
        <w:rPr>
          <w:rFonts w:ascii="Times New Roman" w:hAnsi="Times New Roman"/>
          <w:b/>
          <w:sz w:val="28"/>
          <w:szCs w:val="28"/>
        </w:rPr>
        <w:t>И</w:t>
      </w:r>
      <w:r w:rsidRPr="00F87C94">
        <w:rPr>
          <w:rFonts w:ascii="Times New Roman" w:hAnsi="Times New Roman"/>
          <w:b/>
          <w:sz w:val="28"/>
          <w:szCs w:val="28"/>
        </w:rPr>
        <w:t xml:space="preserve">. </w:t>
      </w:r>
      <w:r w:rsidR="008551B6" w:rsidRPr="00F87C94">
        <w:rPr>
          <w:rFonts w:ascii="Times New Roman" w:hAnsi="Times New Roman"/>
          <w:b/>
          <w:sz w:val="28"/>
          <w:szCs w:val="28"/>
        </w:rPr>
        <w:t>Х</w:t>
      </w:r>
      <w:r w:rsidRPr="00F87C94">
        <w:rPr>
          <w:rFonts w:ascii="Times New Roman" w:hAnsi="Times New Roman"/>
          <w:b/>
          <w:sz w:val="28"/>
          <w:szCs w:val="28"/>
        </w:rPr>
        <w:t>.</w:t>
      </w:r>
    </w:p>
    <w:p w:rsidR="005C24FE" w:rsidRPr="005C24FE" w:rsidRDefault="005C24FE" w:rsidP="008551B6">
      <w:pPr>
        <w:spacing w:after="0"/>
        <w:ind w:left="1650"/>
        <w:jc w:val="both"/>
        <w:rPr>
          <w:rFonts w:ascii="Times New Roman" w:hAnsi="Times New Roman"/>
          <w:sz w:val="16"/>
          <w:szCs w:val="16"/>
        </w:rPr>
      </w:pPr>
    </w:p>
    <w:p w:rsidR="005C24FE" w:rsidRPr="00B4045B" w:rsidRDefault="005C24FE" w:rsidP="005C24F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– </w:t>
      </w:r>
      <w:r>
        <w:rPr>
          <w:rFonts w:ascii="Times New Roman" w:hAnsi="Times New Roman"/>
          <w:sz w:val="28"/>
          <w:szCs w:val="28"/>
        </w:rPr>
        <w:t>з</w:t>
      </w:r>
      <w:r w:rsidRPr="00B4045B">
        <w:rPr>
          <w:rFonts w:ascii="Times New Roman" w:hAnsi="Times New Roman"/>
          <w:sz w:val="28"/>
          <w:szCs w:val="28"/>
        </w:rPr>
        <w:t xml:space="preserve">аведующий кафедрой «Дорожно-строительные машины»   </w:t>
      </w:r>
    </w:p>
    <w:p w:rsidR="005C24FE" w:rsidRPr="00B4045B" w:rsidRDefault="005C24FE" w:rsidP="005C24F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Pr="00B4045B">
        <w:rPr>
          <w:rFonts w:ascii="Times New Roman" w:hAnsi="Times New Roman"/>
          <w:sz w:val="28"/>
          <w:szCs w:val="28"/>
        </w:rPr>
        <w:t>Казанского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ГАСУ,  доктор  технических наук, профессор  </w:t>
      </w:r>
    </w:p>
    <w:p w:rsidR="005C24FE" w:rsidRPr="00F87C94" w:rsidRDefault="005C24FE" w:rsidP="005C24F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  </w:t>
      </w:r>
      <w:proofErr w:type="spellStart"/>
      <w:r w:rsidRPr="00F87C94">
        <w:rPr>
          <w:rFonts w:ascii="Times New Roman" w:hAnsi="Times New Roman"/>
          <w:b/>
          <w:sz w:val="28"/>
          <w:szCs w:val="28"/>
        </w:rPr>
        <w:t>Сахапов</w:t>
      </w:r>
      <w:proofErr w:type="spellEnd"/>
      <w:r w:rsidRPr="00F87C94">
        <w:rPr>
          <w:rFonts w:ascii="Times New Roman" w:hAnsi="Times New Roman"/>
          <w:b/>
          <w:sz w:val="28"/>
          <w:szCs w:val="28"/>
        </w:rPr>
        <w:t xml:space="preserve"> Р. Л.</w:t>
      </w:r>
    </w:p>
    <w:p w:rsidR="00F87C94" w:rsidRDefault="00F87C94" w:rsidP="005C24F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87C94" w:rsidRPr="00B4045B" w:rsidRDefault="00F87C94" w:rsidP="00F87C94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3E1A91">
        <w:rPr>
          <w:rFonts w:ascii="Times New Roman" w:hAnsi="Times New Roman"/>
          <w:b/>
          <w:sz w:val="28"/>
          <w:szCs w:val="28"/>
        </w:rPr>
        <w:t>Нуруллин Э.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1A91">
        <w:rPr>
          <w:rFonts w:ascii="Times New Roman" w:hAnsi="Times New Roman"/>
          <w:b/>
          <w:sz w:val="28"/>
          <w:szCs w:val="28"/>
        </w:rPr>
        <w:t>Новые технологии и машины для послеуборочной обработки зерна:</w:t>
      </w:r>
      <w:r>
        <w:rPr>
          <w:rFonts w:ascii="Times New Roman" w:hAnsi="Times New Roman"/>
          <w:sz w:val="28"/>
          <w:szCs w:val="28"/>
        </w:rPr>
        <w:t xml:space="preserve"> Учебное пособие / Э. Г. Нуруллин. – Казань: Казанский ГАУ, 2016. – 96 с.</w:t>
      </w:r>
    </w:p>
    <w:p w:rsidR="00611C0B" w:rsidRDefault="00611C0B" w:rsidP="00611C0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6D7808" w:rsidRPr="00B4045B" w:rsidRDefault="006D7808" w:rsidP="0052253D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B4045B">
        <w:rPr>
          <w:rFonts w:ascii="Times New Roman" w:hAnsi="Times New Roman"/>
          <w:sz w:val="28"/>
          <w:szCs w:val="28"/>
        </w:rPr>
        <w:t xml:space="preserve">добрено и рекомендовано к печати </w:t>
      </w:r>
      <w:r>
        <w:rPr>
          <w:rFonts w:ascii="Times New Roman" w:hAnsi="Times New Roman"/>
          <w:sz w:val="28"/>
          <w:szCs w:val="28"/>
        </w:rPr>
        <w:t xml:space="preserve">на заседании кафедры «Машины и оборудование в агробизнесе» 11 апреля </w:t>
      </w:r>
      <w:r w:rsidRPr="00B4045B">
        <w:rPr>
          <w:rFonts w:ascii="Times New Roman" w:hAnsi="Times New Roman"/>
          <w:sz w:val="28"/>
          <w:szCs w:val="28"/>
        </w:rPr>
        <w:t xml:space="preserve"> 2016 г.  Протокол </w:t>
      </w:r>
      <w:r>
        <w:rPr>
          <w:rFonts w:ascii="Times New Roman" w:hAnsi="Times New Roman"/>
          <w:sz w:val="28"/>
          <w:szCs w:val="28"/>
        </w:rPr>
        <w:t>№ 10</w:t>
      </w:r>
      <w:r w:rsidRPr="00B4045B">
        <w:rPr>
          <w:rFonts w:ascii="Times New Roman" w:hAnsi="Times New Roman"/>
          <w:sz w:val="28"/>
          <w:szCs w:val="28"/>
        </w:rPr>
        <w:t xml:space="preserve">. </w:t>
      </w:r>
    </w:p>
    <w:p w:rsidR="00606E88" w:rsidRPr="00B4045B" w:rsidRDefault="001231AA" w:rsidP="0052253D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06E88" w:rsidRPr="00B4045B">
        <w:rPr>
          <w:rFonts w:ascii="Times New Roman" w:hAnsi="Times New Roman"/>
          <w:sz w:val="28"/>
          <w:szCs w:val="28"/>
        </w:rPr>
        <w:t xml:space="preserve">добрено и рекомендовано к печати методической комиссией Института механизации и технического сервиса   </w:t>
      </w:r>
      <w:r w:rsidR="00AC0F58">
        <w:rPr>
          <w:rFonts w:ascii="Times New Roman" w:hAnsi="Times New Roman"/>
          <w:sz w:val="28"/>
          <w:szCs w:val="28"/>
        </w:rPr>
        <w:t xml:space="preserve">21 апреля </w:t>
      </w:r>
      <w:r w:rsidR="00606E88" w:rsidRPr="00B4045B">
        <w:rPr>
          <w:rFonts w:ascii="Times New Roman" w:hAnsi="Times New Roman"/>
          <w:sz w:val="28"/>
          <w:szCs w:val="28"/>
        </w:rPr>
        <w:t xml:space="preserve"> 2016 г.  Протокол </w:t>
      </w:r>
      <w:r w:rsidR="00AC0F58">
        <w:rPr>
          <w:rFonts w:ascii="Times New Roman" w:hAnsi="Times New Roman"/>
          <w:sz w:val="28"/>
          <w:szCs w:val="28"/>
        </w:rPr>
        <w:t>№ 21</w:t>
      </w:r>
      <w:r w:rsidR="00606E88" w:rsidRPr="00B4045B">
        <w:rPr>
          <w:rFonts w:ascii="Times New Roman" w:hAnsi="Times New Roman"/>
          <w:sz w:val="28"/>
          <w:szCs w:val="28"/>
        </w:rPr>
        <w:t xml:space="preserve">. </w:t>
      </w:r>
    </w:p>
    <w:p w:rsidR="00A732DD" w:rsidRPr="00E438CB" w:rsidRDefault="00A732DD" w:rsidP="00F26340">
      <w:pPr>
        <w:spacing w:after="0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Рассматриваются новые </w:t>
      </w:r>
      <w:r w:rsidRPr="00FF3503">
        <w:rPr>
          <w:rFonts w:ascii="Times New Roman" w:hAnsi="Times New Roman"/>
          <w:sz w:val="28"/>
          <w:szCs w:val="28"/>
        </w:rPr>
        <w:t>технологи и машин</w:t>
      </w:r>
      <w:r>
        <w:rPr>
          <w:rFonts w:ascii="Times New Roman" w:hAnsi="Times New Roman"/>
          <w:sz w:val="28"/>
          <w:szCs w:val="28"/>
        </w:rPr>
        <w:t>ы</w:t>
      </w:r>
      <w:r w:rsidRPr="00FF3503">
        <w:rPr>
          <w:rFonts w:ascii="Times New Roman" w:hAnsi="Times New Roman"/>
          <w:sz w:val="28"/>
          <w:szCs w:val="28"/>
        </w:rPr>
        <w:t xml:space="preserve"> для послеуборочной обработки зерна</w:t>
      </w:r>
      <w:r w:rsidR="00F2634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параметры</w:t>
      </w:r>
      <w:r w:rsidRPr="00FF3503"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</w:rPr>
        <w:t>я</w:t>
      </w:r>
      <w:r w:rsidRPr="00FF3503">
        <w:rPr>
          <w:rFonts w:ascii="Times New Roman" w:hAnsi="Times New Roman"/>
          <w:sz w:val="28"/>
          <w:szCs w:val="28"/>
        </w:rPr>
        <w:t xml:space="preserve"> и оценк</w:t>
      </w:r>
      <w:r>
        <w:rPr>
          <w:rFonts w:ascii="Times New Roman" w:hAnsi="Times New Roman"/>
          <w:sz w:val="28"/>
          <w:szCs w:val="28"/>
        </w:rPr>
        <w:t>и</w:t>
      </w:r>
      <w:r w:rsidRPr="00FF3503">
        <w:rPr>
          <w:rFonts w:ascii="Times New Roman" w:hAnsi="Times New Roman"/>
          <w:sz w:val="28"/>
          <w:szCs w:val="28"/>
        </w:rPr>
        <w:t xml:space="preserve"> качества работы зерноочистительных машин</w:t>
      </w:r>
      <w:r w:rsidR="003E1A91">
        <w:rPr>
          <w:rFonts w:ascii="Times New Roman" w:hAnsi="Times New Roman"/>
          <w:sz w:val="28"/>
          <w:szCs w:val="28"/>
        </w:rPr>
        <w:t xml:space="preserve">. Приведены </w:t>
      </w:r>
      <w:r w:rsidRPr="00FF3503">
        <w:rPr>
          <w:rFonts w:ascii="Times New Roman" w:hAnsi="Times New Roman"/>
          <w:sz w:val="28"/>
          <w:szCs w:val="28"/>
        </w:rPr>
        <w:t>требования стандартов к качеству продовольственного зерна и семян.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732DD" w:rsidRDefault="00F26340" w:rsidP="00F26340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877EA">
        <w:rPr>
          <w:rFonts w:ascii="Times New Roman" w:hAnsi="Times New Roman"/>
          <w:sz w:val="28"/>
          <w:szCs w:val="28"/>
        </w:rPr>
        <w:t>Д</w:t>
      </w:r>
      <w:r w:rsidR="00A732DD" w:rsidRPr="00C54903"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sz w:val="28"/>
          <w:szCs w:val="28"/>
        </w:rPr>
        <w:t xml:space="preserve">обучающихся по </w:t>
      </w:r>
      <w:r w:rsidR="00A732DD" w:rsidRPr="00C54903">
        <w:rPr>
          <w:rFonts w:ascii="Times New Roman" w:hAnsi="Times New Roman"/>
          <w:sz w:val="28"/>
          <w:szCs w:val="28"/>
          <w:lang w:val="tt-RU"/>
        </w:rPr>
        <w:t>направлени</w:t>
      </w:r>
      <w:r>
        <w:rPr>
          <w:rFonts w:ascii="Times New Roman" w:hAnsi="Times New Roman"/>
          <w:sz w:val="28"/>
          <w:szCs w:val="28"/>
          <w:lang w:val="tt-RU"/>
        </w:rPr>
        <w:t>ю</w:t>
      </w:r>
      <w:r w:rsidR="00A732DD" w:rsidRPr="00C54903">
        <w:rPr>
          <w:rFonts w:ascii="Times New Roman" w:hAnsi="Times New Roman"/>
          <w:sz w:val="28"/>
          <w:szCs w:val="28"/>
        </w:rPr>
        <w:t xml:space="preserve"> </w:t>
      </w:r>
      <w:r w:rsidR="007877EA">
        <w:rPr>
          <w:rFonts w:ascii="Times New Roman" w:hAnsi="Times New Roman"/>
          <w:sz w:val="28"/>
          <w:szCs w:val="28"/>
        </w:rPr>
        <w:t xml:space="preserve">подготовки </w:t>
      </w:r>
      <w:r w:rsidR="00A732DD" w:rsidRPr="00C54903">
        <w:rPr>
          <w:rFonts w:ascii="Times New Roman" w:hAnsi="Times New Roman"/>
          <w:sz w:val="28"/>
          <w:szCs w:val="28"/>
        </w:rPr>
        <w:t>«Агроинженерия»</w:t>
      </w:r>
      <w:r w:rsidR="007877EA">
        <w:rPr>
          <w:rFonts w:ascii="Times New Roman" w:hAnsi="Times New Roman"/>
          <w:sz w:val="28"/>
          <w:szCs w:val="28"/>
        </w:rPr>
        <w:t>,</w:t>
      </w:r>
      <w:r w:rsidR="00A732DD" w:rsidRPr="00C54903">
        <w:rPr>
          <w:rFonts w:ascii="Times New Roman" w:hAnsi="Times New Roman"/>
          <w:sz w:val="28"/>
          <w:szCs w:val="28"/>
        </w:rPr>
        <w:t xml:space="preserve"> направлено на </w:t>
      </w:r>
      <w:r w:rsidR="00A732DD" w:rsidRPr="00C54903">
        <w:rPr>
          <w:rFonts w:ascii="Times New Roman" w:hAnsi="Times New Roman"/>
          <w:bCs/>
          <w:color w:val="000000"/>
          <w:sz w:val="28"/>
          <w:szCs w:val="28"/>
        </w:rPr>
        <w:t>формирование набора компетенций, необходимых для выполнения профессиональной деятельности.</w:t>
      </w:r>
      <w:r w:rsidR="00A732DD" w:rsidRPr="00C54903">
        <w:rPr>
          <w:rFonts w:ascii="Times New Roman" w:hAnsi="Times New Roman"/>
          <w:sz w:val="28"/>
          <w:szCs w:val="28"/>
        </w:rPr>
        <w:t xml:space="preserve"> </w:t>
      </w:r>
    </w:p>
    <w:p w:rsidR="00606E88" w:rsidRPr="00B4045B" w:rsidRDefault="00606E88" w:rsidP="00A732DD">
      <w:pPr>
        <w:spacing w:after="0" w:line="360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606E88" w:rsidRPr="00B4045B" w:rsidRDefault="00606E88" w:rsidP="00416DAB">
      <w:pPr>
        <w:spacing w:after="0" w:line="360" w:lineRule="auto"/>
        <w:jc w:val="right"/>
        <w:rPr>
          <w:rFonts w:ascii="Times New Roman" w:hAnsi="Times New Roman"/>
          <w:caps/>
          <w:sz w:val="28"/>
          <w:szCs w:val="28"/>
        </w:rPr>
      </w:pPr>
    </w:p>
    <w:p w:rsidR="00606E88" w:rsidRPr="00B4045B" w:rsidRDefault="00606E88" w:rsidP="007877EA">
      <w:pPr>
        <w:spacing w:after="0"/>
        <w:jc w:val="right"/>
        <w:rPr>
          <w:rFonts w:ascii="Times New Roman" w:hAnsi="Times New Roman"/>
          <w:caps/>
          <w:sz w:val="28"/>
          <w:szCs w:val="28"/>
        </w:rPr>
      </w:pPr>
      <w:r w:rsidRPr="00B4045B">
        <w:rPr>
          <w:rFonts w:ascii="Times New Roman" w:hAnsi="Times New Roman"/>
          <w:caps/>
          <w:sz w:val="28"/>
          <w:szCs w:val="28"/>
        </w:rPr>
        <w:t>УДК 631.362</w:t>
      </w:r>
    </w:p>
    <w:p w:rsidR="00606E88" w:rsidRPr="00B4045B" w:rsidRDefault="00606E88" w:rsidP="007877EA">
      <w:pPr>
        <w:spacing w:after="0"/>
        <w:jc w:val="right"/>
        <w:rPr>
          <w:rFonts w:ascii="Times New Roman" w:hAnsi="Times New Roman"/>
          <w:caps/>
          <w:sz w:val="28"/>
          <w:szCs w:val="28"/>
        </w:rPr>
      </w:pPr>
      <w:r w:rsidRPr="00B4045B">
        <w:rPr>
          <w:rFonts w:ascii="Times New Roman" w:hAnsi="Times New Roman"/>
          <w:caps/>
          <w:sz w:val="28"/>
          <w:szCs w:val="28"/>
        </w:rPr>
        <w:t>ББК 40.728.5</w:t>
      </w:r>
    </w:p>
    <w:p w:rsidR="00606E88" w:rsidRPr="00B4045B" w:rsidRDefault="006C05F5" w:rsidP="007877EA">
      <w:pPr>
        <w:pStyle w:val="a4"/>
        <w:spacing w:line="276" w:lineRule="auto"/>
        <w:ind w:firstLine="567"/>
        <w:jc w:val="center"/>
        <w:rPr>
          <w:szCs w:val="28"/>
        </w:rPr>
      </w:pPr>
      <w:r>
        <w:rPr>
          <w:szCs w:val="28"/>
        </w:rPr>
        <w:t xml:space="preserve">© ФГБОУ </w:t>
      </w:r>
      <w:proofErr w:type="gramStart"/>
      <w:r>
        <w:rPr>
          <w:szCs w:val="28"/>
        </w:rPr>
        <w:t>ВО</w:t>
      </w:r>
      <w:proofErr w:type="gramEnd"/>
      <w:r>
        <w:rPr>
          <w:szCs w:val="28"/>
        </w:rPr>
        <w:t xml:space="preserve"> «</w:t>
      </w:r>
      <w:r w:rsidR="00606E88" w:rsidRPr="00B4045B">
        <w:rPr>
          <w:szCs w:val="28"/>
        </w:rPr>
        <w:t>Казанский государственный аграрный университет</w:t>
      </w:r>
      <w:r>
        <w:rPr>
          <w:szCs w:val="28"/>
        </w:rPr>
        <w:t>», 2016г.</w:t>
      </w:r>
    </w:p>
    <w:p w:rsidR="00606E88" w:rsidRPr="00B4045B" w:rsidRDefault="000E3AC5" w:rsidP="007877EA">
      <w:pPr>
        <w:ind w:left="1843" w:hanging="113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06E88" w:rsidRPr="00B4045B">
        <w:rPr>
          <w:rFonts w:ascii="Times New Roman" w:hAnsi="Times New Roman"/>
          <w:sz w:val="28"/>
          <w:szCs w:val="28"/>
        </w:rPr>
        <w:t>© Нуруллин Э. Г., 2016 г.</w:t>
      </w:r>
    </w:p>
    <w:p w:rsidR="00606E88" w:rsidRPr="006C04AC" w:rsidRDefault="00606E88" w:rsidP="00416DA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C04AC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606E88" w:rsidRPr="00B4045B" w:rsidRDefault="006C04AC" w:rsidP="00416DAB">
      <w:pPr>
        <w:spacing w:line="360" w:lineRule="auto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ВВЕДЕНИЕ</w:t>
      </w:r>
      <w:r w:rsidR="00606E88" w:rsidRPr="00B4045B">
        <w:rPr>
          <w:rFonts w:ascii="Times New Roman" w:hAnsi="Times New Roman"/>
          <w:sz w:val="28"/>
          <w:szCs w:val="28"/>
        </w:rPr>
        <w:t xml:space="preserve"> ..</w:t>
      </w:r>
      <w:r w:rsidR="00B4045B">
        <w:rPr>
          <w:rFonts w:ascii="Times New Roman" w:hAnsi="Times New Roman"/>
          <w:sz w:val="28"/>
          <w:szCs w:val="28"/>
        </w:rPr>
        <w:t>………………………………………………………………….……</w:t>
      </w:r>
      <w:r>
        <w:rPr>
          <w:rFonts w:ascii="Times New Roman" w:hAnsi="Times New Roman"/>
          <w:sz w:val="28"/>
          <w:szCs w:val="28"/>
          <w:lang w:val="tt-RU"/>
        </w:rPr>
        <w:t>..</w:t>
      </w:r>
      <w:r w:rsidR="00606E88" w:rsidRPr="00B4045B">
        <w:rPr>
          <w:rFonts w:ascii="Times New Roman" w:hAnsi="Times New Roman"/>
          <w:sz w:val="28"/>
          <w:szCs w:val="28"/>
        </w:rPr>
        <w:t>4</w:t>
      </w:r>
    </w:p>
    <w:p w:rsidR="006C04AC" w:rsidRDefault="00606E88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1.  </w:t>
      </w:r>
      <w:r w:rsidR="006C04AC" w:rsidRPr="00B4045B">
        <w:rPr>
          <w:rFonts w:ascii="Times New Roman" w:hAnsi="Times New Roman"/>
          <w:sz w:val="28"/>
          <w:szCs w:val="28"/>
        </w:rPr>
        <w:t>ТЕХНОЛОГИ</w:t>
      </w:r>
      <w:r w:rsidR="006C04AC">
        <w:rPr>
          <w:rFonts w:ascii="Times New Roman" w:hAnsi="Times New Roman"/>
          <w:sz w:val="28"/>
          <w:szCs w:val="28"/>
        </w:rPr>
        <w:t>И</w:t>
      </w:r>
      <w:r w:rsidR="006C04AC" w:rsidRPr="00B4045B">
        <w:rPr>
          <w:rFonts w:ascii="Times New Roman" w:hAnsi="Times New Roman"/>
          <w:sz w:val="28"/>
          <w:szCs w:val="28"/>
        </w:rPr>
        <w:t xml:space="preserve"> ПОСЛЕУБОРО</w:t>
      </w:r>
      <w:r w:rsidR="006C04AC">
        <w:rPr>
          <w:rFonts w:ascii="Times New Roman" w:hAnsi="Times New Roman"/>
          <w:sz w:val="28"/>
          <w:szCs w:val="28"/>
        </w:rPr>
        <w:t>ЧНОЙ ОБРАБОТКИ ЗЕРНА………………..</w:t>
      </w:r>
      <w:r w:rsidR="000C7A4A">
        <w:rPr>
          <w:rFonts w:ascii="Times New Roman" w:hAnsi="Times New Roman"/>
          <w:sz w:val="28"/>
          <w:szCs w:val="28"/>
        </w:rPr>
        <w:t>5</w:t>
      </w: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606E88" w:rsidRPr="00B4045B" w:rsidRDefault="00446908" w:rsidP="000C7A4A">
      <w:pPr>
        <w:pStyle w:val="1"/>
        <w:spacing w:before="0" w:line="360" w:lineRule="auto"/>
        <w:ind w:left="284"/>
        <w:contextualSpacing/>
        <w:rPr>
          <w:rFonts w:ascii="Times New Roman" w:hAnsi="Times New Roman"/>
        </w:rPr>
      </w:pPr>
      <w:r w:rsidRPr="00446908">
        <w:rPr>
          <w:rFonts w:ascii="Times New Roman" w:hAnsi="Times New Roman" w:cs="Times New Roman"/>
          <w:b w:val="0"/>
          <w:color w:val="auto"/>
        </w:rPr>
        <w:t>1.1 Требования  стандартов  к качеству</w:t>
      </w:r>
      <w:r w:rsidR="006572F2">
        <w:rPr>
          <w:rFonts w:ascii="Times New Roman" w:hAnsi="Times New Roman" w:cs="Times New Roman"/>
          <w:b w:val="0"/>
          <w:color w:val="auto"/>
        </w:rPr>
        <w:t xml:space="preserve"> продовольственного</w:t>
      </w:r>
      <w:r w:rsidRPr="00446908">
        <w:rPr>
          <w:rFonts w:ascii="Times New Roman" w:hAnsi="Times New Roman" w:cs="Times New Roman"/>
          <w:b w:val="0"/>
          <w:color w:val="auto"/>
        </w:rPr>
        <w:t xml:space="preserve"> зерна и семян</w:t>
      </w:r>
      <w:r w:rsidR="000C7A4A">
        <w:rPr>
          <w:rFonts w:ascii="Times New Roman" w:hAnsi="Times New Roman" w:cs="Times New Roman"/>
          <w:b w:val="0"/>
          <w:color w:val="auto"/>
        </w:rPr>
        <w:t>…</w:t>
      </w:r>
      <w:r w:rsidR="000C7A4A">
        <w:rPr>
          <w:rFonts w:ascii="Times New Roman" w:hAnsi="Times New Roman"/>
          <w:b w:val="0"/>
          <w:color w:val="auto"/>
        </w:rPr>
        <w:t>5</w:t>
      </w:r>
      <w:r w:rsidR="00606E88" w:rsidRPr="00B4045B">
        <w:rPr>
          <w:rFonts w:ascii="Times New Roman" w:hAnsi="Times New Roman"/>
        </w:rPr>
        <w:t xml:space="preserve"> </w:t>
      </w:r>
    </w:p>
    <w:p w:rsidR="00F35728" w:rsidRDefault="006C04AC" w:rsidP="00F35728">
      <w:pPr>
        <w:pStyle w:val="1"/>
        <w:spacing w:before="0" w:line="360" w:lineRule="auto"/>
        <w:contextualSpacing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i/>
          <w:color w:val="auto"/>
        </w:rPr>
        <w:t xml:space="preserve">    </w:t>
      </w:r>
      <w:r w:rsidRPr="006C04AC">
        <w:rPr>
          <w:rFonts w:ascii="Times New Roman" w:hAnsi="Times New Roman" w:cs="Times New Roman"/>
          <w:b w:val="0"/>
          <w:color w:val="auto"/>
        </w:rPr>
        <w:t xml:space="preserve">1.2 </w:t>
      </w:r>
      <w:r w:rsidR="000C7A4A">
        <w:rPr>
          <w:rFonts w:ascii="Times New Roman" w:hAnsi="Times New Roman" w:cs="Times New Roman"/>
          <w:b w:val="0"/>
          <w:color w:val="auto"/>
        </w:rPr>
        <w:t>Современные в</w:t>
      </w:r>
      <w:r w:rsidRPr="006C04AC">
        <w:rPr>
          <w:rFonts w:ascii="Times New Roman" w:hAnsi="Times New Roman" w:cs="Times New Roman"/>
          <w:b w:val="0"/>
          <w:color w:val="auto"/>
        </w:rPr>
        <w:t>иды  послеуборочной обработки зерна</w:t>
      </w:r>
      <w:r w:rsidR="000C7A4A">
        <w:rPr>
          <w:rFonts w:ascii="Times New Roman" w:hAnsi="Times New Roman" w:cs="Times New Roman"/>
          <w:b w:val="0"/>
          <w:color w:val="auto"/>
        </w:rPr>
        <w:t>……………………</w:t>
      </w:r>
      <w:r>
        <w:rPr>
          <w:rFonts w:ascii="Times New Roman" w:hAnsi="Times New Roman" w:cs="Times New Roman"/>
          <w:b w:val="0"/>
          <w:color w:val="auto"/>
        </w:rPr>
        <w:t>.6</w:t>
      </w:r>
    </w:p>
    <w:p w:rsidR="0077546C" w:rsidRPr="0077546C" w:rsidRDefault="0077546C" w:rsidP="0077546C">
      <w:pPr>
        <w:rPr>
          <w:lang w:eastAsia="en-US"/>
        </w:rPr>
      </w:pPr>
    </w:p>
    <w:p w:rsidR="006C04AC" w:rsidRPr="00E503D1" w:rsidRDefault="006C04AC" w:rsidP="00F35728">
      <w:pPr>
        <w:pStyle w:val="1"/>
        <w:spacing w:before="0" w:line="360" w:lineRule="auto"/>
        <w:contextualSpacing/>
        <w:rPr>
          <w:rFonts w:ascii="Times New Roman" w:hAnsi="Times New Roman" w:cs="Times New Roman"/>
          <w:b w:val="0"/>
          <w:color w:val="auto"/>
        </w:rPr>
      </w:pPr>
      <w:r w:rsidRPr="00E503D1">
        <w:rPr>
          <w:rFonts w:ascii="Times New Roman" w:hAnsi="Times New Roman"/>
          <w:b w:val="0"/>
          <w:color w:val="auto"/>
        </w:rPr>
        <w:t>2.  КЛАССИФИКАЦИЯ СПОСОБОВ И  МАШИН ДЛЯ ПОСЛЕУБОРОЧНОЙ  ОБРАБОТКИ ЗЕРНА…….…………………</w:t>
      </w:r>
      <w:r w:rsidR="0077546C">
        <w:rPr>
          <w:rFonts w:ascii="Times New Roman" w:hAnsi="Times New Roman"/>
          <w:b w:val="0"/>
          <w:color w:val="auto"/>
        </w:rPr>
        <w:t>……………………………………...10</w:t>
      </w:r>
    </w:p>
    <w:p w:rsidR="006C04AC" w:rsidRDefault="006C04AC" w:rsidP="00416DAB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6C04AC">
        <w:rPr>
          <w:rFonts w:ascii="Times New Roman" w:hAnsi="Times New Roman"/>
          <w:sz w:val="28"/>
          <w:szCs w:val="28"/>
        </w:rPr>
        <w:t>2.1 Классификация способов и машин для очистки зерна</w:t>
      </w:r>
      <w:r w:rsidR="004A2D71">
        <w:rPr>
          <w:rFonts w:ascii="Times New Roman" w:hAnsi="Times New Roman"/>
          <w:sz w:val="28"/>
          <w:szCs w:val="28"/>
        </w:rPr>
        <w:t>…………….……</w:t>
      </w:r>
      <w:r w:rsidR="0077546C">
        <w:rPr>
          <w:rFonts w:ascii="Times New Roman" w:hAnsi="Times New Roman"/>
          <w:sz w:val="28"/>
          <w:szCs w:val="28"/>
        </w:rPr>
        <w:t>..10</w:t>
      </w:r>
    </w:p>
    <w:p w:rsidR="0077546C" w:rsidRPr="006C04AC" w:rsidRDefault="0077546C" w:rsidP="00416DAB">
      <w:pPr>
        <w:spacing w:after="0" w:line="360" w:lineRule="auto"/>
        <w:ind w:firstLine="360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2.2 Контроль и оценка качества </w:t>
      </w:r>
      <w:r w:rsidR="008B6822">
        <w:rPr>
          <w:rFonts w:ascii="Times New Roman" w:hAnsi="Times New Roman"/>
          <w:sz w:val="28"/>
          <w:szCs w:val="28"/>
        </w:rPr>
        <w:t xml:space="preserve"> работы </w:t>
      </w:r>
      <w:r>
        <w:rPr>
          <w:rFonts w:ascii="Times New Roman" w:hAnsi="Times New Roman"/>
          <w:sz w:val="28"/>
          <w:szCs w:val="28"/>
        </w:rPr>
        <w:t>зерноочистительных машин……</w:t>
      </w:r>
      <w:r w:rsidR="008B682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.12</w:t>
      </w:r>
    </w:p>
    <w:p w:rsidR="004A2D71" w:rsidRDefault="0077546C" w:rsidP="0077546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A2D71" w:rsidRPr="004A2D7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3</w:t>
      </w:r>
      <w:r w:rsidR="004A2D71" w:rsidRPr="004A2D71">
        <w:rPr>
          <w:rFonts w:ascii="Times New Roman" w:hAnsi="Times New Roman"/>
          <w:sz w:val="28"/>
          <w:szCs w:val="28"/>
        </w:rPr>
        <w:t xml:space="preserve">  Классификация способов сушки и зерносушилок</w:t>
      </w:r>
      <w:r w:rsidR="004A2D71">
        <w:rPr>
          <w:rFonts w:ascii="Times New Roman" w:hAnsi="Times New Roman"/>
          <w:sz w:val="28"/>
          <w:szCs w:val="28"/>
        </w:rPr>
        <w:t>……………………</w:t>
      </w:r>
      <w:r>
        <w:rPr>
          <w:rFonts w:ascii="Times New Roman" w:hAnsi="Times New Roman"/>
          <w:sz w:val="28"/>
          <w:szCs w:val="28"/>
        </w:rPr>
        <w:t>….</w:t>
      </w:r>
      <w:r w:rsidR="004A2D71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</w:p>
    <w:p w:rsidR="0077546C" w:rsidRDefault="0077546C" w:rsidP="0077546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2.4 Тенденции развития машин для послеуборочной обработки зерна…….</w:t>
      </w:r>
      <w:r w:rsidR="009D038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16</w:t>
      </w:r>
    </w:p>
    <w:p w:rsidR="0077546C" w:rsidRPr="004A2D71" w:rsidRDefault="0077546C" w:rsidP="0077546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47B91" w:rsidRPr="005A2C08" w:rsidRDefault="00B47B91" w:rsidP="0077546C">
      <w:pPr>
        <w:spacing w:after="0" w:line="360" w:lineRule="auto"/>
        <w:rPr>
          <w:rFonts w:ascii="Times New Roman" w:hAnsi="Times New Roman"/>
          <w:b/>
        </w:rPr>
      </w:pPr>
      <w:r w:rsidRPr="0077546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b/>
        </w:rPr>
        <w:t xml:space="preserve">. </w:t>
      </w:r>
      <w:r w:rsidR="0077546C">
        <w:rPr>
          <w:rFonts w:ascii="Times New Roman" w:hAnsi="Times New Roman"/>
          <w:b/>
        </w:rPr>
        <w:t xml:space="preserve">  </w:t>
      </w:r>
      <w:r w:rsidR="0077546C" w:rsidRPr="0077546C">
        <w:rPr>
          <w:rFonts w:ascii="Times New Roman" w:hAnsi="Times New Roman"/>
          <w:sz w:val="28"/>
          <w:szCs w:val="28"/>
        </w:rPr>
        <w:t>Н</w:t>
      </w:r>
      <w:r w:rsidR="0077546C">
        <w:rPr>
          <w:rFonts w:ascii="Times New Roman" w:hAnsi="Times New Roman"/>
          <w:sz w:val="28"/>
          <w:szCs w:val="28"/>
        </w:rPr>
        <w:t>ОВ</w:t>
      </w:r>
      <w:r w:rsidR="0077546C" w:rsidRPr="0077546C">
        <w:rPr>
          <w:rFonts w:ascii="Times New Roman" w:hAnsi="Times New Roman"/>
          <w:sz w:val="28"/>
          <w:szCs w:val="28"/>
        </w:rPr>
        <w:t>ЫЕ МАШИНЫ  ДЛЯ   ПОСЛЕУБОРОЧНОЙ ОБРАБОТКИ</w:t>
      </w:r>
      <w:r w:rsidR="0077546C" w:rsidRPr="0077546C">
        <w:rPr>
          <w:rFonts w:ascii="Times New Roman" w:hAnsi="Times New Roman"/>
        </w:rPr>
        <w:t xml:space="preserve">  </w:t>
      </w:r>
      <w:r w:rsidR="0077546C" w:rsidRPr="0077546C">
        <w:rPr>
          <w:rFonts w:ascii="Times New Roman" w:hAnsi="Times New Roman"/>
          <w:sz w:val="28"/>
          <w:szCs w:val="28"/>
        </w:rPr>
        <w:t>ЗЕРНА</w:t>
      </w:r>
      <w:r w:rsidR="0077546C" w:rsidRPr="0077546C">
        <w:rPr>
          <w:rFonts w:ascii="Times New Roman" w:hAnsi="Times New Roman"/>
        </w:rPr>
        <w:t xml:space="preserve"> </w:t>
      </w:r>
      <w:r w:rsidR="0077546C">
        <w:rPr>
          <w:rFonts w:ascii="Times New Roman" w:hAnsi="Times New Roman"/>
          <w:sz w:val="28"/>
          <w:szCs w:val="28"/>
        </w:rPr>
        <w:t>...</w:t>
      </w:r>
      <w:r w:rsidR="0077546C" w:rsidRPr="0077546C">
        <w:rPr>
          <w:rFonts w:ascii="Times New Roman" w:hAnsi="Times New Roman"/>
          <w:sz w:val="28"/>
          <w:szCs w:val="28"/>
        </w:rPr>
        <w:t>17</w:t>
      </w:r>
    </w:p>
    <w:p w:rsidR="009D0383" w:rsidRDefault="0077546C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3.1 </w:t>
      </w:r>
      <w:r w:rsidR="009D0383">
        <w:rPr>
          <w:rFonts w:ascii="Times New Roman" w:hAnsi="Times New Roman"/>
          <w:sz w:val="28"/>
          <w:szCs w:val="28"/>
        </w:rPr>
        <w:t>Современные</w:t>
      </w:r>
      <w:r>
        <w:rPr>
          <w:rFonts w:ascii="Times New Roman" w:hAnsi="Times New Roman"/>
          <w:sz w:val="28"/>
          <w:szCs w:val="28"/>
        </w:rPr>
        <w:t xml:space="preserve"> машины </w:t>
      </w:r>
      <w:r w:rsidR="009D0383">
        <w:rPr>
          <w:rFonts w:ascii="Times New Roman" w:hAnsi="Times New Roman"/>
          <w:sz w:val="28"/>
          <w:szCs w:val="28"/>
        </w:rPr>
        <w:t xml:space="preserve">для послеуборочной обработки зерна </w:t>
      </w:r>
    </w:p>
    <w:p w:rsidR="0077546C" w:rsidRDefault="009D0383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58097F">
        <w:rPr>
          <w:rFonts w:ascii="Times New Roman" w:hAnsi="Times New Roman"/>
          <w:sz w:val="28"/>
          <w:szCs w:val="28"/>
        </w:rPr>
        <w:t>и их производители……………………………………...</w:t>
      </w:r>
      <w:r>
        <w:rPr>
          <w:rFonts w:ascii="Times New Roman" w:hAnsi="Times New Roman"/>
          <w:sz w:val="28"/>
          <w:szCs w:val="28"/>
        </w:rPr>
        <w:t>.................................</w:t>
      </w:r>
      <w:r w:rsidR="0058097F">
        <w:rPr>
          <w:rFonts w:ascii="Times New Roman" w:hAnsi="Times New Roman"/>
          <w:sz w:val="28"/>
          <w:szCs w:val="28"/>
        </w:rPr>
        <w:t>.17</w:t>
      </w:r>
    </w:p>
    <w:p w:rsidR="009D0383" w:rsidRDefault="0058097F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3.2 Назначение и технические характеристики современных машин</w:t>
      </w:r>
    </w:p>
    <w:p w:rsidR="004F5A05" w:rsidRDefault="009D0383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для послеуборочной обработки зерна </w:t>
      </w:r>
      <w:r w:rsidR="0058097F">
        <w:rPr>
          <w:rFonts w:ascii="Times New Roman" w:hAnsi="Times New Roman"/>
          <w:sz w:val="28"/>
          <w:szCs w:val="28"/>
        </w:rPr>
        <w:t>………</w:t>
      </w:r>
      <w:r>
        <w:rPr>
          <w:rFonts w:ascii="Times New Roman" w:hAnsi="Times New Roman"/>
          <w:sz w:val="28"/>
          <w:szCs w:val="28"/>
        </w:rPr>
        <w:t>………………………………..</w:t>
      </w:r>
      <w:r w:rsidR="0058097F">
        <w:rPr>
          <w:rFonts w:ascii="Times New Roman" w:hAnsi="Times New Roman"/>
          <w:sz w:val="28"/>
          <w:szCs w:val="28"/>
        </w:rPr>
        <w:t>20</w:t>
      </w:r>
    </w:p>
    <w:p w:rsidR="004F5A05" w:rsidRDefault="004F5A05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F5A05" w:rsidRDefault="004F5A05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5A05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b/>
        </w:rPr>
        <w:t xml:space="preserve">  </w:t>
      </w:r>
      <w:r w:rsidRPr="0077546C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ОВ</w:t>
      </w:r>
      <w:r w:rsidRPr="0077546C">
        <w:rPr>
          <w:rFonts w:ascii="Times New Roman" w:hAnsi="Times New Roman"/>
          <w:sz w:val="28"/>
          <w:szCs w:val="28"/>
        </w:rPr>
        <w:t xml:space="preserve">ЫЕ </w:t>
      </w:r>
      <w:r>
        <w:rPr>
          <w:rFonts w:ascii="Times New Roman" w:hAnsi="Times New Roman"/>
          <w:sz w:val="28"/>
          <w:szCs w:val="28"/>
        </w:rPr>
        <w:t>ТЕХНОЛОЛГИИ</w:t>
      </w:r>
      <w:r w:rsidRPr="0077546C">
        <w:rPr>
          <w:rFonts w:ascii="Times New Roman" w:hAnsi="Times New Roman"/>
          <w:sz w:val="28"/>
          <w:szCs w:val="28"/>
        </w:rPr>
        <w:t xml:space="preserve">   ПОСЛЕУБОРОЧНОЙ ОБРАБОТКИ</w:t>
      </w:r>
      <w:r w:rsidRPr="0077546C">
        <w:rPr>
          <w:rFonts w:ascii="Times New Roman" w:hAnsi="Times New Roman"/>
        </w:rPr>
        <w:t xml:space="preserve">  </w:t>
      </w:r>
      <w:r w:rsidRPr="0077546C">
        <w:rPr>
          <w:rFonts w:ascii="Times New Roman" w:hAnsi="Times New Roman"/>
          <w:sz w:val="28"/>
          <w:szCs w:val="28"/>
        </w:rPr>
        <w:t>ЗЕРНА</w:t>
      </w:r>
      <w:r w:rsidRPr="0077546C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...63</w:t>
      </w:r>
    </w:p>
    <w:p w:rsidR="009D0383" w:rsidRDefault="004F5A05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4.1 </w:t>
      </w:r>
      <w:r w:rsidR="0077546C">
        <w:rPr>
          <w:rFonts w:ascii="Times New Roman" w:hAnsi="Times New Roman"/>
          <w:sz w:val="28"/>
          <w:szCs w:val="28"/>
        </w:rPr>
        <w:t>Методика расчета современных технологических линий</w:t>
      </w:r>
    </w:p>
    <w:p w:rsidR="00B47B91" w:rsidRDefault="009D0383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для послеуборочной обработки зерна ………………………………...</w:t>
      </w:r>
      <w:r w:rsidR="0077546C">
        <w:rPr>
          <w:rFonts w:ascii="Times New Roman" w:hAnsi="Times New Roman"/>
          <w:sz w:val="28"/>
          <w:szCs w:val="28"/>
        </w:rPr>
        <w:t>………</w:t>
      </w:r>
      <w:r w:rsidR="004F5A05">
        <w:rPr>
          <w:rFonts w:ascii="Times New Roman" w:hAnsi="Times New Roman"/>
          <w:sz w:val="28"/>
          <w:szCs w:val="28"/>
        </w:rPr>
        <w:t>63</w:t>
      </w:r>
    </w:p>
    <w:p w:rsidR="009D0383" w:rsidRDefault="00E42D0E" w:rsidP="009D038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4.2</w:t>
      </w:r>
      <w:r w:rsidR="009D0383">
        <w:rPr>
          <w:rFonts w:ascii="Times New Roman" w:hAnsi="Times New Roman"/>
          <w:sz w:val="28"/>
          <w:szCs w:val="28"/>
        </w:rPr>
        <w:t xml:space="preserve"> Новые технологические линии</w:t>
      </w:r>
      <w:r w:rsidR="009D0383" w:rsidRPr="009D0383">
        <w:rPr>
          <w:rFonts w:ascii="Times New Roman" w:hAnsi="Times New Roman"/>
          <w:sz w:val="28"/>
          <w:szCs w:val="28"/>
        </w:rPr>
        <w:t xml:space="preserve"> </w:t>
      </w:r>
      <w:r w:rsidR="009D0383">
        <w:rPr>
          <w:rFonts w:ascii="Times New Roman" w:hAnsi="Times New Roman"/>
          <w:sz w:val="28"/>
          <w:szCs w:val="28"/>
        </w:rPr>
        <w:t xml:space="preserve">послеуборочной  обработки зерна и     </w:t>
      </w:r>
    </w:p>
    <w:p w:rsidR="009D0383" w:rsidRDefault="009D0383" w:rsidP="009D038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подготовки семян ………………………...........................................................66</w:t>
      </w:r>
    </w:p>
    <w:p w:rsidR="009D0383" w:rsidRDefault="009D0383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4.3 Требования к современным комплексам для </w:t>
      </w:r>
      <w:proofErr w:type="gramStart"/>
      <w:r>
        <w:rPr>
          <w:rFonts w:ascii="Times New Roman" w:hAnsi="Times New Roman"/>
          <w:sz w:val="28"/>
          <w:szCs w:val="28"/>
        </w:rPr>
        <w:t>послеуборочной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606E88" w:rsidRPr="00B4045B" w:rsidRDefault="009D0383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обработки зерна и подготовки семян………………………………………….70</w:t>
      </w:r>
    </w:p>
    <w:p w:rsidR="00036858" w:rsidRPr="00B4045B" w:rsidRDefault="00036858" w:rsidP="0077546C">
      <w:pPr>
        <w:spacing w:line="360" w:lineRule="auto"/>
        <w:ind w:left="567" w:right="4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</w:t>
      </w:r>
    </w:p>
    <w:p w:rsidR="00FF3265" w:rsidRDefault="009D0383" w:rsidP="00416DAB">
      <w:pPr>
        <w:tabs>
          <w:tab w:val="left" w:pos="993"/>
          <w:tab w:val="left" w:pos="1134"/>
        </w:tabs>
        <w:spacing w:after="0" w:line="360" w:lineRule="auto"/>
        <w:ind w:left="1560" w:hanging="1560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ПРИЛОЖЕНИЕ </w:t>
      </w:r>
      <w:r w:rsidR="00606E88" w:rsidRPr="00B4045B">
        <w:rPr>
          <w:rFonts w:ascii="Times New Roman" w:hAnsi="Times New Roman"/>
          <w:sz w:val="28"/>
          <w:szCs w:val="28"/>
        </w:rPr>
        <w:t xml:space="preserve"> Требования стандартов к </w:t>
      </w:r>
      <w:r w:rsidR="008D0664">
        <w:rPr>
          <w:rFonts w:ascii="Times New Roman" w:hAnsi="Times New Roman"/>
          <w:sz w:val="28"/>
          <w:szCs w:val="28"/>
        </w:rPr>
        <w:t>качеств</w:t>
      </w:r>
      <w:r w:rsidR="00606E88" w:rsidRPr="00B4045B">
        <w:rPr>
          <w:rFonts w:ascii="Times New Roman" w:hAnsi="Times New Roman"/>
          <w:sz w:val="28"/>
          <w:szCs w:val="28"/>
        </w:rPr>
        <w:t>у  зерну и сем</w:t>
      </w:r>
      <w:r w:rsidR="008D0664">
        <w:rPr>
          <w:rFonts w:ascii="Times New Roman" w:hAnsi="Times New Roman"/>
          <w:sz w:val="28"/>
          <w:szCs w:val="28"/>
        </w:rPr>
        <w:t>я</w:t>
      </w:r>
      <w:r w:rsidR="00606E88" w:rsidRPr="00B4045B">
        <w:rPr>
          <w:rFonts w:ascii="Times New Roman" w:hAnsi="Times New Roman"/>
          <w:sz w:val="28"/>
          <w:szCs w:val="28"/>
        </w:rPr>
        <w:t>н</w:t>
      </w:r>
      <w:r w:rsidR="008D0664">
        <w:rPr>
          <w:rFonts w:ascii="Times New Roman" w:hAnsi="Times New Roman"/>
          <w:sz w:val="28"/>
          <w:szCs w:val="28"/>
        </w:rPr>
        <w:t>….</w:t>
      </w:r>
      <w:r w:rsidR="00B4045B">
        <w:rPr>
          <w:rFonts w:ascii="Times New Roman" w:hAnsi="Times New Roman"/>
          <w:sz w:val="28"/>
          <w:szCs w:val="28"/>
          <w:lang w:val="tt-RU"/>
        </w:rPr>
        <w:t>...</w:t>
      </w:r>
      <w:r w:rsidR="008D0664">
        <w:rPr>
          <w:rFonts w:ascii="Times New Roman" w:hAnsi="Times New Roman"/>
          <w:sz w:val="28"/>
          <w:szCs w:val="28"/>
          <w:lang w:val="tt-RU"/>
        </w:rPr>
        <w:t>.........</w:t>
      </w:r>
      <w:r>
        <w:rPr>
          <w:rFonts w:ascii="Times New Roman" w:hAnsi="Times New Roman"/>
          <w:sz w:val="28"/>
          <w:szCs w:val="28"/>
          <w:lang w:val="tt-RU"/>
        </w:rPr>
        <w:t>.</w:t>
      </w:r>
      <w:r>
        <w:rPr>
          <w:rFonts w:ascii="Times New Roman" w:hAnsi="Times New Roman"/>
          <w:sz w:val="28"/>
          <w:szCs w:val="28"/>
        </w:rPr>
        <w:t>7</w:t>
      </w:r>
      <w:r w:rsidR="00FF3265">
        <w:rPr>
          <w:rFonts w:ascii="Times New Roman" w:hAnsi="Times New Roman"/>
          <w:sz w:val="28"/>
          <w:szCs w:val="28"/>
        </w:rPr>
        <w:t>8</w:t>
      </w:r>
    </w:p>
    <w:p w:rsidR="00606E88" w:rsidRPr="00B4045B" w:rsidRDefault="00606E88" w:rsidP="00416DAB">
      <w:pPr>
        <w:tabs>
          <w:tab w:val="left" w:pos="993"/>
          <w:tab w:val="left" w:pos="1134"/>
        </w:tabs>
        <w:spacing w:after="0" w:line="360" w:lineRule="auto"/>
        <w:ind w:left="1560" w:hanging="1560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</w:t>
      </w:r>
    </w:p>
    <w:p w:rsidR="00606E88" w:rsidRPr="00B4045B" w:rsidRDefault="00606E88" w:rsidP="00A605C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4045B">
        <w:rPr>
          <w:rFonts w:ascii="Times New Roman" w:hAnsi="Times New Roman"/>
          <w:i/>
          <w:sz w:val="24"/>
          <w:szCs w:val="24"/>
        </w:rPr>
        <w:lastRenderedPageBreak/>
        <w:t>«Хлеб всему голова».</w:t>
      </w:r>
    </w:p>
    <w:p w:rsidR="00606E88" w:rsidRPr="00B4045B" w:rsidRDefault="00606E88" w:rsidP="00A605C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B4045B">
        <w:rPr>
          <w:rFonts w:ascii="Times New Roman" w:hAnsi="Times New Roman"/>
          <w:i/>
          <w:sz w:val="24"/>
          <w:szCs w:val="24"/>
        </w:rPr>
        <w:t>«Зерно</w:t>
      </w:r>
      <w:r w:rsidR="00502886" w:rsidRPr="00B4045B">
        <w:rPr>
          <w:rFonts w:ascii="Times New Roman" w:hAnsi="Times New Roman"/>
          <w:i/>
          <w:sz w:val="24"/>
          <w:szCs w:val="24"/>
          <w:lang w:val="tt-RU"/>
        </w:rPr>
        <w:t xml:space="preserve">  </w:t>
      </w:r>
      <w:r w:rsidRPr="00B4045B">
        <w:rPr>
          <w:rFonts w:ascii="Times New Roman" w:hAnsi="Times New Roman"/>
          <w:i/>
          <w:sz w:val="24"/>
          <w:szCs w:val="24"/>
        </w:rPr>
        <w:t>имеет</w:t>
      </w:r>
      <w:r w:rsidR="00502886" w:rsidRPr="00B4045B">
        <w:rPr>
          <w:rFonts w:ascii="Times New Roman" w:hAnsi="Times New Roman"/>
          <w:i/>
          <w:sz w:val="24"/>
          <w:szCs w:val="24"/>
          <w:lang w:val="tt-RU"/>
        </w:rPr>
        <w:t xml:space="preserve"> </w:t>
      </w:r>
      <w:r w:rsidRPr="00B4045B">
        <w:rPr>
          <w:rFonts w:ascii="Times New Roman" w:hAnsi="Times New Roman"/>
          <w:i/>
          <w:sz w:val="24"/>
          <w:szCs w:val="24"/>
        </w:rPr>
        <w:t xml:space="preserve"> плоть, </w:t>
      </w:r>
    </w:p>
    <w:p w:rsidR="00606E88" w:rsidRPr="00B4045B" w:rsidRDefault="00FC3070" w:rsidP="00A605C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</w:t>
      </w:r>
      <w:r w:rsidR="00606E88" w:rsidRPr="00B4045B">
        <w:rPr>
          <w:rFonts w:ascii="Times New Roman" w:hAnsi="Times New Roman"/>
          <w:i/>
          <w:sz w:val="24"/>
          <w:szCs w:val="24"/>
        </w:rPr>
        <w:t xml:space="preserve">ажно </w:t>
      </w:r>
      <w:r>
        <w:rPr>
          <w:rFonts w:ascii="Times New Roman" w:hAnsi="Times New Roman"/>
          <w:i/>
          <w:sz w:val="24"/>
          <w:szCs w:val="24"/>
        </w:rPr>
        <w:t>уметь</w:t>
      </w:r>
      <w:r w:rsidR="00606E88" w:rsidRPr="00B4045B">
        <w:rPr>
          <w:rFonts w:ascii="Times New Roman" w:hAnsi="Times New Roman"/>
          <w:i/>
          <w:sz w:val="24"/>
          <w:szCs w:val="24"/>
        </w:rPr>
        <w:t xml:space="preserve">  каждому</w:t>
      </w:r>
    </w:p>
    <w:p w:rsidR="00606E88" w:rsidRPr="00B4045B" w:rsidRDefault="00FC3070" w:rsidP="00A605CD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Его</w:t>
      </w:r>
      <w:r w:rsidR="00606E88" w:rsidRPr="00B4045B">
        <w:rPr>
          <w:rFonts w:ascii="Times New Roman" w:hAnsi="Times New Roman"/>
          <w:i/>
          <w:sz w:val="24"/>
          <w:szCs w:val="24"/>
        </w:rPr>
        <w:t xml:space="preserve">  обра</w:t>
      </w:r>
      <w:r w:rsidR="00E81663">
        <w:rPr>
          <w:rFonts w:ascii="Times New Roman" w:hAnsi="Times New Roman"/>
          <w:i/>
          <w:sz w:val="24"/>
          <w:szCs w:val="24"/>
        </w:rPr>
        <w:t>бота</w:t>
      </w:r>
      <w:r w:rsidR="00606E88" w:rsidRPr="00B4045B">
        <w:rPr>
          <w:rFonts w:ascii="Times New Roman" w:hAnsi="Times New Roman"/>
          <w:i/>
          <w:sz w:val="24"/>
          <w:szCs w:val="24"/>
        </w:rPr>
        <w:t>ть  и сохранить».</w:t>
      </w:r>
    </w:p>
    <w:p w:rsidR="00317455" w:rsidRDefault="00317455" w:rsidP="00416DA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06E88" w:rsidRPr="00B76624" w:rsidRDefault="00606E88" w:rsidP="00416DA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6624">
        <w:rPr>
          <w:rFonts w:ascii="Times New Roman" w:hAnsi="Times New Roman"/>
          <w:b/>
          <w:sz w:val="28"/>
          <w:szCs w:val="28"/>
        </w:rPr>
        <w:t>ВВЕДЕНИЕ</w:t>
      </w:r>
    </w:p>
    <w:p w:rsidR="00606E88" w:rsidRDefault="001676CB" w:rsidP="00416DA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B4045B">
        <w:rPr>
          <w:rFonts w:ascii="Times New Roman" w:hAnsi="Times New Roman"/>
          <w:sz w:val="28"/>
          <w:szCs w:val="28"/>
        </w:rPr>
        <w:t>ерно</w:t>
      </w:r>
      <w:r>
        <w:rPr>
          <w:rFonts w:ascii="Times New Roman" w:hAnsi="Times New Roman"/>
          <w:sz w:val="28"/>
          <w:szCs w:val="28"/>
        </w:rPr>
        <w:t xml:space="preserve"> – о</w:t>
      </w:r>
      <w:r w:rsidR="00606E88" w:rsidRPr="00B4045B">
        <w:rPr>
          <w:rFonts w:ascii="Times New Roman" w:hAnsi="Times New Roman"/>
          <w:sz w:val="28"/>
          <w:szCs w:val="28"/>
        </w:rPr>
        <w:t>сновой продовольственной безопасности. Для обеспечения страны в достаточном количестве качественным зерном, наряду с селекцией новых перспективных сортов, технологией возделывания и др., очень важную роль играет послеуборочная обработка зерна с целью получения продовольственного зерна и качественных семян, соответствующих требованиям стандартов.</w:t>
      </w:r>
    </w:p>
    <w:p w:rsidR="00606E88" w:rsidRPr="00B4045B" w:rsidRDefault="00606E88" w:rsidP="00416DA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Качественная послеуборочная обработка зерна и подготовка семян в основном определяется совершенством технической базы, строгим соблюдением  технологии, грамотностью и добросовестностью персонала.</w:t>
      </w:r>
    </w:p>
    <w:p w:rsidR="00317455" w:rsidRDefault="00C54903" w:rsidP="005A398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учебном пособии </w:t>
      </w:r>
      <w:r w:rsidR="00FF3503">
        <w:rPr>
          <w:rFonts w:ascii="Times New Roman" w:hAnsi="Times New Roman"/>
          <w:sz w:val="28"/>
          <w:szCs w:val="28"/>
        </w:rPr>
        <w:t xml:space="preserve">подробно изложены </w:t>
      </w:r>
      <w:r w:rsidR="00FF3503" w:rsidRPr="00FF3503">
        <w:rPr>
          <w:rFonts w:ascii="Times New Roman" w:hAnsi="Times New Roman"/>
          <w:sz w:val="28"/>
          <w:szCs w:val="28"/>
        </w:rPr>
        <w:t>технологические основы послеуборочной обработки зерна и семян</w:t>
      </w:r>
      <w:r w:rsidR="005A398F">
        <w:rPr>
          <w:rFonts w:ascii="Times New Roman" w:hAnsi="Times New Roman"/>
          <w:sz w:val="28"/>
          <w:szCs w:val="28"/>
        </w:rPr>
        <w:t>,</w:t>
      </w:r>
      <w:r w:rsidR="00FF3503" w:rsidRPr="00FF3503">
        <w:rPr>
          <w:rFonts w:ascii="Times New Roman" w:hAnsi="Times New Roman"/>
          <w:sz w:val="28"/>
          <w:szCs w:val="28"/>
        </w:rPr>
        <w:t xml:space="preserve">  </w:t>
      </w:r>
      <w:r w:rsidR="005A398F" w:rsidRPr="00FF3503">
        <w:rPr>
          <w:rFonts w:ascii="Times New Roman" w:hAnsi="Times New Roman"/>
          <w:sz w:val="28"/>
          <w:szCs w:val="28"/>
        </w:rPr>
        <w:t xml:space="preserve">приведены </w:t>
      </w:r>
      <w:r w:rsidR="00FF3503" w:rsidRPr="00FF3503">
        <w:rPr>
          <w:rFonts w:ascii="Times New Roman" w:hAnsi="Times New Roman"/>
          <w:sz w:val="28"/>
          <w:szCs w:val="28"/>
        </w:rPr>
        <w:t>классификаци</w:t>
      </w:r>
      <w:r w:rsidR="005A398F">
        <w:rPr>
          <w:rFonts w:ascii="Times New Roman" w:hAnsi="Times New Roman"/>
          <w:sz w:val="28"/>
          <w:szCs w:val="28"/>
        </w:rPr>
        <w:t>и</w:t>
      </w:r>
      <w:r w:rsidR="00FF3503" w:rsidRPr="00FF3503">
        <w:rPr>
          <w:rFonts w:ascii="Times New Roman" w:hAnsi="Times New Roman"/>
          <w:sz w:val="28"/>
          <w:szCs w:val="28"/>
        </w:rPr>
        <w:t xml:space="preserve"> способов и машин для послеуборочной обработки зерна</w:t>
      </w:r>
      <w:r w:rsidR="005A398F">
        <w:rPr>
          <w:rFonts w:ascii="Times New Roman" w:hAnsi="Times New Roman"/>
          <w:sz w:val="28"/>
          <w:szCs w:val="28"/>
        </w:rPr>
        <w:t xml:space="preserve">, </w:t>
      </w:r>
      <w:r w:rsidR="005A398F" w:rsidRPr="00FF3503">
        <w:rPr>
          <w:rFonts w:ascii="Times New Roman" w:hAnsi="Times New Roman"/>
          <w:sz w:val="28"/>
          <w:szCs w:val="28"/>
        </w:rPr>
        <w:t>описаны назначение и технические характеристики новых машин</w:t>
      </w:r>
      <w:r w:rsidR="005A398F">
        <w:rPr>
          <w:rFonts w:ascii="Times New Roman" w:hAnsi="Times New Roman"/>
          <w:sz w:val="28"/>
          <w:szCs w:val="28"/>
        </w:rPr>
        <w:t xml:space="preserve"> и </w:t>
      </w:r>
      <w:r w:rsidR="005A398F" w:rsidRPr="00FF3503">
        <w:rPr>
          <w:rFonts w:ascii="Times New Roman" w:hAnsi="Times New Roman"/>
          <w:sz w:val="28"/>
          <w:szCs w:val="28"/>
        </w:rPr>
        <w:t>технологи</w:t>
      </w:r>
      <w:r w:rsidR="005A398F">
        <w:rPr>
          <w:rFonts w:ascii="Times New Roman" w:hAnsi="Times New Roman"/>
          <w:sz w:val="28"/>
          <w:szCs w:val="28"/>
        </w:rPr>
        <w:t>ческих линий</w:t>
      </w:r>
      <w:r w:rsidR="005A398F" w:rsidRPr="00FF3503">
        <w:rPr>
          <w:rFonts w:ascii="Times New Roman" w:hAnsi="Times New Roman"/>
          <w:sz w:val="28"/>
          <w:szCs w:val="28"/>
        </w:rPr>
        <w:t xml:space="preserve">  послеуборочной обработки зерна и подготовки семян</w:t>
      </w:r>
      <w:r w:rsidR="005A398F">
        <w:rPr>
          <w:rFonts w:ascii="Times New Roman" w:hAnsi="Times New Roman"/>
          <w:sz w:val="28"/>
          <w:szCs w:val="28"/>
        </w:rPr>
        <w:t xml:space="preserve">. </w:t>
      </w:r>
    </w:p>
    <w:p w:rsidR="00FF3503" w:rsidRPr="00E438CB" w:rsidRDefault="005A398F" w:rsidP="005A398F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Приведены </w:t>
      </w:r>
      <w:r w:rsidRPr="00FF3503">
        <w:rPr>
          <w:rFonts w:ascii="Times New Roman" w:hAnsi="Times New Roman"/>
          <w:sz w:val="28"/>
          <w:szCs w:val="28"/>
        </w:rPr>
        <w:t>тенденции  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3503">
        <w:rPr>
          <w:rFonts w:ascii="Times New Roman" w:hAnsi="Times New Roman"/>
          <w:sz w:val="28"/>
          <w:szCs w:val="28"/>
        </w:rPr>
        <w:t>машин для послеуборочной обработки зерна</w:t>
      </w:r>
      <w:r>
        <w:rPr>
          <w:rFonts w:ascii="Times New Roman" w:hAnsi="Times New Roman"/>
          <w:sz w:val="28"/>
          <w:szCs w:val="28"/>
        </w:rPr>
        <w:t>,  параметры</w:t>
      </w:r>
      <w:r w:rsidRPr="00FF3503">
        <w:rPr>
          <w:rFonts w:ascii="Times New Roman" w:hAnsi="Times New Roman"/>
          <w:sz w:val="28"/>
          <w:szCs w:val="28"/>
        </w:rPr>
        <w:t xml:space="preserve"> контрол</w:t>
      </w:r>
      <w:r>
        <w:rPr>
          <w:rFonts w:ascii="Times New Roman" w:hAnsi="Times New Roman"/>
          <w:sz w:val="28"/>
          <w:szCs w:val="28"/>
        </w:rPr>
        <w:t>я</w:t>
      </w:r>
      <w:r w:rsidRPr="00FF3503">
        <w:rPr>
          <w:rFonts w:ascii="Times New Roman" w:hAnsi="Times New Roman"/>
          <w:sz w:val="28"/>
          <w:szCs w:val="28"/>
        </w:rPr>
        <w:t xml:space="preserve"> и оценк</w:t>
      </w:r>
      <w:r>
        <w:rPr>
          <w:rFonts w:ascii="Times New Roman" w:hAnsi="Times New Roman"/>
          <w:sz w:val="28"/>
          <w:szCs w:val="28"/>
        </w:rPr>
        <w:t>и</w:t>
      </w:r>
      <w:r w:rsidRPr="00FF3503">
        <w:rPr>
          <w:rFonts w:ascii="Times New Roman" w:hAnsi="Times New Roman"/>
          <w:sz w:val="28"/>
          <w:szCs w:val="28"/>
        </w:rPr>
        <w:t xml:space="preserve"> качества работы зерноочистительных машин,  </w:t>
      </w:r>
      <w:r w:rsidR="00FF3503" w:rsidRPr="00FF3503">
        <w:rPr>
          <w:rFonts w:ascii="Times New Roman" w:hAnsi="Times New Roman"/>
          <w:sz w:val="28"/>
          <w:szCs w:val="28"/>
        </w:rPr>
        <w:t>требования  стандартов к качеству продовольственного зерна и семян.</w:t>
      </w:r>
      <w:r w:rsidR="00FF3503">
        <w:rPr>
          <w:rFonts w:ascii="Times New Roman" w:hAnsi="Times New Roman"/>
          <w:sz w:val="28"/>
          <w:szCs w:val="28"/>
        </w:rPr>
        <w:t xml:space="preserve"> </w:t>
      </w:r>
    </w:p>
    <w:p w:rsidR="00530960" w:rsidRDefault="006F0D99" w:rsidP="00C54903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tt-RU"/>
        </w:rPr>
        <w:t>Учебное пособие п</w:t>
      </w:r>
      <w:r w:rsidR="00D662F6" w:rsidRPr="00C54903">
        <w:rPr>
          <w:rFonts w:ascii="Times New Roman" w:hAnsi="Times New Roman"/>
          <w:sz w:val="28"/>
          <w:szCs w:val="28"/>
          <w:lang w:val="tt-RU"/>
        </w:rPr>
        <w:t xml:space="preserve">редназначено </w:t>
      </w:r>
      <w:r w:rsidR="00606E88" w:rsidRPr="00C54903">
        <w:rPr>
          <w:rFonts w:ascii="Times New Roman" w:hAnsi="Times New Roman"/>
          <w:sz w:val="28"/>
          <w:szCs w:val="28"/>
        </w:rPr>
        <w:t xml:space="preserve"> для </w:t>
      </w:r>
      <w:r w:rsidR="00D662F6" w:rsidRPr="00C54903">
        <w:rPr>
          <w:rFonts w:ascii="Times New Roman" w:hAnsi="Times New Roman"/>
          <w:sz w:val="28"/>
          <w:szCs w:val="28"/>
        </w:rPr>
        <w:t xml:space="preserve">магистров  </w:t>
      </w:r>
      <w:r w:rsidR="00D662F6" w:rsidRPr="00C54903">
        <w:rPr>
          <w:rFonts w:ascii="Times New Roman" w:hAnsi="Times New Roman"/>
          <w:sz w:val="28"/>
          <w:szCs w:val="28"/>
          <w:lang w:val="tt-RU"/>
        </w:rPr>
        <w:t>направлени</w:t>
      </w:r>
      <w:r w:rsidR="00BB3321" w:rsidRPr="00C54903">
        <w:rPr>
          <w:rFonts w:ascii="Times New Roman" w:hAnsi="Times New Roman"/>
          <w:sz w:val="28"/>
          <w:szCs w:val="28"/>
          <w:lang w:val="tt-RU"/>
        </w:rPr>
        <w:t>я</w:t>
      </w:r>
      <w:r w:rsidR="00D662F6" w:rsidRPr="00C54903">
        <w:rPr>
          <w:rFonts w:ascii="Times New Roman" w:hAnsi="Times New Roman"/>
          <w:sz w:val="28"/>
          <w:szCs w:val="28"/>
          <w:lang w:val="tt-RU"/>
        </w:rPr>
        <w:t xml:space="preserve"> </w:t>
      </w:r>
      <w:r w:rsidR="00D662F6" w:rsidRPr="00C54903">
        <w:rPr>
          <w:rFonts w:ascii="Times New Roman" w:hAnsi="Times New Roman"/>
          <w:sz w:val="28"/>
          <w:szCs w:val="28"/>
        </w:rPr>
        <w:t xml:space="preserve"> 35.04.06 «Агроинженерия»</w:t>
      </w:r>
      <w:r>
        <w:rPr>
          <w:rFonts w:ascii="Times New Roman" w:hAnsi="Times New Roman"/>
          <w:sz w:val="28"/>
          <w:szCs w:val="28"/>
        </w:rPr>
        <w:t xml:space="preserve"> </w:t>
      </w:r>
      <w:r w:rsidR="00BB3321" w:rsidRPr="00C54903">
        <w:rPr>
          <w:rFonts w:ascii="Times New Roman" w:hAnsi="Times New Roman"/>
          <w:sz w:val="28"/>
          <w:szCs w:val="28"/>
          <w:lang w:val="tt-RU"/>
        </w:rPr>
        <w:t>обучающихся по</w:t>
      </w:r>
      <w:r w:rsidR="00BB3321" w:rsidRPr="00C54903">
        <w:rPr>
          <w:rFonts w:ascii="Times New Roman" w:hAnsi="Times New Roman"/>
          <w:sz w:val="28"/>
          <w:szCs w:val="28"/>
        </w:rPr>
        <w:t xml:space="preserve"> дисциплине </w:t>
      </w:r>
      <w:bookmarkStart w:id="0" w:name="OLE_LINK1"/>
      <w:bookmarkStart w:id="1" w:name="OLE_LINK2"/>
      <w:r w:rsidR="00BB3321" w:rsidRPr="00C54903">
        <w:rPr>
          <w:rFonts w:ascii="Times New Roman" w:hAnsi="Times New Roman"/>
          <w:sz w:val="28"/>
          <w:szCs w:val="28"/>
        </w:rPr>
        <w:t>«</w:t>
      </w:r>
      <w:r w:rsidR="00BB3321" w:rsidRPr="00C54903">
        <w:rPr>
          <w:rFonts w:ascii="Times New Roman" w:eastAsia="HiddenHorzOCR" w:hAnsi="Times New Roman"/>
          <w:sz w:val="28"/>
          <w:szCs w:val="28"/>
        </w:rPr>
        <w:t>Новая техника и технологии в растениеводстве</w:t>
      </w:r>
      <w:r w:rsidR="00BB3321" w:rsidRPr="00C54903">
        <w:rPr>
          <w:rFonts w:ascii="Times New Roman" w:hAnsi="Times New Roman"/>
          <w:sz w:val="28"/>
          <w:szCs w:val="28"/>
        </w:rPr>
        <w:t xml:space="preserve">» и направлено на </w:t>
      </w:r>
      <w:r w:rsidR="00BB3321" w:rsidRPr="00C54903">
        <w:rPr>
          <w:rFonts w:ascii="Times New Roman" w:hAnsi="Times New Roman"/>
          <w:bCs/>
          <w:color w:val="000000"/>
          <w:sz w:val="28"/>
          <w:szCs w:val="28"/>
        </w:rPr>
        <w:t xml:space="preserve">формирование набора </w:t>
      </w:r>
      <w:r w:rsidR="003E2F1F">
        <w:rPr>
          <w:rFonts w:ascii="Times New Roman" w:hAnsi="Times New Roman"/>
          <w:bCs/>
          <w:color w:val="000000"/>
          <w:sz w:val="28"/>
          <w:szCs w:val="28"/>
        </w:rPr>
        <w:t xml:space="preserve">профессиональных </w:t>
      </w:r>
      <w:r w:rsidR="00BB3321" w:rsidRPr="00C54903">
        <w:rPr>
          <w:rFonts w:ascii="Times New Roman" w:hAnsi="Times New Roman"/>
          <w:bCs/>
          <w:color w:val="000000"/>
          <w:sz w:val="28"/>
          <w:szCs w:val="28"/>
        </w:rPr>
        <w:t>компетенций, необходимых для выполнения профессиональной деятельности.</w:t>
      </w:r>
      <w:r w:rsidR="00BB3321" w:rsidRPr="00C54903">
        <w:rPr>
          <w:rFonts w:ascii="Times New Roman" w:hAnsi="Times New Roman"/>
          <w:sz w:val="28"/>
          <w:szCs w:val="28"/>
        </w:rPr>
        <w:t xml:space="preserve"> </w:t>
      </w:r>
      <w:bookmarkEnd w:id="0"/>
      <w:bookmarkEnd w:id="1"/>
      <w:r w:rsidR="003E2F1F">
        <w:rPr>
          <w:rFonts w:ascii="Times New Roman" w:hAnsi="Times New Roman"/>
          <w:sz w:val="28"/>
          <w:szCs w:val="28"/>
        </w:rPr>
        <w:t xml:space="preserve">Может быть использовано для самостоятельной работы обучающимися по </w:t>
      </w:r>
      <w:r w:rsidR="004C19B1">
        <w:rPr>
          <w:rFonts w:ascii="Times New Roman" w:hAnsi="Times New Roman"/>
          <w:sz w:val="28"/>
          <w:szCs w:val="28"/>
        </w:rPr>
        <w:t xml:space="preserve">другим </w:t>
      </w:r>
      <w:r w:rsidR="003E2F1F">
        <w:rPr>
          <w:rFonts w:ascii="Times New Roman" w:hAnsi="Times New Roman"/>
          <w:sz w:val="28"/>
          <w:szCs w:val="28"/>
        </w:rPr>
        <w:t xml:space="preserve">направлениям </w:t>
      </w:r>
      <w:r w:rsidR="004C19B1">
        <w:rPr>
          <w:rFonts w:ascii="Times New Roman" w:hAnsi="Times New Roman"/>
          <w:sz w:val="28"/>
          <w:szCs w:val="28"/>
        </w:rPr>
        <w:t xml:space="preserve">укрупненной группы направлений подготовки </w:t>
      </w:r>
      <w:r w:rsidR="003E2F1F">
        <w:rPr>
          <w:rFonts w:ascii="Times New Roman" w:hAnsi="Times New Roman"/>
          <w:sz w:val="28"/>
          <w:szCs w:val="28"/>
        </w:rPr>
        <w:t>35.0</w:t>
      </w:r>
      <w:r w:rsidR="004C19B1">
        <w:rPr>
          <w:rFonts w:ascii="Times New Roman" w:hAnsi="Times New Roman"/>
          <w:sz w:val="28"/>
          <w:szCs w:val="28"/>
        </w:rPr>
        <w:t>0</w:t>
      </w:r>
      <w:r w:rsidR="003E2F1F">
        <w:rPr>
          <w:rFonts w:ascii="Times New Roman" w:hAnsi="Times New Roman"/>
          <w:sz w:val="28"/>
          <w:szCs w:val="28"/>
        </w:rPr>
        <w:t>.0</w:t>
      </w:r>
      <w:r w:rsidR="004C19B1">
        <w:rPr>
          <w:rFonts w:ascii="Times New Roman" w:hAnsi="Times New Roman"/>
          <w:sz w:val="28"/>
          <w:szCs w:val="28"/>
        </w:rPr>
        <w:t>0 «Сельское, лесное и рыбное хозяйство».</w:t>
      </w:r>
      <w:r w:rsidR="003E2F1F">
        <w:rPr>
          <w:rFonts w:ascii="Times New Roman" w:hAnsi="Times New Roman"/>
          <w:sz w:val="28"/>
          <w:szCs w:val="28"/>
        </w:rPr>
        <w:t xml:space="preserve"> </w:t>
      </w:r>
    </w:p>
    <w:p w:rsidR="001C3E1B" w:rsidRPr="00456FA1" w:rsidRDefault="00456FA1" w:rsidP="00416DA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56FA1">
        <w:rPr>
          <w:rFonts w:ascii="Times New Roman" w:hAnsi="Times New Roman"/>
          <w:b/>
          <w:sz w:val="28"/>
          <w:szCs w:val="28"/>
        </w:rPr>
        <w:lastRenderedPageBreak/>
        <w:t>1</w:t>
      </w:r>
      <w:r w:rsidR="006064B2">
        <w:rPr>
          <w:rFonts w:ascii="Times New Roman" w:hAnsi="Times New Roman"/>
          <w:b/>
          <w:sz w:val="28"/>
          <w:szCs w:val="28"/>
        </w:rPr>
        <w:t xml:space="preserve"> </w:t>
      </w:r>
      <w:r w:rsidRPr="00456FA1">
        <w:rPr>
          <w:rFonts w:ascii="Times New Roman" w:hAnsi="Times New Roman"/>
          <w:b/>
          <w:sz w:val="28"/>
          <w:szCs w:val="28"/>
        </w:rPr>
        <w:t xml:space="preserve"> </w:t>
      </w:r>
      <w:r w:rsidR="001C3E1B" w:rsidRPr="00456FA1">
        <w:rPr>
          <w:rFonts w:ascii="Times New Roman" w:hAnsi="Times New Roman"/>
          <w:b/>
          <w:sz w:val="28"/>
          <w:szCs w:val="28"/>
        </w:rPr>
        <w:t>ТЕХНОЛОГИИ  ПОСЛЕУБОРОЧНОЙ ОБРАБОТКИ ЗЕРНА</w:t>
      </w:r>
    </w:p>
    <w:p w:rsidR="001C3E1B" w:rsidRPr="00EE341A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CA0CAB" w:rsidRDefault="00456FA1" w:rsidP="009D0A88">
      <w:pPr>
        <w:pStyle w:val="1"/>
        <w:spacing w:before="0" w:line="360" w:lineRule="auto"/>
        <w:contextualSpacing/>
        <w:jc w:val="center"/>
        <w:rPr>
          <w:rFonts w:ascii="Times New Roman" w:hAnsi="Times New Roman" w:cs="Times New Roman"/>
          <w:i/>
          <w:color w:val="auto"/>
        </w:rPr>
      </w:pPr>
      <w:r w:rsidRPr="00034138">
        <w:rPr>
          <w:rFonts w:ascii="Times New Roman" w:hAnsi="Times New Roman" w:cs="Times New Roman"/>
          <w:i/>
          <w:color w:val="auto"/>
        </w:rPr>
        <w:t xml:space="preserve">1.1 </w:t>
      </w:r>
      <w:r w:rsidR="004018BB">
        <w:rPr>
          <w:rFonts w:ascii="Times New Roman" w:hAnsi="Times New Roman" w:cs="Times New Roman"/>
          <w:i/>
          <w:color w:val="auto"/>
        </w:rPr>
        <w:t xml:space="preserve">Требования  стандартов  к качеству </w:t>
      </w:r>
      <w:r w:rsidR="00FD6D6C">
        <w:rPr>
          <w:rFonts w:ascii="Times New Roman" w:hAnsi="Times New Roman" w:cs="Times New Roman"/>
          <w:i/>
          <w:color w:val="auto"/>
        </w:rPr>
        <w:t xml:space="preserve">продовольственного </w:t>
      </w:r>
      <w:r w:rsidR="004018BB">
        <w:rPr>
          <w:rFonts w:ascii="Times New Roman" w:hAnsi="Times New Roman" w:cs="Times New Roman"/>
          <w:i/>
          <w:color w:val="auto"/>
        </w:rPr>
        <w:t>зерна и семян</w:t>
      </w:r>
    </w:p>
    <w:p w:rsidR="007E7C03" w:rsidRPr="007E7C03" w:rsidRDefault="007E7C03" w:rsidP="007E7C03">
      <w:pPr>
        <w:rPr>
          <w:sz w:val="16"/>
          <w:szCs w:val="16"/>
          <w:lang w:eastAsia="en-US"/>
        </w:rPr>
      </w:pPr>
    </w:p>
    <w:p w:rsidR="001C3E1B" w:rsidRPr="00CA0CAB" w:rsidRDefault="001C3E1B" w:rsidP="00416DAB">
      <w:pPr>
        <w:pStyle w:val="1"/>
        <w:spacing w:before="0" w:line="360" w:lineRule="auto"/>
        <w:ind w:firstLine="430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CA0CAB">
        <w:rPr>
          <w:rFonts w:ascii="Times New Roman" w:hAnsi="Times New Roman" w:cs="Times New Roman"/>
          <w:b w:val="0"/>
          <w:color w:val="auto"/>
        </w:rPr>
        <w:t xml:space="preserve">Зерновой ворох, поступающий на послеуборочную обработку, представляет собой смесь полноценного, щуплого и поврежденного зерна основной культуры, семян различных культурных и сорных растений, а также примесей частиц растений, соломы, колосьев, половы, песка, комочков земли и других органических и минеральных примесей. </w:t>
      </w:r>
    </w:p>
    <w:p w:rsidR="001C3E1B" w:rsidRPr="00B4045B" w:rsidRDefault="001C3E1B" w:rsidP="00416DAB">
      <w:pPr>
        <w:spacing w:after="0" w:line="360" w:lineRule="auto"/>
        <w:ind w:firstLine="43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При этом содержание семян основной культуры в ворохе составляет 80…98%, а влажность зерна озимых культур может достигать 25…30%, яровых культур – 30…35 %, органических примесей – 40…70 %.  Поэтому  зерновой ворох отвозят на  </w:t>
      </w:r>
      <w:proofErr w:type="spellStart"/>
      <w:r w:rsidRPr="00B4045B">
        <w:rPr>
          <w:rFonts w:ascii="Times New Roman" w:hAnsi="Times New Roman"/>
          <w:sz w:val="28"/>
          <w:szCs w:val="28"/>
        </w:rPr>
        <w:t>зерноток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, где происходит его обработка и сушка.  </w:t>
      </w:r>
    </w:p>
    <w:p w:rsidR="002F2EC7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ab/>
      </w:r>
      <w:r w:rsidR="00DA2CC1" w:rsidRPr="00B4045B">
        <w:rPr>
          <w:rFonts w:ascii="Times New Roman" w:hAnsi="Times New Roman"/>
          <w:bCs/>
          <w:sz w:val="28"/>
          <w:szCs w:val="28"/>
        </w:rPr>
        <w:t xml:space="preserve">Требования к сортовым, продовольственным и посевным  качествам зерна  и семян после обработки и сушки регламентируются соответствующими стандартами.  Например:  </w:t>
      </w:r>
      <w:r w:rsidR="00DA2CC1" w:rsidRPr="00B4045B">
        <w:rPr>
          <w:rFonts w:ascii="Times New Roman" w:hAnsi="Times New Roman"/>
          <w:bCs/>
          <w:caps/>
          <w:sz w:val="28"/>
          <w:szCs w:val="28"/>
        </w:rPr>
        <w:t>гост</w:t>
      </w:r>
      <w:r w:rsidR="00DA2CC1" w:rsidRPr="00B4045B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DA2CC1" w:rsidRPr="00B4045B">
        <w:rPr>
          <w:rFonts w:ascii="Times New Roman" w:hAnsi="Times New Roman"/>
          <w:bCs/>
          <w:sz w:val="28"/>
          <w:szCs w:val="28"/>
        </w:rPr>
        <w:t>Р</w:t>
      </w:r>
      <w:proofErr w:type="gramEnd"/>
      <w:r w:rsidR="00DA2CC1" w:rsidRPr="00B4045B">
        <w:rPr>
          <w:rFonts w:ascii="Times New Roman" w:hAnsi="Times New Roman"/>
          <w:bCs/>
          <w:sz w:val="28"/>
          <w:szCs w:val="28"/>
        </w:rPr>
        <w:t xml:space="preserve"> 52325 – 2005 «Сортовые и посевные качества семян основных зерновых, зернобобовых и крупяных культур»; </w:t>
      </w:r>
      <w:r w:rsidR="00DA2CC1" w:rsidRPr="00B4045B">
        <w:rPr>
          <w:rFonts w:ascii="Times New Roman" w:hAnsi="Times New Roman"/>
          <w:sz w:val="28"/>
          <w:szCs w:val="28"/>
        </w:rPr>
        <w:t xml:space="preserve">  </w:t>
      </w:r>
      <w:r w:rsidR="00DA2CC1" w:rsidRPr="00B4045B">
        <w:rPr>
          <w:rFonts w:ascii="Times New Roman" w:hAnsi="Times New Roman"/>
          <w:bCs/>
          <w:sz w:val="28"/>
          <w:szCs w:val="28"/>
        </w:rPr>
        <w:t xml:space="preserve"> </w:t>
      </w:r>
      <w:r w:rsidR="00DA2CC1" w:rsidRPr="00B4045B">
        <w:rPr>
          <w:rFonts w:ascii="Times New Roman" w:hAnsi="Times New Roman"/>
          <w:sz w:val="28"/>
          <w:szCs w:val="28"/>
        </w:rPr>
        <w:t xml:space="preserve">ГОСТ Р 52554-2006 (взамен ГОСТ 9353-90) «Требования к качеству мягкой пшеницы»;  </w:t>
      </w:r>
      <w:r w:rsidR="00DA2CC1" w:rsidRPr="00B4045B">
        <w:rPr>
          <w:rFonts w:ascii="Times New Roman" w:hAnsi="Times New Roman"/>
          <w:bCs/>
          <w:sz w:val="28"/>
          <w:szCs w:val="28"/>
        </w:rPr>
        <w:t xml:space="preserve"> ГОСТ 5060-86 «</w:t>
      </w:r>
      <w:r w:rsidR="00DA2CC1" w:rsidRPr="00B4045B">
        <w:rPr>
          <w:rFonts w:ascii="Times New Roman" w:hAnsi="Times New Roman"/>
          <w:sz w:val="28"/>
          <w:szCs w:val="28"/>
        </w:rPr>
        <w:t>Тре</w:t>
      </w:r>
      <w:r w:rsidR="003B75E1">
        <w:rPr>
          <w:rFonts w:ascii="Times New Roman" w:hAnsi="Times New Roman"/>
          <w:sz w:val="28"/>
          <w:szCs w:val="28"/>
        </w:rPr>
        <w:t>бования к ячменю пивоваренному».</w:t>
      </w:r>
      <w:r w:rsidR="00922DD0" w:rsidRPr="00922DD0">
        <w:rPr>
          <w:rFonts w:ascii="Times New Roman" w:hAnsi="Times New Roman"/>
          <w:sz w:val="28"/>
          <w:szCs w:val="28"/>
        </w:rPr>
        <w:t xml:space="preserve"> </w:t>
      </w:r>
    </w:p>
    <w:p w:rsidR="00DA2CC1" w:rsidRPr="00B4045B" w:rsidRDefault="00922DD0" w:rsidP="002F2EC7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Подробная информация по т</w:t>
      </w:r>
      <w:r w:rsidRPr="00B4045B">
        <w:rPr>
          <w:rFonts w:ascii="Times New Roman" w:hAnsi="Times New Roman"/>
          <w:sz w:val="28"/>
          <w:szCs w:val="28"/>
        </w:rPr>
        <w:t>ребования</w:t>
      </w:r>
      <w:r>
        <w:rPr>
          <w:rFonts w:ascii="Times New Roman" w:hAnsi="Times New Roman"/>
          <w:sz w:val="28"/>
          <w:szCs w:val="28"/>
        </w:rPr>
        <w:t>м</w:t>
      </w:r>
      <w:r w:rsidRPr="00B4045B">
        <w:rPr>
          <w:rFonts w:ascii="Times New Roman" w:hAnsi="Times New Roman"/>
          <w:sz w:val="28"/>
          <w:szCs w:val="28"/>
        </w:rPr>
        <w:t xml:space="preserve"> стандартов к </w:t>
      </w:r>
      <w:r>
        <w:rPr>
          <w:rFonts w:ascii="Times New Roman" w:hAnsi="Times New Roman"/>
          <w:sz w:val="28"/>
          <w:szCs w:val="28"/>
        </w:rPr>
        <w:t>качеств</w:t>
      </w:r>
      <w:r w:rsidRPr="00B4045B">
        <w:rPr>
          <w:rFonts w:ascii="Times New Roman" w:hAnsi="Times New Roman"/>
          <w:sz w:val="28"/>
          <w:szCs w:val="28"/>
        </w:rPr>
        <w:t>у  зерн</w:t>
      </w:r>
      <w:r w:rsidR="008C2521">
        <w:rPr>
          <w:rFonts w:ascii="Times New Roman" w:hAnsi="Times New Roman"/>
          <w:sz w:val="28"/>
          <w:szCs w:val="28"/>
        </w:rPr>
        <w:t>а</w:t>
      </w:r>
      <w:r w:rsidRPr="00B4045B">
        <w:rPr>
          <w:rFonts w:ascii="Times New Roman" w:hAnsi="Times New Roman"/>
          <w:sz w:val="28"/>
          <w:szCs w:val="28"/>
        </w:rPr>
        <w:t xml:space="preserve"> и сем</w:t>
      </w:r>
      <w:r>
        <w:rPr>
          <w:rFonts w:ascii="Times New Roman" w:hAnsi="Times New Roman"/>
          <w:sz w:val="28"/>
          <w:szCs w:val="28"/>
        </w:rPr>
        <w:t>я</w:t>
      </w:r>
      <w:r w:rsidRPr="00B4045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приведен</w:t>
      </w:r>
      <w:r w:rsidR="008C2521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в приложении.</w:t>
      </w:r>
    </w:p>
    <w:p w:rsidR="001C3E1B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ab/>
        <w:t xml:space="preserve">Послеуборочная обработка зерна представляет собой комплекс технологических операций,  в результате которых качество зерна повышается до такого уровня,  когда оно может быть использовано на семенные,  продовольственные и  фуражные цели. </w:t>
      </w:r>
    </w:p>
    <w:p w:rsidR="00FD6342" w:rsidRPr="00B4045B" w:rsidRDefault="00FD6342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333333"/>
          <w:sz w:val="12"/>
          <w:szCs w:val="12"/>
        </w:rPr>
      </w:pPr>
      <w:r w:rsidRPr="00B4045B">
        <w:rPr>
          <w:rFonts w:ascii="Times New Roman" w:hAnsi="Times New Roman"/>
          <w:sz w:val="28"/>
          <w:szCs w:val="28"/>
        </w:rPr>
        <w:t>При послеуборочной обработке товарного зерна следует руководствоваться требованиями базисных и ограничительных кондиций.  Кондиции – показатели качества зерна,  предъявляемые стандартом.</w:t>
      </w:r>
    </w:p>
    <w:p w:rsidR="00FD6342" w:rsidRPr="00B4045B" w:rsidRDefault="00FD6342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lastRenderedPageBreak/>
        <w:t xml:space="preserve">Базисные кондиции – нормы качества созревшего здорового зерна и семян, при которых они могут храниться без изменений. По базисным кондициям  устанавливаются закупочные цены. </w:t>
      </w:r>
    </w:p>
    <w:p w:rsidR="00FD6342" w:rsidRDefault="00FD6342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Ограничительные  кондиции – нормы пониженного качества зерна</w:t>
      </w:r>
      <w:r>
        <w:rPr>
          <w:rFonts w:ascii="Times New Roman" w:hAnsi="Times New Roman"/>
          <w:sz w:val="28"/>
          <w:szCs w:val="28"/>
        </w:rPr>
        <w:t>,</w:t>
      </w:r>
      <w:r w:rsidRPr="00B4045B">
        <w:rPr>
          <w:rFonts w:ascii="Times New Roman" w:hAnsi="Times New Roman"/>
          <w:sz w:val="28"/>
          <w:szCs w:val="28"/>
        </w:rPr>
        <w:t xml:space="preserve"> при которых  оно может быть принято хлебоприемными предприятиями. Ограничительные кондиции являются предельными</w:t>
      </w:r>
      <w:r>
        <w:rPr>
          <w:rFonts w:ascii="Times New Roman" w:hAnsi="Times New Roman"/>
          <w:sz w:val="28"/>
          <w:szCs w:val="28"/>
        </w:rPr>
        <w:t>,</w:t>
      </w:r>
      <w:r w:rsidRPr="00B4045B">
        <w:rPr>
          <w:rFonts w:ascii="Times New Roman" w:hAnsi="Times New Roman"/>
          <w:sz w:val="28"/>
          <w:szCs w:val="28"/>
        </w:rPr>
        <w:t xml:space="preserve"> и зерно ниже их требований  не подлежит реализации. </w:t>
      </w:r>
    </w:p>
    <w:p w:rsidR="009B692F" w:rsidRPr="00EE341A" w:rsidRDefault="009B692F" w:rsidP="00416DAB">
      <w:pPr>
        <w:pStyle w:val="1"/>
        <w:spacing w:before="0" w:line="360" w:lineRule="auto"/>
        <w:ind w:firstLine="708"/>
        <w:contextualSpacing/>
        <w:jc w:val="center"/>
        <w:rPr>
          <w:rFonts w:ascii="Times New Roman" w:hAnsi="Times New Roman" w:cs="Times New Roman"/>
          <w:i/>
          <w:color w:val="auto"/>
          <w:sz w:val="16"/>
          <w:szCs w:val="16"/>
        </w:rPr>
      </w:pPr>
    </w:p>
    <w:p w:rsidR="001C3E1B" w:rsidRDefault="00456FA1" w:rsidP="00416DAB">
      <w:pPr>
        <w:pStyle w:val="1"/>
        <w:spacing w:before="0" w:line="360" w:lineRule="auto"/>
        <w:ind w:firstLine="708"/>
        <w:contextualSpacing/>
        <w:jc w:val="center"/>
        <w:rPr>
          <w:rFonts w:ascii="Times New Roman" w:hAnsi="Times New Roman" w:cs="Times New Roman"/>
          <w:i/>
          <w:color w:val="auto"/>
        </w:rPr>
      </w:pPr>
      <w:r w:rsidRPr="00034138">
        <w:rPr>
          <w:rFonts w:ascii="Times New Roman" w:hAnsi="Times New Roman" w:cs="Times New Roman"/>
          <w:i/>
          <w:color w:val="auto"/>
        </w:rPr>
        <w:t xml:space="preserve">1.2 </w:t>
      </w:r>
      <w:r w:rsidR="00711F06">
        <w:rPr>
          <w:rFonts w:ascii="Times New Roman" w:hAnsi="Times New Roman" w:cs="Times New Roman"/>
          <w:i/>
          <w:color w:val="auto"/>
        </w:rPr>
        <w:t>Современные в</w:t>
      </w:r>
      <w:r w:rsidR="001C3E1B" w:rsidRPr="00034138">
        <w:rPr>
          <w:rFonts w:ascii="Times New Roman" w:hAnsi="Times New Roman" w:cs="Times New Roman"/>
          <w:i/>
          <w:color w:val="auto"/>
        </w:rPr>
        <w:t xml:space="preserve">иды </w:t>
      </w:r>
      <w:r w:rsidR="00546BDD" w:rsidRPr="00034138">
        <w:rPr>
          <w:rFonts w:ascii="Times New Roman" w:hAnsi="Times New Roman" w:cs="Times New Roman"/>
          <w:i/>
          <w:color w:val="auto"/>
        </w:rPr>
        <w:t xml:space="preserve"> </w:t>
      </w:r>
      <w:r w:rsidR="001C3E1B" w:rsidRPr="00034138">
        <w:rPr>
          <w:rFonts w:ascii="Times New Roman" w:hAnsi="Times New Roman" w:cs="Times New Roman"/>
          <w:i/>
          <w:color w:val="auto"/>
        </w:rPr>
        <w:t>послеуборочной обработки зерна</w:t>
      </w:r>
    </w:p>
    <w:p w:rsidR="007E7C03" w:rsidRPr="007E7C03" w:rsidRDefault="007E7C03" w:rsidP="007E7C03">
      <w:pPr>
        <w:rPr>
          <w:sz w:val="16"/>
          <w:szCs w:val="16"/>
          <w:lang w:eastAsia="en-US"/>
        </w:rPr>
      </w:pPr>
    </w:p>
    <w:p w:rsidR="009E7D95" w:rsidRDefault="006064B2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Послеуборочная обработка зерна </w:t>
      </w:r>
      <w:r w:rsidR="00316827">
        <w:rPr>
          <w:rFonts w:ascii="Times New Roman" w:hAnsi="Times New Roman"/>
          <w:sz w:val="28"/>
          <w:szCs w:val="28"/>
        </w:rPr>
        <w:t xml:space="preserve">может включать в себя разные виды очистки,  сортирования и сушку в зависимости от назначения конечного продукта. </w:t>
      </w:r>
    </w:p>
    <w:p w:rsidR="006064B2" w:rsidRDefault="00316827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разных этапах очистки </w:t>
      </w:r>
      <w:r w:rsidR="008C676B">
        <w:rPr>
          <w:rFonts w:ascii="Times New Roman" w:hAnsi="Times New Roman"/>
          <w:sz w:val="28"/>
          <w:szCs w:val="28"/>
        </w:rPr>
        <w:t xml:space="preserve">и сортирования </w:t>
      </w:r>
      <w:r>
        <w:rPr>
          <w:rFonts w:ascii="Times New Roman" w:hAnsi="Times New Roman"/>
          <w:sz w:val="28"/>
          <w:szCs w:val="28"/>
        </w:rPr>
        <w:t xml:space="preserve">от очищаемого зерна </w:t>
      </w:r>
      <w:r w:rsidR="00BD516F">
        <w:rPr>
          <w:rFonts w:ascii="Times New Roman" w:hAnsi="Times New Roman"/>
          <w:sz w:val="28"/>
          <w:szCs w:val="28"/>
        </w:rPr>
        <w:t xml:space="preserve">по различным физико-механическим и технологическим свойствам </w:t>
      </w:r>
      <w:r w:rsidR="009E7D95">
        <w:rPr>
          <w:rFonts w:ascii="Times New Roman" w:hAnsi="Times New Roman"/>
          <w:sz w:val="28"/>
          <w:szCs w:val="28"/>
        </w:rPr>
        <w:t>(геометрические размеры,</w:t>
      </w:r>
      <w:r w:rsidR="00C03DB0">
        <w:rPr>
          <w:rFonts w:ascii="Times New Roman" w:hAnsi="Times New Roman"/>
          <w:sz w:val="28"/>
          <w:szCs w:val="28"/>
        </w:rPr>
        <w:t xml:space="preserve"> </w:t>
      </w:r>
      <w:r w:rsidR="009E7D95">
        <w:rPr>
          <w:rFonts w:ascii="Times New Roman" w:hAnsi="Times New Roman"/>
          <w:sz w:val="28"/>
          <w:szCs w:val="28"/>
        </w:rPr>
        <w:t>удельная плотность</w:t>
      </w:r>
      <w:r w:rsidR="008C676B">
        <w:rPr>
          <w:rFonts w:ascii="Times New Roman" w:hAnsi="Times New Roman"/>
          <w:sz w:val="28"/>
          <w:szCs w:val="28"/>
        </w:rPr>
        <w:t>, парусность,</w:t>
      </w:r>
      <w:r w:rsidR="00C03DB0">
        <w:rPr>
          <w:rFonts w:ascii="Times New Roman" w:hAnsi="Times New Roman"/>
          <w:sz w:val="28"/>
          <w:szCs w:val="28"/>
        </w:rPr>
        <w:t xml:space="preserve"> форма и шероховатость поверхности,</w:t>
      </w:r>
      <w:r w:rsidR="008C676B">
        <w:rPr>
          <w:rFonts w:ascii="Times New Roman" w:hAnsi="Times New Roman"/>
          <w:sz w:val="28"/>
          <w:szCs w:val="28"/>
        </w:rPr>
        <w:t xml:space="preserve"> электропроводность, цвет</w:t>
      </w:r>
      <w:r w:rsidR="00C03DB0">
        <w:rPr>
          <w:rFonts w:ascii="Times New Roman" w:hAnsi="Times New Roman"/>
          <w:sz w:val="28"/>
          <w:szCs w:val="28"/>
        </w:rPr>
        <w:t>)</w:t>
      </w:r>
      <w:r w:rsidR="008C67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отделяются используемые побочные продукты и неиспользуемые отходы. </w:t>
      </w:r>
    </w:p>
    <w:p w:rsidR="008C676B" w:rsidRDefault="00C03DB0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Сушка</w:t>
      </w:r>
      <w:r w:rsidR="008C676B" w:rsidRPr="00B40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может </w:t>
      </w:r>
      <w:r w:rsidRPr="00B4045B">
        <w:rPr>
          <w:rFonts w:ascii="Times New Roman" w:hAnsi="Times New Roman"/>
          <w:sz w:val="28"/>
          <w:szCs w:val="28"/>
        </w:rPr>
        <w:t>включаться</w:t>
      </w:r>
      <w:r w:rsidR="008C676B" w:rsidRPr="00B4045B">
        <w:rPr>
          <w:rFonts w:ascii="Times New Roman" w:hAnsi="Times New Roman"/>
          <w:sz w:val="28"/>
          <w:szCs w:val="28"/>
        </w:rPr>
        <w:t xml:space="preserve"> в технологическ</w:t>
      </w:r>
      <w:r>
        <w:rPr>
          <w:rFonts w:ascii="Times New Roman" w:hAnsi="Times New Roman"/>
          <w:sz w:val="28"/>
          <w:szCs w:val="28"/>
        </w:rPr>
        <w:t>ий</w:t>
      </w:r>
      <w:r w:rsidR="008C676B" w:rsidRPr="00B40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процесс</w:t>
      </w:r>
      <w:r w:rsidR="008C676B" w:rsidRPr="00B4045B">
        <w:rPr>
          <w:rFonts w:ascii="Times New Roman" w:hAnsi="Times New Roman"/>
          <w:sz w:val="28"/>
          <w:szCs w:val="28"/>
        </w:rPr>
        <w:t xml:space="preserve"> на разных этапах в зависимости </w:t>
      </w:r>
      <w:r>
        <w:rPr>
          <w:rFonts w:ascii="Times New Roman" w:hAnsi="Times New Roman"/>
          <w:sz w:val="28"/>
          <w:szCs w:val="28"/>
        </w:rPr>
        <w:t xml:space="preserve">от влажности и целевого назначения обрабатываемого зерна. </w:t>
      </w:r>
    </w:p>
    <w:p w:rsidR="006064B2" w:rsidRDefault="002D480D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виды </w:t>
      </w:r>
      <w:r w:rsidRPr="002D480D">
        <w:rPr>
          <w:rFonts w:ascii="Times New Roman" w:hAnsi="Times New Roman"/>
          <w:sz w:val="28"/>
          <w:szCs w:val="28"/>
        </w:rPr>
        <w:t>послеуборочной обработки зерна</w:t>
      </w:r>
      <w:r>
        <w:rPr>
          <w:rFonts w:ascii="Times New Roman" w:hAnsi="Times New Roman"/>
          <w:sz w:val="28"/>
          <w:szCs w:val="28"/>
        </w:rPr>
        <w:t xml:space="preserve"> и агротехнические требования к ним.</w:t>
      </w:r>
    </w:p>
    <w:p w:rsidR="001C3E1B" w:rsidRPr="00B5219F" w:rsidRDefault="001C3E1B" w:rsidP="00416DAB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B5219F">
        <w:rPr>
          <w:rFonts w:ascii="Times New Roman" w:hAnsi="Times New Roman" w:cs="Times New Roman"/>
          <w:b w:val="0"/>
          <w:color w:val="auto"/>
        </w:rPr>
        <w:t xml:space="preserve">          </w:t>
      </w:r>
      <w:r w:rsidRPr="00EB37D2">
        <w:rPr>
          <w:rFonts w:ascii="Times New Roman" w:hAnsi="Times New Roman" w:cs="Times New Roman"/>
          <w:b w:val="0"/>
          <w:color w:val="auto"/>
        </w:rPr>
        <w:t xml:space="preserve"> </w:t>
      </w:r>
      <w:r w:rsidRPr="00546BDD">
        <w:rPr>
          <w:rFonts w:ascii="Times New Roman" w:hAnsi="Times New Roman" w:cs="Times New Roman"/>
          <w:i/>
          <w:color w:val="auto"/>
        </w:rPr>
        <w:t>Предварительная очистка</w:t>
      </w:r>
      <w:r w:rsidRPr="00B5219F">
        <w:rPr>
          <w:rFonts w:ascii="Times New Roman" w:hAnsi="Times New Roman" w:cs="Times New Roman"/>
          <w:b w:val="0"/>
          <w:color w:val="auto"/>
        </w:rPr>
        <w:t xml:space="preserve"> – отделение легких, мелких и                          крупных   примесей с целью облегчения последующих операций.  Используется для свежеубранного зерна повышенной влажности (до 35 %). При этом удаляется часть избыточной влаги, увеличивается сыпучесть, повышается устойчивость зерна к самосогреванию при временном хранении в насыпи. При невысокой влажности не сильно засоренного зернового вороха предварительную обработку можно не проводить.</w:t>
      </w:r>
    </w:p>
    <w:p w:rsidR="007E7C03" w:rsidRDefault="007E7C03" w:rsidP="007E7C03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B4045B" w:rsidRDefault="001C3E1B" w:rsidP="007E7C03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i/>
          <w:sz w:val="28"/>
          <w:szCs w:val="28"/>
        </w:rPr>
        <w:lastRenderedPageBreak/>
        <w:t>Агротехнические  требования к предварительной очистке:</w:t>
      </w:r>
    </w:p>
    <w:p w:rsidR="001C3E1B" w:rsidRPr="00B4045B" w:rsidRDefault="001C3E1B" w:rsidP="007E7C03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материал должен разделяться на две фракции: очищенное зерно и отход;</w:t>
      </w:r>
    </w:p>
    <w:p w:rsidR="001C3E1B" w:rsidRPr="00B4045B" w:rsidRDefault="001C3E1B" w:rsidP="007E7C03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полнота выделения сорных примесей </w:t>
      </w:r>
      <w:r w:rsidRPr="00B4045B">
        <w:rPr>
          <w:rFonts w:ascii="Times New Roman" w:hAnsi="Times New Roman"/>
          <w:i/>
          <w:sz w:val="28"/>
          <w:szCs w:val="28"/>
        </w:rPr>
        <w:t>не менее 50 %;</w:t>
      </w:r>
    </w:p>
    <w:p w:rsidR="001C3E1B" w:rsidRPr="00B4045B" w:rsidRDefault="001C3E1B" w:rsidP="007E7C03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соломистых частиц должно быть </w:t>
      </w:r>
      <w:r w:rsidRPr="00B4045B">
        <w:rPr>
          <w:rFonts w:ascii="Times New Roman" w:hAnsi="Times New Roman"/>
          <w:i/>
          <w:sz w:val="28"/>
          <w:szCs w:val="28"/>
        </w:rPr>
        <w:t>не более 0,2%;</w:t>
      </w:r>
    </w:p>
    <w:p w:rsidR="001C3E1B" w:rsidRPr="00B4045B" w:rsidRDefault="001C3E1B" w:rsidP="007E7C03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сорная примесь </w:t>
      </w:r>
      <w:r w:rsidRPr="00B4045B">
        <w:rPr>
          <w:rFonts w:ascii="Times New Roman" w:hAnsi="Times New Roman"/>
          <w:i/>
          <w:sz w:val="28"/>
          <w:szCs w:val="28"/>
        </w:rPr>
        <w:t>не более 8%;</w:t>
      </w:r>
    </w:p>
    <w:p w:rsidR="001C3E1B" w:rsidRPr="00B4045B" w:rsidRDefault="001C3E1B" w:rsidP="007E7C03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потери зерна основной культуры с отходами  </w:t>
      </w:r>
      <w:r w:rsidRPr="00B4045B">
        <w:rPr>
          <w:rFonts w:ascii="Times New Roman" w:hAnsi="Times New Roman"/>
          <w:i/>
          <w:sz w:val="28"/>
          <w:szCs w:val="28"/>
        </w:rPr>
        <w:t>не более 0,2%;</w:t>
      </w:r>
    </w:p>
    <w:p w:rsidR="001C3E1B" w:rsidRPr="00B4045B" w:rsidRDefault="001C3E1B" w:rsidP="007E7C0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-    дробление </w:t>
      </w:r>
      <w:r w:rsidRPr="00B4045B">
        <w:rPr>
          <w:rFonts w:ascii="Times New Roman" w:hAnsi="Times New Roman"/>
          <w:i/>
          <w:sz w:val="28"/>
          <w:szCs w:val="28"/>
        </w:rPr>
        <w:t xml:space="preserve">не более </w:t>
      </w:r>
      <w:r w:rsidRPr="00B4045B">
        <w:rPr>
          <w:rFonts w:ascii="Times New Roman" w:hAnsi="Times New Roman"/>
          <w:sz w:val="28"/>
          <w:szCs w:val="28"/>
        </w:rPr>
        <w:t>0,1%.</w:t>
      </w:r>
    </w:p>
    <w:p w:rsidR="001C3E1B" w:rsidRPr="00B5219F" w:rsidRDefault="001C3E1B" w:rsidP="007E7C03">
      <w:pPr>
        <w:pStyle w:val="1"/>
        <w:spacing w:before="0" w:line="360" w:lineRule="auto"/>
        <w:ind w:firstLine="708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EB37D2">
        <w:rPr>
          <w:rFonts w:ascii="Times New Roman" w:hAnsi="Times New Roman" w:cs="Times New Roman"/>
          <w:i/>
          <w:color w:val="auto"/>
        </w:rPr>
        <w:t xml:space="preserve"> Первичная очистка</w:t>
      </w:r>
      <w:r w:rsidRPr="00B5219F">
        <w:rPr>
          <w:rFonts w:ascii="Times New Roman" w:hAnsi="Times New Roman" w:cs="Times New Roman"/>
          <w:color w:val="auto"/>
        </w:rPr>
        <w:t xml:space="preserve"> </w:t>
      </w:r>
      <w:r w:rsidRPr="00B5219F">
        <w:rPr>
          <w:rFonts w:ascii="Times New Roman" w:hAnsi="Times New Roman" w:cs="Times New Roman"/>
          <w:b w:val="0"/>
          <w:color w:val="auto"/>
        </w:rPr>
        <w:t xml:space="preserve"> –  отделение легких, мелких, крупных примесей и разделение на основную  (продовольственную или семенную) и фуражную фракции. Используется для свежеубранного зерна влажности не более 22 %  или предварительно очищенного зерна. </w:t>
      </w:r>
      <w:r w:rsidR="001576E0">
        <w:rPr>
          <w:rFonts w:ascii="Times New Roman" w:hAnsi="Times New Roman" w:cs="Times New Roman"/>
          <w:b w:val="0"/>
          <w:color w:val="auto"/>
        </w:rPr>
        <w:t>О</w:t>
      </w:r>
      <w:r w:rsidRPr="00B5219F">
        <w:rPr>
          <w:rFonts w:ascii="Times New Roman" w:hAnsi="Times New Roman" w:cs="Times New Roman"/>
          <w:b w:val="0"/>
          <w:color w:val="auto"/>
        </w:rPr>
        <w:t xml:space="preserve">сновная фракция </w:t>
      </w:r>
      <w:r w:rsidR="001576E0">
        <w:rPr>
          <w:rFonts w:ascii="Times New Roman" w:hAnsi="Times New Roman" w:cs="Times New Roman"/>
          <w:b w:val="0"/>
          <w:color w:val="auto"/>
        </w:rPr>
        <w:t xml:space="preserve">может быть использована для получения семян или как товарное (продовольственное) зерно для продажи. </w:t>
      </w:r>
      <w:r w:rsidR="00AF51D6">
        <w:rPr>
          <w:rFonts w:ascii="Times New Roman" w:hAnsi="Times New Roman" w:cs="Times New Roman"/>
          <w:b w:val="0"/>
          <w:color w:val="auto"/>
        </w:rPr>
        <w:t>При этом</w:t>
      </w:r>
      <w:r w:rsidR="001576E0">
        <w:rPr>
          <w:rFonts w:ascii="Times New Roman" w:hAnsi="Times New Roman" w:cs="Times New Roman"/>
          <w:b w:val="0"/>
          <w:color w:val="auto"/>
        </w:rPr>
        <w:t xml:space="preserve"> продовольственное зерно обязательно </w:t>
      </w:r>
      <w:r w:rsidRPr="00B5219F">
        <w:rPr>
          <w:rFonts w:ascii="Times New Roman" w:hAnsi="Times New Roman" w:cs="Times New Roman"/>
          <w:b w:val="0"/>
          <w:color w:val="auto"/>
        </w:rPr>
        <w:t>должн</w:t>
      </w:r>
      <w:r w:rsidR="001576E0">
        <w:rPr>
          <w:rFonts w:ascii="Times New Roman" w:hAnsi="Times New Roman" w:cs="Times New Roman"/>
          <w:b w:val="0"/>
          <w:color w:val="auto"/>
        </w:rPr>
        <w:t>о</w:t>
      </w:r>
      <w:r w:rsidRPr="00B5219F">
        <w:rPr>
          <w:rFonts w:ascii="Times New Roman" w:hAnsi="Times New Roman" w:cs="Times New Roman"/>
          <w:b w:val="0"/>
          <w:color w:val="auto"/>
        </w:rPr>
        <w:t xml:space="preserve"> соответствовать нормам заготовительных </w:t>
      </w:r>
      <w:r w:rsidR="00AF51D6">
        <w:rPr>
          <w:rFonts w:ascii="Times New Roman" w:hAnsi="Times New Roman" w:cs="Times New Roman"/>
          <w:b w:val="0"/>
          <w:color w:val="auto"/>
        </w:rPr>
        <w:t xml:space="preserve">(ограничительных или </w:t>
      </w:r>
      <w:r w:rsidRPr="00B5219F">
        <w:rPr>
          <w:rFonts w:ascii="Times New Roman" w:hAnsi="Times New Roman" w:cs="Times New Roman"/>
          <w:b w:val="0"/>
          <w:color w:val="auto"/>
        </w:rPr>
        <w:t>базисных</w:t>
      </w:r>
      <w:r w:rsidR="00AF51D6">
        <w:rPr>
          <w:rFonts w:ascii="Times New Roman" w:hAnsi="Times New Roman" w:cs="Times New Roman"/>
          <w:b w:val="0"/>
          <w:color w:val="auto"/>
        </w:rPr>
        <w:t>)</w:t>
      </w:r>
      <w:r w:rsidRPr="00B5219F">
        <w:rPr>
          <w:rFonts w:ascii="Times New Roman" w:hAnsi="Times New Roman" w:cs="Times New Roman"/>
          <w:b w:val="0"/>
          <w:color w:val="auto"/>
        </w:rPr>
        <w:t xml:space="preserve"> кондиций.</w:t>
      </w:r>
      <w:r w:rsidR="001576E0" w:rsidRPr="001576E0">
        <w:rPr>
          <w:rFonts w:ascii="Times New Roman" w:hAnsi="Times New Roman" w:cs="Times New Roman"/>
          <w:b w:val="0"/>
          <w:color w:val="auto"/>
        </w:rPr>
        <w:t xml:space="preserve"> </w:t>
      </w:r>
      <w:r w:rsidR="007A60AD" w:rsidRPr="007A60AD">
        <w:rPr>
          <w:rFonts w:ascii="Times New Roman" w:hAnsi="Times New Roman" w:cs="Times New Roman"/>
          <w:b w:val="0"/>
          <w:color w:val="auto"/>
        </w:rPr>
        <w:t>Кондиционное зерно хранится длительно с сохранением качества и может быть  реализовано по  наиболее выгодным условиям.</w:t>
      </w:r>
    </w:p>
    <w:p w:rsidR="001C3E1B" w:rsidRPr="00B4045B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i/>
          <w:sz w:val="28"/>
          <w:szCs w:val="28"/>
        </w:rPr>
        <w:t>Агротехнические  требования к первичной очистке:</w:t>
      </w:r>
    </w:p>
    <w:p w:rsidR="001C3E1B" w:rsidRPr="00B4045B" w:rsidRDefault="001C3E1B" w:rsidP="00416DAB">
      <w:pPr>
        <w:pStyle w:val="21"/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- полнота выделения сорных примесей </w:t>
      </w:r>
      <w:r w:rsidRPr="00B4045B">
        <w:rPr>
          <w:rFonts w:ascii="Times New Roman" w:hAnsi="Times New Roman"/>
          <w:i/>
          <w:sz w:val="28"/>
          <w:szCs w:val="28"/>
        </w:rPr>
        <w:t>не менее 60 %;</w:t>
      </w:r>
    </w:p>
    <w:p w:rsidR="001C3E1B" w:rsidRPr="00B4045B" w:rsidRDefault="001C3E1B" w:rsidP="00416DA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- дробление </w:t>
      </w:r>
      <w:r w:rsidRPr="00B4045B">
        <w:rPr>
          <w:rFonts w:ascii="Times New Roman" w:hAnsi="Times New Roman"/>
          <w:i/>
          <w:sz w:val="28"/>
          <w:szCs w:val="28"/>
        </w:rPr>
        <w:t>не более 1%;</w:t>
      </w:r>
    </w:p>
    <w:p w:rsidR="00B820D6" w:rsidRDefault="001C3E1B" w:rsidP="00416DA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- потери полноценного зерна в отходах </w:t>
      </w:r>
      <w:r w:rsidRPr="00B4045B">
        <w:rPr>
          <w:rFonts w:ascii="Times New Roman" w:hAnsi="Times New Roman"/>
          <w:i/>
          <w:sz w:val="28"/>
          <w:szCs w:val="28"/>
        </w:rPr>
        <w:t>не более  0,5 %.</w:t>
      </w:r>
    </w:p>
    <w:p w:rsidR="001C3E1B" w:rsidRPr="001D6B94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B37D2">
        <w:rPr>
          <w:rFonts w:ascii="Times New Roman" w:hAnsi="Times New Roman"/>
          <w:i/>
          <w:sz w:val="28"/>
          <w:szCs w:val="28"/>
        </w:rPr>
        <w:t xml:space="preserve"> </w:t>
      </w:r>
      <w:r w:rsidRPr="00EB37D2">
        <w:rPr>
          <w:rFonts w:ascii="Times New Roman" w:hAnsi="Times New Roman"/>
          <w:b/>
          <w:i/>
          <w:sz w:val="28"/>
          <w:szCs w:val="28"/>
        </w:rPr>
        <w:t>Вторичная очистка</w:t>
      </w:r>
      <w:r w:rsidRPr="00EB37D2">
        <w:rPr>
          <w:rFonts w:ascii="Times New Roman" w:hAnsi="Times New Roman"/>
          <w:sz w:val="28"/>
          <w:szCs w:val="28"/>
        </w:rPr>
        <w:t xml:space="preserve">  – применяется для обработки зерна семенного назначения, прошедшего первичную очистку. При этом отделяются легкие, мелкие, крупные примеси и  близкие по размеру </w:t>
      </w:r>
      <w:r w:rsidR="00256AF0">
        <w:rPr>
          <w:rFonts w:ascii="Times New Roman" w:hAnsi="Times New Roman"/>
          <w:sz w:val="28"/>
          <w:szCs w:val="28"/>
        </w:rPr>
        <w:t xml:space="preserve">трудноотделимые </w:t>
      </w:r>
      <w:r w:rsidRPr="00EB37D2">
        <w:rPr>
          <w:rFonts w:ascii="Times New Roman" w:hAnsi="Times New Roman"/>
          <w:sz w:val="28"/>
          <w:szCs w:val="28"/>
        </w:rPr>
        <w:t xml:space="preserve">семена сорняков (овсюг, семена дикой редьки, куколь и др.). Зерно после вторичной очистки по </w:t>
      </w:r>
      <w:r w:rsidR="00983487">
        <w:rPr>
          <w:rFonts w:ascii="Times New Roman" w:hAnsi="Times New Roman"/>
          <w:sz w:val="28"/>
          <w:szCs w:val="28"/>
        </w:rPr>
        <w:t xml:space="preserve">чистоте, </w:t>
      </w:r>
      <w:r w:rsidRPr="00EB37D2">
        <w:rPr>
          <w:rFonts w:ascii="Times New Roman" w:hAnsi="Times New Roman"/>
          <w:sz w:val="28"/>
          <w:szCs w:val="28"/>
        </w:rPr>
        <w:t>содержанию семян других растений</w:t>
      </w:r>
      <w:r w:rsidR="00983487">
        <w:rPr>
          <w:rFonts w:ascii="Times New Roman" w:hAnsi="Times New Roman"/>
          <w:sz w:val="28"/>
          <w:szCs w:val="28"/>
        </w:rPr>
        <w:t xml:space="preserve"> и примесей</w:t>
      </w:r>
      <w:r w:rsidRPr="00EB37D2">
        <w:rPr>
          <w:rFonts w:ascii="Times New Roman" w:hAnsi="Times New Roman"/>
          <w:sz w:val="28"/>
          <w:szCs w:val="28"/>
        </w:rPr>
        <w:t xml:space="preserve"> должно соответствовать требованиям стандарта на семена </w:t>
      </w:r>
      <w:r w:rsidRPr="00EB37D2">
        <w:rPr>
          <w:rFonts w:ascii="Times New Roman" w:hAnsi="Times New Roman"/>
          <w:i/>
          <w:sz w:val="28"/>
          <w:szCs w:val="28"/>
        </w:rPr>
        <w:t xml:space="preserve">(ГОСТ </w:t>
      </w:r>
      <w:proofErr w:type="gramStart"/>
      <w:r w:rsidRPr="00EB37D2">
        <w:rPr>
          <w:rFonts w:ascii="Times New Roman" w:hAnsi="Times New Roman"/>
          <w:i/>
          <w:sz w:val="28"/>
          <w:szCs w:val="28"/>
        </w:rPr>
        <w:t>Р</w:t>
      </w:r>
      <w:proofErr w:type="gramEnd"/>
      <w:r w:rsidRPr="00EB37D2">
        <w:rPr>
          <w:rFonts w:ascii="Times New Roman" w:hAnsi="Times New Roman"/>
          <w:i/>
          <w:sz w:val="28"/>
          <w:szCs w:val="28"/>
        </w:rPr>
        <w:t xml:space="preserve"> 52325-2005).</w:t>
      </w:r>
      <w:r w:rsidR="001D6B94">
        <w:rPr>
          <w:rFonts w:ascii="Times New Roman" w:hAnsi="Times New Roman"/>
          <w:sz w:val="28"/>
          <w:szCs w:val="28"/>
        </w:rPr>
        <w:t xml:space="preserve">В случае не соответствия требованиям стандарта дополнительно может проводиться </w:t>
      </w:r>
      <w:r w:rsidR="001D6B94" w:rsidRPr="001D6B94">
        <w:rPr>
          <w:rFonts w:ascii="Times New Roman" w:hAnsi="Times New Roman"/>
          <w:b/>
          <w:i/>
          <w:sz w:val="28"/>
          <w:szCs w:val="28"/>
        </w:rPr>
        <w:t>окончательная очистка</w:t>
      </w:r>
      <w:r w:rsidR="001D6B94">
        <w:rPr>
          <w:rFonts w:ascii="Times New Roman" w:hAnsi="Times New Roman"/>
          <w:sz w:val="28"/>
          <w:szCs w:val="28"/>
        </w:rPr>
        <w:t xml:space="preserve"> для отделения трудноотделимых примесей.</w:t>
      </w:r>
    </w:p>
    <w:p w:rsidR="007E7C03" w:rsidRDefault="007E7C03" w:rsidP="00416DAB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i/>
          <w:sz w:val="28"/>
          <w:szCs w:val="28"/>
        </w:rPr>
        <w:lastRenderedPageBreak/>
        <w:t>Агротехнические  требования к вторичной очистке</w:t>
      </w:r>
    </w:p>
    <w:p w:rsidR="001C3E1B" w:rsidRPr="00B4045B" w:rsidRDefault="001C3E1B" w:rsidP="00416DAB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материал должен разделяться не менее</w:t>
      </w:r>
      <w:proofErr w:type="gramStart"/>
      <w:r w:rsidRPr="00B4045B">
        <w:rPr>
          <w:rFonts w:ascii="Times New Roman" w:hAnsi="Times New Roman"/>
          <w:sz w:val="28"/>
          <w:szCs w:val="28"/>
        </w:rPr>
        <w:t>,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чем на четыре фракции: очищенный семенной материал, продовольственное и фуражное зерно, а также неиспользуемые отходы;</w:t>
      </w:r>
    </w:p>
    <w:p w:rsidR="001C3E1B" w:rsidRPr="00B4045B" w:rsidRDefault="001C3E1B" w:rsidP="00416DAB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полнота разделения должна быть </w:t>
      </w:r>
      <w:r w:rsidRPr="00B4045B">
        <w:rPr>
          <w:rFonts w:ascii="Times New Roman" w:hAnsi="Times New Roman"/>
          <w:i/>
          <w:sz w:val="28"/>
          <w:szCs w:val="28"/>
        </w:rPr>
        <w:t>не менее 80 %;</w:t>
      </w:r>
    </w:p>
    <w:p w:rsidR="001C3E1B" w:rsidRPr="00B4045B" w:rsidRDefault="001C3E1B" w:rsidP="00416DAB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потери зерна основной культуры с отходами </w:t>
      </w:r>
      <w:r w:rsidRPr="00B4045B">
        <w:rPr>
          <w:rFonts w:ascii="Times New Roman" w:hAnsi="Times New Roman"/>
          <w:i/>
          <w:sz w:val="28"/>
          <w:szCs w:val="28"/>
        </w:rPr>
        <w:t>не более  3 %;</w:t>
      </w:r>
    </w:p>
    <w:p w:rsidR="001C3E1B" w:rsidRPr="00B4045B" w:rsidRDefault="001C3E1B" w:rsidP="00416DAB">
      <w:pPr>
        <w:pStyle w:val="2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остаток примесей </w:t>
      </w:r>
      <w:r w:rsidRPr="00B4045B">
        <w:rPr>
          <w:rFonts w:ascii="Times New Roman" w:hAnsi="Times New Roman"/>
          <w:i/>
          <w:sz w:val="28"/>
          <w:szCs w:val="28"/>
        </w:rPr>
        <w:t>не более 1 %;</w:t>
      </w:r>
    </w:p>
    <w:p w:rsidR="001C3E1B" w:rsidRPr="00B4045B" w:rsidRDefault="001C3E1B" w:rsidP="00416DAB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-  дробление семян </w:t>
      </w:r>
      <w:r w:rsidRPr="00B4045B">
        <w:rPr>
          <w:rFonts w:ascii="Times New Roman" w:hAnsi="Times New Roman"/>
          <w:i/>
          <w:sz w:val="28"/>
          <w:szCs w:val="28"/>
        </w:rPr>
        <w:t>не более 0,8 %.</w:t>
      </w:r>
    </w:p>
    <w:p w:rsidR="001C3E1B" w:rsidRDefault="001C3E1B" w:rsidP="00416DAB">
      <w:pPr>
        <w:pStyle w:val="af1"/>
        <w:spacing w:line="360" w:lineRule="auto"/>
        <w:ind w:left="0" w:firstLine="360"/>
        <w:jc w:val="both"/>
        <w:rPr>
          <w:sz w:val="28"/>
          <w:szCs w:val="28"/>
        </w:rPr>
      </w:pPr>
      <w:r w:rsidRPr="00B4045B">
        <w:rPr>
          <w:b/>
          <w:i/>
          <w:sz w:val="28"/>
          <w:szCs w:val="28"/>
        </w:rPr>
        <w:t>Сортирование</w:t>
      </w:r>
      <w:r w:rsidRPr="00B4045B">
        <w:rPr>
          <w:sz w:val="28"/>
          <w:szCs w:val="28"/>
        </w:rPr>
        <w:t xml:space="preserve"> – разделение очищенных семян по физико-механическим  свойствам.  Например, </w:t>
      </w:r>
      <w:r w:rsidRPr="00B4045B">
        <w:rPr>
          <w:b/>
          <w:i/>
          <w:sz w:val="28"/>
          <w:szCs w:val="28"/>
        </w:rPr>
        <w:t>калибрование</w:t>
      </w:r>
      <w:r w:rsidRPr="00B4045B">
        <w:rPr>
          <w:sz w:val="28"/>
          <w:szCs w:val="28"/>
        </w:rPr>
        <w:t xml:space="preserve"> – сортирование семян на фракции по размерам, для подготовки  к высеву сеялками точного высева.</w:t>
      </w:r>
      <w:r w:rsidR="004C4972">
        <w:rPr>
          <w:sz w:val="28"/>
          <w:szCs w:val="28"/>
        </w:rPr>
        <w:t xml:space="preserve"> Для получения семян с высокой удельной плотностью применяется </w:t>
      </w:r>
      <w:proofErr w:type="spellStart"/>
      <w:r w:rsidR="004C4972" w:rsidRPr="004C4972">
        <w:rPr>
          <w:b/>
          <w:i/>
          <w:sz w:val="28"/>
          <w:szCs w:val="28"/>
        </w:rPr>
        <w:t>пневмосортирование</w:t>
      </w:r>
      <w:proofErr w:type="spellEnd"/>
      <w:r w:rsidR="004C4972">
        <w:rPr>
          <w:sz w:val="28"/>
          <w:szCs w:val="28"/>
        </w:rPr>
        <w:t xml:space="preserve"> –  сортирование в воздушном потоке. </w:t>
      </w:r>
    </w:p>
    <w:p w:rsidR="00F70808" w:rsidRPr="00B4045B" w:rsidRDefault="00F70808" w:rsidP="00416DAB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70808">
        <w:rPr>
          <w:rFonts w:ascii="Times New Roman" w:hAnsi="Times New Roman"/>
          <w:b/>
          <w:i/>
          <w:sz w:val="28"/>
          <w:szCs w:val="28"/>
        </w:rPr>
        <w:t>Сушка</w:t>
      </w:r>
      <w:r w:rsidRPr="00B4045B">
        <w:rPr>
          <w:rFonts w:ascii="Times New Roman" w:hAnsi="Times New Roman"/>
          <w:sz w:val="28"/>
          <w:szCs w:val="28"/>
        </w:rPr>
        <w:t xml:space="preserve"> – снижение влажности зерна </w:t>
      </w:r>
      <w:proofErr w:type="gramStart"/>
      <w:r w:rsidRPr="00B4045B">
        <w:rPr>
          <w:rFonts w:ascii="Times New Roman" w:hAnsi="Times New Roman"/>
          <w:sz w:val="28"/>
          <w:szCs w:val="28"/>
        </w:rPr>
        <w:t>до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кондиционной, благодаря чему зерно может длительно хранится. В процессе сушки изменяются биологические и технологические свойства зерна, ускоряется процесс послеуборочного дозревания, улучшаются посевные качества, уничтожаются вредители, болезни и семена некоторых сорняков. Кроме того, сушка облегчает выполнение последующих технологических операций  послеуборочной обработки зерна и семян.</w:t>
      </w:r>
    </w:p>
    <w:p w:rsidR="00F70808" w:rsidRPr="00F70808" w:rsidRDefault="00F70808" w:rsidP="007E7C0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F70808">
        <w:rPr>
          <w:rFonts w:ascii="Times New Roman" w:hAnsi="Times New Roman"/>
          <w:i/>
          <w:sz w:val="28"/>
          <w:szCs w:val="28"/>
        </w:rPr>
        <w:t>Агротехнические  требования к сушке зерна</w:t>
      </w:r>
    </w:p>
    <w:p w:rsidR="00F70808" w:rsidRPr="00B4045B" w:rsidRDefault="00F70808" w:rsidP="007E7C0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- допускается нагревать семенное зерно </w:t>
      </w:r>
      <w:r w:rsidRPr="00B4045B">
        <w:rPr>
          <w:rFonts w:ascii="Times New Roman" w:hAnsi="Times New Roman"/>
          <w:i/>
          <w:sz w:val="28"/>
          <w:szCs w:val="28"/>
        </w:rPr>
        <w:t>не более 40…45</w:t>
      </w:r>
      <w:proofErr w:type="gramStart"/>
      <w:r w:rsidRPr="00B4045B">
        <w:rPr>
          <w:rFonts w:ascii="Times New Roman" w:hAnsi="Times New Roman"/>
          <w:i/>
          <w:sz w:val="28"/>
          <w:szCs w:val="28"/>
        </w:rPr>
        <w:t>ºС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, а продовольственное – </w:t>
      </w:r>
      <w:r w:rsidRPr="00B4045B">
        <w:rPr>
          <w:rFonts w:ascii="Times New Roman" w:hAnsi="Times New Roman"/>
          <w:i/>
          <w:sz w:val="28"/>
          <w:szCs w:val="28"/>
        </w:rPr>
        <w:t>не более 50…60ºС;</w:t>
      </w: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- температура теплоносителя для сушки продовольственного зерна в сушилках </w:t>
      </w:r>
      <w:r w:rsidRPr="00B4045B">
        <w:rPr>
          <w:rFonts w:ascii="Times New Roman" w:hAnsi="Times New Roman"/>
          <w:i/>
          <w:sz w:val="28"/>
          <w:szCs w:val="28"/>
        </w:rPr>
        <w:t>100…140</w:t>
      </w:r>
      <w:proofErr w:type="gramStart"/>
      <w:r w:rsidRPr="00B4045B">
        <w:rPr>
          <w:rFonts w:ascii="Times New Roman" w:hAnsi="Times New Roman"/>
          <w:i/>
          <w:sz w:val="28"/>
          <w:szCs w:val="28"/>
        </w:rPr>
        <w:t>ºС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, семенного – </w:t>
      </w:r>
      <w:r w:rsidRPr="00B4045B">
        <w:rPr>
          <w:rFonts w:ascii="Times New Roman" w:hAnsi="Times New Roman"/>
          <w:i/>
          <w:sz w:val="28"/>
          <w:szCs w:val="28"/>
        </w:rPr>
        <w:t>65…70ºС;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- отклонение температуры нагрева зерна от предельно допустимого значения </w:t>
      </w:r>
      <w:r w:rsidRPr="00B4045B">
        <w:rPr>
          <w:rFonts w:ascii="Times New Roman" w:hAnsi="Times New Roman"/>
          <w:i/>
          <w:sz w:val="28"/>
          <w:szCs w:val="28"/>
        </w:rPr>
        <w:t>не более + 5</w:t>
      </w:r>
      <w:proofErr w:type="gramStart"/>
      <w:r w:rsidRPr="00B4045B">
        <w:rPr>
          <w:rFonts w:ascii="Times New Roman" w:hAnsi="Times New Roman"/>
          <w:i/>
          <w:sz w:val="28"/>
          <w:szCs w:val="28"/>
        </w:rPr>
        <w:t>ºС</w:t>
      </w:r>
      <w:proofErr w:type="gramEnd"/>
      <w:r w:rsidRPr="00B4045B">
        <w:rPr>
          <w:rFonts w:ascii="Times New Roman" w:hAnsi="Times New Roman"/>
          <w:i/>
          <w:sz w:val="28"/>
          <w:szCs w:val="28"/>
        </w:rPr>
        <w:t>;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- снижение влажности зерна за однократный пропуск через сушилку </w:t>
      </w:r>
      <w:r w:rsidRPr="00B4045B">
        <w:rPr>
          <w:rFonts w:ascii="Times New Roman" w:hAnsi="Times New Roman"/>
          <w:i/>
          <w:sz w:val="28"/>
          <w:szCs w:val="28"/>
        </w:rPr>
        <w:t>не должно превышать 3…5 %;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- неравномерность нагрева в процессе сушки </w:t>
      </w:r>
      <w:r w:rsidRPr="00B4045B">
        <w:rPr>
          <w:rFonts w:ascii="Times New Roman" w:hAnsi="Times New Roman"/>
          <w:i/>
          <w:sz w:val="28"/>
          <w:szCs w:val="28"/>
        </w:rPr>
        <w:t>не более  3…4</w:t>
      </w:r>
      <w:proofErr w:type="gramStart"/>
      <w:r w:rsidRPr="00B4045B">
        <w:rPr>
          <w:rFonts w:ascii="Times New Roman" w:hAnsi="Times New Roman"/>
          <w:i/>
          <w:sz w:val="28"/>
          <w:szCs w:val="28"/>
        </w:rPr>
        <w:t>ºС</w:t>
      </w:r>
      <w:proofErr w:type="gramEnd"/>
      <w:r w:rsidRPr="00B4045B">
        <w:rPr>
          <w:rFonts w:ascii="Times New Roman" w:hAnsi="Times New Roman"/>
          <w:i/>
          <w:sz w:val="28"/>
          <w:szCs w:val="28"/>
        </w:rPr>
        <w:t>;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- неравномерность влажности высушенного (при конечной влажности зерна 15 %) зерна  </w:t>
      </w:r>
      <w:r w:rsidRPr="00B4045B">
        <w:rPr>
          <w:rFonts w:ascii="Times New Roman" w:hAnsi="Times New Roman"/>
          <w:i/>
          <w:caps/>
          <w:sz w:val="28"/>
          <w:szCs w:val="28"/>
        </w:rPr>
        <w:t>±1</w:t>
      </w:r>
      <w:r w:rsidRPr="00B4045B">
        <w:rPr>
          <w:rFonts w:ascii="Times New Roman" w:hAnsi="Times New Roman"/>
          <w:i/>
          <w:sz w:val="28"/>
          <w:szCs w:val="28"/>
        </w:rPr>
        <w:t xml:space="preserve"> %;</w:t>
      </w: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- при сушке должны быть сохранены все качественные показатели  зерна;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lastRenderedPageBreak/>
        <w:t xml:space="preserve">- после сушки зерно необходимо охладить до температуры, превышающей температуру атмосферного воздуха </w:t>
      </w:r>
      <w:r w:rsidRPr="00B4045B">
        <w:rPr>
          <w:rFonts w:ascii="Times New Roman" w:hAnsi="Times New Roman"/>
          <w:i/>
          <w:sz w:val="28"/>
          <w:szCs w:val="28"/>
        </w:rPr>
        <w:t>не более чем на 10…15</w:t>
      </w:r>
      <w:proofErr w:type="gramStart"/>
      <w:r w:rsidRPr="00B4045B">
        <w:rPr>
          <w:rFonts w:ascii="Times New Roman" w:hAnsi="Times New Roman"/>
          <w:i/>
          <w:sz w:val="28"/>
          <w:szCs w:val="28"/>
        </w:rPr>
        <w:t>ºС</w:t>
      </w:r>
      <w:proofErr w:type="gramEnd"/>
      <w:r w:rsidRPr="00B4045B">
        <w:rPr>
          <w:rFonts w:ascii="Times New Roman" w:hAnsi="Times New Roman"/>
          <w:i/>
          <w:sz w:val="28"/>
          <w:szCs w:val="28"/>
        </w:rPr>
        <w:t>;</w:t>
      </w:r>
    </w:p>
    <w:p w:rsidR="00F70808" w:rsidRPr="00B4045B" w:rsidRDefault="00F70808" w:rsidP="007E7C03">
      <w:pPr>
        <w:spacing w:after="0"/>
        <w:ind w:firstLine="78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- после сушки и охлаждения  в зерновой массе не должно быть зерен подгорелых, поджаренных, вздутых или  с лопнувшими оболочками;</w:t>
      </w:r>
    </w:p>
    <w:p w:rsidR="00F70808" w:rsidRDefault="00F70808" w:rsidP="007E7C03">
      <w:pPr>
        <w:spacing w:after="0"/>
        <w:ind w:firstLine="780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- дробление зерна при сушке </w:t>
      </w:r>
      <w:r w:rsidRPr="00B4045B">
        <w:rPr>
          <w:rFonts w:ascii="Times New Roman" w:hAnsi="Times New Roman"/>
          <w:i/>
          <w:sz w:val="28"/>
          <w:szCs w:val="28"/>
        </w:rPr>
        <w:t>не более 0,1 %.</w:t>
      </w:r>
    </w:p>
    <w:p w:rsidR="00A52472" w:rsidRPr="00B76624" w:rsidRDefault="00A52472" w:rsidP="00A52472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76624">
        <w:rPr>
          <w:rFonts w:ascii="Times New Roman" w:hAnsi="Times New Roman"/>
          <w:i/>
          <w:sz w:val="28"/>
          <w:szCs w:val="28"/>
        </w:rPr>
        <w:t>Основные этапы  послеуборочной обработки зерна</w:t>
      </w:r>
    </w:p>
    <w:p w:rsidR="00A52472" w:rsidRDefault="00A52472" w:rsidP="00A5247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Основные этапы технологии послеуборочной обработки зерна и семян представлены в виде блочной схемы на рисунке 1.1. </w:t>
      </w:r>
    </w:p>
    <w:p w:rsidR="001C3E1B" w:rsidRDefault="00176916" w:rsidP="007F497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7691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91200" cy="4013200"/>
            <wp:effectExtent l="19050" t="0" r="0" b="0"/>
            <wp:docPr id="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3788" cy="6029325"/>
                      <a:chOff x="250825" y="620713"/>
                      <a:chExt cx="8713788" cy="6029325"/>
                    </a:xfrm>
                  </a:grpSpPr>
                  <a:grpSp>
                    <a:nvGrpSpPr>
                      <a:cNvPr id="32" name="Группа 31"/>
                      <a:cNvGrpSpPr/>
                    </a:nvGrpSpPr>
                    <a:grpSpPr>
                      <a:xfrm>
                        <a:off x="250825" y="620713"/>
                        <a:ext cx="8713788" cy="6029325"/>
                        <a:chOff x="250825" y="620713"/>
                        <a:chExt cx="8713788" cy="6029325"/>
                      </a:xfrm>
                    </a:grpSpPr>
                    <a:sp>
                      <a:nvSpPr>
                        <a:cNvPr id="40" name="AutoShap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804025" y="4005263"/>
                          <a:ext cx="2089150" cy="3603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4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defRPr/>
                            </a:pPr>
                            <a:r>
                              <a:rPr lang="en-US" sz="1400" i="1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rPr>
                              <a:t>ФУРАЖН</a:t>
                            </a:r>
                            <a:r>
                              <a:rPr lang="ru-RU" sz="1400" i="1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rPr>
                              <a:t>АЯ ФРАКЦИЯ </a:t>
                            </a:r>
                            <a:r>
                              <a:rPr lang="en-US" sz="1400" i="1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rPr>
                              <a:t> </a:t>
                            </a:r>
                            <a:endParaRPr lang="en-US" sz="1400" dirty="0">
                              <a:solidFill>
                                <a:schemeClr val="tx1"/>
                              </a:solidFill>
                              <a:latin typeface="Arial" pitchFamily="34" charset="0"/>
                            </a:endParaRPr>
                          </a:p>
                          <a:p>
                            <a:pPr eaLnBrk="0" hangingPunct="0">
                              <a:defRPr/>
                            </a:pPr>
                            <a:endParaRPr lang="en-US" dirty="0">
                              <a:solidFill>
                                <a:schemeClr val="tx1"/>
                              </a:solidFill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  <a:grpSp>
                      <a:nvGrpSpPr>
                        <a:cNvPr id="4" name="Группа 30"/>
                        <a:cNvGrpSpPr/>
                      </a:nvGrpSpPr>
                      <a:grpSpPr>
                        <a:xfrm>
                          <a:off x="250825" y="620713"/>
                          <a:ext cx="8713788" cy="6029325"/>
                          <a:chOff x="250825" y="620713"/>
                          <a:chExt cx="8713788" cy="6029325"/>
                        </a:xfrm>
                      </a:grpSpPr>
                      <a:sp>
                        <a:nvSpPr>
                          <a:cNvPr id="78866" name="AutoShape 1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39975" y="620713"/>
                            <a:ext cx="4319588" cy="10810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just">
                                <a:defRPr/>
                              </a:pP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              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ПРЕДВАРИТЕЛЬНАЯ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ОЧИСТКА 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(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W=</a:t>
                              </a:r>
                              <a:r>
                                <a:rPr lang="ru-RU" sz="1400" b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23…35 %</a:t>
                              </a:r>
                              <a:r>
                                <a:rPr lang="en-US" sz="1400" b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)</a:t>
                              </a:r>
                              <a:endParaRPr lang="ru-RU" sz="1400" b="1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–  ВЫДЕЛЕНИЕ  СОРНЫХ ПРИМЕСЕЙ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МЕНЕЕ 50 %;</a:t>
                              </a:r>
                              <a:endParaRPr lang="ru-RU" sz="1400" dirty="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– ПОТЕРИ ЗЕРНА С ОТХОДАМИ 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БОЛЕЕ 0,2%;</a:t>
                              </a:r>
                              <a:endParaRPr lang="ru-RU" sz="1400" dirty="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–  ДРОБЛЕНИЕ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БОЛЕЕ</a:t>
                              </a:r>
                              <a:r>
                                <a:rPr lang="en-US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</a:t>
                              </a: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0,1%.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endParaRPr lang="en-US" sz="16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78867" name="AutoShape 1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95288" y="692150"/>
                            <a:ext cx="1800225" cy="9366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ЛЕГКИЕ, МЕЛКИЕ,  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КРУПНЫЕ 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Calibri" pitchFamily="34" charset="0"/>
                                </a:rPr>
                                <a:t>ОТХОДЫ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78860" name="AutoShap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804025" y="1700213"/>
                            <a:ext cx="2016125" cy="4333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ФУРАЖН</a:t>
                              </a:r>
                              <a:r>
                                <a:rPr lang="ru-RU" sz="1400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АЯ ФРАКЦИЯ </a:t>
                              </a:r>
                              <a:r>
                                <a:rPr lang="en-US" sz="1400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" pitchFamily="34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78865" name="AutoShape 1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58888" y="6165850"/>
                            <a:ext cx="6697662" cy="4841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800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ФРАКЦИИ СЕМЯН, РАЗДЕЛЕННЫЕ ПО РАЗМЕРУ, УДЕЛЬНОМУ ВЕСУ </a:t>
                              </a:r>
                              <a:endParaRPr lang="en-US" sz="18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78857" name="AutoShape 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50825" y="4005263"/>
                            <a:ext cx="1944688" cy="647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ТРУДНООТДЕЛИМЫЕ ПРИМЕСИ 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9224" name="AutoShape 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500563" y="5949950"/>
                            <a:ext cx="161925" cy="153988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25" name="AutoShap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356100" y="1700213"/>
                            <a:ext cx="161925" cy="153987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26" name="AutoShap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500563" y="5373688"/>
                            <a:ext cx="161925" cy="153987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28" name="AutoShap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659563" y="1989138"/>
                            <a:ext cx="157162" cy="166687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29" name="AutoShape 3"/>
                          <a:cNvSpPr>
                            <a:spLocks noChangeArrowheads="1"/>
                          </a:cNvSpPr>
                        </a:nvSpPr>
                        <a:spPr bwMode="auto">
                          <a:xfrm rot="10800000">
                            <a:off x="2195513" y="1125538"/>
                            <a:ext cx="157162" cy="166687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8864" name="AutoShape 1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419475" y="5589588"/>
                            <a:ext cx="2305050" cy="3603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8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СОРТИРОВАНИЕ </a:t>
                              </a:r>
                              <a:endParaRPr lang="en-US" sz="1800" dirty="0">
                                <a:solidFill>
                                  <a:schemeClr val="tx1"/>
                                </a:solidFill>
                                <a:latin typeface="Arial" pitchFamily="34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78850" name="AutoShap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804025" y="2276475"/>
                            <a:ext cx="2160588" cy="1584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ПРОДОВОЛЬСТВЕН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НОЕ ЗЕРНО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ru-RU" sz="1200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(ДОЛЖНО СООТВЕТСТВОВАТЬ БАЗИСНЫМ ЗАГОТОВИТЕЛЬНЫМ НОРМАМ)</a:t>
                              </a:r>
                              <a:endParaRPr lang="en-US" sz="12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9233" name="AutoShape 1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500563" y="4292600"/>
                            <a:ext cx="161925" cy="153988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34" name="AutoShap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659563" y="2636838"/>
                            <a:ext cx="157162" cy="166687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35" name="AutoShape 20"/>
                          <a:cNvSpPr>
                            <a:spLocks noChangeArrowheads="1"/>
                          </a:cNvSpPr>
                        </a:nvSpPr>
                        <a:spPr bwMode="auto">
                          <a:xfrm rot="10800000">
                            <a:off x="2195513" y="2349500"/>
                            <a:ext cx="157162" cy="166688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" name="AutoShape 1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39752" y="1916832"/>
                            <a:ext cx="4319588" cy="108108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>
                                <a:defRPr/>
                              </a:pP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      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П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Е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РВИ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Ч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НАЯ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ОЧИСТКА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(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W≤</a:t>
                              </a:r>
                              <a:r>
                                <a:rPr lang="ru-RU" sz="1400" b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22 % </a:t>
                              </a:r>
                              <a:r>
                                <a:rPr lang="en-US" sz="1400" b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)</a:t>
                              </a:r>
                              <a:endParaRPr lang="ru-RU" sz="1400" b="1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–  ВЫДЕЛЕНИЕ  СОРНЫХ ПРИМЕСЕЙ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МЕНЕЕ 60 %;</a:t>
                              </a:r>
                              <a:endParaRPr lang="ru-RU" sz="1400" dirty="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– ПОТЕРИ ЗЕРНА С ОТХОДАМИ 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БОЛЕЕ 0,5 %;</a:t>
                              </a:r>
                              <a:endParaRPr lang="ru-RU" sz="1400" dirty="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–  ДРОБЛЕНИЕ 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БОЛЕЕ  </a:t>
                              </a: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1%.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endParaRPr lang="en-US" sz="16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5" name="AutoShape 1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95288" y="1989138"/>
                            <a:ext cx="1800225" cy="9350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ЛЕГКИЕ, МЕЛКИЕ,  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КРУПНЫЕ 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Calibri" pitchFamily="34" charset="0"/>
                                </a:rPr>
                                <a:t>ОТХОДЫ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7" name="AutoShape 18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339975" y="3213100"/>
                            <a:ext cx="4319588" cy="1079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just">
                                <a:defRPr/>
                              </a:pP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ВТОРИЧ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НАЯ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И ОКОНЧАТЕЛЬНАЯ 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ОЧИСТКА</a:t>
                              </a:r>
                              <a:r>
                                <a:rPr lang="ru-RU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(</a:t>
                              </a:r>
                              <a:r>
                                <a:rPr lang="en-US" sz="14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W≤</a:t>
                              </a:r>
                              <a:r>
                                <a:rPr lang="ru-RU" sz="1400" b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18 % </a:t>
                              </a:r>
                              <a:r>
                                <a:rPr lang="en-US" sz="1400" b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)</a:t>
                              </a:r>
                              <a:endParaRPr lang="ru-RU" sz="1400" b="1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–  ВЫДЕЛЕНИЕ  СОРНЫХ ПРИМЕСЕЙ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МЕНЕЕ 80 %;</a:t>
                              </a:r>
                              <a:endParaRPr lang="ru-RU" sz="1400" dirty="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– ПОТЕРИ ЗЕРНА С ОТХОДАМИ 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БОЛЕЕ 3 %;</a:t>
                              </a:r>
                              <a:endParaRPr lang="ru-RU" sz="1400" dirty="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algn="just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–  ДРОБЛЕНИЕ  </a:t>
                              </a:r>
                              <a:r>
                                <a:rPr lang="ru-RU" sz="1400" i="1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НЕ БОЛЕЕ  0,8  </a:t>
                              </a:r>
                              <a:r>
                                <a:rPr lang="ru-RU" sz="14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%.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endParaRPr lang="en-US" sz="16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8" name="AutoShape 19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395288" y="3068638"/>
                            <a:ext cx="1800225" cy="79216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ЛЕГКИЕ, МЕЛКИЕ,  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КРУПНЫЕ 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en-US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Calibri" pitchFamily="34" charset="0"/>
                                </a:rPr>
                                <a:t>ОТХОДЫ</a:t>
                              </a:r>
                              <a:endParaRPr lang="en-US" sz="14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39" name="AutoShape 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411413" y="4508500"/>
                            <a:ext cx="4248150" cy="8651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accent1"/>
                            </a:solidFill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dk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 eaLnBrk="0" hangingPunct="0">
                                <a:defRPr/>
                              </a:pPr>
                              <a:r>
                                <a:rPr lang="ru-RU" sz="18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СЕМЕН</a:t>
                              </a:r>
                              <a:r>
                                <a:rPr lang="en-US" sz="18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НОЕ ЗЕРНО</a:t>
                              </a:r>
                              <a:r>
                                <a:rPr lang="ru-RU" sz="1800" b="1" i="1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 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ru-RU" sz="14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(</a:t>
                              </a:r>
                              <a:r>
                                <a:rPr lang="ru-RU" sz="16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ДОЛЖНО СООТВЕТСТВОВАТЬ </a:t>
                              </a:r>
                            </a:p>
                            <a:p>
                              <a:pPr algn="ctr" eaLnBrk="0" hangingPunct="0">
                                <a:defRPr/>
                              </a:pPr>
                              <a:r>
                                <a:rPr lang="ru-RU" sz="1600" dirty="0">
                                  <a:solidFill>
                                    <a:schemeClr val="tx1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ГОСТ </a:t>
                              </a:r>
                              <a:r>
                                <a:rPr lang="ru-RU" sz="1600" dirty="0">
                                  <a:solidFill>
                                    <a:srgbClr val="000000"/>
                                  </a:solidFill>
                                  <a:latin typeface="Arial Narrow" pitchFamily="34" charset="0"/>
                                  <a:ea typeface="Calibri" pitchFamily="34" charset="0"/>
                                  <a:cs typeface="Times New Roman" pitchFamily="18" charset="0"/>
                                </a:rPr>
                                <a:t>Р 52325-2005)</a:t>
                              </a:r>
                              <a:endParaRPr lang="en-US" sz="1600" dirty="0">
                                <a:solidFill>
                                  <a:schemeClr val="tx1"/>
                                </a:solidFill>
                                <a:latin typeface="Arial Narrow" pitchFamily="34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  <a:p>
                              <a:pPr eaLnBrk="0" hangingPunct="0">
                                <a:defRPr/>
                              </a:pPr>
                              <a:endParaRPr lang="en-US" dirty="0">
                                <a:solidFill>
                                  <a:schemeClr val="tx1"/>
                                </a:solidFill>
                                <a:latin typeface="Arial" charset="0"/>
                                <a:ea typeface="Calibri" pitchFamily="34" charset="0"/>
                                <a:cs typeface="Times New Roman" pitchFamily="18" charset="0"/>
                              </a:endParaRPr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a:style>
                      </a:sp>
                      <a:sp>
                        <a:nvSpPr>
                          <a:cNvPr id="9242" name="AutoShap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659563" y="4005263"/>
                            <a:ext cx="157162" cy="166687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43" name="AutoShape 20"/>
                          <a:cNvSpPr>
                            <a:spLocks noChangeArrowheads="1"/>
                          </a:cNvSpPr>
                        </a:nvSpPr>
                        <a:spPr bwMode="auto">
                          <a:xfrm rot="10800000">
                            <a:off x="2195513" y="3284538"/>
                            <a:ext cx="157162" cy="166687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44" name="AutoShape 20"/>
                          <a:cNvSpPr>
                            <a:spLocks noChangeArrowheads="1"/>
                          </a:cNvSpPr>
                        </a:nvSpPr>
                        <a:spPr bwMode="auto">
                          <a:xfrm rot="10800000">
                            <a:off x="2195513" y="4076700"/>
                            <a:ext cx="144462" cy="144463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245" name="AutoShape 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6659563" y="3284538"/>
                            <a:ext cx="157162" cy="166687"/>
                          </a:xfrm>
                          <a:prstGeom prst="right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C00000"/>
                          </a:solidFill>
                          <a:ln w="12700">
                            <a:solidFill>
                              <a:srgbClr val="FD00FD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24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  <w:r w:rsidR="001C3E1B" w:rsidRPr="00B4045B">
        <w:rPr>
          <w:rFonts w:ascii="Times New Roman" w:hAnsi="Times New Roman"/>
        </w:rPr>
        <w:t xml:space="preserve">                             </w:t>
      </w:r>
      <w:r w:rsidR="001C3E1B" w:rsidRPr="00B4045B">
        <w:rPr>
          <w:rFonts w:ascii="Times New Roman" w:hAnsi="Times New Roman"/>
          <w:i/>
        </w:rPr>
        <w:br/>
      </w:r>
      <w:r w:rsidR="001C3E1B" w:rsidRPr="00B4045B">
        <w:rPr>
          <w:rFonts w:ascii="Times New Roman" w:hAnsi="Times New Roman"/>
        </w:rPr>
        <w:t xml:space="preserve">         </w:t>
      </w:r>
      <w:r w:rsidR="001C3E1B" w:rsidRPr="00B4045B">
        <w:rPr>
          <w:rFonts w:ascii="Times New Roman" w:hAnsi="Times New Roman"/>
          <w:sz w:val="28"/>
          <w:szCs w:val="28"/>
        </w:rPr>
        <w:t>Рисунок 1.1 –</w:t>
      </w:r>
      <w:r w:rsidR="007F4973">
        <w:rPr>
          <w:rFonts w:ascii="Times New Roman" w:hAnsi="Times New Roman"/>
          <w:sz w:val="28"/>
          <w:szCs w:val="28"/>
        </w:rPr>
        <w:t xml:space="preserve"> Э</w:t>
      </w:r>
      <w:r w:rsidR="001C3E1B" w:rsidRPr="00B4045B">
        <w:rPr>
          <w:rFonts w:ascii="Times New Roman" w:hAnsi="Times New Roman"/>
          <w:sz w:val="28"/>
          <w:szCs w:val="28"/>
        </w:rPr>
        <w:t>тап</w:t>
      </w:r>
      <w:r w:rsidR="007F4973">
        <w:rPr>
          <w:rFonts w:ascii="Times New Roman" w:hAnsi="Times New Roman"/>
          <w:sz w:val="28"/>
          <w:szCs w:val="28"/>
        </w:rPr>
        <w:t>ы</w:t>
      </w:r>
      <w:r w:rsidR="001C3E1B" w:rsidRPr="00B4045B">
        <w:rPr>
          <w:rFonts w:ascii="Times New Roman" w:hAnsi="Times New Roman"/>
          <w:sz w:val="28"/>
          <w:szCs w:val="28"/>
        </w:rPr>
        <w:t xml:space="preserve">  послеуборочной обработки зерна и семян</w:t>
      </w:r>
    </w:p>
    <w:p w:rsidR="003D6133" w:rsidRDefault="000539D6" w:rsidP="00B0141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В этой схеме не показан </w:t>
      </w:r>
      <w:r w:rsidRPr="00463C8A">
        <w:rPr>
          <w:rFonts w:ascii="Times New Roman" w:hAnsi="Times New Roman"/>
          <w:i/>
          <w:sz w:val="28"/>
          <w:szCs w:val="28"/>
        </w:rPr>
        <w:t>этап сушки зерна</w:t>
      </w:r>
      <w:r w:rsidRPr="00B4045B">
        <w:rPr>
          <w:rFonts w:ascii="Times New Roman" w:hAnsi="Times New Roman"/>
          <w:sz w:val="28"/>
          <w:szCs w:val="28"/>
        </w:rPr>
        <w:t xml:space="preserve">, который включается в технологическую схему на разных этапах в зависимости от состояния технической базы для послеуборочной обработки зерна, количества и состояния (влажность, засоренность), поступающего с полей зернового вороха, погодных условий, экономических факторов и др. </w:t>
      </w:r>
    </w:p>
    <w:p w:rsidR="000539D6" w:rsidRPr="00B4045B" w:rsidRDefault="000539D6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В зависимости от указанных факторов  некоторые этапы могут исключаться. Например, если  после вторичной очистки семенной материал отвечает  требованиям  соответствующего стандарта, то окончательную очистку можно не проводить. </w:t>
      </w:r>
    </w:p>
    <w:p w:rsidR="00B67F48" w:rsidRDefault="00B67F48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 w:rsidRPr="00B67F48">
        <w:rPr>
          <w:rFonts w:ascii="Times New Roman" w:hAnsi="Times New Roman"/>
          <w:b/>
          <w:sz w:val="28"/>
          <w:szCs w:val="28"/>
        </w:rPr>
        <w:lastRenderedPageBreak/>
        <w:t>2  КЛАССИФИКАЦИЯ СПОСОБОВ И  МАШИН ДЛЯ ПОСЛЕУБОРОЧНОЙ ОБРАБОТКИ ЗЕРНА</w:t>
      </w:r>
    </w:p>
    <w:p w:rsidR="00B67F48" w:rsidRDefault="00B67F48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B67F48" w:rsidRPr="00B76624" w:rsidRDefault="00B67F48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i/>
        </w:rPr>
      </w:pPr>
      <w:r w:rsidRPr="00B76624">
        <w:rPr>
          <w:rFonts w:ascii="Times New Roman" w:hAnsi="Times New Roman"/>
          <w:b/>
          <w:i/>
          <w:sz w:val="28"/>
          <w:szCs w:val="28"/>
        </w:rPr>
        <w:t xml:space="preserve">2.1 Классификация способов </w:t>
      </w:r>
      <w:r w:rsidR="00B3136C" w:rsidRPr="00B76624">
        <w:rPr>
          <w:rFonts w:ascii="Times New Roman" w:hAnsi="Times New Roman"/>
          <w:b/>
          <w:i/>
          <w:sz w:val="28"/>
          <w:szCs w:val="28"/>
        </w:rPr>
        <w:t xml:space="preserve">и машин для очистки </w:t>
      </w:r>
      <w:r w:rsidR="006064B2" w:rsidRPr="00B76624">
        <w:rPr>
          <w:rFonts w:ascii="Times New Roman" w:hAnsi="Times New Roman"/>
          <w:b/>
          <w:i/>
          <w:sz w:val="28"/>
          <w:szCs w:val="28"/>
        </w:rPr>
        <w:t>зерна</w:t>
      </w:r>
    </w:p>
    <w:p w:rsidR="00034138" w:rsidRDefault="00E96EF6" w:rsidP="00416DAB">
      <w:pPr>
        <w:pStyle w:val="1"/>
        <w:spacing w:before="0" w:line="360" w:lineRule="auto"/>
        <w:ind w:firstLine="360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П</w:t>
      </w:r>
      <w:r w:rsidR="006064B2">
        <w:rPr>
          <w:rFonts w:ascii="Times New Roman" w:hAnsi="Times New Roman" w:cs="Times New Roman"/>
          <w:b w:val="0"/>
          <w:color w:val="auto"/>
        </w:rPr>
        <w:t>ослеуборочн</w:t>
      </w:r>
      <w:r>
        <w:rPr>
          <w:rFonts w:ascii="Times New Roman" w:hAnsi="Times New Roman" w:cs="Times New Roman"/>
          <w:b w:val="0"/>
          <w:color w:val="auto"/>
        </w:rPr>
        <w:t xml:space="preserve">ая </w:t>
      </w:r>
      <w:r w:rsidR="006064B2">
        <w:rPr>
          <w:rFonts w:ascii="Times New Roman" w:hAnsi="Times New Roman" w:cs="Times New Roman"/>
          <w:b w:val="0"/>
          <w:color w:val="auto"/>
        </w:rPr>
        <w:t>обработк</w:t>
      </w:r>
      <w:r>
        <w:rPr>
          <w:rFonts w:ascii="Times New Roman" w:hAnsi="Times New Roman" w:cs="Times New Roman"/>
          <w:b w:val="0"/>
          <w:color w:val="auto"/>
        </w:rPr>
        <w:t>а</w:t>
      </w:r>
      <w:r w:rsidR="006064B2">
        <w:rPr>
          <w:rFonts w:ascii="Times New Roman" w:hAnsi="Times New Roman" w:cs="Times New Roman"/>
          <w:b w:val="0"/>
          <w:color w:val="auto"/>
        </w:rPr>
        <w:t xml:space="preserve"> зерна </w:t>
      </w:r>
      <w:r>
        <w:rPr>
          <w:rFonts w:ascii="Times New Roman" w:hAnsi="Times New Roman" w:cs="Times New Roman"/>
          <w:b w:val="0"/>
          <w:color w:val="auto"/>
        </w:rPr>
        <w:t>осуществляться  различными с</w:t>
      </w:r>
      <w:r w:rsidR="00F70808" w:rsidRPr="007B0AD4">
        <w:rPr>
          <w:rFonts w:ascii="Times New Roman" w:hAnsi="Times New Roman" w:cs="Times New Roman"/>
          <w:b w:val="0"/>
          <w:color w:val="auto"/>
        </w:rPr>
        <w:t>пособ</w:t>
      </w:r>
      <w:r>
        <w:rPr>
          <w:rFonts w:ascii="Times New Roman" w:hAnsi="Times New Roman" w:cs="Times New Roman"/>
          <w:b w:val="0"/>
          <w:color w:val="auto"/>
        </w:rPr>
        <w:t xml:space="preserve">ами. Очистка и сортирование зерна  </w:t>
      </w:r>
      <w:r w:rsidRPr="007B0AD4">
        <w:rPr>
          <w:rFonts w:ascii="Times New Roman" w:hAnsi="Times New Roman" w:cs="Times New Roman"/>
          <w:b w:val="0"/>
          <w:color w:val="auto"/>
        </w:rPr>
        <w:t>основаны</w:t>
      </w:r>
      <w:r>
        <w:rPr>
          <w:rFonts w:ascii="Times New Roman" w:hAnsi="Times New Roman" w:cs="Times New Roman"/>
          <w:b w:val="0"/>
          <w:color w:val="auto"/>
        </w:rPr>
        <w:t xml:space="preserve"> на способах </w:t>
      </w:r>
      <w:r w:rsidR="00F70808" w:rsidRPr="007B0AD4">
        <w:rPr>
          <w:rFonts w:ascii="Times New Roman" w:hAnsi="Times New Roman" w:cs="Times New Roman"/>
          <w:b w:val="0"/>
          <w:color w:val="auto"/>
        </w:rPr>
        <w:t xml:space="preserve">разделения зерновых смесей </w:t>
      </w:r>
      <w:r>
        <w:rPr>
          <w:rFonts w:ascii="Times New Roman" w:hAnsi="Times New Roman" w:cs="Times New Roman"/>
          <w:b w:val="0"/>
          <w:color w:val="auto"/>
        </w:rPr>
        <w:t>по</w:t>
      </w:r>
      <w:r w:rsidR="00F70808" w:rsidRPr="007B0AD4">
        <w:rPr>
          <w:rFonts w:ascii="Times New Roman" w:hAnsi="Times New Roman" w:cs="Times New Roman"/>
          <w:b w:val="0"/>
          <w:color w:val="auto"/>
        </w:rPr>
        <w:t xml:space="preserve"> </w:t>
      </w:r>
      <w:r w:rsidR="00F05B2D">
        <w:rPr>
          <w:rFonts w:ascii="Times New Roman" w:hAnsi="Times New Roman" w:cs="Times New Roman"/>
          <w:b w:val="0"/>
          <w:color w:val="auto"/>
        </w:rPr>
        <w:t>физико-механически</w:t>
      </w:r>
      <w:r>
        <w:rPr>
          <w:rFonts w:ascii="Times New Roman" w:hAnsi="Times New Roman" w:cs="Times New Roman"/>
          <w:b w:val="0"/>
          <w:color w:val="auto"/>
        </w:rPr>
        <w:t>м</w:t>
      </w:r>
      <w:r w:rsidR="00F05B2D">
        <w:rPr>
          <w:rFonts w:ascii="Times New Roman" w:hAnsi="Times New Roman" w:cs="Times New Roman"/>
          <w:b w:val="0"/>
          <w:color w:val="auto"/>
        </w:rPr>
        <w:t xml:space="preserve"> и </w:t>
      </w:r>
      <w:r w:rsidR="00F70808" w:rsidRPr="007B0AD4">
        <w:rPr>
          <w:rFonts w:ascii="Times New Roman" w:hAnsi="Times New Roman" w:cs="Times New Roman"/>
          <w:b w:val="0"/>
          <w:color w:val="auto"/>
        </w:rPr>
        <w:t>технологически</w:t>
      </w:r>
      <w:r>
        <w:rPr>
          <w:rFonts w:ascii="Times New Roman" w:hAnsi="Times New Roman" w:cs="Times New Roman"/>
          <w:b w:val="0"/>
          <w:color w:val="auto"/>
        </w:rPr>
        <w:t>м</w:t>
      </w:r>
      <w:r w:rsidR="00F70808" w:rsidRPr="007B0AD4">
        <w:rPr>
          <w:rFonts w:ascii="Times New Roman" w:hAnsi="Times New Roman" w:cs="Times New Roman"/>
          <w:b w:val="0"/>
          <w:color w:val="auto"/>
        </w:rPr>
        <w:t xml:space="preserve"> свойств</w:t>
      </w:r>
      <w:r>
        <w:rPr>
          <w:rFonts w:ascii="Times New Roman" w:hAnsi="Times New Roman" w:cs="Times New Roman"/>
          <w:b w:val="0"/>
          <w:color w:val="auto"/>
        </w:rPr>
        <w:t>ам</w:t>
      </w:r>
      <w:r w:rsidR="00F70808" w:rsidRPr="007B0AD4">
        <w:rPr>
          <w:rFonts w:ascii="Times New Roman" w:hAnsi="Times New Roman" w:cs="Times New Roman"/>
          <w:b w:val="0"/>
          <w:color w:val="auto"/>
        </w:rPr>
        <w:t>.</w:t>
      </w:r>
      <w:r w:rsidR="003F2FE9">
        <w:rPr>
          <w:rFonts w:ascii="Times New Roman" w:hAnsi="Times New Roman" w:cs="Times New Roman"/>
          <w:b w:val="0"/>
          <w:color w:val="auto"/>
        </w:rPr>
        <w:t xml:space="preserve"> Рассмотрим классификацию</w:t>
      </w:r>
      <w:r w:rsidR="003F2FE9" w:rsidRPr="003F2FE9">
        <w:rPr>
          <w:rFonts w:ascii="Times New Roman" w:hAnsi="Times New Roman" w:cs="Times New Roman"/>
          <w:b w:val="0"/>
          <w:color w:val="auto"/>
        </w:rPr>
        <w:t xml:space="preserve"> </w:t>
      </w:r>
      <w:r w:rsidR="003F2FE9">
        <w:rPr>
          <w:rFonts w:ascii="Times New Roman" w:hAnsi="Times New Roman" w:cs="Times New Roman"/>
          <w:b w:val="0"/>
          <w:color w:val="auto"/>
        </w:rPr>
        <w:t>с</w:t>
      </w:r>
      <w:r w:rsidR="003F2FE9" w:rsidRPr="007B0AD4">
        <w:rPr>
          <w:rFonts w:ascii="Times New Roman" w:hAnsi="Times New Roman" w:cs="Times New Roman"/>
          <w:b w:val="0"/>
          <w:color w:val="auto"/>
        </w:rPr>
        <w:t>пособ</w:t>
      </w:r>
      <w:r w:rsidR="003F2FE9">
        <w:rPr>
          <w:rFonts w:ascii="Times New Roman" w:hAnsi="Times New Roman" w:cs="Times New Roman"/>
          <w:b w:val="0"/>
          <w:color w:val="auto"/>
        </w:rPr>
        <w:t>ов</w:t>
      </w:r>
      <w:r w:rsidR="003F2FE9" w:rsidRPr="007B0AD4">
        <w:rPr>
          <w:rFonts w:ascii="Times New Roman" w:hAnsi="Times New Roman" w:cs="Times New Roman"/>
          <w:b w:val="0"/>
          <w:color w:val="auto"/>
        </w:rPr>
        <w:t xml:space="preserve"> разделения зерновых смесей</w:t>
      </w:r>
      <w:r w:rsidR="003F2FE9">
        <w:rPr>
          <w:rFonts w:ascii="Times New Roman" w:hAnsi="Times New Roman" w:cs="Times New Roman"/>
          <w:b w:val="0"/>
          <w:color w:val="auto"/>
        </w:rPr>
        <w:t>.</w:t>
      </w:r>
    </w:p>
    <w:p w:rsidR="00034138" w:rsidRPr="00034138" w:rsidRDefault="00B67F48" w:rsidP="00416DAB">
      <w:pPr>
        <w:spacing w:after="0" w:line="360" w:lineRule="auto"/>
        <w:ind w:firstLine="360"/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sz w:val="28"/>
          <w:szCs w:val="28"/>
        </w:rPr>
        <w:t>С</w:t>
      </w:r>
      <w:r w:rsidR="00034138" w:rsidRPr="00034138">
        <w:rPr>
          <w:rFonts w:ascii="Times New Roman" w:hAnsi="Times New Roman"/>
          <w:i/>
          <w:sz w:val="28"/>
          <w:szCs w:val="28"/>
        </w:rPr>
        <w:t>пособ</w:t>
      </w:r>
      <w:r>
        <w:rPr>
          <w:rFonts w:ascii="Times New Roman" w:hAnsi="Times New Roman"/>
          <w:i/>
          <w:sz w:val="28"/>
          <w:szCs w:val="28"/>
        </w:rPr>
        <w:t xml:space="preserve">ы </w:t>
      </w:r>
      <w:r w:rsidR="00034138" w:rsidRPr="00034138">
        <w:rPr>
          <w:rFonts w:ascii="Times New Roman" w:hAnsi="Times New Roman"/>
          <w:i/>
          <w:sz w:val="28"/>
          <w:szCs w:val="28"/>
        </w:rPr>
        <w:t>разделения зерновых смесей</w:t>
      </w:r>
    </w:p>
    <w:p w:rsidR="00F70808" w:rsidRPr="007B0AD4" w:rsidRDefault="00F70808" w:rsidP="00416DAB">
      <w:pPr>
        <w:pStyle w:val="1"/>
        <w:spacing w:before="0" w:line="360" w:lineRule="auto"/>
        <w:ind w:firstLine="360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7B0AD4">
        <w:rPr>
          <w:rFonts w:ascii="Times New Roman" w:hAnsi="Times New Roman" w:cs="Times New Roman"/>
          <w:b w:val="0"/>
          <w:color w:val="auto"/>
        </w:rPr>
        <w:t xml:space="preserve">        </w:t>
      </w:r>
      <w:r w:rsidRPr="007B0AD4">
        <w:rPr>
          <w:rFonts w:ascii="Times New Roman" w:hAnsi="Times New Roman" w:cs="Times New Roman"/>
          <w:b w:val="0"/>
          <w:color w:val="auto"/>
        </w:rPr>
        <w:tab/>
        <w:t>1. По геометрическим размерам:</w:t>
      </w:r>
    </w:p>
    <w:p w:rsidR="00F70808" w:rsidRPr="007B0AD4" w:rsidRDefault="00F70808" w:rsidP="00416DAB">
      <w:pPr>
        <w:pStyle w:val="1"/>
        <w:spacing w:before="0" w:line="360" w:lineRule="auto"/>
        <w:ind w:firstLine="360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7B0AD4">
        <w:rPr>
          <w:rFonts w:ascii="Times New Roman" w:hAnsi="Times New Roman" w:cs="Times New Roman"/>
          <w:b w:val="0"/>
          <w:color w:val="auto"/>
        </w:rPr>
        <w:t xml:space="preserve">                а) по ширине на решетах с круглыми отверстиями; </w:t>
      </w:r>
      <w:r w:rsidRPr="007B0AD4">
        <w:rPr>
          <w:rFonts w:ascii="Times New Roman" w:hAnsi="Times New Roman" w:cs="Times New Roman"/>
          <w:b w:val="0"/>
          <w:color w:val="auto"/>
        </w:rPr>
        <w:br/>
        <w:t xml:space="preserve">                     б) по толщине на решетах с продолговатыми  отверстиями; </w:t>
      </w:r>
      <w:r w:rsidRPr="007B0AD4">
        <w:rPr>
          <w:rFonts w:ascii="Times New Roman" w:hAnsi="Times New Roman" w:cs="Times New Roman"/>
          <w:b w:val="0"/>
          <w:color w:val="auto"/>
        </w:rPr>
        <w:br/>
        <w:t xml:space="preserve">                     в) по длине на ячеистых триерах.     </w:t>
      </w:r>
    </w:p>
    <w:p w:rsidR="00F70808" w:rsidRPr="007B0AD4" w:rsidRDefault="00F70808" w:rsidP="00416DAB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7B0AD4">
        <w:rPr>
          <w:rFonts w:ascii="Times New Roman" w:hAnsi="Times New Roman" w:cs="Times New Roman"/>
          <w:b w:val="0"/>
          <w:color w:val="auto"/>
        </w:rPr>
        <w:t xml:space="preserve">          2. По аэродинамическим свойствам</w:t>
      </w:r>
      <w:r w:rsidR="008C676B">
        <w:rPr>
          <w:rFonts w:ascii="Times New Roman" w:hAnsi="Times New Roman" w:cs="Times New Roman"/>
          <w:b w:val="0"/>
          <w:color w:val="auto"/>
        </w:rPr>
        <w:t xml:space="preserve"> (парусности и удельно</w:t>
      </w:r>
      <w:r w:rsidR="00CC16CD">
        <w:rPr>
          <w:rFonts w:ascii="Times New Roman" w:hAnsi="Times New Roman" w:cs="Times New Roman"/>
          <w:b w:val="0"/>
          <w:color w:val="auto"/>
        </w:rPr>
        <w:t>й плотности</w:t>
      </w:r>
      <w:r w:rsidR="008C676B">
        <w:rPr>
          <w:rFonts w:ascii="Times New Roman" w:hAnsi="Times New Roman" w:cs="Times New Roman"/>
          <w:b w:val="0"/>
          <w:color w:val="auto"/>
        </w:rPr>
        <w:t>)</w:t>
      </w:r>
      <w:r w:rsidR="00CC16CD">
        <w:rPr>
          <w:rFonts w:ascii="Times New Roman" w:hAnsi="Times New Roman" w:cs="Times New Roman"/>
          <w:b w:val="0"/>
          <w:color w:val="auto"/>
        </w:rPr>
        <w:t xml:space="preserve"> на  </w:t>
      </w:r>
      <w:proofErr w:type="spellStart"/>
      <w:r w:rsidR="00CC16CD">
        <w:rPr>
          <w:rFonts w:ascii="Times New Roman" w:hAnsi="Times New Roman" w:cs="Times New Roman"/>
          <w:b w:val="0"/>
          <w:color w:val="auto"/>
        </w:rPr>
        <w:t>п</w:t>
      </w:r>
      <w:r w:rsidR="0055568D">
        <w:rPr>
          <w:rFonts w:ascii="Times New Roman" w:hAnsi="Times New Roman"/>
          <w:b w:val="0"/>
          <w:color w:val="auto"/>
        </w:rPr>
        <w:t>невмосепараторах</w:t>
      </w:r>
      <w:proofErr w:type="spellEnd"/>
      <w:r w:rsidR="0055568D">
        <w:rPr>
          <w:rFonts w:ascii="Times New Roman" w:hAnsi="Times New Roman"/>
          <w:b w:val="0"/>
          <w:color w:val="auto"/>
        </w:rPr>
        <w:t>:</w:t>
      </w:r>
    </w:p>
    <w:p w:rsidR="00F70808" w:rsidRPr="00B4045B" w:rsidRDefault="00F70808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а) в нагнетательном воздушном потоке;</w:t>
      </w:r>
    </w:p>
    <w:p w:rsidR="00F70808" w:rsidRPr="00B4045B" w:rsidRDefault="00F70808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б)  во всасывающем воздушном потоке.</w:t>
      </w:r>
    </w:p>
    <w:p w:rsidR="00F70808" w:rsidRPr="00B4045B" w:rsidRDefault="00F70808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3. По форме </w:t>
      </w:r>
      <w:r w:rsidR="008C676B">
        <w:rPr>
          <w:rFonts w:ascii="Times New Roman" w:hAnsi="Times New Roman"/>
          <w:sz w:val="28"/>
          <w:szCs w:val="28"/>
        </w:rPr>
        <w:t xml:space="preserve">и шероховатости поверхности </w:t>
      </w:r>
      <w:r w:rsidRPr="00B4045B">
        <w:rPr>
          <w:rFonts w:ascii="Times New Roman" w:hAnsi="Times New Roman"/>
          <w:sz w:val="28"/>
          <w:szCs w:val="28"/>
        </w:rPr>
        <w:t xml:space="preserve">на фрикционных поверхностях (горки, винтовые змейки, фрикционные триеры).  </w:t>
      </w:r>
    </w:p>
    <w:p w:rsidR="00F70808" w:rsidRPr="00B4045B" w:rsidRDefault="00F70808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4. По </w:t>
      </w:r>
      <w:r w:rsidR="009E7D95">
        <w:rPr>
          <w:rFonts w:ascii="Times New Roman" w:hAnsi="Times New Roman"/>
          <w:sz w:val="28"/>
          <w:szCs w:val="28"/>
        </w:rPr>
        <w:t xml:space="preserve">удельной </w:t>
      </w:r>
      <w:r w:rsidRPr="00B4045B">
        <w:rPr>
          <w:rFonts w:ascii="Times New Roman" w:hAnsi="Times New Roman"/>
          <w:sz w:val="28"/>
          <w:szCs w:val="28"/>
        </w:rPr>
        <w:t xml:space="preserve">плотности на </w:t>
      </w:r>
      <w:proofErr w:type="spellStart"/>
      <w:r w:rsidRPr="00B4045B">
        <w:rPr>
          <w:rFonts w:ascii="Times New Roman" w:hAnsi="Times New Roman"/>
          <w:sz w:val="28"/>
          <w:szCs w:val="28"/>
        </w:rPr>
        <w:t>пневмосортировальных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столах</w:t>
      </w:r>
      <w:r w:rsidR="00335CCB">
        <w:rPr>
          <w:rFonts w:ascii="Times New Roman" w:hAnsi="Times New Roman"/>
          <w:sz w:val="28"/>
          <w:szCs w:val="28"/>
        </w:rPr>
        <w:t>.</w:t>
      </w: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F70808" w:rsidRPr="00B4045B" w:rsidRDefault="00F70808" w:rsidP="00416DAB">
      <w:pPr>
        <w:pStyle w:val="af1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4045B">
        <w:rPr>
          <w:sz w:val="28"/>
          <w:szCs w:val="28"/>
        </w:rPr>
        <w:t>По электропроводности на электромагнитных сепараторах.</w:t>
      </w:r>
    </w:p>
    <w:p w:rsidR="00F70808" w:rsidRDefault="00F70808" w:rsidP="00416DAB">
      <w:pPr>
        <w:pStyle w:val="af1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B4045B">
        <w:rPr>
          <w:sz w:val="28"/>
          <w:szCs w:val="28"/>
        </w:rPr>
        <w:t>По цвету на устройствах с фотоэлементами.</w:t>
      </w:r>
    </w:p>
    <w:p w:rsidR="00B3136C" w:rsidRPr="00B4045B" w:rsidRDefault="00B3136C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Зерноочистительные машины можно разделить на следующие три крупные группы:</w:t>
      </w:r>
    </w:p>
    <w:p w:rsidR="00B3136C" w:rsidRPr="00B4045B" w:rsidRDefault="00B3136C" w:rsidP="00416DAB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Машины общего назначения. </w:t>
      </w:r>
    </w:p>
    <w:p w:rsidR="00B3136C" w:rsidRPr="00B4045B" w:rsidRDefault="00B3136C" w:rsidP="00416DAB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Специальные машины (магнитные сепараторы, горки, пневматические столы). </w:t>
      </w:r>
    </w:p>
    <w:p w:rsidR="00B3136C" w:rsidRDefault="00B3136C" w:rsidP="00416D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3C34FA">
        <w:rPr>
          <w:rFonts w:ascii="Times New Roman" w:hAnsi="Times New Roman"/>
          <w:sz w:val="28"/>
          <w:szCs w:val="28"/>
        </w:rPr>
        <w:t>Машины хлебоприемных пунктов и зерноперерабатывающих предприятий.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136C" w:rsidRDefault="00B3136C" w:rsidP="00416D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34FA">
        <w:rPr>
          <w:rFonts w:ascii="Times New Roman" w:hAnsi="Times New Roman"/>
          <w:sz w:val="28"/>
          <w:szCs w:val="28"/>
        </w:rPr>
        <w:lastRenderedPageBreak/>
        <w:t xml:space="preserve">Для послеуборочной обработки зерна и семян в сельском хозяйстве в основном  применяются  </w:t>
      </w:r>
      <w:r w:rsidRPr="003C34FA">
        <w:rPr>
          <w:rFonts w:ascii="Times New Roman" w:hAnsi="Times New Roman"/>
          <w:i/>
          <w:sz w:val="28"/>
          <w:szCs w:val="28"/>
        </w:rPr>
        <w:t>машины общего назначения.</w:t>
      </w:r>
      <w:r w:rsidRPr="003C34FA">
        <w:rPr>
          <w:rFonts w:ascii="Times New Roman" w:hAnsi="Times New Roman"/>
          <w:sz w:val="28"/>
          <w:szCs w:val="28"/>
        </w:rPr>
        <w:t xml:space="preserve">  Конструктивно-технологические схемы машин общего назначения отличаются как по конструкции рабочих органов, так и по системам аспирации, сепарации.  Они эффективно применяются как в автономном режиме, так и в составе зерноочистительно-сушильных комплексов. </w:t>
      </w:r>
      <w:r>
        <w:rPr>
          <w:rFonts w:ascii="Times New Roman" w:hAnsi="Times New Roman"/>
          <w:sz w:val="28"/>
          <w:szCs w:val="28"/>
        </w:rPr>
        <w:t>Поэтому р</w:t>
      </w:r>
      <w:r w:rsidRPr="003C34FA">
        <w:rPr>
          <w:rFonts w:ascii="Times New Roman" w:hAnsi="Times New Roman"/>
          <w:sz w:val="28"/>
          <w:szCs w:val="28"/>
        </w:rPr>
        <w:t>ассмотрим классификаци</w:t>
      </w:r>
      <w:r>
        <w:rPr>
          <w:rFonts w:ascii="Times New Roman" w:hAnsi="Times New Roman"/>
          <w:sz w:val="28"/>
          <w:szCs w:val="28"/>
        </w:rPr>
        <w:t>ю</w:t>
      </w:r>
      <w:r w:rsidRPr="003C3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только </w:t>
      </w:r>
      <w:r w:rsidRPr="003C34FA">
        <w:rPr>
          <w:rFonts w:ascii="Times New Roman" w:hAnsi="Times New Roman"/>
          <w:sz w:val="28"/>
          <w:szCs w:val="28"/>
        </w:rPr>
        <w:t xml:space="preserve">зерноочистительных машин общего назначения. </w:t>
      </w:r>
    </w:p>
    <w:p w:rsidR="00B3136C" w:rsidRPr="003C34FA" w:rsidRDefault="00B3136C" w:rsidP="00416DAB">
      <w:pPr>
        <w:pStyle w:val="1"/>
        <w:spacing w:before="0" w:line="360" w:lineRule="auto"/>
        <w:ind w:firstLine="708"/>
        <w:contextualSpacing/>
        <w:jc w:val="center"/>
        <w:rPr>
          <w:rFonts w:ascii="Times New Roman" w:hAnsi="Times New Roman"/>
          <w:b w:val="0"/>
          <w:i/>
          <w:color w:val="auto"/>
        </w:rPr>
      </w:pPr>
      <w:r>
        <w:rPr>
          <w:rFonts w:ascii="Times New Roman" w:hAnsi="Times New Roman"/>
          <w:b w:val="0"/>
          <w:i/>
          <w:color w:val="auto"/>
        </w:rPr>
        <w:t>Классификация з</w:t>
      </w:r>
      <w:r w:rsidRPr="003C34FA">
        <w:rPr>
          <w:rFonts w:ascii="Times New Roman" w:hAnsi="Times New Roman"/>
          <w:b w:val="0"/>
          <w:i/>
          <w:color w:val="auto"/>
        </w:rPr>
        <w:t>ерноочистительны</w:t>
      </w:r>
      <w:r>
        <w:rPr>
          <w:rFonts w:ascii="Times New Roman" w:hAnsi="Times New Roman"/>
          <w:b w:val="0"/>
          <w:i/>
          <w:color w:val="auto"/>
        </w:rPr>
        <w:t>х</w:t>
      </w:r>
      <w:r w:rsidRPr="003C34FA">
        <w:rPr>
          <w:rFonts w:ascii="Times New Roman" w:hAnsi="Times New Roman"/>
          <w:b w:val="0"/>
          <w:i/>
          <w:color w:val="auto"/>
        </w:rPr>
        <w:t xml:space="preserve"> машин общего назначения.</w:t>
      </w:r>
    </w:p>
    <w:p w:rsidR="00B3136C" w:rsidRPr="00B4045B" w:rsidRDefault="00B3136C" w:rsidP="00416DAB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По назначению:</w:t>
      </w:r>
    </w:p>
    <w:p w:rsidR="00B3136C" w:rsidRPr="00B4045B" w:rsidRDefault="00B3136C" w:rsidP="00416DAB">
      <w:pPr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а) предварительной очистки;</w:t>
      </w:r>
    </w:p>
    <w:p w:rsidR="00B3136C" w:rsidRPr="00B4045B" w:rsidRDefault="00B3136C" w:rsidP="00416DAB">
      <w:pPr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б)</w:t>
      </w:r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 xml:space="preserve"> первичной очистки; </w:t>
      </w:r>
    </w:p>
    <w:p w:rsidR="00B3136C" w:rsidRPr="00B4045B" w:rsidRDefault="00B3136C" w:rsidP="00416DAB">
      <w:pPr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в) вторичной  очистки;</w:t>
      </w:r>
    </w:p>
    <w:p w:rsidR="00B3136C" w:rsidRPr="00B4045B" w:rsidRDefault="00B3136C" w:rsidP="00416DAB">
      <w:pPr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г) специальные;</w:t>
      </w:r>
    </w:p>
    <w:p w:rsidR="00B3136C" w:rsidRPr="00B4045B" w:rsidRDefault="00B3136C" w:rsidP="00416DAB">
      <w:pPr>
        <w:spacing w:after="0"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B4045B">
        <w:rPr>
          <w:rFonts w:ascii="Times New Roman" w:hAnsi="Times New Roman"/>
          <w:sz w:val="28"/>
          <w:szCs w:val="28"/>
        </w:rPr>
        <w:t>д</w:t>
      </w:r>
      <w:proofErr w:type="spellEnd"/>
      <w:r w:rsidRPr="00B4045B">
        <w:rPr>
          <w:rFonts w:ascii="Times New Roman" w:hAnsi="Times New Roman"/>
          <w:sz w:val="28"/>
          <w:szCs w:val="28"/>
        </w:rPr>
        <w:t>) комбинированные.</w:t>
      </w:r>
    </w:p>
    <w:p w:rsidR="00B3136C" w:rsidRPr="00B4045B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2.  По конструкции:</w:t>
      </w:r>
    </w:p>
    <w:p w:rsidR="00B3136C" w:rsidRPr="00B4045B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а) воздушно-решетные; </w:t>
      </w:r>
    </w:p>
    <w:p w:rsidR="00B3136C" w:rsidRPr="00B4045B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b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б) триерные;</w:t>
      </w:r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3136C" w:rsidRPr="00B4045B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b/>
          <w:i/>
          <w:sz w:val="28"/>
          <w:szCs w:val="28"/>
        </w:rPr>
        <w:t xml:space="preserve">           </w:t>
      </w:r>
      <w:r w:rsidRPr="00B4045B">
        <w:rPr>
          <w:rFonts w:ascii="Times New Roman" w:hAnsi="Times New Roman"/>
          <w:sz w:val="28"/>
          <w:szCs w:val="28"/>
        </w:rPr>
        <w:t>в)</w:t>
      </w:r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>воздушно-решетно-триерные</w:t>
      </w:r>
      <w:r w:rsidRPr="00B4045B">
        <w:rPr>
          <w:rFonts w:ascii="Times New Roman" w:hAnsi="Times New Roman"/>
          <w:i/>
          <w:sz w:val="28"/>
          <w:szCs w:val="28"/>
        </w:rPr>
        <w:t>;</w:t>
      </w:r>
    </w:p>
    <w:p w:rsidR="00B3136C" w:rsidRPr="00B4045B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i/>
          <w:sz w:val="28"/>
          <w:szCs w:val="28"/>
        </w:rPr>
        <w:t xml:space="preserve">           </w:t>
      </w:r>
      <w:r w:rsidRPr="00B4045B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B4045B">
        <w:rPr>
          <w:rFonts w:ascii="Times New Roman" w:hAnsi="Times New Roman"/>
          <w:sz w:val="28"/>
          <w:szCs w:val="28"/>
        </w:rPr>
        <w:t>пневмосортировальные</w:t>
      </w:r>
      <w:proofErr w:type="spellEnd"/>
      <w:r w:rsidRPr="00B4045B">
        <w:rPr>
          <w:rFonts w:ascii="Times New Roman" w:hAnsi="Times New Roman"/>
          <w:sz w:val="28"/>
          <w:szCs w:val="28"/>
        </w:rPr>
        <w:t>.</w:t>
      </w:r>
    </w:p>
    <w:p w:rsidR="00B3136C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3. По исполнению:  </w:t>
      </w:r>
      <w:proofErr w:type="gramStart"/>
      <w:r w:rsidRPr="00B4045B">
        <w:rPr>
          <w:rFonts w:ascii="Times New Roman" w:hAnsi="Times New Roman"/>
          <w:sz w:val="28"/>
          <w:szCs w:val="28"/>
        </w:rPr>
        <w:t>стационарные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B4045B">
        <w:rPr>
          <w:rFonts w:ascii="Times New Roman" w:hAnsi="Times New Roman"/>
          <w:sz w:val="28"/>
          <w:szCs w:val="28"/>
        </w:rPr>
        <w:t>самопередвижные</w:t>
      </w:r>
      <w:proofErr w:type="spellEnd"/>
      <w:r w:rsidRPr="00B4045B">
        <w:rPr>
          <w:rFonts w:ascii="Times New Roman" w:hAnsi="Times New Roman"/>
          <w:sz w:val="28"/>
          <w:szCs w:val="28"/>
        </w:rPr>
        <w:t>.</w:t>
      </w:r>
    </w:p>
    <w:p w:rsidR="00B3136C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4045B">
        <w:rPr>
          <w:rFonts w:ascii="Times New Roman" w:hAnsi="Times New Roman"/>
          <w:sz w:val="28"/>
          <w:szCs w:val="28"/>
        </w:rPr>
        <w:t xml:space="preserve"> автономном режиме</w:t>
      </w:r>
      <w:r>
        <w:rPr>
          <w:rFonts w:ascii="Times New Roman" w:hAnsi="Times New Roman"/>
          <w:sz w:val="28"/>
          <w:szCs w:val="28"/>
        </w:rPr>
        <w:t xml:space="preserve"> обычно применяются</w:t>
      </w:r>
      <w:r w:rsidRPr="00B40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B4045B">
        <w:rPr>
          <w:rFonts w:ascii="Times New Roman" w:hAnsi="Times New Roman"/>
          <w:sz w:val="28"/>
          <w:szCs w:val="28"/>
        </w:rPr>
        <w:t>оздушно-решетные,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>воздушно-решетно-триерные</w:t>
      </w:r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4045B">
        <w:rPr>
          <w:rFonts w:ascii="Times New Roman" w:hAnsi="Times New Roman"/>
          <w:sz w:val="28"/>
          <w:szCs w:val="28"/>
        </w:rPr>
        <w:t>пневмогравитационные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045B">
        <w:rPr>
          <w:rFonts w:ascii="Times New Roman" w:hAnsi="Times New Roman"/>
          <w:sz w:val="28"/>
          <w:szCs w:val="28"/>
        </w:rPr>
        <w:t>самопередвижные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зерноочистительные машины</w:t>
      </w:r>
      <w:r w:rsidRPr="00B4045B">
        <w:rPr>
          <w:rFonts w:ascii="Times New Roman" w:hAnsi="Times New Roman"/>
          <w:sz w:val="28"/>
          <w:szCs w:val="28"/>
        </w:rPr>
        <w:t xml:space="preserve">. </w:t>
      </w:r>
    </w:p>
    <w:p w:rsidR="00B3136C" w:rsidRDefault="00B3136C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В составе зерноочистительных  агрегатов  (</w:t>
      </w:r>
      <w:r w:rsidRPr="00B4045B">
        <w:rPr>
          <w:rFonts w:ascii="Times New Roman" w:hAnsi="Times New Roman"/>
          <w:i/>
          <w:sz w:val="28"/>
          <w:szCs w:val="28"/>
        </w:rPr>
        <w:t>ЗАВ</w:t>
      </w:r>
      <w:r w:rsidRPr="00B4045B">
        <w:rPr>
          <w:rFonts w:ascii="Times New Roman" w:hAnsi="Times New Roman"/>
          <w:sz w:val="28"/>
          <w:szCs w:val="28"/>
        </w:rPr>
        <w:t xml:space="preserve">) и зерноочистительно-сушильных комплексов (КЗС), </w:t>
      </w:r>
      <w:proofErr w:type="spellStart"/>
      <w:r w:rsidRPr="00B4045B">
        <w:rPr>
          <w:rFonts w:ascii="Times New Roman" w:hAnsi="Times New Roman"/>
          <w:sz w:val="28"/>
          <w:szCs w:val="28"/>
        </w:rPr>
        <w:t>семяприготовительных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линий   в основном применяются  воздушно-решетные, </w:t>
      </w:r>
      <w:proofErr w:type="spellStart"/>
      <w:r w:rsidRPr="00B4045B">
        <w:rPr>
          <w:rFonts w:ascii="Times New Roman" w:hAnsi="Times New Roman"/>
          <w:sz w:val="28"/>
          <w:szCs w:val="28"/>
        </w:rPr>
        <w:t>пневмогравитационные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, триерные,  </w:t>
      </w:r>
      <w:proofErr w:type="spellStart"/>
      <w:r w:rsidRPr="00B4045B">
        <w:rPr>
          <w:rFonts w:ascii="Times New Roman" w:hAnsi="Times New Roman"/>
          <w:sz w:val="28"/>
          <w:szCs w:val="28"/>
        </w:rPr>
        <w:t>пневмосортировальные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 стационарные зерноочистительные машины. </w:t>
      </w:r>
    </w:p>
    <w:p w:rsidR="00364B5B" w:rsidRPr="00B76624" w:rsidRDefault="00364B5B" w:rsidP="00416DAB">
      <w:pPr>
        <w:pStyle w:val="1"/>
        <w:spacing w:before="0" w:line="360" w:lineRule="auto"/>
        <w:ind w:firstLine="57"/>
        <w:contextualSpacing/>
        <w:jc w:val="center"/>
        <w:rPr>
          <w:rFonts w:ascii="Times New Roman" w:hAnsi="Times New Roman" w:cs="Times New Roman"/>
          <w:i/>
          <w:color w:val="auto"/>
        </w:rPr>
      </w:pPr>
      <w:r w:rsidRPr="00B76624">
        <w:rPr>
          <w:rFonts w:ascii="Times New Roman" w:hAnsi="Times New Roman" w:cs="Times New Roman"/>
          <w:i/>
          <w:color w:val="auto"/>
        </w:rPr>
        <w:lastRenderedPageBreak/>
        <w:t>2.2    Контроль и оценка качества работы зерноочистительных машин</w:t>
      </w:r>
    </w:p>
    <w:p w:rsidR="00364B5B" w:rsidRPr="006A1B6B" w:rsidRDefault="00364B5B" w:rsidP="00416DAB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caps/>
          <w:color w:val="auto"/>
        </w:rPr>
      </w:pPr>
      <w:r w:rsidRPr="007C6632">
        <w:rPr>
          <w:rFonts w:ascii="Times New Roman" w:hAnsi="Times New Roman" w:cs="Times New Roman"/>
          <w:caps/>
          <w:color w:val="auto"/>
        </w:rPr>
        <w:t xml:space="preserve">            </w:t>
      </w:r>
    </w:p>
    <w:p w:rsidR="00364B5B" w:rsidRDefault="00364B5B" w:rsidP="00416DAB">
      <w:pPr>
        <w:pStyle w:val="1"/>
        <w:spacing w:before="0" w:line="360" w:lineRule="auto"/>
        <w:ind w:firstLine="708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7C6632">
        <w:rPr>
          <w:rFonts w:ascii="Times New Roman" w:hAnsi="Times New Roman" w:cs="Times New Roman"/>
          <w:b w:val="0"/>
          <w:caps/>
          <w:color w:val="auto"/>
        </w:rPr>
        <w:t>Д</w:t>
      </w:r>
      <w:r w:rsidRPr="007C6632">
        <w:rPr>
          <w:rFonts w:ascii="Times New Roman" w:hAnsi="Times New Roman" w:cs="Times New Roman"/>
          <w:b w:val="0"/>
          <w:color w:val="auto"/>
        </w:rPr>
        <w:t>ля контроля и оценки качества выполнения технологического процесса зерноочистительных и семяочистительных машин применяются следующие основные показатели:</w:t>
      </w:r>
    </w:p>
    <w:p w:rsidR="00364B5B" w:rsidRDefault="00364B5B" w:rsidP="00416DA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Полнота разделения, которая определяется по формуле:</w:t>
      </w:r>
    </w:p>
    <w:p w:rsidR="00364B5B" w:rsidRDefault="00364B5B" w:rsidP="00416DAB">
      <w:pPr>
        <w:spacing w:after="0" w:line="360" w:lineRule="auto"/>
        <w:ind w:left="79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             Е=А</w:t>
      </w:r>
      <w:proofErr w:type="gramStart"/>
      <w:r w:rsidRPr="00B4045B">
        <w:rPr>
          <w:rFonts w:ascii="Times New Roman" w:hAnsi="Times New Roman"/>
          <w:b/>
          <w:sz w:val="28"/>
          <w:szCs w:val="28"/>
          <w:vertAlign w:val="subscript"/>
        </w:rPr>
        <w:t>1</w:t>
      </w:r>
      <w:proofErr w:type="gramEnd"/>
      <w:r w:rsidRPr="00B4045B">
        <w:rPr>
          <w:rFonts w:ascii="Times New Roman" w:hAnsi="Times New Roman"/>
          <w:sz w:val="28"/>
          <w:szCs w:val="28"/>
        </w:rPr>
        <w:t>+А</w:t>
      </w:r>
      <w:r w:rsidRPr="00B4045B">
        <w:rPr>
          <w:rFonts w:ascii="Times New Roman" w:hAnsi="Times New Roman"/>
          <w:sz w:val="28"/>
          <w:szCs w:val="28"/>
          <w:vertAlign w:val="subscript"/>
        </w:rPr>
        <w:t>2</w:t>
      </w:r>
      <w:r w:rsidRPr="00B4045B">
        <w:rPr>
          <w:rFonts w:ascii="Times New Roman" w:hAnsi="Times New Roman"/>
          <w:sz w:val="28"/>
          <w:szCs w:val="28"/>
        </w:rPr>
        <w:t>+...А</w:t>
      </w:r>
      <w:r w:rsidRPr="00B4045B">
        <w:rPr>
          <w:rFonts w:ascii="Times New Roman" w:hAnsi="Times New Roman"/>
          <w:sz w:val="28"/>
          <w:szCs w:val="28"/>
          <w:vertAlign w:val="subscript"/>
        </w:rPr>
        <w:t xml:space="preserve">н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7630D">
        <w:rPr>
          <w:rFonts w:ascii="Times New Roman" w:hAnsi="Times New Roman"/>
          <w:b/>
          <w:sz w:val="40"/>
          <w:szCs w:val="40"/>
        </w:rPr>
        <w:t>/</w:t>
      </w:r>
      <w:r w:rsidRPr="00B4045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>Б</w:t>
      </w:r>
      <w:proofErr w:type="gramStart"/>
      <w:r w:rsidRPr="00B4045B">
        <w:rPr>
          <w:rFonts w:ascii="Times New Roman" w:hAnsi="Times New Roman"/>
          <w:b/>
          <w:sz w:val="28"/>
          <w:szCs w:val="28"/>
          <w:vertAlign w:val="subscript"/>
        </w:rPr>
        <w:t>1</w:t>
      </w:r>
      <w:proofErr w:type="gramEnd"/>
      <w:r w:rsidRPr="00B4045B">
        <w:rPr>
          <w:rFonts w:ascii="Times New Roman" w:hAnsi="Times New Roman"/>
          <w:sz w:val="28"/>
          <w:szCs w:val="28"/>
        </w:rPr>
        <w:t>+Б</w:t>
      </w:r>
      <w:r w:rsidRPr="00B4045B">
        <w:rPr>
          <w:rFonts w:ascii="Times New Roman" w:hAnsi="Times New Roman"/>
          <w:sz w:val="28"/>
          <w:szCs w:val="28"/>
          <w:vertAlign w:val="subscript"/>
        </w:rPr>
        <w:t>2</w:t>
      </w:r>
      <w:r w:rsidRPr="00B4045B">
        <w:rPr>
          <w:rFonts w:ascii="Times New Roman" w:hAnsi="Times New Roman"/>
          <w:sz w:val="28"/>
          <w:szCs w:val="28"/>
        </w:rPr>
        <w:t>+…Б</w:t>
      </w:r>
      <w:r w:rsidRPr="00B4045B">
        <w:rPr>
          <w:rFonts w:ascii="Times New Roman" w:hAnsi="Times New Roman"/>
          <w:sz w:val="28"/>
          <w:szCs w:val="28"/>
          <w:vertAlign w:val="subscript"/>
        </w:rPr>
        <w:t>3</w:t>
      </w:r>
      <w:r w:rsidRPr="00B4045B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364B5B" w:rsidRPr="00B4045B" w:rsidRDefault="00364B5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где</w:t>
      </w:r>
      <w:proofErr w:type="gramStart"/>
      <w:r w:rsidRPr="00B4045B">
        <w:rPr>
          <w:rFonts w:ascii="Times New Roman" w:hAnsi="Times New Roman"/>
          <w:sz w:val="28"/>
          <w:szCs w:val="28"/>
        </w:rPr>
        <w:t xml:space="preserve">  Е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– показатель полноты разделения;</w:t>
      </w:r>
    </w:p>
    <w:p w:rsidR="00364B5B" w:rsidRDefault="00364B5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4045B">
        <w:rPr>
          <w:rFonts w:ascii="Times New Roman" w:hAnsi="Times New Roman"/>
          <w:sz w:val="28"/>
          <w:szCs w:val="28"/>
        </w:rPr>
        <w:t>А</w:t>
      </w:r>
      <w:proofErr w:type="gramStart"/>
      <w:r w:rsidRPr="00B4045B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B4045B">
        <w:rPr>
          <w:rFonts w:ascii="Times New Roman" w:hAnsi="Times New Roman"/>
          <w:sz w:val="28"/>
          <w:szCs w:val="28"/>
        </w:rPr>
        <w:t>, А</w:t>
      </w:r>
      <w:r w:rsidRPr="00B4045B">
        <w:rPr>
          <w:rFonts w:ascii="Times New Roman" w:hAnsi="Times New Roman"/>
          <w:sz w:val="28"/>
          <w:szCs w:val="28"/>
          <w:vertAlign w:val="subscript"/>
        </w:rPr>
        <w:t>2</w:t>
      </w:r>
      <w:r w:rsidRPr="00B4045B">
        <w:rPr>
          <w:rFonts w:ascii="Times New Roman" w:hAnsi="Times New Roman"/>
          <w:sz w:val="28"/>
          <w:szCs w:val="28"/>
        </w:rPr>
        <w:t>,…А</w:t>
      </w:r>
      <w:r w:rsidRPr="00B4045B">
        <w:rPr>
          <w:rFonts w:ascii="Times New Roman" w:hAnsi="Times New Roman"/>
          <w:sz w:val="28"/>
          <w:szCs w:val="28"/>
          <w:vertAlign w:val="subscript"/>
        </w:rPr>
        <w:t>н</w:t>
      </w:r>
      <w:r w:rsidRPr="00B4045B">
        <w:rPr>
          <w:rFonts w:ascii="Times New Roman" w:hAnsi="Times New Roman"/>
          <w:sz w:val="28"/>
          <w:szCs w:val="28"/>
        </w:rPr>
        <w:t xml:space="preserve"> – количество </w:t>
      </w:r>
      <w:proofErr w:type="spellStart"/>
      <w:r w:rsidRPr="00B4045B">
        <w:rPr>
          <w:rFonts w:ascii="Times New Roman" w:hAnsi="Times New Roman"/>
          <w:sz w:val="28"/>
          <w:szCs w:val="28"/>
        </w:rPr>
        <w:t>засорителя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данного вида  в отходах от общего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64B5B" w:rsidRPr="00B4045B" w:rsidRDefault="00364B5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B4045B">
        <w:rPr>
          <w:rFonts w:ascii="Times New Roman" w:hAnsi="Times New Roman"/>
          <w:sz w:val="28"/>
          <w:szCs w:val="28"/>
        </w:rPr>
        <w:t>количества исходного материала</w:t>
      </w:r>
      <w:proofErr w:type="gramStart"/>
      <w:r w:rsidRPr="00B4045B">
        <w:rPr>
          <w:rFonts w:ascii="Times New Roman" w:hAnsi="Times New Roman"/>
          <w:sz w:val="28"/>
          <w:szCs w:val="28"/>
        </w:rPr>
        <w:t xml:space="preserve">, %; </w:t>
      </w:r>
      <w:proofErr w:type="gramEnd"/>
    </w:p>
    <w:p w:rsidR="00364B5B" w:rsidRPr="00B4045B" w:rsidRDefault="00364B5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B4045B">
        <w:rPr>
          <w:rFonts w:ascii="Times New Roman" w:hAnsi="Times New Roman"/>
          <w:sz w:val="28"/>
          <w:szCs w:val="28"/>
        </w:rPr>
        <w:t xml:space="preserve"> Б</w:t>
      </w:r>
      <w:proofErr w:type="gramStart"/>
      <w:r w:rsidRPr="00B4045B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B4045B">
        <w:rPr>
          <w:rFonts w:ascii="Times New Roman" w:hAnsi="Times New Roman"/>
          <w:sz w:val="28"/>
          <w:szCs w:val="28"/>
        </w:rPr>
        <w:t>, Б</w:t>
      </w:r>
      <w:r w:rsidRPr="00B4045B">
        <w:rPr>
          <w:rFonts w:ascii="Times New Roman" w:hAnsi="Times New Roman"/>
          <w:sz w:val="28"/>
          <w:szCs w:val="28"/>
          <w:vertAlign w:val="subscript"/>
        </w:rPr>
        <w:t>2,</w:t>
      </w:r>
      <w:r w:rsidRPr="00B4045B">
        <w:rPr>
          <w:rFonts w:ascii="Times New Roman" w:hAnsi="Times New Roman"/>
          <w:sz w:val="28"/>
          <w:szCs w:val="28"/>
        </w:rPr>
        <w:t>…Б</w:t>
      </w:r>
      <w:r w:rsidRPr="00B4045B">
        <w:rPr>
          <w:rFonts w:ascii="Times New Roman" w:hAnsi="Times New Roman"/>
          <w:sz w:val="28"/>
          <w:szCs w:val="28"/>
          <w:vertAlign w:val="subscript"/>
        </w:rPr>
        <w:t>3</w:t>
      </w:r>
      <w:r w:rsidRPr="00B4045B">
        <w:rPr>
          <w:rFonts w:ascii="Times New Roman" w:hAnsi="Times New Roman"/>
          <w:sz w:val="28"/>
          <w:szCs w:val="28"/>
        </w:rPr>
        <w:t xml:space="preserve"> – количество </w:t>
      </w:r>
      <w:proofErr w:type="spellStart"/>
      <w:r w:rsidRPr="00B4045B">
        <w:rPr>
          <w:rFonts w:ascii="Times New Roman" w:hAnsi="Times New Roman"/>
          <w:sz w:val="28"/>
          <w:szCs w:val="28"/>
        </w:rPr>
        <w:t>засорителя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данного вида  в  исходном    </w:t>
      </w:r>
    </w:p>
    <w:p w:rsidR="00364B5B" w:rsidRPr="00B4045B" w:rsidRDefault="00364B5B" w:rsidP="00416DA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B4045B">
        <w:rPr>
          <w:rFonts w:ascii="Times New Roman" w:hAnsi="Times New Roman"/>
          <w:sz w:val="28"/>
          <w:szCs w:val="28"/>
        </w:rPr>
        <w:t>материале</w:t>
      </w:r>
      <w:proofErr w:type="gramEnd"/>
      <w:r w:rsidRPr="00B4045B">
        <w:rPr>
          <w:rFonts w:ascii="Times New Roman" w:hAnsi="Times New Roman"/>
          <w:sz w:val="28"/>
          <w:szCs w:val="28"/>
        </w:rPr>
        <w:t>, %.</w:t>
      </w:r>
    </w:p>
    <w:p w:rsidR="00364B5B" w:rsidRDefault="00364B5B" w:rsidP="00416DAB">
      <w:pPr>
        <w:numPr>
          <w:ilvl w:val="0"/>
          <w:numId w:val="5"/>
        </w:numPr>
        <w:tabs>
          <w:tab w:val="clear" w:pos="1158"/>
          <w:tab w:val="num" w:pos="0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Потери основного продукта в отходы:</w:t>
      </w:r>
    </w:p>
    <w:p w:rsidR="00364B5B" w:rsidRDefault="00364B5B" w:rsidP="00416DAB">
      <w:pPr>
        <w:spacing w:after="0" w:line="360" w:lineRule="auto"/>
        <w:ind w:left="798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                          </w:t>
      </w:r>
      <w:proofErr w:type="gramStart"/>
      <w:r w:rsidRPr="00B4045B">
        <w:rPr>
          <w:rFonts w:ascii="Times New Roman" w:hAnsi="Times New Roman"/>
          <w:sz w:val="28"/>
          <w:szCs w:val="28"/>
        </w:rPr>
        <w:t>П</w:t>
      </w:r>
      <w:proofErr w:type="gramEnd"/>
      <w:r w:rsidRPr="00B4045B">
        <w:rPr>
          <w:rFonts w:ascii="Times New Roman" w:hAnsi="Times New Roman"/>
          <w:sz w:val="28"/>
          <w:szCs w:val="28"/>
        </w:rPr>
        <w:t>=(</w:t>
      </w:r>
      <w:r w:rsidRPr="00B4045B">
        <w:rPr>
          <w:rFonts w:ascii="Times New Roman" w:hAnsi="Times New Roman"/>
          <w:sz w:val="28"/>
          <w:szCs w:val="28"/>
          <w:lang w:val="en-US"/>
        </w:rPr>
        <w:t>q</w:t>
      </w:r>
      <w:r w:rsidRPr="00B4045B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B4045B">
        <w:rPr>
          <w:rFonts w:ascii="Times New Roman" w:hAnsi="Times New Roman"/>
          <w:sz w:val="28"/>
          <w:szCs w:val="28"/>
        </w:rPr>
        <w:t xml:space="preserve">/ </w:t>
      </w:r>
      <w:r w:rsidRPr="00B4045B">
        <w:rPr>
          <w:rFonts w:ascii="Times New Roman" w:hAnsi="Times New Roman"/>
          <w:sz w:val="28"/>
          <w:szCs w:val="28"/>
          <w:lang w:val="en-US"/>
        </w:rPr>
        <w:t>Q</w:t>
      </w:r>
      <w:r w:rsidRPr="00B4045B">
        <w:rPr>
          <w:rFonts w:ascii="Times New Roman" w:hAnsi="Times New Roman"/>
          <w:sz w:val="28"/>
          <w:szCs w:val="28"/>
        </w:rPr>
        <w:t xml:space="preserve">) </w:t>
      </w:r>
      <w:r w:rsidRPr="00B4045B">
        <w:rPr>
          <w:rFonts w:ascii="Times New Roman" w:hAnsi="Times New Roman"/>
          <w:sz w:val="28"/>
          <w:szCs w:val="28"/>
          <w:lang w:val="en-US"/>
        </w:rPr>
        <w:t>x</w:t>
      </w:r>
      <w:r w:rsidRPr="00B4045B">
        <w:rPr>
          <w:rFonts w:ascii="Times New Roman" w:hAnsi="Times New Roman"/>
          <w:sz w:val="28"/>
          <w:szCs w:val="28"/>
        </w:rPr>
        <w:t xml:space="preserve"> 100 %,   </w:t>
      </w:r>
      <w:r>
        <w:rPr>
          <w:rFonts w:ascii="Times New Roman" w:hAnsi="Times New Roman"/>
          <w:sz w:val="28"/>
          <w:szCs w:val="28"/>
        </w:rPr>
        <w:t xml:space="preserve">                                 </w:t>
      </w:r>
    </w:p>
    <w:p w:rsidR="00364B5B" w:rsidRPr="00B4045B" w:rsidRDefault="00364B5B" w:rsidP="00416DAB">
      <w:pPr>
        <w:spacing w:after="0" w:line="360" w:lineRule="auto"/>
        <w:ind w:left="798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             где </w:t>
      </w:r>
      <w:proofErr w:type="gramStart"/>
      <w:r w:rsidRPr="00B4045B">
        <w:rPr>
          <w:rFonts w:ascii="Times New Roman" w:hAnsi="Times New Roman"/>
          <w:sz w:val="28"/>
          <w:szCs w:val="28"/>
        </w:rPr>
        <w:t>П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– потери основного продукта в отходы, %; </w:t>
      </w:r>
    </w:p>
    <w:p w:rsidR="00364B5B" w:rsidRPr="00B4045B" w:rsidRDefault="00364B5B" w:rsidP="00416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</w:t>
      </w:r>
      <w:r w:rsidRPr="00B4045B">
        <w:rPr>
          <w:rFonts w:ascii="Times New Roman" w:hAnsi="Times New Roman"/>
          <w:sz w:val="28"/>
          <w:szCs w:val="28"/>
          <w:lang w:val="en-US"/>
        </w:rPr>
        <w:t>q</w:t>
      </w:r>
      <w:r w:rsidRPr="00B4045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B4045B">
        <w:rPr>
          <w:rFonts w:ascii="Times New Roman" w:hAnsi="Times New Roman"/>
          <w:sz w:val="28"/>
          <w:szCs w:val="28"/>
        </w:rPr>
        <w:t>количество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полноценного зерна в отходах в процентах, %;  </w:t>
      </w:r>
    </w:p>
    <w:p w:rsidR="00364B5B" w:rsidRPr="00B4045B" w:rsidRDefault="00364B5B" w:rsidP="00416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</w:t>
      </w:r>
      <w:r w:rsidRPr="00B4045B">
        <w:rPr>
          <w:rFonts w:ascii="Times New Roman" w:hAnsi="Times New Roman"/>
          <w:sz w:val="28"/>
          <w:szCs w:val="28"/>
          <w:lang w:val="en-US"/>
        </w:rPr>
        <w:t>Q</w:t>
      </w:r>
      <w:r w:rsidRPr="00B4045B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B4045B">
        <w:rPr>
          <w:rFonts w:ascii="Times New Roman" w:hAnsi="Times New Roman"/>
          <w:sz w:val="28"/>
          <w:szCs w:val="28"/>
        </w:rPr>
        <w:t>количество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полноценного зерна  в исходном материале, %.</w:t>
      </w:r>
    </w:p>
    <w:p w:rsidR="00364B5B" w:rsidRPr="00B4045B" w:rsidRDefault="00364B5B" w:rsidP="00416DA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07C1C">
        <w:rPr>
          <w:rFonts w:ascii="Times New Roman" w:hAnsi="Times New Roman"/>
          <w:b/>
          <w:i/>
          <w:caps/>
          <w:sz w:val="28"/>
          <w:szCs w:val="28"/>
        </w:rPr>
        <w:t>Пример.</w:t>
      </w:r>
      <w:r w:rsidRPr="00B4045B">
        <w:rPr>
          <w:rFonts w:ascii="Times New Roman" w:hAnsi="Times New Roman"/>
          <w:i/>
          <w:caps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 xml:space="preserve"> В зерновой смеси  подлежащей очистки содержится: дробленого зерна Б</w:t>
      </w:r>
      <w:proofErr w:type="gramStart"/>
      <w:r w:rsidRPr="00B4045B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– 3,97 %;  зерна в колосках  Б</w:t>
      </w:r>
      <w:r w:rsidRPr="00B4045B">
        <w:rPr>
          <w:rFonts w:ascii="Times New Roman" w:hAnsi="Times New Roman"/>
          <w:sz w:val="28"/>
          <w:szCs w:val="28"/>
          <w:vertAlign w:val="subscript"/>
        </w:rPr>
        <w:t>2</w:t>
      </w:r>
      <w:r w:rsidRPr="00B4045B">
        <w:rPr>
          <w:rFonts w:ascii="Times New Roman" w:hAnsi="Times New Roman"/>
          <w:sz w:val="28"/>
          <w:szCs w:val="28"/>
        </w:rPr>
        <w:t xml:space="preserve"> – 0,61 %;  сорняков Б</w:t>
      </w:r>
      <w:r w:rsidRPr="00B4045B">
        <w:rPr>
          <w:rFonts w:ascii="Times New Roman" w:hAnsi="Times New Roman"/>
          <w:sz w:val="28"/>
          <w:szCs w:val="28"/>
          <w:vertAlign w:val="subscript"/>
        </w:rPr>
        <w:t>3</w:t>
      </w:r>
      <w:r w:rsidRPr="00B4045B">
        <w:rPr>
          <w:rFonts w:ascii="Times New Roman" w:hAnsi="Times New Roman"/>
          <w:sz w:val="28"/>
          <w:szCs w:val="28"/>
        </w:rPr>
        <w:t xml:space="preserve"> – 0,71%;  органических примесей Б</w:t>
      </w:r>
      <w:r w:rsidRPr="00B4045B">
        <w:rPr>
          <w:rFonts w:ascii="Times New Roman" w:hAnsi="Times New Roman"/>
          <w:sz w:val="28"/>
          <w:szCs w:val="28"/>
          <w:vertAlign w:val="subscript"/>
        </w:rPr>
        <w:t>4</w:t>
      </w:r>
      <w:r w:rsidRPr="00B4045B">
        <w:rPr>
          <w:rFonts w:ascii="Times New Roman" w:hAnsi="Times New Roman"/>
          <w:sz w:val="28"/>
          <w:szCs w:val="28"/>
        </w:rPr>
        <w:t xml:space="preserve"> – 2,19 %; основного продукта  </w:t>
      </w:r>
      <w:r w:rsidRPr="00B4045B">
        <w:rPr>
          <w:rFonts w:ascii="Times New Roman" w:hAnsi="Times New Roman"/>
          <w:sz w:val="28"/>
          <w:szCs w:val="28"/>
          <w:lang w:val="en-US"/>
        </w:rPr>
        <w:t>Q</w:t>
      </w:r>
      <w:r w:rsidRPr="00B4045B">
        <w:rPr>
          <w:rFonts w:ascii="Times New Roman" w:hAnsi="Times New Roman"/>
          <w:sz w:val="28"/>
          <w:szCs w:val="28"/>
        </w:rPr>
        <w:t xml:space="preserve"> – 92,52 %.    </w:t>
      </w:r>
    </w:p>
    <w:p w:rsidR="00364B5B" w:rsidRDefault="00364B5B" w:rsidP="00416DA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При сепарации на воздушно-решетной машине в выделенных от основного продукта  фракциях содержалось: дробленого зерна А</w:t>
      </w:r>
      <w:proofErr w:type="gramStart"/>
      <w:r w:rsidRPr="00B4045B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– 2,46 %; зерна в колосках  А</w:t>
      </w:r>
      <w:r w:rsidRPr="00B4045B">
        <w:rPr>
          <w:rFonts w:ascii="Times New Roman" w:hAnsi="Times New Roman"/>
          <w:sz w:val="28"/>
          <w:szCs w:val="28"/>
          <w:vertAlign w:val="subscript"/>
        </w:rPr>
        <w:t>2</w:t>
      </w:r>
      <w:r w:rsidRPr="00B4045B">
        <w:rPr>
          <w:rFonts w:ascii="Times New Roman" w:hAnsi="Times New Roman"/>
          <w:sz w:val="28"/>
          <w:szCs w:val="28"/>
        </w:rPr>
        <w:t xml:space="preserve"> – 0,31 %;  сорняков  А</w:t>
      </w:r>
      <w:r w:rsidRPr="00B4045B">
        <w:rPr>
          <w:rFonts w:ascii="Times New Roman" w:hAnsi="Times New Roman"/>
          <w:sz w:val="28"/>
          <w:szCs w:val="28"/>
          <w:vertAlign w:val="subscript"/>
        </w:rPr>
        <w:t>3</w:t>
      </w:r>
      <w:r w:rsidRPr="00B4045B">
        <w:rPr>
          <w:rFonts w:ascii="Times New Roman" w:hAnsi="Times New Roman"/>
          <w:sz w:val="28"/>
          <w:szCs w:val="28"/>
        </w:rPr>
        <w:t xml:space="preserve"> – 0,53 %;  органических примесей А</w:t>
      </w:r>
      <w:r w:rsidRPr="00B4045B">
        <w:rPr>
          <w:rFonts w:ascii="Times New Roman" w:hAnsi="Times New Roman"/>
          <w:sz w:val="28"/>
          <w:szCs w:val="28"/>
          <w:vertAlign w:val="subscript"/>
        </w:rPr>
        <w:t>4</w:t>
      </w:r>
      <w:r w:rsidRPr="00B4045B">
        <w:rPr>
          <w:rFonts w:ascii="Times New Roman" w:hAnsi="Times New Roman"/>
          <w:sz w:val="28"/>
          <w:szCs w:val="28"/>
        </w:rPr>
        <w:t xml:space="preserve"> – 1,6 %;  полноценного зерна </w:t>
      </w:r>
      <w:r w:rsidRPr="00B4045B">
        <w:rPr>
          <w:rFonts w:ascii="Times New Roman" w:hAnsi="Times New Roman"/>
          <w:sz w:val="28"/>
          <w:szCs w:val="28"/>
          <w:lang w:val="en-US"/>
        </w:rPr>
        <w:t>q</w:t>
      </w:r>
      <w:r w:rsidRPr="00B4045B">
        <w:rPr>
          <w:rFonts w:ascii="Times New Roman" w:hAnsi="Times New Roman"/>
          <w:sz w:val="28"/>
          <w:szCs w:val="28"/>
        </w:rPr>
        <w:t xml:space="preserve"> – 0,4 %. </w:t>
      </w:r>
    </w:p>
    <w:p w:rsidR="00364B5B" w:rsidRPr="00B4045B" w:rsidRDefault="00364B5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b/>
          <w:caps/>
          <w:sz w:val="28"/>
          <w:szCs w:val="28"/>
        </w:rPr>
        <w:tab/>
      </w:r>
      <w:r w:rsidRPr="00B4045B">
        <w:rPr>
          <w:rFonts w:ascii="Times New Roman" w:hAnsi="Times New Roman"/>
          <w:caps/>
          <w:sz w:val="28"/>
          <w:szCs w:val="28"/>
        </w:rPr>
        <w:t>П</w:t>
      </w:r>
      <w:r w:rsidRPr="00B4045B">
        <w:rPr>
          <w:rFonts w:ascii="Times New Roman" w:hAnsi="Times New Roman"/>
          <w:sz w:val="28"/>
          <w:szCs w:val="28"/>
        </w:rPr>
        <w:t>олнота разделения определяется:</w:t>
      </w:r>
    </w:p>
    <w:p w:rsidR="00364B5B" w:rsidRPr="00B4045B" w:rsidRDefault="00364B5B" w:rsidP="00416DAB">
      <w:pPr>
        <w:spacing w:after="0" w:line="360" w:lineRule="auto"/>
        <w:ind w:left="798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Е=2,46+0,31+0,53+1,6</w:t>
      </w:r>
      <w:r w:rsidRPr="00B4045B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B4045B">
        <w:rPr>
          <w:rFonts w:ascii="Times New Roman" w:hAnsi="Times New Roman"/>
          <w:b/>
          <w:sz w:val="28"/>
          <w:szCs w:val="28"/>
        </w:rPr>
        <w:t xml:space="preserve">/ </w:t>
      </w:r>
      <w:r w:rsidRPr="00B4045B">
        <w:rPr>
          <w:rFonts w:ascii="Times New Roman" w:hAnsi="Times New Roman"/>
          <w:sz w:val="28"/>
          <w:szCs w:val="28"/>
        </w:rPr>
        <w:t>3,97+0,61+0,71+2,19=0,66.</w:t>
      </w:r>
    </w:p>
    <w:p w:rsidR="00364B5B" w:rsidRPr="00B4045B" w:rsidRDefault="00364B5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Потери основного продукта  определяется:</w:t>
      </w:r>
    </w:p>
    <w:p w:rsidR="00364B5B" w:rsidRPr="00B4045B" w:rsidRDefault="00364B5B" w:rsidP="00416DAB">
      <w:pPr>
        <w:spacing w:after="0" w:line="360" w:lineRule="auto"/>
        <w:ind w:left="798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B4045B">
        <w:rPr>
          <w:rFonts w:ascii="Times New Roman" w:hAnsi="Times New Roman"/>
          <w:sz w:val="28"/>
          <w:szCs w:val="28"/>
        </w:rPr>
        <w:t>П</w:t>
      </w:r>
      <w:proofErr w:type="gramEnd"/>
      <w:r w:rsidRPr="00B4045B">
        <w:rPr>
          <w:rFonts w:ascii="Times New Roman" w:hAnsi="Times New Roman"/>
          <w:sz w:val="28"/>
          <w:szCs w:val="28"/>
        </w:rPr>
        <w:t>=(0,4</w:t>
      </w:r>
      <w:r w:rsidRPr="00B4045B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B4045B">
        <w:rPr>
          <w:rFonts w:ascii="Times New Roman" w:hAnsi="Times New Roman"/>
          <w:sz w:val="28"/>
          <w:szCs w:val="28"/>
        </w:rPr>
        <w:t xml:space="preserve">/ 92,52) </w:t>
      </w:r>
      <w:r w:rsidRPr="00B4045B">
        <w:rPr>
          <w:rFonts w:ascii="Times New Roman" w:hAnsi="Times New Roman"/>
          <w:sz w:val="28"/>
          <w:szCs w:val="28"/>
          <w:lang w:val="en-US"/>
        </w:rPr>
        <w:t>x</w:t>
      </w:r>
      <w:r w:rsidRPr="00B4045B">
        <w:rPr>
          <w:rFonts w:ascii="Times New Roman" w:hAnsi="Times New Roman"/>
          <w:sz w:val="28"/>
          <w:szCs w:val="28"/>
        </w:rPr>
        <w:t xml:space="preserve"> 100 = 0,43 %.</w:t>
      </w:r>
    </w:p>
    <w:p w:rsidR="00364B5B" w:rsidRDefault="00364B5B" w:rsidP="00416DAB">
      <w:pPr>
        <w:spacing w:after="0" w:line="360" w:lineRule="auto"/>
        <w:ind w:left="57" w:firstLine="74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lastRenderedPageBreak/>
        <w:t xml:space="preserve">По требованию ГОСТ 5888-74 «Машины зерноочистительные и семяочистительные. Типы и основные параметры» </w:t>
      </w:r>
      <w:r>
        <w:rPr>
          <w:rFonts w:ascii="Times New Roman" w:hAnsi="Times New Roman"/>
          <w:sz w:val="28"/>
          <w:szCs w:val="28"/>
        </w:rPr>
        <w:t xml:space="preserve">регламентируются  допустимые требования по </w:t>
      </w:r>
      <w:r w:rsidRPr="00B4045B">
        <w:rPr>
          <w:rFonts w:ascii="Times New Roman" w:hAnsi="Times New Roman"/>
          <w:sz w:val="28"/>
          <w:szCs w:val="28"/>
        </w:rPr>
        <w:t>полнот</w:t>
      </w:r>
      <w:r>
        <w:rPr>
          <w:rFonts w:ascii="Times New Roman" w:hAnsi="Times New Roman"/>
          <w:sz w:val="28"/>
          <w:szCs w:val="28"/>
        </w:rPr>
        <w:t>е</w:t>
      </w:r>
      <w:r w:rsidRPr="00B4045B">
        <w:rPr>
          <w:rFonts w:ascii="Times New Roman" w:hAnsi="Times New Roman"/>
          <w:sz w:val="28"/>
          <w:szCs w:val="28"/>
        </w:rPr>
        <w:t xml:space="preserve"> разделения</w:t>
      </w:r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C507F">
        <w:rPr>
          <w:rFonts w:ascii="Times New Roman" w:hAnsi="Times New Roman"/>
          <w:sz w:val="28"/>
          <w:szCs w:val="28"/>
        </w:rPr>
        <w:t xml:space="preserve">зерновой смеси </w:t>
      </w:r>
      <w:r w:rsidRPr="004C507F">
        <w:rPr>
          <w:rFonts w:ascii="Times New Roman" w:hAnsi="Times New Roman"/>
          <w:i/>
          <w:sz w:val="28"/>
          <w:szCs w:val="28"/>
        </w:rPr>
        <w:t>(Е)</w:t>
      </w:r>
      <w:r w:rsidRPr="004C507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пределы </w:t>
      </w:r>
      <w:r w:rsidRPr="00B4045B">
        <w:rPr>
          <w:rFonts w:ascii="Times New Roman" w:hAnsi="Times New Roman"/>
          <w:sz w:val="28"/>
          <w:szCs w:val="28"/>
        </w:rPr>
        <w:t>потери зерна основной культуры</w:t>
      </w:r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C507F">
        <w:rPr>
          <w:rFonts w:ascii="Times New Roman" w:hAnsi="Times New Roman"/>
          <w:i/>
          <w:sz w:val="28"/>
          <w:szCs w:val="28"/>
        </w:rPr>
        <w:t>(П)</w:t>
      </w:r>
      <w:r>
        <w:rPr>
          <w:rFonts w:ascii="Times New Roman" w:hAnsi="Times New Roman"/>
          <w:sz w:val="28"/>
          <w:szCs w:val="28"/>
        </w:rPr>
        <w:t xml:space="preserve">, которые приведены </w:t>
      </w:r>
      <w:r w:rsidRPr="00B4045B">
        <w:rPr>
          <w:rFonts w:ascii="Times New Roman" w:hAnsi="Times New Roman"/>
          <w:sz w:val="28"/>
          <w:szCs w:val="28"/>
        </w:rPr>
        <w:t xml:space="preserve"> в  таблице</w:t>
      </w:r>
      <w:r>
        <w:rPr>
          <w:rFonts w:ascii="Times New Roman" w:hAnsi="Times New Roman"/>
          <w:sz w:val="28"/>
          <w:szCs w:val="28"/>
        </w:rPr>
        <w:t xml:space="preserve"> 2.1</w:t>
      </w:r>
      <w:r w:rsidRPr="00B4045B">
        <w:rPr>
          <w:rFonts w:ascii="Times New Roman" w:hAnsi="Times New Roman"/>
          <w:sz w:val="28"/>
          <w:szCs w:val="28"/>
        </w:rPr>
        <w:t>.</w:t>
      </w:r>
    </w:p>
    <w:p w:rsidR="00364B5B" w:rsidRDefault="00364B5B" w:rsidP="00416DAB">
      <w:pPr>
        <w:pStyle w:val="af"/>
        <w:spacing w:line="360" w:lineRule="auto"/>
        <w:ind w:firstLine="708"/>
        <w:jc w:val="both"/>
        <w:rPr>
          <w:rFonts w:ascii="Times New Roman" w:hAnsi="Times New Roman"/>
          <w:b w:val="0"/>
        </w:rPr>
      </w:pPr>
      <w:r w:rsidRPr="003524B7">
        <w:rPr>
          <w:rFonts w:ascii="Times New Roman" w:hAnsi="Times New Roman"/>
          <w:b w:val="0"/>
          <w:szCs w:val="28"/>
        </w:rPr>
        <w:t>Таблица 2.1 – Н</w:t>
      </w:r>
      <w:r>
        <w:rPr>
          <w:rFonts w:ascii="Times New Roman" w:hAnsi="Times New Roman"/>
          <w:b w:val="0"/>
          <w:szCs w:val="28"/>
        </w:rPr>
        <w:t xml:space="preserve">ормы допустимых потерь для зерноочистительных машин. </w:t>
      </w:r>
    </w:p>
    <w:tbl>
      <w:tblPr>
        <w:tblW w:w="9354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50"/>
        <w:gridCol w:w="1948"/>
        <w:gridCol w:w="1454"/>
        <w:gridCol w:w="3402"/>
      </w:tblGrid>
      <w:tr w:rsidR="00364B5B" w:rsidRPr="00B4045B" w:rsidTr="00B14961">
        <w:trPr>
          <w:trHeight w:val="465"/>
        </w:trPr>
        <w:tc>
          <w:tcPr>
            <w:tcW w:w="2550" w:type="dxa"/>
            <w:vMerge w:val="restart"/>
            <w:shd w:val="clear" w:color="auto" w:fill="auto"/>
          </w:tcPr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машины</w:t>
            </w:r>
          </w:p>
        </w:tc>
        <w:tc>
          <w:tcPr>
            <w:tcW w:w="1948" w:type="dxa"/>
            <w:vMerge w:val="restart"/>
            <w:shd w:val="clear" w:color="auto" w:fill="auto"/>
          </w:tcPr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Полнота разделения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менее</w:t>
            </w:r>
          </w:p>
        </w:tc>
        <w:tc>
          <w:tcPr>
            <w:tcW w:w="4856" w:type="dxa"/>
            <w:gridSpan w:val="2"/>
            <w:shd w:val="clear" w:color="auto" w:fill="auto"/>
          </w:tcPr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Потери</w:t>
            </w:r>
          </w:p>
        </w:tc>
      </w:tr>
      <w:tr w:rsidR="00364B5B" w:rsidRPr="00B4045B" w:rsidTr="00B14961">
        <w:trPr>
          <w:trHeight w:val="728"/>
        </w:trPr>
        <w:tc>
          <w:tcPr>
            <w:tcW w:w="2550" w:type="dxa"/>
            <w:vMerge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8" w:type="dxa"/>
            <w:vMerge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4" w:type="dxa"/>
            <w:shd w:val="clear" w:color="auto" w:fill="auto"/>
          </w:tcPr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</w:t>
            </w:r>
          </w:p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402" w:type="dxa"/>
            <w:shd w:val="clear" w:color="auto" w:fill="auto"/>
          </w:tcPr>
          <w:p w:rsidR="00364B5B" w:rsidRPr="00B4045B" w:rsidRDefault="00364B5B" w:rsidP="009B69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Виды потерь</w:t>
            </w:r>
          </w:p>
        </w:tc>
      </w:tr>
      <w:tr w:rsidR="00364B5B" w:rsidRPr="00B4045B" w:rsidTr="00B14961">
        <w:trPr>
          <w:trHeight w:val="900"/>
        </w:trPr>
        <w:tc>
          <w:tcPr>
            <w:tcW w:w="2550" w:type="dxa"/>
            <w:shd w:val="clear" w:color="auto" w:fill="auto"/>
          </w:tcPr>
          <w:p w:rsidR="00364B5B" w:rsidRPr="00B4045B" w:rsidRDefault="00364B5B" w:rsidP="009B692F">
            <w:pPr>
              <w:spacing w:after="0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Для предварительной </w:t>
            </w:r>
          </w:p>
          <w:p w:rsidR="00364B5B" w:rsidRPr="00B4045B" w:rsidRDefault="00364B5B" w:rsidP="009B692F">
            <w:pPr>
              <w:spacing w:after="0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очистки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0,5</w:t>
            </w:r>
          </w:p>
        </w:tc>
        <w:tc>
          <w:tcPr>
            <w:tcW w:w="1454" w:type="dxa"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0,2</w:t>
            </w:r>
          </w:p>
        </w:tc>
        <w:tc>
          <w:tcPr>
            <w:tcW w:w="3402" w:type="dxa"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Свободное зерно основной культуры</w:t>
            </w:r>
          </w:p>
        </w:tc>
      </w:tr>
      <w:tr w:rsidR="00364B5B" w:rsidRPr="00B4045B" w:rsidTr="00B14961">
        <w:trPr>
          <w:trHeight w:val="900"/>
        </w:trPr>
        <w:tc>
          <w:tcPr>
            <w:tcW w:w="2550" w:type="dxa"/>
            <w:shd w:val="clear" w:color="auto" w:fill="auto"/>
          </w:tcPr>
          <w:p w:rsidR="00364B5B" w:rsidRPr="00B4045B" w:rsidRDefault="00364B5B" w:rsidP="009B692F">
            <w:pPr>
              <w:spacing w:after="0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Для  первичной очистки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0,6</w:t>
            </w:r>
          </w:p>
        </w:tc>
        <w:tc>
          <w:tcPr>
            <w:tcW w:w="1454" w:type="dxa"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0,5</w:t>
            </w:r>
          </w:p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Свободное полноценное зерно основной культуры без учета выхода 2-го сорта</w:t>
            </w:r>
          </w:p>
        </w:tc>
      </w:tr>
      <w:tr w:rsidR="00364B5B" w:rsidRPr="00B4045B" w:rsidTr="00B14961">
        <w:trPr>
          <w:trHeight w:val="900"/>
        </w:trPr>
        <w:tc>
          <w:tcPr>
            <w:tcW w:w="2550" w:type="dxa"/>
            <w:shd w:val="clear" w:color="auto" w:fill="auto"/>
          </w:tcPr>
          <w:p w:rsidR="00364B5B" w:rsidRPr="00B4045B" w:rsidRDefault="00364B5B" w:rsidP="009B692F">
            <w:pPr>
              <w:spacing w:after="0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Для  вторичной очистки</w:t>
            </w:r>
          </w:p>
        </w:tc>
        <w:tc>
          <w:tcPr>
            <w:tcW w:w="19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0,8</w:t>
            </w:r>
          </w:p>
        </w:tc>
        <w:tc>
          <w:tcPr>
            <w:tcW w:w="1454" w:type="dxa"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3</w:t>
            </w:r>
          </w:p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364B5B" w:rsidRPr="00B4045B" w:rsidRDefault="00364B5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Свободное полноценное зерно основной культуры без учета выхода  2-го сорта</w:t>
            </w:r>
          </w:p>
        </w:tc>
      </w:tr>
    </w:tbl>
    <w:p w:rsidR="00364B5B" w:rsidRDefault="00364B5B" w:rsidP="00416DAB">
      <w:pPr>
        <w:spacing w:after="0" w:line="360" w:lineRule="auto"/>
        <w:ind w:left="57" w:firstLine="74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Этим требованиям зерноочистительные машин</w:t>
      </w:r>
      <w:r w:rsidRPr="00B4045B">
        <w:rPr>
          <w:rFonts w:ascii="Times New Roman" w:hAnsi="Times New Roman"/>
          <w:sz w:val="28"/>
          <w:szCs w:val="28"/>
        </w:rPr>
        <w:t xml:space="preserve"> должны соответствовать </w:t>
      </w:r>
      <w:r>
        <w:rPr>
          <w:rFonts w:ascii="Times New Roman" w:hAnsi="Times New Roman"/>
          <w:sz w:val="28"/>
          <w:szCs w:val="28"/>
        </w:rPr>
        <w:t>п</w:t>
      </w:r>
      <w:r w:rsidRPr="00B4045B">
        <w:rPr>
          <w:rFonts w:ascii="Times New Roman" w:hAnsi="Times New Roman"/>
          <w:sz w:val="28"/>
          <w:szCs w:val="28"/>
        </w:rPr>
        <w:t xml:space="preserve">ри </w:t>
      </w:r>
      <w:r w:rsidRPr="0048125A">
        <w:rPr>
          <w:rFonts w:ascii="Times New Roman" w:hAnsi="Times New Roman"/>
          <w:i/>
          <w:sz w:val="28"/>
          <w:szCs w:val="28"/>
        </w:rPr>
        <w:t>номинальной производительности.</w:t>
      </w:r>
      <w:r w:rsidRPr="00B4045B">
        <w:rPr>
          <w:rFonts w:ascii="Times New Roman" w:hAnsi="Times New Roman"/>
          <w:sz w:val="28"/>
          <w:szCs w:val="28"/>
        </w:rPr>
        <w:t xml:space="preserve">  </w:t>
      </w:r>
    </w:p>
    <w:p w:rsidR="009B692F" w:rsidRDefault="009B692F" w:rsidP="009B692F">
      <w:pPr>
        <w:spacing w:after="0" w:line="360" w:lineRule="auto"/>
        <w:ind w:left="99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3136C" w:rsidRDefault="00B3136C" w:rsidP="009B692F">
      <w:pPr>
        <w:spacing w:after="0" w:line="360" w:lineRule="auto"/>
        <w:ind w:left="993"/>
        <w:jc w:val="center"/>
        <w:rPr>
          <w:rFonts w:ascii="Times New Roman" w:hAnsi="Times New Roman"/>
          <w:b/>
          <w:i/>
          <w:sz w:val="28"/>
          <w:szCs w:val="28"/>
        </w:rPr>
      </w:pPr>
      <w:r w:rsidRPr="00B76624">
        <w:rPr>
          <w:rFonts w:ascii="Times New Roman" w:hAnsi="Times New Roman"/>
          <w:b/>
          <w:i/>
          <w:sz w:val="28"/>
          <w:szCs w:val="28"/>
        </w:rPr>
        <w:t>2.</w:t>
      </w:r>
      <w:r w:rsidR="00364B5B" w:rsidRPr="00B76624">
        <w:rPr>
          <w:rFonts w:ascii="Times New Roman" w:hAnsi="Times New Roman"/>
          <w:b/>
          <w:i/>
          <w:sz w:val="28"/>
          <w:szCs w:val="28"/>
        </w:rPr>
        <w:t>3</w:t>
      </w:r>
      <w:r w:rsidRPr="00B76624">
        <w:rPr>
          <w:rFonts w:ascii="Times New Roman" w:hAnsi="Times New Roman"/>
          <w:b/>
          <w:i/>
          <w:sz w:val="28"/>
          <w:szCs w:val="28"/>
        </w:rPr>
        <w:t xml:space="preserve">  Классификация способов сушки и зерносушилок</w:t>
      </w:r>
    </w:p>
    <w:p w:rsidR="00F721E4" w:rsidRPr="00F721E4" w:rsidRDefault="00F721E4" w:rsidP="009B692F">
      <w:pPr>
        <w:spacing w:after="0" w:line="360" w:lineRule="auto"/>
        <w:ind w:left="993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B3136C" w:rsidRDefault="00B3136C" w:rsidP="00416DAB">
      <w:pPr>
        <w:pStyle w:val="1"/>
        <w:spacing w:before="0" w:line="360" w:lineRule="auto"/>
        <w:ind w:firstLine="360"/>
        <w:contextualSpacing/>
        <w:jc w:val="both"/>
        <w:rPr>
          <w:rFonts w:ascii="Times New Roman" w:hAnsi="Times New Roman" w:cs="Times New Roman"/>
          <w:b w:val="0"/>
          <w:color w:val="auto"/>
        </w:rPr>
      </w:pPr>
      <w:r w:rsidRPr="009D230B">
        <w:rPr>
          <w:rFonts w:ascii="Times New Roman" w:hAnsi="Times New Roman"/>
          <w:b w:val="0"/>
          <w:color w:val="auto"/>
        </w:rPr>
        <w:t xml:space="preserve">Сушка зерна основана на разных способах удаления влаги из зерна. </w:t>
      </w:r>
      <w:r w:rsidRPr="009D230B">
        <w:rPr>
          <w:rFonts w:ascii="Times New Roman" w:hAnsi="Times New Roman" w:cs="Times New Roman"/>
          <w:b w:val="0"/>
          <w:color w:val="auto"/>
        </w:rPr>
        <w:t xml:space="preserve">Рассмотрим классификацию способов </w:t>
      </w:r>
      <w:r>
        <w:rPr>
          <w:rFonts w:ascii="Times New Roman" w:hAnsi="Times New Roman" w:cs="Times New Roman"/>
          <w:b w:val="0"/>
          <w:color w:val="auto"/>
        </w:rPr>
        <w:t>сушки</w:t>
      </w:r>
      <w:r w:rsidRPr="009D230B">
        <w:rPr>
          <w:rFonts w:ascii="Times New Roman" w:hAnsi="Times New Roman" w:cs="Times New Roman"/>
          <w:b w:val="0"/>
          <w:color w:val="auto"/>
        </w:rPr>
        <w:t xml:space="preserve"> зерн</w:t>
      </w:r>
      <w:r>
        <w:rPr>
          <w:rFonts w:ascii="Times New Roman" w:hAnsi="Times New Roman" w:cs="Times New Roman"/>
          <w:b w:val="0"/>
          <w:color w:val="auto"/>
        </w:rPr>
        <w:t>а</w:t>
      </w:r>
      <w:r w:rsidRPr="009D230B">
        <w:rPr>
          <w:rFonts w:ascii="Times New Roman" w:hAnsi="Times New Roman" w:cs="Times New Roman"/>
          <w:b w:val="0"/>
          <w:color w:val="auto"/>
        </w:rPr>
        <w:t>.</w:t>
      </w:r>
    </w:p>
    <w:p w:rsidR="006064B2" w:rsidRPr="00F70808" w:rsidRDefault="00DB64F3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</w:t>
      </w:r>
      <w:r w:rsidR="006064B2" w:rsidRPr="00F70808">
        <w:rPr>
          <w:rFonts w:ascii="Times New Roman" w:hAnsi="Times New Roman"/>
          <w:i/>
          <w:sz w:val="28"/>
          <w:szCs w:val="28"/>
        </w:rPr>
        <w:t>пособ</w:t>
      </w:r>
      <w:r>
        <w:rPr>
          <w:rFonts w:ascii="Times New Roman" w:hAnsi="Times New Roman"/>
          <w:i/>
          <w:sz w:val="28"/>
          <w:szCs w:val="28"/>
        </w:rPr>
        <w:t xml:space="preserve">ы </w:t>
      </w:r>
      <w:r w:rsidR="006064B2" w:rsidRPr="00F70808">
        <w:rPr>
          <w:rFonts w:ascii="Times New Roman" w:hAnsi="Times New Roman"/>
          <w:i/>
          <w:sz w:val="28"/>
          <w:szCs w:val="28"/>
        </w:rPr>
        <w:t xml:space="preserve"> сушки зерна</w:t>
      </w:r>
    </w:p>
    <w:p w:rsidR="006064B2" w:rsidRPr="005E2D80" w:rsidRDefault="006064B2" w:rsidP="00416DAB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E2D80">
        <w:rPr>
          <w:rFonts w:ascii="Times New Roman" w:hAnsi="Times New Roman"/>
          <w:i/>
          <w:sz w:val="28"/>
          <w:szCs w:val="28"/>
        </w:rPr>
        <w:t>Механический</w:t>
      </w:r>
      <w:proofErr w:type="gramEnd"/>
      <w:r w:rsidRPr="005E2D80">
        <w:rPr>
          <w:rFonts w:ascii="Times New Roman" w:hAnsi="Times New Roman"/>
          <w:sz w:val="28"/>
          <w:szCs w:val="28"/>
        </w:rPr>
        <w:t xml:space="preserve"> – удаление свободной влаги механическим путем</w:t>
      </w:r>
      <w:r w:rsidR="003E408D">
        <w:rPr>
          <w:rFonts w:ascii="Times New Roman" w:hAnsi="Times New Roman"/>
          <w:sz w:val="28"/>
          <w:szCs w:val="28"/>
        </w:rPr>
        <w:t xml:space="preserve"> </w:t>
      </w:r>
    </w:p>
    <w:p w:rsidR="006064B2" w:rsidRPr="005E2D80" w:rsidRDefault="006064B2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2D80">
        <w:rPr>
          <w:rFonts w:ascii="Times New Roman" w:hAnsi="Times New Roman"/>
          <w:sz w:val="28"/>
          <w:szCs w:val="28"/>
        </w:rPr>
        <w:t xml:space="preserve">(в основном осуществляется зернометами).  </w:t>
      </w:r>
    </w:p>
    <w:p w:rsidR="006064B2" w:rsidRPr="005E2D80" w:rsidRDefault="006064B2" w:rsidP="00416DAB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5E2D80">
        <w:rPr>
          <w:rFonts w:ascii="Times New Roman" w:hAnsi="Times New Roman"/>
          <w:i/>
          <w:sz w:val="28"/>
          <w:szCs w:val="28"/>
        </w:rPr>
        <w:t>Сорбционный</w:t>
      </w:r>
      <w:r w:rsidRPr="005E2D80">
        <w:rPr>
          <w:rFonts w:ascii="Times New Roman" w:hAnsi="Times New Roman"/>
          <w:sz w:val="28"/>
          <w:szCs w:val="28"/>
        </w:rPr>
        <w:t xml:space="preserve"> – </w:t>
      </w:r>
      <w:r w:rsidR="00B71DD7" w:rsidRPr="005E2D80">
        <w:rPr>
          <w:rFonts w:ascii="Times New Roman" w:hAnsi="Times New Roman"/>
          <w:sz w:val="28"/>
          <w:szCs w:val="28"/>
        </w:rPr>
        <w:t xml:space="preserve">удаление влаги </w:t>
      </w:r>
      <w:r w:rsidRPr="005E2D80">
        <w:rPr>
          <w:rFonts w:ascii="Times New Roman" w:hAnsi="Times New Roman"/>
          <w:sz w:val="28"/>
          <w:szCs w:val="28"/>
        </w:rPr>
        <w:t>смешивание</w:t>
      </w:r>
      <w:r w:rsidR="00B71DD7">
        <w:rPr>
          <w:rFonts w:ascii="Times New Roman" w:hAnsi="Times New Roman"/>
          <w:sz w:val="28"/>
          <w:szCs w:val="28"/>
        </w:rPr>
        <w:t>м</w:t>
      </w:r>
      <w:r w:rsidRPr="005E2D80">
        <w:rPr>
          <w:rFonts w:ascii="Times New Roman" w:hAnsi="Times New Roman"/>
          <w:sz w:val="28"/>
          <w:szCs w:val="28"/>
        </w:rPr>
        <w:t xml:space="preserve"> зерна с более сухим материалом, который впоследствии легко отделяется от зерна по какому-либо свойству.</w:t>
      </w:r>
      <w:r w:rsidRPr="005E2D80">
        <w:rPr>
          <w:rFonts w:ascii="Times New Roman" w:hAnsi="Times New Roman"/>
          <w:i/>
          <w:sz w:val="28"/>
          <w:szCs w:val="28"/>
        </w:rPr>
        <w:t xml:space="preserve"> Преимущества</w:t>
      </w:r>
      <w:r w:rsidRPr="005E2D8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5E2D80">
        <w:rPr>
          <w:rFonts w:ascii="Times New Roman" w:hAnsi="Times New Roman"/>
          <w:sz w:val="28"/>
          <w:szCs w:val="28"/>
        </w:rPr>
        <w:t>малоэнергоемкий</w:t>
      </w:r>
      <w:proofErr w:type="spellEnd"/>
      <w:r w:rsidRPr="005E2D80">
        <w:rPr>
          <w:rFonts w:ascii="Times New Roman" w:hAnsi="Times New Roman"/>
          <w:sz w:val="28"/>
          <w:szCs w:val="28"/>
        </w:rPr>
        <w:t xml:space="preserve">; сохраняются качественные </w:t>
      </w:r>
      <w:r w:rsidRPr="005E2D80">
        <w:rPr>
          <w:rFonts w:ascii="Times New Roman" w:hAnsi="Times New Roman"/>
          <w:sz w:val="28"/>
          <w:szCs w:val="28"/>
        </w:rPr>
        <w:lastRenderedPageBreak/>
        <w:t xml:space="preserve">показатели зерна, поэтому применяется для сушки зерна бобовых культур (гороха, фасоли, сои, вики, чечевицы и др.).   </w:t>
      </w:r>
      <w:r w:rsidRPr="005E2D80">
        <w:rPr>
          <w:rFonts w:ascii="Times New Roman" w:hAnsi="Times New Roman"/>
          <w:i/>
          <w:sz w:val="28"/>
          <w:szCs w:val="28"/>
        </w:rPr>
        <w:t xml:space="preserve">Недостатки – </w:t>
      </w:r>
      <w:r w:rsidRPr="005E2D80">
        <w:rPr>
          <w:rFonts w:ascii="Times New Roman" w:hAnsi="Times New Roman"/>
          <w:sz w:val="28"/>
          <w:szCs w:val="28"/>
        </w:rPr>
        <w:t xml:space="preserve">большие сроки сушки (1…2 недели);  </w:t>
      </w:r>
      <w:proofErr w:type="gramStart"/>
      <w:r w:rsidRPr="005E2D80">
        <w:rPr>
          <w:rFonts w:ascii="Times New Roman" w:hAnsi="Times New Roman"/>
          <w:sz w:val="28"/>
          <w:szCs w:val="28"/>
        </w:rPr>
        <w:t>трудоемкий</w:t>
      </w:r>
      <w:proofErr w:type="gramEnd"/>
      <w:r w:rsidRPr="005E2D80">
        <w:rPr>
          <w:rFonts w:ascii="Times New Roman" w:hAnsi="Times New Roman"/>
          <w:sz w:val="28"/>
          <w:szCs w:val="28"/>
        </w:rPr>
        <w:t>.</w:t>
      </w:r>
    </w:p>
    <w:p w:rsidR="006064B2" w:rsidRPr="005E2D80" w:rsidRDefault="006064B2" w:rsidP="00416DAB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1DD7">
        <w:rPr>
          <w:rFonts w:ascii="Times New Roman" w:hAnsi="Times New Roman"/>
          <w:i/>
          <w:sz w:val="28"/>
          <w:szCs w:val="28"/>
        </w:rPr>
        <w:t>Конвективный</w:t>
      </w:r>
      <w:proofErr w:type="gramEnd"/>
      <w:r w:rsidRPr="005E2D80">
        <w:rPr>
          <w:rFonts w:ascii="Times New Roman" w:hAnsi="Times New Roman"/>
          <w:sz w:val="28"/>
          <w:szCs w:val="28"/>
        </w:rPr>
        <w:t xml:space="preserve">  – удаление влаги </w:t>
      </w:r>
      <w:r w:rsidR="003E408D">
        <w:rPr>
          <w:rFonts w:ascii="Times New Roman" w:hAnsi="Times New Roman"/>
          <w:sz w:val="28"/>
          <w:szCs w:val="28"/>
        </w:rPr>
        <w:t xml:space="preserve">обдувом </w:t>
      </w:r>
      <w:r w:rsidRPr="005E2D80">
        <w:rPr>
          <w:rFonts w:ascii="Times New Roman" w:hAnsi="Times New Roman"/>
          <w:sz w:val="28"/>
          <w:szCs w:val="28"/>
        </w:rPr>
        <w:t xml:space="preserve">нагретым воздухом (наиболее широко применяемый </w:t>
      </w:r>
      <w:r w:rsidR="000F28C7">
        <w:rPr>
          <w:rFonts w:ascii="Times New Roman" w:hAnsi="Times New Roman"/>
          <w:sz w:val="28"/>
          <w:szCs w:val="28"/>
        </w:rPr>
        <w:t>и на сегодня считается наиболее эффективным, хотя энергоемкость процесса высокая</w:t>
      </w:r>
      <w:r w:rsidRPr="005E2D80">
        <w:rPr>
          <w:rFonts w:ascii="Times New Roman" w:hAnsi="Times New Roman"/>
          <w:sz w:val="28"/>
          <w:szCs w:val="28"/>
        </w:rPr>
        <w:t>).</w:t>
      </w:r>
    </w:p>
    <w:p w:rsidR="006064B2" w:rsidRPr="005E2D80" w:rsidRDefault="006064B2" w:rsidP="00416DAB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1DD7">
        <w:rPr>
          <w:rFonts w:ascii="Times New Roman" w:hAnsi="Times New Roman"/>
          <w:i/>
          <w:sz w:val="28"/>
          <w:szCs w:val="28"/>
        </w:rPr>
        <w:t>Кондуктивный</w:t>
      </w:r>
      <w:proofErr w:type="spellEnd"/>
      <w:r w:rsidRPr="005E2D80">
        <w:rPr>
          <w:rFonts w:ascii="Times New Roman" w:hAnsi="Times New Roman"/>
          <w:sz w:val="28"/>
          <w:szCs w:val="28"/>
        </w:rPr>
        <w:t xml:space="preserve">  –  </w:t>
      </w:r>
      <w:r w:rsidR="00B71DD7" w:rsidRPr="005E2D80">
        <w:rPr>
          <w:rFonts w:ascii="Times New Roman" w:hAnsi="Times New Roman"/>
          <w:sz w:val="28"/>
          <w:szCs w:val="28"/>
        </w:rPr>
        <w:t>удаление влаги</w:t>
      </w:r>
      <w:r w:rsidRPr="005E2D80">
        <w:rPr>
          <w:rFonts w:ascii="Times New Roman" w:hAnsi="Times New Roman"/>
          <w:sz w:val="28"/>
          <w:szCs w:val="28"/>
        </w:rPr>
        <w:t xml:space="preserve"> </w:t>
      </w:r>
      <w:r w:rsidR="00B71DD7">
        <w:rPr>
          <w:rFonts w:ascii="Times New Roman" w:hAnsi="Times New Roman"/>
          <w:sz w:val="28"/>
          <w:szCs w:val="28"/>
        </w:rPr>
        <w:t xml:space="preserve">при </w:t>
      </w:r>
      <w:r w:rsidRPr="005E2D80">
        <w:rPr>
          <w:rFonts w:ascii="Times New Roman" w:hAnsi="Times New Roman"/>
          <w:sz w:val="28"/>
          <w:szCs w:val="28"/>
        </w:rPr>
        <w:t xml:space="preserve">контакте с нагретой поверхностью. </w:t>
      </w:r>
      <w:proofErr w:type="gramStart"/>
      <w:r w:rsidRPr="005E2D80">
        <w:rPr>
          <w:rFonts w:ascii="Times New Roman" w:hAnsi="Times New Roman"/>
          <w:sz w:val="28"/>
          <w:szCs w:val="28"/>
        </w:rPr>
        <w:t>Малоэффективный</w:t>
      </w:r>
      <w:proofErr w:type="gramEnd"/>
      <w:r w:rsidRPr="005E2D80">
        <w:rPr>
          <w:rFonts w:ascii="Times New Roman" w:hAnsi="Times New Roman"/>
          <w:sz w:val="28"/>
          <w:szCs w:val="28"/>
        </w:rPr>
        <w:t xml:space="preserve"> из-за большого расхода топлива, малой скорости и неравномерности сушки,  сложного оборудования.</w:t>
      </w:r>
    </w:p>
    <w:p w:rsidR="006064B2" w:rsidRPr="005E2D80" w:rsidRDefault="006064B2" w:rsidP="00416DAB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1DD7">
        <w:rPr>
          <w:rFonts w:ascii="Times New Roman" w:hAnsi="Times New Roman"/>
          <w:i/>
          <w:sz w:val="28"/>
          <w:szCs w:val="28"/>
        </w:rPr>
        <w:t>Радиационный</w:t>
      </w:r>
      <w:proofErr w:type="gramEnd"/>
      <w:r w:rsidRPr="005E2D80">
        <w:rPr>
          <w:rFonts w:ascii="Times New Roman" w:hAnsi="Times New Roman"/>
          <w:sz w:val="28"/>
          <w:szCs w:val="28"/>
        </w:rPr>
        <w:t xml:space="preserve"> – удаление влаги теплом, передаваемым зерну в виде солнечной или искусственной лучистой энергии.</w:t>
      </w:r>
    </w:p>
    <w:p w:rsidR="006064B2" w:rsidRDefault="006064B2" w:rsidP="00416DAB">
      <w:pPr>
        <w:numPr>
          <w:ilvl w:val="0"/>
          <w:numId w:val="8"/>
        </w:numPr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71DD7">
        <w:rPr>
          <w:rFonts w:ascii="Times New Roman" w:hAnsi="Times New Roman"/>
          <w:i/>
          <w:sz w:val="28"/>
          <w:szCs w:val="28"/>
        </w:rPr>
        <w:t>Электрический</w:t>
      </w:r>
      <w:proofErr w:type="gramEnd"/>
      <w:r w:rsidRPr="00B71DD7">
        <w:rPr>
          <w:rFonts w:ascii="Times New Roman" w:hAnsi="Times New Roman"/>
          <w:i/>
          <w:sz w:val="28"/>
          <w:szCs w:val="28"/>
        </w:rPr>
        <w:t xml:space="preserve"> </w:t>
      </w:r>
      <w:r w:rsidRPr="005E2D80">
        <w:rPr>
          <w:rFonts w:ascii="Times New Roman" w:hAnsi="Times New Roman"/>
          <w:sz w:val="28"/>
          <w:szCs w:val="28"/>
        </w:rPr>
        <w:t>– сушка токами высокой частоты</w:t>
      </w:r>
      <w:r w:rsidRPr="00B4045B">
        <w:rPr>
          <w:rFonts w:ascii="Times New Roman" w:hAnsi="Times New Roman"/>
          <w:sz w:val="28"/>
          <w:szCs w:val="28"/>
        </w:rPr>
        <w:t>.</w:t>
      </w:r>
    </w:p>
    <w:p w:rsidR="00B3136C" w:rsidRDefault="00B3136C" w:rsidP="00416DA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Зерносушилок отличаются</w:t>
      </w:r>
      <w:r w:rsidRPr="003C34FA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виду используемого топлива, по виду агента сушки (что используется для удаления влаги),</w:t>
      </w:r>
      <w:proofErr w:type="gramStart"/>
      <w:r>
        <w:rPr>
          <w:rFonts w:ascii="Times New Roman" w:hAnsi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3C34FA">
        <w:rPr>
          <w:rFonts w:ascii="Times New Roman" w:hAnsi="Times New Roman"/>
          <w:sz w:val="28"/>
          <w:szCs w:val="28"/>
        </w:rPr>
        <w:t xml:space="preserve">конструкции рабочих органов, так и по системам аспирации, сепарации.  Они эффективно применяются как в автономном режиме, так и в составе зерноочистительно-сушильных комплексов. </w:t>
      </w:r>
      <w:r>
        <w:rPr>
          <w:rFonts w:ascii="Times New Roman" w:hAnsi="Times New Roman"/>
          <w:sz w:val="28"/>
          <w:szCs w:val="28"/>
        </w:rPr>
        <w:t>Поэтому р</w:t>
      </w:r>
      <w:r w:rsidRPr="003C34FA">
        <w:rPr>
          <w:rFonts w:ascii="Times New Roman" w:hAnsi="Times New Roman"/>
          <w:sz w:val="28"/>
          <w:szCs w:val="28"/>
        </w:rPr>
        <w:t>ассмотрим классификаци</w:t>
      </w:r>
      <w:r>
        <w:rPr>
          <w:rFonts w:ascii="Times New Roman" w:hAnsi="Times New Roman"/>
          <w:sz w:val="28"/>
          <w:szCs w:val="28"/>
        </w:rPr>
        <w:t>ю</w:t>
      </w:r>
      <w:r w:rsidRPr="003C3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только </w:t>
      </w:r>
      <w:r w:rsidRPr="003C34FA">
        <w:rPr>
          <w:rFonts w:ascii="Times New Roman" w:hAnsi="Times New Roman"/>
          <w:sz w:val="28"/>
          <w:szCs w:val="28"/>
        </w:rPr>
        <w:t xml:space="preserve">зерноочистительных машин общего назначения. </w:t>
      </w:r>
    </w:p>
    <w:p w:rsidR="001C3E1B" w:rsidRPr="00B4542E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542E">
        <w:rPr>
          <w:rFonts w:ascii="Times New Roman" w:hAnsi="Times New Roman"/>
          <w:i/>
          <w:sz w:val="28"/>
          <w:szCs w:val="28"/>
        </w:rPr>
        <w:t>Классификация  зерносушилок</w:t>
      </w:r>
    </w:p>
    <w:p w:rsidR="001C3E1B" w:rsidRPr="00B4045B" w:rsidRDefault="001C3E1B" w:rsidP="00416DA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По виду используемого топлива: </w:t>
      </w:r>
    </w:p>
    <w:p w:rsidR="001C3E1B" w:rsidRPr="00B4045B" w:rsidRDefault="001C3E1B" w:rsidP="00416DAB">
      <w:pPr>
        <w:spacing w:after="0" w:line="360" w:lineRule="auto"/>
        <w:ind w:left="1245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а) на твердом топливе (уголь, мазут, дрова);</w:t>
      </w:r>
    </w:p>
    <w:p w:rsidR="001C3E1B" w:rsidRPr="00B4045B" w:rsidRDefault="001C3E1B" w:rsidP="00416DAB">
      <w:pPr>
        <w:spacing w:after="0" w:line="360" w:lineRule="auto"/>
        <w:ind w:left="1245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б) на  жидком топливе (солярка, жидкое печное топливо);      </w:t>
      </w:r>
    </w:p>
    <w:p w:rsidR="001C3E1B" w:rsidRPr="00B4045B" w:rsidRDefault="001C3E1B" w:rsidP="00416DAB">
      <w:pPr>
        <w:spacing w:after="0" w:line="360" w:lineRule="auto"/>
        <w:ind w:left="1245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в) на газовом топливе (попутный газ).</w:t>
      </w:r>
    </w:p>
    <w:p w:rsidR="001C3E1B" w:rsidRPr="00B4045B" w:rsidRDefault="001C3E1B" w:rsidP="00416DAB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По виду агента сушки:</w:t>
      </w:r>
    </w:p>
    <w:p w:rsidR="001C3E1B" w:rsidRPr="00B4045B" w:rsidRDefault="001C3E1B" w:rsidP="00416DAB">
      <w:pPr>
        <w:spacing w:after="0" w:line="360" w:lineRule="auto"/>
        <w:ind w:left="1245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а) нагретый воздух;</w:t>
      </w:r>
    </w:p>
    <w:p w:rsidR="001C3E1B" w:rsidRPr="00B4045B" w:rsidRDefault="001C3E1B" w:rsidP="00416DAB">
      <w:pPr>
        <w:spacing w:after="0" w:line="360" w:lineRule="auto"/>
        <w:ind w:left="1245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б) смесь нагретого воздуха с  топочными газами.</w:t>
      </w:r>
    </w:p>
    <w:p w:rsidR="001C3E1B" w:rsidRPr="00B4045B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ab/>
        <w:t xml:space="preserve">  3. По характеру сушки:</w:t>
      </w:r>
    </w:p>
    <w:p w:rsidR="001C3E1B" w:rsidRPr="00B4045B" w:rsidRDefault="001C3E1B" w:rsidP="00416DAB">
      <w:pPr>
        <w:spacing w:after="0" w:line="360" w:lineRule="auto"/>
        <w:ind w:left="1245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а) периодического действия;</w:t>
      </w:r>
    </w:p>
    <w:p w:rsidR="001C3E1B" w:rsidRPr="00B4045B" w:rsidRDefault="001C3E1B" w:rsidP="00416DAB">
      <w:pPr>
        <w:spacing w:after="0" w:line="360" w:lineRule="auto"/>
        <w:ind w:left="1245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б) непрерывного действия.</w:t>
      </w:r>
    </w:p>
    <w:p w:rsidR="001C3E1B" w:rsidRPr="00B4045B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4. По конструкции.</w:t>
      </w:r>
    </w:p>
    <w:p w:rsidR="001C3E1B" w:rsidRPr="00B4045B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lastRenderedPageBreak/>
        <w:t xml:space="preserve">                       а).   </w:t>
      </w:r>
      <w:r w:rsidRPr="00B4045B">
        <w:rPr>
          <w:rFonts w:ascii="Times New Roman" w:hAnsi="Times New Roman"/>
          <w:i/>
          <w:sz w:val="28"/>
          <w:szCs w:val="28"/>
        </w:rPr>
        <w:t>Шахтные</w:t>
      </w:r>
      <w:r w:rsidRPr="00B4045B">
        <w:rPr>
          <w:rFonts w:ascii="Times New Roman" w:hAnsi="Times New Roman"/>
          <w:sz w:val="28"/>
          <w:szCs w:val="28"/>
        </w:rPr>
        <w:t>,  где зерно сушится при движении сверху вниз под действием собственного веса и работы разгрузочного устройства.  Агент сушки подается перпендикулярно движению зерна (</w:t>
      </w:r>
      <w:proofErr w:type="spellStart"/>
      <w:r w:rsidRPr="00B4045B">
        <w:rPr>
          <w:rFonts w:ascii="Times New Roman" w:hAnsi="Times New Roman"/>
          <w:sz w:val="28"/>
          <w:szCs w:val="28"/>
        </w:rPr>
        <w:t>поперечноточно</w:t>
      </w:r>
      <w:proofErr w:type="spellEnd"/>
      <w:r w:rsidRPr="00B4045B">
        <w:rPr>
          <w:rFonts w:ascii="Times New Roman" w:hAnsi="Times New Roman"/>
          <w:sz w:val="28"/>
          <w:szCs w:val="28"/>
        </w:rPr>
        <w:t>) через короба, жалюзи  или колонковые перфорированные поверхности.</w:t>
      </w:r>
    </w:p>
    <w:p w:rsidR="001C3E1B" w:rsidRPr="00B4045B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б). </w:t>
      </w:r>
      <w:proofErr w:type="gramStart"/>
      <w:r w:rsidRPr="00B4045B">
        <w:rPr>
          <w:rFonts w:ascii="Times New Roman" w:hAnsi="Times New Roman"/>
          <w:i/>
          <w:sz w:val="28"/>
          <w:szCs w:val="28"/>
        </w:rPr>
        <w:t>Барабанные</w:t>
      </w:r>
      <w:proofErr w:type="gramEnd"/>
      <w:r w:rsidRPr="00B4045B">
        <w:rPr>
          <w:rFonts w:ascii="Times New Roman" w:hAnsi="Times New Roman"/>
          <w:sz w:val="28"/>
          <w:szCs w:val="28"/>
        </w:rPr>
        <w:t>, где зерно сушится при интенсивном пересыпании во вращающемся барабане и непрерывно движется под действием собственного подпора и воздушного потока.  Подача агента сушки прямоточная (совпадает с направлением движения зерна) или противоточная (против движения зерна).</w:t>
      </w:r>
    </w:p>
    <w:p w:rsidR="001C3E1B" w:rsidRPr="00B4045B" w:rsidRDefault="001C3E1B" w:rsidP="00416DAB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в). </w:t>
      </w:r>
      <w:r w:rsidRPr="00B4045B">
        <w:rPr>
          <w:rFonts w:ascii="Times New Roman" w:hAnsi="Times New Roman"/>
          <w:i/>
          <w:sz w:val="28"/>
          <w:szCs w:val="28"/>
        </w:rPr>
        <w:t>Карусельные,</w:t>
      </w:r>
      <w:r w:rsidRPr="00B4045B">
        <w:rPr>
          <w:rFonts w:ascii="Times New Roman" w:hAnsi="Times New Roman"/>
          <w:sz w:val="28"/>
          <w:szCs w:val="28"/>
        </w:rPr>
        <w:t xml:space="preserve"> где зерно сушится при движении на вращающейся  платформе за счет  продувания  снизу мощным потоком агента сушки. </w:t>
      </w:r>
    </w:p>
    <w:p w:rsidR="001C3E1B" w:rsidRPr="00B4045B" w:rsidRDefault="001C3E1B" w:rsidP="00416DAB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г). </w:t>
      </w:r>
      <w:r w:rsidRPr="00B4045B">
        <w:rPr>
          <w:rFonts w:ascii="Times New Roman" w:hAnsi="Times New Roman"/>
          <w:i/>
          <w:sz w:val="28"/>
          <w:szCs w:val="28"/>
        </w:rPr>
        <w:t xml:space="preserve">Ромбические,  </w:t>
      </w:r>
      <w:r w:rsidRPr="00B4045B">
        <w:rPr>
          <w:rFonts w:ascii="Times New Roman" w:hAnsi="Times New Roman"/>
          <w:sz w:val="28"/>
          <w:szCs w:val="28"/>
        </w:rPr>
        <w:t xml:space="preserve">где зерно сушится при движении под действием собственного веса сверху вниз между перфорированными стенками, ромбической формы, которые продуваются агентом сушки. </w:t>
      </w:r>
    </w:p>
    <w:p w:rsidR="001C3E1B" w:rsidRPr="00B4045B" w:rsidRDefault="001C3E1B" w:rsidP="00416DAB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</w:t>
      </w:r>
      <w:proofErr w:type="spellStart"/>
      <w:r w:rsidRPr="00B4045B">
        <w:rPr>
          <w:rFonts w:ascii="Times New Roman" w:hAnsi="Times New Roman"/>
          <w:sz w:val="28"/>
          <w:szCs w:val="28"/>
        </w:rPr>
        <w:t>д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).  </w:t>
      </w:r>
      <w:r w:rsidRPr="00B4045B">
        <w:rPr>
          <w:rFonts w:ascii="Times New Roman" w:hAnsi="Times New Roman"/>
          <w:i/>
          <w:sz w:val="28"/>
          <w:szCs w:val="28"/>
        </w:rPr>
        <w:t xml:space="preserve">Конвейерные, </w:t>
      </w:r>
      <w:r w:rsidRPr="00B4045B">
        <w:rPr>
          <w:rFonts w:ascii="Times New Roman" w:hAnsi="Times New Roman"/>
          <w:sz w:val="28"/>
          <w:szCs w:val="28"/>
        </w:rPr>
        <w:t xml:space="preserve"> где зерно сушится при перемещении его  по каскадным решетам, которые продуваются агентом сушки снизу вверх.  </w:t>
      </w:r>
    </w:p>
    <w:p w:rsidR="001C3E1B" w:rsidRPr="00B4045B" w:rsidRDefault="001C3E1B" w:rsidP="00416DAB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 е). </w:t>
      </w:r>
      <w:r w:rsidRPr="00B4045B">
        <w:rPr>
          <w:rFonts w:ascii="Times New Roman" w:hAnsi="Times New Roman"/>
          <w:i/>
          <w:sz w:val="28"/>
          <w:szCs w:val="28"/>
        </w:rPr>
        <w:t xml:space="preserve">Пневматические,  </w:t>
      </w:r>
      <w:r w:rsidRPr="00B4045B">
        <w:rPr>
          <w:rFonts w:ascii="Times New Roman" w:hAnsi="Times New Roman"/>
          <w:sz w:val="28"/>
          <w:szCs w:val="28"/>
        </w:rPr>
        <w:t>где зерно сушится во взвешенном состоянии  в трубе при транспортировании агентом сушки или в «кипящем слое» (</w:t>
      </w:r>
      <w:proofErr w:type="spellStart"/>
      <w:r w:rsidRPr="00B4045B">
        <w:rPr>
          <w:rFonts w:ascii="Times New Roman" w:hAnsi="Times New Roman"/>
          <w:sz w:val="28"/>
          <w:szCs w:val="28"/>
        </w:rPr>
        <w:t>псевдожиженном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состоянии) продуваемым  агентом сушки. </w:t>
      </w:r>
    </w:p>
    <w:p w:rsidR="001C3E1B" w:rsidRPr="00B4045B" w:rsidRDefault="001C3E1B" w:rsidP="00416DAB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ab/>
        <w:t>Перечисленные зерносушилки по характеру сушки относятся к сушилкам непрерывного действия.</w:t>
      </w:r>
    </w:p>
    <w:p w:rsidR="001C3E1B" w:rsidRPr="00B4045B" w:rsidRDefault="001C3E1B" w:rsidP="00416DAB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           ж). </w:t>
      </w:r>
      <w:r w:rsidRPr="00B4045B">
        <w:rPr>
          <w:rFonts w:ascii="Times New Roman" w:hAnsi="Times New Roman"/>
          <w:i/>
          <w:sz w:val="28"/>
          <w:szCs w:val="28"/>
        </w:rPr>
        <w:t>Лотковые, напольные, камерные, вентилируемые силосы, жалюзийные, платформенные (для сушки зерна в мешках).</w:t>
      </w:r>
      <w:r w:rsidRPr="00B4045B">
        <w:rPr>
          <w:rFonts w:ascii="Times New Roman" w:hAnsi="Times New Roman"/>
          <w:sz w:val="28"/>
          <w:szCs w:val="28"/>
        </w:rPr>
        <w:t xml:space="preserve"> Данные зерносушилки по характеру сушки относятся к сушилкам периодического действия. В них зерно сушится подогретым или </w:t>
      </w:r>
      <w:proofErr w:type="spellStart"/>
      <w:r w:rsidRPr="00B4045B">
        <w:rPr>
          <w:rFonts w:ascii="Times New Roman" w:hAnsi="Times New Roman"/>
          <w:sz w:val="28"/>
          <w:szCs w:val="28"/>
        </w:rPr>
        <w:t>неподогретым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агентом сушки, подаваемым в неподвижный слой зерна принудительной или естественной вентиляцией.</w:t>
      </w:r>
    </w:p>
    <w:p w:rsidR="006A1B6B" w:rsidRDefault="001C3E1B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5.  По исполнению сушилки могут быть:  стационарные и  передвижные.</w:t>
      </w:r>
    </w:p>
    <w:p w:rsidR="000F2F71" w:rsidRDefault="000F2F71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</w:p>
    <w:p w:rsidR="00F721E4" w:rsidRDefault="00F721E4" w:rsidP="00F721E4">
      <w:pPr>
        <w:spacing w:after="0" w:line="360" w:lineRule="auto"/>
        <w:ind w:left="567"/>
        <w:rPr>
          <w:rFonts w:ascii="Times New Roman" w:hAnsi="Times New Roman"/>
          <w:b/>
          <w:i/>
          <w:sz w:val="28"/>
          <w:szCs w:val="28"/>
        </w:rPr>
      </w:pPr>
      <w:r w:rsidRPr="00B76624">
        <w:rPr>
          <w:rFonts w:ascii="Times New Roman" w:hAnsi="Times New Roman"/>
          <w:b/>
          <w:i/>
          <w:sz w:val="28"/>
          <w:szCs w:val="28"/>
        </w:rPr>
        <w:lastRenderedPageBreak/>
        <w:t>2.4 Тенденции развития машин для послеуборочной обработки зерна</w:t>
      </w:r>
    </w:p>
    <w:p w:rsidR="00F721E4" w:rsidRDefault="00F721E4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</w:p>
    <w:p w:rsidR="006A1B6B" w:rsidRDefault="00805EDF" w:rsidP="00416DAB">
      <w:pPr>
        <w:spacing w:after="0" w:line="360" w:lineRule="auto"/>
        <w:ind w:left="57" w:firstLine="6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связи с развитием науки и техники, а также требованиями производства происходит постоянное совершенствование конструкций </w:t>
      </w:r>
      <w:r w:rsidR="000F2F71">
        <w:rPr>
          <w:rFonts w:ascii="Times New Roman" w:hAnsi="Times New Roman"/>
          <w:sz w:val="28"/>
          <w:szCs w:val="28"/>
        </w:rPr>
        <w:t xml:space="preserve">машин для послеуборочной обработки зерна. </w:t>
      </w:r>
      <w:r>
        <w:rPr>
          <w:rFonts w:ascii="Times New Roman" w:hAnsi="Times New Roman"/>
          <w:sz w:val="28"/>
          <w:szCs w:val="28"/>
        </w:rPr>
        <w:t xml:space="preserve">Рассмотрим основные тенденции (направления)  </w:t>
      </w:r>
      <w:r w:rsidR="000F2F71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>развития</w:t>
      </w:r>
      <w:r w:rsidR="000F2F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41051" w:rsidRDefault="00B76624" w:rsidP="00416DAB">
      <w:pPr>
        <w:spacing w:after="0" w:line="360" w:lineRule="auto"/>
        <w:jc w:val="both"/>
        <w:rPr>
          <w:rFonts w:ascii="Times New Roman" w:eastAsia="+mn-ea" w:hAnsi="Times New Roman"/>
          <w:sz w:val="28"/>
          <w:szCs w:val="28"/>
        </w:rPr>
      </w:pPr>
      <w:r>
        <w:rPr>
          <w:rFonts w:ascii="Times New Roman" w:eastAsia="+mn-ea" w:hAnsi="Times New Roman"/>
          <w:sz w:val="28"/>
          <w:szCs w:val="28"/>
        </w:rPr>
        <w:tab/>
        <w:t>В настоящее время зерноочистит</w:t>
      </w:r>
      <w:r w:rsidR="00A71BE4">
        <w:rPr>
          <w:rFonts w:ascii="Times New Roman" w:eastAsia="+mn-ea" w:hAnsi="Times New Roman"/>
          <w:sz w:val="28"/>
          <w:szCs w:val="28"/>
        </w:rPr>
        <w:t>е</w:t>
      </w:r>
      <w:r>
        <w:rPr>
          <w:rFonts w:ascii="Times New Roman" w:eastAsia="+mn-ea" w:hAnsi="Times New Roman"/>
          <w:sz w:val="28"/>
          <w:szCs w:val="28"/>
        </w:rPr>
        <w:t xml:space="preserve">льные </w:t>
      </w:r>
      <w:r w:rsidR="00A71BE4">
        <w:rPr>
          <w:rFonts w:ascii="Times New Roman" w:eastAsia="+mn-ea" w:hAnsi="Times New Roman"/>
          <w:sz w:val="28"/>
          <w:szCs w:val="28"/>
        </w:rPr>
        <w:t xml:space="preserve">и зерносушильные </w:t>
      </w:r>
      <w:r>
        <w:rPr>
          <w:rFonts w:ascii="Times New Roman" w:eastAsia="+mn-ea" w:hAnsi="Times New Roman"/>
          <w:sz w:val="28"/>
          <w:szCs w:val="28"/>
        </w:rPr>
        <w:t xml:space="preserve">машины </w:t>
      </w:r>
      <w:r w:rsidR="00A71BE4">
        <w:rPr>
          <w:rFonts w:ascii="Times New Roman" w:eastAsia="+mn-ea" w:hAnsi="Times New Roman"/>
          <w:sz w:val="28"/>
          <w:szCs w:val="28"/>
        </w:rPr>
        <w:t>развиваются в следующих основных направлениях:</w:t>
      </w:r>
    </w:p>
    <w:p w:rsidR="00D1547D" w:rsidRPr="00241051" w:rsidRDefault="00D1547D" w:rsidP="00416DAB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+mn-ea" w:hAnsi="Times New Roman"/>
          <w:sz w:val="28"/>
          <w:szCs w:val="28"/>
        </w:rPr>
      </w:pPr>
      <w:r w:rsidRPr="00241051">
        <w:rPr>
          <w:rFonts w:ascii="Times New Roman" w:eastAsia="+mn-ea" w:hAnsi="Times New Roman"/>
          <w:sz w:val="28"/>
          <w:szCs w:val="28"/>
        </w:rPr>
        <w:t xml:space="preserve">разработка гравитационных и </w:t>
      </w:r>
      <w:proofErr w:type="spellStart"/>
      <w:r w:rsidRPr="00241051">
        <w:rPr>
          <w:rFonts w:ascii="Times New Roman" w:eastAsia="+mn-ea" w:hAnsi="Times New Roman"/>
          <w:sz w:val="28"/>
          <w:szCs w:val="28"/>
        </w:rPr>
        <w:t>пневмогравитационных</w:t>
      </w:r>
      <w:proofErr w:type="spellEnd"/>
      <w:r w:rsidRPr="00241051">
        <w:rPr>
          <w:rFonts w:ascii="Times New Roman" w:eastAsia="+mn-ea" w:hAnsi="Times New Roman"/>
          <w:sz w:val="28"/>
          <w:szCs w:val="28"/>
        </w:rPr>
        <w:t xml:space="preserve"> зерноочистительных и семяочистительных машин;</w:t>
      </w:r>
    </w:p>
    <w:p w:rsidR="00D1547D" w:rsidRPr="002A7B82" w:rsidRDefault="00D1547D" w:rsidP="00416DAB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+mn-ea" w:hAnsi="Times New Roman"/>
          <w:sz w:val="28"/>
          <w:szCs w:val="28"/>
        </w:rPr>
      </w:pPr>
      <w:r w:rsidRPr="002A7B82">
        <w:rPr>
          <w:rFonts w:ascii="Times New Roman" w:eastAsia="+mn-ea" w:hAnsi="Times New Roman"/>
          <w:sz w:val="28"/>
          <w:szCs w:val="28"/>
        </w:rPr>
        <w:t xml:space="preserve">повышение производительности зерноочистительных машин, зерносушилок  и зерноочистительно-сушильных комплексов при соблюдении    </w:t>
      </w:r>
      <w:proofErr w:type="spellStart"/>
      <w:r w:rsidRPr="002A7B82">
        <w:rPr>
          <w:rFonts w:ascii="Times New Roman" w:eastAsia="+mn-ea" w:hAnsi="Times New Roman"/>
          <w:sz w:val="28"/>
          <w:szCs w:val="28"/>
        </w:rPr>
        <w:t>агротребований</w:t>
      </w:r>
      <w:proofErr w:type="spellEnd"/>
      <w:r w:rsidRPr="002A7B82">
        <w:rPr>
          <w:rFonts w:ascii="Times New Roman" w:eastAsia="+mn-ea" w:hAnsi="Times New Roman"/>
          <w:sz w:val="28"/>
          <w:szCs w:val="28"/>
        </w:rPr>
        <w:t xml:space="preserve">; </w:t>
      </w:r>
    </w:p>
    <w:p w:rsidR="00D1547D" w:rsidRPr="002A7B82" w:rsidRDefault="00D1547D" w:rsidP="00416DAB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+mn-ea" w:hAnsi="Times New Roman"/>
          <w:sz w:val="28"/>
          <w:szCs w:val="28"/>
        </w:rPr>
      </w:pPr>
      <w:r w:rsidRPr="002A7B82">
        <w:rPr>
          <w:rFonts w:ascii="Times New Roman" w:eastAsia="+mn-ea" w:hAnsi="Times New Roman"/>
          <w:sz w:val="28"/>
          <w:szCs w:val="28"/>
        </w:rPr>
        <w:t>разработка передвижных зерносушилок;</w:t>
      </w:r>
    </w:p>
    <w:p w:rsidR="00D1547D" w:rsidRDefault="00D1547D" w:rsidP="00416DAB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+mn-ea" w:hAnsi="Times New Roman"/>
          <w:sz w:val="28"/>
          <w:szCs w:val="28"/>
        </w:rPr>
      </w:pPr>
      <w:r w:rsidRPr="002A7B82">
        <w:rPr>
          <w:rFonts w:ascii="Times New Roman" w:eastAsia="+mn-ea" w:hAnsi="Times New Roman"/>
          <w:sz w:val="28"/>
          <w:szCs w:val="28"/>
        </w:rPr>
        <w:t xml:space="preserve">разработка конструкций зерносушилок с рециркуляцией теплоносителя, обеспечивающих снижение </w:t>
      </w:r>
      <w:proofErr w:type="spellStart"/>
      <w:r w:rsidRPr="002A7B82">
        <w:rPr>
          <w:rFonts w:ascii="Times New Roman" w:eastAsia="+mn-ea" w:hAnsi="Times New Roman"/>
          <w:sz w:val="28"/>
          <w:szCs w:val="28"/>
        </w:rPr>
        <w:t>энергозатрат</w:t>
      </w:r>
      <w:proofErr w:type="spellEnd"/>
      <w:r w:rsidRPr="002A7B82">
        <w:rPr>
          <w:rFonts w:ascii="Times New Roman" w:eastAsia="+mn-ea" w:hAnsi="Times New Roman"/>
          <w:sz w:val="28"/>
          <w:szCs w:val="28"/>
        </w:rPr>
        <w:t xml:space="preserve"> на сушку;</w:t>
      </w:r>
    </w:p>
    <w:p w:rsidR="000E6D0B" w:rsidRPr="000E6D0B" w:rsidRDefault="000E6D0B" w:rsidP="00416DAB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+mn-ea" w:hAnsi="Times New Roman"/>
          <w:sz w:val="28"/>
          <w:szCs w:val="28"/>
        </w:rPr>
      </w:pPr>
      <w:r w:rsidRPr="000E6D0B">
        <w:rPr>
          <w:rFonts w:ascii="Times New Roman" w:eastAsia="+mn-ea" w:hAnsi="Times New Roman"/>
          <w:sz w:val="28"/>
          <w:szCs w:val="28"/>
        </w:rPr>
        <w:t xml:space="preserve">разработка универсальных машин для выполнения разных видов очистки зерна; </w:t>
      </w:r>
    </w:p>
    <w:p w:rsidR="00D1547D" w:rsidRPr="002A7B82" w:rsidRDefault="00D1547D" w:rsidP="00416DAB">
      <w:pPr>
        <w:numPr>
          <w:ilvl w:val="0"/>
          <w:numId w:val="10"/>
        </w:numPr>
        <w:spacing w:after="0" w:line="360" w:lineRule="auto"/>
        <w:ind w:left="0" w:firstLine="567"/>
        <w:jc w:val="both"/>
        <w:rPr>
          <w:rFonts w:ascii="Times New Roman" w:eastAsia="+mn-ea" w:hAnsi="Times New Roman"/>
          <w:sz w:val="28"/>
          <w:szCs w:val="28"/>
        </w:rPr>
      </w:pPr>
      <w:r w:rsidRPr="002A7B82">
        <w:rPr>
          <w:rFonts w:ascii="Times New Roman" w:eastAsia="+mn-ea" w:hAnsi="Times New Roman"/>
          <w:sz w:val="28"/>
          <w:szCs w:val="28"/>
        </w:rPr>
        <w:t>автоматизация технологического процесса очистки и сушки зерна на основе электронных систем контроля и управления.</w:t>
      </w:r>
    </w:p>
    <w:p w:rsidR="001C3E1B" w:rsidRPr="00B4045B" w:rsidRDefault="001C3E1B" w:rsidP="00416DAB">
      <w:pPr>
        <w:pStyle w:val="1"/>
        <w:spacing w:before="0" w:line="360" w:lineRule="auto"/>
        <w:contextualSpacing/>
        <w:jc w:val="both"/>
        <w:rPr>
          <w:rFonts w:ascii="Times New Roman" w:hAnsi="Times New Roman" w:cs="Times New Roman"/>
          <w:i/>
        </w:rPr>
      </w:pPr>
      <w:r w:rsidRPr="00B4045B">
        <w:rPr>
          <w:rFonts w:ascii="Times New Roman" w:hAnsi="Times New Roman" w:cs="Times New Roman"/>
          <w:i/>
        </w:rPr>
        <w:t xml:space="preserve">                                      </w:t>
      </w: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717034" w:rsidRDefault="00717034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B67F48" w:rsidRDefault="00B67F48" w:rsidP="00416DAB">
      <w:pPr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  </w:t>
      </w:r>
      <w:r w:rsidRPr="00430409">
        <w:rPr>
          <w:rFonts w:ascii="Times New Roman" w:hAnsi="Times New Roman"/>
          <w:b/>
          <w:sz w:val="28"/>
          <w:szCs w:val="28"/>
        </w:rPr>
        <w:t>НОВЫЕ МАШИНЫ ДЛЯ ПОСЛЕУБОРОЧНОЙ ОБРАБОТКИ ЗЕРНА</w:t>
      </w:r>
    </w:p>
    <w:p w:rsidR="00B67F48" w:rsidRDefault="00B67F48" w:rsidP="00416DA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48AE" w:rsidRDefault="00B67F48" w:rsidP="00416DA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F48AE">
        <w:rPr>
          <w:rFonts w:ascii="Times New Roman" w:hAnsi="Times New Roman"/>
          <w:b/>
          <w:i/>
          <w:sz w:val="28"/>
          <w:szCs w:val="28"/>
        </w:rPr>
        <w:t>3</w:t>
      </w:r>
      <w:r w:rsidR="004B185F" w:rsidRPr="00BF48AE">
        <w:rPr>
          <w:rFonts w:ascii="Times New Roman" w:hAnsi="Times New Roman"/>
          <w:b/>
          <w:i/>
          <w:sz w:val="28"/>
          <w:szCs w:val="28"/>
        </w:rPr>
        <w:t>.</w:t>
      </w:r>
      <w:r w:rsidRPr="00BF48AE">
        <w:rPr>
          <w:rFonts w:ascii="Times New Roman" w:hAnsi="Times New Roman"/>
          <w:b/>
          <w:i/>
          <w:sz w:val="28"/>
          <w:szCs w:val="28"/>
        </w:rPr>
        <w:t>1</w:t>
      </w:r>
      <w:r w:rsidR="004B185F" w:rsidRPr="00BF48AE">
        <w:rPr>
          <w:rFonts w:ascii="Times New Roman" w:hAnsi="Times New Roman"/>
          <w:b/>
          <w:i/>
          <w:sz w:val="28"/>
          <w:szCs w:val="28"/>
        </w:rPr>
        <w:t xml:space="preserve"> Современные </w:t>
      </w:r>
      <w:r w:rsidR="00BF48AE" w:rsidRPr="00BF48AE">
        <w:rPr>
          <w:rFonts w:ascii="Times New Roman" w:hAnsi="Times New Roman"/>
          <w:b/>
          <w:i/>
          <w:sz w:val="28"/>
          <w:szCs w:val="28"/>
        </w:rPr>
        <w:t xml:space="preserve">машины </w:t>
      </w:r>
      <w:r w:rsidR="00717034">
        <w:rPr>
          <w:rFonts w:ascii="Times New Roman" w:hAnsi="Times New Roman"/>
          <w:b/>
          <w:i/>
          <w:sz w:val="28"/>
          <w:szCs w:val="28"/>
        </w:rPr>
        <w:t xml:space="preserve">для </w:t>
      </w:r>
      <w:r w:rsidR="00BF48AE" w:rsidRPr="00BF48AE">
        <w:rPr>
          <w:rFonts w:ascii="Times New Roman" w:hAnsi="Times New Roman"/>
          <w:b/>
          <w:i/>
          <w:sz w:val="28"/>
          <w:szCs w:val="28"/>
        </w:rPr>
        <w:t xml:space="preserve">послеуборочной обработки зерна </w:t>
      </w:r>
    </w:p>
    <w:p w:rsidR="001C3E1B" w:rsidRPr="00BF48AE" w:rsidRDefault="00BF48AE" w:rsidP="00416DA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F48AE">
        <w:rPr>
          <w:rFonts w:ascii="Times New Roman" w:hAnsi="Times New Roman"/>
          <w:b/>
          <w:i/>
          <w:sz w:val="28"/>
          <w:szCs w:val="28"/>
        </w:rPr>
        <w:t xml:space="preserve">и их производители </w:t>
      </w:r>
    </w:p>
    <w:p w:rsidR="0008750D" w:rsidRPr="0008750D" w:rsidRDefault="008259A1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в мире производится огромное количество машин для послеуборочной обработки.  </w:t>
      </w:r>
      <w:r w:rsidR="006A5BC0">
        <w:rPr>
          <w:rFonts w:ascii="Times New Roman" w:hAnsi="Times New Roman"/>
          <w:sz w:val="28"/>
          <w:szCs w:val="28"/>
        </w:rPr>
        <w:t>Рыночная экономика создала условия для развития множества предприятий, которые начали производить  сельскохозяйственные машины</w:t>
      </w:r>
      <w:r>
        <w:rPr>
          <w:rFonts w:ascii="Times New Roman" w:hAnsi="Times New Roman"/>
          <w:sz w:val="28"/>
          <w:szCs w:val="28"/>
        </w:rPr>
        <w:t xml:space="preserve">, в том числе машины для послеуборочной обработки зерна и в нашей стране. </w:t>
      </w:r>
      <w:r w:rsidR="002139E7">
        <w:rPr>
          <w:rFonts w:ascii="Times New Roman" w:hAnsi="Times New Roman"/>
          <w:sz w:val="28"/>
          <w:szCs w:val="28"/>
        </w:rPr>
        <w:t xml:space="preserve">В таблице </w:t>
      </w:r>
      <w:r w:rsidR="00F31AEF">
        <w:rPr>
          <w:rFonts w:ascii="Times New Roman" w:hAnsi="Times New Roman"/>
          <w:sz w:val="28"/>
          <w:szCs w:val="28"/>
        </w:rPr>
        <w:t>3</w:t>
      </w:r>
      <w:r w:rsidR="00F93F6B">
        <w:rPr>
          <w:rFonts w:ascii="Times New Roman" w:hAnsi="Times New Roman"/>
          <w:sz w:val="28"/>
          <w:szCs w:val="28"/>
        </w:rPr>
        <w:t>.</w:t>
      </w:r>
      <w:r w:rsidR="00F31AEF">
        <w:rPr>
          <w:rFonts w:ascii="Times New Roman" w:hAnsi="Times New Roman"/>
          <w:sz w:val="28"/>
          <w:szCs w:val="28"/>
        </w:rPr>
        <w:t>1</w:t>
      </w:r>
      <w:r w:rsidR="00F93F6B">
        <w:rPr>
          <w:rFonts w:ascii="Times New Roman" w:hAnsi="Times New Roman"/>
          <w:sz w:val="28"/>
          <w:szCs w:val="28"/>
        </w:rPr>
        <w:t xml:space="preserve"> </w:t>
      </w:r>
      <w:r w:rsidR="002139E7">
        <w:rPr>
          <w:rFonts w:ascii="Times New Roman" w:hAnsi="Times New Roman"/>
          <w:sz w:val="28"/>
          <w:szCs w:val="28"/>
        </w:rPr>
        <w:t>приведены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1F7B2A">
        <w:rPr>
          <w:rFonts w:ascii="Times New Roman" w:hAnsi="Times New Roman"/>
          <w:sz w:val="28"/>
          <w:szCs w:val="28"/>
        </w:rPr>
        <w:t xml:space="preserve">наименования и марочный состав, наиболее широко применяемых, </w:t>
      </w:r>
      <w:r>
        <w:rPr>
          <w:rFonts w:ascii="Times New Roman" w:hAnsi="Times New Roman"/>
          <w:sz w:val="28"/>
          <w:szCs w:val="28"/>
        </w:rPr>
        <w:t>зерноочистительны</w:t>
      </w:r>
      <w:r w:rsidR="001F7B2A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машин и зерносушил</w:t>
      </w:r>
      <w:r w:rsidR="001F7B2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 </w:t>
      </w:r>
      <w:r w:rsidR="002139E7">
        <w:rPr>
          <w:rFonts w:ascii="Times New Roman" w:hAnsi="Times New Roman"/>
          <w:sz w:val="28"/>
          <w:szCs w:val="28"/>
        </w:rPr>
        <w:t>с указанием предприятий изготовителей</w:t>
      </w:r>
      <w:r w:rsidR="003524B7">
        <w:rPr>
          <w:rFonts w:ascii="Times New Roman" w:hAnsi="Times New Roman"/>
          <w:sz w:val="28"/>
          <w:szCs w:val="28"/>
        </w:rPr>
        <w:t xml:space="preserve">. </w:t>
      </w:r>
    </w:p>
    <w:p w:rsidR="001C3E1B" w:rsidRDefault="003524B7" w:rsidP="00416DAB">
      <w:pPr>
        <w:pStyle w:val="af"/>
        <w:spacing w:line="360" w:lineRule="auto"/>
        <w:ind w:firstLine="708"/>
        <w:jc w:val="both"/>
        <w:rPr>
          <w:rFonts w:ascii="Times New Roman" w:hAnsi="Times New Roman"/>
          <w:b w:val="0"/>
        </w:rPr>
      </w:pPr>
      <w:r w:rsidRPr="003524B7">
        <w:rPr>
          <w:rFonts w:ascii="Times New Roman" w:hAnsi="Times New Roman"/>
          <w:b w:val="0"/>
          <w:szCs w:val="28"/>
        </w:rPr>
        <w:t xml:space="preserve">Таблица </w:t>
      </w:r>
      <w:r w:rsidR="00F31AEF">
        <w:rPr>
          <w:rFonts w:ascii="Times New Roman" w:hAnsi="Times New Roman"/>
          <w:b w:val="0"/>
          <w:szCs w:val="28"/>
        </w:rPr>
        <w:t>3</w:t>
      </w:r>
      <w:r w:rsidRPr="003524B7">
        <w:rPr>
          <w:rFonts w:ascii="Times New Roman" w:hAnsi="Times New Roman"/>
          <w:b w:val="0"/>
          <w:szCs w:val="28"/>
        </w:rPr>
        <w:t xml:space="preserve">.1 – </w:t>
      </w:r>
      <w:r w:rsidR="001C3E1B" w:rsidRPr="003524B7">
        <w:rPr>
          <w:rFonts w:ascii="Times New Roman" w:hAnsi="Times New Roman"/>
          <w:b w:val="0"/>
          <w:szCs w:val="28"/>
        </w:rPr>
        <w:t xml:space="preserve">Наименование и марка современных </w:t>
      </w:r>
      <w:r w:rsidR="001C3E1B" w:rsidRPr="003524B7">
        <w:rPr>
          <w:rFonts w:ascii="Times New Roman" w:hAnsi="Times New Roman"/>
          <w:b w:val="0"/>
        </w:rPr>
        <w:t>зерно- и семяочистительных машин и сушилок с указанием предприятий изготовителей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91"/>
        <w:gridCol w:w="4252"/>
      </w:tblGrid>
      <w:tr w:rsidR="001C3E1B" w:rsidRPr="00B4045B" w:rsidTr="0048125A">
        <w:trPr>
          <w:tblHeader/>
        </w:trPr>
        <w:tc>
          <w:tcPr>
            <w:tcW w:w="5391" w:type="dxa"/>
            <w:tcBorders>
              <w:bottom w:val="nil"/>
            </w:tcBorders>
          </w:tcPr>
          <w:p w:rsidR="001C3E1B" w:rsidRPr="00717034" w:rsidRDefault="001C3E1B" w:rsidP="009B692F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7034">
              <w:rPr>
                <w:rFonts w:ascii="Times New Roman" w:hAnsi="Times New Roman"/>
                <w:b/>
                <w:i/>
                <w:sz w:val="28"/>
                <w:szCs w:val="28"/>
              </w:rPr>
              <w:t>Наименование и марка машин</w:t>
            </w:r>
          </w:p>
          <w:p w:rsidR="006702D1" w:rsidRPr="00717034" w:rsidRDefault="006702D1" w:rsidP="009B692F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1C3E1B" w:rsidRPr="00717034" w:rsidRDefault="001C3E1B" w:rsidP="009B692F">
            <w:pPr>
              <w:spacing w:after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17034">
              <w:rPr>
                <w:rFonts w:ascii="Times New Roman" w:hAnsi="Times New Roman"/>
                <w:b/>
                <w:i/>
                <w:sz w:val="28"/>
                <w:szCs w:val="28"/>
              </w:rPr>
              <w:t>Предприятие – изготовитель</w:t>
            </w:r>
          </w:p>
        </w:tc>
      </w:tr>
      <w:tr w:rsidR="001C3E1B" w:rsidRPr="00B4045B" w:rsidTr="0048125A">
        <w:trPr>
          <w:cantSplit/>
          <w:trHeight w:val="216"/>
        </w:trPr>
        <w:tc>
          <w:tcPr>
            <w:tcW w:w="9643" w:type="dxa"/>
            <w:gridSpan w:val="2"/>
          </w:tcPr>
          <w:p w:rsidR="001C3E1B" w:rsidRPr="003524B7" w:rsidRDefault="001C3E1B" w:rsidP="009B69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</w:rPr>
            </w:pPr>
            <w:r w:rsidRPr="003524B7">
              <w:rPr>
                <w:rFonts w:ascii="Times New Roman" w:hAnsi="Times New Roman" w:cs="Times New Roman"/>
                <w:b w:val="0"/>
                <w:i/>
                <w:color w:val="auto"/>
              </w:rPr>
              <w:t xml:space="preserve">Машины предварительной и первичной очистки зерна 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Машина предварительной очистки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МПО – 30Р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ПКБ НИИСХ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Северо-Востока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Киров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Универсальная зерноочистительная машина УЗМ – 30/15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Кузембетьевский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РМЗ»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РТ,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Мензелинский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</w:tr>
      <w:tr w:rsidR="001C3E1B" w:rsidRPr="00B4045B" w:rsidTr="0048125A">
        <w:tc>
          <w:tcPr>
            <w:tcW w:w="5391" w:type="dxa"/>
          </w:tcPr>
          <w:p w:rsidR="006702D1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Машины предварительной очистки 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МПО-50С, МПР-50-С, МПО-100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«ГСКБ «Зерноочистка»,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Воронеж</w:t>
            </w:r>
          </w:p>
        </w:tc>
      </w:tr>
      <w:tr w:rsidR="001C3E1B" w:rsidRPr="00B4045B" w:rsidTr="0048125A">
        <w:tc>
          <w:tcPr>
            <w:tcW w:w="5391" w:type="dxa"/>
          </w:tcPr>
          <w:p w:rsidR="006702D1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Машин</w:t>
            </w:r>
            <w:r w:rsidR="006702D1"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зерноочистительн</w:t>
            </w:r>
            <w:r w:rsidR="006702D1">
              <w:rPr>
                <w:rFonts w:ascii="Times New Roman" w:hAnsi="Times New Roman"/>
                <w:sz w:val="28"/>
                <w:szCs w:val="28"/>
              </w:rPr>
              <w:t>ые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стационарн</w:t>
            </w:r>
            <w:r w:rsidR="006702D1">
              <w:rPr>
                <w:rFonts w:ascii="Times New Roman" w:hAnsi="Times New Roman"/>
                <w:sz w:val="28"/>
                <w:szCs w:val="28"/>
              </w:rPr>
              <w:t xml:space="preserve">ые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МЗС – 5; МЗС – 10; МЗС – 25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ООО «СЦ Техника – Сервис»,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Воронеж 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Очиститель вороха семян ОВС-25С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ОАО «Воронежсельмаш», 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Воронеж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Машина предварительной и первичной очистки зерна ЗВС-25М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ОАО «Воронежсельмаш», 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Воронеж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Сепараторы первичной (товарной) очистки </w:t>
            </w:r>
            <w:r w:rsidR="006702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СВТ – 30; СВТ – 40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ОАО «Воронежсельмаш», 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Воронеж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Сепаратор предварительной очистки 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СПО – 100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ОАО «Воронежсельмаш»,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Воронеж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lastRenderedPageBreak/>
              <w:t>Сепаратор  вороха   СВП – 70</w:t>
            </w:r>
          </w:p>
        </w:tc>
        <w:tc>
          <w:tcPr>
            <w:tcW w:w="4252" w:type="dxa"/>
          </w:tcPr>
          <w:p w:rsidR="006702D1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«Зерно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BV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чистка»,</w:t>
            </w:r>
            <w:r w:rsidR="006702D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Белоруссия (</w:t>
            </w:r>
            <w:r w:rsidR="0086694A">
              <w:rPr>
                <w:rFonts w:ascii="Times New Roman" w:hAnsi="Times New Roman"/>
                <w:sz w:val="28"/>
                <w:szCs w:val="28"/>
              </w:rPr>
              <w:t>П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редставительство </w:t>
            </w:r>
            <w:proofErr w:type="gramEnd"/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г. Воронеж) </w:t>
            </w:r>
          </w:p>
        </w:tc>
      </w:tr>
      <w:tr w:rsidR="001C3E1B" w:rsidRPr="00B4045B" w:rsidTr="0048125A">
        <w:tc>
          <w:tcPr>
            <w:tcW w:w="5391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Машины  предварительной очистки </w:t>
            </w:r>
          </w:p>
          <w:p w:rsidR="001C3E1B" w:rsidRPr="00B4045B" w:rsidRDefault="0048125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СППЗ – 60;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 xml:space="preserve"> СППЗ – 100</w:t>
            </w:r>
          </w:p>
        </w:tc>
        <w:tc>
          <w:tcPr>
            <w:tcW w:w="4252" w:type="dxa"/>
          </w:tcPr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Научно-производственное предприятие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Сатурн-Агро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1C3E1B" w:rsidRPr="00B4045B" w:rsidRDefault="001C3E1B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Омская область, Омский район  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Скальператоры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 – 1; С – 2; С – 3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«Полымя»,  Белоруссия (Представительство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Воронеж)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Барабанный 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скальператор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 1 – Б32-0- 01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Мельинвест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Нижний Новгород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Барабанный сепаратор БС – 150</w:t>
            </w:r>
          </w:p>
        </w:tc>
        <w:tc>
          <w:tcPr>
            <w:tcW w:w="4252" w:type="dxa"/>
          </w:tcPr>
          <w:p w:rsidR="0086694A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ЗАО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Кулонэнергомаш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Казань</w:t>
            </w:r>
          </w:p>
        </w:tc>
      </w:tr>
      <w:tr w:rsidR="0086694A" w:rsidRPr="00B4045B" w:rsidTr="0086694A">
        <w:trPr>
          <w:cantSplit/>
        </w:trPr>
        <w:tc>
          <w:tcPr>
            <w:tcW w:w="9643" w:type="dxa"/>
            <w:gridSpan w:val="2"/>
          </w:tcPr>
          <w:p w:rsidR="0086694A" w:rsidRPr="0048125A" w:rsidRDefault="0086694A" w:rsidP="009B69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i/>
                <w:color w:val="auto"/>
                <w:sz w:val="16"/>
                <w:szCs w:val="16"/>
              </w:rPr>
            </w:pPr>
            <w:r w:rsidRPr="0048125A">
              <w:rPr>
                <w:rFonts w:ascii="Times New Roman" w:hAnsi="Times New Roman" w:cs="Times New Roman"/>
                <w:b w:val="0"/>
                <w:i/>
                <w:color w:val="auto"/>
              </w:rPr>
              <w:t xml:space="preserve">Машины предварительной, первичной и вторичной очистки зерна </w:t>
            </w:r>
          </w:p>
        </w:tc>
      </w:tr>
      <w:tr w:rsidR="0086694A" w:rsidRPr="00B4045B" w:rsidTr="0086694A">
        <w:tc>
          <w:tcPr>
            <w:tcW w:w="5391" w:type="dxa"/>
          </w:tcPr>
          <w:p w:rsidR="0048125A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Сепаратор вороха универсальный 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СВУ – 60</w:t>
            </w:r>
          </w:p>
        </w:tc>
        <w:tc>
          <w:tcPr>
            <w:tcW w:w="4252" w:type="dxa"/>
          </w:tcPr>
          <w:p w:rsidR="009961CD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ОАО «Воронежсельмаш»,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Воронеж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Очистители зерна фракционные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ОФЗ – 50; ОФЗ –80</w:t>
            </w:r>
          </w:p>
        </w:tc>
        <w:tc>
          <w:tcPr>
            <w:tcW w:w="4252" w:type="dxa"/>
          </w:tcPr>
          <w:p w:rsidR="00E307CE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Осколсельмаш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», Белгородская область, </w:t>
            </w:r>
          </w:p>
          <w:p w:rsidR="003F6161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Нов</w:t>
            </w:r>
            <w:r w:rsidR="00E307CE">
              <w:rPr>
                <w:rFonts w:ascii="Times New Roman" w:hAnsi="Times New Roman"/>
                <w:sz w:val="28"/>
                <w:szCs w:val="28"/>
              </w:rPr>
              <w:t>ый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Оскол</w:t>
            </w:r>
          </w:p>
        </w:tc>
      </w:tr>
      <w:tr w:rsidR="0086694A" w:rsidRPr="00B4045B" w:rsidTr="0086694A">
        <w:tc>
          <w:tcPr>
            <w:tcW w:w="5391" w:type="dxa"/>
          </w:tcPr>
          <w:p w:rsidR="0048125A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Машины зерноочистительные  аспирационно-калибровочные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МАК – 5; МАК –10; МАК –25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Тверьсельмаш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Тверь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Машины  универсальные  зерноочистительные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МУЗ – 4; МУЗ – 8; МУЗ –16; МУЗ –21; МУЗ –28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«Полымя», Белоруссия (Представительство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Воронеж)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ГСКБ «Зерноочистка»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Универсальные сепараторы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УС – 25С;  УС – 40С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«Зерно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BV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чистка»,</w:t>
            </w:r>
            <w:r w:rsidR="00E307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Белоруссия (Представительство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. Воронеж) 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Сепаратор пневматический сортировальный СПС – 10</w:t>
            </w:r>
          </w:p>
        </w:tc>
        <w:tc>
          <w:tcPr>
            <w:tcW w:w="4252" w:type="dxa"/>
          </w:tcPr>
          <w:p w:rsidR="008D4015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ОАО «Воронежсельмаш»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Воронеж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Пневмосортировальные машины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ПСМ – 2,5; ПСМ – 5; ПСМ – 10; ПСМ – 25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Кузембетьевский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РМЗ»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РТ,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Мензелинский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Пневмосортировальная машина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ПСМ – 10 – 3</w:t>
            </w:r>
          </w:p>
        </w:tc>
        <w:tc>
          <w:tcPr>
            <w:tcW w:w="4252" w:type="dxa"/>
          </w:tcPr>
          <w:p w:rsidR="008D4015" w:rsidRDefault="0086694A" w:rsidP="00717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НПО </w:t>
            </w:r>
            <w:r w:rsidR="008D40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Альтэрна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6694A" w:rsidRPr="00B4045B" w:rsidRDefault="0086694A" w:rsidP="00717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Самара; </w:t>
            </w:r>
            <w:r w:rsidR="008D40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Опытно-экспериментальный завод «Триумф», Оренбургская область, </w:t>
            </w:r>
            <w:r w:rsidR="008D40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Бугуруслан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Сепараторы аэродинамические </w:t>
            </w:r>
          </w:p>
          <w:p w:rsidR="009961CD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САД – 4; САД –5; САД –7; САД –10;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САД –15; САД –20; САД –30; САД –40; САД –50; САД –100; САД –150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ООО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Евротел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»,  Самарская область</w:t>
            </w:r>
            <w:r w:rsidR="009961C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п.г.т. Безенчук</w:t>
            </w:r>
          </w:p>
        </w:tc>
      </w:tr>
      <w:tr w:rsidR="0086694A" w:rsidRPr="00B4045B" w:rsidTr="0086694A">
        <w:tc>
          <w:tcPr>
            <w:tcW w:w="5391" w:type="dxa"/>
          </w:tcPr>
          <w:p w:rsidR="003B6F57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Семяочистительная машина вторичной очистки  СМВО – 1; СМВО –8;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СМВО –10 «Идеал»;  СМВО – 30 «Батыр»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Ассоциация «Элитные семена Татарстана»,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Казань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Сепараторы зерноочистительные </w:t>
            </w:r>
          </w:p>
          <w:p w:rsidR="00E96E53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БИС – 12; А1 – БИС – 100;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БИС –150; </w:t>
            </w:r>
          </w:p>
          <w:p w:rsidR="00E96E53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БЛС – 12; А1 – БЛС – 16;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БЛС – 100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Мельинвест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г. Нижний Новгород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Столы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пневмосортировальные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СП – 30; СП –120; СП –200; СП –300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«Полымя» Белоруссия (Представительство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Воронеж)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694A" w:rsidRPr="00B4045B" w:rsidTr="0086694A">
        <w:trPr>
          <w:cantSplit/>
        </w:trPr>
        <w:tc>
          <w:tcPr>
            <w:tcW w:w="9643" w:type="dxa"/>
            <w:gridSpan w:val="2"/>
          </w:tcPr>
          <w:p w:rsidR="0086694A" w:rsidRPr="00D12B5D" w:rsidRDefault="0086694A" w:rsidP="009B69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proofErr w:type="spellStart"/>
            <w:r w:rsidRPr="00D12B5D">
              <w:rPr>
                <w:rFonts w:ascii="Times New Roman" w:hAnsi="Times New Roman" w:cs="Times New Roman"/>
                <w:b w:val="0"/>
                <w:i/>
                <w:color w:val="auto"/>
              </w:rPr>
              <w:t>Фотосепараторы</w:t>
            </w:r>
            <w:proofErr w:type="spellEnd"/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E079C6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Фотосепаратор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86694A" w:rsidRPr="00B4045B">
              <w:rPr>
                <w:rFonts w:ascii="Times New Roman" w:hAnsi="Times New Roman"/>
                <w:sz w:val="28"/>
                <w:szCs w:val="28"/>
              </w:rPr>
              <w:t>Ф – 5,1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«Воронежсельмаш» г. Воронеж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Фотосепаратор</w:t>
            </w:r>
            <w:r w:rsidR="00E079C6"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  <w:r w:rsidR="00E079C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1;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2;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3;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4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«Полымя» Белоруссия (Представительство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Воронеж)</w:t>
            </w:r>
          </w:p>
        </w:tc>
      </w:tr>
      <w:tr w:rsidR="0086694A" w:rsidRPr="00B4045B" w:rsidTr="0086694A">
        <w:trPr>
          <w:cantSplit/>
        </w:trPr>
        <w:tc>
          <w:tcPr>
            <w:tcW w:w="9643" w:type="dxa"/>
            <w:gridSpan w:val="2"/>
          </w:tcPr>
          <w:p w:rsidR="0086694A" w:rsidRPr="00D12B5D" w:rsidRDefault="00D12B5D" w:rsidP="009B69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r w:rsidRPr="00D12B5D">
              <w:rPr>
                <w:rFonts w:ascii="Times New Roman" w:hAnsi="Times New Roman" w:cs="Times New Roman"/>
                <w:b w:val="0"/>
                <w:i/>
                <w:color w:val="auto"/>
              </w:rPr>
              <w:t>Триерные машины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Сепараторы триерные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8; СТ –12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«Воронежсельмаш»,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Воронеж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Приставка триерная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ПТ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600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«Воронежсельмаш»,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Воронеж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Блок триерный цилиндрический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БТЦ – 700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ГСКБ «Зерноочистка»,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Воронеж</w:t>
            </w:r>
          </w:p>
        </w:tc>
      </w:tr>
      <w:tr w:rsidR="0086694A" w:rsidRPr="00B4045B" w:rsidTr="0086694A">
        <w:tc>
          <w:tcPr>
            <w:tcW w:w="5391" w:type="dxa"/>
          </w:tcPr>
          <w:p w:rsidR="00E079C6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Триеры цилиндрические: </w:t>
            </w:r>
          </w:p>
          <w:p w:rsidR="00E079C6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кукольны</w:t>
            </w:r>
            <w:r w:rsidR="00E079C6">
              <w:rPr>
                <w:rFonts w:ascii="Times New Roman" w:hAnsi="Times New Roman"/>
                <w:sz w:val="28"/>
                <w:szCs w:val="28"/>
              </w:rPr>
              <w:t>й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ТЦК – 700; </w:t>
            </w:r>
          </w:p>
          <w:p w:rsidR="0086694A" w:rsidRPr="00B4045B" w:rsidRDefault="00E079C6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овсюжны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6694A" w:rsidRPr="00B4045B">
              <w:rPr>
                <w:rFonts w:ascii="Times New Roman" w:hAnsi="Times New Roman"/>
                <w:sz w:val="28"/>
                <w:szCs w:val="28"/>
              </w:rPr>
              <w:t>ТЦО – 700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ГСКБ «Зерноочистка»,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Воронеж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Блок триерный  (БТМ – 800 – 8А)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ЗАО «Техника – Сервис»,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Воронеж</w:t>
            </w:r>
          </w:p>
        </w:tc>
      </w:tr>
      <w:tr w:rsidR="0086694A" w:rsidRPr="00B4045B" w:rsidTr="0086694A">
        <w:trPr>
          <w:cantSplit/>
        </w:trPr>
        <w:tc>
          <w:tcPr>
            <w:tcW w:w="9643" w:type="dxa"/>
            <w:gridSpan w:val="2"/>
          </w:tcPr>
          <w:p w:rsidR="0086694A" w:rsidRPr="00D12B5D" w:rsidRDefault="0086694A" w:rsidP="009B692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r w:rsidRPr="00D12B5D">
              <w:rPr>
                <w:rFonts w:ascii="Times New Roman" w:hAnsi="Times New Roman" w:cs="Times New Roman"/>
                <w:b w:val="0"/>
                <w:i/>
                <w:color w:val="auto"/>
              </w:rPr>
              <w:t xml:space="preserve">Зерносушилки 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Ромбические  сушилки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СЗ – 6; СЗ –10; СЗ –16</w:t>
            </w:r>
          </w:p>
        </w:tc>
        <w:tc>
          <w:tcPr>
            <w:tcW w:w="4252" w:type="dxa"/>
          </w:tcPr>
          <w:p w:rsidR="0086694A" w:rsidRPr="00B4045B" w:rsidRDefault="0086694A" w:rsidP="00717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«Сибирский Агропромышленный Дом»,</w:t>
            </w:r>
          </w:p>
          <w:p w:rsidR="0086694A" w:rsidRPr="00B4045B" w:rsidRDefault="0086694A" w:rsidP="007170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Новосибирская обл.,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.К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раснообск</w:t>
            </w:r>
            <w:proofErr w:type="spellEnd"/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Колонковые сушилки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СЗК – 30; СЗК – 40; СЗК – 50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«Сибирский Агропромышленный Дом»,</w:t>
            </w:r>
          </w:p>
          <w:p w:rsidR="00C04811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Новосибирская обл.,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п.</w:t>
            </w:r>
            <w:r w:rsidR="00C0481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Краснообск</w:t>
            </w:r>
            <w:proofErr w:type="spellEnd"/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Сушилка карусельная универсальная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СКУ – 2,5; СКУ – 5; СКУ – 10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Тверьсельмаш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Тверь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Сушилка карусельная  семенная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СКС – 100; СКС – 150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ООО НПО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Альтерна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Завод ООО ОЭЗ «Триумф»,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Бугуруслан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Сушилка зерновая карусельная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СЗК – 10Б 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Кузембетьевский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РМЗ»,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РТ,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Мензелинский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Шахтные модульные сушилки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 – 5; С –10; С –20; С –30; С –40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ЗАО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Агропромтехника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Киров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Зерносушилки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шахтные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VESTA – 5; VESTA –10; VESTA –15;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VESTA – 20; VESTA – 30; VESTA – 40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;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VESTA –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ОАО «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Мельинвест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»,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г. Нижний Новгород</w:t>
            </w:r>
          </w:p>
        </w:tc>
      </w:tr>
      <w:tr w:rsidR="0086694A" w:rsidRPr="00B4045B" w:rsidTr="0086694A">
        <w:tc>
          <w:tcPr>
            <w:tcW w:w="5391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Стационарные зерносушилки типа 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MEPU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12;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–25;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–30;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–40;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–50</w:t>
            </w:r>
          </w:p>
        </w:tc>
        <w:tc>
          <w:tcPr>
            <w:tcW w:w="4252" w:type="dxa"/>
          </w:tcPr>
          <w:p w:rsidR="0086694A" w:rsidRPr="00B4045B" w:rsidRDefault="0086694A" w:rsidP="009B692F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ООО «Полымя» Белоруссия (Представительство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. Воронеж)</w:t>
            </w:r>
          </w:p>
        </w:tc>
      </w:tr>
    </w:tbl>
    <w:p w:rsidR="0026398A" w:rsidRDefault="0026398A" w:rsidP="009B692F">
      <w:pPr>
        <w:pStyle w:val="af"/>
        <w:spacing w:line="276" w:lineRule="auto"/>
        <w:rPr>
          <w:rFonts w:ascii="Times New Roman" w:hAnsi="Times New Roman"/>
          <w:i/>
          <w:sz w:val="32"/>
          <w:szCs w:val="32"/>
        </w:rPr>
      </w:pPr>
    </w:p>
    <w:p w:rsidR="00635962" w:rsidRDefault="00635962" w:rsidP="00416DAB">
      <w:pPr>
        <w:pStyle w:val="af"/>
        <w:spacing w:line="360" w:lineRule="auto"/>
        <w:rPr>
          <w:rFonts w:ascii="Times New Roman" w:hAnsi="Times New Roman"/>
          <w:i/>
          <w:szCs w:val="28"/>
        </w:rPr>
      </w:pPr>
    </w:p>
    <w:p w:rsidR="00313908" w:rsidRDefault="00313908" w:rsidP="00416DAB">
      <w:pPr>
        <w:pStyle w:val="af"/>
        <w:spacing w:line="360" w:lineRule="auto"/>
        <w:rPr>
          <w:rFonts w:ascii="Times New Roman" w:hAnsi="Times New Roman"/>
          <w:i/>
          <w:szCs w:val="28"/>
        </w:rPr>
      </w:pPr>
      <w:r w:rsidRPr="00A50FE5">
        <w:rPr>
          <w:rFonts w:ascii="Times New Roman" w:hAnsi="Times New Roman"/>
          <w:i/>
          <w:szCs w:val="28"/>
        </w:rPr>
        <w:t>3.2</w:t>
      </w:r>
      <w:r w:rsidR="001C3E1B" w:rsidRPr="00A50FE5">
        <w:rPr>
          <w:rFonts w:ascii="Times New Roman" w:hAnsi="Times New Roman"/>
          <w:i/>
          <w:szCs w:val="28"/>
        </w:rPr>
        <w:t xml:space="preserve"> </w:t>
      </w:r>
      <w:r w:rsidR="0086338D">
        <w:rPr>
          <w:rFonts w:ascii="Times New Roman" w:hAnsi="Times New Roman"/>
          <w:i/>
          <w:szCs w:val="28"/>
        </w:rPr>
        <w:t>Назначе</w:t>
      </w:r>
      <w:r w:rsidR="001C3E1B" w:rsidRPr="00A50FE5">
        <w:rPr>
          <w:rFonts w:ascii="Times New Roman" w:hAnsi="Times New Roman"/>
          <w:i/>
          <w:szCs w:val="28"/>
        </w:rPr>
        <w:t>ние</w:t>
      </w:r>
      <w:r w:rsidRPr="00A50FE5">
        <w:rPr>
          <w:rFonts w:ascii="Times New Roman" w:hAnsi="Times New Roman"/>
          <w:i/>
          <w:szCs w:val="28"/>
        </w:rPr>
        <w:t xml:space="preserve"> и </w:t>
      </w:r>
      <w:r w:rsidR="001C3E1B" w:rsidRPr="00A50FE5">
        <w:rPr>
          <w:rFonts w:ascii="Times New Roman" w:hAnsi="Times New Roman"/>
          <w:i/>
          <w:szCs w:val="28"/>
        </w:rPr>
        <w:t xml:space="preserve"> технические характеристики  </w:t>
      </w:r>
      <w:r w:rsidR="0086338D">
        <w:rPr>
          <w:rFonts w:ascii="Times New Roman" w:hAnsi="Times New Roman"/>
          <w:i/>
          <w:szCs w:val="28"/>
        </w:rPr>
        <w:t>современных</w:t>
      </w:r>
      <w:r w:rsidRPr="00A50FE5">
        <w:rPr>
          <w:rFonts w:ascii="Times New Roman" w:hAnsi="Times New Roman"/>
          <w:i/>
          <w:szCs w:val="28"/>
        </w:rPr>
        <w:t xml:space="preserve"> машин для послеуборочной обработки зерна</w:t>
      </w:r>
    </w:p>
    <w:p w:rsidR="00635962" w:rsidRPr="00A50FE5" w:rsidRDefault="00635962" w:rsidP="00416DAB">
      <w:pPr>
        <w:pStyle w:val="af"/>
        <w:spacing w:line="360" w:lineRule="auto"/>
        <w:rPr>
          <w:rFonts w:ascii="Times New Roman" w:hAnsi="Times New Roman"/>
          <w:i/>
          <w:szCs w:val="28"/>
        </w:rPr>
      </w:pPr>
    </w:p>
    <w:p w:rsidR="00A50FE5" w:rsidRPr="0008750D" w:rsidRDefault="00CE6AE2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Рассмотрим </w:t>
      </w:r>
      <w:r w:rsidR="00212AC7">
        <w:rPr>
          <w:rFonts w:ascii="Times New Roman" w:hAnsi="Times New Roman"/>
          <w:sz w:val="28"/>
          <w:szCs w:val="28"/>
        </w:rPr>
        <w:t>о</w:t>
      </w:r>
      <w:r w:rsidR="00212AC7" w:rsidRPr="00212AC7">
        <w:rPr>
          <w:rFonts w:ascii="Times New Roman" w:hAnsi="Times New Roman"/>
          <w:sz w:val="28"/>
          <w:szCs w:val="28"/>
        </w:rPr>
        <w:t>писание и  технические характеристики  новых машин для послеуборочной обработки зерна</w:t>
      </w:r>
      <w:r w:rsidR="00212AC7">
        <w:rPr>
          <w:rFonts w:ascii="Times New Roman" w:hAnsi="Times New Roman"/>
          <w:sz w:val="28"/>
          <w:szCs w:val="28"/>
        </w:rPr>
        <w:t>,</w:t>
      </w:r>
      <w:r w:rsidR="00212AC7" w:rsidRPr="00212A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приведенны</w:t>
      </w:r>
      <w:r w:rsidR="00575D39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в предыдущем разделе</w:t>
      </w:r>
      <w:r w:rsidR="00575D39">
        <w:rPr>
          <w:rFonts w:ascii="Times New Roman" w:hAnsi="Times New Roman"/>
          <w:sz w:val="28"/>
          <w:szCs w:val="28"/>
        </w:rPr>
        <w:t xml:space="preserve">. При </w:t>
      </w:r>
      <w:r w:rsidR="007F2CC1">
        <w:rPr>
          <w:rFonts w:ascii="Times New Roman" w:hAnsi="Times New Roman"/>
          <w:sz w:val="28"/>
          <w:szCs w:val="28"/>
        </w:rPr>
        <w:t xml:space="preserve">этом устройство и принцип работы </w:t>
      </w:r>
      <w:r w:rsidR="00575D39">
        <w:rPr>
          <w:rFonts w:ascii="Times New Roman" w:hAnsi="Times New Roman"/>
          <w:sz w:val="28"/>
          <w:szCs w:val="28"/>
        </w:rPr>
        <w:t xml:space="preserve">марочного состава каждого типа </w:t>
      </w:r>
      <w:r w:rsidR="007F2CC1">
        <w:rPr>
          <w:rFonts w:ascii="Times New Roman" w:hAnsi="Times New Roman"/>
          <w:sz w:val="28"/>
          <w:szCs w:val="28"/>
        </w:rPr>
        <w:t xml:space="preserve">необходимо  более подробно изучить по материалам официальных сайтов производителей. Поэтому для облегчения изучения разные типы машин сгруппированы по производителям. </w:t>
      </w:r>
    </w:p>
    <w:p w:rsidR="00DF6E9E" w:rsidRDefault="00DF6E9E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6E9E" w:rsidRDefault="00DF6E9E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6E9E" w:rsidRDefault="00DF6E9E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B4045B" w:rsidRDefault="00B34EDF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 w:rsidR="001C3E1B" w:rsidRPr="00B4045B">
        <w:rPr>
          <w:rFonts w:ascii="Times New Roman" w:hAnsi="Times New Roman"/>
          <w:sz w:val="28"/>
          <w:szCs w:val="28"/>
        </w:rPr>
        <w:t>Изготовитель – ОАО «</w:t>
      </w:r>
      <w:proofErr w:type="spellStart"/>
      <w:r w:rsidR="001C3E1B" w:rsidRPr="00B4045B">
        <w:rPr>
          <w:rFonts w:ascii="Times New Roman" w:hAnsi="Times New Roman"/>
          <w:sz w:val="28"/>
          <w:szCs w:val="28"/>
        </w:rPr>
        <w:t>Кузембетьевский</w:t>
      </w:r>
      <w:proofErr w:type="spellEnd"/>
      <w:r w:rsidR="001C3E1B" w:rsidRPr="00B4045B">
        <w:rPr>
          <w:rFonts w:ascii="Times New Roman" w:hAnsi="Times New Roman"/>
          <w:sz w:val="28"/>
          <w:szCs w:val="28"/>
        </w:rPr>
        <w:t xml:space="preserve"> ремонтно-механический завод», </w:t>
      </w:r>
    </w:p>
    <w:p w:rsidR="00F20922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Россия, Республика Татарстан, </w:t>
      </w:r>
      <w:proofErr w:type="spellStart"/>
      <w:r w:rsidRPr="00B4045B">
        <w:rPr>
          <w:rFonts w:ascii="Times New Roman" w:hAnsi="Times New Roman"/>
          <w:sz w:val="28"/>
          <w:szCs w:val="28"/>
        </w:rPr>
        <w:t>Мензелинский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район, с. </w:t>
      </w:r>
      <w:proofErr w:type="spellStart"/>
      <w:r w:rsidRPr="00B4045B">
        <w:rPr>
          <w:rFonts w:ascii="Times New Roman" w:hAnsi="Times New Roman"/>
          <w:sz w:val="28"/>
          <w:szCs w:val="28"/>
        </w:rPr>
        <w:t>Кузембетьево</w:t>
      </w:r>
      <w:proofErr w:type="spellEnd"/>
    </w:p>
    <w:p w:rsidR="001C3E1B" w:rsidRPr="00B34EDF" w:rsidRDefault="001C3E1B" w:rsidP="00416DAB">
      <w:pPr>
        <w:pStyle w:val="af1"/>
        <w:numPr>
          <w:ilvl w:val="0"/>
          <w:numId w:val="19"/>
        </w:numPr>
        <w:spacing w:line="360" w:lineRule="auto"/>
        <w:jc w:val="center"/>
        <w:rPr>
          <w:i/>
          <w:sz w:val="28"/>
          <w:szCs w:val="28"/>
        </w:rPr>
      </w:pPr>
      <w:r w:rsidRPr="00B34EDF">
        <w:rPr>
          <w:i/>
          <w:sz w:val="28"/>
          <w:szCs w:val="28"/>
        </w:rPr>
        <w:t>Универсальные зерноочистительные машины</w:t>
      </w:r>
    </w:p>
    <w:p w:rsidR="001C3E1B" w:rsidRPr="00B34EDF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34EDF">
        <w:rPr>
          <w:rFonts w:ascii="Times New Roman" w:hAnsi="Times New Roman"/>
          <w:i/>
          <w:sz w:val="28"/>
          <w:szCs w:val="28"/>
        </w:rPr>
        <w:t xml:space="preserve"> УЗМ – 30/15,  УЗМ–50/25,  УЗМ–30/15С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3404463" cy="2848813"/>
            <wp:effectExtent l="19050" t="0" r="5487" b="0"/>
            <wp:docPr id="31" name="Рисунок 1" descr="УЗМ-30/15(стационарна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ЗМ-30/15(стационарная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97" cy="286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sz w:val="28"/>
          <w:szCs w:val="28"/>
        </w:rPr>
        <w:t xml:space="preserve">Универсальные зерноочистительные машины УЗМ–30/15, УЗМ–50/25 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предназначены для предварительной, первичной, вторичной очистки зерна и сортировки семян колосовых, крупяных и зернобобовых культур, кукурузы, сорго и других культур </w:t>
      </w:r>
      <w:r w:rsidRPr="00B4045B">
        <w:rPr>
          <w:rFonts w:ascii="Times New Roman" w:hAnsi="Times New Roman"/>
          <w:sz w:val="28"/>
          <w:szCs w:val="28"/>
          <w:shd w:val="clear" w:color="auto" w:fill="FFFFFF"/>
        </w:rPr>
        <w:t xml:space="preserve">в составе зерноочистительных агрегатов, зерноочистительно-сушильных комплексов, </w:t>
      </w:r>
      <w:proofErr w:type="spellStart"/>
      <w:r w:rsidRPr="00B4045B">
        <w:rPr>
          <w:rFonts w:ascii="Times New Roman" w:hAnsi="Times New Roman"/>
          <w:sz w:val="28"/>
          <w:szCs w:val="28"/>
          <w:shd w:val="clear" w:color="auto" w:fill="FFFFFF"/>
        </w:rPr>
        <w:t>семяприготовительных</w:t>
      </w:r>
      <w:proofErr w:type="spellEnd"/>
      <w:r w:rsidRPr="00B4045B">
        <w:rPr>
          <w:rFonts w:ascii="Times New Roman" w:hAnsi="Times New Roman"/>
          <w:sz w:val="28"/>
          <w:szCs w:val="28"/>
          <w:shd w:val="clear" w:color="auto" w:fill="FFFFFF"/>
        </w:rPr>
        <w:t xml:space="preserve"> линий.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Выпускается также в </w:t>
      </w:r>
      <w:proofErr w:type="spellStart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самопередвижном</w:t>
      </w:r>
      <w:proofErr w:type="spell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исполнении (</w:t>
      </w:r>
      <w:r w:rsidRPr="00B4045B">
        <w:rPr>
          <w:rFonts w:ascii="Times New Roman" w:hAnsi="Times New Roman"/>
          <w:sz w:val="28"/>
          <w:szCs w:val="28"/>
        </w:rPr>
        <w:t>УЗМ–30/15С) для работы в автономном режиме.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W w:w="9579" w:type="dxa"/>
        <w:jc w:val="center"/>
        <w:tblInd w:w="-1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32"/>
        <w:gridCol w:w="2126"/>
        <w:gridCol w:w="2126"/>
        <w:gridCol w:w="2095"/>
      </w:tblGrid>
      <w:tr w:rsidR="001C3E1B" w:rsidRPr="00B4045B" w:rsidTr="00921F6E">
        <w:trPr>
          <w:jc w:val="center"/>
        </w:trPr>
        <w:tc>
          <w:tcPr>
            <w:tcW w:w="3232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УЗМ–30/15</w:t>
            </w:r>
          </w:p>
        </w:tc>
        <w:tc>
          <w:tcPr>
            <w:tcW w:w="2126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УЗМ–50/25</w:t>
            </w:r>
          </w:p>
        </w:tc>
        <w:tc>
          <w:tcPr>
            <w:tcW w:w="2095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УЗМ–30/15С</w:t>
            </w:r>
          </w:p>
        </w:tc>
      </w:tr>
      <w:tr w:rsidR="001C3E1B" w:rsidRPr="00B4045B" w:rsidTr="00921F6E">
        <w:trPr>
          <w:jc w:val="center"/>
        </w:trPr>
        <w:tc>
          <w:tcPr>
            <w:tcW w:w="3232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Производительность,  т/ч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предварительная очистка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первичная очистка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вторичная очистка               </w:t>
            </w:r>
          </w:p>
        </w:tc>
        <w:tc>
          <w:tcPr>
            <w:tcW w:w="2126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30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15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до 5</w:t>
            </w:r>
          </w:p>
        </w:tc>
        <w:tc>
          <w:tcPr>
            <w:tcW w:w="2126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50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25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2095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30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15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до 5</w:t>
            </w:r>
          </w:p>
        </w:tc>
      </w:tr>
      <w:tr w:rsidR="001C3E1B" w:rsidRPr="00B4045B" w:rsidTr="00921F6E">
        <w:trPr>
          <w:jc w:val="center"/>
        </w:trPr>
        <w:tc>
          <w:tcPr>
            <w:tcW w:w="3232" w:type="dxa"/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126" w:type="dxa"/>
          </w:tcPr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2126" w:type="dxa"/>
          </w:tcPr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2095" w:type="dxa"/>
          </w:tcPr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</w:tr>
      <w:tr w:rsidR="001C3E1B" w:rsidRPr="00B4045B" w:rsidTr="00921F6E">
        <w:trPr>
          <w:jc w:val="center"/>
        </w:trPr>
        <w:tc>
          <w:tcPr>
            <w:tcW w:w="3232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</w:t>
            </w: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126" w:type="dxa"/>
            <w:tcBorders>
              <w:bottom w:val="nil"/>
            </w:tcBorders>
          </w:tcPr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3650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1500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3100</w:t>
            </w:r>
          </w:p>
        </w:tc>
        <w:tc>
          <w:tcPr>
            <w:tcW w:w="2126" w:type="dxa"/>
            <w:tcBorders>
              <w:bottom w:val="nil"/>
            </w:tcBorders>
          </w:tcPr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4700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1500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3100</w:t>
            </w:r>
          </w:p>
        </w:tc>
        <w:tc>
          <w:tcPr>
            <w:tcW w:w="2095" w:type="dxa"/>
            <w:tcBorders>
              <w:bottom w:val="nil"/>
            </w:tcBorders>
          </w:tcPr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21F6E" w:rsidRDefault="00921F6E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5750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3600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3420</w:t>
            </w:r>
          </w:p>
        </w:tc>
      </w:tr>
      <w:tr w:rsidR="001C3E1B" w:rsidRPr="00B4045B" w:rsidTr="00921F6E">
        <w:trPr>
          <w:jc w:val="center"/>
        </w:trPr>
        <w:tc>
          <w:tcPr>
            <w:tcW w:w="3232" w:type="dxa"/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26" w:type="dxa"/>
          </w:tcPr>
          <w:p w:rsidR="001C3E1B" w:rsidRPr="00B4045B" w:rsidRDefault="001C3E1B" w:rsidP="00DF6E9E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850</w:t>
            </w:r>
          </w:p>
        </w:tc>
        <w:tc>
          <w:tcPr>
            <w:tcW w:w="2126" w:type="dxa"/>
          </w:tcPr>
          <w:p w:rsidR="001C3E1B" w:rsidRPr="00B4045B" w:rsidRDefault="001C3E1B" w:rsidP="00DF6E9E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2095" w:type="dxa"/>
          </w:tcPr>
          <w:p w:rsidR="001C3E1B" w:rsidRPr="00B4045B" w:rsidRDefault="001C3E1B" w:rsidP="00DF6E9E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1680</w:t>
            </w:r>
          </w:p>
        </w:tc>
      </w:tr>
    </w:tbl>
    <w:p w:rsidR="001C3E1B" w:rsidRPr="00AE7AEA" w:rsidRDefault="00AE7AEA" w:rsidP="00416DAB">
      <w:pPr>
        <w:spacing w:after="0" w:line="36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AE7AEA">
        <w:rPr>
          <w:rFonts w:ascii="Times New Roman" w:hAnsi="Times New Roman"/>
          <w:i/>
          <w:sz w:val="28"/>
          <w:szCs w:val="28"/>
        </w:rPr>
        <w:lastRenderedPageBreak/>
        <w:t xml:space="preserve">2. </w:t>
      </w:r>
      <w:r w:rsidR="001C3E1B" w:rsidRPr="00AE7AEA">
        <w:rPr>
          <w:rFonts w:ascii="Times New Roman" w:hAnsi="Times New Roman"/>
          <w:i/>
          <w:sz w:val="28"/>
          <w:szCs w:val="28"/>
        </w:rPr>
        <w:t xml:space="preserve">Пневмосортировальная машина стационарная </w:t>
      </w:r>
    </w:p>
    <w:p w:rsidR="001C3E1B" w:rsidRPr="00AE7AEA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E7AEA">
        <w:rPr>
          <w:rFonts w:ascii="Times New Roman" w:hAnsi="Times New Roman"/>
          <w:i/>
          <w:sz w:val="28"/>
          <w:szCs w:val="28"/>
        </w:rPr>
        <w:t>ПСМ – 10М «Вихрь»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4367064" cy="4124180"/>
            <wp:effectExtent l="19050" t="0" r="0" b="0"/>
            <wp:docPr id="36" name="Рисунок 16" descr="ПСМ-10 Пневмосортировальная машина стациона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СМ-10 Пневмосортировальная машина стационар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36" cy="41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sz w:val="28"/>
          <w:szCs w:val="28"/>
        </w:rPr>
        <w:t xml:space="preserve">Пневмосортировальная машина стационарная ПСМ–10М «Вихрь» 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предназначена для окончательной очистки семян колосовых, крупяных и зернобобовых культур, кукурузы, сорго от трудноотделимых примесей, невсхожих и </w:t>
      </w:r>
      <w:proofErr w:type="spellStart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низкопродуктивных</w:t>
      </w:r>
      <w:proofErr w:type="spell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семян, а также для очистки продовольственного зерна и доведения его до высших хлебопекарных качеств. Разделяет зерно на три фракции:  Может работать в составе семяочистительных линий, зерноочистительных агрегатов, зерноочистительно-сушильных комплексов, а также работать самостоятельно в комплекте с устройствами, транспортирующими семенной (зерновой) материал в машину и фракции очистки от машины.</w:t>
      </w:r>
    </w:p>
    <w:tbl>
      <w:tblPr>
        <w:tblW w:w="9260" w:type="dxa"/>
        <w:jc w:val="center"/>
        <w:tblInd w:w="-1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33"/>
        <w:gridCol w:w="2127"/>
      </w:tblGrid>
      <w:tr w:rsidR="001C3E1B" w:rsidRPr="00B4045B" w:rsidTr="00921F6E">
        <w:trPr>
          <w:trHeight w:val="394"/>
          <w:jc w:val="center"/>
        </w:trPr>
        <w:tc>
          <w:tcPr>
            <w:tcW w:w="7133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Производительность,  т/ч </w:t>
            </w:r>
          </w:p>
        </w:tc>
        <w:tc>
          <w:tcPr>
            <w:tcW w:w="2127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 10</w:t>
            </w:r>
          </w:p>
        </w:tc>
      </w:tr>
      <w:tr w:rsidR="001C3E1B" w:rsidRPr="00B4045B" w:rsidTr="00921F6E">
        <w:trPr>
          <w:jc w:val="center"/>
        </w:trPr>
        <w:tc>
          <w:tcPr>
            <w:tcW w:w="7133" w:type="dxa"/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127" w:type="dxa"/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18,5</w:t>
            </w:r>
          </w:p>
        </w:tc>
      </w:tr>
      <w:tr w:rsidR="001C3E1B" w:rsidRPr="00B4045B" w:rsidTr="00921F6E">
        <w:trPr>
          <w:jc w:val="center"/>
        </w:trPr>
        <w:tc>
          <w:tcPr>
            <w:tcW w:w="7133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127" w:type="dxa"/>
            <w:tcBorders>
              <w:bottom w:val="nil"/>
            </w:tcBorders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2350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2750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2850</w:t>
            </w:r>
          </w:p>
        </w:tc>
      </w:tr>
      <w:tr w:rsidR="001C3E1B" w:rsidRPr="00B4045B" w:rsidTr="00921F6E">
        <w:trPr>
          <w:jc w:val="center"/>
        </w:trPr>
        <w:tc>
          <w:tcPr>
            <w:tcW w:w="7133" w:type="dxa"/>
          </w:tcPr>
          <w:p w:rsidR="001C3E1B" w:rsidRPr="00B4045B" w:rsidRDefault="001C3E1B" w:rsidP="00DF6E9E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27" w:type="dxa"/>
          </w:tcPr>
          <w:p w:rsidR="001C3E1B" w:rsidRPr="00B4045B" w:rsidRDefault="001C3E1B" w:rsidP="00DF6E9E">
            <w:pPr>
              <w:pStyle w:val="a6"/>
              <w:tabs>
                <w:tab w:val="left" w:pos="0"/>
                <w:tab w:val="left" w:pos="2052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640</w:t>
            </w:r>
          </w:p>
        </w:tc>
      </w:tr>
    </w:tbl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3E1B" w:rsidRPr="00AE7AEA" w:rsidRDefault="00AE7AEA" w:rsidP="00416DAB">
      <w:pPr>
        <w:spacing w:line="360" w:lineRule="auto"/>
        <w:ind w:left="360"/>
        <w:jc w:val="center"/>
        <w:rPr>
          <w:rFonts w:ascii="Times New Roman" w:hAnsi="Times New Roman"/>
          <w:bCs/>
          <w:i/>
          <w:sz w:val="28"/>
          <w:szCs w:val="28"/>
        </w:rPr>
      </w:pPr>
      <w:r w:rsidRPr="00AE7AEA">
        <w:rPr>
          <w:rFonts w:ascii="Times New Roman" w:hAnsi="Times New Roman"/>
          <w:bCs/>
          <w:i/>
          <w:sz w:val="28"/>
          <w:szCs w:val="28"/>
        </w:rPr>
        <w:lastRenderedPageBreak/>
        <w:t xml:space="preserve">3. </w:t>
      </w:r>
      <w:r w:rsidR="001C3E1B" w:rsidRPr="00AE7AEA">
        <w:rPr>
          <w:rFonts w:ascii="Times New Roman" w:hAnsi="Times New Roman"/>
          <w:bCs/>
          <w:i/>
          <w:sz w:val="28"/>
          <w:szCs w:val="28"/>
        </w:rPr>
        <w:t>Сушилка карусельная СЗК-10</w:t>
      </w:r>
    </w:p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B4045B">
        <w:rPr>
          <w:rFonts w:ascii="Times New Roman" w:hAnsi="Times New Roman"/>
          <w:b/>
          <w:bCs/>
          <w:i/>
          <w:noProof/>
          <w:sz w:val="28"/>
          <w:szCs w:val="28"/>
        </w:rPr>
        <w:drawing>
          <wp:inline distT="0" distB="0" distL="0" distR="0">
            <wp:extent cx="4486809" cy="3295650"/>
            <wp:effectExtent l="19050" t="0" r="8991" b="0"/>
            <wp:docPr id="44" name="Рисунок 4" descr="Зерносушилка С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рносушилка СК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13" cy="330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 xml:space="preserve">Сушилка карусельная СЗК-10 </w:t>
      </w:r>
      <w:proofErr w:type="gramStart"/>
      <w:r w:rsidRPr="00B4045B">
        <w:rPr>
          <w:rFonts w:ascii="Times New Roman" w:hAnsi="Times New Roman"/>
          <w:bCs/>
          <w:sz w:val="28"/>
          <w:szCs w:val="28"/>
        </w:rPr>
        <w:t>предназначен</w:t>
      </w:r>
      <w:proofErr w:type="gramEnd"/>
      <w:r w:rsidRPr="00B4045B">
        <w:rPr>
          <w:rFonts w:ascii="Times New Roman" w:hAnsi="Times New Roman"/>
          <w:bCs/>
          <w:sz w:val="28"/>
          <w:szCs w:val="28"/>
        </w:rPr>
        <w:t xml:space="preserve"> для сушки зерна колосовых,  крупяных, зернобобовых культур, рапса, а также кукурузы, подсолнечника, и семян трав с начальной влажностью до 35 % в семенном и продовольственных режимах.</w:t>
      </w:r>
    </w:p>
    <w:tbl>
      <w:tblPr>
        <w:tblW w:w="9307" w:type="dxa"/>
        <w:jc w:val="center"/>
        <w:tblInd w:w="-5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81"/>
        <w:gridCol w:w="2526"/>
      </w:tblGrid>
      <w:tr w:rsidR="001C3E1B" w:rsidRPr="00B4045B" w:rsidTr="00B820D6">
        <w:trPr>
          <w:trHeight w:val="968"/>
          <w:jc w:val="center"/>
        </w:trPr>
        <w:tc>
          <w:tcPr>
            <w:tcW w:w="678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на  сушке продовольственного зерна     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на  сушке семян       </w:t>
            </w:r>
          </w:p>
        </w:tc>
        <w:tc>
          <w:tcPr>
            <w:tcW w:w="2526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менее 8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не менее 4</w:t>
            </w:r>
          </w:p>
        </w:tc>
      </w:tr>
      <w:tr w:rsidR="001C3E1B" w:rsidRPr="00B4045B" w:rsidTr="00B820D6">
        <w:trPr>
          <w:jc w:val="center"/>
        </w:trPr>
        <w:tc>
          <w:tcPr>
            <w:tcW w:w="678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Расход топлива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жидкого, 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/ч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твердого (каменный уголь, дрова)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/ч</w:t>
            </w:r>
          </w:p>
        </w:tc>
        <w:tc>
          <w:tcPr>
            <w:tcW w:w="2526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70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1C3E1B" w:rsidRPr="00B4045B" w:rsidTr="00B820D6">
        <w:trPr>
          <w:jc w:val="center"/>
        </w:trPr>
        <w:tc>
          <w:tcPr>
            <w:tcW w:w="678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Удельный расход топлива на сушке пшенице,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(м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)/т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продовольственный режим     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семенной режим       </w:t>
            </w:r>
          </w:p>
        </w:tc>
        <w:tc>
          <w:tcPr>
            <w:tcW w:w="2526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8 (10)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не более 8 (10)</w:t>
            </w:r>
          </w:p>
        </w:tc>
      </w:tr>
      <w:tr w:rsidR="001C3E1B" w:rsidRPr="00B4045B" w:rsidTr="00B820D6">
        <w:trPr>
          <w:jc w:val="center"/>
        </w:trPr>
        <w:tc>
          <w:tcPr>
            <w:tcW w:w="678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Удельный расход электроэнергии на сушке пшенице, кВтч/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продовольственный режим      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семенной режим       </w:t>
            </w:r>
          </w:p>
        </w:tc>
        <w:tc>
          <w:tcPr>
            <w:tcW w:w="2526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3,5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не более 7,0</w:t>
            </w:r>
          </w:p>
        </w:tc>
      </w:tr>
      <w:tr w:rsidR="001C3E1B" w:rsidRPr="00B4045B" w:rsidTr="00B820D6">
        <w:trPr>
          <w:jc w:val="center"/>
        </w:trPr>
        <w:tc>
          <w:tcPr>
            <w:tcW w:w="678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Объем сушильной камеры,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26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C3E1B" w:rsidRPr="00B4045B" w:rsidTr="00B820D6">
        <w:trPr>
          <w:jc w:val="center"/>
        </w:trPr>
        <w:tc>
          <w:tcPr>
            <w:tcW w:w="6781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 электродвигателей, кВт      </w:t>
            </w:r>
          </w:p>
        </w:tc>
        <w:tc>
          <w:tcPr>
            <w:tcW w:w="252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1C3E1B" w:rsidRPr="00B4045B" w:rsidTr="00B820D6">
        <w:trPr>
          <w:trHeight w:val="414"/>
          <w:jc w:val="center"/>
        </w:trPr>
        <w:tc>
          <w:tcPr>
            <w:tcW w:w="6781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2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20000/12000/95000</w:t>
            </w:r>
          </w:p>
        </w:tc>
      </w:tr>
      <w:tr w:rsidR="001C3E1B" w:rsidRPr="00B4045B" w:rsidTr="00B820D6">
        <w:trPr>
          <w:trHeight w:val="405"/>
          <w:jc w:val="center"/>
        </w:trPr>
        <w:tc>
          <w:tcPr>
            <w:tcW w:w="6781" w:type="dxa"/>
            <w:tcBorders>
              <w:bottom w:val="single" w:sz="4" w:space="0" w:color="auto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 (без нории),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52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10000</w:t>
            </w:r>
          </w:p>
        </w:tc>
      </w:tr>
    </w:tbl>
    <w:p w:rsidR="001C3E1B" w:rsidRPr="00B4045B" w:rsidRDefault="006F3C3E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="001C3E1B" w:rsidRPr="00B4045B">
        <w:rPr>
          <w:rFonts w:ascii="Times New Roman" w:hAnsi="Times New Roman"/>
          <w:sz w:val="28"/>
          <w:szCs w:val="28"/>
        </w:rPr>
        <w:t xml:space="preserve">Изготовитель – СРО «Ассоциация «Элитные семена Татарстана», </w:t>
      </w:r>
    </w:p>
    <w:p w:rsidR="000D4EB9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Россия, </w:t>
      </w:r>
      <w:r w:rsidR="006F3C3E" w:rsidRPr="00B4045B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gramStart"/>
      <w:r w:rsidRPr="00B4045B">
        <w:rPr>
          <w:rFonts w:ascii="Times New Roman" w:hAnsi="Times New Roman"/>
          <w:sz w:val="28"/>
          <w:szCs w:val="28"/>
        </w:rPr>
        <w:t>г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. Казань, </w:t>
      </w:r>
      <w:r w:rsidR="000D4EB9">
        <w:rPr>
          <w:rFonts w:ascii="Times New Roman" w:hAnsi="Times New Roman"/>
          <w:sz w:val="28"/>
          <w:szCs w:val="28"/>
        </w:rPr>
        <w:t>г. Чистополь</w:t>
      </w:r>
      <w:r w:rsidR="000D4EB9" w:rsidRPr="00B4045B">
        <w:rPr>
          <w:rFonts w:ascii="Times New Roman" w:hAnsi="Times New Roman"/>
          <w:sz w:val="28"/>
          <w:szCs w:val="28"/>
        </w:rPr>
        <w:t>.</w:t>
      </w:r>
    </w:p>
    <w:p w:rsidR="001C3E1B" w:rsidRPr="00921F6E" w:rsidRDefault="001C3E1B" w:rsidP="00416DAB">
      <w:pPr>
        <w:pStyle w:val="af1"/>
        <w:numPr>
          <w:ilvl w:val="0"/>
          <w:numId w:val="20"/>
        </w:numPr>
        <w:spacing w:line="360" w:lineRule="auto"/>
        <w:jc w:val="center"/>
        <w:rPr>
          <w:i/>
          <w:sz w:val="28"/>
          <w:szCs w:val="28"/>
        </w:rPr>
      </w:pPr>
      <w:r w:rsidRPr="00921F6E">
        <w:rPr>
          <w:i/>
          <w:sz w:val="28"/>
          <w:szCs w:val="28"/>
        </w:rPr>
        <w:t xml:space="preserve">Семяочистительные машины вторичной очистки  </w:t>
      </w:r>
    </w:p>
    <w:p w:rsidR="001C3E1B" w:rsidRPr="00921F6E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921F6E">
        <w:rPr>
          <w:rFonts w:ascii="Times New Roman" w:hAnsi="Times New Roman"/>
          <w:i/>
          <w:sz w:val="28"/>
          <w:szCs w:val="28"/>
        </w:rPr>
        <w:t>СМВО–1Б, СМВО–10Б, СМВО–30Б, СМВО–8П.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2987497" cy="2604211"/>
            <wp:effectExtent l="19050" t="0" r="3353" b="0"/>
            <wp:docPr id="45" name="Рисунок 19" descr="http://www.tatsemena.ru/img/%D0%BC%D0%B0%D1%88%D0%B8%D0%BD%D0%B0%20%D0%A1%D0%9C%D0%92%D0%9E%2010%D0%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atsemena.ru/img/%D0%BC%D0%B0%D1%88%D0%B8%D0%BD%D0%B0%20%D0%A1%D0%9C%D0%92%D0%9E%2010%D0%91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70" cy="260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320A0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045B">
        <w:rPr>
          <w:rFonts w:ascii="Times New Roman" w:hAnsi="Times New Roman"/>
          <w:sz w:val="28"/>
          <w:szCs w:val="28"/>
        </w:rPr>
        <w:t xml:space="preserve">Семяочистительные машины вторичной очистки  СМВО–1Б, СМВО–10Б, СМВО–30Б, </w:t>
      </w:r>
      <w:proofErr w:type="spellStart"/>
      <w:r w:rsidRPr="00B4045B">
        <w:rPr>
          <w:rFonts w:ascii="Times New Roman" w:hAnsi="Times New Roman"/>
          <w:sz w:val="28"/>
          <w:szCs w:val="28"/>
        </w:rPr>
        <w:t>пневмогравитационного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типа 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предназначены для очистки товарного зерна и семян колосовых, крупяных, зернобобовых культур, кукурузы, сорго, подсолнечника, рапса от крупных, щуплых, мелких и сорных примесей, а также от невсхожих и </w:t>
      </w:r>
      <w:proofErr w:type="spellStart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низкопродуктивных</w:t>
      </w:r>
      <w:proofErr w:type="spell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семян и трудноотделимых сорняков </w:t>
      </w:r>
      <w:r w:rsidRPr="00B4045B">
        <w:rPr>
          <w:rFonts w:ascii="Times New Roman" w:hAnsi="Times New Roman"/>
          <w:sz w:val="28"/>
          <w:szCs w:val="28"/>
          <w:shd w:val="clear" w:color="auto" w:fill="FFFFFF"/>
        </w:rPr>
        <w:t xml:space="preserve">в составе зерноочистительных агрегатов, зерноочистительно-сушильных комплексов, </w:t>
      </w:r>
      <w:proofErr w:type="spellStart"/>
      <w:r w:rsidRPr="00B4045B">
        <w:rPr>
          <w:rFonts w:ascii="Times New Roman" w:hAnsi="Times New Roman"/>
          <w:sz w:val="28"/>
          <w:szCs w:val="28"/>
          <w:shd w:val="clear" w:color="auto" w:fill="FFFFFF"/>
        </w:rPr>
        <w:t>семяприготовительных</w:t>
      </w:r>
      <w:proofErr w:type="spellEnd"/>
      <w:r w:rsidRPr="00B4045B">
        <w:rPr>
          <w:rFonts w:ascii="Times New Roman" w:hAnsi="Times New Roman"/>
          <w:sz w:val="28"/>
          <w:szCs w:val="28"/>
          <w:shd w:val="clear" w:color="auto" w:fill="FFFFFF"/>
        </w:rPr>
        <w:t xml:space="preserve"> линий.</w:t>
      </w:r>
      <w:proofErr w:type="gram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Позволяет очищать товарное зерно и получение семян за один пропуск. Разделяет зерновой материал на четыре фракции: семена, товарное, фуражное зерно и отходы.  Выпускается также в </w:t>
      </w:r>
      <w:proofErr w:type="spellStart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самопередвижном</w:t>
      </w:r>
      <w:proofErr w:type="spell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исполнении (</w:t>
      </w:r>
      <w:r w:rsidRPr="00B4045B">
        <w:rPr>
          <w:rFonts w:ascii="Times New Roman" w:hAnsi="Times New Roman"/>
          <w:sz w:val="28"/>
          <w:szCs w:val="28"/>
        </w:rPr>
        <w:t>СМВО–8П) для работы в автономном режиме.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W w:w="9610" w:type="dxa"/>
        <w:jc w:val="center"/>
        <w:tblInd w:w="-3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7"/>
        <w:gridCol w:w="1544"/>
        <w:gridCol w:w="1574"/>
        <w:gridCol w:w="1594"/>
        <w:gridCol w:w="1651"/>
      </w:tblGrid>
      <w:tr w:rsidR="001C3E1B" w:rsidRPr="00B4045B" w:rsidTr="00072FAB">
        <w:trPr>
          <w:trHeight w:val="394"/>
          <w:jc w:val="center"/>
        </w:trPr>
        <w:tc>
          <w:tcPr>
            <w:tcW w:w="3247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4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СМВО-1Б</w:t>
            </w:r>
          </w:p>
        </w:tc>
        <w:tc>
          <w:tcPr>
            <w:tcW w:w="157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СМВО-8П</w:t>
            </w:r>
          </w:p>
        </w:tc>
        <w:tc>
          <w:tcPr>
            <w:tcW w:w="159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СМВО-10Б</w:t>
            </w:r>
          </w:p>
        </w:tc>
        <w:tc>
          <w:tcPr>
            <w:tcW w:w="165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СМВО-30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</w:p>
        </w:tc>
      </w:tr>
      <w:tr w:rsidR="001C3E1B" w:rsidRPr="00B4045B" w:rsidTr="00072FAB">
        <w:trPr>
          <w:trHeight w:val="394"/>
          <w:jc w:val="center"/>
        </w:trPr>
        <w:tc>
          <w:tcPr>
            <w:tcW w:w="3247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Производительность, т/ч </w:t>
            </w:r>
          </w:p>
          <w:p w:rsidR="001C3E1B" w:rsidRPr="00B4045B" w:rsidRDefault="00072FA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при очистке семян</w:t>
            </w:r>
          </w:p>
          <w:p w:rsidR="001C3E1B" w:rsidRPr="00B4045B" w:rsidRDefault="00072FA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 xml:space="preserve">при очистке зерна </w:t>
            </w:r>
          </w:p>
        </w:tc>
        <w:tc>
          <w:tcPr>
            <w:tcW w:w="154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7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9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65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1C3E1B" w:rsidRPr="00B4045B" w:rsidTr="00072FAB">
        <w:trPr>
          <w:jc w:val="center"/>
        </w:trPr>
        <w:tc>
          <w:tcPr>
            <w:tcW w:w="3247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544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74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594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651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1C3E1B" w:rsidRPr="00B4045B" w:rsidTr="00072FAB">
        <w:trPr>
          <w:jc w:val="center"/>
        </w:trPr>
        <w:tc>
          <w:tcPr>
            <w:tcW w:w="3247" w:type="dxa"/>
            <w:tcBorders>
              <w:bottom w:val="nil"/>
            </w:tcBorders>
          </w:tcPr>
          <w:p w:rsidR="009308D1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Габарит</w:t>
            </w:r>
            <w:r w:rsidR="00072FAB">
              <w:rPr>
                <w:rFonts w:ascii="Times New Roman" w:hAnsi="Times New Roman"/>
                <w:sz w:val="28"/>
                <w:szCs w:val="28"/>
              </w:rPr>
              <w:t>ы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длина/ширина/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</w:tc>
        <w:tc>
          <w:tcPr>
            <w:tcW w:w="154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600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  <w:tc>
          <w:tcPr>
            <w:tcW w:w="157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5100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2200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2600</w:t>
            </w:r>
          </w:p>
        </w:tc>
        <w:tc>
          <w:tcPr>
            <w:tcW w:w="1594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3200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1200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2300</w:t>
            </w:r>
          </w:p>
        </w:tc>
        <w:tc>
          <w:tcPr>
            <w:tcW w:w="1651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3100/2200/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2650</w:t>
            </w:r>
          </w:p>
        </w:tc>
      </w:tr>
      <w:tr w:rsidR="001C3E1B" w:rsidRPr="00B4045B" w:rsidTr="00072FAB">
        <w:trPr>
          <w:jc w:val="center"/>
        </w:trPr>
        <w:tc>
          <w:tcPr>
            <w:tcW w:w="3247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 без электродвигателя,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544" w:type="dxa"/>
          </w:tcPr>
          <w:p w:rsidR="00D54AEA" w:rsidRDefault="00D54AEA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1574" w:type="dxa"/>
          </w:tcPr>
          <w:p w:rsidR="00D54AEA" w:rsidRDefault="00D54AEA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1594" w:type="dxa"/>
          </w:tcPr>
          <w:p w:rsidR="00D54AEA" w:rsidRDefault="00D54AEA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750</w:t>
            </w:r>
          </w:p>
        </w:tc>
        <w:tc>
          <w:tcPr>
            <w:tcW w:w="1651" w:type="dxa"/>
          </w:tcPr>
          <w:p w:rsidR="00D54AEA" w:rsidRDefault="00D54AEA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1435</w:t>
            </w:r>
          </w:p>
        </w:tc>
      </w:tr>
    </w:tbl>
    <w:p w:rsidR="00D54AEA" w:rsidRDefault="00D54AEA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507D" w:rsidRDefault="00D54AEA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1C3E1B" w:rsidRPr="00B4045B">
        <w:rPr>
          <w:rFonts w:ascii="Times New Roman" w:hAnsi="Times New Roman"/>
          <w:sz w:val="28"/>
          <w:szCs w:val="28"/>
        </w:rPr>
        <w:t>Изготовитель – ЗАО «</w:t>
      </w:r>
      <w:proofErr w:type="spellStart"/>
      <w:r w:rsidR="001C3E1B" w:rsidRPr="00B4045B">
        <w:rPr>
          <w:rFonts w:ascii="Times New Roman" w:hAnsi="Times New Roman"/>
          <w:sz w:val="28"/>
          <w:szCs w:val="28"/>
        </w:rPr>
        <w:t>Кулонэнергомаш</w:t>
      </w:r>
      <w:proofErr w:type="spellEnd"/>
      <w:r w:rsidR="001C3E1B" w:rsidRPr="00B4045B">
        <w:rPr>
          <w:rFonts w:ascii="Times New Roman" w:hAnsi="Times New Roman"/>
          <w:sz w:val="28"/>
          <w:szCs w:val="28"/>
        </w:rPr>
        <w:t xml:space="preserve">», </w:t>
      </w:r>
    </w:p>
    <w:p w:rsidR="001C3E1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Россия, </w:t>
      </w:r>
      <w:r w:rsidR="00E7507D" w:rsidRPr="00B4045B">
        <w:rPr>
          <w:rFonts w:ascii="Times New Roman" w:hAnsi="Times New Roman"/>
          <w:sz w:val="28"/>
          <w:szCs w:val="28"/>
        </w:rPr>
        <w:t xml:space="preserve">Республика Татарстан, </w:t>
      </w:r>
      <w:proofErr w:type="gramStart"/>
      <w:r w:rsidRPr="00B4045B">
        <w:rPr>
          <w:rFonts w:ascii="Times New Roman" w:hAnsi="Times New Roman"/>
          <w:sz w:val="28"/>
          <w:szCs w:val="28"/>
        </w:rPr>
        <w:t>г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. Казань. </w:t>
      </w:r>
    </w:p>
    <w:p w:rsidR="00E66B47" w:rsidRDefault="00E66B47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AA7A23" w:rsidRDefault="001C3E1B" w:rsidP="00416DAB">
      <w:pPr>
        <w:pStyle w:val="af1"/>
        <w:numPr>
          <w:ilvl w:val="0"/>
          <w:numId w:val="21"/>
        </w:numPr>
        <w:spacing w:line="360" w:lineRule="auto"/>
        <w:jc w:val="center"/>
        <w:rPr>
          <w:i/>
          <w:sz w:val="28"/>
          <w:szCs w:val="28"/>
        </w:rPr>
      </w:pPr>
      <w:r w:rsidRPr="00AA7A23">
        <w:rPr>
          <w:i/>
          <w:sz w:val="28"/>
          <w:szCs w:val="28"/>
        </w:rPr>
        <w:t xml:space="preserve">Барабанный сепаратор </w:t>
      </w:r>
    </w:p>
    <w:p w:rsidR="001C3E1B" w:rsidRPr="00AA7A23" w:rsidRDefault="001C3E1B" w:rsidP="00416DAB">
      <w:pPr>
        <w:pStyle w:val="af1"/>
        <w:spacing w:line="360" w:lineRule="auto"/>
        <w:jc w:val="center"/>
        <w:rPr>
          <w:i/>
          <w:sz w:val="28"/>
          <w:szCs w:val="28"/>
        </w:rPr>
      </w:pPr>
      <w:r w:rsidRPr="00AA7A23">
        <w:rPr>
          <w:i/>
          <w:sz w:val="28"/>
          <w:szCs w:val="28"/>
        </w:rPr>
        <w:t>БС-150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5791893" cy="4118458"/>
            <wp:effectExtent l="19050" t="0" r="0" b="0"/>
            <wp:docPr id="46" name="Рисунок 13" descr="http://kazkem.ru/wp-content/uploads/2012/09/oborudo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zkem.ru/wp-content/uploads/2012/09/oborudov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64" cy="412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Комплексный барабанный сепаратор БС-150 предназначен для предварительной, первичной и вторичной очистки зерновых, зернобобовых, масличных, крупяных культур и  кукурузы различной засоренности и влажности. Основными преимуществами являются высокая производительность, отсутствие вибрации, быстрая смена решет, мощная система удаления легких примесей.</w:t>
      </w:r>
    </w:p>
    <w:tbl>
      <w:tblPr>
        <w:tblW w:w="9162" w:type="dxa"/>
        <w:jc w:val="center"/>
        <w:tblInd w:w="-15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92"/>
        <w:gridCol w:w="2170"/>
      </w:tblGrid>
      <w:tr w:rsidR="001C3E1B" w:rsidRPr="00B4045B" w:rsidTr="00AA7A23">
        <w:trPr>
          <w:jc w:val="center"/>
        </w:trPr>
        <w:tc>
          <w:tcPr>
            <w:tcW w:w="6992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Производительность,  т/ч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предварительная очистка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первичная очистка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вторичная очистка               </w:t>
            </w:r>
          </w:p>
        </w:tc>
        <w:tc>
          <w:tcPr>
            <w:tcW w:w="2170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менее 150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менее 100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менее  20</w:t>
            </w:r>
          </w:p>
        </w:tc>
      </w:tr>
      <w:tr w:rsidR="001C3E1B" w:rsidRPr="00B4045B" w:rsidTr="00AA7A23">
        <w:trPr>
          <w:jc w:val="center"/>
        </w:trPr>
        <w:tc>
          <w:tcPr>
            <w:tcW w:w="6992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170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</w:tr>
      <w:tr w:rsidR="001C3E1B" w:rsidRPr="00B4045B" w:rsidTr="00AA7A23">
        <w:trPr>
          <w:jc w:val="center"/>
        </w:trPr>
        <w:tc>
          <w:tcPr>
            <w:tcW w:w="6992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170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2750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1845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</w:tr>
      <w:tr w:rsidR="001C3E1B" w:rsidRPr="00B4045B" w:rsidTr="00AA7A23">
        <w:trPr>
          <w:jc w:val="center"/>
        </w:trPr>
        <w:tc>
          <w:tcPr>
            <w:tcW w:w="6992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70" w:type="dxa"/>
          </w:tcPr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3300</w:t>
            </w:r>
          </w:p>
        </w:tc>
      </w:tr>
    </w:tbl>
    <w:p w:rsidR="001C3E1B" w:rsidRPr="00B4045B" w:rsidRDefault="00AA7A23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 </w:t>
      </w:r>
      <w:proofErr w:type="gramStart"/>
      <w:r w:rsidR="001C3E1B" w:rsidRPr="00B4045B">
        <w:rPr>
          <w:rFonts w:ascii="Times New Roman" w:hAnsi="Times New Roman"/>
          <w:sz w:val="28"/>
          <w:szCs w:val="28"/>
        </w:rPr>
        <w:t>Изготовитель – Научно-производственное предприятие «</w:t>
      </w:r>
      <w:proofErr w:type="spellStart"/>
      <w:r w:rsidR="001C3E1B" w:rsidRPr="00B4045B">
        <w:rPr>
          <w:rFonts w:ascii="Times New Roman" w:hAnsi="Times New Roman"/>
          <w:sz w:val="28"/>
          <w:szCs w:val="28"/>
        </w:rPr>
        <w:t>Сатурн-Агро</w:t>
      </w:r>
      <w:proofErr w:type="spellEnd"/>
      <w:r w:rsidR="001C3E1B" w:rsidRPr="00B4045B">
        <w:rPr>
          <w:rFonts w:ascii="Times New Roman" w:hAnsi="Times New Roman"/>
          <w:sz w:val="28"/>
          <w:szCs w:val="28"/>
        </w:rPr>
        <w:t>», Россия,</w:t>
      </w:r>
      <w:r>
        <w:rPr>
          <w:rFonts w:ascii="Times New Roman" w:hAnsi="Times New Roman"/>
          <w:sz w:val="28"/>
          <w:szCs w:val="28"/>
        </w:rPr>
        <w:t xml:space="preserve"> </w:t>
      </w:r>
      <w:r w:rsidR="001C3E1B" w:rsidRPr="00B4045B">
        <w:rPr>
          <w:rFonts w:ascii="Times New Roman" w:hAnsi="Times New Roman"/>
          <w:sz w:val="28"/>
          <w:szCs w:val="28"/>
        </w:rPr>
        <w:t xml:space="preserve">Омская область, Омский район, п. Омский.  </w:t>
      </w:r>
      <w:proofErr w:type="gramEnd"/>
    </w:p>
    <w:p w:rsidR="001C3E1B" w:rsidRPr="00AA7A23" w:rsidRDefault="001C3E1B" w:rsidP="00416DAB">
      <w:pPr>
        <w:pStyle w:val="af1"/>
        <w:numPr>
          <w:ilvl w:val="0"/>
          <w:numId w:val="31"/>
        </w:numPr>
        <w:spacing w:line="360" w:lineRule="auto"/>
        <w:jc w:val="center"/>
        <w:rPr>
          <w:bCs/>
          <w:i/>
          <w:sz w:val="28"/>
          <w:szCs w:val="28"/>
        </w:rPr>
      </w:pPr>
      <w:r w:rsidRPr="00AA7A23">
        <w:rPr>
          <w:bCs/>
          <w:i/>
          <w:sz w:val="28"/>
          <w:szCs w:val="28"/>
        </w:rPr>
        <w:t>Сепараторы предварительной подготовки зерна</w:t>
      </w:r>
    </w:p>
    <w:p w:rsidR="001C3E1B" w:rsidRPr="00AA7A23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AA7A23">
        <w:rPr>
          <w:rFonts w:ascii="Times New Roman" w:hAnsi="Times New Roman"/>
          <w:bCs/>
          <w:i/>
          <w:sz w:val="28"/>
          <w:szCs w:val="28"/>
        </w:rPr>
        <w:t>СППЗ-60, СППЗ-100</w:t>
      </w:r>
    </w:p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3886794" cy="3116687"/>
            <wp:effectExtent l="19050" t="0" r="0" b="0"/>
            <wp:docPr id="47" name="Рисунок 1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95" cy="31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>Сепараторы предварительной подготовки зерна СППЗ-60, СППЗ-100 предназначены для предварительной очистки зерновых, зернобобовых и других культур с отделением крупных и лёгких неиспользуемых примесей. Могут работать в составе технологических линий зерноочистительных комплексов сельскохозяйственных предприятий, элеваторов, мукомольных и крупяных производств.</w:t>
      </w:r>
    </w:p>
    <w:tbl>
      <w:tblPr>
        <w:tblW w:w="9460" w:type="dxa"/>
        <w:jc w:val="center"/>
        <w:tblInd w:w="-4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66"/>
        <w:gridCol w:w="2126"/>
        <w:gridCol w:w="2268"/>
      </w:tblGrid>
      <w:tr w:rsidR="001C3E1B" w:rsidRPr="00B4045B" w:rsidTr="00AA7A23">
        <w:trPr>
          <w:jc w:val="center"/>
        </w:trPr>
        <w:tc>
          <w:tcPr>
            <w:tcW w:w="5066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1C3E1B" w:rsidRPr="00B4045B" w:rsidRDefault="001C3E1B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СППЗ-60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1C3E1B" w:rsidRPr="00B4045B" w:rsidRDefault="001C3E1B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СППЗ-100</w:t>
            </w:r>
          </w:p>
        </w:tc>
      </w:tr>
      <w:tr w:rsidR="001C3E1B" w:rsidRPr="00B4045B" w:rsidTr="00AA7A23">
        <w:trPr>
          <w:trHeight w:val="1783"/>
          <w:jc w:val="center"/>
        </w:trPr>
        <w:tc>
          <w:tcPr>
            <w:tcW w:w="5066" w:type="dxa"/>
            <w:tcBorders>
              <w:bottom w:val="nil"/>
            </w:tcBorders>
            <w:vAlign w:val="center"/>
          </w:tcPr>
          <w:p w:rsidR="001C3E1B" w:rsidRPr="00B4045B" w:rsidRDefault="001C3E1B" w:rsidP="00320A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 по зерну при влажности до 15 % и содержанием сорных примесей </w:t>
            </w:r>
          </w:p>
          <w:p w:rsidR="001C3E1B" w:rsidRPr="00B4045B" w:rsidRDefault="001C3E1B" w:rsidP="00320A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8 % в зависимости от диаметра отверстий решет, т/ч</w:t>
            </w:r>
          </w:p>
        </w:tc>
        <w:tc>
          <w:tcPr>
            <w:tcW w:w="2126" w:type="dxa"/>
            <w:tcBorders>
              <w:bottom w:val="nil"/>
            </w:tcBorders>
            <w:vAlign w:val="center"/>
          </w:tcPr>
          <w:p w:rsidR="001C3E1B" w:rsidRPr="00B4045B" w:rsidRDefault="001C3E1B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7A23" w:rsidRDefault="00AA7A23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7A23" w:rsidRDefault="00AA7A23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60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1C3E1B" w:rsidRPr="00B4045B" w:rsidRDefault="001C3E1B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7A23" w:rsidRDefault="00AA7A23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7A23" w:rsidRDefault="00AA7A23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spacing w:after="18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100</w:t>
            </w:r>
          </w:p>
        </w:tc>
      </w:tr>
      <w:tr w:rsidR="001C3E1B" w:rsidRPr="00B4045B" w:rsidTr="00AA7A23">
        <w:trPr>
          <w:jc w:val="center"/>
        </w:trPr>
        <w:tc>
          <w:tcPr>
            <w:tcW w:w="506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12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 w:rsidR="001C3E1B" w:rsidRPr="00B4045B" w:rsidTr="00AA7A23">
        <w:trPr>
          <w:jc w:val="center"/>
        </w:trPr>
        <w:tc>
          <w:tcPr>
            <w:tcW w:w="506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Габаритные размеры</w:t>
            </w: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12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3730/2000/2670</w:t>
            </w:r>
          </w:p>
        </w:tc>
        <w:tc>
          <w:tcPr>
            <w:tcW w:w="2268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3520/2750/2700</w:t>
            </w:r>
          </w:p>
        </w:tc>
      </w:tr>
      <w:tr w:rsidR="001C3E1B" w:rsidRPr="00B4045B" w:rsidTr="00AA7A23">
        <w:trPr>
          <w:trHeight w:val="302"/>
          <w:jc w:val="center"/>
        </w:trPr>
        <w:tc>
          <w:tcPr>
            <w:tcW w:w="5066" w:type="dxa"/>
            <w:tcBorders>
              <w:bottom w:val="single" w:sz="4" w:space="0" w:color="auto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26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1900</w:t>
            </w:r>
          </w:p>
        </w:tc>
        <w:tc>
          <w:tcPr>
            <w:tcW w:w="2268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2200</w:t>
            </w:r>
          </w:p>
        </w:tc>
      </w:tr>
    </w:tbl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Default="00AA7A23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A7A23">
        <w:rPr>
          <w:rFonts w:ascii="Times New Roman" w:hAnsi="Times New Roman"/>
          <w:sz w:val="28"/>
          <w:szCs w:val="28"/>
        </w:rPr>
        <w:lastRenderedPageBreak/>
        <w:t>5.</w:t>
      </w:r>
      <w:r w:rsidR="00B42365">
        <w:rPr>
          <w:rFonts w:ascii="Times New Roman" w:hAnsi="Times New Roman"/>
          <w:sz w:val="28"/>
          <w:szCs w:val="28"/>
        </w:rPr>
        <w:t xml:space="preserve"> </w:t>
      </w:r>
      <w:r w:rsidRPr="00AA7A23">
        <w:rPr>
          <w:rFonts w:ascii="Times New Roman" w:hAnsi="Times New Roman"/>
          <w:sz w:val="28"/>
          <w:szCs w:val="28"/>
        </w:rPr>
        <w:t xml:space="preserve"> </w:t>
      </w:r>
      <w:r w:rsidR="001C3E1B" w:rsidRPr="00AA7A23">
        <w:rPr>
          <w:rFonts w:ascii="Times New Roman" w:hAnsi="Times New Roman"/>
          <w:sz w:val="28"/>
          <w:szCs w:val="28"/>
        </w:rPr>
        <w:t xml:space="preserve">Изготовитель – ОАО «ГСКБ «Зерноочистка», Россия, </w:t>
      </w:r>
      <w:proofErr w:type="gramStart"/>
      <w:r w:rsidR="001C3E1B" w:rsidRPr="00AA7A23">
        <w:rPr>
          <w:rFonts w:ascii="Times New Roman" w:hAnsi="Times New Roman"/>
          <w:sz w:val="28"/>
          <w:szCs w:val="28"/>
        </w:rPr>
        <w:t>г</w:t>
      </w:r>
      <w:proofErr w:type="gramEnd"/>
      <w:r w:rsidR="001C3E1B" w:rsidRPr="00AA7A23">
        <w:rPr>
          <w:rFonts w:ascii="Times New Roman" w:hAnsi="Times New Roman"/>
          <w:sz w:val="28"/>
          <w:szCs w:val="28"/>
        </w:rPr>
        <w:t>. Воронеж</w:t>
      </w:r>
      <w:r w:rsidR="000D4EB9" w:rsidRPr="00AA7A23">
        <w:rPr>
          <w:rFonts w:ascii="Times New Roman" w:hAnsi="Times New Roman"/>
          <w:sz w:val="28"/>
          <w:szCs w:val="28"/>
        </w:rPr>
        <w:t>.</w:t>
      </w:r>
      <w:r w:rsidR="001C3E1B" w:rsidRPr="00AA7A23">
        <w:rPr>
          <w:rFonts w:ascii="Times New Roman" w:hAnsi="Times New Roman"/>
          <w:sz w:val="28"/>
          <w:szCs w:val="28"/>
        </w:rPr>
        <w:t xml:space="preserve"> </w:t>
      </w:r>
    </w:p>
    <w:p w:rsidR="00E66B47" w:rsidRPr="00AA7A23" w:rsidRDefault="00E66B47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1059E" w:rsidRPr="00C1059E" w:rsidRDefault="001C3E1B" w:rsidP="00416DAB">
      <w:pPr>
        <w:pStyle w:val="af1"/>
        <w:numPr>
          <w:ilvl w:val="0"/>
          <w:numId w:val="18"/>
        </w:numPr>
        <w:spacing w:line="360" w:lineRule="auto"/>
        <w:jc w:val="center"/>
        <w:rPr>
          <w:sz w:val="28"/>
          <w:szCs w:val="28"/>
        </w:rPr>
      </w:pPr>
      <w:r w:rsidRPr="00C1059E">
        <w:rPr>
          <w:i/>
          <w:sz w:val="28"/>
          <w:szCs w:val="28"/>
        </w:rPr>
        <w:t>Машина предварительной очистки</w:t>
      </w:r>
    </w:p>
    <w:p w:rsidR="001C3E1B" w:rsidRPr="00C1059E" w:rsidRDefault="001C3E1B" w:rsidP="00416DAB">
      <w:pPr>
        <w:spacing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1059E">
        <w:rPr>
          <w:rFonts w:ascii="Times New Roman" w:hAnsi="Times New Roman"/>
          <w:i/>
          <w:sz w:val="28"/>
          <w:szCs w:val="28"/>
        </w:rPr>
        <w:t xml:space="preserve"> МПО – 50</w:t>
      </w:r>
      <w:proofErr w:type="gramStart"/>
      <w:r w:rsidRPr="00C1059E">
        <w:rPr>
          <w:rFonts w:ascii="Times New Roman" w:hAnsi="Times New Roman"/>
          <w:i/>
          <w:sz w:val="28"/>
          <w:szCs w:val="28"/>
        </w:rPr>
        <w:t xml:space="preserve"> С</w:t>
      </w:r>
      <w:proofErr w:type="gramEnd"/>
      <w:r w:rsidRPr="00C1059E">
        <w:rPr>
          <w:rFonts w:ascii="Times New Roman" w:hAnsi="Times New Roman"/>
          <w:sz w:val="28"/>
          <w:szCs w:val="28"/>
        </w:rPr>
        <w:t xml:space="preserve"> 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54075" cy="4488287"/>
            <wp:effectExtent l="19050" t="0" r="0" b="0"/>
            <wp:docPr id="48" name="Рисунок 1" descr="mpo-50c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o-50c-image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75" cy="44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Машина предварительной  очистки зерна МПО – 50</w:t>
      </w:r>
      <w:proofErr w:type="gramStart"/>
      <w:r w:rsidRPr="00B4045B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 xml:space="preserve">предназначена для очистки вороха зерновых, зернобобовых, технических  и масличных культур от легких, мелких и крупных примесей, выделяемых сетчатым </w:t>
      </w:r>
      <w:proofErr w:type="spellStart"/>
      <w:r w:rsidRPr="00B4045B">
        <w:rPr>
          <w:rFonts w:ascii="Times New Roman" w:hAnsi="Times New Roman"/>
          <w:sz w:val="28"/>
          <w:szCs w:val="28"/>
        </w:rPr>
        <w:t>барабаном-скальператором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и воздушным потоком в технологических линиях подготовки продовольственного и непродовольственного зерна. </w:t>
      </w:r>
    </w:p>
    <w:tbl>
      <w:tblPr>
        <w:tblW w:w="9427" w:type="dxa"/>
        <w:jc w:val="center"/>
        <w:tblInd w:w="-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93"/>
        <w:gridCol w:w="3334"/>
      </w:tblGrid>
      <w:tr w:rsidR="001C3E1B" w:rsidRPr="00B4045B" w:rsidTr="00B820D6">
        <w:trPr>
          <w:jc w:val="center"/>
        </w:trPr>
        <w:tc>
          <w:tcPr>
            <w:tcW w:w="6093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 пшеницы,  т/ч</w:t>
            </w:r>
          </w:p>
        </w:tc>
        <w:tc>
          <w:tcPr>
            <w:tcW w:w="3334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50</w:t>
            </w:r>
          </w:p>
        </w:tc>
      </w:tr>
      <w:tr w:rsidR="001C3E1B" w:rsidRPr="00B4045B" w:rsidTr="00B820D6">
        <w:trPr>
          <w:jc w:val="center"/>
        </w:trPr>
        <w:tc>
          <w:tcPr>
            <w:tcW w:w="6093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3334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</w:tr>
      <w:tr w:rsidR="001C3E1B" w:rsidRPr="00B4045B" w:rsidTr="00B820D6">
        <w:trPr>
          <w:jc w:val="center"/>
        </w:trPr>
        <w:tc>
          <w:tcPr>
            <w:tcW w:w="6093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334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2750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1845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</w:tr>
      <w:tr w:rsidR="001C3E1B" w:rsidRPr="00B4045B" w:rsidTr="00B820D6">
        <w:trPr>
          <w:jc w:val="center"/>
        </w:trPr>
        <w:tc>
          <w:tcPr>
            <w:tcW w:w="6093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334" w:type="dxa"/>
          </w:tcPr>
          <w:p w:rsidR="001C3E1B" w:rsidRPr="00B4045B" w:rsidRDefault="001C3E1B" w:rsidP="00416DAB">
            <w:pPr>
              <w:pStyle w:val="a6"/>
              <w:tabs>
                <w:tab w:val="left" w:pos="0"/>
                <w:tab w:val="left" w:pos="205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925</w:t>
            </w:r>
          </w:p>
        </w:tc>
      </w:tr>
    </w:tbl>
    <w:p w:rsidR="001C3E1B" w:rsidRPr="00C1059E" w:rsidRDefault="001C3E1B" w:rsidP="00416DAB">
      <w:pPr>
        <w:pStyle w:val="af1"/>
        <w:numPr>
          <w:ilvl w:val="0"/>
          <w:numId w:val="18"/>
        </w:numPr>
        <w:spacing w:line="360" w:lineRule="auto"/>
        <w:jc w:val="center"/>
        <w:rPr>
          <w:i/>
          <w:sz w:val="28"/>
          <w:szCs w:val="28"/>
        </w:rPr>
      </w:pPr>
      <w:r w:rsidRPr="00C1059E">
        <w:rPr>
          <w:i/>
          <w:sz w:val="28"/>
          <w:szCs w:val="28"/>
        </w:rPr>
        <w:lastRenderedPageBreak/>
        <w:t xml:space="preserve">Машина предварительной очистки с решетной приставкой </w:t>
      </w:r>
    </w:p>
    <w:p w:rsidR="001C3E1B" w:rsidRPr="00C1059E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1059E">
        <w:rPr>
          <w:rFonts w:ascii="Times New Roman" w:hAnsi="Times New Roman"/>
          <w:i/>
          <w:sz w:val="28"/>
          <w:szCs w:val="28"/>
        </w:rPr>
        <w:t>МПР – 50</w:t>
      </w:r>
      <w:proofErr w:type="gramStart"/>
      <w:r w:rsidRPr="00C1059E">
        <w:rPr>
          <w:rFonts w:ascii="Times New Roman" w:hAnsi="Times New Roman"/>
          <w:i/>
          <w:sz w:val="28"/>
          <w:szCs w:val="28"/>
        </w:rPr>
        <w:t xml:space="preserve"> С</w:t>
      </w:r>
      <w:proofErr w:type="gramEnd"/>
      <w:r w:rsidRPr="00C1059E">
        <w:rPr>
          <w:rFonts w:ascii="Times New Roman" w:hAnsi="Times New Roman"/>
          <w:sz w:val="28"/>
          <w:szCs w:val="28"/>
        </w:rPr>
        <w:t xml:space="preserve"> 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35024" cy="5162550"/>
            <wp:effectExtent l="19050" t="0" r="0" b="0"/>
            <wp:docPr id="49" name="Рисунок 2" descr="mpr-50c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pr-50c-image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15" cy="520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Машина предварительной очистки зерна МПР – 50</w:t>
      </w:r>
      <w:proofErr w:type="gramStart"/>
      <w:r w:rsidRPr="00B4045B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 xml:space="preserve">предназначена для очистки вороха зерновых, зернобобовых, технических  и масличных культур от легких, мелких и крупных примесей, выделяемых сетчатым </w:t>
      </w:r>
      <w:proofErr w:type="spellStart"/>
      <w:r w:rsidRPr="00B4045B">
        <w:rPr>
          <w:rFonts w:ascii="Times New Roman" w:hAnsi="Times New Roman"/>
          <w:sz w:val="28"/>
          <w:szCs w:val="28"/>
        </w:rPr>
        <w:t>барабаном</w:t>
      </w:r>
      <w:r w:rsidRPr="00B4045B">
        <w:rPr>
          <w:rFonts w:ascii="Times New Roman" w:hAnsi="Times New Roman"/>
          <w:i/>
          <w:sz w:val="28"/>
          <w:szCs w:val="28"/>
        </w:rPr>
        <w:t>-</w:t>
      </w:r>
      <w:r w:rsidRPr="00B4045B">
        <w:rPr>
          <w:rFonts w:ascii="Times New Roman" w:hAnsi="Times New Roman"/>
          <w:sz w:val="28"/>
          <w:szCs w:val="28"/>
        </w:rPr>
        <w:t>скальператором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, воздушным потоком и на решетах в технологических линиях подготовки продовольственного и непродовольственного зерна. </w:t>
      </w:r>
    </w:p>
    <w:tbl>
      <w:tblPr>
        <w:tblW w:w="9179" w:type="dxa"/>
        <w:jc w:val="center"/>
        <w:tblInd w:w="-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19"/>
        <w:gridCol w:w="3260"/>
      </w:tblGrid>
      <w:tr w:rsidR="001C3E1B" w:rsidRPr="00B4045B" w:rsidTr="00B820D6">
        <w:trPr>
          <w:jc w:val="center"/>
        </w:trPr>
        <w:tc>
          <w:tcPr>
            <w:tcW w:w="5919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 пшеницы,  т/ч</w:t>
            </w:r>
          </w:p>
        </w:tc>
        <w:tc>
          <w:tcPr>
            <w:tcW w:w="3260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50</w:t>
            </w:r>
          </w:p>
        </w:tc>
      </w:tr>
      <w:tr w:rsidR="001C3E1B" w:rsidRPr="00B4045B" w:rsidTr="00B820D6">
        <w:trPr>
          <w:jc w:val="center"/>
        </w:trPr>
        <w:tc>
          <w:tcPr>
            <w:tcW w:w="5919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3260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</w:tr>
      <w:tr w:rsidR="001C3E1B" w:rsidRPr="00B4045B" w:rsidTr="00B820D6">
        <w:trPr>
          <w:jc w:val="center"/>
        </w:trPr>
        <w:tc>
          <w:tcPr>
            <w:tcW w:w="5919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260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2750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1845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</w:tr>
      <w:tr w:rsidR="001C3E1B" w:rsidRPr="00B4045B" w:rsidTr="00B820D6">
        <w:trPr>
          <w:jc w:val="center"/>
        </w:trPr>
        <w:tc>
          <w:tcPr>
            <w:tcW w:w="5919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260" w:type="dxa"/>
          </w:tcPr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925</w:t>
            </w:r>
          </w:p>
        </w:tc>
      </w:tr>
    </w:tbl>
    <w:p w:rsidR="00C1059E" w:rsidRPr="00C1059E" w:rsidRDefault="00C1059E" w:rsidP="00416DAB">
      <w:pPr>
        <w:spacing w:line="360" w:lineRule="auto"/>
        <w:ind w:left="360"/>
        <w:jc w:val="center"/>
        <w:rPr>
          <w:i/>
          <w:sz w:val="32"/>
          <w:szCs w:val="32"/>
        </w:rPr>
      </w:pPr>
    </w:p>
    <w:p w:rsidR="001C3E1B" w:rsidRPr="00C1059E" w:rsidRDefault="001C3E1B" w:rsidP="00416DAB">
      <w:pPr>
        <w:pStyle w:val="af1"/>
        <w:numPr>
          <w:ilvl w:val="0"/>
          <w:numId w:val="18"/>
        </w:numPr>
        <w:spacing w:line="360" w:lineRule="auto"/>
        <w:jc w:val="center"/>
        <w:rPr>
          <w:i/>
          <w:sz w:val="28"/>
          <w:szCs w:val="28"/>
        </w:rPr>
      </w:pPr>
      <w:r w:rsidRPr="00C1059E">
        <w:rPr>
          <w:i/>
          <w:sz w:val="28"/>
          <w:szCs w:val="28"/>
        </w:rPr>
        <w:lastRenderedPageBreak/>
        <w:t xml:space="preserve">Машина предварительной очистки </w:t>
      </w:r>
    </w:p>
    <w:p w:rsidR="001C3E1B" w:rsidRPr="00C1059E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C1059E">
        <w:rPr>
          <w:rFonts w:ascii="Times New Roman" w:hAnsi="Times New Roman"/>
          <w:i/>
          <w:sz w:val="28"/>
          <w:szCs w:val="28"/>
        </w:rPr>
        <w:t>МПО – 100</w:t>
      </w:r>
    </w:p>
    <w:p w:rsidR="001C3E1B" w:rsidRPr="00B4045B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77713" cy="4108360"/>
            <wp:effectExtent l="19050" t="0" r="8737" b="0"/>
            <wp:docPr id="50" name="Рисунок 3" descr="mpo-100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o-100-image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16" cy="4112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Машина предварительной и первичной очистки зерна </w:t>
      </w:r>
      <w:r w:rsidRPr="000D4EB9">
        <w:rPr>
          <w:rFonts w:ascii="Times New Roman" w:hAnsi="Times New Roman"/>
          <w:i/>
          <w:sz w:val="28"/>
          <w:szCs w:val="28"/>
        </w:rPr>
        <w:t xml:space="preserve">МПО – 100 </w:t>
      </w:r>
      <w:r w:rsidRPr="000D4EB9">
        <w:rPr>
          <w:rFonts w:ascii="Times New Roman" w:hAnsi="Times New Roman"/>
          <w:sz w:val="28"/>
          <w:szCs w:val="28"/>
        </w:rPr>
        <w:t xml:space="preserve">предназначена для очистки вороха зерновых, зернобобовых, технических  и масличных культур от легких, мелких и крупных примесей, выделяемых сетчатым </w:t>
      </w:r>
      <w:proofErr w:type="spellStart"/>
      <w:r w:rsidRPr="000D4EB9">
        <w:rPr>
          <w:rFonts w:ascii="Times New Roman" w:hAnsi="Times New Roman"/>
          <w:i/>
          <w:sz w:val="28"/>
          <w:szCs w:val="28"/>
        </w:rPr>
        <w:t>транспортером-с</w:t>
      </w:r>
      <w:r w:rsidRPr="00B4045B">
        <w:rPr>
          <w:rFonts w:ascii="Times New Roman" w:hAnsi="Times New Roman"/>
          <w:i/>
          <w:sz w:val="28"/>
          <w:szCs w:val="28"/>
        </w:rPr>
        <w:t>кальператором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и воздушным потоком в технологических линиях подготовки продовольственного и непродовольственного зерна.</w:t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9213" w:type="dxa"/>
        <w:jc w:val="center"/>
        <w:tblInd w:w="-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6"/>
        <w:gridCol w:w="2337"/>
      </w:tblGrid>
      <w:tr w:rsidR="001C3E1B" w:rsidRPr="00B4045B" w:rsidTr="00B820D6">
        <w:trPr>
          <w:jc w:val="center"/>
        </w:trPr>
        <w:tc>
          <w:tcPr>
            <w:tcW w:w="6876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 пшеницы,  т/ч</w:t>
            </w:r>
          </w:p>
        </w:tc>
        <w:tc>
          <w:tcPr>
            <w:tcW w:w="233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70</w:t>
            </w:r>
          </w:p>
        </w:tc>
      </w:tr>
      <w:tr w:rsidR="001C3E1B" w:rsidRPr="00B4045B" w:rsidTr="00B820D6">
        <w:trPr>
          <w:jc w:val="center"/>
        </w:trPr>
        <w:tc>
          <w:tcPr>
            <w:tcW w:w="6876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337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1C3E1B" w:rsidRPr="00B4045B" w:rsidTr="00B820D6">
        <w:trPr>
          <w:jc w:val="center"/>
        </w:trPr>
        <w:tc>
          <w:tcPr>
            <w:tcW w:w="6876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33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3210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1970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2130</w:t>
            </w:r>
          </w:p>
        </w:tc>
      </w:tr>
      <w:tr w:rsidR="001C3E1B" w:rsidRPr="00B4045B" w:rsidTr="00B820D6">
        <w:trPr>
          <w:jc w:val="center"/>
        </w:trPr>
        <w:tc>
          <w:tcPr>
            <w:tcW w:w="6876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337" w:type="dxa"/>
          </w:tcPr>
          <w:p w:rsidR="001C3E1B" w:rsidRPr="00B4045B" w:rsidRDefault="001C3E1B" w:rsidP="00416DAB">
            <w:pPr>
              <w:pStyle w:val="a6"/>
              <w:tabs>
                <w:tab w:val="left" w:pos="0"/>
                <w:tab w:val="left" w:pos="205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1350</w:t>
            </w:r>
          </w:p>
        </w:tc>
      </w:tr>
    </w:tbl>
    <w:p w:rsidR="001C3E1B" w:rsidRPr="00B4045B" w:rsidRDefault="001C3E1B" w:rsidP="00416DAB">
      <w:pPr>
        <w:spacing w:line="360" w:lineRule="auto"/>
        <w:ind w:left="360"/>
        <w:rPr>
          <w:rFonts w:ascii="Times New Roman" w:hAnsi="Times New Roman"/>
          <w:b/>
          <w:i/>
          <w:sz w:val="32"/>
          <w:szCs w:val="32"/>
        </w:rPr>
      </w:pPr>
    </w:p>
    <w:p w:rsidR="001C3E1B" w:rsidRPr="000D4EB9" w:rsidRDefault="001C3E1B" w:rsidP="00416DAB">
      <w:pPr>
        <w:pStyle w:val="af1"/>
        <w:numPr>
          <w:ilvl w:val="0"/>
          <w:numId w:val="18"/>
        </w:numPr>
        <w:spacing w:line="360" w:lineRule="auto"/>
        <w:ind w:firstLine="981"/>
        <w:rPr>
          <w:i/>
          <w:sz w:val="32"/>
          <w:szCs w:val="32"/>
        </w:rPr>
      </w:pPr>
      <w:r w:rsidRPr="000D4EB9">
        <w:rPr>
          <w:i/>
          <w:sz w:val="32"/>
          <w:szCs w:val="32"/>
        </w:rPr>
        <w:lastRenderedPageBreak/>
        <w:t>Блок триерный цилиндрический БТЦ – 700</w:t>
      </w:r>
    </w:p>
    <w:p w:rsidR="001C3E1B" w:rsidRPr="000D4EB9" w:rsidRDefault="001C3E1B" w:rsidP="00416DAB">
      <w:pPr>
        <w:pStyle w:val="af1"/>
        <w:numPr>
          <w:ilvl w:val="0"/>
          <w:numId w:val="18"/>
        </w:numPr>
        <w:spacing w:line="360" w:lineRule="auto"/>
        <w:jc w:val="center"/>
        <w:rPr>
          <w:i/>
          <w:sz w:val="32"/>
          <w:szCs w:val="32"/>
        </w:rPr>
      </w:pPr>
      <w:r w:rsidRPr="000D4EB9">
        <w:rPr>
          <w:i/>
          <w:sz w:val="32"/>
          <w:szCs w:val="32"/>
        </w:rPr>
        <w:t>Триеры цилиндрические овсюжные ТЦО – 700</w:t>
      </w:r>
    </w:p>
    <w:p w:rsidR="001C3E1B" w:rsidRPr="000D4EB9" w:rsidRDefault="001C3E1B" w:rsidP="00416DAB">
      <w:pPr>
        <w:pStyle w:val="af1"/>
        <w:numPr>
          <w:ilvl w:val="0"/>
          <w:numId w:val="18"/>
        </w:numPr>
        <w:spacing w:line="360" w:lineRule="auto"/>
        <w:jc w:val="center"/>
        <w:rPr>
          <w:i/>
          <w:sz w:val="32"/>
          <w:szCs w:val="32"/>
        </w:rPr>
      </w:pPr>
      <w:r w:rsidRPr="000D4EB9">
        <w:rPr>
          <w:i/>
          <w:sz w:val="32"/>
          <w:szCs w:val="32"/>
        </w:rPr>
        <w:t xml:space="preserve">Триеры цилиндрические кукольные ТЦК – 700.  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4971245" cy="4127421"/>
            <wp:effectExtent l="19050" t="0" r="805" b="0"/>
            <wp:docPr id="51" name="Рисунок 7" descr="btc-700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tc-700-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32" cy="413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Блок триерный цилиндрический БТЦ – 700 предназначен для очистки продовольственного и семенного зерна  пшеницы, ячменя, овса, риса от коротких (куколь) и длинных (овсюг) примесей. Триера, входящие в блок могут применяться самостоятельно: для отделения длинных примесей используются триеры цилиндрические овсюжные (ТЦО – 700);  для отделения коротких примесей используются триеры цилиндрические кукольные (ТЦК – 700). </w:t>
      </w:r>
    </w:p>
    <w:tbl>
      <w:tblPr>
        <w:tblW w:w="9213" w:type="dxa"/>
        <w:jc w:val="center"/>
        <w:tblInd w:w="-1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76"/>
        <w:gridCol w:w="2337"/>
      </w:tblGrid>
      <w:tr w:rsidR="001C3E1B" w:rsidRPr="00B4045B" w:rsidTr="00B820D6">
        <w:trPr>
          <w:jc w:val="center"/>
        </w:trPr>
        <w:tc>
          <w:tcPr>
            <w:tcW w:w="6876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 при очистке пшеницы,  т/ч</w:t>
            </w:r>
          </w:p>
        </w:tc>
        <w:tc>
          <w:tcPr>
            <w:tcW w:w="233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</w:t>
            </w:r>
          </w:p>
        </w:tc>
      </w:tr>
      <w:tr w:rsidR="001C3E1B" w:rsidRPr="00B4045B" w:rsidTr="00B820D6">
        <w:trPr>
          <w:jc w:val="center"/>
        </w:trPr>
        <w:tc>
          <w:tcPr>
            <w:tcW w:w="6876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337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</w:tr>
      <w:tr w:rsidR="001C3E1B" w:rsidRPr="00B4045B" w:rsidTr="00B820D6">
        <w:trPr>
          <w:jc w:val="center"/>
        </w:trPr>
        <w:tc>
          <w:tcPr>
            <w:tcW w:w="6876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33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3840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973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2535</w:t>
            </w:r>
          </w:p>
        </w:tc>
      </w:tr>
      <w:tr w:rsidR="001C3E1B" w:rsidRPr="00B4045B" w:rsidTr="00B820D6">
        <w:trPr>
          <w:jc w:val="center"/>
        </w:trPr>
        <w:tc>
          <w:tcPr>
            <w:tcW w:w="6876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337" w:type="dxa"/>
          </w:tcPr>
          <w:p w:rsidR="001C3E1B" w:rsidRPr="00B4045B" w:rsidRDefault="001C3E1B" w:rsidP="00416DAB">
            <w:pPr>
              <w:pStyle w:val="a6"/>
              <w:tabs>
                <w:tab w:val="left" w:pos="0"/>
                <w:tab w:val="left" w:pos="205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1970</w:t>
            </w:r>
          </w:p>
        </w:tc>
      </w:tr>
    </w:tbl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B4045B" w:rsidRDefault="00B42365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1C3E1B" w:rsidRPr="00B4045B">
        <w:rPr>
          <w:rFonts w:ascii="Times New Roman" w:hAnsi="Times New Roman"/>
          <w:sz w:val="28"/>
          <w:szCs w:val="28"/>
        </w:rPr>
        <w:t xml:space="preserve">Изготовитель – ОАО «Воронежсельмаш», Россия, </w:t>
      </w:r>
      <w:proofErr w:type="gramStart"/>
      <w:r w:rsidR="001C3E1B" w:rsidRPr="00B4045B">
        <w:rPr>
          <w:rFonts w:ascii="Times New Roman" w:hAnsi="Times New Roman"/>
          <w:sz w:val="28"/>
          <w:szCs w:val="28"/>
        </w:rPr>
        <w:t>г</w:t>
      </w:r>
      <w:proofErr w:type="gramEnd"/>
      <w:r w:rsidR="001C3E1B" w:rsidRPr="00B4045B">
        <w:rPr>
          <w:rFonts w:ascii="Times New Roman" w:hAnsi="Times New Roman"/>
          <w:sz w:val="28"/>
          <w:szCs w:val="28"/>
        </w:rPr>
        <w:t>. Воронеж.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1C3E1B" w:rsidRPr="00B42365" w:rsidRDefault="001C3E1B" w:rsidP="00416DAB">
      <w:pPr>
        <w:pStyle w:val="af1"/>
        <w:numPr>
          <w:ilvl w:val="0"/>
          <w:numId w:val="16"/>
        </w:numPr>
        <w:spacing w:line="360" w:lineRule="auto"/>
        <w:ind w:firstLine="708"/>
        <w:jc w:val="center"/>
        <w:rPr>
          <w:i/>
          <w:sz w:val="28"/>
          <w:szCs w:val="28"/>
        </w:rPr>
      </w:pPr>
      <w:r w:rsidRPr="00B42365">
        <w:rPr>
          <w:i/>
          <w:color w:val="000000"/>
          <w:sz w:val="28"/>
          <w:szCs w:val="28"/>
          <w:shd w:val="clear" w:color="auto" w:fill="FFFFFF"/>
        </w:rPr>
        <w:t xml:space="preserve">Очиститель вороха стационарный </w:t>
      </w:r>
    </w:p>
    <w:p w:rsidR="001C3E1B" w:rsidRPr="00B42365" w:rsidRDefault="001C3E1B" w:rsidP="00416DAB">
      <w:pPr>
        <w:pStyle w:val="af1"/>
        <w:spacing w:line="360" w:lineRule="auto"/>
        <w:ind w:left="1776"/>
        <w:jc w:val="center"/>
        <w:rPr>
          <w:i/>
          <w:sz w:val="28"/>
          <w:szCs w:val="28"/>
        </w:rPr>
      </w:pPr>
      <w:r w:rsidRPr="00B42365">
        <w:rPr>
          <w:i/>
          <w:sz w:val="28"/>
          <w:szCs w:val="28"/>
        </w:rPr>
        <w:t>ОВС – 25С</w:t>
      </w:r>
    </w:p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40140" cy="4521200"/>
            <wp:effectExtent l="19050" t="0" r="0" b="0"/>
            <wp:docPr id="52" name="Рисунок 4" descr="Очиститель вороха ОВС-25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чиститель вороха ОВС-25С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25" cy="453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Воздушно-решетный очиститель вороха  стационарный ОВС–25С предназначен для предварительной и первичной очистки колосовых, крупяных, зернобобовых культур, кукурузы, сорго, подсолнечника от примесей в составе зерноочистительных агрегатов.</w:t>
      </w:r>
    </w:p>
    <w:tbl>
      <w:tblPr>
        <w:tblW w:w="8859" w:type="dxa"/>
        <w:jc w:val="center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82"/>
        <w:gridCol w:w="1877"/>
      </w:tblGrid>
      <w:tr w:rsidR="001C3E1B" w:rsidRPr="00B4045B" w:rsidTr="00B820D6">
        <w:trPr>
          <w:trHeight w:val="277"/>
          <w:jc w:val="center"/>
        </w:trPr>
        <w:tc>
          <w:tcPr>
            <w:tcW w:w="6982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 пшеницы,  т/ч</w:t>
            </w:r>
          </w:p>
        </w:tc>
        <w:tc>
          <w:tcPr>
            <w:tcW w:w="1877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C3E1B" w:rsidRPr="00B4045B" w:rsidTr="00B820D6">
        <w:trPr>
          <w:jc w:val="center"/>
        </w:trPr>
        <w:tc>
          <w:tcPr>
            <w:tcW w:w="6982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877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C3E1B" w:rsidRPr="00B4045B" w:rsidTr="00B820D6">
        <w:trPr>
          <w:jc w:val="center"/>
        </w:trPr>
        <w:tc>
          <w:tcPr>
            <w:tcW w:w="6982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(длина/ширина/высота)</w:t>
            </w:r>
          </w:p>
        </w:tc>
        <w:tc>
          <w:tcPr>
            <w:tcW w:w="1877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3130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1790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2150</w:t>
            </w:r>
          </w:p>
        </w:tc>
      </w:tr>
      <w:tr w:rsidR="001C3E1B" w:rsidRPr="00B4045B" w:rsidTr="00B820D6">
        <w:trPr>
          <w:jc w:val="center"/>
        </w:trPr>
        <w:tc>
          <w:tcPr>
            <w:tcW w:w="6982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877" w:type="dxa"/>
          </w:tcPr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1090</w:t>
            </w:r>
          </w:p>
        </w:tc>
      </w:tr>
    </w:tbl>
    <w:p w:rsidR="001C3E1B" w:rsidRPr="00B4045B" w:rsidRDefault="001C3E1B" w:rsidP="00416DAB">
      <w:pPr>
        <w:spacing w:after="0" w:line="360" w:lineRule="auto"/>
        <w:ind w:left="708"/>
        <w:jc w:val="center"/>
        <w:rPr>
          <w:rFonts w:ascii="Times New Roman" w:hAnsi="Times New Roman"/>
          <w:b/>
          <w:i/>
          <w:color w:val="000000"/>
          <w:sz w:val="32"/>
          <w:szCs w:val="32"/>
          <w:shd w:val="clear" w:color="auto" w:fill="FFFFFF"/>
        </w:rPr>
      </w:pPr>
    </w:p>
    <w:p w:rsidR="001C3E1B" w:rsidRPr="00B4045B" w:rsidRDefault="001C3E1B" w:rsidP="00416DAB">
      <w:pPr>
        <w:spacing w:after="0" w:line="360" w:lineRule="auto"/>
        <w:ind w:left="708"/>
        <w:jc w:val="center"/>
        <w:rPr>
          <w:rFonts w:ascii="Times New Roman" w:hAnsi="Times New Roman"/>
          <w:b/>
          <w:i/>
          <w:color w:val="000000"/>
          <w:sz w:val="32"/>
          <w:szCs w:val="32"/>
          <w:shd w:val="clear" w:color="auto" w:fill="FFFFFF"/>
        </w:rPr>
      </w:pPr>
    </w:p>
    <w:p w:rsidR="001C3E1B" w:rsidRPr="00B42365" w:rsidRDefault="001C3E1B" w:rsidP="00416DAB">
      <w:pPr>
        <w:spacing w:after="0" w:line="360" w:lineRule="auto"/>
        <w:ind w:left="708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66B47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lastRenderedPageBreak/>
        <w:t>2</w:t>
      </w:r>
      <w:r w:rsidRPr="00B4236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Pr="00B4236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Машина предварительной и первичной очистки зерна</w:t>
      </w:r>
      <w:r w:rsidRPr="00B423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C3E1B" w:rsidRPr="00B42365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B42365">
        <w:rPr>
          <w:rFonts w:ascii="Times New Roman" w:hAnsi="Times New Roman"/>
          <w:i/>
          <w:sz w:val="28"/>
          <w:szCs w:val="28"/>
        </w:rPr>
        <w:t>ЗВС – 25М</w:t>
      </w:r>
    </w:p>
    <w:p w:rsidR="001C3E1B" w:rsidRPr="00B4045B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40634" cy="4572000"/>
            <wp:effectExtent l="19050" t="0" r="0" b="0"/>
            <wp:docPr id="53" name="Рисунок 5" descr="Машина первичной очистки зерна ЗВС-20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шина первичной очистки зерна ЗВС-20М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85" cy="458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Машина предварительной и первичной очистки зерна </w:t>
      </w:r>
      <w:r w:rsidRPr="00B4045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ЗВС-25М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предназначена для работы в составе технологического оборудования зерноочистительных агрегатов, комплексов и специальных линий во всех сельскохозяйственных зонах. Очистка зернового материала осуществляется воздушным потоком и решетами. Машина выделяет из зернового материала колосовых, крупяных, зернобобовых культур, кукурузы, подсолнечника и сорго крупные, мелкие и легкие примеси.</w:t>
      </w:r>
    </w:p>
    <w:tbl>
      <w:tblPr>
        <w:tblW w:w="8789" w:type="dxa"/>
        <w:jc w:val="center"/>
        <w:tblInd w:w="-1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69"/>
        <w:gridCol w:w="3120"/>
      </w:tblGrid>
      <w:tr w:rsidR="001C3E1B" w:rsidRPr="00B4045B" w:rsidTr="00B820D6">
        <w:trPr>
          <w:jc w:val="center"/>
        </w:trPr>
        <w:tc>
          <w:tcPr>
            <w:tcW w:w="5669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 пшеницы,  т/ч</w:t>
            </w:r>
          </w:p>
        </w:tc>
        <w:tc>
          <w:tcPr>
            <w:tcW w:w="3120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C3E1B" w:rsidRPr="00B4045B" w:rsidTr="00B820D6">
        <w:trPr>
          <w:jc w:val="center"/>
        </w:trPr>
        <w:tc>
          <w:tcPr>
            <w:tcW w:w="5669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3120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</w:tr>
      <w:tr w:rsidR="001C3E1B" w:rsidRPr="00B4045B" w:rsidTr="00B820D6">
        <w:trPr>
          <w:jc w:val="center"/>
        </w:trPr>
        <w:tc>
          <w:tcPr>
            <w:tcW w:w="5669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120" w:type="dxa"/>
            <w:tcBorders>
              <w:bottom w:val="nil"/>
            </w:tcBorders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3070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2030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2750</w:t>
            </w:r>
          </w:p>
        </w:tc>
      </w:tr>
      <w:tr w:rsidR="001C3E1B" w:rsidRPr="00B4045B" w:rsidTr="00B820D6">
        <w:trPr>
          <w:jc w:val="center"/>
        </w:trPr>
        <w:tc>
          <w:tcPr>
            <w:tcW w:w="5669" w:type="dxa"/>
          </w:tcPr>
          <w:p w:rsidR="001C3E1B" w:rsidRPr="00B4045B" w:rsidRDefault="001C3E1B" w:rsidP="00320A09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120" w:type="dxa"/>
          </w:tcPr>
          <w:p w:rsidR="001C3E1B" w:rsidRPr="00B4045B" w:rsidRDefault="001C3E1B" w:rsidP="00320A09">
            <w:pPr>
              <w:pStyle w:val="a6"/>
              <w:tabs>
                <w:tab w:val="left" w:pos="0"/>
                <w:tab w:val="left" w:pos="2052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1805</w:t>
            </w:r>
          </w:p>
        </w:tc>
      </w:tr>
    </w:tbl>
    <w:p w:rsidR="003A0F9C" w:rsidRDefault="003A0F9C" w:rsidP="00416DAB">
      <w:pPr>
        <w:spacing w:line="360" w:lineRule="auto"/>
        <w:ind w:left="708"/>
        <w:jc w:val="center"/>
        <w:rPr>
          <w:rFonts w:ascii="Times New Roman" w:hAnsi="Times New Roman"/>
          <w:b/>
          <w:i/>
          <w:color w:val="000000"/>
          <w:sz w:val="32"/>
          <w:szCs w:val="32"/>
          <w:shd w:val="clear" w:color="auto" w:fill="FFFFFF"/>
        </w:rPr>
      </w:pPr>
    </w:p>
    <w:p w:rsidR="001C3E1B" w:rsidRPr="00B42365" w:rsidRDefault="00B42365" w:rsidP="00416DAB">
      <w:pPr>
        <w:spacing w:line="360" w:lineRule="auto"/>
        <w:ind w:left="708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B42365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lastRenderedPageBreak/>
        <w:t>3</w:t>
      </w:r>
      <w:r w:rsidRPr="00B42365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r w:rsidR="001C3E1B" w:rsidRPr="00B4236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Воздушно-решетный сепаратор</w:t>
      </w: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i/>
          <w:sz w:val="28"/>
          <w:szCs w:val="28"/>
        </w:rPr>
      </w:pPr>
      <w:r w:rsidRPr="00B42365">
        <w:rPr>
          <w:rFonts w:ascii="Times New Roman" w:hAnsi="Times New Roman"/>
          <w:i/>
          <w:sz w:val="28"/>
          <w:szCs w:val="28"/>
        </w:rPr>
        <w:t>СВУ – 60</w:t>
      </w:r>
    </w:p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76900" cy="4591590"/>
            <wp:effectExtent l="19050" t="0" r="0" b="0"/>
            <wp:docPr id="54" name="Рисунок 6" descr="Сепаратор вороха универсальный СВУ-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епаратор вороха универсальный СВУ-60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95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Воздушно-решетный сепаратор СВУ-60 предназначен для предварительной, первичной и вторичной очистки зернового вороха колосовых, крупяных и зернобобовых культур, технических и масличных культур и семян трав. Устанавливается в существующие агрегаты и комплексы (типа ЗАВ, КЗС) без существенного изменения силовой конструкции этих сооружений. </w:t>
      </w:r>
    </w:p>
    <w:tbl>
      <w:tblPr>
        <w:tblW w:w="9213" w:type="dxa"/>
        <w:jc w:val="center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09"/>
        <w:gridCol w:w="2904"/>
      </w:tblGrid>
      <w:tr w:rsidR="001C3E1B" w:rsidRPr="00B4045B" w:rsidTr="00B820D6">
        <w:trPr>
          <w:jc w:val="center"/>
        </w:trPr>
        <w:tc>
          <w:tcPr>
            <w:tcW w:w="6309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Производительность,  т/ч</w:t>
            </w:r>
          </w:p>
        </w:tc>
        <w:tc>
          <w:tcPr>
            <w:tcW w:w="2904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60</w:t>
            </w:r>
          </w:p>
        </w:tc>
      </w:tr>
      <w:tr w:rsidR="001C3E1B" w:rsidRPr="00B4045B" w:rsidTr="00B820D6">
        <w:trPr>
          <w:jc w:val="center"/>
        </w:trPr>
        <w:tc>
          <w:tcPr>
            <w:tcW w:w="6309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904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18,7</w:t>
            </w:r>
          </w:p>
        </w:tc>
      </w:tr>
      <w:tr w:rsidR="001C3E1B" w:rsidRPr="00B4045B" w:rsidTr="00B820D6">
        <w:trPr>
          <w:jc w:val="center"/>
        </w:trPr>
        <w:tc>
          <w:tcPr>
            <w:tcW w:w="6309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904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3940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2310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3080</w:t>
            </w:r>
          </w:p>
        </w:tc>
      </w:tr>
      <w:tr w:rsidR="001C3E1B" w:rsidRPr="00B4045B" w:rsidTr="00B820D6">
        <w:trPr>
          <w:jc w:val="center"/>
        </w:trPr>
        <w:tc>
          <w:tcPr>
            <w:tcW w:w="6309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904" w:type="dxa"/>
          </w:tcPr>
          <w:p w:rsidR="001C3E1B" w:rsidRPr="00B4045B" w:rsidRDefault="001C3E1B" w:rsidP="00416DAB">
            <w:pPr>
              <w:pStyle w:val="a6"/>
              <w:tabs>
                <w:tab w:val="left" w:pos="0"/>
                <w:tab w:val="left" w:pos="205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4000</w:t>
            </w:r>
          </w:p>
        </w:tc>
      </w:tr>
    </w:tbl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3A0F9C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lastRenderedPageBreak/>
        <w:t>4</w:t>
      </w:r>
      <w:r w:rsidRPr="00B4236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.Воздушно-решетный сепаратор </w:t>
      </w: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bCs/>
          <w:i/>
          <w:sz w:val="28"/>
          <w:szCs w:val="28"/>
        </w:rPr>
      </w:pPr>
      <w:r w:rsidRPr="00B42365">
        <w:rPr>
          <w:rFonts w:ascii="Times New Roman" w:hAnsi="Times New Roman"/>
          <w:bCs/>
          <w:i/>
          <w:sz w:val="28"/>
          <w:szCs w:val="28"/>
        </w:rPr>
        <w:t xml:space="preserve">СВТ-40М 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60850" cy="4260850"/>
            <wp:effectExtent l="19050" t="0" r="6350" b="0"/>
            <wp:docPr id="55" name="Рисунок 7" descr="Сепаратор вороха первичной очистки  СВТ-40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паратор вороха первичной очистки  СВТ-40М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75" cy="42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Воздушно-решетный сепаратор СВТ–40М предназначен для предварительной и первичной очистки зернового вороха колосовых, крупяных и зернобобовых культур, технических и масличных культур и семян трав от легких, крупных и мелких (сорной и зерновой) примесей, отделяемых воздушным потоком и решетами.</w:t>
      </w:r>
      <w:r w:rsidRPr="00B4045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Сепаратор может встраиваться в зерноочистительные агрегаты и зерноочистительно-сушильные комплексы, а также в состав специальных линий. </w:t>
      </w:r>
    </w:p>
    <w:tbl>
      <w:tblPr>
        <w:tblW w:w="9399" w:type="dxa"/>
        <w:jc w:val="center"/>
        <w:tblInd w:w="-2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93"/>
        <w:gridCol w:w="2606"/>
      </w:tblGrid>
      <w:tr w:rsidR="001C3E1B" w:rsidRPr="00B4045B" w:rsidTr="00B820D6">
        <w:trPr>
          <w:jc w:val="center"/>
        </w:trPr>
        <w:tc>
          <w:tcPr>
            <w:tcW w:w="6793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очистке, т/ч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предварительной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первичной</w:t>
            </w:r>
          </w:p>
        </w:tc>
        <w:tc>
          <w:tcPr>
            <w:tcW w:w="2606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60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40</w:t>
            </w:r>
          </w:p>
        </w:tc>
      </w:tr>
      <w:tr w:rsidR="001C3E1B" w:rsidRPr="00B4045B" w:rsidTr="00B820D6">
        <w:trPr>
          <w:jc w:val="center"/>
        </w:trPr>
        <w:tc>
          <w:tcPr>
            <w:tcW w:w="6793" w:type="dxa"/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606" w:type="dxa"/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11,7</w:t>
            </w:r>
          </w:p>
        </w:tc>
      </w:tr>
      <w:tr w:rsidR="001C3E1B" w:rsidRPr="00B4045B" w:rsidTr="00B820D6">
        <w:trPr>
          <w:jc w:val="center"/>
        </w:trPr>
        <w:tc>
          <w:tcPr>
            <w:tcW w:w="6793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06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3880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2285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2810</w:t>
            </w:r>
          </w:p>
        </w:tc>
      </w:tr>
      <w:tr w:rsidR="001C3E1B" w:rsidRPr="00B4045B" w:rsidTr="00B820D6">
        <w:trPr>
          <w:jc w:val="center"/>
        </w:trPr>
        <w:tc>
          <w:tcPr>
            <w:tcW w:w="6793" w:type="dxa"/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606" w:type="dxa"/>
          </w:tcPr>
          <w:p w:rsidR="001C3E1B" w:rsidRPr="00B4045B" w:rsidRDefault="001C3E1B" w:rsidP="003A0F9C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3600</w:t>
            </w:r>
          </w:p>
        </w:tc>
      </w:tr>
    </w:tbl>
    <w:p w:rsidR="001C3E1B" w:rsidRPr="00B4045B" w:rsidRDefault="001C3E1B" w:rsidP="00416DAB">
      <w:pPr>
        <w:spacing w:line="360" w:lineRule="auto"/>
        <w:ind w:left="708"/>
        <w:jc w:val="center"/>
        <w:rPr>
          <w:rFonts w:ascii="Times New Roman" w:hAnsi="Times New Roman"/>
          <w:b/>
          <w:bCs/>
          <w:i/>
          <w:sz w:val="32"/>
          <w:szCs w:val="32"/>
        </w:rPr>
      </w:pP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bCs/>
          <w:i/>
          <w:sz w:val="32"/>
          <w:szCs w:val="32"/>
        </w:rPr>
      </w:pPr>
      <w:r w:rsidRPr="003A0F9C">
        <w:rPr>
          <w:rFonts w:ascii="Times New Roman" w:hAnsi="Times New Roman"/>
          <w:bCs/>
          <w:i/>
          <w:sz w:val="32"/>
          <w:szCs w:val="32"/>
        </w:rPr>
        <w:lastRenderedPageBreak/>
        <w:t>5</w:t>
      </w:r>
      <w:r w:rsidRPr="00B4045B">
        <w:rPr>
          <w:rFonts w:ascii="Times New Roman" w:hAnsi="Times New Roman"/>
          <w:b/>
          <w:bCs/>
          <w:i/>
          <w:sz w:val="32"/>
          <w:szCs w:val="32"/>
        </w:rPr>
        <w:t xml:space="preserve">. </w:t>
      </w:r>
      <w:r w:rsidRPr="00B42365">
        <w:rPr>
          <w:rFonts w:ascii="Times New Roman" w:hAnsi="Times New Roman"/>
          <w:bCs/>
          <w:i/>
          <w:sz w:val="32"/>
          <w:szCs w:val="32"/>
        </w:rPr>
        <w:t>Сепаратор предварительной очистки</w:t>
      </w: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bCs/>
          <w:i/>
          <w:sz w:val="32"/>
          <w:szCs w:val="32"/>
        </w:rPr>
      </w:pPr>
      <w:r w:rsidRPr="00B42365">
        <w:rPr>
          <w:rFonts w:ascii="Times New Roman" w:hAnsi="Times New Roman"/>
          <w:bCs/>
          <w:i/>
          <w:sz w:val="32"/>
          <w:szCs w:val="32"/>
        </w:rPr>
        <w:t xml:space="preserve"> СПО-100М</w:t>
      </w:r>
    </w:p>
    <w:p w:rsidR="001C3E1B" w:rsidRPr="00B4045B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19699" cy="3479800"/>
            <wp:effectExtent l="19050" t="0" r="1" b="0"/>
            <wp:docPr id="56" name="Рисунок 8" descr="Сепаратор предварительной очистки зерна СПО-100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епаратор предварительной очистки зерна СПО-100М 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973" cy="348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Предназначен для предварительной очистки поступающего от комбайнов или других молотильных устройств зернового вороха колосовых, крупяных и зернобобовых культур, технических и масличных культур и семян трав от легких и крупных сорных примесей, отделяемых </w:t>
      </w:r>
      <w:r w:rsidRPr="00B4045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воздушным потоком и решетом – сетчатым транспортером,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целью лучшего сохранения семян и зерна, подготовки их к сушке и активному вентилированию, повышения эффективности последующей очистки.</w:t>
      </w:r>
      <w:proofErr w:type="gram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Сепаратор СПО-100 рассчитан для работы в стационарных поточных линиях во всех зонах страны.</w:t>
      </w:r>
    </w:p>
    <w:tbl>
      <w:tblPr>
        <w:tblW w:w="8824" w:type="dxa"/>
        <w:jc w:val="center"/>
        <w:tblInd w:w="-1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56"/>
        <w:gridCol w:w="2568"/>
      </w:tblGrid>
      <w:tr w:rsidR="001C3E1B" w:rsidRPr="00B4045B" w:rsidTr="00B820D6">
        <w:trPr>
          <w:jc w:val="center"/>
        </w:trPr>
        <w:tc>
          <w:tcPr>
            <w:tcW w:w="6256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очистке, т/ч</w:t>
            </w:r>
          </w:p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предварительной</w:t>
            </w:r>
          </w:p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первичной</w:t>
            </w:r>
          </w:p>
        </w:tc>
        <w:tc>
          <w:tcPr>
            <w:tcW w:w="2568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60</w:t>
            </w:r>
          </w:p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40</w:t>
            </w:r>
          </w:p>
        </w:tc>
      </w:tr>
      <w:tr w:rsidR="001C3E1B" w:rsidRPr="00B4045B" w:rsidTr="00B820D6">
        <w:trPr>
          <w:jc w:val="center"/>
        </w:trPr>
        <w:tc>
          <w:tcPr>
            <w:tcW w:w="6256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568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11,7</w:t>
            </w:r>
          </w:p>
        </w:tc>
      </w:tr>
      <w:tr w:rsidR="001C3E1B" w:rsidRPr="00B4045B" w:rsidTr="00B820D6">
        <w:trPr>
          <w:jc w:val="center"/>
        </w:trPr>
        <w:tc>
          <w:tcPr>
            <w:tcW w:w="6256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568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3880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2285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2810</w:t>
            </w:r>
          </w:p>
        </w:tc>
      </w:tr>
      <w:tr w:rsidR="001C3E1B" w:rsidRPr="00B4045B" w:rsidTr="00B820D6">
        <w:trPr>
          <w:jc w:val="center"/>
        </w:trPr>
        <w:tc>
          <w:tcPr>
            <w:tcW w:w="6256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568" w:type="dxa"/>
          </w:tcPr>
          <w:p w:rsidR="001C3E1B" w:rsidRPr="00B4045B" w:rsidRDefault="001C3E1B" w:rsidP="00416DAB">
            <w:pPr>
              <w:pStyle w:val="a6"/>
              <w:tabs>
                <w:tab w:val="left" w:pos="0"/>
                <w:tab w:val="left" w:pos="2052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3600</w:t>
            </w:r>
          </w:p>
        </w:tc>
      </w:tr>
    </w:tbl>
    <w:p w:rsidR="001C3E1B" w:rsidRPr="00B4045B" w:rsidRDefault="001C3E1B" w:rsidP="00416DAB">
      <w:pPr>
        <w:spacing w:line="360" w:lineRule="auto"/>
        <w:ind w:left="708"/>
        <w:jc w:val="center"/>
        <w:rPr>
          <w:rFonts w:ascii="Times New Roman" w:hAnsi="Times New Roman"/>
          <w:b/>
          <w:bCs/>
          <w:i/>
          <w:sz w:val="32"/>
          <w:szCs w:val="32"/>
        </w:rPr>
      </w:pP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bCs/>
          <w:i/>
          <w:sz w:val="28"/>
          <w:szCs w:val="28"/>
        </w:rPr>
      </w:pPr>
      <w:r w:rsidRPr="003A0F9C">
        <w:rPr>
          <w:rFonts w:ascii="Times New Roman" w:hAnsi="Times New Roman"/>
          <w:bCs/>
          <w:i/>
          <w:sz w:val="32"/>
          <w:szCs w:val="32"/>
        </w:rPr>
        <w:lastRenderedPageBreak/>
        <w:t>6</w:t>
      </w:r>
      <w:r w:rsidRPr="003A0F9C">
        <w:rPr>
          <w:rFonts w:ascii="Times New Roman" w:hAnsi="Times New Roman"/>
          <w:bCs/>
          <w:i/>
          <w:sz w:val="28"/>
          <w:szCs w:val="28"/>
        </w:rPr>
        <w:t>.</w:t>
      </w:r>
      <w:r w:rsidR="000D4EB9" w:rsidRPr="00B42365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B42365">
        <w:rPr>
          <w:rFonts w:ascii="Times New Roman" w:hAnsi="Times New Roman"/>
          <w:bCs/>
          <w:i/>
          <w:sz w:val="28"/>
          <w:szCs w:val="28"/>
        </w:rPr>
        <w:t xml:space="preserve">Сепаратор пневматический сортировальный </w:t>
      </w: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bCs/>
          <w:i/>
          <w:sz w:val="28"/>
          <w:szCs w:val="28"/>
        </w:rPr>
      </w:pPr>
      <w:r w:rsidRPr="00B42365">
        <w:rPr>
          <w:rFonts w:ascii="Times New Roman" w:hAnsi="Times New Roman"/>
          <w:bCs/>
          <w:i/>
          <w:sz w:val="28"/>
          <w:szCs w:val="28"/>
        </w:rPr>
        <w:t>СПС-10</w:t>
      </w:r>
    </w:p>
    <w:p w:rsidR="001C3E1B" w:rsidRPr="00B4045B" w:rsidRDefault="001C3E1B" w:rsidP="00416DAB">
      <w:pPr>
        <w:spacing w:after="0" w:line="360" w:lineRule="auto"/>
        <w:ind w:firstLine="708"/>
        <w:jc w:val="center"/>
        <w:rPr>
          <w:rFonts w:ascii="Times New Roman" w:hAnsi="Times New Roman"/>
          <w:b/>
          <w:i/>
          <w:color w:val="000000"/>
          <w:sz w:val="32"/>
          <w:szCs w:val="32"/>
          <w:shd w:val="clear" w:color="auto" w:fill="FFFFFF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4111435" cy="4000500"/>
            <wp:effectExtent l="19050" t="0" r="3365" b="0"/>
            <wp:docPr id="57" name="Рисунок 1" descr="Сепаратор пневматический сортировальный СПС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паратор пневматический сортировальный СПС-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15" cy="400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sz w:val="28"/>
          <w:szCs w:val="28"/>
        </w:rPr>
        <w:t xml:space="preserve">Сепаратор пневматический сортировальный СПС–10 </w:t>
      </w: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предназначен для окончательной очистки семян колосовых, крупяных и зернобобовых культур, кукурузы, сорго от трудноотделимых примесей, невсхожих и </w:t>
      </w:r>
      <w:proofErr w:type="spellStart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низкопродуктивных</w:t>
      </w:r>
      <w:proofErr w:type="spell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семян, а также для очистки продовольственного зерна и доведения его до высших хлебопекарных качеств.  Может работать в составе семяочистительных линий, зерноочистительных агрегатов, зерноочистительно-сушильных комплексов, а также работать самостоятельно в комплекте с устройствами, транспортирующими семенной (зерновой) материал в машину.</w:t>
      </w:r>
    </w:p>
    <w:tbl>
      <w:tblPr>
        <w:tblW w:w="8612" w:type="dxa"/>
        <w:jc w:val="center"/>
        <w:tblInd w:w="-1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40"/>
        <w:gridCol w:w="2872"/>
      </w:tblGrid>
      <w:tr w:rsidR="001C3E1B" w:rsidRPr="00B4045B" w:rsidTr="00B820D6">
        <w:trPr>
          <w:jc w:val="center"/>
        </w:trPr>
        <w:tc>
          <w:tcPr>
            <w:tcW w:w="5740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Производительность, т/ч  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по семенам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по товарному зерну</w:t>
            </w:r>
          </w:p>
        </w:tc>
        <w:tc>
          <w:tcPr>
            <w:tcW w:w="2872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0,5…7,5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5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</w:tr>
      <w:tr w:rsidR="001C3E1B" w:rsidRPr="00B4045B" w:rsidTr="00B820D6">
        <w:trPr>
          <w:jc w:val="center"/>
        </w:trPr>
        <w:tc>
          <w:tcPr>
            <w:tcW w:w="5740" w:type="dxa"/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872" w:type="dxa"/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11,25</w:t>
            </w:r>
          </w:p>
        </w:tc>
      </w:tr>
      <w:tr w:rsidR="001C3E1B" w:rsidRPr="00B4045B" w:rsidTr="00B820D6">
        <w:trPr>
          <w:jc w:val="center"/>
        </w:trPr>
        <w:tc>
          <w:tcPr>
            <w:tcW w:w="5740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          (длина/ширина/высота)</w:t>
            </w:r>
          </w:p>
        </w:tc>
        <w:tc>
          <w:tcPr>
            <w:tcW w:w="2872" w:type="dxa"/>
            <w:tcBorders>
              <w:bottom w:val="nil"/>
            </w:tcBorders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3A0F9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14035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1574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2955</w:t>
            </w:r>
          </w:p>
        </w:tc>
      </w:tr>
      <w:tr w:rsidR="001C3E1B" w:rsidRPr="00B4045B" w:rsidTr="00B820D6">
        <w:trPr>
          <w:jc w:val="center"/>
        </w:trPr>
        <w:tc>
          <w:tcPr>
            <w:tcW w:w="5740" w:type="dxa"/>
          </w:tcPr>
          <w:p w:rsidR="001C3E1B" w:rsidRPr="00B4045B" w:rsidRDefault="001C3E1B" w:rsidP="003A0F9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872" w:type="dxa"/>
          </w:tcPr>
          <w:p w:rsidR="001C3E1B" w:rsidRPr="00B4045B" w:rsidRDefault="001C3E1B" w:rsidP="003A0F9C">
            <w:pPr>
              <w:pStyle w:val="a6"/>
              <w:tabs>
                <w:tab w:val="left" w:pos="0"/>
                <w:tab w:val="left" w:pos="2052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1100</w:t>
            </w:r>
          </w:p>
        </w:tc>
      </w:tr>
    </w:tbl>
    <w:p w:rsidR="003A0F9C" w:rsidRDefault="003A0F9C" w:rsidP="00416DAB">
      <w:pPr>
        <w:spacing w:line="360" w:lineRule="auto"/>
        <w:ind w:left="708"/>
        <w:jc w:val="center"/>
        <w:rPr>
          <w:rFonts w:ascii="Times New Roman" w:hAnsi="Times New Roman"/>
          <w:b/>
          <w:i/>
          <w:color w:val="000000"/>
          <w:sz w:val="32"/>
          <w:szCs w:val="32"/>
          <w:shd w:val="clear" w:color="auto" w:fill="FFFFFF"/>
        </w:rPr>
      </w:pP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3A0F9C">
        <w:rPr>
          <w:rFonts w:ascii="Times New Roman" w:hAnsi="Times New Roman"/>
          <w:i/>
          <w:color w:val="000000"/>
          <w:sz w:val="32"/>
          <w:szCs w:val="32"/>
          <w:shd w:val="clear" w:color="auto" w:fill="FFFFFF"/>
        </w:rPr>
        <w:lastRenderedPageBreak/>
        <w:t>7</w:t>
      </w:r>
      <w:r w:rsidR="003A0F9C">
        <w:rPr>
          <w:rFonts w:ascii="Times New Roman" w:hAnsi="Times New Roman"/>
          <w:b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B4236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Фотосепаратор</w:t>
      </w:r>
      <w:proofErr w:type="spellEnd"/>
      <w:r w:rsidRPr="00B4236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 </w:t>
      </w:r>
    </w:p>
    <w:p w:rsidR="001C3E1B" w:rsidRPr="00B42365" w:rsidRDefault="001C3E1B" w:rsidP="00416DAB">
      <w:pPr>
        <w:spacing w:line="360" w:lineRule="auto"/>
        <w:ind w:left="708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B4236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Ф – 5,1</w:t>
      </w:r>
    </w:p>
    <w:p w:rsidR="003A0F9C" w:rsidRDefault="003A0F9C" w:rsidP="003A0F9C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3A0F9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07993" cy="4483100"/>
            <wp:effectExtent l="19050" t="0" r="2007" b="0"/>
            <wp:docPr id="1" name="Рисунок 9" descr="Фотосепаратор Ф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сепаратор Ф5.1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36" cy="448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A00" w:rsidRDefault="003A0F9C" w:rsidP="003A0F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4045B">
        <w:rPr>
          <w:rFonts w:ascii="Times New Roman" w:hAnsi="Times New Roman"/>
          <w:sz w:val="28"/>
          <w:szCs w:val="28"/>
        </w:rPr>
        <w:t>Фотосепаратор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Ф–5,1 </w:t>
      </w:r>
      <w:proofErr w:type="gramStart"/>
      <w:r w:rsidRPr="00B4045B">
        <w:rPr>
          <w:rFonts w:ascii="Times New Roman" w:hAnsi="Times New Roman"/>
          <w:sz w:val="28"/>
          <w:szCs w:val="28"/>
        </w:rPr>
        <w:t>предназначен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для сортирования по цвету зернового материала колосовых, крупяных, зернобобовых, технических и масличных культур на этапах получения высококачественного сырья, а также получения семян чистотой 99,9 %. Могут использоваться в составе поточных линий послеуборочной обработки зерна, семенных линиях. Используются при переработке крупы в качестве машины окончательной очистки</w:t>
      </w:r>
      <w:r w:rsidR="009F3A00">
        <w:rPr>
          <w:rFonts w:ascii="Times New Roman" w:hAnsi="Times New Roman"/>
          <w:sz w:val="28"/>
          <w:szCs w:val="28"/>
        </w:rPr>
        <w:t>.</w:t>
      </w:r>
    </w:p>
    <w:tbl>
      <w:tblPr>
        <w:tblStyle w:val="af7"/>
        <w:tblW w:w="0" w:type="auto"/>
        <w:tblLook w:val="04A0"/>
      </w:tblPr>
      <w:tblGrid>
        <w:gridCol w:w="6487"/>
        <w:gridCol w:w="3367"/>
      </w:tblGrid>
      <w:tr w:rsidR="009F3A00" w:rsidTr="009F3A00">
        <w:tc>
          <w:tcPr>
            <w:tcW w:w="6487" w:type="dxa"/>
          </w:tcPr>
          <w:p w:rsidR="009F3A00" w:rsidRPr="00B4045B" w:rsidRDefault="009F3A00" w:rsidP="009F3A00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Производительность, т/ч  </w:t>
            </w:r>
          </w:p>
        </w:tc>
        <w:tc>
          <w:tcPr>
            <w:tcW w:w="3367" w:type="dxa"/>
          </w:tcPr>
          <w:p w:rsidR="009F3A00" w:rsidRPr="00B4045B" w:rsidRDefault="009F3A00" w:rsidP="009F3A0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0,5…7,5</w:t>
            </w:r>
          </w:p>
        </w:tc>
      </w:tr>
      <w:tr w:rsidR="009F3A00" w:rsidTr="009F3A00">
        <w:tc>
          <w:tcPr>
            <w:tcW w:w="6487" w:type="dxa"/>
          </w:tcPr>
          <w:p w:rsidR="009F3A00" w:rsidRPr="00B4045B" w:rsidRDefault="009F3A00" w:rsidP="009F3A0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3367" w:type="dxa"/>
          </w:tcPr>
          <w:p w:rsidR="009F3A00" w:rsidRPr="00B4045B" w:rsidRDefault="009F3A00" w:rsidP="009F3A0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1,1</w:t>
            </w:r>
          </w:p>
        </w:tc>
      </w:tr>
      <w:tr w:rsidR="009F3A00" w:rsidTr="009F3A00">
        <w:tc>
          <w:tcPr>
            <w:tcW w:w="6487" w:type="dxa"/>
          </w:tcPr>
          <w:p w:rsidR="009F3A00" w:rsidRPr="00B4045B" w:rsidRDefault="009F3A00" w:rsidP="009F3A0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3367" w:type="dxa"/>
          </w:tcPr>
          <w:p w:rsidR="009F3A00" w:rsidRPr="00B4045B" w:rsidRDefault="009F3A00" w:rsidP="009F3A0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1520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1045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1900</w:t>
            </w:r>
          </w:p>
        </w:tc>
      </w:tr>
      <w:tr w:rsidR="009F3A00" w:rsidTr="009F3A00">
        <w:tc>
          <w:tcPr>
            <w:tcW w:w="6487" w:type="dxa"/>
          </w:tcPr>
          <w:p w:rsidR="009F3A00" w:rsidRPr="00B4045B" w:rsidRDefault="009F3A00" w:rsidP="009F3A0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367" w:type="dxa"/>
          </w:tcPr>
          <w:p w:rsidR="009F3A00" w:rsidRPr="00B4045B" w:rsidRDefault="009F3A00" w:rsidP="009F3A00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550</w:t>
            </w:r>
          </w:p>
        </w:tc>
      </w:tr>
    </w:tbl>
    <w:p w:rsidR="009F3A00" w:rsidRDefault="009F3A00" w:rsidP="003A0F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3A00" w:rsidRDefault="009F3A00" w:rsidP="003A0F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3A00" w:rsidRDefault="009F3A00" w:rsidP="003A0F9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3E1B" w:rsidRPr="00B42365" w:rsidRDefault="00B42365" w:rsidP="00416DAB">
      <w:pPr>
        <w:tabs>
          <w:tab w:val="left" w:pos="3191"/>
          <w:tab w:val="center" w:pos="4819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B42365">
        <w:rPr>
          <w:rFonts w:ascii="Times New Roman" w:hAnsi="Times New Roman"/>
          <w:i/>
          <w:sz w:val="28"/>
          <w:szCs w:val="28"/>
        </w:rPr>
        <w:lastRenderedPageBreak/>
        <w:tab/>
      </w:r>
      <w:r w:rsidRPr="00B42365">
        <w:rPr>
          <w:rFonts w:ascii="Times New Roman" w:hAnsi="Times New Roman"/>
          <w:i/>
          <w:sz w:val="28"/>
          <w:szCs w:val="28"/>
        </w:rPr>
        <w:tab/>
      </w:r>
      <w:r w:rsidR="001C3E1B" w:rsidRPr="00B42365">
        <w:rPr>
          <w:rFonts w:ascii="Times New Roman" w:hAnsi="Times New Roman"/>
          <w:i/>
          <w:sz w:val="28"/>
          <w:szCs w:val="28"/>
        </w:rPr>
        <w:t>8.</w:t>
      </w:r>
      <w:r w:rsidR="001C3E1B" w:rsidRPr="00B4045B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1C3E1B" w:rsidRPr="00B42365">
        <w:rPr>
          <w:rFonts w:ascii="Times New Roman" w:hAnsi="Times New Roman"/>
          <w:i/>
          <w:sz w:val="28"/>
          <w:szCs w:val="28"/>
        </w:rPr>
        <w:t xml:space="preserve">Сепараторы триерные </w:t>
      </w:r>
    </w:p>
    <w:p w:rsidR="001C3E1B" w:rsidRPr="00B42365" w:rsidRDefault="001C3E1B" w:rsidP="00416DAB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B42365">
        <w:rPr>
          <w:rFonts w:ascii="Times New Roman" w:hAnsi="Times New Roman"/>
          <w:i/>
          <w:sz w:val="28"/>
          <w:szCs w:val="28"/>
        </w:rPr>
        <w:t>СТ</w:t>
      </w:r>
      <w:proofErr w:type="gramEnd"/>
      <w:r w:rsidRPr="00B42365">
        <w:rPr>
          <w:rFonts w:ascii="Times New Roman" w:hAnsi="Times New Roman"/>
          <w:i/>
          <w:sz w:val="28"/>
          <w:szCs w:val="28"/>
        </w:rPr>
        <w:t xml:space="preserve"> – 8, СТ –12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85742" cy="3505200"/>
            <wp:effectExtent l="19050" t="0" r="408" b="0"/>
            <wp:docPr id="62" name="Рисунок 10" descr="Сепаратор триерный СТ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паратор триерный СТ-12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777" cy="352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Сепараторы триерные СТ–8, СТ–12 </w:t>
      </w:r>
      <w:proofErr w:type="gramStart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предназначен</w:t>
      </w:r>
      <w:proofErr w:type="gramEnd"/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выделения из зернового (семенного) материала зерновых, колосовых, зернобобовых, масличных и других культур примесей, отличающихся по длине от зерен основной культуры, прошедшего предварительную и первичную очистку на воздушно-решетных машинах. Доведение семян, прошедших предварительную, первичную и вторичную очистку на воздушно-решетных машинах приведенных выше культур, до посевных качеств. Сепараторы работают в составе технологических линий послеуборочной обработки зерна, а также в составе семяочистительных линий во всех сельскохозяйственных зонах России.</w:t>
      </w:r>
    </w:p>
    <w:tbl>
      <w:tblPr>
        <w:tblW w:w="9127" w:type="dxa"/>
        <w:jc w:val="center"/>
        <w:tblInd w:w="-1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83"/>
        <w:gridCol w:w="2666"/>
        <w:gridCol w:w="2578"/>
      </w:tblGrid>
      <w:tr w:rsidR="001C3E1B" w:rsidRPr="00B4045B" w:rsidTr="00B820D6">
        <w:trPr>
          <w:jc w:val="center"/>
        </w:trPr>
        <w:tc>
          <w:tcPr>
            <w:tcW w:w="3883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6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СТ-8</w:t>
            </w:r>
          </w:p>
        </w:tc>
        <w:tc>
          <w:tcPr>
            <w:tcW w:w="2578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СТ-12</w:t>
            </w:r>
          </w:p>
        </w:tc>
      </w:tr>
      <w:tr w:rsidR="001C3E1B" w:rsidRPr="00B4045B" w:rsidTr="00B820D6">
        <w:trPr>
          <w:jc w:val="center"/>
        </w:trPr>
        <w:tc>
          <w:tcPr>
            <w:tcW w:w="3883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Производительность, т/ч  </w:t>
            </w:r>
          </w:p>
        </w:tc>
        <w:tc>
          <w:tcPr>
            <w:tcW w:w="2666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578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 w:rsidR="001C3E1B" w:rsidRPr="00B4045B" w:rsidTr="00B820D6">
        <w:trPr>
          <w:jc w:val="center"/>
        </w:trPr>
        <w:tc>
          <w:tcPr>
            <w:tcW w:w="3883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5244" w:type="dxa"/>
            <w:gridSpan w:val="2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1C3E1B" w:rsidRPr="00B4045B" w:rsidTr="00B820D6">
        <w:trPr>
          <w:jc w:val="center"/>
        </w:trPr>
        <w:tc>
          <w:tcPr>
            <w:tcW w:w="3883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длина/ширина/высота</w:t>
            </w:r>
          </w:p>
        </w:tc>
        <w:tc>
          <w:tcPr>
            <w:tcW w:w="2666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3400/1100/2600</w:t>
            </w:r>
          </w:p>
        </w:tc>
        <w:tc>
          <w:tcPr>
            <w:tcW w:w="2578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4000/1100/2600</w:t>
            </w:r>
          </w:p>
        </w:tc>
      </w:tr>
      <w:tr w:rsidR="001C3E1B" w:rsidRPr="00B4045B" w:rsidTr="00B820D6">
        <w:trPr>
          <w:trHeight w:val="61"/>
          <w:jc w:val="center"/>
        </w:trPr>
        <w:tc>
          <w:tcPr>
            <w:tcW w:w="3883" w:type="dxa"/>
            <w:tcBorders>
              <w:top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66" w:type="dxa"/>
            <w:tcBorders>
              <w:top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78" w:type="dxa"/>
            <w:tcBorders>
              <w:top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3E1B" w:rsidRPr="00B4045B" w:rsidTr="00B820D6">
        <w:trPr>
          <w:jc w:val="center"/>
        </w:trPr>
        <w:tc>
          <w:tcPr>
            <w:tcW w:w="3883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666" w:type="dxa"/>
          </w:tcPr>
          <w:p w:rsidR="001C3E1B" w:rsidRPr="00B4045B" w:rsidRDefault="001C3E1B" w:rsidP="00E66B47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1400</w:t>
            </w:r>
          </w:p>
        </w:tc>
        <w:tc>
          <w:tcPr>
            <w:tcW w:w="2578" w:type="dxa"/>
          </w:tcPr>
          <w:p w:rsidR="001C3E1B" w:rsidRPr="00B4045B" w:rsidRDefault="001C3E1B" w:rsidP="00E66B47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</w:tr>
    </w:tbl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Pr="00B42365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E66B47">
        <w:rPr>
          <w:rFonts w:ascii="Times New Roman" w:hAnsi="Times New Roman"/>
          <w:i/>
          <w:sz w:val="28"/>
          <w:szCs w:val="28"/>
        </w:rPr>
        <w:lastRenderedPageBreak/>
        <w:t>9.</w:t>
      </w:r>
      <w:r w:rsidRPr="00B42365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2365">
        <w:rPr>
          <w:rFonts w:ascii="Times New Roman" w:hAnsi="Times New Roman"/>
          <w:i/>
          <w:sz w:val="28"/>
          <w:szCs w:val="28"/>
        </w:rPr>
        <w:t>Приставка триерная</w:t>
      </w:r>
    </w:p>
    <w:p w:rsidR="001C3E1B" w:rsidRPr="00B42365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2365">
        <w:rPr>
          <w:rFonts w:ascii="Times New Roman" w:hAnsi="Times New Roman"/>
          <w:i/>
          <w:sz w:val="28"/>
          <w:szCs w:val="28"/>
        </w:rPr>
        <w:t>ПТ-600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4814909" cy="3708400"/>
            <wp:effectExtent l="19050" t="0" r="4741" b="0"/>
            <wp:docPr id="63" name="Рисунок 4" descr="http://cdn.stpulscen.ru/system/images/product/001/131/28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tpulscen.ru/system/images/product/001/131/281_bi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86" cy="37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Приставка триерная ПТ–600 предназначена для выделения из зернового (семенного) материала зерновых, колосовых, зернобобовых, масличных и других культур примесей, отличающихся по длине от зерен основной культуры, прошедшего предварительную и первичную очистку на воздушно-решетных машинах. Доведение семян, прошедших предварительную, первичную и вторичную очистку на воздушно-решетных машинах приведенных выше культур, до посевных качеств. Сепараторы работают в составе технологических линий послеуборочной обработки зерна, а также в составе семяочистительных линий во всех сельскохозяйственных зонах России.</w:t>
      </w:r>
    </w:p>
    <w:tbl>
      <w:tblPr>
        <w:tblW w:w="8474" w:type="dxa"/>
        <w:jc w:val="center"/>
        <w:tblInd w:w="-2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63"/>
        <w:gridCol w:w="3811"/>
      </w:tblGrid>
      <w:tr w:rsidR="001C3E1B" w:rsidRPr="00B4045B" w:rsidTr="00B820D6">
        <w:trPr>
          <w:jc w:val="center"/>
        </w:trPr>
        <w:tc>
          <w:tcPr>
            <w:tcW w:w="4663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ПТ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– 600</w:t>
            </w:r>
          </w:p>
        </w:tc>
      </w:tr>
      <w:tr w:rsidR="001C3E1B" w:rsidRPr="00B4045B" w:rsidTr="00B820D6">
        <w:trPr>
          <w:jc w:val="center"/>
        </w:trPr>
        <w:tc>
          <w:tcPr>
            <w:tcW w:w="4663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Производительность, т/ч  </w:t>
            </w:r>
          </w:p>
        </w:tc>
        <w:tc>
          <w:tcPr>
            <w:tcW w:w="3811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</w:t>
            </w:r>
          </w:p>
        </w:tc>
      </w:tr>
      <w:tr w:rsidR="001C3E1B" w:rsidRPr="00B4045B" w:rsidTr="00B820D6">
        <w:trPr>
          <w:jc w:val="center"/>
        </w:trPr>
        <w:tc>
          <w:tcPr>
            <w:tcW w:w="4663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3811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1C3E1B" w:rsidRPr="00B4045B" w:rsidTr="00B820D6">
        <w:trPr>
          <w:jc w:val="center"/>
        </w:trPr>
        <w:tc>
          <w:tcPr>
            <w:tcW w:w="4663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длина/ширина/высота</w:t>
            </w:r>
          </w:p>
        </w:tc>
        <w:tc>
          <w:tcPr>
            <w:tcW w:w="3811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2900/2000/2050</w:t>
            </w:r>
          </w:p>
        </w:tc>
      </w:tr>
      <w:tr w:rsidR="001C3E1B" w:rsidRPr="00B4045B" w:rsidTr="00B820D6">
        <w:trPr>
          <w:trHeight w:val="61"/>
          <w:jc w:val="center"/>
        </w:trPr>
        <w:tc>
          <w:tcPr>
            <w:tcW w:w="4663" w:type="dxa"/>
            <w:tcBorders>
              <w:top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11" w:type="dxa"/>
            <w:tcBorders>
              <w:top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3E1B" w:rsidRPr="00B4045B" w:rsidTr="00B820D6">
        <w:trPr>
          <w:jc w:val="center"/>
        </w:trPr>
        <w:tc>
          <w:tcPr>
            <w:tcW w:w="4663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811" w:type="dxa"/>
          </w:tcPr>
          <w:p w:rsidR="001C3E1B" w:rsidRPr="00B4045B" w:rsidRDefault="001C3E1B" w:rsidP="00E66B47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1800</w:t>
            </w:r>
          </w:p>
        </w:tc>
      </w:tr>
    </w:tbl>
    <w:p w:rsidR="00B42365" w:rsidRDefault="00B42365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66B47" w:rsidRDefault="00E66B47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B4045B" w:rsidRDefault="00000526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="001C3E1B" w:rsidRPr="00B4045B">
        <w:rPr>
          <w:rFonts w:ascii="Times New Roman" w:hAnsi="Times New Roman"/>
          <w:sz w:val="28"/>
          <w:szCs w:val="28"/>
        </w:rPr>
        <w:t xml:space="preserve">Изготовитель – ЗАО «Техника – Сервис», </w:t>
      </w:r>
      <w:r w:rsidR="00E66B47">
        <w:rPr>
          <w:rFonts w:ascii="Times New Roman" w:hAnsi="Times New Roman"/>
          <w:sz w:val="28"/>
          <w:szCs w:val="28"/>
        </w:rPr>
        <w:t xml:space="preserve">Россия, </w:t>
      </w:r>
      <w:proofErr w:type="gramStart"/>
      <w:r w:rsidR="00E66B47">
        <w:rPr>
          <w:rFonts w:ascii="Times New Roman" w:hAnsi="Times New Roman"/>
          <w:sz w:val="28"/>
          <w:szCs w:val="28"/>
        </w:rPr>
        <w:t>г</w:t>
      </w:r>
      <w:proofErr w:type="gramEnd"/>
      <w:r w:rsidR="00E66B47">
        <w:rPr>
          <w:rFonts w:ascii="Times New Roman" w:hAnsi="Times New Roman"/>
          <w:sz w:val="28"/>
          <w:szCs w:val="28"/>
        </w:rPr>
        <w:t>. Воронеж</w:t>
      </w:r>
      <w:r w:rsidR="001C3E1B" w:rsidRPr="00B4045B">
        <w:rPr>
          <w:rFonts w:ascii="Times New Roman" w:hAnsi="Times New Roman"/>
          <w:sz w:val="28"/>
          <w:szCs w:val="28"/>
        </w:rPr>
        <w:t>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bCs/>
          <w:i/>
          <w:sz w:val="16"/>
          <w:szCs w:val="16"/>
        </w:rPr>
      </w:pP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1C3E1B" w:rsidRPr="00BE3CDE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E66B47">
        <w:rPr>
          <w:rFonts w:ascii="Times New Roman" w:hAnsi="Times New Roman"/>
          <w:bCs/>
          <w:i/>
          <w:sz w:val="28"/>
          <w:szCs w:val="28"/>
        </w:rPr>
        <w:t>1</w:t>
      </w:r>
      <w:r w:rsidRPr="00BE3CDE">
        <w:rPr>
          <w:rFonts w:ascii="Times New Roman" w:hAnsi="Times New Roman"/>
          <w:b/>
          <w:bCs/>
          <w:i/>
          <w:sz w:val="28"/>
          <w:szCs w:val="28"/>
        </w:rPr>
        <w:t xml:space="preserve">. </w:t>
      </w:r>
      <w:r w:rsidRPr="00BE3CDE">
        <w:rPr>
          <w:rFonts w:ascii="Times New Roman" w:hAnsi="Times New Roman"/>
          <w:bCs/>
          <w:i/>
          <w:sz w:val="28"/>
          <w:szCs w:val="28"/>
        </w:rPr>
        <w:t xml:space="preserve">Машины первичной очистки зерна </w:t>
      </w:r>
    </w:p>
    <w:p w:rsidR="001C3E1B" w:rsidRPr="00BE3CDE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E3CDE">
        <w:rPr>
          <w:rFonts w:ascii="Times New Roman" w:hAnsi="Times New Roman"/>
          <w:i/>
          <w:sz w:val="28"/>
          <w:szCs w:val="28"/>
        </w:rPr>
        <w:t>МЗС-25; МЗС-10; МЗС-5.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32580" cy="4132580"/>
            <wp:effectExtent l="19050" t="0" r="1270" b="0"/>
            <wp:docPr id="65" name="Рисунок 1" descr="D: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й стол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18" cy="415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E66B4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ab/>
        <w:t>Машины первичной очистки зерна</w:t>
      </w:r>
      <w:r w:rsidRPr="00B4045B">
        <w:rPr>
          <w:rFonts w:ascii="Times New Roman" w:hAnsi="Times New Roman"/>
          <w:sz w:val="28"/>
          <w:szCs w:val="28"/>
        </w:rPr>
        <w:t xml:space="preserve"> МЗС-5, МЗС-10, МЗС-25 предназначены для очистки вороха зерновых, бобовых, крупяных, и масличных культур с доведением их до продовольственных кондиций. Устанавливаются в зерноочистительные комплексы ЗАВ-20, ЗАВ-40, ЗАВ-50 и зерноочистительно-сушильные комплексы КЗС-20, КЗС-40, КЗС-50. Отличаются </w:t>
      </w:r>
      <w:proofErr w:type="gramStart"/>
      <w:r w:rsidRPr="00B4045B">
        <w:rPr>
          <w:rFonts w:ascii="Times New Roman" w:hAnsi="Times New Roman"/>
          <w:sz w:val="28"/>
          <w:szCs w:val="28"/>
        </w:rPr>
        <w:t>двойным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045B">
        <w:rPr>
          <w:rFonts w:ascii="Times New Roman" w:hAnsi="Times New Roman"/>
          <w:sz w:val="28"/>
          <w:szCs w:val="28"/>
        </w:rPr>
        <w:t>аспирированием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материала (на входе и выходе), развитой решетной частью.</w:t>
      </w:r>
    </w:p>
    <w:tbl>
      <w:tblPr>
        <w:tblW w:w="9417" w:type="dxa"/>
        <w:jc w:val="center"/>
        <w:tblInd w:w="-2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95"/>
        <w:gridCol w:w="1109"/>
        <w:gridCol w:w="1276"/>
        <w:gridCol w:w="1337"/>
      </w:tblGrid>
      <w:tr w:rsidR="001C3E1B" w:rsidRPr="00B4045B" w:rsidTr="00B820D6">
        <w:trPr>
          <w:jc w:val="center"/>
        </w:trPr>
        <w:tc>
          <w:tcPr>
            <w:tcW w:w="5695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МЗС-5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МЗС-10</w:t>
            </w:r>
          </w:p>
        </w:tc>
        <w:tc>
          <w:tcPr>
            <w:tcW w:w="1337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МЗС-25</w:t>
            </w:r>
          </w:p>
        </w:tc>
      </w:tr>
      <w:tr w:rsidR="001C3E1B" w:rsidRPr="00B4045B" w:rsidTr="00B820D6">
        <w:trPr>
          <w:jc w:val="center"/>
        </w:trPr>
        <w:tc>
          <w:tcPr>
            <w:tcW w:w="5695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т/ч</w:t>
            </w:r>
          </w:p>
        </w:tc>
        <w:tc>
          <w:tcPr>
            <w:tcW w:w="1109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337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C3E1B" w:rsidRPr="00B4045B" w:rsidTr="00B820D6">
        <w:trPr>
          <w:jc w:val="center"/>
        </w:trPr>
        <w:tc>
          <w:tcPr>
            <w:tcW w:w="5695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109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276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337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C3E1B" w:rsidRPr="00B4045B" w:rsidTr="00B820D6">
        <w:trPr>
          <w:jc w:val="center"/>
        </w:trPr>
        <w:tc>
          <w:tcPr>
            <w:tcW w:w="5695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9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2350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1890</w:t>
            </w:r>
          </w:p>
        </w:tc>
        <w:tc>
          <w:tcPr>
            <w:tcW w:w="1276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2130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2100</w:t>
            </w:r>
          </w:p>
        </w:tc>
        <w:tc>
          <w:tcPr>
            <w:tcW w:w="1337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2590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2340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2100</w:t>
            </w:r>
          </w:p>
        </w:tc>
      </w:tr>
      <w:tr w:rsidR="001C3E1B" w:rsidRPr="00B4045B" w:rsidTr="00B820D6">
        <w:trPr>
          <w:jc w:val="center"/>
        </w:trPr>
        <w:tc>
          <w:tcPr>
            <w:tcW w:w="5695" w:type="dxa"/>
            <w:tcBorders>
              <w:bottom w:val="single" w:sz="4" w:space="0" w:color="auto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109" w:type="dxa"/>
            <w:tcBorders>
              <w:bottom w:val="single" w:sz="4" w:space="0" w:color="auto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900</w:t>
            </w:r>
          </w:p>
        </w:tc>
      </w:tr>
    </w:tbl>
    <w:p w:rsidR="00BE3CDE" w:rsidRDefault="00BE3CDE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Pr="00BE3CDE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E3CDE">
        <w:rPr>
          <w:rFonts w:ascii="Times New Roman" w:hAnsi="Times New Roman"/>
          <w:b/>
          <w:i/>
          <w:sz w:val="28"/>
          <w:szCs w:val="28"/>
        </w:rPr>
        <w:lastRenderedPageBreak/>
        <w:t>2</w:t>
      </w:r>
      <w:r w:rsidRPr="00BE3CDE">
        <w:rPr>
          <w:rFonts w:ascii="Times New Roman" w:hAnsi="Times New Roman"/>
          <w:i/>
          <w:sz w:val="28"/>
          <w:szCs w:val="28"/>
        </w:rPr>
        <w:t>. Блок триерный</w:t>
      </w:r>
    </w:p>
    <w:p w:rsidR="001C3E1B" w:rsidRPr="00BE3CDE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E3CDE">
        <w:rPr>
          <w:rFonts w:ascii="Times New Roman" w:hAnsi="Times New Roman"/>
          <w:i/>
          <w:sz w:val="28"/>
          <w:szCs w:val="28"/>
        </w:rPr>
        <w:t xml:space="preserve">  БТМ–800–8А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0316" cy="3986011"/>
            <wp:effectExtent l="19050" t="0" r="1384" b="0"/>
            <wp:docPr id="66" name="Рисунок 12" descr="http://www.tese.ru/products/btm800/im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ese.ru/products/btm800/img/1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41" cy="4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Блок триерный БТМ–800–8А предназначен для очистки продовольственного, фуражного зерна и семян зерновых  колосовых,  зернобобовых, крупяных и масличных культур от короткой и длинной примеси из материала, прошедшего предварительную и первичную очистку на воздушно-решетных машинах.</w:t>
      </w:r>
    </w:p>
    <w:tbl>
      <w:tblPr>
        <w:tblW w:w="8824" w:type="dxa"/>
        <w:jc w:val="center"/>
        <w:tblInd w:w="-1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97"/>
        <w:gridCol w:w="2427"/>
      </w:tblGrid>
      <w:tr w:rsidR="001C3E1B" w:rsidRPr="00B4045B" w:rsidTr="00B820D6">
        <w:trPr>
          <w:jc w:val="center"/>
        </w:trPr>
        <w:tc>
          <w:tcPr>
            <w:tcW w:w="639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 при очистке семян пшеницы, т/ч  </w:t>
            </w:r>
          </w:p>
        </w:tc>
        <w:tc>
          <w:tcPr>
            <w:tcW w:w="242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7…8</w:t>
            </w:r>
          </w:p>
        </w:tc>
      </w:tr>
      <w:tr w:rsidR="001C3E1B" w:rsidRPr="00B4045B" w:rsidTr="00B820D6">
        <w:trPr>
          <w:jc w:val="center"/>
        </w:trPr>
        <w:tc>
          <w:tcPr>
            <w:tcW w:w="6397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427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C3E1B" w:rsidRPr="00B4045B" w:rsidTr="00B820D6">
        <w:trPr>
          <w:jc w:val="center"/>
        </w:trPr>
        <w:tc>
          <w:tcPr>
            <w:tcW w:w="639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427" w:type="dxa"/>
            <w:tcBorders>
              <w:bottom w:val="nil"/>
            </w:tcBorders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3210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1125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2490</w:t>
            </w:r>
          </w:p>
        </w:tc>
      </w:tr>
      <w:tr w:rsidR="001C3E1B" w:rsidRPr="00B4045B" w:rsidTr="00B820D6">
        <w:trPr>
          <w:jc w:val="center"/>
        </w:trPr>
        <w:tc>
          <w:tcPr>
            <w:tcW w:w="6397" w:type="dxa"/>
          </w:tcPr>
          <w:p w:rsidR="001C3E1B" w:rsidRPr="00B4045B" w:rsidRDefault="001C3E1B" w:rsidP="00416DAB">
            <w:pPr>
              <w:pStyle w:val="a6"/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427" w:type="dxa"/>
          </w:tcPr>
          <w:p w:rsidR="001C3E1B" w:rsidRPr="00B4045B" w:rsidRDefault="001C3E1B" w:rsidP="00416DAB">
            <w:pPr>
              <w:pStyle w:val="a6"/>
              <w:tabs>
                <w:tab w:val="left" w:pos="0"/>
                <w:tab w:val="left" w:pos="2052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1152</w:t>
            </w:r>
          </w:p>
        </w:tc>
      </w:tr>
    </w:tbl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0D4EB9" w:rsidRDefault="00000526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8. </w:t>
      </w:r>
      <w:r w:rsidR="001C3E1B" w:rsidRPr="000D4EB9">
        <w:rPr>
          <w:rFonts w:ascii="Times New Roman" w:hAnsi="Times New Roman"/>
          <w:sz w:val="28"/>
          <w:szCs w:val="28"/>
        </w:rPr>
        <w:t xml:space="preserve">Изготовитель – ФГУП ПКБ  НИИСХ </w:t>
      </w:r>
    </w:p>
    <w:p w:rsidR="001C3E1B" w:rsidRPr="000D4EB9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0D4EB9">
        <w:rPr>
          <w:rFonts w:ascii="Times New Roman" w:hAnsi="Times New Roman"/>
          <w:sz w:val="28"/>
          <w:szCs w:val="28"/>
        </w:rPr>
        <w:t>Северо-Востока</w:t>
      </w:r>
      <w:proofErr w:type="spellEnd"/>
      <w:r w:rsidRPr="000D4EB9">
        <w:rPr>
          <w:rFonts w:ascii="Times New Roman" w:hAnsi="Times New Roman"/>
          <w:sz w:val="28"/>
          <w:szCs w:val="28"/>
        </w:rPr>
        <w:t xml:space="preserve">  имени Н. В. </w:t>
      </w:r>
      <w:proofErr w:type="spellStart"/>
      <w:r w:rsidRPr="000D4EB9">
        <w:rPr>
          <w:rFonts w:ascii="Times New Roman" w:hAnsi="Times New Roman"/>
          <w:sz w:val="28"/>
          <w:szCs w:val="28"/>
        </w:rPr>
        <w:t>Рудницского</w:t>
      </w:r>
      <w:proofErr w:type="spellEnd"/>
      <w:r w:rsidRPr="000D4EB9">
        <w:rPr>
          <w:rFonts w:ascii="Times New Roman" w:hAnsi="Times New Roman"/>
          <w:sz w:val="28"/>
          <w:szCs w:val="28"/>
        </w:rPr>
        <w:t xml:space="preserve">, Россия, </w:t>
      </w:r>
      <w:proofErr w:type="gramStart"/>
      <w:r w:rsidRPr="000D4EB9">
        <w:rPr>
          <w:rFonts w:ascii="Times New Roman" w:hAnsi="Times New Roman"/>
          <w:sz w:val="28"/>
          <w:szCs w:val="28"/>
        </w:rPr>
        <w:t>г</w:t>
      </w:r>
      <w:proofErr w:type="gramEnd"/>
      <w:r w:rsidRPr="000D4EB9">
        <w:rPr>
          <w:rFonts w:ascii="Times New Roman" w:hAnsi="Times New Roman"/>
          <w:sz w:val="28"/>
          <w:szCs w:val="28"/>
        </w:rPr>
        <w:t>. Киров</w:t>
      </w:r>
      <w:r w:rsidR="00000526">
        <w:rPr>
          <w:rFonts w:ascii="Times New Roman" w:hAnsi="Times New Roman"/>
          <w:sz w:val="28"/>
          <w:szCs w:val="28"/>
        </w:rPr>
        <w:t>.</w:t>
      </w:r>
      <w:r w:rsidRPr="000D4EB9">
        <w:rPr>
          <w:rFonts w:ascii="Times New Roman" w:hAnsi="Times New Roman"/>
          <w:sz w:val="28"/>
          <w:szCs w:val="28"/>
        </w:rPr>
        <w:t xml:space="preserve">  </w:t>
      </w:r>
    </w:p>
    <w:p w:rsidR="001C3E1B" w:rsidRPr="000D4EB9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0D4EB9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32"/>
          <w:szCs w:val="32"/>
        </w:rPr>
      </w:pPr>
      <w:r w:rsidRPr="00E66B47">
        <w:rPr>
          <w:rFonts w:ascii="Times New Roman" w:hAnsi="Times New Roman"/>
          <w:bCs/>
          <w:i/>
          <w:sz w:val="32"/>
          <w:szCs w:val="32"/>
        </w:rPr>
        <w:t>1</w:t>
      </w:r>
      <w:r w:rsidRPr="00B4045B">
        <w:rPr>
          <w:rFonts w:ascii="Times New Roman" w:hAnsi="Times New Roman"/>
          <w:b/>
          <w:bCs/>
          <w:i/>
          <w:sz w:val="32"/>
          <w:szCs w:val="32"/>
        </w:rPr>
        <w:t xml:space="preserve">. </w:t>
      </w:r>
      <w:r w:rsidRPr="000D4EB9">
        <w:rPr>
          <w:rFonts w:ascii="Times New Roman" w:hAnsi="Times New Roman"/>
          <w:bCs/>
          <w:i/>
          <w:sz w:val="32"/>
          <w:szCs w:val="32"/>
        </w:rPr>
        <w:t>Стационарная воздушно-решетно-триерная машина</w:t>
      </w:r>
    </w:p>
    <w:p w:rsidR="001C3E1B" w:rsidRPr="000D4EB9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32"/>
          <w:szCs w:val="32"/>
        </w:rPr>
      </w:pPr>
      <w:r w:rsidRPr="000D4EB9">
        <w:rPr>
          <w:rFonts w:ascii="Times New Roman" w:hAnsi="Times New Roman"/>
          <w:bCs/>
          <w:i/>
          <w:sz w:val="32"/>
          <w:szCs w:val="32"/>
        </w:rPr>
        <w:t xml:space="preserve"> </w:t>
      </w:r>
      <w:r w:rsidRPr="000D4EB9">
        <w:rPr>
          <w:rFonts w:ascii="Times New Roman" w:hAnsi="Times New Roman"/>
          <w:i/>
          <w:sz w:val="32"/>
          <w:szCs w:val="32"/>
        </w:rPr>
        <w:t>МПО – 30Р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35663" cy="4362450"/>
            <wp:effectExtent l="0" t="0" r="0" b="0"/>
            <wp:docPr id="67" name="Рисунок 13" descr="Машина предварительной очистки зерна МПО-30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шина предварительной очистки зерна МПО-30Р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26" cy="437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E66B4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 xml:space="preserve"> </w:t>
      </w:r>
      <w:r w:rsidRPr="00B4045B">
        <w:rPr>
          <w:rFonts w:ascii="Times New Roman" w:hAnsi="Times New Roman"/>
          <w:bCs/>
          <w:sz w:val="28"/>
          <w:szCs w:val="28"/>
        </w:rPr>
        <w:tab/>
        <w:t>Стационарная воздушно-решетно-триерная машина МПО – 30Р предназначена для предварительной и первичной очистки поступающего с поля зернового вороха колосовых, крупяных зернобобовых культур, кукурузы, сорго подсолнечника от примесей.</w:t>
      </w:r>
    </w:p>
    <w:tbl>
      <w:tblPr>
        <w:tblW w:w="8824" w:type="dxa"/>
        <w:jc w:val="center"/>
        <w:tblInd w:w="-1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97"/>
        <w:gridCol w:w="2427"/>
      </w:tblGrid>
      <w:tr w:rsidR="001C3E1B" w:rsidRPr="00B4045B" w:rsidTr="00B820D6">
        <w:trPr>
          <w:jc w:val="center"/>
        </w:trPr>
        <w:tc>
          <w:tcPr>
            <w:tcW w:w="6397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bCs/>
                <w:sz w:val="28"/>
                <w:szCs w:val="28"/>
              </w:rPr>
              <w:tab/>
            </w: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при очистке, т/ч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предварительной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первичной</w:t>
            </w:r>
          </w:p>
        </w:tc>
        <w:tc>
          <w:tcPr>
            <w:tcW w:w="2427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30</w:t>
            </w:r>
          </w:p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12</w:t>
            </w:r>
          </w:p>
        </w:tc>
      </w:tr>
      <w:tr w:rsidR="001C3E1B" w:rsidRPr="00B4045B" w:rsidTr="00B820D6">
        <w:trPr>
          <w:jc w:val="center"/>
        </w:trPr>
        <w:tc>
          <w:tcPr>
            <w:tcW w:w="6397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427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</w:tr>
      <w:tr w:rsidR="001C3E1B" w:rsidRPr="00B4045B" w:rsidTr="00B820D6">
        <w:trPr>
          <w:jc w:val="center"/>
        </w:trPr>
        <w:tc>
          <w:tcPr>
            <w:tcW w:w="6397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427" w:type="dxa"/>
            <w:tcBorders>
              <w:bottom w:val="nil"/>
            </w:tcBorders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2140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1900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1930</w:t>
            </w:r>
          </w:p>
        </w:tc>
      </w:tr>
      <w:tr w:rsidR="001C3E1B" w:rsidRPr="00B4045B" w:rsidTr="00B820D6">
        <w:trPr>
          <w:jc w:val="center"/>
        </w:trPr>
        <w:tc>
          <w:tcPr>
            <w:tcW w:w="6397" w:type="dxa"/>
          </w:tcPr>
          <w:p w:rsidR="001C3E1B" w:rsidRPr="00B4045B" w:rsidRDefault="001C3E1B" w:rsidP="00E66B47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 (без циклона),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427" w:type="dxa"/>
          </w:tcPr>
          <w:p w:rsidR="001C3E1B" w:rsidRPr="00B4045B" w:rsidRDefault="001C3E1B" w:rsidP="00E66B47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960</w:t>
            </w:r>
          </w:p>
        </w:tc>
      </w:tr>
    </w:tbl>
    <w:p w:rsidR="000D4EB9" w:rsidRDefault="000D4EB9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000526" w:rsidRDefault="00000526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000526" w:rsidRDefault="00000526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00526">
        <w:rPr>
          <w:rFonts w:ascii="Times New Roman" w:hAnsi="Times New Roman"/>
          <w:sz w:val="28"/>
          <w:szCs w:val="28"/>
        </w:rPr>
        <w:lastRenderedPageBreak/>
        <w:t xml:space="preserve">9. </w:t>
      </w:r>
      <w:r w:rsidR="001C3E1B" w:rsidRPr="00000526">
        <w:rPr>
          <w:rFonts w:ascii="Times New Roman" w:hAnsi="Times New Roman"/>
          <w:sz w:val="28"/>
          <w:szCs w:val="28"/>
        </w:rPr>
        <w:t>Изготовитель – ООО «</w:t>
      </w:r>
      <w:proofErr w:type="spellStart"/>
      <w:r w:rsidR="001C3E1B" w:rsidRPr="00000526">
        <w:rPr>
          <w:rFonts w:ascii="Times New Roman" w:hAnsi="Times New Roman"/>
          <w:sz w:val="28"/>
          <w:szCs w:val="28"/>
        </w:rPr>
        <w:t>Евротел</w:t>
      </w:r>
      <w:proofErr w:type="spellEnd"/>
      <w:r w:rsidR="001C3E1B" w:rsidRPr="00000526">
        <w:rPr>
          <w:rFonts w:ascii="Times New Roman" w:hAnsi="Times New Roman"/>
          <w:sz w:val="28"/>
          <w:szCs w:val="28"/>
        </w:rPr>
        <w:t>», Россия,</w:t>
      </w:r>
    </w:p>
    <w:p w:rsidR="001C3E1B" w:rsidRPr="00000526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00526">
        <w:rPr>
          <w:rFonts w:ascii="Times New Roman" w:hAnsi="Times New Roman"/>
          <w:sz w:val="28"/>
          <w:szCs w:val="28"/>
        </w:rPr>
        <w:t>Самарская область, п.г.т.  Безенчук</w:t>
      </w:r>
      <w:r w:rsidR="000D4EB9" w:rsidRPr="00000526">
        <w:rPr>
          <w:rFonts w:ascii="Times New Roman" w:hAnsi="Times New Roman"/>
          <w:sz w:val="28"/>
          <w:szCs w:val="28"/>
        </w:rPr>
        <w:t>.</w:t>
      </w:r>
      <w:r w:rsidRPr="00000526">
        <w:rPr>
          <w:rFonts w:ascii="Times New Roman" w:hAnsi="Times New Roman"/>
          <w:sz w:val="28"/>
          <w:szCs w:val="28"/>
        </w:rPr>
        <w:t xml:space="preserve">  </w:t>
      </w:r>
    </w:p>
    <w:p w:rsidR="001C3E1B" w:rsidRPr="00000526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106291">
        <w:rPr>
          <w:rFonts w:ascii="Times New Roman" w:hAnsi="Times New Roman"/>
          <w:bCs/>
          <w:i/>
          <w:sz w:val="32"/>
          <w:szCs w:val="32"/>
        </w:rPr>
        <w:t>1.</w:t>
      </w:r>
      <w:r w:rsidRPr="000D4EB9">
        <w:rPr>
          <w:rFonts w:ascii="Times New Roman" w:hAnsi="Times New Roman"/>
          <w:bCs/>
          <w:i/>
          <w:sz w:val="32"/>
          <w:szCs w:val="32"/>
        </w:rPr>
        <w:t xml:space="preserve"> </w:t>
      </w:r>
      <w:proofErr w:type="spellStart"/>
      <w:r w:rsidRPr="00000526">
        <w:rPr>
          <w:rFonts w:ascii="Times New Roman" w:hAnsi="Times New Roman"/>
          <w:bCs/>
          <w:i/>
          <w:sz w:val="28"/>
          <w:szCs w:val="28"/>
        </w:rPr>
        <w:t>Сепарторы</w:t>
      </w:r>
      <w:proofErr w:type="spellEnd"/>
      <w:r w:rsidRPr="00000526">
        <w:rPr>
          <w:rFonts w:ascii="Times New Roman" w:hAnsi="Times New Roman"/>
          <w:bCs/>
          <w:i/>
          <w:sz w:val="28"/>
          <w:szCs w:val="28"/>
        </w:rPr>
        <w:t xml:space="preserve"> Аэро</w:t>
      </w:r>
      <w:r w:rsidR="00000526">
        <w:rPr>
          <w:rFonts w:ascii="Times New Roman" w:hAnsi="Times New Roman"/>
          <w:bCs/>
          <w:i/>
          <w:sz w:val="28"/>
          <w:szCs w:val="28"/>
        </w:rPr>
        <w:t>д</w:t>
      </w:r>
      <w:r w:rsidRPr="00000526">
        <w:rPr>
          <w:rFonts w:ascii="Times New Roman" w:hAnsi="Times New Roman"/>
          <w:bCs/>
          <w:i/>
          <w:sz w:val="28"/>
          <w:szCs w:val="28"/>
        </w:rPr>
        <w:t xml:space="preserve">инамические </w:t>
      </w:r>
    </w:p>
    <w:p w:rsidR="001C3E1B" w:rsidRPr="00000526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00526">
        <w:rPr>
          <w:rFonts w:ascii="Times New Roman" w:hAnsi="Times New Roman"/>
          <w:i/>
          <w:sz w:val="28"/>
          <w:szCs w:val="28"/>
        </w:rPr>
        <w:t>САД-4, САД-5, САД-7, САД-10, САД-15, САД-20,</w:t>
      </w:r>
    </w:p>
    <w:p w:rsidR="001C3E1B" w:rsidRPr="00000526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000526">
        <w:rPr>
          <w:rFonts w:ascii="Times New Roman" w:hAnsi="Times New Roman"/>
          <w:i/>
          <w:sz w:val="28"/>
          <w:szCs w:val="28"/>
        </w:rPr>
        <w:t xml:space="preserve"> САД-30, САД-40, САД-50, САД-100, САД-150.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3885271" cy="2222500"/>
            <wp:effectExtent l="19050" t="0" r="929" b="0"/>
            <wp:docPr id="68" name="Рисунок 10" descr="Сепаратор САД-150 с цикло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паратор САД-150 с циклоном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353" cy="222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Сепараторы типа САД предназначены для предварительной, первичной и вторичной очистки зерна и калибрования семян по удельному весу. Работает в составе технологической линии. Дополнительно может оснащаться циклоном, предназначенным для улавливания пыли, лёгких примесей и мелкодисперсных частиц, которые поступают вместе с исходным материалом на сепарацию. Масса и габариты машин с циклоном в зависимости от марки больше на 20…60 %.</w:t>
      </w:r>
    </w:p>
    <w:tbl>
      <w:tblPr>
        <w:tblW w:w="9542" w:type="dxa"/>
        <w:jc w:val="center"/>
        <w:tblInd w:w="-2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0"/>
        <w:gridCol w:w="1134"/>
        <w:gridCol w:w="992"/>
        <w:gridCol w:w="1276"/>
        <w:gridCol w:w="1275"/>
        <w:gridCol w:w="1085"/>
      </w:tblGrid>
      <w:tr w:rsidR="004C5D28" w:rsidRPr="00B4045B" w:rsidTr="004C5D28">
        <w:trPr>
          <w:jc w:val="center"/>
        </w:trPr>
        <w:tc>
          <w:tcPr>
            <w:tcW w:w="3780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САД-5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САД-10</w:t>
            </w:r>
          </w:p>
        </w:tc>
        <w:tc>
          <w:tcPr>
            <w:tcW w:w="1276" w:type="dxa"/>
            <w:tcBorders>
              <w:bottom w:val="nil"/>
            </w:tcBorders>
          </w:tcPr>
          <w:p w:rsid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САД-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5" w:type="dxa"/>
            <w:tcBorders>
              <w:bottom w:val="nil"/>
            </w:tcBorders>
          </w:tcPr>
          <w:p w:rsid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САД-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085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САД-100</w:t>
            </w:r>
          </w:p>
        </w:tc>
      </w:tr>
      <w:tr w:rsidR="004C5D28" w:rsidRPr="00B4045B" w:rsidTr="004C5D28">
        <w:trPr>
          <w:jc w:val="center"/>
        </w:trPr>
        <w:tc>
          <w:tcPr>
            <w:tcW w:w="3780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т/ч</w:t>
            </w:r>
          </w:p>
          <w:p w:rsidR="001C3E1B" w:rsidRPr="00B4045B" w:rsidRDefault="004C5D28" w:rsidP="0010629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предварительная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очистка</w:t>
            </w:r>
          </w:p>
          <w:p w:rsidR="001C3E1B" w:rsidRPr="00B4045B" w:rsidRDefault="004C5D28" w:rsidP="0010629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первичная очистка</w:t>
            </w:r>
          </w:p>
          <w:p w:rsidR="001C3E1B" w:rsidRPr="00B4045B" w:rsidRDefault="004C5D28" w:rsidP="0010629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калибровка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(с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ортирование)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5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2,5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14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5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30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20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275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50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20</w:t>
            </w:r>
          </w:p>
        </w:tc>
        <w:tc>
          <w:tcPr>
            <w:tcW w:w="1085" w:type="dxa"/>
            <w:tcBorders>
              <w:bottom w:val="nil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150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100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40</w:t>
            </w:r>
          </w:p>
        </w:tc>
      </w:tr>
      <w:tr w:rsidR="004C5D28" w:rsidRPr="00B4045B" w:rsidTr="004C5D28">
        <w:trPr>
          <w:jc w:val="center"/>
        </w:trPr>
        <w:tc>
          <w:tcPr>
            <w:tcW w:w="3780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134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992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1276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1275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1085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4C5D28" w:rsidRPr="00B4045B" w:rsidTr="004C5D28">
        <w:trPr>
          <w:jc w:val="center"/>
        </w:trPr>
        <w:tc>
          <w:tcPr>
            <w:tcW w:w="3780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Габаритные размеры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мм</w:t>
            </w:r>
          </w:p>
          <w:p w:rsidR="004C5D28" w:rsidRDefault="001C3E1B" w:rsidP="0010629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длина</w:t>
            </w:r>
          </w:p>
          <w:p w:rsidR="004C5D28" w:rsidRDefault="004C5D28" w:rsidP="0010629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ширина</w:t>
            </w:r>
          </w:p>
          <w:p w:rsidR="001C3E1B" w:rsidRPr="00B4045B" w:rsidRDefault="004C5D28" w:rsidP="0010629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</w:tc>
        <w:tc>
          <w:tcPr>
            <w:tcW w:w="1134" w:type="dxa"/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1520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635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1850</w:t>
            </w:r>
          </w:p>
        </w:tc>
        <w:tc>
          <w:tcPr>
            <w:tcW w:w="992" w:type="dxa"/>
          </w:tcPr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2300</w:t>
            </w:r>
          </w:p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900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2450</w:t>
            </w:r>
          </w:p>
        </w:tc>
        <w:tc>
          <w:tcPr>
            <w:tcW w:w="1276" w:type="dxa"/>
          </w:tcPr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2750</w:t>
            </w:r>
          </w:p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1010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275" w:type="dxa"/>
          </w:tcPr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2750</w:t>
            </w:r>
          </w:p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1260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085" w:type="dxa"/>
          </w:tcPr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3830</w:t>
            </w:r>
          </w:p>
          <w:p w:rsidR="001C3E1B" w:rsidRPr="004C5D28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1700</w:t>
            </w:r>
          </w:p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3850</w:t>
            </w:r>
          </w:p>
        </w:tc>
      </w:tr>
      <w:tr w:rsidR="004C5D28" w:rsidRPr="00B4045B" w:rsidTr="004C5D28">
        <w:trPr>
          <w:jc w:val="center"/>
        </w:trPr>
        <w:tc>
          <w:tcPr>
            <w:tcW w:w="3780" w:type="dxa"/>
            <w:tcBorders>
              <w:bottom w:val="single" w:sz="4" w:space="0" w:color="auto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505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828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1039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1C3E1B" w:rsidRPr="00B4045B" w:rsidRDefault="001C3E1B" w:rsidP="0010629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2220</w:t>
            </w:r>
          </w:p>
        </w:tc>
      </w:tr>
    </w:tbl>
    <w:p w:rsidR="000D4EB9" w:rsidRDefault="000D4EB9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4C5D28" w:rsidRDefault="004C5D28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C5D28">
        <w:rPr>
          <w:rFonts w:ascii="Times New Roman" w:hAnsi="Times New Roman"/>
          <w:sz w:val="28"/>
          <w:szCs w:val="28"/>
        </w:rPr>
        <w:lastRenderedPageBreak/>
        <w:t xml:space="preserve">10. </w:t>
      </w:r>
      <w:r w:rsidR="001C3E1B" w:rsidRPr="004C5D28">
        <w:rPr>
          <w:rFonts w:ascii="Times New Roman" w:hAnsi="Times New Roman"/>
          <w:sz w:val="28"/>
          <w:szCs w:val="28"/>
        </w:rPr>
        <w:t>Изготовитель – ОАО «</w:t>
      </w:r>
      <w:proofErr w:type="spellStart"/>
      <w:r w:rsidR="001C3E1B" w:rsidRPr="004C5D28">
        <w:rPr>
          <w:rFonts w:ascii="Times New Roman" w:hAnsi="Times New Roman"/>
          <w:sz w:val="28"/>
          <w:szCs w:val="28"/>
        </w:rPr>
        <w:t>Мельинвест</w:t>
      </w:r>
      <w:proofErr w:type="spellEnd"/>
      <w:r w:rsidR="001C3E1B" w:rsidRPr="004C5D28">
        <w:rPr>
          <w:rFonts w:ascii="Times New Roman" w:hAnsi="Times New Roman"/>
          <w:sz w:val="28"/>
          <w:szCs w:val="28"/>
        </w:rPr>
        <w:t xml:space="preserve">», Россия, </w:t>
      </w:r>
      <w:proofErr w:type="gramStart"/>
      <w:r w:rsidR="001C3E1B" w:rsidRPr="004C5D28">
        <w:rPr>
          <w:rFonts w:ascii="Times New Roman" w:hAnsi="Times New Roman"/>
          <w:sz w:val="28"/>
          <w:szCs w:val="28"/>
        </w:rPr>
        <w:t>г</w:t>
      </w:r>
      <w:proofErr w:type="gramEnd"/>
      <w:r w:rsidR="001C3E1B" w:rsidRPr="004C5D28">
        <w:rPr>
          <w:rFonts w:ascii="Times New Roman" w:hAnsi="Times New Roman"/>
          <w:sz w:val="28"/>
          <w:szCs w:val="28"/>
        </w:rPr>
        <w:t xml:space="preserve">. Нижний </w:t>
      </w:r>
      <w:proofErr w:type="spellStart"/>
      <w:r w:rsidR="001C3E1B" w:rsidRPr="004C5D28">
        <w:rPr>
          <w:rFonts w:ascii="Times New Roman" w:hAnsi="Times New Roman"/>
          <w:sz w:val="28"/>
          <w:szCs w:val="28"/>
        </w:rPr>
        <w:t>Новогород</w:t>
      </w:r>
      <w:proofErr w:type="spellEnd"/>
      <w:r w:rsidR="004D6310">
        <w:rPr>
          <w:rFonts w:ascii="Times New Roman" w:hAnsi="Times New Roman"/>
          <w:sz w:val="28"/>
          <w:szCs w:val="28"/>
        </w:rPr>
        <w:t>.</w:t>
      </w:r>
    </w:p>
    <w:p w:rsidR="001C3E1B" w:rsidRPr="004C5D28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C5D28">
        <w:rPr>
          <w:rFonts w:ascii="Times New Roman" w:hAnsi="Times New Roman"/>
          <w:sz w:val="28"/>
          <w:szCs w:val="28"/>
        </w:rPr>
        <w:t>Представительство в Республике Татарстан ООО «</w:t>
      </w:r>
      <w:proofErr w:type="spellStart"/>
      <w:r w:rsidRPr="004C5D28">
        <w:rPr>
          <w:rFonts w:ascii="Times New Roman" w:hAnsi="Times New Roman"/>
          <w:sz w:val="28"/>
          <w:szCs w:val="28"/>
        </w:rPr>
        <w:t>Агрокомплектинвест</w:t>
      </w:r>
      <w:proofErr w:type="spellEnd"/>
      <w:r w:rsidRPr="004C5D28">
        <w:rPr>
          <w:rFonts w:ascii="Times New Roman" w:hAnsi="Times New Roman"/>
          <w:sz w:val="28"/>
          <w:szCs w:val="28"/>
        </w:rPr>
        <w:t>»</w:t>
      </w:r>
      <w:r w:rsidR="000D4EB9" w:rsidRPr="004C5D28">
        <w:rPr>
          <w:rFonts w:ascii="Times New Roman" w:hAnsi="Times New Roman"/>
          <w:sz w:val="28"/>
          <w:szCs w:val="28"/>
        </w:rPr>
        <w:t>.</w:t>
      </w:r>
      <w:r w:rsidRPr="004C5D28">
        <w:rPr>
          <w:rFonts w:ascii="Times New Roman" w:hAnsi="Times New Roman"/>
          <w:sz w:val="28"/>
          <w:szCs w:val="28"/>
        </w:rPr>
        <w:t xml:space="preserve"> </w:t>
      </w:r>
    </w:p>
    <w:p w:rsidR="004C5D28" w:rsidRDefault="004C5D28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Pr="004C5D28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C5D28">
        <w:rPr>
          <w:rFonts w:ascii="Times New Roman" w:hAnsi="Times New Roman"/>
          <w:b/>
          <w:i/>
          <w:sz w:val="28"/>
          <w:szCs w:val="28"/>
        </w:rPr>
        <w:t>1</w:t>
      </w:r>
      <w:r w:rsidRPr="004C5D28">
        <w:rPr>
          <w:rFonts w:ascii="Times New Roman" w:hAnsi="Times New Roman"/>
          <w:i/>
          <w:sz w:val="28"/>
          <w:szCs w:val="28"/>
        </w:rPr>
        <w:t xml:space="preserve">. Барабанный </w:t>
      </w:r>
      <w:proofErr w:type="spellStart"/>
      <w:r w:rsidRPr="004C5D28">
        <w:rPr>
          <w:rFonts w:ascii="Times New Roman" w:hAnsi="Times New Roman"/>
          <w:i/>
          <w:sz w:val="28"/>
          <w:szCs w:val="28"/>
        </w:rPr>
        <w:t>скальператор</w:t>
      </w:r>
      <w:proofErr w:type="spellEnd"/>
    </w:p>
    <w:p w:rsidR="001C3E1B" w:rsidRPr="004C5D28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C5D28">
        <w:rPr>
          <w:rFonts w:ascii="Times New Roman" w:hAnsi="Times New Roman"/>
          <w:i/>
          <w:sz w:val="28"/>
          <w:szCs w:val="28"/>
        </w:rPr>
        <w:t xml:space="preserve"> А1-Б32-0-01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5975350" cy="4313835"/>
            <wp:effectExtent l="19050" t="0" r="6350" b="0"/>
            <wp:docPr id="74" name="Рисунок 1" descr="http://www.r-emm.ru/files/341d1eae0ebfcefe5f0e0f2eef02e6a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-emm.ru/files/341d1eae0ebfcefe5f0e0f2eef02e6a70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51" cy="43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045B">
        <w:rPr>
          <w:rFonts w:ascii="Times New Roman" w:hAnsi="Times New Roman"/>
          <w:sz w:val="28"/>
          <w:szCs w:val="28"/>
        </w:rPr>
        <w:t>Барабанный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045B">
        <w:rPr>
          <w:rFonts w:ascii="Times New Roman" w:hAnsi="Times New Roman"/>
          <w:sz w:val="28"/>
          <w:szCs w:val="28"/>
        </w:rPr>
        <w:t>скальператор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предварительной очистки зерна А1-Б32-0-01 предназначен для отделения грубых крупных посторонних примесей  с целью предохранения от засорения приемно-распределительных устройств последующего зерноочистительного оборудования. Могут работать  в  составе зерноочистительных комплексов, зерноочистительных отделениях элеваторов и на хлебоприемных предприятиях. </w:t>
      </w:r>
    </w:p>
    <w:tbl>
      <w:tblPr>
        <w:tblW w:w="8838" w:type="dxa"/>
        <w:jc w:val="center"/>
        <w:tblInd w:w="-2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62"/>
        <w:gridCol w:w="2176"/>
      </w:tblGrid>
      <w:tr w:rsidR="001C3E1B" w:rsidRPr="004D6310" w:rsidTr="00B820D6">
        <w:trPr>
          <w:jc w:val="center"/>
        </w:trPr>
        <w:tc>
          <w:tcPr>
            <w:tcW w:w="6662" w:type="dxa"/>
            <w:tcBorders>
              <w:bottom w:val="nil"/>
            </w:tcBorders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6" w:type="dxa"/>
            <w:tcBorders>
              <w:bottom w:val="nil"/>
            </w:tcBorders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>А1-Б32-0-01</w:t>
            </w:r>
          </w:p>
        </w:tc>
      </w:tr>
      <w:tr w:rsidR="001C3E1B" w:rsidRPr="004D6310" w:rsidTr="00B820D6">
        <w:trPr>
          <w:jc w:val="center"/>
        </w:trPr>
        <w:tc>
          <w:tcPr>
            <w:tcW w:w="6662" w:type="dxa"/>
            <w:tcBorders>
              <w:bottom w:val="nil"/>
            </w:tcBorders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 xml:space="preserve">Производительность на пшенице,  т/ч </w:t>
            </w:r>
          </w:p>
        </w:tc>
        <w:tc>
          <w:tcPr>
            <w:tcW w:w="2176" w:type="dxa"/>
            <w:tcBorders>
              <w:bottom w:val="nil"/>
            </w:tcBorders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C3E1B" w:rsidRPr="004D6310" w:rsidTr="00B820D6">
        <w:trPr>
          <w:jc w:val="center"/>
        </w:trPr>
        <w:tc>
          <w:tcPr>
            <w:tcW w:w="6662" w:type="dxa"/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176" w:type="dxa"/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>0,37</w:t>
            </w:r>
          </w:p>
        </w:tc>
      </w:tr>
      <w:tr w:rsidR="001C3E1B" w:rsidRPr="004D6310" w:rsidTr="00B820D6">
        <w:trPr>
          <w:jc w:val="center"/>
        </w:trPr>
        <w:tc>
          <w:tcPr>
            <w:tcW w:w="6662" w:type="dxa"/>
            <w:tcBorders>
              <w:bottom w:val="nil"/>
            </w:tcBorders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 xml:space="preserve">Габаритные размеры (длина/ширина/высота), </w:t>
            </w:r>
            <w:proofErr w:type="gramStart"/>
            <w:r w:rsidRPr="004D6310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176" w:type="dxa"/>
            <w:tcBorders>
              <w:bottom w:val="nil"/>
            </w:tcBorders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>2150</w:t>
            </w:r>
            <w:r w:rsidRPr="004D6310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4D6310">
              <w:rPr>
                <w:rFonts w:ascii="Times New Roman" w:hAnsi="Times New Roman"/>
                <w:sz w:val="28"/>
                <w:szCs w:val="28"/>
              </w:rPr>
              <w:t>1130</w:t>
            </w:r>
            <w:r w:rsidRPr="004D6310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4D6310">
              <w:rPr>
                <w:rFonts w:ascii="Times New Roman" w:hAnsi="Times New Roman"/>
                <w:sz w:val="28"/>
                <w:szCs w:val="28"/>
              </w:rPr>
              <w:t>1665</w:t>
            </w:r>
          </w:p>
        </w:tc>
      </w:tr>
      <w:tr w:rsidR="001C3E1B" w:rsidRPr="004D6310" w:rsidTr="00B820D6">
        <w:trPr>
          <w:jc w:val="center"/>
        </w:trPr>
        <w:tc>
          <w:tcPr>
            <w:tcW w:w="6662" w:type="dxa"/>
          </w:tcPr>
          <w:p w:rsidR="001C3E1B" w:rsidRPr="004D6310" w:rsidRDefault="001C3E1B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4D6310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76" w:type="dxa"/>
          </w:tcPr>
          <w:p w:rsidR="001C3E1B" w:rsidRPr="004D6310" w:rsidRDefault="001C3E1B" w:rsidP="004D6310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6310">
              <w:rPr>
                <w:rFonts w:ascii="Times New Roman" w:hAnsi="Times New Roman"/>
                <w:sz w:val="28"/>
                <w:szCs w:val="28"/>
              </w:rPr>
              <w:t>420</w:t>
            </w:r>
          </w:p>
        </w:tc>
      </w:tr>
    </w:tbl>
    <w:p w:rsidR="00A159DB" w:rsidRDefault="00A159D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4C5D28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D6310">
        <w:rPr>
          <w:rFonts w:ascii="Times New Roman" w:hAnsi="Times New Roman"/>
          <w:i/>
          <w:sz w:val="28"/>
          <w:szCs w:val="28"/>
        </w:rPr>
        <w:lastRenderedPageBreak/>
        <w:t>2.</w:t>
      </w:r>
      <w:r w:rsidRPr="004C5D2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C5D28">
        <w:rPr>
          <w:rFonts w:ascii="Times New Roman" w:hAnsi="Times New Roman"/>
          <w:i/>
          <w:sz w:val="28"/>
          <w:szCs w:val="28"/>
        </w:rPr>
        <w:t>Сепараторы зерноочистительные</w:t>
      </w:r>
    </w:p>
    <w:p w:rsidR="001C3E1B" w:rsidRPr="004C5D28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C5D28">
        <w:rPr>
          <w:rFonts w:ascii="Times New Roman" w:hAnsi="Times New Roman"/>
          <w:i/>
          <w:sz w:val="28"/>
          <w:szCs w:val="28"/>
        </w:rPr>
        <w:t xml:space="preserve">А1-БЛС-12, А1-БЛС-16, </w:t>
      </w:r>
    </w:p>
    <w:p w:rsidR="001C3E1B" w:rsidRPr="004C5D28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C5D28">
        <w:rPr>
          <w:rFonts w:ascii="Times New Roman" w:hAnsi="Times New Roman"/>
          <w:i/>
          <w:sz w:val="28"/>
          <w:szCs w:val="28"/>
        </w:rPr>
        <w:t>А1-БЛС-100, А1-БИС-12, А1-БИС-100, А1-БИС-150</w:t>
      </w:r>
    </w:p>
    <w:p w:rsidR="001C3E1B" w:rsidRPr="004C5D28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4849681" cy="3390900"/>
            <wp:effectExtent l="19050" t="0" r="8069" b="0"/>
            <wp:docPr id="76" name="Рисунок 4" descr="http://userdata.agroserver.ru/pic/84248/22614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erdata.agroserver.ru/pic/84248/226142_2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40" cy="340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22222"/>
          <w:sz w:val="28"/>
          <w:szCs w:val="28"/>
        </w:rPr>
      </w:pPr>
      <w:r w:rsidRPr="00B4045B">
        <w:rPr>
          <w:color w:val="222222"/>
          <w:sz w:val="28"/>
          <w:szCs w:val="28"/>
        </w:rPr>
        <w:t>Сепараторы</w:t>
      </w:r>
      <w:r w:rsidRPr="00B4045B">
        <w:rPr>
          <w:noProof/>
        </w:rPr>
        <w:t xml:space="preserve"> </w:t>
      </w:r>
      <w:r w:rsidRPr="00B4045B">
        <w:rPr>
          <w:color w:val="222222"/>
          <w:sz w:val="28"/>
          <w:szCs w:val="28"/>
        </w:rPr>
        <w:t xml:space="preserve">зерноочистительные типа  А1-БЛС и А1-БИС предназначены для отделения от зерна пшеницы примесей, отличающихся от него шириной, толщиной и аэродинамическими свойствами. Зерноочистительный сепаратор этого типа – мельничный, для окончательной, вторичной очистки зерна устанавливается и эксплуатируется в </w:t>
      </w:r>
      <w:proofErr w:type="spellStart"/>
      <w:r w:rsidRPr="00B4045B">
        <w:rPr>
          <w:color w:val="222222"/>
          <w:sz w:val="28"/>
          <w:szCs w:val="28"/>
        </w:rPr>
        <w:t>зерноподготовительных</w:t>
      </w:r>
      <w:proofErr w:type="spellEnd"/>
      <w:r w:rsidRPr="00B4045B">
        <w:rPr>
          <w:color w:val="222222"/>
          <w:sz w:val="28"/>
          <w:szCs w:val="28"/>
        </w:rPr>
        <w:t xml:space="preserve"> отделениях мельниц и на элеваторах.</w:t>
      </w:r>
    </w:p>
    <w:tbl>
      <w:tblPr>
        <w:tblW w:w="9741" w:type="dxa"/>
        <w:jc w:val="center"/>
        <w:tblInd w:w="-1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85"/>
        <w:gridCol w:w="1185"/>
        <w:gridCol w:w="1134"/>
        <w:gridCol w:w="1279"/>
        <w:gridCol w:w="1279"/>
        <w:gridCol w:w="1279"/>
      </w:tblGrid>
      <w:tr w:rsidR="001C3E1B" w:rsidRPr="00B4045B" w:rsidTr="00B820D6">
        <w:trPr>
          <w:jc w:val="center"/>
        </w:trPr>
        <w:tc>
          <w:tcPr>
            <w:tcW w:w="3585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БЛС-12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БЛС-16</w:t>
            </w:r>
          </w:p>
        </w:tc>
        <w:tc>
          <w:tcPr>
            <w:tcW w:w="1279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БЛС-100</w:t>
            </w:r>
          </w:p>
        </w:tc>
        <w:tc>
          <w:tcPr>
            <w:tcW w:w="1279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БИС-100</w:t>
            </w:r>
          </w:p>
        </w:tc>
        <w:tc>
          <w:tcPr>
            <w:tcW w:w="1279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БИС-150</w:t>
            </w:r>
          </w:p>
        </w:tc>
      </w:tr>
      <w:tr w:rsidR="001C3E1B" w:rsidRPr="00B4045B" w:rsidTr="00B820D6">
        <w:trPr>
          <w:jc w:val="center"/>
        </w:trPr>
        <w:tc>
          <w:tcPr>
            <w:tcW w:w="3585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>т/ч</w:t>
            </w:r>
          </w:p>
        </w:tc>
        <w:tc>
          <w:tcPr>
            <w:tcW w:w="1185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16/50</w:t>
            </w:r>
          </w:p>
        </w:tc>
        <w:tc>
          <w:tcPr>
            <w:tcW w:w="1279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279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9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70/20</w:t>
            </w:r>
          </w:p>
        </w:tc>
      </w:tr>
      <w:tr w:rsidR="001C3E1B" w:rsidRPr="00B4045B" w:rsidTr="00B820D6">
        <w:trPr>
          <w:jc w:val="center"/>
        </w:trPr>
        <w:tc>
          <w:tcPr>
            <w:tcW w:w="3585" w:type="dxa"/>
          </w:tcPr>
          <w:p w:rsidR="004C5D28" w:rsidRDefault="001C3E1B" w:rsidP="004D6310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</w:t>
            </w:r>
          </w:p>
          <w:p w:rsidR="001C3E1B" w:rsidRPr="00B4045B" w:rsidRDefault="004C5D28" w:rsidP="004D6310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 xml:space="preserve">кВт      </w:t>
            </w:r>
          </w:p>
        </w:tc>
        <w:tc>
          <w:tcPr>
            <w:tcW w:w="1185" w:type="dxa"/>
          </w:tcPr>
          <w:p w:rsidR="004C5D28" w:rsidRDefault="004C5D28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134" w:type="dxa"/>
          </w:tcPr>
          <w:p w:rsidR="004C5D28" w:rsidRDefault="004C5D28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79" w:type="dxa"/>
          </w:tcPr>
          <w:p w:rsidR="004C5D28" w:rsidRDefault="004C5D28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279" w:type="dxa"/>
          </w:tcPr>
          <w:p w:rsidR="004C5D28" w:rsidRDefault="004C5D28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79" w:type="dxa"/>
          </w:tcPr>
          <w:p w:rsidR="004C5D28" w:rsidRDefault="004C5D28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 w:rsidR="001C3E1B" w:rsidRPr="00B4045B" w:rsidTr="00B820D6">
        <w:trPr>
          <w:jc w:val="center"/>
        </w:trPr>
        <w:tc>
          <w:tcPr>
            <w:tcW w:w="3585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4C5D28" w:rsidRDefault="004C5D28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д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лина</w:t>
            </w:r>
          </w:p>
          <w:p w:rsidR="004C5D28" w:rsidRDefault="004C5D28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ш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ирина</w:t>
            </w:r>
          </w:p>
          <w:p w:rsidR="001C3E1B" w:rsidRPr="00B4045B" w:rsidRDefault="004C5D28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</w:tc>
        <w:tc>
          <w:tcPr>
            <w:tcW w:w="1185" w:type="dxa"/>
          </w:tcPr>
          <w:p w:rsidR="00941FB5" w:rsidRDefault="00941FB5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2600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1365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1510</w:t>
            </w:r>
          </w:p>
        </w:tc>
        <w:tc>
          <w:tcPr>
            <w:tcW w:w="1134" w:type="dxa"/>
          </w:tcPr>
          <w:p w:rsidR="00941FB5" w:rsidRDefault="00941FB5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2090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2520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1510</w:t>
            </w:r>
          </w:p>
        </w:tc>
        <w:tc>
          <w:tcPr>
            <w:tcW w:w="1279" w:type="dxa"/>
          </w:tcPr>
          <w:p w:rsidR="00941FB5" w:rsidRDefault="00941FB5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2600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2520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1510</w:t>
            </w:r>
          </w:p>
        </w:tc>
        <w:tc>
          <w:tcPr>
            <w:tcW w:w="1279" w:type="dxa"/>
          </w:tcPr>
          <w:p w:rsidR="00941FB5" w:rsidRDefault="00941FB5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2600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2520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1510</w:t>
            </w:r>
          </w:p>
        </w:tc>
        <w:tc>
          <w:tcPr>
            <w:tcW w:w="1279" w:type="dxa"/>
          </w:tcPr>
          <w:p w:rsidR="00941FB5" w:rsidRDefault="00941FB5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1980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2510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2060</w:t>
            </w:r>
          </w:p>
        </w:tc>
      </w:tr>
      <w:tr w:rsidR="001C3E1B" w:rsidRPr="00B4045B" w:rsidTr="00B820D6">
        <w:trPr>
          <w:jc w:val="center"/>
        </w:trPr>
        <w:tc>
          <w:tcPr>
            <w:tcW w:w="3585" w:type="dxa"/>
            <w:tcBorders>
              <w:bottom w:val="single" w:sz="4" w:space="0" w:color="auto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1450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1670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1600</w:t>
            </w:r>
          </w:p>
        </w:tc>
        <w:tc>
          <w:tcPr>
            <w:tcW w:w="1279" w:type="dxa"/>
            <w:tcBorders>
              <w:bottom w:val="single" w:sz="4" w:space="0" w:color="auto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</w:tr>
    </w:tbl>
    <w:p w:rsidR="000D4EB9" w:rsidRDefault="000D4EB9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4D6310">
        <w:rPr>
          <w:rFonts w:ascii="Times New Roman" w:hAnsi="Times New Roman"/>
          <w:i/>
          <w:sz w:val="28"/>
          <w:szCs w:val="28"/>
          <w:lang w:val="en-US"/>
        </w:rPr>
        <w:lastRenderedPageBreak/>
        <w:t>3</w:t>
      </w:r>
      <w:r w:rsidRPr="000D4EB9">
        <w:rPr>
          <w:rFonts w:ascii="Times New Roman" w:hAnsi="Times New Roman"/>
          <w:b/>
          <w:i/>
          <w:sz w:val="32"/>
          <w:szCs w:val="32"/>
          <w:lang w:val="en-US"/>
        </w:rPr>
        <w:t xml:space="preserve">. </w:t>
      </w:r>
      <w:proofErr w:type="gramStart"/>
      <w:r w:rsidRPr="00676CE3">
        <w:rPr>
          <w:rFonts w:ascii="Times New Roman" w:hAnsi="Times New Roman"/>
          <w:i/>
          <w:sz w:val="28"/>
          <w:szCs w:val="28"/>
        </w:rPr>
        <w:t>Зерносушилки</w:t>
      </w:r>
      <w:r w:rsidRPr="00676CE3">
        <w:rPr>
          <w:rFonts w:ascii="Times New Roman" w:hAnsi="Times New Roman"/>
          <w:i/>
          <w:sz w:val="28"/>
          <w:szCs w:val="28"/>
          <w:lang w:val="en-US"/>
        </w:rPr>
        <w:t xml:space="preserve">  </w:t>
      </w:r>
      <w:r w:rsidRPr="00676CE3">
        <w:rPr>
          <w:rFonts w:ascii="Times New Roman" w:hAnsi="Times New Roman"/>
          <w:i/>
          <w:sz w:val="28"/>
          <w:szCs w:val="28"/>
        </w:rPr>
        <w:t>шахтного</w:t>
      </w:r>
      <w:proofErr w:type="gramEnd"/>
      <w:r w:rsidRPr="00676CE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676CE3">
        <w:rPr>
          <w:rFonts w:ascii="Times New Roman" w:hAnsi="Times New Roman"/>
          <w:i/>
          <w:sz w:val="28"/>
          <w:szCs w:val="28"/>
        </w:rPr>
        <w:t>типа</w:t>
      </w:r>
      <w:r w:rsidRPr="00676CE3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</w:p>
    <w:p w:rsidR="004D6310" w:rsidRPr="004D6310" w:rsidRDefault="004D6310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676CE3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676CE3">
        <w:rPr>
          <w:rFonts w:ascii="Times New Roman" w:hAnsi="Times New Roman"/>
          <w:i/>
          <w:sz w:val="28"/>
          <w:szCs w:val="28"/>
          <w:lang w:val="en-US"/>
        </w:rPr>
        <w:t>VESTA – 5; VESTA –10; VESTA –15;</w:t>
      </w:r>
    </w:p>
    <w:p w:rsidR="001C3E1B" w:rsidRPr="00676CE3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proofErr w:type="gramStart"/>
      <w:r w:rsidRPr="00676CE3">
        <w:rPr>
          <w:rFonts w:ascii="Times New Roman" w:hAnsi="Times New Roman"/>
          <w:i/>
          <w:sz w:val="28"/>
          <w:szCs w:val="28"/>
          <w:lang w:val="en-US"/>
        </w:rPr>
        <w:t>VESTA – 20; VESTA – 30; VESTA – 40; VESTA – 50.</w:t>
      </w:r>
      <w:proofErr w:type="gramEnd"/>
    </w:p>
    <w:p w:rsidR="001C3E1B" w:rsidRPr="000D4EB9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  <w:lang w:val="en-US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5885993" cy="4362450"/>
            <wp:effectExtent l="19050" t="0" r="457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9325" r="21414" b="1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85" cy="436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3E1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Стационарные шахтные зерносушилки </w:t>
      </w:r>
      <w:r w:rsidRPr="00B4045B">
        <w:rPr>
          <w:rFonts w:ascii="Times New Roman" w:hAnsi="Times New Roman"/>
          <w:sz w:val="28"/>
          <w:szCs w:val="28"/>
          <w:lang w:val="en-US"/>
        </w:rPr>
        <w:t>VESTA</w:t>
      </w:r>
      <w:r w:rsidRPr="00B4045B">
        <w:rPr>
          <w:rFonts w:ascii="Times New Roman" w:hAnsi="Times New Roman"/>
          <w:sz w:val="28"/>
          <w:szCs w:val="28"/>
        </w:rPr>
        <w:t xml:space="preserve"> – 5; </w:t>
      </w:r>
      <w:r w:rsidRPr="00B4045B">
        <w:rPr>
          <w:rFonts w:ascii="Times New Roman" w:hAnsi="Times New Roman"/>
          <w:sz w:val="28"/>
          <w:szCs w:val="28"/>
          <w:lang w:val="en-US"/>
        </w:rPr>
        <w:t>VESTA</w:t>
      </w:r>
      <w:r w:rsidRPr="00B4045B">
        <w:rPr>
          <w:rFonts w:ascii="Times New Roman" w:hAnsi="Times New Roman"/>
          <w:sz w:val="28"/>
          <w:szCs w:val="28"/>
        </w:rPr>
        <w:t xml:space="preserve"> –10; </w:t>
      </w:r>
      <w:r w:rsidRPr="00B4045B">
        <w:rPr>
          <w:rFonts w:ascii="Times New Roman" w:hAnsi="Times New Roman"/>
          <w:sz w:val="28"/>
          <w:szCs w:val="28"/>
          <w:lang w:val="en-US"/>
        </w:rPr>
        <w:t>VESTA</w:t>
      </w:r>
      <w:r w:rsidRPr="00B4045B">
        <w:rPr>
          <w:rFonts w:ascii="Times New Roman" w:hAnsi="Times New Roman"/>
          <w:sz w:val="28"/>
          <w:szCs w:val="28"/>
        </w:rPr>
        <w:t xml:space="preserve"> –15; </w:t>
      </w:r>
      <w:r w:rsidRPr="00B4045B">
        <w:rPr>
          <w:rFonts w:ascii="Times New Roman" w:hAnsi="Times New Roman"/>
          <w:sz w:val="28"/>
          <w:szCs w:val="28"/>
          <w:lang w:val="en-US"/>
        </w:rPr>
        <w:t>VESTA</w:t>
      </w:r>
      <w:r w:rsidRPr="00B4045B">
        <w:rPr>
          <w:rFonts w:ascii="Times New Roman" w:hAnsi="Times New Roman"/>
          <w:sz w:val="28"/>
          <w:szCs w:val="28"/>
        </w:rPr>
        <w:t xml:space="preserve"> – 20; </w:t>
      </w:r>
      <w:r w:rsidRPr="00B4045B">
        <w:rPr>
          <w:rFonts w:ascii="Times New Roman" w:hAnsi="Times New Roman"/>
          <w:sz w:val="28"/>
          <w:szCs w:val="28"/>
          <w:lang w:val="en-US"/>
        </w:rPr>
        <w:t>VESTA</w:t>
      </w:r>
      <w:r w:rsidRPr="00B4045B">
        <w:rPr>
          <w:rFonts w:ascii="Times New Roman" w:hAnsi="Times New Roman"/>
          <w:sz w:val="28"/>
          <w:szCs w:val="28"/>
        </w:rPr>
        <w:t xml:space="preserve">–30; </w:t>
      </w:r>
      <w:r w:rsidRPr="00B4045B">
        <w:rPr>
          <w:rFonts w:ascii="Times New Roman" w:hAnsi="Times New Roman"/>
          <w:sz w:val="28"/>
          <w:szCs w:val="28"/>
          <w:lang w:val="en-US"/>
        </w:rPr>
        <w:t>VESTA</w:t>
      </w:r>
      <w:r w:rsidRPr="00B4045B">
        <w:rPr>
          <w:rFonts w:ascii="Times New Roman" w:hAnsi="Times New Roman"/>
          <w:sz w:val="28"/>
          <w:szCs w:val="28"/>
        </w:rPr>
        <w:t xml:space="preserve">–40; </w:t>
      </w:r>
      <w:r w:rsidRPr="00B4045B">
        <w:rPr>
          <w:rFonts w:ascii="Times New Roman" w:hAnsi="Times New Roman"/>
          <w:sz w:val="28"/>
          <w:szCs w:val="28"/>
          <w:lang w:val="en-US"/>
        </w:rPr>
        <w:t>VESTA</w:t>
      </w:r>
      <w:r w:rsidRPr="00B4045B">
        <w:rPr>
          <w:rFonts w:ascii="Times New Roman" w:hAnsi="Times New Roman"/>
          <w:sz w:val="28"/>
          <w:szCs w:val="28"/>
        </w:rPr>
        <w:t>– 50 п</w:t>
      </w:r>
      <w:r w:rsidRPr="00B4045B">
        <w:rPr>
          <w:rStyle w:val="grame"/>
          <w:rFonts w:ascii="Times New Roman" w:hAnsi="Times New Roman"/>
          <w:sz w:val="28"/>
          <w:szCs w:val="28"/>
        </w:rPr>
        <w:t>редназначены</w:t>
      </w:r>
      <w:r w:rsidRPr="00B4045B">
        <w:rPr>
          <w:rStyle w:val="apple-converted-space"/>
          <w:rFonts w:ascii="Times New Roman" w:eastAsiaTheme="majorEastAsia" w:hAnsi="Times New Roman"/>
          <w:sz w:val="28"/>
          <w:szCs w:val="28"/>
        </w:rPr>
        <w:t xml:space="preserve">  </w:t>
      </w:r>
      <w:r w:rsidRPr="00B4045B">
        <w:rPr>
          <w:rFonts w:ascii="Times New Roman" w:hAnsi="Times New Roman"/>
          <w:sz w:val="28"/>
          <w:szCs w:val="28"/>
        </w:rPr>
        <w:t>для сушки зерновых, подсолнечника, рапса, риса, бобовых культур и семян трав. Обеспечивают качественную сушку семенного,  продовольствия и фуражного зерна.  Р</w:t>
      </w:r>
      <w:r w:rsidRPr="00B4045B">
        <w:rPr>
          <w:rFonts w:ascii="Times New Roman" w:hAnsi="Times New Roman"/>
          <w:bCs/>
          <w:color w:val="000000"/>
          <w:sz w:val="28"/>
          <w:szCs w:val="28"/>
        </w:rPr>
        <w:t xml:space="preserve">аботает  поточно, непрерывно. Сушка, загрузка и выгрузка происходит одновременно. При монтаже требуется фундамент. Могут работать на разных видах топлива. </w:t>
      </w:r>
    </w:p>
    <w:p w:rsidR="00676CE3" w:rsidRDefault="00676CE3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76CE3" w:rsidRDefault="00676CE3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676CE3" w:rsidRDefault="00676CE3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4D6310" w:rsidRPr="004D6310" w:rsidRDefault="004D6310" w:rsidP="004D6310">
      <w:pPr>
        <w:pStyle w:val="a6"/>
        <w:tabs>
          <w:tab w:val="left" w:pos="709"/>
        </w:tabs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Технические характеристики зерносушильных агрегатов типа </w:t>
      </w:r>
      <w:r w:rsidRPr="004D6310">
        <w:rPr>
          <w:rFonts w:ascii="Times New Roman" w:hAnsi="Times New Roman"/>
          <w:sz w:val="28"/>
          <w:szCs w:val="28"/>
          <w:lang w:val="en-US"/>
        </w:rPr>
        <w:t>VESTA</w:t>
      </w:r>
    </w:p>
    <w:p w:rsidR="00676CE3" w:rsidRDefault="00676CE3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W w:w="9524" w:type="dxa"/>
        <w:jc w:val="center"/>
        <w:tblInd w:w="-25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45"/>
        <w:gridCol w:w="851"/>
        <w:gridCol w:w="850"/>
        <w:gridCol w:w="851"/>
        <w:gridCol w:w="850"/>
        <w:gridCol w:w="993"/>
        <w:gridCol w:w="850"/>
        <w:gridCol w:w="934"/>
      </w:tblGrid>
      <w:tr w:rsidR="001C3E1B" w:rsidRPr="00B4045B" w:rsidTr="00B820D6">
        <w:trPr>
          <w:jc w:val="center"/>
        </w:trPr>
        <w:tc>
          <w:tcPr>
            <w:tcW w:w="3345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045B">
              <w:rPr>
                <w:rFonts w:ascii="Times New Roman" w:hAnsi="Times New Roman"/>
                <w:sz w:val="22"/>
                <w:szCs w:val="22"/>
                <w:lang w:val="en-US"/>
              </w:rPr>
              <w:t>VESTA</w:t>
            </w:r>
            <w:r w:rsidRPr="00B4045B">
              <w:rPr>
                <w:rFonts w:ascii="Times New Roman" w:hAnsi="Times New Roman"/>
                <w:sz w:val="22"/>
                <w:szCs w:val="22"/>
              </w:rPr>
              <w:t xml:space="preserve"> –5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045B">
              <w:rPr>
                <w:rFonts w:ascii="Times New Roman" w:hAnsi="Times New Roman"/>
                <w:sz w:val="22"/>
                <w:szCs w:val="22"/>
                <w:lang w:val="en-US"/>
              </w:rPr>
              <w:t>VESTA</w:t>
            </w:r>
            <w:r w:rsidRPr="00B4045B">
              <w:rPr>
                <w:rFonts w:ascii="Times New Roman" w:hAnsi="Times New Roman"/>
                <w:sz w:val="22"/>
                <w:szCs w:val="22"/>
              </w:rPr>
              <w:t xml:space="preserve"> –10</w:t>
            </w:r>
          </w:p>
        </w:tc>
        <w:tc>
          <w:tcPr>
            <w:tcW w:w="851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045B">
              <w:rPr>
                <w:rFonts w:ascii="Times New Roman" w:hAnsi="Times New Roman"/>
                <w:sz w:val="22"/>
                <w:szCs w:val="22"/>
                <w:lang w:val="en-US"/>
              </w:rPr>
              <w:t>VESTA</w:t>
            </w:r>
            <w:r w:rsidRPr="00B4045B">
              <w:rPr>
                <w:rFonts w:ascii="Times New Roman" w:hAnsi="Times New Roman"/>
                <w:sz w:val="22"/>
                <w:szCs w:val="22"/>
              </w:rPr>
              <w:t xml:space="preserve"> –15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045B">
              <w:rPr>
                <w:rFonts w:ascii="Times New Roman" w:hAnsi="Times New Roman"/>
                <w:sz w:val="22"/>
                <w:szCs w:val="22"/>
                <w:lang w:val="en-US"/>
              </w:rPr>
              <w:t>VESTA</w:t>
            </w:r>
            <w:r w:rsidRPr="00B4045B">
              <w:rPr>
                <w:rFonts w:ascii="Times New Roman" w:hAnsi="Times New Roman"/>
                <w:sz w:val="22"/>
                <w:szCs w:val="22"/>
              </w:rPr>
              <w:t xml:space="preserve"> –20</w:t>
            </w:r>
          </w:p>
        </w:tc>
        <w:tc>
          <w:tcPr>
            <w:tcW w:w="993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4045B">
              <w:rPr>
                <w:rFonts w:ascii="Times New Roman" w:hAnsi="Times New Roman"/>
                <w:sz w:val="22"/>
                <w:szCs w:val="22"/>
                <w:lang w:val="en-US"/>
              </w:rPr>
              <w:t>VESTA</w:t>
            </w:r>
            <w:r w:rsidRPr="00B4045B">
              <w:rPr>
                <w:rFonts w:ascii="Times New Roman" w:hAnsi="Times New Roman"/>
                <w:sz w:val="22"/>
                <w:szCs w:val="22"/>
              </w:rPr>
              <w:t xml:space="preserve"> –30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4045B">
              <w:rPr>
                <w:rFonts w:ascii="Times New Roman" w:hAnsi="Times New Roman"/>
                <w:sz w:val="22"/>
                <w:szCs w:val="22"/>
                <w:lang w:val="en-US"/>
              </w:rPr>
              <w:t>VESTA</w:t>
            </w:r>
            <w:r w:rsidRPr="00B4045B">
              <w:rPr>
                <w:rFonts w:ascii="Times New Roman" w:hAnsi="Times New Roman"/>
                <w:sz w:val="22"/>
                <w:szCs w:val="22"/>
              </w:rPr>
              <w:t xml:space="preserve"> – 40</w:t>
            </w:r>
          </w:p>
        </w:tc>
        <w:tc>
          <w:tcPr>
            <w:tcW w:w="934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4045B">
              <w:rPr>
                <w:rFonts w:ascii="Times New Roman" w:hAnsi="Times New Roman"/>
                <w:sz w:val="22"/>
                <w:szCs w:val="22"/>
                <w:lang w:val="en-US"/>
              </w:rPr>
              <w:t>VESTA</w:t>
            </w:r>
            <w:r w:rsidRPr="00B4045B">
              <w:rPr>
                <w:rFonts w:ascii="Times New Roman" w:hAnsi="Times New Roman"/>
                <w:sz w:val="22"/>
                <w:szCs w:val="22"/>
              </w:rPr>
              <w:t xml:space="preserve"> –50</w:t>
            </w:r>
          </w:p>
        </w:tc>
      </w:tr>
      <w:tr w:rsidR="001C3E1B" w:rsidRPr="00B4045B" w:rsidTr="00B820D6">
        <w:trPr>
          <w:jc w:val="center"/>
        </w:trPr>
        <w:tc>
          <w:tcPr>
            <w:tcW w:w="3345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Производительность, т/ч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– пшеница (съём  влаги с 20 % до 14,5 %);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– кукуруза (съём  влаги с 25 % до 15 %);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– подсолнечник (съём  влаги с 13 % до 9 %);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– рапса (съём  влаги с 13 % до 9 %)</w:t>
            </w:r>
          </w:p>
        </w:tc>
        <w:tc>
          <w:tcPr>
            <w:tcW w:w="851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2,5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4,7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51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6,5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7,0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9,0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9,5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93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13,0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14,0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17,0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19,0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16,0</w:t>
            </w:r>
          </w:p>
        </w:tc>
        <w:tc>
          <w:tcPr>
            <w:tcW w:w="934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22,0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23,0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1C3E1B" w:rsidRPr="00B4045B" w:rsidTr="00B820D6">
        <w:trPr>
          <w:jc w:val="center"/>
        </w:trPr>
        <w:tc>
          <w:tcPr>
            <w:tcW w:w="3345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Расход топлива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   – дизельного,  </w:t>
            </w:r>
            <w:proofErr w:type="gramStart"/>
            <w:r w:rsidRPr="00B4045B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B4045B">
              <w:rPr>
                <w:rFonts w:ascii="Times New Roman" w:hAnsi="Times New Roman"/>
                <w:sz w:val="24"/>
                <w:szCs w:val="24"/>
              </w:rPr>
              <w:t xml:space="preserve">/т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   – газа, м</w:t>
            </w:r>
            <w:r w:rsidRPr="00B4045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/т</w:t>
            </w:r>
          </w:p>
        </w:tc>
        <w:tc>
          <w:tcPr>
            <w:tcW w:w="851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1,1 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51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850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934" w:type="dxa"/>
            <w:tcBorders>
              <w:bottom w:val="nil"/>
            </w:tcBorders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1C3E1B" w:rsidRPr="00B4045B" w:rsidTr="00B820D6">
        <w:trPr>
          <w:jc w:val="center"/>
        </w:trPr>
        <w:tc>
          <w:tcPr>
            <w:tcW w:w="3345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Установленная мощность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(без норий), кВт      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20,2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28,1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  <w:tc>
          <w:tcPr>
            <w:tcW w:w="993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39,15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48,0</w:t>
            </w:r>
          </w:p>
        </w:tc>
        <w:tc>
          <w:tcPr>
            <w:tcW w:w="934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60,15</w:t>
            </w:r>
          </w:p>
        </w:tc>
      </w:tr>
      <w:tr w:rsidR="001C3E1B" w:rsidRPr="00B4045B" w:rsidTr="00B820D6">
        <w:trPr>
          <w:trHeight w:val="1720"/>
          <w:jc w:val="center"/>
        </w:trPr>
        <w:tc>
          <w:tcPr>
            <w:tcW w:w="3345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Габаритные размеры сушилки на газовом топливе, </w:t>
            </w:r>
            <w:proofErr w:type="gramStart"/>
            <w:r w:rsidRPr="00B4045B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высота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длина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ширина с воздухонагревателем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ширина без воздухонагревателя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8500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10600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12800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16050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993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17600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19800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  <w:tc>
          <w:tcPr>
            <w:tcW w:w="934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22000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</w:tr>
      <w:tr w:rsidR="001C3E1B" w:rsidRPr="00B4045B" w:rsidTr="00B820D6">
        <w:trPr>
          <w:jc w:val="center"/>
        </w:trPr>
        <w:tc>
          <w:tcPr>
            <w:tcW w:w="3345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Габаритные размеры сушилки на дизельном топливе, </w:t>
            </w:r>
            <w:proofErr w:type="gramStart"/>
            <w:r w:rsidRPr="00B4045B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высота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длина без воздухонагревателя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длина с воздухонагревателем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ширина 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8500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10950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10600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10950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12800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10950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16050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10950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3400</w:t>
            </w:r>
          </w:p>
        </w:tc>
        <w:tc>
          <w:tcPr>
            <w:tcW w:w="993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17600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11650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19800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11650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  <w:tc>
          <w:tcPr>
            <w:tcW w:w="934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22000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6500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11650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5700</w:t>
            </w:r>
          </w:p>
        </w:tc>
      </w:tr>
      <w:tr w:rsidR="001C3E1B" w:rsidRPr="00B4045B" w:rsidTr="00B820D6">
        <w:trPr>
          <w:jc w:val="center"/>
        </w:trPr>
        <w:tc>
          <w:tcPr>
            <w:tcW w:w="3345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B404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 на газовом топливе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ind w:right="-18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 xml:space="preserve">  на дизельном топливе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7000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8000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10100</w:t>
            </w:r>
          </w:p>
        </w:tc>
        <w:tc>
          <w:tcPr>
            <w:tcW w:w="851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9000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11300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10500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12500</w:t>
            </w:r>
          </w:p>
        </w:tc>
        <w:tc>
          <w:tcPr>
            <w:tcW w:w="993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11350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17500</w:t>
            </w:r>
          </w:p>
        </w:tc>
        <w:tc>
          <w:tcPr>
            <w:tcW w:w="850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11650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18800</w:t>
            </w:r>
          </w:p>
        </w:tc>
        <w:tc>
          <w:tcPr>
            <w:tcW w:w="934" w:type="dxa"/>
          </w:tcPr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12950</w:t>
            </w:r>
          </w:p>
          <w:p w:rsidR="001C3E1B" w:rsidRPr="00B4045B" w:rsidRDefault="001C3E1B" w:rsidP="004D6310">
            <w:pPr>
              <w:pStyle w:val="a6"/>
              <w:tabs>
                <w:tab w:val="left" w:pos="709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5B">
              <w:rPr>
                <w:rFonts w:ascii="Times New Roman" w:hAnsi="Times New Roman"/>
                <w:sz w:val="24"/>
                <w:szCs w:val="24"/>
              </w:rPr>
              <w:t>20100</w:t>
            </w:r>
          </w:p>
        </w:tc>
      </w:tr>
    </w:tbl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6CE3" w:rsidRDefault="00676CE3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6CE3" w:rsidRDefault="00676CE3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6CE3" w:rsidRDefault="00676CE3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6CE3" w:rsidRDefault="00676CE3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676CE3" w:rsidRDefault="00676CE3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676CE3" w:rsidRDefault="00676CE3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76CE3">
        <w:rPr>
          <w:rFonts w:ascii="Times New Roman" w:hAnsi="Times New Roman"/>
          <w:sz w:val="28"/>
          <w:szCs w:val="28"/>
        </w:rPr>
        <w:lastRenderedPageBreak/>
        <w:t xml:space="preserve">11. </w:t>
      </w:r>
      <w:r w:rsidR="001C3E1B" w:rsidRPr="00676CE3">
        <w:rPr>
          <w:rFonts w:ascii="Times New Roman" w:hAnsi="Times New Roman"/>
          <w:sz w:val="28"/>
          <w:szCs w:val="28"/>
        </w:rPr>
        <w:t>Изготовитель – ООО «</w:t>
      </w:r>
      <w:proofErr w:type="spellStart"/>
      <w:r w:rsidR="001C3E1B" w:rsidRPr="00676CE3">
        <w:rPr>
          <w:rFonts w:ascii="Times New Roman" w:hAnsi="Times New Roman"/>
          <w:sz w:val="28"/>
          <w:szCs w:val="28"/>
        </w:rPr>
        <w:t>Осколсельмаш</w:t>
      </w:r>
      <w:proofErr w:type="spellEnd"/>
      <w:r w:rsidR="001C3E1B" w:rsidRPr="00676CE3">
        <w:rPr>
          <w:rFonts w:ascii="Times New Roman" w:hAnsi="Times New Roman"/>
          <w:sz w:val="28"/>
          <w:szCs w:val="28"/>
        </w:rPr>
        <w:t xml:space="preserve">», Россия, </w:t>
      </w:r>
      <w:proofErr w:type="gramStart"/>
      <w:r w:rsidR="001C3E1B" w:rsidRPr="00676CE3">
        <w:rPr>
          <w:rFonts w:ascii="Times New Roman" w:hAnsi="Times New Roman"/>
          <w:sz w:val="28"/>
          <w:szCs w:val="28"/>
        </w:rPr>
        <w:t>г</w:t>
      </w:r>
      <w:proofErr w:type="gramEnd"/>
      <w:r w:rsidR="001C3E1B" w:rsidRPr="00676CE3">
        <w:rPr>
          <w:rFonts w:ascii="Times New Roman" w:hAnsi="Times New Roman"/>
          <w:sz w:val="28"/>
          <w:szCs w:val="28"/>
        </w:rPr>
        <w:t>. Новый Оскол</w:t>
      </w:r>
      <w:r w:rsidR="000D4EB9" w:rsidRPr="00676CE3">
        <w:rPr>
          <w:rFonts w:ascii="Times New Roman" w:hAnsi="Times New Roman"/>
          <w:sz w:val="28"/>
          <w:szCs w:val="28"/>
        </w:rPr>
        <w:t>.</w:t>
      </w:r>
      <w:r w:rsidR="001C3E1B" w:rsidRPr="00676CE3">
        <w:rPr>
          <w:rFonts w:ascii="Times New Roman" w:hAnsi="Times New Roman"/>
          <w:sz w:val="28"/>
          <w:szCs w:val="28"/>
        </w:rPr>
        <w:t xml:space="preserve"> </w:t>
      </w:r>
    </w:p>
    <w:p w:rsidR="001C3E1B" w:rsidRPr="00676CE3" w:rsidRDefault="001C3E1B" w:rsidP="00416DAB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3E1B" w:rsidRPr="00676CE3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76CE3">
        <w:rPr>
          <w:rFonts w:ascii="Times New Roman" w:hAnsi="Times New Roman"/>
          <w:b/>
          <w:i/>
          <w:sz w:val="28"/>
          <w:szCs w:val="28"/>
        </w:rPr>
        <w:t xml:space="preserve">1. </w:t>
      </w:r>
      <w:r w:rsidRPr="00676CE3">
        <w:rPr>
          <w:rFonts w:ascii="Times New Roman" w:hAnsi="Times New Roman"/>
          <w:i/>
          <w:sz w:val="28"/>
          <w:szCs w:val="28"/>
        </w:rPr>
        <w:t xml:space="preserve">Очистители зерна фракционные </w:t>
      </w:r>
    </w:p>
    <w:p w:rsidR="001C3E1B" w:rsidRPr="00676CE3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76CE3">
        <w:rPr>
          <w:rFonts w:ascii="Times New Roman" w:hAnsi="Times New Roman"/>
          <w:i/>
          <w:sz w:val="28"/>
          <w:szCs w:val="28"/>
        </w:rPr>
        <w:t>ОЗФ–50/25/10; ОЗФ–80/40/20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4255895" cy="3194050"/>
            <wp:effectExtent l="19050" t="0" r="0" b="0"/>
            <wp:docPr id="79" name="Рисунок 4" descr="http://oskolselmash.ru/files/images/products/ozf8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kolselmash.ru/files/images/products/ozf80/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94" cy="31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Очистители зерна фракционные ОЗФ–50/25/10, ОЗФ–80/40/20 предназначены для предварительной, первичной и вторичной очистки поступающего вороха зерновых, крупяных, бобовых и других культур от лёгких, крупных и мелких примесей, которые отделяются воздушным потоком и решетами. Может использоваться также  для сортирования зерна указанных культур с доведением его до требований, предъявляемых к посевному и продовольственному зерну. </w:t>
      </w:r>
    </w:p>
    <w:tbl>
      <w:tblPr>
        <w:tblW w:w="9452" w:type="dxa"/>
        <w:jc w:val="center"/>
        <w:tblInd w:w="-2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04"/>
        <w:gridCol w:w="2339"/>
        <w:gridCol w:w="2409"/>
      </w:tblGrid>
      <w:tr w:rsidR="001C3E1B" w:rsidRPr="00B4045B" w:rsidTr="00B820D6">
        <w:trPr>
          <w:jc w:val="center"/>
        </w:trPr>
        <w:tc>
          <w:tcPr>
            <w:tcW w:w="4704" w:type="dxa"/>
            <w:tcBorders>
              <w:bottom w:val="nil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9" w:type="dxa"/>
            <w:tcBorders>
              <w:bottom w:val="nil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ОЗФ–50/25/10</w:t>
            </w:r>
          </w:p>
        </w:tc>
        <w:tc>
          <w:tcPr>
            <w:tcW w:w="2409" w:type="dxa"/>
            <w:tcBorders>
              <w:bottom w:val="nil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ОЗФ–80/40/20</w:t>
            </w:r>
          </w:p>
        </w:tc>
      </w:tr>
      <w:tr w:rsidR="001C3E1B" w:rsidRPr="00B4045B" w:rsidTr="00B820D6">
        <w:trPr>
          <w:jc w:val="center"/>
        </w:trPr>
        <w:tc>
          <w:tcPr>
            <w:tcW w:w="4704" w:type="dxa"/>
            <w:tcBorders>
              <w:bottom w:val="nil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 при очистке пшеницы, т/ч</w:t>
            </w: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   – предварительная</w:t>
            </w: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   – первичная</w:t>
            </w: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     – вторичная</w:t>
            </w:r>
          </w:p>
        </w:tc>
        <w:tc>
          <w:tcPr>
            <w:tcW w:w="2339" w:type="dxa"/>
            <w:tcBorders>
              <w:bottom w:val="nil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bottom w:val="nil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80</w:t>
            </w: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</w:t>
            </w: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C3E1B" w:rsidRPr="00B4045B" w:rsidTr="00B820D6">
        <w:trPr>
          <w:jc w:val="center"/>
        </w:trPr>
        <w:tc>
          <w:tcPr>
            <w:tcW w:w="4704" w:type="dxa"/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339" w:type="dxa"/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409" w:type="dxa"/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</w:tr>
      <w:tr w:rsidR="001C3E1B" w:rsidRPr="00B4045B" w:rsidTr="00B820D6">
        <w:trPr>
          <w:trHeight w:val="539"/>
          <w:jc w:val="center"/>
        </w:trPr>
        <w:tc>
          <w:tcPr>
            <w:tcW w:w="4704" w:type="dxa"/>
            <w:tcBorders>
              <w:bottom w:val="single" w:sz="4" w:space="0" w:color="auto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длина/ширина/высота</w:t>
            </w:r>
          </w:p>
        </w:tc>
        <w:tc>
          <w:tcPr>
            <w:tcW w:w="2339" w:type="dxa"/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2995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2409" w:type="dxa"/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1C3E1B" w:rsidRPr="00B4045B" w:rsidTr="00B820D6">
        <w:trPr>
          <w:trHeight w:val="326"/>
          <w:jc w:val="center"/>
        </w:trPr>
        <w:tc>
          <w:tcPr>
            <w:tcW w:w="4704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339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2300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2600</w:t>
            </w:r>
          </w:p>
        </w:tc>
      </w:tr>
      <w:tr w:rsidR="001C3E1B" w:rsidRPr="00B4045B" w:rsidTr="00B820D6">
        <w:trPr>
          <w:jc w:val="center"/>
        </w:trPr>
        <w:tc>
          <w:tcPr>
            <w:tcW w:w="945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3E1B" w:rsidRPr="00B4045B" w:rsidRDefault="001C3E1B" w:rsidP="00A301D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3E1B" w:rsidRPr="00676CE3" w:rsidRDefault="00676CE3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76CE3">
        <w:rPr>
          <w:rFonts w:ascii="Times New Roman" w:hAnsi="Times New Roman"/>
          <w:sz w:val="28"/>
          <w:szCs w:val="28"/>
        </w:rPr>
        <w:lastRenderedPageBreak/>
        <w:t xml:space="preserve">12. </w:t>
      </w:r>
      <w:r w:rsidR="001C3E1B" w:rsidRPr="00676CE3">
        <w:rPr>
          <w:rFonts w:ascii="Times New Roman" w:hAnsi="Times New Roman"/>
          <w:sz w:val="28"/>
          <w:szCs w:val="28"/>
        </w:rPr>
        <w:t>Изготовитель – ОАО «</w:t>
      </w:r>
      <w:proofErr w:type="spellStart"/>
      <w:r w:rsidR="001C3E1B" w:rsidRPr="00676CE3">
        <w:rPr>
          <w:rFonts w:ascii="Times New Roman" w:hAnsi="Times New Roman"/>
          <w:sz w:val="28"/>
          <w:szCs w:val="28"/>
        </w:rPr>
        <w:t>Тверьсельмаш</w:t>
      </w:r>
      <w:proofErr w:type="spellEnd"/>
      <w:r w:rsidR="001C3E1B" w:rsidRPr="00676CE3">
        <w:rPr>
          <w:rFonts w:ascii="Times New Roman" w:hAnsi="Times New Roman"/>
          <w:sz w:val="28"/>
          <w:szCs w:val="28"/>
        </w:rPr>
        <w:t xml:space="preserve">», Россия, </w:t>
      </w:r>
      <w:proofErr w:type="gramStart"/>
      <w:r w:rsidR="001C3E1B" w:rsidRPr="00676CE3">
        <w:rPr>
          <w:rFonts w:ascii="Times New Roman" w:hAnsi="Times New Roman"/>
          <w:sz w:val="28"/>
          <w:szCs w:val="28"/>
        </w:rPr>
        <w:t>г</w:t>
      </w:r>
      <w:proofErr w:type="gramEnd"/>
      <w:r w:rsidR="001C3E1B" w:rsidRPr="00676CE3">
        <w:rPr>
          <w:rFonts w:ascii="Times New Roman" w:hAnsi="Times New Roman"/>
          <w:sz w:val="28"/>
          <w:szCs w:val="28"/>
        </w:rPr>
        <w:t>. Тверь</w:t>
      </w:r>
      <w:r w:rsidR="00DD510F">
        <w:rPr>
          <w:rFonts w:ascii="Times New Roman" w:hAnsi="Times New Roman"/>
          <w:sz w:val="28"/>
          <w:szCs w:val="28"/>
        </w:rPr>
        <w:t>.</w:t>
      </w:r>
      <w:r w:rsidR="001C3E1B" w:rsidRPr="00676CE3">
        <w:rPr>
          <w:rFonts w:ascii="Times New Roman" w:hAnsi="Times New Roman"/>
          <w:sz w:val="28"/>
          <w:szCs w:val="28"/>
        </w:rPr>
        <w:t xml:space="preserve"> 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676CE3" w:rsidRDefault="001C3E1B" w:rsidP="00416DAB">
      <w:pPr>
        <w:pStyle w:val="af1"/>
        <w:numPr>
          <w:ilvl w:val="0"/>
          <w:numId w:val="22"/>
        </w:numPr>
        <w:spacing w:line="360" w:lineRule="auto"/>
        <w:jc w:val="center"/>
        <w:rPr>
          <w:i/>
          <w:sz w:val="28"/>
          <w:szCs w:val="28"/>
        </w:rPr>
      </w:pPr>
      <w:r w:rsidRPr="00676CE3">
        <w:rPr>
          <w:i/>
          <w:sz w:val="28"/>
          <w:szCs w:val="28"/>
        </w:rPr>
        <w:t xml:space="preserve">Машина зерноочистительная аспирационно-калибровочная </w:t>
      </w:r>
    </w:p>
    <w:p w:rsidR="001C3E1B" w:rsidRPr="00676CE3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76CE3">
        <w:rPr>
          <w:rFonts w:ascii="Times New Roman" w:hAnsi="Times New Roman"/>
          <w:i/>
          <w:sz w:val="28"/>
          <w:szCs w:val="28"/>
        </w:rPr>
        <w:t>МАК–10.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613731" cy="4235501"/>
            <wp:effectExtent l="19050" t="0" r="6019" b="0"/>
            <wp:docPr id="80" name="Рисунок 7" descr="http://www.tsm.tvcom.ru/index.files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sm.tvcom.ru/index.files/image0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65" cy="427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Default="001C3E1B" w:rsidP="00416DAB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Машины зерноочистительные аспирационно-калибровочные МАК–5, МАК–10, МАК–25 предназначены для первичной, предварительной,  вторичной очистки и калибрования зерновых, зернобобовых, крупяных, масличных и технических культур. Может использоваться как отдельная машина и в составе поточной технологической линии.</w:t>
      </w:r>
    </w:p>
    <w:tbl>
      <w:tblPr>
        <w:tblW w:w="9212" w:type="dxa"/>
        <w:jc w:val="center"/>
        <w:tblInd w:w="-1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363"/>
        <w:gridCol w:w="2849"/>
      </w:tblGrid>
      <w:tr w:rsidR="001C3E1B" w:rsidRPr="00B4045B" w:rsidTr="00B820D6">
        <w:trPr>
          <w:jc w:val="center"/>
        </w:trPr>
        <w:tc>
          <w:tcPr>
            <w:tcW w:w="6363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по пшенице, т/ч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предварительная очистка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первичная очистка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вторичная очистка и калибрование</w:t>
            </w:r>
          </w:p>
        </w:tc>
        <w:tc>
          <w:tcPr>
            <w:tcW w:w="2849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3…5</w:t>
            </w:r>
          </w:p>
        </w:tc>
      </w:tr>
      <w:tr w:rsidR="001C3E1B" w:rsidRPr="00B4045B" w:rsidTr="00B820D6">
        <w:trPr>
          <w:jc w:val="center"/>
        </w:trPr>
        <w:tc>
          <w:tcPr>
            <w:tcW w:w="6363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849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1C3E1B" w:rsidRPr="00B4045B" w:rsidTr="00B820D6">
        <w:trPr>
          <w:jc w:val="center"/>
        </w:trPr>
        <w:tc>
          <w:tcPr>
            <w:tcW w:w="6363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длина/ширина/высота,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849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1600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2500</w:t>
            </w:r>
          </w:p>
        </w:tc>
      </w:tr>
      <w:tr w:rsidR="001C3E1B" w:rsidRPr="00B4045B" w:rsidTr="00B820D6">
        <w:trPr>
          <w:trHeight w:val="61"/>
          <w:jc w:val="center"/>
        </w:trPr>
        <w:tc>
          <w:tcPr>
            <w:tcW w:w="6363" w:type="dxa"/>
            <w:tcBorders>
              <w:top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9" w:type="dxa"/>
            <w:tcBorders>
              <w:top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C3E1B" w:rsidRPr="00B4045B" w:rsidTr="00B820D6">
        <w:trPr>
          <w:jc w:val="center"/>
        </w:trPr>
        <w:tc>
          <w:tcPr>
            <w:tcW w:w="6363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Масса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</w:tc>
        <w:tc>
          <w:tcPr>
            <w:tcW w:w="2849" w:type="dxa"/>
          </w:tcPr>
          <w:p w:rsidR="001C3E1B" w:rsidRPr="00B4045B" w:rsidRDefault="001C3E1B" w:rsidP="004C4C22">
            <w:pPr>
              <w:pStyle w:val="a6"/>
              <w:tabs>
                <w:tab w:val="left" w:pos="0"/>
                <w:tab w:val="left" w:pos="2052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700</w:t>
            </w:r>
          </w:p>
        </w:tc>
      </w:tr>
    </w:tbl>
    <w:p w:rsidR="001C3E1B" w:rsidRPr="00B4045B" w:rsidRDefault="001C3E1B" w:rsidP="00416DAB">
      <w:pPr>
        <w:spacing w:line="360" w:lineRule="auto"/>
        <w:ind w:left="360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Pr="00301958" w:rsidRDefault="001C3E1B" w:rsidP="00416DAB">
      <w:pPr>
        <w:spacing w:after="0" w:line="36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  <w:r w:rsidRPr="004C4C22">
        <w:rPr>
          <w:rFonts w:ascii="Times New Roman" w:hAnsi="Times New Roman"/>
          <w:i/>
          <w:sz w:val="28"/>
          <w:szCs w:val="28"/>
        </w:rPr>
        <w:lastRenderedPageBreak/>
        <w:t>2.</w:t>
      </w:r>
      <w:r w:rsidRPr="0030195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01958">
        <w:rPr>
          <w:rFonts w:ascii="Times New Roman" w:hAnsi="Times New Roman"/>
          <w:i/>
          <w:sz w:val="28"/>
          <w:szCs w:val="28"/>
        </w:rPr>
        <w:t xml:space="preserve">Сушилки карусельные универсальные </w:t>
      </w:r>
    </w:p>
    <w:p w:rsidR="001C3E1B" w:rsidRPr="00301958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01958">
        <w:rPr>
          <w:rFonts w:ascii="Times New Roman" w:hAnsi="Times New Roman"/>
          <w:i/>
          <w:sz w:val="28"/>
          <w:szCs w:val="28"/>
        </w:rPr>
        <w:t>СКУ-2,5, СКУ-5, СКУ-10, СКУ-15.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C3E1B" w:rsidRPr="00B4045B" w:rsidRDefault="001C3E1B" w:rsidP="00416DAB">
      <w:pPr>
        <w:spacing w:after="0" w:line="360" w:lineRule="auto"/>
        <w:jc w:val="center"/>
        <w:rPr>
          <w:rStyle w:val="grame"/>
          <w:rFonts w:ascii="Times New Roman" w:hAnsi="Times New Roman"/>
          <w:color w:val="800000"/>
          <w:sz w:val="34"/>
          <w:szCs w:val="34"/>
        </w:rPr>
      </w:pPr>
      <w:r w:rsidRPr="00B4045B">
        <w:rPr>
          <w:rStyle w:val="grame"/>
          <w:rFonts w:ascii="Times New Roman" w:hAnsi="Times New Roman"/>
          <w:noProof/>
          <w:color w:val="800000"/>
          <w:sz w:val="34"/>
          <w:szCs w:val="34"/>
        </w:rPr>
        <w:drawing>
          <wp:inline distT="0" distB="0" distL="0" distR="0">
            <wp:extent cx="4408629" cy="2806700"/>
            <wp:effectExtent l="19050" t="0" r="0" b="0"/>
            <wp:docPr id="81" name="Рисунок 10" descr="http://www.tsm.tvcom.ru/index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sm.tvcom.ru/index.files/image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73" cy="282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Сушилки карусельные универсальные СКУ-2,5, СКУ-5, СКУ-10, СКУ-15</w:t>
      </w:r>
      <w:r w:rsidRPr="00B4045B"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>п</w:t>
      </w:r>
      <w:r w:rsidRPr="00B4045B">
        <w:rPr>
          <w:rStyle w:val="grame"/>
          <w:rFonts w:ascii="Times New Roman" w:hAnsi="Times New Roman"/>
          <w:sz w:val="28"/>
          <w:szCs w:val="28"/>
        </w:rPr>
        <w:t>редназначены</w:t>
      </w:r>
      <w:r w:rsidRPr="00B4045B">
        <w:rPr>
          <w:rStyle w:val="apple-converted-space"/>
          <w:rFonts w:ascii="Times New Roman" w:eastAsiaTheme="majorEastAsia" w:hAnsi="Times New Roman"/>
          <w:sz w:val="28"/>
          <w:szCs w:val="28"/>
        </w:rPr>
        <w:t xml:space="preserve">  </w:t>
      </w:r>
      <w:r w:rsidRPr="00B4045B">
        <w:rPr>
          <w:rFonts w:ascii="Times New Roman" w:hAnsi="Times New Roman"/>
          <w:sz w:val="28"/>
          <w:szCs w:val="28"/>
        </w:rPr>
        <w:t>для сушки зерновых, подсолнечника, рапса, риса, бобовых культур и семян трав. Обеспечивают качественную сушку семенного продовольствия и фуражного зерна.  Р</w:t>
      </w:r>
      <w:r w:rsidRPr="00B4045B">
        <w:rPr>
          <w:rFonts w:ascii="Times New Roman" w:hAnsi="Times New Roman"/>
          <w:bCs/>
          <w:color w:val="000000"/>
          <w:sz w:val="28"/>
          <w:szCs w:val="28"/>
        </w:rPr>
        <w:t xml:space="preserve">аботает  поточно, непрерывно. Сушка, загрузка и выгрузка происходит одновременно. При монтаже не требуется фундамента, могут устанавливаться на бетонированных площадках. </w:t>
      </w:r>
    </w:p>
    <w:tbl>
      <w:tblPr>
        <w:tblW w:w="9504" w:type="dxa"/>
        <w:jc w:val="center"/>
        <w:tblInd w:w="-2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7"/>
        <w:gridCol w:w="789"/>
        <w:gridCol w:w="1350"/>
        <w:gridCol w:w="1277"/>
        <w:gridCol w:w="1339"/>
        <w:gridCol w:w="1142"/>
      </w:tblGrid>
      <w:tr w:rsidR="001C3E1B" w:rsidRPr="00B4045B" w:rsidTr="00301958">
        <w:trPr>
          <w:trHeight w:val="315"/>
          <w:jc w:val="center"/>
        </w:trPr>
        <w:tc>
          <w:tcPr>
            <w:tcW w:w="4396" w:type="dxa"/>
            <w:gridSpan w:val="2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0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СКУ-2,5</w:t>
            </w:r>
          </w:p>
        </w:tc>
        <w:tc>
          <w:tcPr>
            <w:tcW w:w="1277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СКУ-5</w:t>
            </w:r>
          </w:p>
        </w:tc>
        <w:tc>
          <w:tcPr>
            <w:tcW w:w="1339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СКУ-10</w:t>
            </w:r>
          </w:p>
        </w:tc>
        <w:tc>
          <w:tcPr>
            <w:tcW w:w="1142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СКУ-15</w:t>
            </w:r>
          </w:p>
        </w:tc>
      </w:tr>
      <w:tr w:rsidR="001C3E1B" w:rsidRPr="00B4045B" w:rsidTr="00301958">
        <w:trPr>
          <w:trHeight w:val="967"/>
          <w:jc w:val="center"/>
        </w:trPr>
        <w:tc>
          <w:tcPr>
            <w:tcW w:w="4396" w:type="dxa"/>
            <w:gridSpan w:val="2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для семенного зерна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для продовольственного зерна</w:t>
            </w:r>
          </w:p>
        </w:tc>
        <w:tc>
          <w:tcPr>
            <w:tcW w:w="1350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1,25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277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2,5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39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5,4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2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6,5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C3E1B" w:rsidRPr="00B4045B" w:rsidTr="00301958">
        <w:trPr>
          <w:trHeight w:val="967"/>
          <w:jc w:val="center"/>
        </w:trPr>
        <w:tc>
          <w:tcPr>
            <w:tcW w:w="4396" w:type="dxa"/>
            <w:gridSpan w:val="2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Расход топлива на 1 т. зерна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жидкого,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для продовольственного зерна,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50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до 6 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до 8 </w:t>
            </w:r>
          </w:p>
        </w:tc>
        <w:tc>
          <w:tcPr>
            <w:tcW w:w="1277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</w:t>
            </w:r>
          </w:p>
        </w:tc>
        <w:tc>
          <w:tcPr>
            <w:tcW w:w="1339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</w:t>
            </w:r>
          </w:p>
        </w:tc>
        <w:tc>
          <w:tcPr>
            <w:tcW w:w="1142" w:type="dxa"/>
            <w:tcBorders>
              <w:bottom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</w:t>
            </w:r>
          </w:p>
        </w:tc>
      </w:tr>
      <w:tr w:rsidR="001C3E1B" w:rsidRPr="00B4045B" w:rsidTr="00301958">
        <w:trPr>
          <w:trHeight w:val="326"/>
          <w:jc w:val="center"/>
        </w:trPr>
        <w:tc>
          <w:tcPr>
            <w:tcW w:w="4396" w:type="dxa"/>
            <w:gridSpan w:val="2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350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7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339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42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1C3E1B" w:rsidRPr="00B4045B" w:rsidTr="00301958">
        <w:trPr>
          <w:trHeight w:val="541"/>
          <w:jc w:val="center"/>
        </w:trPr>
        <w:tc>
          <w:tcPr>
            <w:tcW w:w="4396" w:type="dxa"/>
            <w:gridSpan w:val="2"/>
            <w:tcBorders>
              <w:bottom w:val="single" w:sz="4" w:space="0" w:color="auto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длина/ширина/высота</w:t>
            </w:r>
          </w:p>
        </w:tc>
        <w:tc>
          <w:tcPr>
            <w:tcW w:w="1350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6000/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4650/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  <w:tc>
          <w:tcPr>
            <w:tcW w:w="1277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2995/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339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142" w:type="dxa"/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</w:p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1C3E1B" w:rsidRPr="00B4045B" w:rsidTr="00301958">
        <w:trPr>
          <w:trHeight w:val="327"/>
          <w:jc w:val="center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3200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4500</w:t>
            </w:r>
          </w:p>
        </w:tc>
        <w:tc>
          <w:tcPr>
            <w:tcW w:w="1339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  <w:tc>
          <w:tcPr>
            <w:tcW w:w="1142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9000</w:t>
            </w:r>
          </w:p>
        </w:tc>
      </w:tr>
      <w:tr w:rsidR="001C3E1B" w:rsidRPr="00B4045B" w:rsidTr="00B820D6">
        <w:trPr>
          <w:trHeight w:val="315"/>
          <w:jc w:val="center"/>
        </w:trPr>
        <w:tc>
          <w:tcPr>
            <w:tcW w:w="36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3E1B" w:rsidRPr="00B4045B" w:rsidRDefault="001C3E1B" w:rsidP="004C4C22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3E1B" w:rsidRPr="00B4045B" w:rsidRDefault="00000ABC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13. </w:t>
      </w:r>
      <w:r w:rsidR="001C3E1B" w:rsidRPr="00B4045B">
        <w:rPr>
          <w:rFonts w:ascii="Times New Roman" w:hAnsi="Times New Roman"/>
          <w:sz w:val="28"/>
          <w:szCs w:val="28"/>
        </w:rPr>
        <w:t xml:space="preserve">Изготовитель – ООО «Полымя», </w:t>
      </w:r>
      <w:proofErr w:type="spellStart"/>
      <w:r w:rsidR="001C3E1B" w:rsidRPr="00B4045B">
        <w:rPr>
          <w:rFonts w:ascii="Times New Roman" w:hAnsi="Times New Roman"/>
          <w:sz w:val="28"/>
          <w:szCs w:val="28"/>
        </w:rPr>
        <w:t>Белорусия</w:t>
      </w:r>
      <w:proofErr w:type="spellEnd"/>
      <w:r w:rsidR="009C2B43">
        <w:rPr>
          <w:rFonts w:ascii="Times New Roman" w:hAnsi="Times New Roman"/>
          <w:sz w:val="28"/>
          <w:szCs w:val="28"/>
        </w:rPr>
        <w:t>.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Представительство в России</w:t>
      </w:r>
      <w:r w:rsidR="004C4C22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B4045B">
        <w:rPr>
          <w:rFonts w:ascii="Times New Roman" w:hAnsi="Times New Roman"/>
          <w:sz w:val="28"/>
          <w:szCs w:val="28"/>
        </w:rPr>
        <w:t>г</w:t>
      </w:r>
      <w:proofErr w:type="gramEnd"/>
      <w:r w:rsidRPr="00B4045B">
        <w:rPr>
          <w:rFonts w:ascii="Times New Roman" w:hAnsi="Times New Roman"/>
          <w:sz w:val="28"/>
          <w:szCs w:val="28"/>
        </w:rPr>
        <w:t>. Воронеж</w:t>
      </w:r>
      <w:r w:rsidR="004C4C22">
        <w:rPr>
          <w:rFonts w:ascii="Times New Roman" w:hAnsi="Times New Roman"/>
          <w:sz w:val="28"/>
          <w:szCs w:val="28"/>
        </w:rPr>
        <w:t>)</w:t>
      </w:r>
      <w:r w:rsidR="000D4EB9">
        <w:rPr>
          <w:rFonts w:ascii="Times New Roman" w:hAnsi="Times New Roman"/>
          <w:sz w:val="28"/>
          <w:szCs w:val="28"/>
        </w:rPr>
        <w:t>.</w:t>
      </w: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9C2B43">
        <w:rPr>
          <w:rFonts w:ascii="Times New Roman" w:hAnsi="Times New Roman"/>
          <w:i/>
          <w:sz w:val="28"/>
          <w:szCs w:val="28"/>
        </w:rPr>
        <w:t>1</w:t>
      </w:r>
      <w:r w:rsidRPr="00000ABC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000ABC">
        <w:rPr>
          <w:rFonts w:ascii="Times New Roman" w:hAnsi="Times New Roman"/>
          <w:i/>
          <w:sz w:val="28"/>
          <w:szCs w:val="28"/>
        </w:rPr>
        <w:t xml:space="preserve">Скальператоры </w:t>
      </w:r>
    </w:p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000ABC">
        <w:rPr>
          <w:rFonts w:ascii="Times New Roman" w:hAnsi="Times New Roman"/>
          <w:i/>
          <w:sz w:val="28"/>
          <w:szCs w:val="28"/>
        </w:rPr>
        <w:t>С-1, С-2, С-3.</w:t>
      </w:r>
    </w:p>
    <w:p w:rsidR="001C3E1B" w:rsidRPr="00B4045B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58312" cy="3642970"/>
            <wp:effectExtent l="19050" t="0" r="0" b="0"/>
            <wp:docPr id="82" name="Рисунок 7" descr="Универсальный сепа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ниверсальный сепаратор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79" cy="366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pStyle w:val="ac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proofErr w:type="gramStart"/>
      <w:r w:rsidRPr="00B4045B">
        <w:rPr>
          <w:sz w:val="28"/>
          <w:szCs w:val="28"/>
        </w:rPr>
        <w:t>Скальператоры  барабанные С-1, С-2, С-3  предназначены для выделения грубых и крупных посторонних и соломистых примесей из зернового вороха.</w:t>
      </w:r>
      <w:proofErr w:type="gramEnd"/>
      <w:r w:rsidRPr="00B4045B">
        <w:rPr>
          <w:sz w:val="28"/>
          <w:szCs w:val="28"/>
        </w:rPr>
        <w:t xml:space="preserve">  В отличие от аналогов, на данной зерноочистительной машине впервые применен пульт частотного преобразования, что позволяет устанавливать и выводить на дисплей требуемую частоты  вращения основного рабочего органа скальператора – ситового цилиндра, тем самым увеличивая эффективность или производительность скальператора по очистке зерновых культур. Кроме того, на данных сепараторах нет </w:t>
      </w:r>
      <w:proofErr w:type="spellStart"/>
      <w:r w:rsidRPr="00B4045B">
        <w:rPr>
          <w:sz w:val="28"/>
          <w:szCs w:val="28"/>
        </w:rPr>
        <w:t>пневмосистемы</w:t>
      </w:r>
      <w:proofErr w:type="spellEnd"/>
      <w:r w:rsidRPr="00B4045B">
        <w:rPr>
          <w:sz w:val="28"/>
          <w:szCs w:val="28"/>
        </w:rPr>
        <w:t xml:space="preserve"> для отделения лёгких примесей. </w:t>
      </w:r>
    </w:p>
    <w:tbl>
      <w:tblPr>
        <w:tblW w:w="9007" w:type="dxa"/>
        <w:jc w:val="center"/>
        <w:tblInd w:w="-1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22"/>
        <w:gridCol w:w="993"/>
        <w:gridCol w:w="992"/>
        <w:gridCol w:w="1100"/>
      </w:tblGrid>
      <w:tr w:rsidR="001C3E1B" w:rsidRPr="00B4045B" w:rsidTr="00B820D6">
        <w:trPr>
          <w:jc w:val="center"/>
        </w:trPr>
        <w:tc>
          <w:tcPr>
            <w:tcW w:w="592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С-1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С-2</w:t>
            </w:r>
          </w:p>
        </w:tc>
        <w:tc>
          <w:tcPr>
            <w:tcW w:w="110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С-3</w:t>
            </w:r>
          </w:p>
        </w:tc>
      </w:tr>
      <w:tr w:rsidR="001C3E1B" w:rsidRPr="00B4045B" w:rsidTr="00B820D6">
        <w:trPr>
          <w:trHeight w:val="403"/>
          <w:jc w:val="center"/>
        </w:trPr>
        <w:tc>
          <w:tcPr>
            <w:tcW w:w="592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 на пшенице,  т/ч</w:t>
            </w:r>
          </w:p>
        </w:tc>
        <w:tc>
          <w:tcPr>
            <w:tcW w:w="993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10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1C3E1B" w:rsidRPr="00B4045B" w:rsidTr="00B820D6">
        <w:trPr>
          <w:jc w:val="center"/>
        </w:trPr>
        <w:tc>
          <w:tcPr>
            <w:tcW w:w="592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Эффективность очистки от крупных примесей, %</w:t>
            </w:r>
          </w:p>
        </w:tc>
        <w:tc>
          <w:tcPr>
            <w:tcW w:w="993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10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1C3E1B" w:rsidRPr="00B4045B" w:rsidTr="00B820D6">
        <w:trPr>
          <w:jc w:val="center"/>
        </w:trPr>
        <w:tc>
          <w:tcPr>
            <w:tcW w:w="5922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993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992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1100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1C3E1B" w:rsidRPr="00B4045B" w:rsidTr="00B820D6">
        <w:trPr>
          <w:jc w:val="center"/>
        </w:trPr>
        <w:tc>
          <w:tcPr>
            <w:tcW w:w="592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Длина решетного цилиндра,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993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1078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1078</w:t>
            </w:r>
          </w:p>
        </w:tc>
        <w:tc>
          <w:tcPr>
            <w:tcW w:w="110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1188</w:t>
            </w:r>
          </w:p>
        </w:tc>
      </w:tr>
      <w:tr w:rsidR="001C3E1B" w:rsidRPr="00B4045B" w:rsidTr="00B820D6">
        <w:trPr>
          <w:jc w:val="center"/>
        </w:trPr>
        <w:tc>
          <w:tcPr>
            <w:tcW w:w="5922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Диаметр решетного цилиндра,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950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1205</w:t>
            </w:r>
          </w:p>
        </w:tc>
      </w:tr>
    </w:tbl>
    <w:p w:rsidR="009C2B43" w:rsidRDefault="009C2B43" w:rsidP="00416DAB">
      <w:pPr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C3E1B" w:rsidRPr="00000ABC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9C2B43">
        <w:rPr>
          <w:rFonts w:ascii="Times New Roman" w:hAnsi="Times New Roman"/>
          <w:bCs/>
          <w:i/>
          <w:sz w:val="28"/>
          <w:szCs w:val="28"/>
        </w:rPr>
        <w:lastRenderedPageBreak/>
        <w:t>2.</w:t>
      </w:r>
      <w:r w:rsidRPr="00000ABC">
        <w:rPr>
          <w:rFonts w:ascii="Times New Roman" w:hAnsi="Times New Roman"/>
          <w:bCs/>
          <w:i/>
          <w:sz w:val="28"/>
          <w:szCs w:val="28"/>
        </w:rPr>
        <w:t xml:space="preserve"> Сепаратор вороха предварительной очистки </w:t>
      </w:r>
    </w:p>
    <w:p w:rsidR="001C3E1B" w:rsidRPr="00000ABC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000ABC">
        <w:rPr>
          <w:rFonts w:ascii="Times New Roman" w:hAnsi="Times New Roman"/>
          <w:bCs/>
          <w:i/>
          <w:sz w:val="28"/>
          <w:szCs w:val="28"/>
        </w:rPr>
        <w:t>СВП – 70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524702" cy="4184650"/>
            <wp:effectExtent l="19050" t="0" r="9198" b="0"/>
            <wp:docPr id="83" name="Рисунок 1" descr="http://userdata.agroserver.ru/pic/36543/301842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erdata.agroserver.ru/pic/36543/301842_2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31" cy="419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ab/>
      </w:r>
      <w:proofErr w:type="gramStart"/>
      <w:r w:rsidRPr="00B4045B">
        <w:rPr>
          <w:rFonts w:ascii="Times New Roman" w:hAnsi="Times New Roman"/>
          <w:bCs/>
          <w:sz w:val="28"/>
          <w:szCs w:val="28"/>
        </w:rPr>
        <w:t xml:space="preserve">Сепаратор вороха предварительной очистки ветрорешетный  предназначен для предварительной очистки поступающего с поля зерна колосовых,  крупяных, зернобобовых, масличных культур,  семян трав от лёгких, крупных и мелких сорных примесей с влажностью не более 20 %, общей засоренностью не более 10 %, с содержанием соломистых примесей (длиной до 50 </w:t>
      </w:r>
      <w:r w:rsidRPr="00B4045B">
        <w:rPr>
          <w:rFonts w:ascii="Times New Roman" w:hAnsi="Times New Roman"/>
          <w:bCs/>
          <w:sz w:val="24"/>
          <w:szCs w:val="24"/>
        </w:rPr>
        <w:t>мм</w:t>
      </w:r>
      <w:r w:rsidRPr="00B4045B">
        <w:rPr>
          <w:rFonts w:ascii="Times New Roman" w:hAnsi="Times New Roman"/>
          <w:bCs/>
          <w:sz w:val="28"/>
          <w:szCs w:val="28"/>
        </w:rPr>
        <w:t>) не более 1 %. Допускается использование сепаратора при влажности зернового вороха до 30 %, общей засоренностью до</w:t>
      </w:r>
      <w:proofErr w:type="gramEnd"/>
      <w:r w:rsidRPr="00B4045B">
        <w:rPr>
          <w:rFonts w:ascii="Times New Roman" w:hAnsi="Times New Roman"/>
          <w:bCs/>
          <w:sz w:val="28"/>
          <w:szCs w:val="28"/>
        </w:rPr>
        <w:t xml:space="preserve"> 20 %, с содержанием соломистых примесей (длиной до 50 </w:t>
      </w:r>
      <w:r w:rsidRPr="00B4045B">
        <w:rPr>
          <w:rFonts w:ascii="Times New Roman" w:hAnsi="Times New Roman"/>
          <w:bCs/>
          <w:sz w:val="24"/>
          <w:szCs w:val="24"/>
        </w:rPr>
        <w:t>мм</w:t>
      </w:r>
      <w:r w:rsidRPr="00B4045B">
        <w:rPr>
          <w:rFonts w:ascii="Times New Roman" w:hAnsi="Times New Roman"/>
          <w:bCs/>
          <w:sz w:val="28"/>
          <w:szCs w:val="28"/>
        </w:rPr>
        <w:t>) до 5 %, при этом качество очистки ухудшается, производительность сепаратора уменьшается. Очистка решет происходит с помощью резиновых шариков.</w:t>
      </w:r>
    </w:p>
    <w:tbl>
      <w:tblPr>
        <w:tblW w:w="8214" w:type="dxa"/>
        <w:jc w:val="center"/>
        <w:tblInd w:w="-4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0"/>
        <w:gridCol w:w="3134"/>
      </w:tblGrid>
      <w:tr w:rsidR="001C3E1B" w:rsidRPr="00B4045B" w:rsidTr="00B820D6">
        <w:trPr>
          <w:jc w:val="center"/>
        </w:trPr>
        <w:tc>
          <w:tcPr>
            <w:tcW w:w="508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4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СВП-70</w:t>
            </w:r>
          </w:p>
        </w:tc>
      </w:tr>
      <w:tr w:rsidR="001C3E1B" w:rsidRPr="00B4045B" w:rsidTr="00B820D6">
        <w:trPr>
          <w:jc w:val="center"/>
        </w:trPr>
        <w:tc>
          <w:tcPr>
            <w:tcW w:w="508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 на пшенице, т/ч</w:t>
            </w:r>
          </w:p>
        </w:tc>
        <w:tc>
          <w:tcPr>
            <w:tcW w:w="3134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70</w:t>
            </w:r>
          </w:p>
        </w:tc>
      </w:tr>
      <w:tr w:rsidR="001C3E1B" w:rsidRPr="00B4045B" w:rsidTr="00B820D6">
        <w:trPr>
          <w:jc w:val="center"/>
        </w:trPr>
        <w:tc>
          <w:tcPr>
            <w:tcW w:w="5080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3134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5,5</w:t>
            </w:r>
          </w:p>
        </w:tc>
      </w:tr>
      <w:tr w:rsidR="001C3E1B" w:rsidRPr="00B4045B" w:rsidTr="00B820D6">
        <w:trPr>
          <w:trHeight w:val="539"/>
          <w:jc w:val="center"/>
        </w:trPr>
        <w:tc>
          <w:tcPr>
            <w:tcW w:w="5080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3134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1000</w:t>
            </w:r>
          </w:p>
        </w:tc>
      </w:tr>
    </w:tbl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9C2B43">
        <w:rPr>
          <w:rFonts w:ascii="Times New Roman" w:hAnsi="Times New Roman"/>
          <w:i/>
          <w:sz w:val="32"/>
          <w:szCs w:val="32"/>
        </w:rPr>
        <w:lastRenderedPageBreak/>
        <w:t>3</w:t>
      </w:r>
      <w:r w:rsidRPr="00B4045B">
        <w:rPr>
          <w:rFonts w:ascii="Times New Roman" w:hAnsi="Times New Roman"/>
          <w:b/>
          <w:i/>
          <w:sz w:val="32"/>
          <w:szCs w:val="32"/>
        </w:rPr>
        <w:t xml:space="preserve">. </w:t>
      </w:r>
      <w:r w:rsidRPr="00000ABC">
        <w:rPr>
          <w:rFonts w:ascii="Times New Roman" w:hAnsi="Times New Roman"/>
          <w:i/>
          <w:sz w:val="28"/>
          <w:szCs w:val="28"/>
        </w:rPr>
        <w:t>Машины универсальные зерноочистительные</w:t>
      </w:r>
    </w:p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000ABC">
        <w:rPr>
          <w:rFonts w:ascii="Times New Roman" w:hAnsi="Times New Roman"/>
          <w:i/>
          <w:sz w:val="28"/>
          <w:szCs w:val="28"/>
        </w:rPr>
        <w:t>МУЗ-4, МУЗ-8,  МУЗ-16, МУЗ-21, МУЗ-28.</w:t>
      </w:r>
    </w:p>
    <w:p w:rsidR="001C3E1B" w:rsidRPr="00B4045B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b/>
          <w:i/>
          <w:sz w:val="32"/>
          <w:szCs w:val="32"/>
        </w:rPr>
      </w:pPr>
      <w:r w:rsidRPr="00B4045B">
        <w:rPr>
          <w:rFonts w:ascii="Times New Roman" w:hAnsi="Times New Roman"/>
          <w:b/>
          <w:i/>
          <w:noProof/>
          <w:sz w:val="32"/>
          <w:szCs w:val="32"/>
        </w:rPr>
        <w:drawing>
          <wp:inline distT="0" distB="0" distL="0" distR="0">
            <wp:extent cx="4150152" cy="4076700"/>
            <wp:effectExtent l="19050" t="0" r="2748" b="0"/>
            <wp:docPr id="84" name="Рисунок 10" descr="http://www.polymya.ru/upload/iblock/610/61060b670213c7ba3541dba2b78f0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lymya.ru/upload/iblock/610/61060b670213c7ba3541dba2b78f0fb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899" cy="41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426"/>
        <w:jc w:val="both"/>
        <w:rPr>
          <w:rFonts w:ascii="Times New Roman" w:hAnsi="Times New Roman"/>
          <w:b/>
          <w:i/>
          <w:sz w:val="32"/>
          <w:szCs w:val="32"/>
        </w:rPr>
      </w:pPr>
      <w:r w:rsidRPr="00B4045B">
        <w:rPr>
          <w:rFonts w:ascii="Times New Roman" w:hAnsi="Times New Roman"/>
          <w:bCs/>
          <w:sz w:val="28"/>
          <w:szCs w:val="28"/>
        </w:rPr>
        <w:t>Предназначены для предварительной,  первичной и вторичной очистки вороха зерна и семян зерновых культур, семян трав от легких, крупных и мелких сорных примесей. Устанавливается на зерноочистительно-сушильных комплексах или на линиях для подготовки семян.</w:t>
      </w:r>
    </w:p>
    <w:tbl>
      <w:tblPr>
        <w:tblW w:w="9494" w:type="dxa"/>
        <w:jc w:val="center"/>
        <w:tblInd w:w="-2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3"/>
        <w:gridCol w:w="788"/>
        <w:gridCol w:w="1349"/>
        <w:gridCol w:w="1276"/>
        <w:gridCol w:w="1337"/>
        <w:gridCol w:w="1141"/>
      </w:tblGrid>
      <w:tr w:rsidR="001C3E1B" w:rsidRPr="00B4045B" w:rsidTr="00B820D6">
        <w:trPr>
          <w:jc w:val="center"/>
        </w:trPr>
        <w:tc>
          <w:tcPr>
            <w:tcW w:w="4391" w:type="dxa"/>
            <w:gridSpan w:val="2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9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МУЗ-16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МУЗ-16</w:t>
            </w:r>
          </w:p>
        </w:tc>
        <w:tc>
          <w:tcPr>
            <w:tcW w:w="133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МУЗ-16</w:t>
            </w:r>
          </w:p>
        </w:tc>
        <w:tc>
          <w:tcPr>
            <w:tcW w:w="114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МУЗ-16</w:t>
            </w:r>
          </w:p>
        </w:tc>
      </w:tr>
      <w:tr w:rsidR="001C3E1B" w:rsidRPr="00B4045B" w:rsidTr="00B820D6">
        <w:trPr>
          <w:jc w:val="center"/>
        </w:trPr>
        <w:tc>
          <w:tcPr>
            <w:tcW w:w="4391" w:type="dxa"/>
            <w:gridSpan w:val="2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 предварительная очистка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для продовольственного зерна 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для семенного зерна</w:t>
            </w:r>
          </w:p>
        </w:tc>
        <w:tc>
          <w:tcPr>
            <w:tcW w:w="1349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33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5,4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4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6,5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1C3E1B" w:rsidRPr="00B4045B" w:rsidTr="00B820D6">
        <w:trPr>
          <w:jc w:val="center"/>
        </w:trPr>
        <w:tc>
          <w:tcPr>
            <w:tcW w:w="4391" w:type="dxa"/>
            <w:gridSpan w:val="2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349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76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337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14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1C3E1B" w:rsidRPr="00B4045B" w:rsidTr="00B820D6">
        <w:trPr>
          <w:trHeight w:val="539"/>
          <w:jc w:val="center"/>
        </w:trPr>
        <w:tc>
          <w:tcPr>
            <w:tcW w:w="4391" w:type="dxa"/>
            <w:gridSpan w:val="2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E1614C" w:rsidRDefault="00E1614C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д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лина</w:t>
            </w:r>
          </w:p>
          <w:p w:rsidR="00E1614C" w:rsidRDefault="00E1614C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ш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ирина</w:t>
            </w:r>
          </w:p>
          <w:p w:rsidR="001C3E1B" w:rsidRPr="00B4045B" w:rsidRDefault="00E1614C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</w:tc>
        <w:tc>
          <w:tcPr>
            <w:tcW w:w="1349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6000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4650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  <w:tc>
          <w:tcPr>
            <w:tcW w:w="1276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2995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337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4000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14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4000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2280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1C3E1B" w:rsidRPr="00B4045B" w:rsidTr="00B820D6">
        <w:trPr>
          <w:trHeight w:val="326"/>
          <w:jc w:val="center"/>
        </w:trPr>
        <w:tc>
          <w:tcPr>
            <w:tcW w:w="439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3200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4500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9000</w:t>
            </w:r>
          </w:p>
        </w:tc>
      </w:tr>
      <w:tr w:rsidR="001C3E1B" w:rsidRPr="00B4045B" w:rsidTr="00B820D6">
        <w:trPr>
          <w:jc w:val="center"/>
        </w:trPr>
        <w:tc>
          <w:tcPr>
            <w:tcW w:w="36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5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3E1B" w:rsidRPr="00000ABC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9C2B43">
        <w:rPr>
          <w:rFonts w:ascii="Times New Roman" w:hAnsi="Times New Roman"/>
          <w:bCs/>
          <w:i/>
          <w:sz w:val="28"/>
          <w:szCs w:val="28"/>
        </w:rPr>
        <w:lastRenderedPageBreak/>
        <w:t>4.</w:t>
      </w:r>
      <w:r w:rsidRPr="00000ABC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000ABC">
        <w:rPr>
          <w:rFonts w:ascii="Times New Roman" w:hAnsi="Times New Roman"/>
          <w:bCs/>
          <w:i/>
          <w:sz w:val="28"/>
          <w:szCs w:val="28"/>
        </w:rPr>
        <w:t xml:space="preserve">Универсальные сепараторы зерна  </w:t>
      </w:r>
    </w:p>
    <w:p w:rsidR="001C3E1B" w:rsidRPr="00000ABC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000ABC">
        <w:rPr>
          <w:rFonts w:ascii="Times New Roman" w:hAnsi="Times New Roman"/>
          <w:bCs/>
          <w:i/>
          <w:sz w:val="28"/>
          <w:szCs w:val="28"/>
        </w:rPr>
        <w:t>УС – 25С, УС – 40С</w:t>
      </w:r>
    </w:p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299334" cy="4121150"/>
            <wp:effectExtent l="19050" t="0" r="0" b="0"/>
            <wp:docPr id="85" name="Рисунок 4" descr="http://userdata.agroserver.ru/pic/60468/17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erdata.agroserver.ru/pic/60468/17606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12" cy="41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>Универсальные сепараторы зерна  УС – 25С, УС – 40С предназначены для предварительной,  первичной и вторичной очистки вороха зерна и семян зерновых культур, семян трав от легких, крупных и мелких сорных примесей. Устанавливается на зерноочистительно-сушильных комплексах или на линиях для подготовки семян. Машина состоит из сбалансированных решетных блоков и системы аспирации двойного действия. Очистка решет происходит с помощью резиновых шариков.</w:t>
      </w:r>
    </w:p>
    <w:tbl>
      <w:tblPr>
        <w:tblW w:w="8454" w:type="dxa"/>
        <w:jc w:val="center"/>
        <w:tblInd w:w="-3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56"/>
        <w:gridCol w:w="2082"/>
        <w:gridCol w:w="1816"/>
      </w:tblGrid>
      <w:tr w:rsidR="001C3E1B" w:rsidRPr="00B4045B" w:rsidTr="00B820D6">
        <w:trPr>
          <w:jc w:val="center"/>
        </w:trPr>
        <w:tc>
          <w:tcPr>
            <w:tcW w:w="4556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bCs/>
                <w:sz w:val="28"/>
                <w:szCs w:val="28"/>
              </w:rPr>
              <w:t>УС – 25С</w:t>
            </w:r>
          </w:p>
        </w:tc>
        <w:tc>
          <w:tcPr>
            <w:tcW w:w="1816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045B">
              <w:rPr>
                <w:rFonts w:ascii="Times New Roman" w:hAnsi="Times New Roman"/>
                <w:bCs/>
                <w:sz w:val="28"/>
                <w:szCs w:val="28"/>
              </w:rPr>
              <w:t>УС – 40С</w:t>
            </w:r>
          </w:p>
        </w:tc>
      </w:tr>
      <w:tr w:rsidR="001C3E1B" w:rsidRPr="00B4045B" w:rsidTr="00B820D6">
        <w:trPr>
          <w:jc w:val="center"/>
        </w:trPr>
        <w:tc>
          <w:tcPr>
            <w:tcW w:w="4556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 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предварительная  очистка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первичная  очистка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вторичная  очистка</w:t>
            </w:r>
          </w:p>
        </w:tc>
        <w:tc>
          <w:tcPr>
            <w:tcW w:w="2082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C3E1B" w:rsidRPr="00B4045B" w:rsidTr="00B820D6">
        <w:trPr>
          <w:jc w:val="center"/>
        </w:trPr>
        <w:tc>
          <w:tcPr>
            <w:tcW w:w="4556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082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1816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более10,8</w:t>
            </w:r>
          </w:p>
        </w:tc>
      </w:tr>
      <w:tr w:rsidR="001C3E1B" w:rsidRPr="00B4045B" w:rsidTr="00B820D6">
        <w:trPr>
          <w:trHeight w:val="302"/>
          <w:jc w:val="center"/>
        </w:trPr>
        <w:tc>
          <w:tcPr>
            <w:tcW w:w="4556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082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1500</w:t>
            </w:r>
          </w:p>
        </w:tc>
        <w:tc>
          <w:tcPr>
            <w:tcW w:w="1816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2200</w:t>
            </w:r>
          </w:p>
        </w:tc>
      </w:tr>
    </w:tbl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9C2B43">
        <w:rPr>
          <w:rFonts w:ascii="Times New Roman" w:hAnsi="Times New Roman"/>
          <w:i/>
          <w:sz w:val="28"/>
          <w:szCs w:val="28"/>
        </w:rPr>
        <w:lastRenderedPageBreak/>
        <w:t>5</w:t>
      </w:r>
      <w:r w:rsidRPr="00000ABC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000ABC">
        <w:rPr>
          <w:rFonts w:ascii="Times New Roman" w:hAnsi="Times New Roman"/>
          <w:i/>
          <w:sz w:val="28"/>
          <w:szCs w:val="28"/>
        </w:rPr>
        <w:t xml:space="preserve">Столы </w:t>
      </w:r>
      <w:proofErr w:type="spellStart"/>
      <w:r w:rsidRPr="00000ABC">
        <w:rPr>
          <w:rFonts w:ascii="Times New Roman" w:hAnsi="Times New Roman"/>
          <w:i/>
          <w:sz w:val="28"/>
          <w:szCs w:val="28"/>
        </w:rPr>
        <w:t>пневмосортировальные</w:t>
      </w:r>
      <w:proofErr w:type="spellEnd"/>
      <w:r w:rsidRPr="00000ABC">
        <w:rPr>
          <w:rFonts w:ascii="Times New Roman" w:hAnsi="Times New Roman"/>
          <w:i/>
          <w:sz w:val="28"/>
          <w:szCs w:val="28"/>
        </w:rPr>
        <w:t xml:space="preserve"> </w:t>
      </w:r>
    </w:p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000ABC">
        <w:rPr>
          <w:rFonts w:ascii="Times New Roman" w:hAnsi="Times New Roman"/>
          <w:i/>
          <w:sz w:val="28"/>
          <w:szCs w:val="28"/>
        </w:rPr>
        <w:t>СП-30, СП-120,  СП-200, СП-300.</w:t>
      </w:r>
    </w:p>
    <w:p w:rsidR="001C3E1B" w:rsidRPr="00B4045B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sz w:val="32"/>
          <w:szCs w:val="32"/>
        </w:rPr>
      </w:pPr>
      <w:r w:rsidRPr="00B4045B"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3464047" cy="3111500"/>
            <wp:effectExtent l="19050" t="0" r="3053" b="0"/>
            <wp:docPr id="86" name="Рисунок 1" descr="C&amp;P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&amp;Pcy;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21" cy="311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Default="001C3E1B" w:rsidP="00416DAB">
      <w:pPr>
        <w:spacing w:after="0" w:line="360" w:lineRule="auto"/>
        <w:ind w:firstLine="426"/>
        <w:jc w:val="both"/>
        <w:rPr>
          <w:rFonts w:ascii="Times New Roman" w:hAnsi="Times New Roman"/>
          <w:color w:val="222222"/>
          <w:sz w:val="28"/>
          <w:szCs w:val="28"/>
        </w:rPr>
      </w:pPr>
      <w:r w:rsidRPr="00B4045B">
        <w:rPr>
          <w:rFonts w:ascii="Times New Roman" w:hAnsi="Times New Roman"/>
          <w:color w:val="222222"/>
          <w:sz w:val="28"/>
          <w:szCs w:val="28"/>
        </w:rPr>
        <w:t xml:space="preserve">Столы </w:t>
      </w:r>
      <w:proofErr w:type="spellStart"/>
      <w:r w:rsidRPr="00B4045B">
        <w:rPr>
          <w:rFonts w:ascii="Times New Roman" w:hAnsi="Times New Roman"/>
          <w:color w:val="222222"/>
          <w:sz w:val="28"/>
          <w:szCs w:val="28"/>
        </w:rPr>
        <w:t>пневмосортировальные</w:t>
      </w:r>
      <w:proofErr w:type="spellEnd"/>
      <w:r w:rsidRPr="00B4045B">
        <w:rPr>
          <w:rFonts w:ascii="Times New Roman" w:hAnsi="Times New Roman"/>
          <w:color w:val="222222"/>
          <w:sz w:val="28"/>
          <w:szCs w:val="28"/>
        </w:rPr>
        <w:t xml:space="preserve"> СП-30/120/200/300 предназначены для очистки семян  от трудноотделимых примесей, отличающихся от основной культуры удельным весом, формой и свойствами поверхности. Используется для очистки, калибровки семян зерновых, зернобобовых, многолетних трав и других культур для доведения их до высоких норм качества. Могут поставляться как в составе линии, так и как отдельная машина. Установка машины не вызывает трудностей, так как необходим лишь один силовой кабель для встроенного пульта управления. Все внутренние потребители питания предварительно вмонтированы и объединяют привод сита, привод вентилятора, стартеры, предохранители и кабель для панели внешнего управления </w:t>
      </w:r>
      <w:proofErr w:type="spellStart"/>
      <w:r w:rsidRPr="00B4045B">
        <w:rPr>
          <w:rFonts w:ascii="Times New Roman" w:hAnsi="Times New Roman"/>
          <w:color w:val="222222"/>
          <w:sz w:val="28"/>
          <w:szCs w:val="28"/>
        </w:rPr>
        <w:t>пневмостола</w:t>
      </w:r>
      <w:proofErr w:type="spellEnd"/>
      <w:r w:rsidRPr="00B4045B">
        <w:rPr>
          <w:rFonts w:ascii="Times New Roman" w:hAnsi="Times New Roman"/>
          <w:color w:val="222222"/>
          <w:sz w:val="28"/>
          <w:szCs w:val="28"/>
        </w:rPr>
        <w:t>.</w:t>
      </w:r>
    </w:p>
    <w:tbl>
      <w:tblPr>
        <w:tblW w:w="9188" w:type="dxa"/>
        <w:jc w:val="center"/>
        <w:tblInd w:w="-2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21"/>
        <w:gridCol w:w="1691"/>
        <w:gridCol w:w="1701"/>
        <w:gridCol w:w="1675"/>
      </w:tblGrid>
      <w:tr w:rsidR="001C3E1B" w:rsidRPr="00B4045B" w:rsidTr="00E1614C">
        <w:trPr>
          <w:jc w:val="center"/>
        </w:trPr>
        <w:tc>
          <w:tcPr>
            <w:tcW w:w="412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СП-120</w:t>
            </w:r>
          </w:p>
        </w:tc>
        <w:tc>
          <w:tcPr>
            <w:tcW w:w="170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СП-200</w:t>
            </w:r>
          </w:p>
        </w:tc>
        <w:tc>
          <w:tcPr>
            <w:tcW w:w="1675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СП-300</w:t>
            </w:r>
          </w:p>
        </w:tc>
      </w:tr>
      <w:tr w:rsidR="001C3E1B" w:rsidRPr="00B4045B" w:rsidTr="00E1614C">
        <w:trPr>
          <w:trHeight w:val="1369"/>
          <w:jc w:val="center"/>
        </w:trPr>
        <w:tc>
          <w:tcPr>
            <w:tcW w:w="412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Производительность, т/ч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для пшеницы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для бобовых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для трав</w:t>
            </w:r>
          </w:p>
        </w:tc>
        <w:tc>
          <w:tcPr>
            <w:tcW w:w="169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0,9…4,5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1,1…5,5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0,2…0,8</w:t>
            </w:r>
          </w:p>
        </w:tc>
        <w:tc>
          <w:tcPr>
            <w:tcW w:w="170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1,4…6,8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1,7…8,2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0,3…2,0</w:t>
            </w:r>
          </w:p>
        </w:tc>
        <w:tc>
          <w:tcPr>
            <w:tcW w:w="1675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2,0…10,0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2,5…12,0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0,5…3,0</w:t>
            </w:r>
          </w:p>
        </w:tc>
      </w:tr>
      <w:tr w:rsidR="001C3E1B" w:rsidRPr="00B4045B" w:rsidTr="00E1614C">
        <w:trPr>
          <w:jc w:val="center"/>
        </w:trPr>
        <w:tc>
          <w:tcPr>
            <w:tcW w:w="412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69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170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  <w:tc>
          <w:tcPr>
            <w:tcW w:w="1675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12,5</w:t>
            </w:r>
          </w:p>
        </w:tc>
      </w:tr>
      <w:tr w:rsidR="001C3E1B" w:rsidRPr="00B4045B" w:rsidTr="00E1614C">
        <w:trPr>
          <w:jc w:val="center"/>
        </w:trPr>
        <w:tc>
          <w:tcPr>
            <w:tcW w:w="412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Размеры поверхности стола,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  <w:tc>
          <w:tcPr>
            <w:tcW w:w="169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  <w:tc>
          <w:tcPr>
            <w:tcW w:w="170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1400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2900</w:t>
            </w:r>
          </w:p>
        </w:tc>
        <w:tc>
          <w:tcPr>
            <w:tcW w:w="1675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1550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3700</w:t>
            </w:r>
          </w:p>
        </w:tc>
      </w:tr>
      <w:tr w:rsidR="001C3E1B" w:rsidRPr="00B4045B" w:rsidTr="00E1614C">
        <w:trPr>
          <w:jc w:val="center"/>
        </w:trPr>
        <w:tc>
          <w:tcPr>
            <w:tcW w:w="4121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Площадь поверхности стола, м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691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3,36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4,06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5,73</w:t>
            </w:r>
          </w:p>
        </w:tc>
      </w:tr>
    </w:tbl>
    <w:p w:rsidR="009C2B43" w:rsidRDefault="009C2B43" w:rsidP="00416DAB">
      <w:pPr>
        <w:spacing w:after="0" w:line="360" w:lineRule="auto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9C2B43">
        <w:rPr>
          <w:rFonts w:ascii="Times New Roman" w:hAnsi="Times New Roman"/>
          <w:i/>
          <w:sz w:val="28"/>
          <w:szCs w:val="28"/>
        </w:rPr>
        <w:lastRenderedPageBreak/>
        <w:t>6</w:t>
      </w:r>
      <w:r w:rsidRPr="00000ABC">
        <w:rPr>
          <w:rFonts w:ascii="Times New Roman" w:hAnsi="Times New Roman"/>
          <w:b/>
          <w:i/>
          <w:sz w:val="28"/>
          <w:szCs w:val="28"/>
        </w:rPr>
        <w:t xml:space="preserve">. </w:t>
      </w:r>
      <w:proofErr w:type="spellStart"/>
      <w:r w:rsidRPr="00000ABC">
        <w:rPr>
          <w:rFonts w:ascii="Times New Roman" w:hAnsi="Times New Roman"/>
          <w:i/>
          <w:sz w:val="28"/>
          <w:szCs w:val="28"/>
        </w:rPr>
        <w:t>Фотосепараторы</w:t>
      </w:r>
      <w:proofErr w:type="spellEnd"/>
      <w:r w:rsidRPr="00000ABC">
        <w:rPr>
          <w:rFonts w:ascii="Times New Roman" w:hAnsi="Times New Roman"/>
          <w:i/>
          <w:sz w:val="28"/>
          <w:szCs w:val="28"/>
        </w:rPr>
        <w:t xml:space="preserve"> </w:t>
      </w:r>
    </w:p>
    <w:p w:rsidR="001C3E1B" w:rsidRPr="00000ABC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000ABC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000ABC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00ABC">
        <w:rPr>
          <w:rFonts w:ascii="Times New Roman" w:hAnsi="Times New Roman"/>
          <w:i/>
          <w:sz w:val="28"/>
          <w:szCs w:val="28"/>
        </w:rPr>
        <w:t xml:space="preserve">-1, </w:t>
      </w:r>
      <w:r w:rsidRPr="00000ABC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00ABC">
        <w:rPr>
          <w:rFonts w:ascii="Times New Roman" w:hAnsi="Times New Roman"/>
          <w:i/>
          <w:sz w:val="28"/>
          <w:szCs w:val="28"/>
        </w:rPr>
        <w:t xml:space="preserve">-2, </w:t>
      </w:r>
      <w:r w:rsidRPr="00000ABC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00ABC">
        <w:rPr>
          <w:rFonts w:ascii="Times New Roman" w:hAnsi="Times New Roman"/>
          <w:i/>
          <w:sz w:val="28"/>
          <w:szCs w:val="28"/>
        </w:rPr>
        <w:t xml:space="preserve">-3, </w:t>
      </w:r>
      <w:r w:rsidRPr="00000ABC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00ABC">
        <w:rPr>
          <w:rFonts w:ascii="Times New Roman" w:hAnsi="Times New Roman"/>
          <w:i/>
          <w:sz w:val="28"/>
          <w:szCs w:val="28"/>
        </w:rPr>
        <w:t>-4.</w:t>
      </w:r>
      <w:proofErr w:type="gramEnd"/>
    </w:p>
    <w:p w:rsidR="001C3E1B" w:rsidRPr="00B4045B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  <w:r w:rsidRPr="00B4045B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4096142" cy="4337050"/>
            <wp:effectExtent l="19050" t="0" r="0" b="0"/>
            <wp:docPr id="87" name="Рисунок 13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7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06" cy="43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4045B">
        <w:rPr>
          <w:rFonts w:ascii="Times New Roman" w:hAnsi="Times New Roman"/>
          <w:sz w:val="28"/>
          <w:szCs w:val="28"/>
        </w:rPr>
        <w:t>Фотосепараторы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  <w:lang w:val="en-US"/>
        </w:rPr>
        <w:t>F</w:t>
      </w:r>
      <w:r w:rsidRPr="00B4045B">
        <w:rPr>
          <w:rFonts w:ascii="Times New Roman" w:hAnsi="Times New Roman"/>
          <w:sz w:val="28"/>
          <w:szCs w:val="28"/>
        </w:rPr>
        <w:t xml:space="preserve">-1, </w:t>
      </w:r>
      <w:r w:rsidRPr="00B4045B">
        <w:rPr>
          <w:rFonts w:ascii="Times New Roman" w:hAnsi="Times New Roman"/>
          <w:sz w:val="28"/>
          <w:szCs w:val="28"/>
          <w:lang w:val="en-US"/>
        </w:rPr>
        <w:t>F</w:t>
      </w:r>
      <w:r w:rsidRPr="00B4045B">
        <w:rPr>
          <w:rFonts w:ascii="Times New Roman" w:hAnsi="Times New Roman"/>
          <w:sz w:val="28"/>
          <w:szCs w:val="28"/>
        </w:rPr>
        <w:t xml:space="preserve">-2, </w:t>
      </w:r>
      <w:r w:rsidRPr="00B4045B">
        <w:rPr>
          <w:rFonts w:ascii="Times New Roman" w:hAnsi="Times New Roman"/>
          <w:sz w:val="28"/>
          <w:szCs w:val="28"/>
          <w:lang w:val="en-US"/>
        </w:rPr>
        <w:t>F</w:t>
      </w:r>
      <w:r w:rsidRPr="00B4045B">
        <w:rPr>
          <w:rFonts w:ascii="Times New Roman" w:hAnsi="Times New Roman"/>
          <w:sz w:val="28"/>
          <w:szCs w:val="28"/>
        </w:rPr>
        <w:t xml:space="preserve">-3, </w:t>
      </w:r>
      <w:r w:rsidRPr="00B4045B">
        <w:rPr>
          <w:rFonts w:ascii="Times New Roman" w:hAnsi="Times New Roman"/>
          <w:sz w:val="28"/>
          <w:szCs w:val="28"/>
          <w:lang w:val="en-US"/>
        </w:rPr>
        <w:t>F</w:t>
      </w:r>
      <w:r w:rsidRPr="00B4045B">
        <w:rPr>
          <w:rFonts w:ascii="Times New Roman" w:hAnsi="Times New Roman"/>
          <w:sz w:val="28"/>
          <w:szCs w:val="28"/>
        </w:rPr>
        <w:t>-4</w:t>
      </w:r>
      <w:r w:rsidRPr="00B4045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>предназначены для сортирования по цвету зернового материала колосовых, крупяных, зернобобовых, технических и масличных культур на этапах получения высококачественного сырья, а также получения семян чистотой 99,9 %. Могут использоваться в составе поточных линий послеуборочной обработки зерна, семенных линиях. Используются при переработке крупы в качестве машины окончательной очистки.</w:t>
      </w:r>
    </w:p>
    <w:tbl>
      <w:tblPr>
        <w:tblW w:w="9583" w:type="dxa"/>
        <w:jc w:val="center"/>
        <w:tblInd w:w="-26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01"/>
        <w:gridCol w:w="1417"/>
        <w:gridCol w:w="1418"/>
        <w:gridCol w:w="1417"/>
        <w:gridCol w:w="1530"/>
      </w:tblGrid>
      <w:tr w:rsidR="001C3E1B" w:rsidRPr="00B4045B" w:rsidTr="00DA36BF">
        <w:trPr>
          <w:jc w:val="center"/>
        </w:trPr>
        <w:tc>
          <w:tcPr>
            <w:tcW w:w="380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1418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141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153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</w:tr>
      <w:tr w:rsidR="001C3E1B" w:rsidRPr="00B4045B" w:rsidTr="00DA36BF">
        <w:trPr>
          <w:jc w:val="center"/>
        </w:trPr>
        <w:tc>
          <w:tcPr>
            <w:tcW w:w="3801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Производительность, т/ч  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   по пшенице </w:t>
            </w:r>
          </w:p>
        </w:tc>
        <w:tc>
          <w:tcPr>
            <w:tcW w:w="141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2,0…6,0</w:t>
            </w:r>
          </w:p>
        </w:tc>
        <w:tc>
          <w:tcPr>
            <w:tcW w:w="1418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5,0…10,0</w:t>
            </w:r>
          </w:p>
        </w:tc>
        <w:tc>
          <w:tcPr>
            <w:tcW w:w="141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8,0…13,0</w:t>
            </w:r>
          </w:p>
        </w:tc>
        <w:tc>
          <w:tcPr>
            <w:tcW w:w="153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10,0…22,0</w:t>
            </w:r>
          </w:p>
        </w:tc>
      </w:tr>
      <w:tr w:rsidR="001C3E1B" w:rsidRPr="00B4045B" w:rsidTr="00DA36BF">
        <w:trPr>
          <w:jc w:val="center"/>
        </w:trPr>
        <w:tc>
          <w:tcPr>
            <w:tcW w:w="380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417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418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417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530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1C3E1B" w:rsidRPr="00B4045B" w:rsidTr="00DA36BF">
        <w:trPr>
          <w:jc w:val="center"/>
        </w:trPr>
        <w:tc>
          <w:tcPr>
            <w:tcW w:w="3801" w:type="dxa"/>
            <w:tcBorders>
              <w:bottom w:val="nil"/>
            </w:tcBorders>
          </w:tcPr>
          <w:p w:rsidR="00DA36BF" w:rsidRDefault="00DA36BF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Габаритные размеры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</w:t>
            </w:r>
          </w:p>
          <w:p w:rsidR="00DA36BF" w:rsidRDefault="00DA36BF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длина</w:t>
            </w:r>
          </w:p>
          <w:p w:rsidR="00DA36BF" w:rsidRDefault="00DA36BF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ш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ирина</w:t>
            </w:r>
          </w:p>
          <w:p w:rsidR="001C3E1B" w:rsidRPr="00B4045B" w:rsidRDefault="00DA36BF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>высота</w:t>
            </w:r>
          </w:p>
        </w:tc>
        <w:tc>
          <w:tcPr>
            <w:tcW w:w="141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995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1350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1950</w:t>
            </w:r>
          </w:p>
        </w:tc>
        <w:tc>
          <w:tcPr>
            <w:tcW w:w="1418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1368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1350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1950</w:t>
            </w:r>
          </w:p>
        </w:tc>
        <w:tc>
          <w:tcPr>
            <w:tcW w:w="1417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1741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1350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1950</w:t>
            </w:r>
          </w:p>
        </w:tc>
        <w:tc>
          <w:tcPr>
            <w:tcW w:w="1530" w:type="dxa"/>
            <w:tcBorders>
              <w:bottom w:val="nil"/>
            </w:tcBorders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2114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1350</w:t>
            </w:r>
          </w:p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1950</w:t>
            </w:r>
          </w:p>
        </w:tc>
      </w:tr>
      <w:tr w:rsidR="001C3E1B" w:rsidRPr="00B4045B" w:rsidTr="00DA36BF">
        <w:trPr>
          <w:jc w:val="center"/>
        </w:trPr>
        <w:tc>
          <w:tcPr>
            <w:tcW w:w="3801" w:type="dxa"/>
          </w:tcPr>
          <w:p w:rsidR="001C3E1B" w:rsidRPr="00B4045B" w:rsidRDefault="001C3E1B" w:rsidP="009C2B43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417" w:type="dxa"/>
          </w:tcPr>
          <w:p w:rsidR="001C3E1B" w:rsidRPr="00B4045B" w:rsidRDefault="001C3E1B" w:rsidP="009C2B43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  <w:tc>
          <w:tcPr>
            <w:tcW w:w="1418" w:type="dxa"/>
          </w:tcPr>
          <w:p w:rsidR="001C3E1B" w:rsidRPr="00B4045B" w:rsidRDefault="001C3E1B" w:rsidP="009C2B43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610</w:t>
            </w:r>
          </w:p>
        </w:tc>
        <w:tc>
          <w:tcPr>
            <w:tcW w:w="1417" w:type="dxa"/>
          </w:tcPr>
          <w:p w:rsidR="001C3E1B" w:rsidRPr="00B4045B" w:rsidRDefault="001C3E1B" w:rsidP="009C2B43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1530" w:type="dxa"/>
          </w:tcPr>
          <w:p w:rsidR="001C3E1B" w:rsidRPr="00B4045B" w:rsidRDefault="001C3E1B" w:rsidP="009C2B43">
            <w:pPr>
              <w:pStyle w:val="a6"/>
              <w:tabs>
                <w:tab w:val="left" w:pos="0"/>
                <w:tab w:val="left" w:pos="2052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830</w:t>
            </w:r>
          </w:p>
        </w:tc>
      </w:tr>
    </w:tbl>
    <w:p w:rsidR="00E1614C" w:rsidRDefault="00E1614C" w:rsidP="00416DAB">
      <w:pPr>
        <w:spacing w:after="0" w:line="360" w:lineRule="auto"/>
        <w:ind w:firstLine="42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3E1B" w:rsidRPr="001D59C4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04505B">
        <w:rPr>
          <w:rFonts w:ascii="Times New Roman" w:hAnsi="Times New Roman"/>
          <w:i/>
          <w:sz w:val="28"/>
          <w:szCs w:val="28"/>
        </w:rPr>
        <w:lastRenderedPageBreak/>
        <w:t>7</w:t>
      </w:r>
      <w:r w:rsidRPr="001D59C4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1D59C4">
        <w:rPr>
          <w:rFonts w:ascii="Times New Roman" w:hAnsi="Times New Roman"/>
          <w:i/>
          <w:sz w:val="28"/>
          <w:szCs w:val="28"/>
        </w:rPr>
        <w:t>Стационарные шахтные зерносушилки</w:t>
      </w:r>
    </w:p>
    <w:p w:rsidR="001C3E1B" w:rsidRPr="001D59C4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i/>
          <w:sz w:val="28"/>
          <w:szCs w:val="28"/>
        </w:rPr>
      </w:pPr>
      <w:r w:rsidRPr="001D59C4">
        <w:rPr>
          <w:rFonts w:ascii="Times New Roman" w:hAnsi="Times New Roman"/>
          <w:i/>
          <w:sz w:val="28"/>
          <w:szCs w:val="28"/>
          <w:lang w:val="en-US"/>
        </w:rPr>
        <w:t>MEPU</w:t>
      </w:r>
      <w:r w:rsidRPr="001D59C4">
        <w:rPr>
          <w:rFonts w:ascii="Times New Roman" w:hAnsi="Times New Roman"/>
          <w:i/>
          <w:sz w:val="28"/>
          <w:szCs w:val="28"/>
        </w:rPr>
        <w:t xml:space="preserve"> (МЕПУ): </w:t>
      </w:r>
      <w:r w:rsidRPr="001D59C4">
        <w:rPr>
          <w:rFonts w:ascii="Times New Roman" w:hAnsi="Times New Roman"/>
          <w:i/>
          <w:sz w:val="28"/>
          <w:szCs w:val="28"/>
          <w:lang w:val="en-US"/>
        </w:rPr>
        <w:t>CF</w:t>
      </w:r>
      <w:r w:rsidRPr="001D59C4">
        <w:rPr>
          <w:rFonts w:ascii="Times New Roman" w:hAnsi="Times New Roman"/>
          <w:i/>
          <w:sz w:val="28"/>
          <w:szCs w:val="28"/>
        </w:rPr>
        <w:t xml:space="preserve">-12, </w:t>
      </w:r>
      <w:r w:rsidRPr="001D59C4">
        <w:rPr>
          <w:rFonts w:ascii="Times New Roman" w:hAnsi="Times New Roman"/>
          <w:i/>
          <w:sz w:val="28"/>
          <w:szCs w:val="28"/>
          <w:lang w:val="en-US"/>
        </w:rPr>
        <w:t>CF</w:t>
      </w:r>
      <w:r w:rsidRPr="001D59C4">
        <w:rPr>
          <w:rFonts w:ascii="Times New Roman" w:hAnsi="Times New Roman"/>
          <w:i/>
          <w:sz w:val="28"/>
          <w:szCs w:val="28"/>
        </w:rPr>
        <w:t xml:space="preserve">-25, </w:t>
      </w:r>
      <w:r w:rsidRPr="001D59C4">
        <w:rPr>
          <w:rFonts w:ascii="Times New Roman" w:hAnsi="Times New Roman"/>
          <w:i/>
          <w:sz w:val="28"/>
          <w:szCs w:val="28"/>
          <w:lang w:val="en-US"/>
        </w:rPr>
        <w:t>CF</w:t>
      </w:r>
      <w:r w:rsidRPr="001D59C4">
        <w:rPr>
          <w:rFonts w:ascii="Times New Roman" w:hAnsi="Times New Roman"/>
          <w:i/>
          <w:sz w:val="28"/>
          <w:szCs w:val="28"/>
        </w:rPr>
        <w:t xml:space="preserve">-30, </w:t>
      </w:r>
      <w:r w:rsidRPr="001D59C4">
        <w:rPr>
          <w:rFonts w:ascii="Times New Roman" w:hAnsi="Times New Roman"/>
          <w:i/>
          <w:sz w:val="28"/>
          <w:szCs w:val="28"/>
          <w:lang w:val="en-US"/>
        </w:rPr>
        <w:t>CF</w:t>
      </w:r>
      <w:r w:rsidRPr="001D59C4">
        <w:rPr>
          <w:rFonts w:ascii="Times New Roman" w:hAnsi="Times New Roman"/>
          <w:i/>
          <w:sz w:val="28"/>
          <w:szCs w:val="28"/>
        </w:rPr>
        <w:t xml:space="preserve">-40, </w:t>
      </w:r>
      <w:r w:rsidRPr="001D59C4">
        <w:rPr>
          <w:rFonts w:ascii="Times New Roman" w:hAnsi="Times New Roman"/>
          <w:i/>
          <w:sz w:val="28"/>
          <w:szCs w:val="28"/>
          <w:lang w:val="en-US"/>
        </w:rPr>
        <w:t>CF</w:t>
      </w:r>
      <w:r w:rsidRPr="001D59C4">
        <w:rPr>
          <w:rFonts w:ascii="Times New Roman" w:hAnsi="Times New Roman"/>
          <w:i/>
          <w:sz w:val="28"/>
          <w:szCs w:val="28"/>
        </w:rPr>
        <w:t>-50</w:t>
      </w:r>
    </w:p>
    <w:p w:rsidR="001C3E1B" w:rsidRPr="00B4045B" w:rsidRDefault="001C3E1B" w:rsidP="00416DAB">
      <w:pPr>
        <w:spacing w:after="0" w:line="360" w:lineRule="auto"/>
        <w:ind w:firstLine="426"/>
        <w:jc w:val="center"/>
        <w:rPr>
          <w:rFonts w:ascii="Times New Roman" w:hAnsi="Times New Roman"/>
          <w:b/>
          <w:i/>
          <w:sz w:val="32"/>
          <w:szCs w:val="32"/>
        </w:rPr>
      </w:pPr>
      <w:r w:rsidRPr="00B4045B">
        <w:rPr>
          <w:rFonts w:ascii="Times New Roman" w:hAnsi="Times New Roman"/>
          <w:b/>
          <w:i/>
          <w:noProof/>
          <w:sz w:val="32"/>
          <w:szCs w:val="32"/>
        </w:rPr>
        <w:drawing>
          <wp:inline distT="0" distB="0" distL="0" distR="0">
            <wp:extent cx="3168650" cy="3555539"/>
            <wp:effectExtent l="19050" t="0" r="0" b="0"/>
            <wp:docPr id="88" name="Рисунок 19" descr="Зерносушилки шахтные MEPU (МЕП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ерносушилки шахтные MEPU (МЕПУ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94" cy="357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Стационарные шахтные зерносушилки </w:t>
      </w:r>
      <w:r w:rsidRPr="00B4045B">
        <w:rPr>
          <w:rFonts w:ascii="Times New Roman" w:hAnsi="Times New Roman"/>
          <w:sz w:val="28"/>
          <w:szCs w:val="28"/>
          <w:lang w:val="en-US"/>
        </w:rPr>
        <w:t>MEPU</w:t>
      </w:r>
      <w:r w:rsidRPr="00B4045B">
        <w:rPr>
          <w:rFonts w:ascii="Times New Roman" w:hAnsi="Times New Roman"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  <w:lang w:val="en-US"/>
        </w:rPr>
        <w:t>CF</w:t>
      </w:r>
      <w:r w:rsidRPr="00B4045B">
        <w:rPr>
          <w:rFonts w:ascii="Times New Roman" w:hAnsi="Times New Roman"/>
          <w:sz w:val="28"/>
          <w:szCs w:val="28"/>
        </w:rPr>
        <w:t xml:space="preserve">-12, </w:t>
      </w:r>
      <w:r w:rsidRPr="00B4045B">
        <w:rPr>
          <w:rFonts w:ascii="Times New Roman" w:hAnsi="Times New Roman"/>
          <w:sz w:val="28"/>
          <w:szCs w:val="28"/>
          <w:lang w:val="en-US"/>
        </w:rPr>
        <w:t>MEPU</w:t>
      </w:r>
      <w:r w:rsidRPr="00B4045B">
        <w:rPr>
          <w:rFonts w:ascii="Times New Roman" w:hAnsi="Times New Roman"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  <w:lang w:val="en-US"/>
        </w:rPr>
        <w:t>CF</w:t>
      </w:r>
      <w:r w:rsidRPr="00B4045B">
        <w:rPr>
          <w:rFonts w:ascii="Times New Roman" w:hAnsi="Times New Roman"/>
          <w:sz w:val="28"/>
          <w:szCs w:val="28"/>
        </w:rPr>
        <w:t xml:space="preserve">-25, </w:t>
      </w:r>
      <w:r w:rsidRPr="00B4045B">
        <w:rPr>
          <w:rFonts w:ascii="Times New Roman" w:hAnsi="Times New Roman"/>
          <w:sz w:val="28"/>
          <w:szCs w:val="28"/>
          <w:lang w:val="en-US"/>
        </w:rPr>
        <w:t>MEPU</w:t>
      </w:r>
      <w:r w:rsidRPr="00B4045B">
        <w:rPr>
          <w:rFonts w:ascii="Times New Roman" w:hAnsi="Times New Roman"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  <w:lang w:val="en-US"/>
        </w:rPr>
        <w:t>CF</w:t>
      </w:r>
      <w:r w:rsidRPr="00B4045B">
        <w:rPr>
          <w:rFonts w:ascii="Times New Roman" w:hAnsi="Times New Roman"/>
          <w:sz w:val="28"/>
          <w:szCs w:val="28"/>
        </w:rPr>
        <w:t xml:space="preserve">-30, </w:t>
      </w:r>
      <w:r w:rsidRPr="00B4045B">
        <w:rPr>
          <w:rFonts w:ascii="Times New Roman" w:hAnsi="Times New Roman"/>
          <w:sz w:val="28"/>
          <w:szCs w:val="28"/>
          <w:lang w:val="en-US"/>
        </w:rPr>
        <w:t>MEPU</w:t>
      </w:r>
      <w:r w:rsidRPr="00B4045B">
        <w:rPr>
          <w:rFonts w:ascii="Times New Roman" w:hAnsi="Times New Roman"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  <w:lang w:val="en-US"/>
        </w:rPr>
        <w:t>CF</w:t>
      </w:r>
      <w:r w:rsidRPr="00B4045B">
        <w:rPr>
          <w:rFonts w:ascii="Times New Roman" w:hAnsi="Times New Roman"/>
          <w:sz w:val="28"/>
          <w:szCs w:val="28"/>
        </w:rPr>
        <w:t xml:space="preserve">-40, </w:t>
      </w:r>
      <w:r w:rsidRPr="00B4045B">
        <w:rPr>
          <w:rFonts w:ascii="Times New Roman" w:hAnsi="Times New Roman"/>
          <w:sz w:val="28"/>
          <w:szCs w:val="28"/>
          <w:lang w:val="en-US"/>
        </w:rPr>
        <w:t>MEPU</w:t>
      </w:r>
      <w:r w:rsidRPr="00B4045B">
        <w:rPr>
          <w:rFonts w:ascii="Times New Roman" w:hAnsi="Times New Roman"/>
          <w:sz w:val="28"/>
          <w:szCs w:val="28"/>
        </w:rPr>
        <w:t xml:space="preserve"> </w:t>
      </w:r>
      <w:r w:rsidRPr="00B4045B">
        <w:rPr>
          <w:rFonts w:ascii="Times New Roman" w:hAnsi="Times New Roman"/>
          <w:sz w:val="28"/>
          <w:szCs w:val="28"/>
          <w:lang w:val="en-US"/>
        </w:rPr>
        <w:t>CF</w:t>
      </w:r>
      <w:r w:rsidRPr="00B4045B">
        <w:rPr>
          <w:rFonts w:ascii="Times New Roman" w:hAnsi="Times New Roman"/>
          <w:sz w:val="28"/>
          <w:szCs w:val="28"/>
        </w:rPr>
        <w:t>-50 п</w:t>
      </w:r>
      <w:r w:rsidRPr="00B4045B">
        <w:rPr>
          <w:rStyle w:val="grame"/>
          <w:rFonts w:ascii="Times New Roman" w:hAnsi="Times New Roman"/>
          <w:sz w:val="28"/>
          <w:szCs w:val="28"/>
        </w:rPr>
        <w:t>редназначены</w:t>
      </w:r>
      <w:r w:rsidRPr="00B4045B">
        <w:rPr>
          <w:rStyle w:val="apple-converted-space"/>
          <w:rFonts w:ascii="Times New Roman" w:eastAsiaTheme="majorEastAsia" w:hAnsi="Times New Roman"/>
          <w:sz w:val="28"/>
          <w:szCs w:val="28"/>
        </w:rPr>
        <w:t xml:space="preserve">  </w:t>
      </w:r>
      <w:r w:rsidRPr="00B4045B">
        <w:rPr>
          <w:rFonts w:ascii="Times New Roman" w:hAnsi="Times New Roman"/>
          <w:sz w:val="28"/>
          <w:szCs w:val="28"/>
        </w:rPr>
        <w:t>для сушки зерновых, подсолнечника, рапса, риса, бобовых культур и семян трав. Обеспечивают качественную сушку семенного продовольствия и фуражного зерна.  Р</w:t>
      </w:r>
      <w:r w:rsidRPr="00B4045B">
        <w:rPr>
          <w:rFonts w:ascii="Times New Roman" w:hAnsi="Times New Roman"/>
          <w:bCs/>
          <w:color w:val="000000"/>
          <w:sz w:val="28"/>
          <w:szCs w:val="28"/>
        </w:rPr>
        <w:t xml:space="preserve">аботает  поточно, непрерывно. Сушка, загрузка и выгрузка происходит одновременно. При монтаже требуется фундамент. Могут работать на разных видах топлива. </w:t>
      </w:r>
    </w:p>
    <w:tbl>
      <w:tblPr>
        <w:tblW w:w="9295" w:type="dxa"/>
        <w:jc w:val="center"/>
        <w:tblInd w:w="-3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40"/>
        <w:gridCol w:w="1134"/>
        <w:gridCol w:w="992"/>
        <w:gridCol w:w="1134"/>
        <w:gridCol w:w="1134"/>
        <w:gridCol w:w="961"/>
      </w:tblGrid>
      <w:tr w:rsidR="001C3E1B" w:rsidRPr="00B4045B" w:rsidTr="00B820D6">
        <w:trPr>
          <w:jc w:val="center"/>
        </w:trPr>
        <w:tc>
          <w:tcPr>
            <w:tcW w:w="3940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MEPU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MEPU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MEPU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MEPU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  <w:tc>
          <w:tcPr>
            <w:tcW w:w="961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MEPU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4045B">
              <w:rPr>
                <w:rFonts w:ascii="Times New Roman" w:hAnsi="Times New Roman"/>
                <w:sz w:val="28"/>
                <w:szCs w:val="28"/>
                <w:lang w:val="en-US"/>
              </w:rPr>
              <w:t>CF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-40</w:t>
            </w:r>
          </w:p>
        </w:tc>
      </w:tr>
      <w:tr w:rsidR="001C3E1B" w:rsidRPr="00B4045B" w:rsidTr="00B820D6">
        <w:trPr>
          <w:jc w:val="center"/>
        </w:trPr>
        <w:tc>
          <w:tcPr>
            <w:tcW w:w="3940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 зернобобовых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кукурузы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– рапса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4,2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5,6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8,6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6,3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21,1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14,4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9,3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15,3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17,8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10,7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21,4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25,7</w:t>
            </w:r>
          </w:p>
        </w:tc>
        <w:tc>
          <w:tcPr>
            <w:tcW w:w="961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13,8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25,4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</w:tr>
      <w:tr w:rsidR="001C3E1B" w:rsidRPr="00B4045B" w:rsidTr="00B820D6">
        <w:trPr>
          <w:jc w:val="center"/>
        </w:trPr>
        <w:tc>
          <w:tcPr>
            <w:tcW w:w="3940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Расход топлива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дизельного, 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/ч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газа,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/ч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71,4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90,7 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138,1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161,4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152,4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188,6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184,9 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231,0</w:t>
            </w:r>
          </w:p>
        </w:tc>
        <w:tc>
          <w:tcPr>
            <w:tcW w:w="961" w:type="dxa"/>
            <w:tcBorders>
              <w:bottom w:val="nil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288,7</w:t>
            </w:r>
          </w:p>
        </w:tc>
      </w:tr>
      <w:tr w:rsidR="001C3E1B" w:rsidRPr="00B4045B" w:rsidTr="00B820D6">
        <w:trPr>
          <w:jc w:val="center"/>
        </w:trPr>
        <w:tc>
          <w:tcPr>
            <w:tcW w:w="3940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Энергоёмкость, кВт/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ч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  <w:tc>
          <w:tcPr>
            <w:tcW w:w="1134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134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1134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961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1C3E1B" w:rsidRPr="00B4045B" w:rsidTr="00B820D6">
        <w:trPr>
          <w:trHeight w:val="318"/>
          <w:jc w:val="center"/>
        </w:trPr>
        <w:tc>
          <w:tcPr>
            <w:tcW w:w="3940" w:type="dxa"/>
            <w:tcBorders>
              <w:bottom w:val="single" w:sz="4" w:space="0" w:color="auto"/>
            </w:tcBorders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Высота нории,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992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1134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18,2</w:t>
            </w:r>
          </w:p>
        </w:tc>
        <w:tc>
          <w:tcPr>
            <w:tcW w:w="1134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19,9</w:t>
            </w:r>
          </w:p>
        </w:tc>
        <w:tc>
          <w:tcPr>
            <w:tcW w:w="961" w:type="dxa"/>
          </w:tcPr>
          <w:p w:rsidR="001C3E1B" w:rsidRPr="00B4045B" w:rsidRDefault="001C3E1B" w:rsidP="0004505B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22,0</w:t>
            </w:r>
          </w:p>
        </w:tc>
      </w:tr>
    </w:tbl>
    <w:p w:rsidR="0004505B" w:rsidRDefault="0004505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C3E1B" w:rsidRPr="00B4045B" w:rsidRDefault="00DA36BF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</w:t>
      </w:r>
      <w:r w:rsidR="0065344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="001C3E1B" w:rsidRPr="00B4045B">
        <w:rPr>
          <w:rFonts w:ascii="Times New Roman" w:hAnsi="Times New Roman"/>
          <w:sz w:val="28"/>
          <w:szCs w:val="28"/>
        </w:rPr>
        <w:t>Изготовитель – Опытно-экспериментальный завод «Триумф», Россия,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Оренбургская область, </w:t>
      </w:r>
      <w:proofErr w:type="gramStart"/>
      <w:r w:rsidRPr="00B4045B">
        <w:rPr>
          <w:rFonts w:ascii="Times New Roman" w:hAnsi="Times New Roman"/>
          <w:sz w:val="28"/>
          <w:szCs w:val="28"/>
        </w:rPr>
        <w:t>г</w:t>
      </w:r>
      <w:proofErr w:type="gramEnd"/>
      <w:r w:rsidRPr="00B4045B">
        <w:rPr>
          <w:rFonts w:ascii="Times New Roman" w:hAnsi="Times New Roman"/>
          <w:sz w:val="28"/>
          <w:szCs w:val="28"/>
        </w:rPr>
        <w:t>. Бугуруслан</w:t>
      </w:r>
      <w:r w:rsidR="0004505B">
        <w:rPr>
          <w:rFonts w:ascii="Times New Roman" w:hAnsi="Times New Roman"/>
          <w:sz w:val="28"/>
          <w:szCs w:val="28"/>
        </w:rPr>
        <w:t xml:space="preserve">, </w:t>
      </w:r>
      <w:r w:rsidRPr="00B4045B">
        <w:rPr>
          <w:rFonts w:ascii="Times New Roman" w:hAnsi="Times New Roman"/>
          <w:sz w:val="28"/>
          <w:szCs w:val="28"/>
        </w:rPr>
        <w:t>ООО НПО «</w:t>
      </w:r>
      <w:proofErr w:type="spellStart"/>
      <w:r w:rsidRPr="00B4045B">
        <w:rPr>
          <w:rFonts w:ascii="Times New Roman" w:hAnsi="Times New Roman"/>
          <w:sz w:val="28"/>
          <w:szCs w:val="28"/>
        </w:rPr>
        <w:t>Альтэрна</w:t>
      </w:r>
      <w:proofErr w:type="spellEnd"/>
      <w:r w:rsidRPr="00B4045B">
        <w:rPr>
          <w:rFonts w:ascii="Times New Roman" w:hAnsi="Times New Roman"/>
          <w:sz w:val="28"/>
          <w:szCs w:val="28"/>
        </w:rPr>
        <w:t>» г. Самара</w:t>
      </w:r>
      <w:r w:rsidR="000E353B">
        <w:rPr>
          <w:rFonts w:ascii="Times New Roman" w:hAnsi="Times New Roman"/>
          <w:sz w:val="28"/>
          <w:szCs w:val="28"/>
        </w:rPr>
        <w:t>.</w:t>
      </w:r>
      <w:r w:rsidRPr="00B4045B">
        <w:rPr>
          <w:rFonts w:ascii="Times New Roman" w:hAnsi="Times New Roman"/>
          <w:sz w:val="28"/>
          <w:szCs w:val="28"/>
        </w:rPr>
        <w:t xml:space="preserve"> </w:t>
      </w:r>
    </w:p>
    <w:p w:rsidR="001C3E1B" w:rsidRPr="00DA36BF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DA36BF">
        <w:rPr>
          <w:rFonts w:ascii="Times New Roman" w:hAnsi="Times New Roman"/>
          <w:b/>
          <w:bCs/>
          <w:i/>
          <w:sz w:val="28"/>
          <w:szCs w:val="28"/>
        </w:rPr>
        <w:t>1</w:t>
      </w:r>
      <w:r w:rsidRPr="00DA36BF">
        <w:rPr>
          <w:rFonts w:ascii="Times New Roman" w:hAnsi="Times New Roman"/>
          <w:bCs/>
          <w:i/>
          <w:sz w:val="28"/>
          <w:szCs w:val="28"/>
        </w:rPr>
        <w:t>. Пневмосортировальные машины</w:t>
      </w:r>
    </w:p>
    <w:p w:rsidR="001C3E1B" w:rsidRPr="00DA36BF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DA36BF">
        <w:rPr>
          <w:rFonts w:ascii="Times New Roman" w:hAnsi="Times New Roman"/>
          <w:bCs/>
          <w:i/>
          <w:sz w:val="28"/>
          <w:szCs w:val="28"/>
        </w:rPr>
        <w:t xml:space="preserve"> ПСМ-5-3; ПСМ-10-3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Cs/>
          <w:sz w:val="32"/>
          <w:szCs w:val="32"/>
        </w:rPr>
      </w:pPr>
      <w:r w:rsidRPr="00B4045B">
        <w:rPr>
          <w:rFonts w:ascii="Times New Roman" w:hAnsi="Times New Roman"/>
          <w:bCs/>
          <w:noProof/>
          <w:sz w:val="32"/>
          <w:szCs w:val="32"/>
        </w:rPr>
        <w:drawing>
          <wp:inline distT="0" distB="0" distL="0" distR="0">
            <wp:extent cx="4469641" cy="3348507"/>
            <wp:effectExtent l="19050" t="0" r="7109" b="0"/>
            <wp:docPr id="89" name="Рисунок 1" descr="Пневмосортировальная машина П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невмосортировальная машина ПСМ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69" cy="335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Default="001C3E1B" w:rsidP="009505FC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ab/>
        <w:t xml:space="preserve">Пневмосортировальные машины ПСМ-5-3, ПСМ-10-3 предназначены для окончательной очистки семян колосовых, крупяных и зернобобовых культур, кукурузы, сорго  от трудноотделимых примесей,  невсхожих  и </w:t>
      </w:r>
      <w:proofErr w:type="spellStart"/>
      <w:r w:rsidRPr="00B4045B">
        <w:rPr>
          <w:rFonts w:ascii="Times New Roman" w:hAnsi="Times New Roman"/>
          <w:bCs/>
          <w:sz w:val="28"/>
          <w:szCs w:val="28"/>
        </w:rPr>
        <w:t>низкопродуктивных</w:t>
      </w:r>
      <w:proofErr w:type="spellEnd"/>
      <w:r w:rsidRPr="00B4045B">
        <w:rPr>
          <w:rFonts w:ascii="Times New Roman" w:hAnsi="Times New Roman"/>
          <w:bCs/>
          <w:sz w:val="28"/>
          <w:szCs w:val="28"/>
        </w:rPr>
        <w:t xml:space="preserve"> семян, а также для очистки продовольственного зерна и доведения его до базисных кондиций. Могут работать в составе семяочистительных линий, зерноочистительных агрегатов, зерноочистительно-сушильных комплексов, а также работать самостоятельно в комплекте с </w:t>
      </w:r>
      <w:proofErr w:type="spellStart"/>
      <w:r w:rsidRPr="00B4045B">
        <w:rPr>
          <w:rFonts w:ascii="Times New Roman" w:hAnsi="Times New Roman"/>
          <w:bCs/>
          <w:sz w:val="28"/>
          <w:szCs w:val="28"/>
        </w:rPr>
        <w:t>зернотранспотирующими</w:t>
      </w:r>
      <w:proofErr w:type="spellEnd"/>
      <w:r w:rsidRPr="00B4045B">
        <w:rPr>
          <w:rFonts w:ascii="Times New Roman" w:hAnsi="Times New Roman"/>
          <w:bCs/>
          <w:sz w:val="28"/>
          <w:szCs w:val="28"/>
        </w:rPr>
        <w:t xml:space="preserve"> устройствами.</w:t>
      </w:r>
    </w:p>
    <w:tbl>
      <w:tblPr>
        <w:tblW w:w="9345" w:type="dxa"/>
        <w:jc w:val="center"/>
        <w:tblInd w:w="-4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6"/>
        <w:gridCol w:w="2120"/>
        <w:gridCol w:w="2409"/>
      </w:tblGrid>
      <w:tr w:rsidR="001C3E1B" w:rsidRPr="00B4045B" w:rsidTr="00DA36BF">
        <w:trPr>
          <w:jc w:val="center"/>
        </w:trPr>
        <w:tc>
          <w:tcPr>
            <w:tcW w:w="4816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bCs/>
                <w:sz w:val="28"/>
                <w:szCs w:val="28"/>
              </w:rPr>
              <w:t>ПСМ-5-3</w:t>
            </w:r>
          </w:p>
        </w:tc>
        <w:tc>
          <w:tcPr>
            <w:tcW w:w="2409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045B">
              <w:rPr>
                <w:rFonts w:ascii="Times New Roman" w:hAnsi="Times New Roman"/>
                <w:bCs/>
                <w:sz w:val="28"/>
                <w:szCs w:val="28"/>
              </w:rPr>
              <w:t>ПСМ-10-3</w:t>
            </w:r>
          </w:p>
        </w:tc>
      </w:tr>
      <w:tr w:rsidR="001C3E1B" w:rsidRPr="00B4045B" w:rsidTr="00DA36BF">
        <w:trPr>
          <w:jc w:val="center"/>
        </w:trPr>
        <w:tc>
          <w:tcPr>
            <w:tcW w:w="4816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 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на  очистке семян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на  очистке продовольственного зерна      </w:t>
            </w:r>
          </w:p>
        </w:tc>
        <w:tc>
          <w:tcPr>
            <w:tcW w:w="2120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C3E1B" w:rsidRPr="00B4045B" w:rsidTr="00DA36BF">
        <w:trPr>
          <w:jc w:val="center"/>
        </w:trPr>
        <w:tc>
          <w:tcPr>
            <w:tcW w:w="4816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2120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2409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18,5</w:t>
            </w:r>
          </w:p>
        </w:tc>
      </w:tr>
      <w:tr w:rsidR="001C3E1B" w:rsidRPr="00B4045B" w:rsidTr="00DA36BF">
        <w:trPr>
          <w:jc w:val="center"/>
        </w:trPr>
        <w:tc>
          <w:tcPr>
            <w:tcW w:w="4816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Габаритные размеры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(длина/ширина/высота),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2120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1800/2050/2520</w:t>
            </w:r>
          </w:p>
        </w:tc>
        <w:tc>
          <w:tcPr>
            <w:tcW w:w="2409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2710/2230/2850</w:t>
            </w:r>
          </w:p>
        </w:tc>
      </w:tr>
      <w:tr w:rsidR="001C3E1B" w:rsidRPr="00B4045B" w:rsidTr="00DA36BF">
        <w:trPr>
          <w:trHeight w:val="302"/>
          <w:jc w:val="center"/>
        </w:trPr>
        <w:tc>
          <w:tcPr>
            <w:tcW w:w="4816" w:type="dxa"/>
            <w:tcBorders>
              <w:bottom w:val="single" w:sz="4" w:space="0" w:color="auto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2120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490</w:t>
            </w:r>
          </w:p>
        </w:tc>
        <w:tc>
          <w:tcPr>
            <w:tcW w:w="2409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520</w:t>
            </w:r>
          </w:p>
        </w:tc>
      </w:tr>
    </w:tbl>
    <w:p w:rsidR="001C3E1B" w:rsidRPr="000E353B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32"/>
          <w:szCs w:val="32"/>
        </w:rPr>
      </w:pPr>
      <w:r w:rsidRPr="009505FC">
        <w:rPr>
          <w:rFonts w:ascii="Times New Roman" w:hAnsi="Times New Roman"/>
          <w:bCs/>
          <w:i/>
          <w:sz w:val="32"/>
          <w:szCs w:val="32"/>
        </w:rPr>
        <w:lastRenderedPageBreak/>
        <w:t>2.</w:t>
      </w:r>
      <w:r w:rsidRPr="000E353B">
        <w:rPr>
          <w:rFonts w:ascii="Times New Roman" w:hAnsi="Times New Roman"/>
          <w:bCs/>
          <w:i/>
          <w:sz w:val="32"/>
          <w:szCs w:val="32"/>
        </w:rPr>
        <w:t xml:space="preserve"> Сушилки карусельные семенные </w:t>
      </w:r>
    </w:p>
    <w:p w:rsidR="001C3E1B" w:rsidRPr="000E353B" w:rsidRDefault="001C3E1B" w:rsidP="00416DAB">
      <w:pPr>
        <w:spacing w:after="0" w:line="360" w:lineRule="auto"/>
        <w:jc w:val="center"/>
        <w:rPr>
          <w:rFonts w:ascii="Times New Roman" w:hAnsi="Times New Roman"/>
          <w:bCs/>
          <w:i/>
          <w:sz w:val="32"/>
          <w:szCs w:val="32"/>
        </w:rPr>
      </w:pPr>
      <w:r w:rsidRPr="000E353B">
        <w:rPr>
          <w:rFonts w:ascii="Times New Roman" w:hAnsi="Times New Roman"/>
          <w:bCs/>
          <w:i/>
          <w:sz w:val="32"/>
          <w:szCs w:val="32"/>
        </w:rPr>
        <w:t>СКС-100, СКС-150</w:t>
      </w:r>
    </w:p>
    <w:p w:rsidR="001C3E1B" w:rsidRPr="00B4045B" w:rsidRDefault="001C3E1B" w:rsidP="00416DAB">
      <w:pPr>
        <w:spacing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B4045B">
        <w:rPr>
          <w:rFonts w:ascii="Times New Roman" w:hAnsi="Times New Roman"/>
          <w:b/>
          <w:bCs/>
          <w:i/>
          <w:noProof/>
          <w:sz w:val="28"/>
          <w:szCs w:val="28"/>
        </w:rPr>
        <w:drawing>
          <wp:inline distT="0" distB="0" distL="0" distR="0">
            <wp:extent cx="5512426" cy="4048985"/>
            <wp:effectExtent l="19050" t="0" r="0" b="0"/>
            <wp:docPr id="90" name="Рисунок 4" descr="Зерносушилка С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ерносушилка СКС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75" cy="405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B4045B">
        <w:rPr>
          <w:rFonts w:ascii="Times New Roman" w:hAnsi="Times New Roman"/>
          <w:bCs/>
          <w:sz w:val="28"/>
          <w:szCs w:val="28"/>
        </w:rPr>
        <w:t xml:space="preserve">Сушилки карусельные семенные СКС-100, СКС-150 предназначены для сушки зерна колосовых,  крупяных, зернобобовых культур, рапса, а также кукурузы, подсолнечника, и семян трав с начальной влажностью до 35 % в </w:t>
      </w:r>
      <w:proofErr w:type="gramStart"/>
      <w:r w:rsidRPr="00B4045B">
        <w:rPr>
          <w:rFonts w:ascii="Times New Roman" w:hAnsi="Times New Roman"/>
          <w:bCs/>
          <w:sz w:val="28"/>
          <w:szCs w:val="28"/>
        </w:rPr>
        <w:t>семенном</w:t>
      </w:r>
      <w:proofErr w:type="gramEnd"/>
      <w:r w:rsidRPr="00B4045B">
        <w:rPr>
          <w:rFonts w:ascii="Times New Roman" w:hAnsi="Times New Roman"/>
          <w:bCs/>
          <w:sz w:val="28"/>
          <w:szCs w:val="28"/>
        </w:rPr>
        <w:t xml:space="preserve"> и продовольственных режимах.</w:t>
      </w:r>
    </w:p>
    <w:tbl>
      <w:tblPr>
        <w:tblW w:w="9453" w:type="dxa"/>
        <w:jc w:val="center"/>
        <w:tblInd w:w="-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4"/>
        <w:gridCol w:w="1851"/>
        <w:gridCol w:w="1648"/>
      </w:tblGrid>
      <w:tr w:rsidR="001C3E1B" w:rsidRPr="00B4045B" w:rsidTr="00B820D6">
        <w:trPr>
          <w:jc w:val="center"/>
        </w:trPr>
        <w:tc>
          <w:tcPr>
            <w:tcW w:w="5954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СКС-100</w:t>
            </w:r>
          </w:p>
        </w:tc>
        <w:tc>
          <w:tcPr>
            <w:tcW w:w="1648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СКС-150</w:t>
            </w:r>
          </w:p>
        </w:tc>
      </w:tr>
      <w:tr w:rsidR="001C3E1B" w:rsidRPr="00B4045B" w:rsidTr="00B820D6">
        <w:trPr>
          <w:jc w:val="center"/>
        </w:trPr>
        <w:tc>
          <w:tcPr>
            <w:tcW w:w="5954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 (т/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сут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на  сушке продовольственного зерна      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  на  сушке семян       </w:t>
            </w:r>
          </w:p>
        </w:tc>
        <w:tc>
          <w:tcPr>
            <w:tcW w:w="1851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 (200)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5  (100)</w:t>
            </w:r>
          </w:p>
        </w:tc>
        <w:tc>
          <w:tcPr>
            <w:tcW w:w="1648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15 (300)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7,5(150)</w:t>
            </w:r>
          </w:p>
        </w:tc>
      </w:tr>
      <w:tr w:rsidR="001C3E1B" w:rsidRPr="00B4045B" w:rsidTr="00B820D6">
        <w:trPr>
          <w:jc w:val="center"/>
        </w:trPr>
        <w:tc>
          <w:tcPr>
            <w:tcW w:w="5954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Расход топлива 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жидкого, 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/т 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– газа,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/ч</w:t>
            </w:r>
          </w:p>
        </w:tc>
        <w:tc>
          <w:tcPr>
            <w:tcW w:w="1851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до 6 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</w:t>
            </w:r>
          </w:p>
        </w:tc>
        <w:tc>
          <w:tcPr>
            <w:tcW w:w="1648" w:type="dxa"/>
            <w:tcBorders>
              <w:bottom w:val="nil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6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до 8</w:t>
            </w:r>
          </w:p>
        </w:tc>
      </w:tr>
      <w:tr w:rsidR="001C3E1B" w:rsidRPr="00B4045B" w:rsidTr="00B820D6">
        <w:trPr>
          <w:jc w:val="center"/>
        </w:trPr>
        <w:tc>
          <w:tcPr>
            <w:tcW w:w="5954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 электродвигателей, кВт      </w:t>
            </w:r>
          </w:p>
        </w:tc>
        <w:tc>
          <w:tcPr>
            <w:tcW w:w="1851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648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1C3E1B" w:rsidRPr="00B4045B" w:rsidTr="00B820D6">
        <w:trPr>
          <w:trHeight w:val="539"/>
          <w:jc w:val="center"/>
        </w:trPr>
        <w:tc>
          <w:tcPr>
            <w:tcW w:w="5954" w:type="dxa"/>
          </w:tcPr>
          <w:p w:rsidR="0065344D" w:rsidRDefault="001C3E1B" w:rsidP="009505FC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Габаритные размеры,</w:t>
            </w:r>
            <w:r w:rsidR="0065344D"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65344D"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  <w:r w:rsidR="0065344D"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3E1B" w:rsidRPr="00B4045B" w:rsidRDefault="0065344D" w:rsidP="009505FC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>(длина/ширина/высота)</w:t>
            </w:r>
            <w:r w:rsidR="001C3E1B"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51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9500/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6200/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  <w:tc>
          <w:tcPr>
            <w:tcW w:w="1648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11000/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8500/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3000</w:t>
            </w:r>
          </w:p>
        </w:tc>
      </w:tr>
      <w:tr w:rsidR="001C3E1B" w:rsidRPr="00B4045B" w:rsidTr="00B820D6">
        <w:trPr>
          <w:trHeight w:val="539"/>
          <w:jc w:val="center"/>
        </w:trPr>
        <w:tc>
          <w:tcPr>
            <w:tcW w:w="5954" w:type="dxa"/>
            <w:tcBorders>
              <w:bottom w:val="single" w:sz="4" w:space="0" w:color="auto"/>
            </w:tcBorders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</w:p>
        </w:tc>
        <w:tc>
          <w:tcPr>
            <w:tcW w:w="1851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не более </w:t>
            </w:r>
          </w:p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  <w:tc>
          <w:tcPr>
            <w:tcW w:w="1648" w:type="dxa"/>
          </w:tcPr>
          <w:p w:rsidR="001C3E1B" w:rsidRPr="00B4045B" w:rsidRDefault="001C3E1B" w:rsidP="009505FC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75000</w:t>
            </w:r>
          </w:p>
        </w:tc>
      </w:tr>
    </w:tbl>
    <w:p w:rsidR="000E353B" w:rsidRDefault="000E353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5344D" w:rsidRDefault="0065344D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15. </w:t>
      </w:r>
      <w:r w:rsidR="001C3E1B" w:rsidRPr="000E353B">
        <w:rPr>
          <w:rFonts w:ascii="Times New Roman" w:hAnsi="Times New Roman"/>
          <w:sz w:val="28"/>
          <w:szCs w:val="28"/>
        </w:rPr>
        <w:t xml:space="preserve">Изготовитель – ОАО «Сибирский  Агропромышленный Дом», </w:t>
      </w:r>
    </w:p>
    <w:p w:rsidR="001C3E1B" w:rsidRPr="000E353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E353B">
        <w:rPr>
          <w:rFonts w:ascii="Times New Roman" w:hAnsi="Times New Roman"/>
          <w:sz w:val="28"/>
          <w:szCs w:val="28"/>
        </w:rPr>
        <w:t xml:space="preserve">Россия, Новосибирская обл., п. </w:t>
      </w:r>
      <w:proofErr w:type="spellStart"/>
      <w:r w:rsidRPr="000E353B">
        <w:rPr>
          <w:rFonts w:ascii="Times New Roman" w:hAnsi="Times New Roman"/>
          <w:sz w:val="28"/>
          <w:szCs w:val="28"/>
        </w:rPr>
        <w:t>Краснообск</w:t>
      </w:r>
      <w:proofErr w:type="spellEnd"/>
      <w:r w:rsidR="000E353B" w:rsidRPr="000E353B">
        <w:rPr>
          <w:rFonts w:ascii="Times New Roman" w:hAnsi="Times New Roman"/>
          <w:sz w:val="28"/>
          <w:szCs w:val="28"/>
        </w:rPr>
        <w:t>.</w:t>
      </w:r>
      <w:r w:rsidRPr="000E353B">
        <w:rPr>
          <w:rFonts w:ascii="Times New Roman" w:hAnsi="Times New Roman"/>
          <w:sz w:val="28"/>
          <w:szCs w:val="28"/>
        </w:rPr>
        <w:t xml:space="preserve"> </w:t>
      </w:r>
    </w:p>
    <w:p w:rsidR="001C3E1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5344D">
        <w:rPr>
          <w:rFonts w:ascii="Times New Roman" w:hAnsi="Times New Roman"/>
          <w:b/>
          <w:i/>
          <w:sz w:val="28"/>
          <w:szCs w:val="28"/>
        </w:rPr>
        <w:t xml:space="preserve">1. </w:t>
      </w:r>
      <w:r w:rsidRPr="0065344D">
        <w:rPr>
          <w:rFonts w:ascii="Times New Roman" w:hAnsi="Times New Roman"/>
          <w:i/>
          <w:sz w:val="28"/>
          <w:szCs w:val="28"/>
        </w:rPr>
        <w:t>Зерносушилки ромбические СЗ-6, СЗ-10, СЗ-16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2692400" cy="2458368"/>
            <wp:effectExtent l="19050" t="0" r="0" b="0"/>
            <wp:docPr id="91" name="Рисунок 10" descr="Сушилки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ушилки зерна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87" cy="247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D44B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Зерносушилки ромбические СЗ-6, СЗ-10, СЗ-16 предназначены для сушки семенного, продовольственного и фуражного зерна колосовых, зернобобовых, масличных, (в том числе рапса и подсолнечника) и других культур любой влажности, а также для предпосевного обогрева семян. Наиболее эффективно используются с малогабаритными топочными установками серии </w:t>
      </w:r>
      <w:r w:rsidRPr="00B4045B">
        <w:rPr>
          <w:rFonts w:ascii="Times New Roman" w:hAnsi="Times New Roman"/>
          <w:i/>
          <w:sz w:val="28"/>
          <w:szCs w:val="28"/>
        </w:rPr>
        <w:t xml:space="preserve">МТУ. </w:t>
      </w:r>
      <w:r w:rsidRPr="00B4045B">
        <w:rPr>
          <w:rFonts w:ascii="Times New Roman" w:hAnsi="Times New Roman"/>
          <w:sz w:val="28"/>
          <w:szCs w:val="28"/>
        </w:rPr>
        <w:t xml:space="preserve">Могут применяться и другие топочные агрегаты соответствующей мощности. </w:t>
      </w:r>
    </w:p>
    <w:p w:rsidR="001C3E1B" w:rsidRDefault="001C3E1B" w:rsidP="00D44B1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Встраиваются по различным схемам в существующие зерносушильные комплексы. Не требуют капитальных фундаментов и могут устанавливаться на фундаментных блоках, бетонных плитах и  полах. Не требуют специальных помещений, нуждаются только в навесе. </w:t>
      </w:r>
    </w:p>
    <w:tbl>
      <w:tblPr>
        <w:tblW w:w="9407" w:type="dxa"/>
        <w:jc w:val="center"/>
        <w:tblInd w:w="-4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264"/>
        <w:gridCol w:w="1134"/>
        <w:gridCol w:w="992"/>
        <w:gridCol w:w="1017"/>
      </w:tblGrid>
      <w:tr w:rsidR="001C3E1B" w:rsidRPr="00D44B16" w:rsidTr="00D44B16">
        <w:trPr>
          <w:jc w:val="center"/>
        </w:trPr>
        <w:tc>
          <w:tcPr>
            <w:tcW w:w="626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СЗ-6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СЗ-10 </w:t>
            </w:r>
          </w:p>
        </w:tc>
        <w:tc>
          <w:tcPr>
            <w:tcW w:w="1017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СЗ-16</w:t>
            </w:r>
          </w:p>
        </w:tc>
      </w:tr>
      <w:tr w:rsidR="001C3E1B" w:rsidRPr="00D44B16" w:rsidTr="00D44B16">
        <w:trPr>
          <w:jc w:val="center"/>
        </w:trPr>
        <w:tc>
          <w:tcPr>
            <w:tcW w:w="626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 Производительность, т/ч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– пшеница, ячмень, овес (съём  влаги с 20 % до 14 %)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– рожь (съём  влаги с 20 % до 14 %)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– подсолнечник (съём  влаги с 19 % до 9 %)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6,5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10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11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017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16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18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1C3E1B" w:rsidRPr="00D44B16" w:rsidTr="00D44B16">
        <w:trPr>
          <w:jc w:val="center"/>
        </w:trPr>
        <w:tc>
          <w:tcPr>
            <w:tcW w:w="626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Пределы регулирования производительности, т/ч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4…10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5…18</w:t>
            </w:r>
          </w:p>
        </w:tc>
        <w:tc>
          <w:tcPr>
            <w:tcW w:w="1017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5…25</w:t>
            </w:r>
          </w:p>
        </w:tc>
      </w:tr>
      <w:tr w:rsidR="001C3E1B" w:rsidRPr="00D44B16" w:rsidTr="00D44B16">
        <w:trPr>
          <w:jc w:val="center"/>
        </w:trPr>
        <w:tc>
          <w:tcPr>
            <w:tcW w:w="626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Расход топлива (с </w:t>
            </w:r>
            <w:proofErr w:type="spellStart"/>
            <w:r w:rsidRPr="00D44B16">
              <w:rPr>
                <w:rFonts w:ascii="Times New Roman" w:hAnsi="Times New Roman"/>
                <w:sz w:val="26"/>
                <w:szCs w:val="26"/>
              </w:rPr>
              <w:t>теплогенераторами</w:t>
            </w:r>
            <w:proofErr w:type="spellEnd"/>
            <w:r w:rsidRPr="00D44B16">
              <w:rPr>
                <w:rFonts w:ascii="Times New Roman" w:hAnsi="Times New Roman"/>
                <w:sz w:val="26"/>
                <w:szCs w:val="26"/>
              </w:rPr>
              <w:t xml:space="preserve"> МТУ)</w:t>
            </w:r>
            <w:proofErr w:type="gramStart"/>
            <w:r w:rsidRPr="00D44B16">
              <w:rPr>
                <w:rFonts w:ascii="Times New Roman" w:hAnsi="Times New Roman"/>
                <w:sz w:val="26"/>
                <w:szCs w:val="26"/>
              </w:rPr>
              <w:t xml:space="preserve"> ,</w:t>
            </w:r>
            <w:proofErr w:type="gramEnd"/>
            <w:r w:rsidRPr="00D44B16">
              <w:rPr>
                <w:rFonts w:ascii="Times New Roman" w:hAnsi="Times New Roman"/>
                <w:sz w:val="26"/>
                <w:szCs w:val="26"/>
              </w:rPr>
              <w:t xml:space="preserve">  кг/т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     на пшенице (съём  влаги с 20 % до 14 %)     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не более 6 </w:t>
            </w:r>
          </w:p>
        </w:tc>
        <w:tc>
          <w:tcPr>
            <w:tcW w:w="992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не более 6</w:t>
            </w:r>
          </w:p>
        </w:tc>
        <w:tc>
          <w:tcPr>
            <w:tcW w:w="1017" w:type="dxa"/>
            <w:tcBorders>
              <w:bottom w:val="nil"/>
            </w:tcBorders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не более 6</w:t>
            </w:r>
          </w:p>
        </w:tc>
      </w:tr>
      <w:tr w:rsidR="001C3E1B" w:rsidRPr="00D44B16" w:rsidTr="00D44B16">
        <w:trPr>
          <w:jc w:val="center"/>
        </w:trPr>
        <w:tc>
          <w:tcPr>
            <w:tcW w:w="626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Установленная мощность 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(без теплогенератора и нории), кВт      </w:t>
            </w:r>
          </w:p>
        </w:tc>
        <w:tc>
          <w:tcPr>
            <w:tcW w:w="113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40,5</w:t>
            </w:r>
          </w:p>
        </w:tc>
        <w:tc>
          <w:tcPr>
            <w:tcW w:w="992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59,0</w:t>
            </w:r>
          </w:p>
        </w:tc>
        <w:tc>
          <w:tcPr>
            <w:tcW w:w="1017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77,5</w:t>
            </w:r>
          </w:p>
        </w:tc>
      </w:tr>
      <w:tr w:rsidR="001C3E1B" w:rsidRPr="00D44B16" w:rsidTr="00D44B16">
        <w:trPr>
          <w:jc w:val="center"/>
        </w:trPr>
        <w:tc>
          <w:tcPr>
            <w:tcW w:w="626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Вместимость сушилки, м</w:t>
            </w:r>
            <w:r w:rsidRPr="00D44B1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992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017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1C3E1B" w:rsidRPr="00D44B16" w:rsidTr="00D44B16">
        <w:trPr>
          <w:jc w:val="center"/>
        </w:trPr>
        <w:tc>
          <w:tcPr>
            <w:tcW w:w="626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Габаритные размеры сушилки 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(без теплогенератора и нории), </w:t>
            </w:r>
            <w:proofErr w:type="gramStart"/>
            <w:r w:rsidRPr="00D44B16">
              <w:rPr>
                <w:rFonts w:ascii="Times New Roman" w:hAnsi="Times New Roman"/>
                <w:sz w:val="26"/>
                <w:szCs w:val="26"/>
              </w:rPr>
              <w:t>мм</w:t>
            </w:r>
            <w:proofErr w:type="gramEnd"/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 длина / ширина / высота </w:t>
            </w:r>
          </w:p>
        </w:tc>
        <w:tc>
          <w:tcPr>
            <w:tcW w:w="113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9100/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1800/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4700</w:t>
            </w:r>
          </w:p>
        </w:tc>
        <w:tc>
          <w:tcPr>
            <w:tcW w:w="992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9600/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3300/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6500</w:t>
            </w:r>
          </w:p>
        </w:tc>
        <w:tc>
          <w:tcPr>
            <w:tcW w:w="1017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10500/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3700/</w:t>
            </w:r>
          </w:p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8500</w:t>
            </w:r>
          </w:p>
        </w:tc>
      </w:tr>
      <w:tr w:rsidR="001C3E1B" w:rsidRPr="00D44B16" w:rsidTr="00D44B16">
        <w:trPr>
          <w:jc w:val="center"/>
        </w:trPr>
        <w:tc>
          <w:tcPr>
            <w:tcW w:w="626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 xml:space="preserve">Масса (без теплогенератора и нории), </w:t>
            </w:r>
            <w:proofErr w:type="gramStart"/>
            <w:r w:rsidRPr="00D44B16">
              <w:rPr>
                <w:rFonts w:ascii="Times New Roman" w:hAnsi="Times New Roman"/>
                <w:sz w:val="26"/>
                <w:szCs w:val="26"/>
              </w:rPr>
              <w:t>кг</w:t>
            </w:r>
            <w:proofErr w:type="gramEnd"/>
            <w:r w:rsidRPr="00D44B16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3500</w:t>
            </w:r>
          </w:p>
        </w:tc>
        <w:tc>
          <w:tcPr>
            <w:tcW w:w="992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6500</w:t>
            </w:r>
          </w:p>
        </w:tc>
        <w:tc>
          <w:tcPr>
            <w:tcW w:w="1017" w:type="dxa"/>
          </w:tcPr>
          <w:p w:rsidR="001C3E1B" w:rsidRPr="00D44B16" w:rsidRDefault="001C3E1B" w:rsidP="00D44B16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44B16">
              <w:rPr>
                <w:rFonts w:ascii="Times New Roman" w:hAnsi="Times New Roman"/>
                <w:sz w:val="26"/>
                <w:szCs w:val="26"/>
              </w:rPr>
              <w:t>8500</w:t>
            </w:r>
          </w:p>
        </w:tc>
      </w:tr>
    </w:tbl>
    <w:p w:rsidR="00F941E0" w:rsidRDefault="00F941E0" w:rsidP="00416DA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3E1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F941E0">
        <w:rPr>
          <w:rFonts w:ascii="Times New Roman" w:hAnsi="Times New Roman"/>
          <w:i/>
          <w:sz w:val="28"/>
          <w:szCs w:val="28"/>
        </w:rPr>
        <w:lastRenderedPageBreak/>
        <w:t>2</w:t>
      </w:r>
      <w:r w:rsidRPr="0065344D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65344D">
        <w:rPr>
          <w:rFonts w:ascii="Times New Roman" w:hAnsi="Times New Roman"/>
          <w:i/>
          <w:sz w:val="28"/>
          <w:szCs w:val="28"/>
        </w:rPr>
        <w:t>Зерносушилки колонковые СЗК-30, СЗК-40, СЗК-50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B4045B">
        <w:rPr>
          <w:rFonts w:ascii="Times New Roman" w:hAnsi="Times New Roman"/>
          <w:noProof/>
        </w:rPr>
        <w:drawing>
          <wp:inline distT="0" distB="0" distL="0" distR="0">
            <wp:extent cx="3492500" cy="2114550"/>
            <wp:effectExtent l="19050" t="0" r="0" b="0"/>
            <wp:docPr id="92" name="Рисунок 13" descr="Сушилки зер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ушилки зерна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778" cy="212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A048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Зерносушилки колонковые СЗК-30, СЗК-40, СЗК-50 предназначены для сушки семенного, продовольственного и фуражного зерна колосовых, зернобобовых, масличных, (в том числе рапса и подсолнечника) и других культур любой влажности, а также для предпосевного обогрева семян. Наиболее эффективно используются с малогабаритными топочными установками серии </w:t>
      </w:r>
      <w:r w:rsidRPr="00B4045B">
        <w:rPr>
          <w:rFonts w:ascii="Times New Roman" w:hAnsi="Times New Roman"/>
          <w:i/>
          <w:sz w:val="28"/>
          <w:szCs w:val="28"/>
        </w:rPr>
        <w:t xml:space="preserve">МТУ. </w:t>
      </w:r>
      <w:r w:rsidRPr="00B4045B">
        <w:rPr>
          <w:rFonts w:ascii="Times New Roman" w:hAnsi="Times New Roman"/>
          <w:sz w:val="28"/>
          <w:szCs w:val="28"/>
        </w:rPr>
        <w:t xml:space="preserve">Могут применяться и другие топочные агрегаты соответствующей мощности. </w:t>
      </w:r>
    </w:p>
    <w:p w:rsidR="001C3E1B" w:rsidRDefault="001C3E1B" w:rsidP="00A048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Встраиваются по различным схемам в существующие зерносушильные комплексы. Не требуют капитальных фундаментов и могут устанавливаться на фундаментных блоках, бетонных плитах и  полах. Не требуют специальных помещений и дополнительной защиты от воздействия атмосферных осадков. </w:t>
      </w:r>
    </w:p>
    <w:tbl>
      <w:tblPr>
        <w:tblW w:w="9524" w:type="dxa"/>
        <w:jc w:val="center"/>
        <w:tblInd w:w="-4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39"/>
        <w:gridCol w:w="1134"/>
        <w:gridCol w:w="1134"/>
        <w:gridCol w:w="1217"/>
      </w:tblGrid>
      <w:tr w:rsidR="001C3E1B" w:rsidRPr="00B4045B" w:rsidTr="00F941E0">
        <w:trPr>
          <w:jc w:val="center"/>
        </w:trPr>
        <w:tc>
          <w:tcPr>
            <w:tcW w:w="6039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СЗК-30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СЗК-40 </w:t>
            </w:r>
          </w:p>
        </w:tc>
        <w:tc>
          <w:tcPr>
            <w:tcW w:w="1217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СЗК-50</w:t>
            </w:r>
          </w:p>
        </w:tc>
      </w:tr>
      <w:tr w:rsidR="001C3E1B" w:rsidRPr="00B4045B" w:rsidTr="00F941E0">
        <w:trPr>
          <w:jc w:val="center"/>
        </w:trPr>
        <w:tc>
          <w:tcPr>
            <w:tcW w:w="6039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Производительность, т/ч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– пшеница, ячмень, овес (съём  влаги с 20 % до 14 %)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– рожь (съём  влаги с 20 % до 14 %)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– подсолнечник (съём  влаги с 19 % до 9 %)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44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217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1C3E1B" w:rsidRPr="00B4045B" w:rsidTr="00F941E0">
        <w:trPr>
          <w:jc w:val="center"/>
        </w:trPr>
        <w:tc>
          <w:tcPr>
            <w:tcW w:w="6039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Пределы регулирования производительности, т/ч</w:t>
            </w:r>
          </w:p>
        </w:tc>
        <w:tc>
          <w:tcPr>
            <w:tcW w:w="1134" w:type="dxa"/>
            <w:tcBorders>
              <w:bottom w:val="nil"/>
            </w:tcBorders>
          </w:tcPr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10…50</w:t>
            </w:r>
          </w:p>
        </w:tc>
        <w:tc>
          <w:tcPr>
            <w:tcW w:w="1134" w:type="dxa"/>
            <w:tcBorders>
              <w:bottom w:val="nil"/>
            </w:tcBorders>
          </w:tcPr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10…65</w:t>
            </w:r>
          </w:p>
        </w:tc>
        <w:tc>
          <w:tcPr>
            <w:tcW w:w="1217" w:type="dxa"/>
            <w:tcBorders>
              <w:bottom w:val="nil"/>
            </w:tcBorders>
          </w:tcPr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10…75</w:t>
            </w:r>
          </w:p>
        </w:tc>
      </w:tr>
      <w:tr w:rsidR="001C3E1B" w:rsidRPr="00B4045B" w:rsidTr="00F941E0">
        <w:trPr>
          <w:jc w:val="center"/>
        </w:trPr>
        <w:tc>
          <w:tcPr>
            <w:tcW w:w="6039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Расход топлива (с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теплогенераторами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МТУ)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кг/т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   на пшенице (съём  влаги с 20 % до 14 %)     </w:t>
            </w:r>
          </w:p>
        </w:tc>
        <w:tc>
          <w:tcPr>
            <w:tcW w:w="1134" w:type="dxa"/>
            <w:tcBorders>
              <w:bottom w:val="nil"/>
            </w:tcBorders>
          </w:tcPr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не более 6 </w:t>
            </w:r>
          </w:p>
        </w:tc>
        <w:tc>
          <w:tcPr>
            <w:tcW w:w="1134" w:type="dxa"/>
            <w:tcBorders>
              <w:bottom w:val="nil"/>
            </w:tcBorders>
          </w:tcPr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6</w:t>
            </w:r>
          </w:p>
        </w:tc>
        <w:tc>
          <w:tcPr>
            <w:tcW w:w="1217" w:type="dxa"/>
            <w:tcBorders>
              <w:bottom w:val="nil"/>
            </w:tcBorders>
          </w:tcPr>
          <w:p w:rsidR="00F941E0" w:rsidRDefault="00F941E0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не более 6</w:t>
            </w:r>
          </w:p>
        </w:tc>
      </w:tr>
      <w:tr w:rsidR="001C3E1B" w:rsidRPr="00B4045B" w:rsidTr="00F941E0">
        <w:trPr>
          <w:jc w:val="center"/>
        </w:trPr>
        <w:tc>
          <w:tcPr>
            <w:tcW w:w="6039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 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(без теплогенератора и нории), кВт      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1217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1C3E1B" w:rsidRPr="00B4045B" w:rsidTr="00F941E0">
        <w:trPr>
          <w:jc w:val="center"/>
        </w:trPr>
        <w:tc>
          <w:tcPr>
            <w:tcW w:w="6039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Вместимость сушилки,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17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1C3E1B" w:rsidRPr="00B4045B" w:rsidTr="00F941E0">
        <w:trPr>
          <w:jc w:val="center"/>
        </w:trPr>
        <w:tc>
          <w:tcPr>
            <w:tcW w:w="6039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сушилки 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(без теплогенератора и нории),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длина / ширина / высота 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8000/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7200/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10500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8500/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7200/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14500</w:t>
            </w:r>
          </w:p>
        </w:tc>
        <w:tc>
          <w:tcPr>
            <w:tcW w:w="1217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8500/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7200/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16500</w:t>
            </w:r>
          </w:p>
        </w:tc>
      </w:tr>
      <w:tr w:rsidR="001C3E1B" w:rsidRPr="00B4045B" w:rsidTr="00F941E0">
        <w:trPr>
          <w:jc w:val="center"/>
        </w:trPr>
        <w:tc>
          <w:tcPr>
            <w:tcW w:w="6039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 (без теплогенератора и нории),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13000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20700</w:t>
            </w:r>
          </w:p>
        </w:tc>
        <w:tc>
          <w:tcPr>
            <w:tcW w:w="1217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26000</w:t>
            </w:r>
          </w:p>
        </w:tc>
      </w:tr>
    </w:tbl>
    <w:p w:rsidR="000E353B" w:rsidRDefault="000E353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C3E1B" w:rsidRPr="000E353B" w:rsidRDefault="0065344D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16. </w:t>
      </w:r>
      <w:r w:rsidR="001C3E1B" w:rsidRPr="000E353B">
        <w:rPr>
          <w:rFonts w:ascii="Times New Roman" w:hAnsi="Times New Roman"/>
          <w:sz w:val="28"/>
          <w:szCs w:val="28"/>
        </w:rPr>
        <w:t>Изготовитель – ЗАО «</w:t>
      </w:r>
      <w:proofErr w:type="spellStart"/>
      <w:r w:rsidR="001C3E1B" w:rsidRPr="000E353B">
        <w:rPr>
          <w:rFonts w:ascii="Times New Roman" w:hAnsi="Times New Roman"/>
          <w:sz w:val="28"/>
          <w:szCs w:val="28"/>
        </w:rPr>
        <w:t>Агропромтехника</w:t>
      </w:r>
      <w:proofErr w:type="spellEnd"/>
      <w:r w:rsidR="001C3E1B" w:rsidRPr="000E353B">
        <w:rPr>
          <w:rFonts w:ascii="Times New Roman" w:hAnsi="Times New Roman"/>
          <w:sz w:val="28"/>
          <w:szCs w:val="28"/>
        </w:rPr>
        <w:t xml:space="preserve">», Россия,  </w:t>
      </w:r>
      <w:proofErr w:type="gramStart"/>
      <w:r w:rsidR="001C3E1B" w:rsidRPr="000E353B">
        <w:rPr>
          <w:rFonts w:ascii="Times New Roman" w:hAnsi="Times New Roman"/>
          <w:sz w:val="28"/>
          <w:szCs w:val="28"/>
        </w:rPr>
        <w:t>г</w:t>
      </w:r>
      <w:proofErr w:type="gramEnd"/>
      <w:r w:rsidR="001C3E1B" w:rsidRPr="000E353B">
        <w:rPr>
          <w:rFonts w:ascii="Times New Roman" w:hAnsi="Times New Roman"/>
          <w:sz w:val="28"/>
          <w:szCs w:val="28"/>
        </w:rPr>
        <w:t>. Кир</w:t>
      </w:r>
      <w:r w:rsidR="000E353B">
        <w:rPr>
          <w:rFonts w:ascii="Times New Roman" w:hAnsi="Times New Roman"/>
          <w:sz w:val="28"/>
          <w:szCs w:val="28"/>
        </w:rPr>
        <w:t>ов.</w:t>
      </w:r>
    </w:p>
    <w:p w:rsidR="001C3E1B" w:rsidRPr="000E353B" w:rsidRDefault="001C3E1B" w:rsidP="00416DA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04841">
        <w:rPr>
          <w:rFonts w:ascii="Times New Roman" w:hAnsi="Times New Roman"/>
          <w:i/>
          <w:sz w:val="32"/>
          <w:szCs w:val="32"/>
        </w:rPr>
        <w:t>1</w:t>
      </w:r>
      <w:r w:rsidRPr="00A04841">
        <w:rPr>
          <w:rFonts w:ascii="Times New Roman" w:hAnsi="Times New Roman"/>
          <w:i/>
          <w:sz w:val="28"/>
          <w:szCs w:val="28"/>
        </w:rPr>
        <w:t>.</w:t>
      </w:r>
      <w:r w:rsidRPr="000E353B">
        <w:rPr>
          <w:rFonts w:ascii="Times New Roman" w:hAnsi="Times New Roman"/>
          <w:i/>
          <w:sz w:val="28"/>
          <w:szCs w:val="28"/>
        </w:rPr>
        <w:t xml:space="preserve"> Зерносушилки шахтные модульные  С-5, С-10, С-30, С-40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3400" cy="3165129"/>
            <wp:effectExtent l="19050" t="0" r="0" b="0"/>
            <wp:docPr id="93" name="Рисунок 1" descr="Зерносушилка С-5 (Оптиму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рносушилка С-5 (Оптимум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9" cy="317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1B" w:rsidRPr="00B4045B" w:rsidRDefault="001C3E1B" w:rsidP="00A04841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B4045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ab/>
      </w:r>
      <w:proofErr w:type="gramStart"/>
      <w:r w:rsidRPr="00B4045B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Зерносушилки шахтные модульные серии «С» (Оптимум) непрерывного действия  предназначены для сушки продовольственного, семенного и фуражного зерна колосовых (пшеница, ячмень, рожь, овёс), зернобобовых (соя, горох, фасоль, бобы, чечевица),  крупяных (гречиха, просо), масличных (подсолнечник, рапс, горчица, конопля) культур, а также зерна кукурузы, семян трав, мелкосеменных культур и зерновых отрубей.</w:t>
      </w:r>
      <w:proofErr w:type="gramEnd"/>
    </w:p>
    <w:tbl>
      <w:tblPr>
        <w:tblW w:w="9476" w:type="dxa"/>
        <w:jc w:val="center"/>
        <w:tblInd w:w="-4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97"/>
        <w:gridCol w:w="1134"/>
        <w:gridCol w:w="1134"/>
        <w:gridCol w:w="1276"/>
        <w:gridCol w:w="1335"/>
      </w:tblGrid>
      <w:tr w:rsidR="001C3E1B" w:rsidRPr="00B4045B" w:rsidTr="00A04841">
        <w:trPr>
          <w:jc w:val="center"/>
        </w:trPr>
        <w:tc>
          <w:tcPr>
            <w:tcW w:w="4597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С-5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С-10 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С-15</w:t>
            </w:r>
          </w:p>
        </w:tc>
        <w:tc>
          <w:tcPr>
            <w:tcW w:w="1335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С-20</w:t>
            </w:r>
          </w:p>
        </w:tc>
      </w:tr>
      <w:tr w:rsidR="001C3E1B" w:rsidRPr="00B4045B" w:rsidTr="00A04841">
        <w:trPr>
          <w:trHeight w:val="649"/>
          <w:jc w:val="center"/>
        </w:trPr>
        <w:tc>
          <w:tcPr>
            <w:tcW w:w="4597" w:type="dxa"/>
            <w:tcBorders>
              <w:bottom w:val="nil"/>
            </w:tcBorders>
          </w:tcPr>
          <w:p w:rsidR="00A04841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Производительность по зерну пшеницы при съёме  влаги 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с  20 %  до 14 %, т/ч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4841" w:rsidRDefault="00A04841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4841" w:rsidRDefault="00A04841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4841" w:rsidRDefault="00A04841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335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4841" w:rsidRDefault="00A04841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C3E1B" w:rsidRPr="00B4045B" w:rsidTr="00A04841">
        <w:trPr>
          <w:trHeight w:val="417"/>
          <w:jc w:val="center"/>
        </w:trPr>
        <w:tc>
          <w:tcPr>
            <w:tcW w:w="4597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Вместимость сушилки,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1335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1C3E1B" w:rsidRPr="00B4045B" w:rsidTr="00A04841">
        <w:trPr>
          <w:trHeight w:val="984"/>
          <w:jc w:val="center"/>
        </w:trPr>
        <w:tc>
          <w:tcPr>
            <w:tcW w:w="4597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Расход топлива,  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жидкое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,  кг/ч  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 газ,   м</w:t>
            </w:r>
            <w:r w:rsidRPr="00B4045B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B4045B">
              <w:rPr>
                <w:rFonts w:ascii="Times New Roman" w:hAnsi="Times New Roman"/>
                <w:sz w:val="28"/>
                <w:szCs w:val="28"/>
              </w:rPr>
              <w:t xml:space="preserve">/ч  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15…50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25…65 </w:t>
            </w:r>
          </w:p>
        </w:tc>
        <w:tc>
          <w:tcPr>
            <w:tcW w:w="1134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25…75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30…88</w:t>
            </w:r>
          </w:p>
        </w:tc>
        <w:tc>
          <w:tcPr>
            <w:tcW w:w="1276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50…106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40…130</w:t>
            </w:r>
          </w:p>
        </w:tc>
        <w:tc>
          <w:tcPr>
            <w:tcW w:w="1335" w:type="dxa"/>
            <w:tcBorders>
              <w:bottom w:val="nil"/>
            </w:tcBorders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40…135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32…175</w:t>
            </w:r>
          </w:p>
        </w:tc>
      </w:tr>
      <w:tr w:rsidR="001C3E1B" w:rsidRPr="00B4045B" w:rsidTr="00A04841">
        <w:trPr>
          <w:jc w:val="center"/>
        </w:trPr>
        <w:tc>
          <w:tcPr>
            <w:tcW w:w="4597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Установленная мощность, кВт      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276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1335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1C3E1B" w:rsidRPr="00B4045B" w:rsidTr="00A04841">
        <w:trPr>
          <w:jc w:val="center"/>
        </w:trPr>
        <w:tc>
          <w:tcPr>
            <w:tcW w:w="4597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Габаритные размеры сушилки,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мм</w:t>
            </w:r>
            <w:proofErr w:type="gramEnd"/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длин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а(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теплогенератором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)  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ширина 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ind w:right="-18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высота по  нории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8600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3800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10500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10900/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4430/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16820</w:t>
            </w:r>
          </w:p>
        </w:tc>
        <w:tc>
          <w:tcPr>
            <w:tcW w:w="1276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12800/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4200/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16820</w:t>
            </w:r>
          </w:p>
        </w:tc>
        <w:tc>
          <w:tcPr>
            <w:tcW w:w="1335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13100/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4800/</w:t>
            </w:r>
          </w:p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17200</w:t>
            </w:r>
          </w:p>
        </w:tc>
      </w:tr>
      <w:tr w:rsidR="001C3E1B" w:rsidRPr="00B4045B" w:rsidTr="00A04841">
        <w:trPr>
          <w:jc w:val="center"/>
        </w:trPr>
        <w:tc>
          <w:tcPr>
            <w:tcW w:w="4597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 xml:space="preserve">Масса (с </w:t>
            </w:r>
            <w:proofErr w:type="spellStart"/>
            <w:r w:rsidRPr="00B4045B">
              <w:rPr>
                <w:rFonts w:ascii="Times New Roman" w:hAnsi="Times New Roman"/>
                <w:sz w:val="28"/>
                <w:szCs w:val="28"/>
              </w:rPr>
              <w:t>теплогенератором</w:t>
            </w:r>
            <w:proofErr w:type="spell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и нориями), </w:t>
            </w:r>
            <w:proofErr w:type="gramStart"/>
            <w:r w:rsidRPr="00B4045B">
              <w:rPr>
                <w:rFonts w:ascii="Times New Roman" w:hAnsi="Times New Roman"/>
                <w:sz w:val="28"/>
                <w:szCs w:val="28"/>
              </w:rPr>
              <w:t>кг</w:t>
            </w:r>
            <w:proofErr w:type="gramEnd"/>
            <w:r w:rsidRPr="00B4045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7500</w:t>
            </w:r>
          </w:p>
        </w:tc>
        <w:tc>
          <w:tcPr>
            <w:tcW w:w="1134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15000</w:t>
            </w:r>
          </w:p>
        </w:tc>
        <w:tc>
          <w:tcPr>
            <w:tcW w:w="1276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20820</w:t>
            </w:r>
          </w:p>
        </w:tc>
        <w:tc>
          <w:tcPr>
            <w:tcW w:w="1335" w:type="dxa"/>
          </w:tcPr>
          <w:p w:rsidR="001C3E1B" w:rsidRPr="00B4045B" w:rsidRDefault="001C3E1B" w:rsidP="00A04841">
            <w:pPr>
              <w:pStyle w:val="a6"/>
              <w:tabs>
                <w:tab w:val="left" w:pos="709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4045B">
              <w:rPr>
                <w:rFonts w:ascii="Times New Roman" w:hAnsi="Times New Roman"/>
                <w:sz w:val="28"/>
                <w:szCs w:val="28"/>
              </w:rPr>
              <w:t>35000</w:t>
            </w:r>
          </w:p>
        </w:tc>
      </w:tr>
    </w:tbl>
    <w:p w:rsidR="0049243F" w:rsidRPr="00364B5B" w:rsidRDefault="0049243F" w:rsidP="00416DAB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64B5B">
        <w:rPr>
          <w:rFonts w:ascii="Times New Roman" w:hAnsi="Times New Roman"/>
          <w:b/>
          <w:sz w:val="28"/>
          <w:szCs w:val="28"/>
        </w:rPr>
        <w:lastRenderedPageBreak/>
        <w:t>4</w:t>
      </w:r>
      <w:r w:rsidR="008B3054" w:rsidRPr="00364B5B">
        <w:rPr>
          <w:rFonts w:ascii="Times New Roman" w:hAnsi="Times New Roman"/>
          <w:b/>
          <w:sz w:val="28"/>
          <w:szCs w:val="28"/>
        </w:rPr>
        <w:t xml:space="preserve"> </w:t>
      </w:r>
      <w:r w:rsidRPr="00364B5B">
        <w:rPr>
          <w:rFonts w:ascii="Times New Roman" w:hAnsi="Times New Roman"/>
          <w:b/>
          <w:sz w:val="28"/>
          <w:szCs w:val="28"/>
        </w:rPr>
        <w:t xml:space="preserve"> НОВЫЕ ТЕХНОЛОГИИ ПОСЛЕУБОРОЧНОЙ ОБРАБОТКИ ЗЕРНА</w:t>
      </w:r>
    </w:p>
    <w:p w:rsidR="00D46C58" w:rsidRPr="00032412" w:rsidRDefault="00D46C58" w:rsidP="00416DAB">
      <w:pPr>
        <w:spacing w:line="36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032412">
        <w:rPr>
          <w:rFonts w:ascii="Times New Roman" w:hAnsi="Times New Roman"/>
          <w:b/>
          <w:i/>
          <w:sz w:val="28"/>
          <w:szCs w:val="28"/>
        </w:rPr>
        <w:t xml:space="preserve">4.1 Методика расчета </w:t>
      </w:r>
      <w:r w:rsidR="00AE7AEA" w:rsidRPr="00032412">
        <w:rPr>
          <w:rFonts w:ascii="Times New Roman" w:hAnsi="Times New Roman"/>
          <w:b/>
          <w:i/>
          <w:sz w:val="28"/>
          <w:szCs w:val="28"/>
        </w:rPr>
        <w:t xml:space="preserve">современных </w:t>
      </w:r>
      <w:r w:rsidRPr="00032412">
        <w:rPr>
          <w:rFonts w:ascii="Times New Roman" w:hAnsi="Times New Roman"/>
          <w:b/>
          <w:i/>
          <w:sz w:val="28"/>
          <w:szCs w:val="28"/>
        </w:rPr>
        <w:t xml:space="preserve">технологических линий </w:t>
      </w:r>
      <w:r w:rsidR="002A19E2">
        <w:rPr>
          <w:rFonts w:ascii="Times New Roman" w:hAnsi="Times New Roman"/>
          <w:b/>
          <w:i/>
          <w:sz w:val="28"/>
          <w:szCs w:val="28"/>
        </w:rPr>
        <w:t xml:space="preserve">для </w:t>
      </w:r>
      <w:r w:rsidR="00191FCA" w:rsidRPr="00032412">
        <w:rPr>
          <w:rFonts w:ascii="Times New Roman" w:hAnsi="Times New Roman"/>
          <w:b/>
          <w:i/>
          <w:sz w:val="28"/>
          <w:szCs w:val="28"/>
        </w:rPr>
        <w:t>послеуборочной обработки зерна</w:t>
      </w:r>
    </w:p>
    <w:p w:rsidR="009549E0" w:rsidRDefault="008C40D9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Современные технологии послеуборочной обработки зерна направлены на доведение зерновой смеси, поступающего с полей до требуемых кондиций  в непрерывном едином технологическом потоке.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796AE5">
        <w:rPr>
          <w:rFonts w:ascii="Times New Roman" w:hAnsi="Times New Roman"/>
          <w:sz w:val="28"/>
          <w:szCs w:val="28"/>
        </w:rPr>
        <w:t>При этом г</w:t>
      </w:r>
      <w:r>
        <w:rPr>
          <w:rFonts w:ascii="Times New Roman" w:hAnsi="Times New Roman"/>
          <w:sz w:val="28"/>
          <w:szCs w:val="28"/>
        </w:rPr>
        <w:t xml:space="preserve">лавным принципом является </w:t>
      </w:r>
      <w:r w:rsidRPr="00B4045B">
        <w:rPr>
          <w:rFonts w:ascii="Times New Roman" w:hAnsi="Times New Roman"/>
          <w:sz w:val="28"/>
          <w:szCs w:val="28"/>
        </w:rPr>
        <w:t>соблюд</w:t>
      </w:r>
      <w:r w:rsidR="00507491">
        <w:rPr>
          <w:rFonts w:ascii="Times New Roman" w:hAnsi="Times New Roman"/>
          <w:sz w:val="28"/>
          <w:szCs w:val="28"/>
        </w:rPr>
        <w:t>ение</w:t>
      </w:r>
      <w:r w:rsidRPr="00B4045B">
        <w:rPr>
          <w:rFonts w:ascii="Times New Roman" w:hAnsi="Times New Roman"/>
          <w:sz w:val="28"/>
          <w:szCs w:val="28"/>
        </w:rPr>
        <w:t xml:space="preserve"> следующе</w:t>
      </w:r>
      <w:r w:rsidR="00507491">
        <w:rPr>
          <w:rFonts w:ascii="Times New Roman" w:hAnsi="Times New Roman"/>
          <w:sz w:val="28"/>
          <w:szCs w:val="28"/>
        </w:rPr>
        <w:t>го услови</w:t>
      </w:r>
      <w:r w:rsidR="0050328A">
        <w:rPr>
          <w:rFonts w:ascii="Times New Roman" w:hAnsi="Times New Roman"/>
          <w:sz w:val="28"/>
          <w:szCs w:val="28"/>
        </w:rPr>
        <w:t>я</w:t>
      </w:r>
      <w:r w:rsidRPr="00B4045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40D9" w:rsidRPr="00D46C58" w:rsidRDefault="008C40D9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46C58">
        <w:rPr>
          <w:rFonts w:ascii="Times New Roman" w:hAnsi="Times New Roman"/>
          <w:i/>
          <w:sz w:val="28"/>
          <w:szCs w:val="28"/>
        </w:rPr>
        <w:t xml:space="preserve">«Зерновой ворох, поступающий на послеуборочную обработку с полей </w:t>
      </w:r>
      <w:r w:rsidRPr="00D46C58">
        <w:rPr>
          <w:rFonts w:ascii="Times New Roman" w:hAnsi="Times New Roman"/>
          <w:i/>
          <w:sz w:val="28"/>
          <w:szCs w:val="28"/>
          <w:u w:val="single"/>
        </w:rPr>
        <w:t>в  сутки</w:t>
      </w:r>
      <w:r w:rsidRPr="00D46C58">
        <w:rPr>
          <w:rFonts w:ascii="Times New Roman" w:hAnsi="Times New Roman"/>
          <w:i/>
          <w:sz w:val="28"/>
          <w:szCs w:val="28"/>
        </w:rPr>
        <w:t xml:space="preserve">  долж</w:t>
      </w:r>
      <w:r>
        <w:rPr>
          <w:rFonts w:ascii="Times New Roman" w:hAnsi="Times New Roman"/>
          <w:i/>
          <w:sz w:val="28"/>
          <w:szCs w:val="28"/>
        </w:rPr>
        <w:t>ен</w:t>
      </w:r>
      <w:r w:rsidRPr="00D46C58">
        <w:rPr>
          <w:rFonts w:ascii="Times New Roman" w:hAnsi="Times New Roman"/>
          <w:i/>
          <w:sz w:val="28"/>
          <w:szCs w:val="28"/>
        </w:rPr>
        <w:t xml:space="preserve"> пройти 100% предварительную очистку  и последующую сушку (при необходимости) </w:t>
      </w:r>
      <w:r w:rsidRPr="00D46C58">
        <w:rPr>
          <w:rFonts w:ascii="Times New Roman" w:hAnsi="Times New Roman"/>
          <w:i/>
          <w:sz w:val="28"/>
          <w:szCs w:val="28"/>
          <w:u w:val="single"/>
        </w:rPr>
        <w:t>в течени</w:t>
      </w:r>
      <w:proofErr w:type="gramStart"/>
      <w:r w:rsidRPr="00D46C58">
        <w:rPr>
          <w:rFonts w:ascii="Times New Roman" w:hAnsi="Times New Roman"/>
          <w:i/>
          <w:sz w:val="28"/>
          <w:szCs w:val="28"/>
          <w:u w:val="single"/>
        </w:rPr>
        <w:t>и</w:t>
      </w:r>
      <w:proofErr w:type="gramEnd"/>
      <w:r w:rsidRPr="00D46C58">
        <w:rPr>
          <w:rFonts w:ascii="Times New Roman" w:hAnsi="Times New Roman"/>
          <w:i/>
          <w:sz w:val="28"/>
          <w:szCs w:val="28"/>
          <w:u w:val="single"/>
        </w:rPr>
        <w:t xml:space="preserve"> этих же суток»</w:t>
      </w:r>
      <w:r w:rsidRPr="00D46C58">
        <w:rPr>
          <w:rFonts w:ascii="Times New Roman" w:hAnsi="Times New Roman"/>
          <w:i/>
          <w:sz w:val="28"/>
          <w:szCs w:val="28"/>
        </w:rPr>
        <w:t>.</w:t>
      </w:r>
      <w:r w:rsidRPr="00D46C58">
        <w:rPr>
          <w:rFonts w:ascii="Times New Roman" w:hAnsi="Times New Roman"/>
          <w:sz w:val="28"/>
          <w:szCs w:val="28"/>
        </w:rPr>
        <w:t xml:space="preserve"> </w:t>
      </w:r>
    </w:p>
    <w:p w:rsidR="00D46C58" w:rsidRPr="00B4045B" w:rsidRDefault="009549E0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соблюдения данного условия</w:t>
      </w:r>
      <w:r w:rsidR="00D46C58" w:rsidRPr="00B4045B">
        <w:rPr>
          <w:rFonts w:ascii="Times New Roman" w:hAnsi="Times New Roman"/>
          <w:sz w:val="28"/>
          <w:szCs w:val="28"/>
        </w:rPr>
        <w:t xml:space="preserve"> очень важно:</w:t>
      </w:r>
    </w:p>
    <w:p w:rsidR="00D46C58" w:rsidRPr="00B4045B" w:rsidRDefault="00D46C58" w:rsidP="00416DAB">
      <w:pPr>
        <w:pStyle w:val="af1"/>
        <w:numPr>
          <w:ilvl w:val="0"/>
          <w:numId w:val="2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B4045B">
        <w:rPr>
          <w:sz w:val="28"/>
          <w:szCs w:val="28"/>
        </w:rPr>
        <w:t xml:space="preserve">Правильно рассчитать  часовую производительность </w:t>
      </w:r>
      <w:r>
        <w:rPr>
          <w:sz w:val="28"/>
          <w:szCs w:val="28"/>
        </w:rPr>
        <w:t>технологической линии</w:t>
      </w:r>
      <w:r w:rsidRPr="00B4045B">
        <w:rPr>
          <w:sz w:val="28"/>
          <w:szCs w:val="28"/>
        </w:rPr>
        <w:t>.</w:t>
      </w:r>
    </w:p>
    <w:p w:rsidR="00D46C58" w:rsidRDefault="00D46C58" w:rsidP="00416DAB">
      <w:pPr>
        <w:pStyle w:val="af1"/>
        <w:numPr>
          <w:ilvl w:val="0"/>
          <w:numId w:val="29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B4045B">
        <w:rPr>
          <w:sz w:val="28"/>
          <w:szCs w:val="28"/>
        </w:rPr>
        <w:t>Правильно подобрать зерноочистительное и сушильное оборудование по производительности и скомпоновать  технологическую линию.</w:t>
      </w:r>
    </w:p>
    <w:p w:rsidR="00E92EED" w:rsidRPr="00B4045B" w:rsidRDefault="00E92EED" w:rsidP="00416DAB">
      <w:pPr>
        <w:pStyle w:val="af1"/>
        <w:numPr>
          <w:ilvl w:val="0"/>
          <w:numId w:val="29"/>
        </w:numPr>
        <w:spacing w:line="360" w:lineRule="auto"/>
        <w:ind w:left="0" w:firstLine="708"/>
        <w:jc w:val="both"/>
        <w:rPr>
          <w:sz w:val="28"/>
          <w:szCs w:val="28"/>
        </w:rPr>
      </w:pPr>
      <w:r w:rsidRPr="00B4045B">
        <w:rPr>
          <w:sz w:val="28"/>
          <w:szCs w:val="28"/>
        </w:rPr>
        <w:t>Следует учитывать не только сложившиеся в хозяйстве конкретные условия (валовой сбор зерна, продолжительность уборки, состояние дорог), но и перспективу на 7-8 лет.</w:t>
      </w:r>
    </w:p>
    <w:p w:rsidR="001C3E1B" w:rsidRPr="00B4045B" w:rsidRDefault="00A747FF" w:rsidP="00416DAB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C3E1B" w:rsidRPr="00B4045B">
        <w:rPr>
          <w:rFonts w:ascii="Times New Roman" w:hAnsi="Times New Roman"/>
          <w:sz w:val="28"/>
          <w:szCs w:val="28"/>
        </w:rPr>
        <w:t xml:space="preserve">В  технических  характеристиках зерноочистительных машин приводятся данные по производительности, полученные при испытании машин на зерне </w:t>
      </w:r>
      <w:r w:rsidR="001C3E1B" w:rsidRPr="00B10C7F">
        <w:rPr>
          <w:rFonts w:ascii="Times New Roman" w:hAnsi="Times New Roman"/>
          <w:sz w:val="28"/>
          <w:szCs w:val="28"/>
        </w:rPr>
        <w:t>пшеницы</w:t>
      </w:r>
      <w:r w:rsidR="001C3E1B" w:rsidRPr="00B4045B">
        <w:rPr>
          <w:rFonts w:ascii="Times New Roman" w:hAnsi="Times New Roman"/>
          <w:sz w:val="28"/>
          <w:szCs w:val="28"/>
        </w:rPr>
        <w:t xml:space="preserve"> с влажностью  16% и засоренностью не более 10 %.  </w:t>
      </w:r>
    </w:p>
    <w:p w:rsidR="00B10C7F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В технических характеристиках зерносушилок приводятся данные по производительности (</w:t>
      </w:r>
      <w:proofErr w:type="gramStart"/>
      <w:r w:rsidRPr="00B4045B">
        <w:rPr>
          <w:rFonts w:ascii="Times New Roman" w:hAnsi="Times New Roman"/>
          <w:sz w:val="28"/>
          <w:szCs w:val="28"/>
        </w:rPr>
        <w:t>плановая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т/час), полученные при испытаниях  на пшенице продовольственного назначения при снижении влажности с 20 до 14 %.  </w:t>
      </w:r>
    </w:p>
    <w:p w:rsidR="00B10C7F" w:rsidRDefault="00B10C7F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При расчете часовой производительности </w:t>
      </w:r>
      <w:r w:rsidRPr="00B10C7F">
        <w:rPr>
          <w:rFonts w:ascii="Times New Roman" w:hAnsi="Times New Roman"/>
          <w:sz w:val="28"/>
          <w:szCs w:val="28"/>
        </w:rPr>
        <w:t>технологической линии</w:t>
      </w:r>
      <w:r w:rsidRPr="00B4045B">
        <w:rPr>
          <w:rFonts w:ascii="Times New Roman" w:hAnsi="Times New Roman"/>
          <w:sz w:val="28"/>
          <w:szCs w:val="28"/>
        </w:rPr>
        <w:t xml:space="preserve"> следует учесть, что </w:t>
      </w:r>
      <w:r>
        <w:rPr>
          <w:rFonts w:ascii="Times New Roman" w:hAnsi="Times New Roman"/>
          <w:sz w:val="28"/>
          <w:szCs w:val="28"/>
        </w:rPr>
        <w:t>из поля</w:t>
      </w:r>
      <w:r w:rsidRPr="00B4045B">
        <w:rPr>
          <w:rFonts w:ascii="Times New Roman" w:hAnsi="Times New Roman"/>
          <w:sz w:val="28"/>
          <w:szCs w:val="28"/>
        </w:rPr>
        <w:t>, зерновой ворох поступает  с повышенной влажностью и засоренностью.</w:t>
      </w:r>
    </w:p>
    <w:p w:rsidR="001C3E1B" w:rsidRPr="00B4045B" w:rsidRDefault="00B10C7F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C3E1B" w:rsidRPr="00B4045B">
        <w:rPr>
          <w:rFonts w:ascii="Times New Roman" w:hAnsi="Times New Roman"/>
          <w:sz w:val="28"/>
          <w:szCs w:val="28"/>
        </w:rPr>
        <w:t xml:space="preserve">Поэтому, для  расчета производительности зерноочистительных и сушильных машин по зерну  других культур при фактической влажности, засоренности разработаны различные переводные коэффициенты. </w:t>
      </w:r>
    </w:p>
    <w:p w:rsidR="001C3E1B" w:rsidRDefault="001C3E1B" w:rsidP="00416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 учетом этих коэффициентов и требований действующих стандартов по чистоте (приложение А), производительность технологической линии для очистки продовольственного и семенного зерна </w:t>
      </w:r>
      <w:r w:rsidR="00B10C7F">
        <w:rPr>
          <w:rFonts w:ascii="Times New Roman" w:hAnsi="Times New Roman"/>
          <w:sz w:val="28"/>
          <w:szCs w:val="28"/>
        </w:rPr>
        <w:t>предлагается следующая</w:t>
      </w:r>
      <w:r w:rsidRPr="00B4045B">
        <w:rPr>
          <w:rFonts w:ascii="Times New Roman" w:hAnsi="Times New Roman"/>
          <w:sz w:val="28"/>
          <w:szCs w:val="28"/>
        </w:rPr>
        <w:t xml:space="preserve"> формул</w:t>
      </w:r>
      <w:r w:rsidR="00B10C7F">
        <w:rPr>
          <w:rFonts w:ascii="Times New Roman" w:hAnsi="Times New Roman"/>
          <w:sz w:val="28"/>
          <w:szCs w:val="28"/>
        </w:rPr>
        <w:t>а</w:t>
      </w:r>
      <w:r w:rsidRPr="00B4045B">
        <w:rPr>
          <w:rFonts w:ascii="Times New Roman" w:hAnsi="Times New Roman"/>
          <w:sz w:val="28"/>
          <w:szCs w:val="28"/>
        </w:rPr>
        <w:t>:</w:t>
      </w:r>
    </w:p>
    <w:p w:rsidR="00635962" w:rsidRPr="00B4045B" w:rsidRDefault="00635962" w:rsidP="00416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3E1B" w:rsidRDefault="001C3E1B" w:rsidP="00416DA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 </w:t>
      </w:r>
      <w:r w:rsidR="00AD5E2F">
        <w:rPr>
          <w:rFonts w:ascii="Times New Roman" w:hAnsi="Times New Roman"/>
          <w:sz w:val="28"/>
          <w:szCs w:val="28"/>
        </w:rPr>
        <w:t xml:space="preserve">                  </w:t>
      </w:r>
      <w:proofErr w:type="spellStart"/>
      <w:r w:rsidRPr="00B4045B">
        <w:rPr>
          <w:rFonts w:ascii="Times New Roman" w:hAnsi="Times New Roman"/>
          <w:sz w:val="28"/>
          <w:szCs w:val="28"/>
        </w:rPr>
        <w:t>П</w:t>
      </w:r>
      <w:r w:rsidRPr="00B4045B">
        <w:rPr>
          <w:rFonts w:ascii="Times New Roman" w:hAnsi="Times New Roman"/>
          <w:sz w:val="28"/>
          <w:szCs w:val="28"/>
          <w:vertAlign w:val="subscript"/>
        </w:rPr>
        <w:t>з</w:t>
      </w:r>
      <w:proofErr w:type="spellEnd"/>
      <w:r w:rsidRPr="00B4045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>≥ (8…11)В ∕ Д∙Т∙</w:t>
      </w:r>
      <w:proofErr w:type="spellStart"/>
      <w:r w:rsidRPr="00B4045B">
        <w:rPr>
          <w:rFonts w:ascii="Times New Roman" w:hAnsi="Times New Roman"/>
          <w:sz w:val="28"/>
          <w:szCs w:val="28"/>
        </w:rPr>
        <w:t>К</w:t>
      </w:r>
      <w:r w:rsidRPr="00B4045B">
        <w:rPr>
          <w:rFonts w:ascii="Times New Roman" w:hAnsi="Times New Roman"/>
          <w:sz w:val="28"/>
          <w:szCs w:val="28"/>
          <w:vertAlign w:val="subscript"/>
        </w:rPr>
        <w:t>см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,                                                (</w:t>
      </w:r>
      <w:r w:rsidR="00AD5E2F">
        <w:rPr>
          <w:rFonts w:ascii="Times New Roman" w:hAnsi="Times New Roman"/>
          <w:sz w:val="28"/>
          <w:szCs w:val="28"/>
        </w:rPr>
        <w:t>4</w:t>
      </w:r>
      <w:r w:rsidRPr="00B4045B">
        <w:rPr>
          <w:rFonts w:ascii="Times New Roman" w:hAnsi="Times New Roman"/>
          <w:sz w:val="28"/>
          <w:szCs w:val="28"/>
        </w:rPr>
        <w:t>.1)</w:t>
      </w:r>
    </w:p>
    <w:p w:rsidR="00635962" w:rsidRPr="00B4045B" w:rsidRDefault="00635962" w:rsidP="00416DA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4723A7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где    (</w:t>
      </w:r>
      <w:proofErr w:type="spellStart"/>
      <w:r w:rsidRPr="00B4045B">
        <w:rPr>
          <w:rFonts w:ascii="Times New Roman" w:hAnsi="Times New Roman"/>
          <w:sz w:val="28"/>
          <w:szCs w:val="28"/>
        </w:rPr>
        <w:t>П</w:t>
      </w:r>
      <w:r w:rsidRPr="00B4045B">
        <w:rPr>
          <w:rFonts w:ascii="Times New Roman" w:hAnsi="Times New Roman"/>
          <w:sz w:val="28"/>
          <w:szCs w:val="28"/>
          <w:vertAlign w:val="subscript"/>
        </w:rPr>
        <w:t>з</w:t>
      </w:r>
      <w:proofErr w:type="spellEnd"/>
      <w:proofErr w:type="gramStart"/>
      <w:r w:rsidRPr="00B4045B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– часовая производительность технологической линии для очистки </w:t>
      </w:r>
    </w:p>
    <w:p w:rsidR="001C3E1B" w:rsidRPr="00B4045B" w:rsidRDefault="004723A7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C3E1B" w:rsidRPr="00B4045B">
        <w:rPr>
          <w:rFonts w:ascii="Times New Roman" w:hAnsi="Times New Roman"/>
          <w:sz w:val="28"/>
          <w:szCs w:val="28"/>
        </w:rPr>
        <w:t xml:space="preserve">зерна, т/ч; </w:t>
      </w:r>
    </w:p>
    <w:p w:rsidR="004723A7" w:rsidRDefault="00AD5E2F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="001C3E1B" w:rsidRPr="00B4045B">
        <w:rPr>
          <w:rFonts w:ascii="Times New Roman" w:hAnsi="Times New Roman"/>
          <w:sz w:val="28"/>
          <w:szCs w:val="28"/>
        </w:rPr>
        <w:t xml:space="preserve">В – плановый сезонный валовой урожай зерна, т (рассчитывается на  </w:t>
      </w:r>
      <w:proofErr w:type="gramEnd"/>
    </w:p>
    <w:p w:rsidR="00AD5E2F" w:rsidRDefault="001C3E1B" w:rsidP="00416DAB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перспективу до 7-8 лет с учетом возможности увеличения  площадей и урожайности);  </w:t>
      </w:r>
    </w:p>
    <w:p w:rsidR="00AD5E2F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Д – продолжительность уборки, дней (не более 20 дней);  </w:t>
      </w:r>
    </w:p>
    <w:p w:rsidR="00AD5E2F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Т – продолжительность смены, </w:t>
      </w:r>
      <w:proofErr w:type="gramStart"/>
      <w:r w:rsidRPr="00B4045B">
        <w:rPr>
          <w:rFonts w:ascii="Times New Roman" w:hAnsi="Times New Roman"/>
          <w:sz w:val="28"/>
          <w:szCs w:val="28"/>
        </w:rPr>
        <w:t>ч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(Т=15 – 18 ч); </w:t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К</w:t>
      </w:r>
      <w:proofErr w:type="gramStart"/>
      <w:r w:rsidRPr="00B4045B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proofErr w:type="gramEnd"/>
      <w:r w:rsidRPr="00B4045B">
        <w:rPr>
          <w:rFonts w:ascii="Times New Roman" w:hAnsi="Times New Roman"/>
          <w:sz w:val="28"/>
          <w:szCs w:val="28"/>
          <w:vertAlign w:val="subscript"/>
        </w:rPr>
        <w:t>м</w:t>
      </w:r>
      <w:r w:rsidRPr="00B4045B">
        <w:rPr>
          <w:rFonts w:ascii="Times New Roman" w:hAnsi="Times New Roman"/>
          <w:sz w:val="28"/>
          <w:szCs w:val="28"/>
        </w:rPr>
        <w:t xml:space="preserve"> – коэффициент сменности, (К</w:t>
      </w:r>
      <w:r w:rsidRPr="00B4045B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B4045B">
        <w:rPr>
          <w:rFonts w:ascii="Times New Roman" w:hAnsi="Times New Roman"/>
          <w:sz w:val="28"/>
          <w:szCs w:val="28"/>
          <w:vertAlign w:val="subscript"/>
        </w:rPr>
        <w:t>м</w:t>
      </w:r>
      <w:r w:rsidRPr="00B4045B">
        <w:rPr>
          <w:rFonts w:ascii="Times New Roman" w:hAnsi="Times New Roman"/>
          <w:sz w:val="28"/>
          <w:szCs w:val="28"/>
        </w:rPr>
        <w:t xml:space="preserve"> = 0,8 – 0,85).  </w:t>
      </w:r>
    </w:p>
    <w:p w:rsidR="001C3E1B" w:rsidRPr="00B4045B" w:rsidRDefault="001C3E1B" w:rsidP="00416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b/>
          <w:i/>
          <w:sz w:val="28"/>
          <w:szCs w:val="28"/>
        </w:rPr>
        <w:t>ПРИМЕР.</w:t>
      </w:r>
      <w:r w:rsidRPr="00B4045B">
        <w:rPr>
          <w:rFonts w:ascii="Times New Roman" w:hAnsi="Times New Roman"/>
          <w:sz w:val="28"/>
          <w:szCs w:val="28"/>
        </w:rPr>
        <w:t xml:space="preserve"> При  продолжительности уборки 20 дней, продолжительности смены 15 часов и коэффициенте использования времени смены 0,8 часовая производительность линии  при очистке должна равняться  или быть больше значения 3 – 5 % от объёма планового сезонного валового сбора.</w:t>
      </w:r>
    </w:p>
    <w:p w:rsidR="001C3E1B" w:rsidRDefault="001C3E1B" w:rsidP="00416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Часовая производительность зерносушилки рассчитывается по следующей формуле:</w:t>
      </w:r>
    </w:p>
    <w:p w:rsidR="00635962" w:rsidRPr="00635962" w:rsidRDefault="00635962" w:rsidP="00416DAB">
      <w:pPr>
        <w:spacing w:after="0"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1C3E1B" w:rsidRDefault="001C3E1B" w:rsidP="00416DAB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           </w:t>
      </w:r>
      <w:r w:rsidR="00AD5E2F">
        <w:rPr>
          <w:rFonts w:ascii="Times New Roman" w:hAnsi="Times New Roman"/>
          <w:sz w:val="28"/>
          <w:szCs w:val="28"/>
        </w:rPr>
        <w:t xml:space="preserve">              </w:t>
      </w:r>
      <w:r w:rsidRPr="00B4045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045B">
        <w:rPr>
          <w:rFonts w:ascii="Times New Roman" w:hAnsi="Times New Roman"/>
          <w:sz w:val="28"/>
          <w:szCs w:val="28"/>
        </w:rPr>
        <w:t>П</w:t>
      </w:r>
      <w:r w:rsidRPr="00B4045B">
        <w:rPr>
          <w:rFonts w:ascii="Times New Roman" w:hAnsi="Times New Roman"/>
          <w:sz w:val="28"/>
          <w:szCs w:val="28"/>
          <w:vertAlign w:val="subscript"/>
        </w:rPr>
        <w:t>с</w:t>
      </w:r>
      <w:proofErr w:type="spellEnd"/>
      <w:r w:rsidRPr="00B4045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 xml:space="preserve">≥ (9…13)В ∕ Д∙Т∙ </w:t>
      </w:r>
      <w:proofErr w:type="spellStart"/>
      <w:r w:rsidRPr="00B4045B">
        <w:rPr>
          <w:rFonts w:ascii="Times New Roman" w:hAnsi="Times New Roman"/>
          <w:sz w:val="28"/>
          <w:szCs w:val="28"/>
        </w:rPr>
        <w:t>К</w:t>
      </w:r>
      <w:r w:rsidRPr="00B4045B">
        <w:rPr>
          <w:rFonts w:ascii="Times New Roman" w:hAnsi="Times New Roman"/>
          <w:sz w:val="28"/>
          <w:szCs w:val="28"/>
          <w:vertAlign w:val="subscript"/>
        </w:rPr>
        <w:t>см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∙ </w:t>
      </w:r>
      <w:proofErr w:type="spellStart"/>
      <w:r w:rsidRPr="00B4045B">
        <w:rPr>
          <w:rFonts w:ascii="Times New Roman" w:hAnsi="Times New Roman"/>
          <w:sz w:val="28"/>
          <w:szCs w:val="28"/>
        </w:rPr>
        <w:t>К</w:t>
      </w:r>
      <w:r w:rsidRPr="00B4045B">
        <w:rPr>
          <w:rFonts w:ascii="Times New Roman" w:hAnsi="Times New Roman"/>
          <w:sz w:val="28"/>
          <w:szCs w:val="28"/>
          <w:vertAlign w:val="subscript"/>
        </w:rPr>
        <w:t>рс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,                                      (</w:t>
      </w:r>
      <w:r w:rsidR="00AD5E2F">
        <w:rPr>
          <w:rFonts w:ascii="Times New Roman" w:hAnsi="Times New Roman"/>
          <w:sz w:val="28"/>
          <w:szCs w:val="28"/>
        </w:rPr>
        <w:t>4</w:t>
      </w:r>
      <w:r w:rsidRPr="00B4045B">
        <w:rPr>
          <w:rFonts w:ascii="Times New Roman" w:hAnsi="Times New Roman"/>
          <w:sz w:val="28"/>
          <w:szCs w:val="28"/>
        </w:rPr>
        <w:t>.2)</w:t>
      </w:r>
    </w:p>
    <w:p w:rsidR="00635962" w:rsidRPr="00635962" w:rsidRDefault="00635962" w:rsidP="00416DAB">
      <w:pPr>
        <w:spacing w:after="0" w:line="360" w:lineRule="auto"/>
        <w:ind w:firstLine="709"/>
        <w:jc w:val="center"/>
        <w:rPr>
          <w:rFonts w:ascii="Times New Roman" w:hAnsi="Times New Roman"/>
          <w:sz w:val="16"/>
          <w:szCs w:val="16"/>
        </w:rPr>
      </w:pPr>
    </w:p>
    <w:p w:rsidR="00AD5E2F" w:rsidRDefault="001C3E1B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где    (</w:t>
      </w:r>
      <w:proofErr w:type="spellStart"/>
      <w:r w:rsidRPr="00B4045B">
        <w:rPr>
          <w:rFonts w:ascii="Times New Roman" w:hAnsi="Times New Roman"/>
          <w:sz w:val="28"/>
          <w:szCs w:val="28"/>
        </w:rPr>
        <w:t>П</w:t>
      </w:r>
      <w:r w:rsidRPr="00B4045B">
        <w:rPr>
          <w:rFonts w:ascii="Times New Roman" w:hAnsi="Times New Roman"/>
          <w:sz w:val="28"/>
          <w:szCs w:val="28"/>
          <w:vertAlign w:val="subscript"/>
        </w:rPr>
        <w:t>с</w:t>
      </w:r>
      <w:proofErr w:type="spellEnd"/>
      <w:proofErr w:type="gramStart"/>
      <w:r w:rsidRPr="00B4045B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– часовая производительность зерносушилки, т/ч; </w:t>
      </w:r>
    </w:p>
    <w:p w:rsidR="002E19B0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045B">
        <w:rPr>
          <w:rFonts w:ascii="Times New Roman" w:hAnsi="Times New Roman"/>
          <w:sz w:val="28"/>
          <w:szCs w:val="28"/>
        </w:rPr>
        <w:t xml:space="preserve">В – плановый сезонный валовой урожай зерна, т (рассчитывается на  </w:t>
      </w:r>
      <w:r w:rsidR="002E19B0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2E19B0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перспективу до 7-8 лет с учетом возможности увеличения  площадей и </w:t>
      </w:r>
      <w:r w:rsidR="002E19B0">
        <w:rPr>
          <w:rFonts w:ascii="Times New Roman" w:hAnsi="Times New Roman"/>
          <w:sz w:val="28"/>
          <w:szCs w:val="28"/>
        </w:rPr>
        <w:t xml:space="preserve"> </w:t>
      </w:r>
    </w:p>
    <w:p w:rsidR="00AD5E2F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урожайности);  </w:t>
      </w:r>
    </w:p>
    <w:p w:rsidR="00AD5E2F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lastRenderedPageBreak/>
        <w:t xml:space="preserve">Д – продолжительность уборки, дней (не более 20 дней);  </w:t>
      </w:r>
    </w:p>
    <w:p w:rsidR="00AD5E2F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Т – продолжительность смены, </w:t>
      </w:r>
      <w:proofErr w:type="gramStart"/>
      <w:r w:rsidRPr="00B4045B">
        <w:rPr>
          <w:rFonts w:ascii="Times New Roman" w:hAnsi="Times New Roman"/>
          <w:sz w:val="28"/>
          <w:szCs w:val="28"/>
        </w:rPr>
        <w:t>ч</w:t>
      </w:r>
      <w:proofErr w:type="gramEnd"/>
      <w:r w:rsidRPr="00B4045B">
        <w:rPr>
          <w:rFonts w:ascii="Times New Roman" w:hAnsi="Times New Roman"/>
          <w:sz w:val="28"/>
          <w:szCs w:val="28"/>
        </w:rPr>
        <w:t xml:space="preserve"> (Т=15– 18 ч); </w:t>
      </w:r>
    </w:p>
    <w:p w:rsidR="00AD5E2F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К</w:t>
      </w:r>
      <w:proofErr w:type="gramStart"/>
      <w:r w:rsidRPr="00B4045B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proofErr w:type="gramEnd"/>
      <w:r w:rsidRPr="00B4045B">
        <w:rPr>
          <w:rFonts w:ascii="Times New Roman" w:hAnsi="Times New Roman"/>
          <w:sz w:val="28"/>
          <w:szCs w:val="28"/>
          <w:vertAlign w:val="subscript"/>
        </w:rPr>
        <w:t>м</w:t>
      </w:r>
      <w:r w:rsidRPr="00B4045B">
        <w:rPr>
          <w:rFonts w:ascii="Times New Roman" w:hAnsi="Times New Roman"/>
          <w:sz w:val="28"/>
          <w:szCs w:val="28"/>
        </w:rPr>
        <w:t xml:space="preserve"> – коэффициент сменности, (К</w:t>
      </w:r>
      <w:r w:rsidRPr="00B4045B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B4045B">
        <w:rPr>
          <w:rFonts w:ascii="Times New Roman" w:hAnsi="Times New Roman"/>
          <w:sz w:val="28"/>
          <w:szCs w:val="28"/>
          <w:vertAlign w:val="subscript"/>
        </w:rPr>
        <w:t>м</w:t>
      </w:r>
      <w:r w:rsidRPr="00B4045B">
        <w:rPr>
          <w:rFonts w:ascii="Times New Roman" w:hAnsi="Times New Roman"/>
          <w:sz w:val="28"/>
          <w:szCs w:val="28"/>
        </w:rPr>
        <w:t xml:space="preserve"> = 0,8 – 0,85); </w:t>
      </w:r>
    </w:p>
    <w:p w:rsidR="001C3E1B" w:rsidRPr="00B4045B" w:rsidRDefault="001C3E1B" w:rsidP="00416DAB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4045B">
        <w:rPr>
          <w:rFonts w:ascii="Times New Roman" w:hAnsi="Times New Roman"/>
          <w:sz w:val="28"/>
          <w:szCs w:val="28"/>
        </w:rPr>
        <w:t>К</w:t>
      </w:r>
      <w:r w:rsidRPr="00B4045B">
        <w:rPr>
          <w:rFonts w:ascii="Times New Roman" w:hAnsi="Times New Roman"/>
          <w:sz w:val="28"/>
          <w:szCs w:val="28"/>
          <w:vertAlign w:val="subscript"/>
        </w:rPr>
        <w:t>рс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– коэффициент, учитывающий режим сушки (при сушке продовольственного и фуражного зерна </w:t>
      </w:r>
      <w:proofErr w:type="spellStart"/>
      <w:r w:rsidRPr="00B4045B">
        <w:rPr>
          <w:rFonts w:ascii="Times New Roman" w:hAnsi="Times New Roman"/>
          <w:sz w:val="28"/>
          <w:szCs w:val="28"/>
        </w:rPr>
        <w:t>К</w:t>
      </w:r>
      <w:r w:rsidRPr="00B4045B">
        <w:rPr>
          <w:rFonts w:ascii="Times New Roman" w:hAnsi="Times New Roman"/>
          <w:sz w:val="28"/>
          <w:szCs w:val="28"/>
          <w:vertAlign w:val="subscript"/>
        </w:rPr>
        <w:t>рс</w:t>
      </w:r>
      <w:proofErr w:type="spellEnd"/>
      <w:r w:rsidRPr="00B4045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 xml:space="preserve">= 1, при сушке семенного зерна </w:t>
      </w:r>
      <w:proofErr w:type="spellStart"/>
      <w:r w:rsidRPr="00B4045B">
        <w:rPr>
          <w:rFonts w:ascii="Times New Roman" w:hAnsi="Times New Roman"/>
          <w:sz w:val="28"/>
          <w:szCs w:val="28"/>
        </w:rPr>
        <w:t>К</w:t>
      </w:r>
      <w:r w:rsidRPr="00B4045B">
        <w:rPr>
          <w:rFonts w:ascii="Times New Roman" w:hAnsi="Times New Roman"/>
          <w:sz w:val="28"/>
          <w:szCs w:val="28"/>
          <w:vertAlign w:val="subscript"/>
        </w:rPr>
        <w:t>рс</w:t>
      </w:r>
      <w:proofErr w:type="spellEnd"/>
      <w:r w:rsidRPr="00B4045B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B4045B">
        <w:rPr>
          <w:rFonts w:ascii="Times New Roman" w:hAnsi="Times New Roman"/>
          <w:sz w:val="28"/>
          <w:szCs w:val="28"/>
        </w:rPr>
        <w:t xml:space="preserve">=  0,5).  </w:t>
      </w:r>
    </w:p>
    <w:p w:rsidR="001C3E1B" w:rsidRPr="00B4045B" w:rsidRDefault="001C3E1B" w:rsidP="00416D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b/>
          <w:i/>
          <w:sz w:val="28"/>
          <w:szCs w:val="28"/>
        </w:rPr>
        <w:t>ПРИМЕР.</w:t>
      </w:r>
      <w:r w:rsidRPr="00B4045B">
        <w:rPr>
          <w:rFonts w:ascii="Times New Roman" w:hAnsi="Times New Roman"/>
          <w:sz w:val="28"/>
          <w:szCs w:val="28"/>
        </w:rPr>
        <w:t xml:space="preserve"> При  продолжительности уборки 20 дней, продолжительности смены 15 часов и коэффициенте использования времени смены 0,8 часовая производительность зерносушилки для сушки </w:t>
      </w:r>
      <w:r w:rsidRPr="00B4045B">
        <w:rPr>
          <w:rFonts w:ascii="Times New Roman" w:hAnsi="Times New Roman"/>
          <w:i/>
          <w:sz w:val="28"/>
          <w:szCs w:val="28"/>
        </w:rPr>
        <w:t>продовольственного</w:t>
      </w:r>
      <w:r w:rsidRPr="00B4045B">
        <w:rPr>
          <w:rFonts w:ascii="Times New Roman" w:hAnsi="Times New Roman"/>
          <w:sz w:val="28"/>
          <w:szCs w:val="28"/>
        </w:rPr>
        <w:t xml:space="preserve"> зерна должна равняться  или быть больше значения 3,5– 5,5 % от объёма сезонного валового сбора. Для  семян  эти цифры увеличиваются в 2 раза. </w:t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Согласно расчетной часовой производительности технологической линии  выбираются зерно- и семяочистительные машины,  нории  и зерносушилка по их паспортным производительностям  и составляется технологическая линия.  </w:t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При составлении технологической линии рекомендуется:</w:t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– компоновать два параллельных потока одинаковой или различной производительности с возможностью, перенаправления обрабатываемого материала  с одного потока на другой на всех этапах обработки; это повышает вероятность безостановочной работы зерно- и семяочистительно-сушильного комплекса при поломке какой-либо машины в технологической линии; </w:t>
      </w:r>
    </w:p>
    <w:p w:rsidR="001C3E1B" w:rsidRPr="00B4045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– добиваться минимального механического воздействия на обрабатываемое зерно с целью снижения травмирования (особенно это важно для семенного материала);</w:t>
      </w:r>
    </w:p>
    <w:p w:rsidR="001C3E1B" w:rsidRDefault="001C3E1B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>– учитывать уменьшение массы  зернового вороха в процес</w:t>
      </w:r>
      <w:r w:rsidR="008B3054">
        <w:rPr>
          <w:rFonts w:ascii="Times New Roman" w:hAnsi="Times New Roman"/>
          <w:sz w:val="28"/>
          <w:szCs w:val="28"/>
        </w:rPr>
        <w:t>се очистки</w:t>
      </w:r>
      <w:r w:rsidRPr="00B4045B">
        <w:rPr>
          <w:rFonts w:ascii="Times New Roman" w:hAnsi="Times New Roman"/>
          <w:sz w:val="28"/>
          <w:szCs w:val="28"/>
        </w:rPr>
        <w:t xml:space="preserve">. </w:t>
      </w:r>
    </w:p>
    <w:p w:rsidR="00AA4895" w:rsidRPr="00D46C58" w:rsidRDefault="00F21315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предлагаемой методике</w:t>
      </w:r>
      <w:r w:rsidR="00AA4895">
        <w:rPr>
          <w:rFonts w:ascii="Times New Roman" w:hAnsi="Times New Roman"/>
          <w:sz w:val="28"/>
          <w:szCs w:val="28"/>
        </w:rPr>
        <w:t xml:space="preserve">  можно рассчитать любую технологическую линию </w:t>
      </w:r>
      <w:r>
        <w:rPr>
          <w:rFonts w:ascii="Times New Roman" w:hAnsi="Times New Roman"/>
          <w:sz w:val="28"/>
          <w:szCs w:val="28"/>
        </w:rPr>
        <w:t xml:space="preserve">для послеуборочной обработки зерна и семян. </w:t>
      </w:r>
    </w:p>
    <w:p w:rsidR="006B21F4" w:rsidRDefault="006B21F4" w:rsidP="00416DA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35962" w:rsidRPr="00AA4895" w:rsidRDefault="00635962" w:rsidP="00416DA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91FCA" w:rsidRPr="00032412" w:rsidRDefault="00191FCA" w:rsidP="00416DAB">
      <w:pPr>
        <w:spacing w:line="36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</w:rPr>
      </w:pPr>
      <w:r w:rsidRPr="00032412">
        <w:rPr>
          <w:rFonts w:ascii="Times New Roman" w:hAnsi="Times New Roman"/>
          <w:b/>
          <w:i/>
          <w:sz w:val="28"/>
          <w:szCs w:val="28"/>
        </w:rPr>
        <w:lastRenderedPageBreak/>
        <w:t xml:space="preserve">4.2  Новые технологические линии для послеуборочной обработки  зерна </w:t>
      </w:r>
      <w:r w:rsidR="00F60A95">
        <w:rPr>
          <w:rFonts w:ascii="Times New Roman" w:hAnsi="Times New Roman"/>
          <w:b/>
          <w:i/>
          <w:sz w:val="28"/>
          <w:szCs w:val="28"/>
        </w:rPr>
        <w:t>и подготовки семян</w:t>
      </w:r>
    </w:p>
    <w:p w:rsidR="00D60062" w:rsidRDefault="00D60062" w:rsidP="00D6006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Послеуборочная обработка и хранение зерна в основном осуществляется на </w:t>
      </w:r>
      <w:proofErr w:type="spellStart"/>
      <w:r w:rsidRPr="00FF4861">
        <w:rPr>
          <w:rFonts w:ascii="Times New Roman" w:hAnsi="Times New Roman"/>
          <w:sz w:val="28"/>
          <w:szCs w:val="28"/>
        </w:rPr>
        <w:t>зернотоке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первичного звена сельскохозяйственного  предприятия </w:t>
      </w:r>
      <w:r w:rsidRPr="00CE2C8D">
        <w:rPr>
          <w:rFonts w:ascii="Times New Roman" w:hAnsi="Times New Roman"/>
          <w:sz w:val="28"/>
          <w:szCs w:val="28"/>
        </w:rPr>
        <w:t xml:space="preserve">или </w:t>
      </w:r>
      <w:proofErr w:type="gramStart"/>
      <w:r w:rsidRPr="00CE2C8D">
        <w:rPr>
          <w:rFonts w:ascii="Times New Roman" w:hAnsi="Times New Roman"/>
          <w:sz w:val="28"/>
          <w:szCs w:val="28"/>
        </w:rPr>
        <w:t>на</w:t>
      </w:r>
      <w:proofErr w:type="gramEnd"/>
      <w:r w:rsidRPr="00CE2C8D">
        <w:rPr>
          <w:rFonts w:ascii="Times New Roman" w:hAnsi="Times New Roman"/>
          <w:sz w:val="28"/>
          <w:szCs w:val="28"/>
        </w:rPr>
        <w:t xml:space="preserve"> централ</w:t>
      </w:r>
      <w:r>
        <w:rPr>
          <w:rFonts w:ascii="Times New Roman" w:hAnsi="Times New Roman"/>
          <w:sz w:val="28"/>
          <w:szCs w:val="28"/>
        </w:rPr>
        <w:t>ь</w:t>
      </w:r>
      <w:r w:rsidRPr="00CE2C8D">
        <w:rPr>
          <w:rFonts w:ascii="Times New Roman" w:hAnsi="Times New Roman"/>
          <w:sz w:val="28"/>
          <w:szCs w:val="28"/>
        </w:rPr>
        <w:t xml:space="preserve">ном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E2C8D">
        <w:rPr>
          <w:rFonts w:ascii="Times New Roman" w:hAnsi="Times New Roman"/>
          <w:sz w:val="28"/>
          <w:szCs w:val="28"/>
        </w:rPr>
        <w:t>зернотоке</w:t>
      </w:r>
      <w:proofErr w:type="spellEnd"/>
      <w:r w:rsidRPr="00CE2C8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Крупные сельскохозяйственные предприятия (агрохолдинги) для послеуборочной обработки и хранения зерна имеют собственные элеваторы и семенные заводы. </w:t>
      </w:r>
    </w:p>
    <w:p w:rsidR="00D60062" w:rsidRPr="00B4045B" w:rsidRDefault="00D60062" w:rsidP="00D6006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B4045B">
        <w:rPr>
          <w:rFonts w:ascii="Times New Roman" w:hAnsi="Times New Roman"/>
          <w:sz w:val="28"/>
          <w:szCs w:val="28"/>
        </w:rPr>
        <w:t xml:space="preserve">Сельскохозяйственные предприятия, занимающиеся зерновым бизнесом, для получения наибольшей экономической выгоды, обязательно должны иметь современный </w:t>
      </w:r>
      <w:proofErr w:type="spellStart"/>
      <w:r w:rsidRPr="00B4045B">
        <w:rPr>
          <w:rFonts w:ascii="Times New Roman" w:hAnsi="Times New Roman"/>
          <w:sz w:val="28"/>
          <w:szCs w:val="28"/>
        </w:rPr>
        <w:t>зерноочитительно-сушильный</w:t>
      </w:r>
      <w:proofErr w:type="spellEnd"/>
      <w:r w:rsidRPr="00B4045B">
        <w:rPr>
          <w:rFonts w:ascii="Times New Roman" w:hAnsi="Times New Roman"/>
          <w:sz w:val="28"/>
          <w:szCs w:val="28"/>
        </w:rPr>
        <w:t xml:space="preserve"> комплекс, где очистка, сушка зерна и семян осуществляется в едином технологическом потоке. Они позволяют повысить производительность и качество послеуборочной обработки, и обеспечивают  доведение валового сбора зерна до продовольственных заготовительных  (ограничительных и базисных) и семенных кондиций. Кондиционное зерно хранится длительно с сохранением качества и может быть  реализовано по  наиболее выгодным условиям. </w:t>
      </w:r>
    </w:p>
    <w:p w:rsidR="00C41DF3" w:rsidRDefault="00AA4895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технологические линии послеуборочной обработки зерна представляют собой</w:t>
      </w:r>
      <w:r w:rsidR="00C41DF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C3728" w:rsidRDefault="00C41DF3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З</w:t>
      </w:r>
      <w:r w:rsidR="00297BE3">
        <w:rPr>
          <w:rFonts w:ascii="Times New Roman" w:hAnsi="Times New Roman"/>
          <w:sz w:val="28"/>
          <w:szCs w:val="28"/>
        </w:rPr>
        <w:t xml:space="preserve">ерноочистительные агрегаты </w:t>
      </w:r>
      <w:r w:rsidR="00D12A39">
        <w:rPr>
          <w:rFonts w:ascii="Times New Roman" w:hAnsi="Times New Roman"/>
          <w:sz w:val="28"/>
          <w:szCs w:val="28"/>
        </w:rPr>
        <w:t xml:space="preserve">с центральной </w:t>
      </w:r>
      <w:r>
        <w:rPr>
          <w:rFonts w:ascii="Times New Roman" w:hAnsi="Times New Roman"/>
          <w:sz w:val="28"/>
          <w:szCs w:val="28"/>
        </w:rPr>
        <w:t xml:space="preserve">встроенной </w:t>
      </w:r>
      <w:r w:rsidR="00D12A39">
        <w:rPr>
          <w:rFonts w:ascii="Times New Roman" w:hAnsi="Times New Roman"/>
          <w:sz w:val="28"/>
          <w:szCs w:val="28"/>
        </w:rPr>
        <w:t xml:space="preserve">воздушной системой </w:t>
      </w:r>
      <w:r w:rsidR="00297BE3">
        <w:rPr>
          <w:rFonts w:ascii="Times New Roman" w:hAnsi="Times New Roman"/>
          <w:sz w:val="28"/>
          <w:szCs w:val="28"/>
        </w:rPr>
        <w:t>(ЗАВ)</w:t>
      </w:r>
      <w:r w:rsidR="003F1DF6">
        <w:rPr>
          <w:rFonts w:ascii="Times New Roman" w:hAnsi="Times New Roman"/>
          <w:sz w:val="28"/>
          <w:szCs w:val="28"/>
        </w:rPr>
        <w:t xml:space="preserve"> где </w:t>
      </w:r>
      <w:r w:rsidR="00284D3A">
        <w:rPr>
          <w:rFonts w:ascii="Times New Roman" w:hAnsi="Times New Roman"/>
          <w:sz w:val="28"/>
          <w:szCs w:val="28"/>
        </w:rPr>
        <w:t xml:space="preserve">очистка зерна осуществляются в едином непрерывном технологическом потоке. Здесь </w:t>
      </w:r>
      <w:r>
        <w:rPr>
          <w:rFonts w:ascii="Times New Roman" w:hAnsi="Times New Roman"/>
          <w:sz w:val="28"/>
          <w:szCs w:val="28"/>
        </w:rPr>
        <w:t>воздушные системы</w:t>
      </w:r>
      <w:r w:rsidR="003F1D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зерноочистительных машин</w:t>
      </w:r>
      <w:r w:rsidR="000408C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</w:t>
      </w:r>
      <w:r w:rsidR="000408CB">
        <w:rPr>
          <w:rFonts w:ascii="Times New Roman" w:hAnsi="Times New Roman"/>
          <w:sz w:val="28"/>
          <w:szCs w:val="28"/>
        </w:rPr>
        <w:t xml:space="preserve">еспечиваются </w:t>
      </w:r>
      <w:r>
        <w:rPr>
          <w:rFonts w:ascii="Times New Roman" w:hAnsi="Times New Roman"/>
          <w:sz w:val="28"/>
          <w:szCs w:val="28"/>
        </w:rPr>
        <w:t>одн</w:t>
      </w:r>
      <w:r w:rsidR="000408CB">
        <w:rPr>
          <w:rFonts w:ascii="Times New Roman" w:hAnsi="Times New Roman"/>
          <w:sz w:val="28"/>
          <w:szCs w:val="28"/>
        </w:rPr>
        <w:t xml:space="preserve">ой </w:t>
      </w:r>
      <w:r w:rsidR="003F1DF6">
        <w:rPr>
          <w:rFonts w:ascii="Times New Roman" w:hAnsi="Times New Roman"/>
          <w:sz w:val="28"/>
          <w:szCs w:val="28"/>
        </w:rPr>
        <w:t xml:space="preserve">высокопроизводительной </w:t>
      </w:r>
      <w:r w:rsidR="000408CB">
        <w:rPr>
          <w:rFonts w:ascii="Times New Roman" w:hAnsi="Times New Roman"/>
          <w:sz w:val="28"/>
          <w:szCs w:val="28"/>
        </w:rPr>
        <w:t xml:space="preserve">воздуходувной машиной.  В качестве воздуходувной машины обычно используют центробежные вентиляторы. Для сбора неиспользуемых легких отходов </w:t>
      </w:r>
      <w:r w:rsidR="003F1DF6">
        <w:rPr>
          <w:rFonts w:ascii="Times New Roman" w:hAnsi="Times New Roman"/>
          <w:sz w:val="28"/>
          <w:szCs w:val="28"/>
        </w:rPr>
        <w:t xml:space="preserve">во </w:t>
      </w:r>
      <w:r w:rsidR="000408CB">
        <w:rPr>
          <w:rFonts w:ascii="Times New Roman" w:hAnsi="Times New Roman"/>
          <w:sz w:val="28"/>
          <w:szCs w:val="28"/>
        </w:rPr>
        <w:t>всасывающ</w:t>
      </w:r>
      <w:r w:rsidR="003F1DF6">
        <w:rPr>
          <w:rFonts w:ascii="Times New Roman" w:hAnsi="Times New Roman"/>
          <w:sz w:val="28"/>
          <w:szCs w:val="28"/>
        </w:rPr>
        <w:t>е</w:t>
      </w:r>
      <w:r w:rsidR="000408CB">
        <w:rPr>
          <w:rFonts w:ascii="Times New Roman" w:hAnsi="Times New Roman"/>
          <w:sz w:val="28"/>
          <w:szCs w:val="28"/>
        </w:rPr>
        <w:t xml:space="preserve">й </w:t>
      </w:r>
      <w:r w:rsidR="003F1DF6">
        <w:rPr>
          <w:rFonts w:ascii="Times New Roman" w:hAnsi="Times New Roman"/>
          <w:sz w:val="28"/>
          <w:szCs w:val="28"/>
        </w:rPr>
        <w:t xml:space="preserve">линии до центробежного вентилятора устанавливается циклон. </w:t>
      </w:r>
      <w:r w:rsidR="008C3728">
        <w:rPr>
          <w:rFonts w:ascii="Times New Roman" w:hAnsi="Times New Roman"/>
          <w:sz w:val="28"/>
          <w:szCs w:val="28"/>
        </w:rPr>
        <w:t xml:space="preserve">Центральная воздушная система используется также и для вентиляции производственного здания. </w:t>
      </w:r>
    </w:p>
    <w:p w:rsidR="008C3728" w:rsidRDefault="008C3728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Зерноочистительные агрегаты без центральной встроенной воздушной </w:t>
      </w:r>
      <w:proofErr w:type="gramStart"/>
      <w:r>
        <w:rPr>
          <w:rFonts w:ascii="Times New Roman" w:hAnsi="Times New Roman"/>
          <w:sz w:val="28"/>
          <w:szCs w:val="28"/>
        </w:rPr>
        <w:t>систем</w:t>
      </w:r>
      <w:r w:rsidR="00984CE8"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 xml:space="preserve"> где </w:t>
      </w:r>
      <w:r w:rsidR="000E276B">
        <w:rPr>
          <w:rFonts w:ascii="Times New Roman" w:hAnsi="Times New Roman"/>
          <w:sz w:val="28"/>
          <w:szCs w:val="28"/>
        </w:rPr>
        <w:t xml:space="preserve">очистка зерна также осуществляются в едином непрерывном </w:t>
      </w:r>
      <w:r w:rsidR="000E276B">
        <w:rPr>
          <w:rFonts w:ascii="Times New Roman" w:hAnsi="Times New Roman"/>
          <w:sz w:val="28"/>
          <w:szCs w:val="28"/>
        </w:rPr>
        <w:lastRenderedPageBreak/>
        <w:t xml:space="preserve">технологическом потоке. В такой схеме </w:t>
      </w:r>
      <w:r>
        <w:rPr>
          <w:rFonts w:ascii="Times New Roman" w:hAnsi="Times New Roman"/>
          <w:sz w:val="28"/>
          <w:szCs w:val="28"/>
        </w:rPr>
        <w:t>зерноочистительные машины</w:t>
      </w:r>
      <w:r w:rsidRPr="008C37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имеют автономные воздушные системы.  Вентиляция производственного здания</w:t>
      </w:r>
      <w:r w:rsidR="005A55DF">
        <w:rPr>
          <w:rFonts w:ascii="Times New Roman" w:hAnsi="Times New Roman"/>
          <w:sz w:val="28"/>
          <w:szCs w:val="28"/>
        </w:rPr>
        <w:t xml:space="preserve"> осуществляется автономной воздушной системой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23385" w:rsidRDefault="00CF3F1A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Комплексы з</w:t>
      </w:r>
      <w:r w:rsidR="00AA4895">
        <w:rPr>
          <w:rFonts w:ascii="Times New Roman" w:hAnsi="Times New Roman"/>
          <w:sz w:val="28"/>
          <w:szCs w:val="28"/>
        </w:rPr>
        <w:t xml:space="preserve">ерноочистительно-сушильные </w:t>
      </w:r>
      <w:r>
        <w:rPr>
          <w:rFonts w:ascii="Times New Roman" w:hAnsi="Times New Roman"/>
          <w:sz w:val="28"/>
          <w:szCs w:val="28"/>
        </w:rPr>
        <w:t>(КЗС)</w:t>
      </w:r>
      <w:r w:rsidR="00207A50">
        <w:rPr>
          <w:rFonts w:ascii="Times New Roman" w:hAnsi="Times New Roman"/>
          <w:sz w:val="28"/>
          <w:szCs w:val="28"/>
        </w:rPr>
        <w:t xml:space="preserve"> </w:t>
      </w:r>
      <w:r w:rsidR="001508BA">
        <w:rPr>
          <w:rFonts w:ascii="Times New Roman" w:hAnsi="Times New Roman"/>
          <w:sz w:val="28"/>
          <w:szCs w:val="28"/>
        </w:rPr>
        <w:t xml:space="preserve">где наряду с очисткой зерна в едином непрерывном технологическом потоке на разных этапах при необходимости может включаться сушка.  </w:t>
      </w:r>
    </w:p>
    <w:p w:rsidR="00AA4895" w:rsidRPr="00B4045B" w:rsidRDefault="00D23385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рассмотренные  </w:t>
      </w:r>
      <w:r w:rsidR="00B14961">
        <w:rPr>
          <w:rFonts w:ascii="Times New Roman" w:hAnsi="Times New Roman"/>
          <w:sz w:val="28"/>
          <w:szCs w:val="28"/>
        </w:rPr>
        <w:t>технологические линии в своем составе обязательно име</w:t>
      </w:r>
      <w:r>
        <w:rPr>
          <w:rFonts w:ascii="Times New Roman" w:hAnsi="Times New Roman"/>
          <w:sz w:val="28"/>
          <w:szCs w:val="28"/>
        </w:rPr>
        <w:t>ю</w:t>
      </w:r>
      <w:r w:rsidR="00B14961">
        <w:rPr>
          <w:rFonts w:ascii="Times New Roman" w:hAnsi="Times New Roman"/>
          <w:sz w:val="28"/>
          <w:szCs w:val="28"/>
        </w:rPr>
        <w:t xml:space="preserve">т машины для </w:t>
      </w:r>
      <w:r w:rsidR="00DE554B">
        <w:rPr>
          <w:rFonts w:ascii="Times New Roman" w:hAnsi="Times New Roman"/>
          <w:sz w:val="28"/>
          <w:szCs w:val="28"/>
        </w:rPr>
        <w:t>доведения зерна до семенных кондиций.</w:t>
      </w:r>
      <w:r w:rsidR="00CF3F1A" w:rsidRPr="00CF3F1A">
        <w:rPr>
          <w:rFonts w:ascii="Times New Roman" w:hAnsi="Times New Roman"/>
          <w:sz w:val="28"/>
          <w:szCs w:val="28"/>
        </w:rPr>
        <w:t xml:space="preserve"> </w:t>
      </w:r>
    </w:p>
    <w:p w:rsidR="00277F99" w:rsidRDefault="00B957C4" w:rsidP="00416DA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="00297BE3">
        <w:rPr>
          <w:rFonts w:ascii="Times New Roman" w:hAnsi="Times New Roman"/>
          <w:sz w:val="28"/>
          <w:szCs w:val="28"/>
        </w:rPr>
        <w:t xml:space="preserve">проектированием, строительством, реконструкцией </w:t>
      </w:r>
      <w:r w:rsidR="005A60B5">
        <w:rPr>
          <w:rFonts w:ascii="Times New Roman" w:hAnsi="Times New Roman"/>
          <w:sz w:val="28"/>
          <w:szCs w:val="28"/>
        </w:rPr>
        <w:t>зерноочистительных агрегатов и зерноочистительно-сушильных комплексов</w:t>
      </w:r>
      <w:r>
        <w:rPr>
          <w:rFonts w:ascii="Times New Roman" w:hAnsi="Times New Roman"/>
          <w:sz w:val="28"/>
          <w:szCs w:val="28"/>
        </w:rPr>
        <w:t xml:space="preserve"> в основном занимаются  производители машин для послеуборочной обработки зерна</w:t>
      </w:r>
      <w:r w:rsidRPr="00B957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(раздел 3 настоящего учебного пособия).</w:t>
      </w:r>
    </w:p>
    <w:p w:rsidR="00D56C25" w:rsidRPr="00032412" w:rsidRDefault="00B957C4" w:rsidP="00416DAB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Рассмотрим характеристики, блочные схемы, компоновку и марки машин новых технологических линий</w:t>
      </w:r>
      <w:r w:rsidR="00D12A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разных производителей</w:t>
      </w:r>
      <w:r w:rsidR="00364B5B">
        <w:rPr>
          <w:rFonts w:ascii="Times New Roman" w:hAnsi="Times New Roman"/>
          <w:sz w:val="28"/>
          <w:szCs w:val="28"/>
        </w:rPr>
        <w:t>.</w:t>
      </w:r>
      <w:r w:rsidR="00BA74A7" w:rsidRPr="00BA74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1C3E1B" w:rsidRPr="00B4045B" w:rsidRDefault="001C3E1B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3E1B" w:rsidRPr="00B4045B" w:rsidRDefault="00A44A8F" w:rsidP="00416DAB">
      <w:pPr>
        <w:spacing w:after="0" w:line="360" w:lineRule="auto"/>
        <w:ind w:firstLine="153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group id="_x0000_s1113" style="position:absolute;left:0;text-align:left;margin-left:14.5pt;margin-top:-4.4pt;width:469pt;height:108.3pt;z-index:251749376" coordorigin="1464,4345" coordsize="6350,1580">
            <v:shapetype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_x0000_s1114" type="#_x0000_t177" style="position:absolute;left:1464;top:4523;width:794;height:1275" fillcolor="#c0504d [3205]" strokecolor="#ffe4ff [3041]" strokeweight="3pt">
              <v:shadow on="t" type="perspective" color="#622423 [1605]" opacity=".5" offset="1pt" offset2="-1pt"/>
              <v:textbox style="mso-next-textbox:#_x0000_s1114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1</w:t>
                    </w:r>
                  </w:p>
                  <w:p w:rsidR="0052253D" w:rsidRPr="008E5FEB" w:rsidRDefault="0052253D" w:rsidP="001C3E1B">
                    <w:pPr>
                      <w:jc w:val="center"/>
                    </w:pP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115" type="#_x0000_t109" style="position:absolute;left:3760;top:4668;width:1018;height:794" fillcolor="#f79646 [3209]" strokecolor="#ffe4ff [3041]" strokeweight="3pt">
              <v:shadow on="t" type="perspective" color="#974706 [1609]" opacity=".5" offset="1pt" offset2="-1pt"/>
              <v:textbox style="mso-next-textbox:#_x0000_s1115">
                <w:txbxContent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16" type="#_x0000_t176" style="position:absolute;left:6301;top:5287;width:1513;height:638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116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117" type="#_x0000_t13" style="position:absolute;left:5719;top:4584;width:565;height:220" strokecolor="#fd00fd [1612]" strokeweight="1.5pt"/>
            <v:shape id="_x0000_s1118" type="#_x0000_t13" style="position:absolute;left:3195;top:4936;width:565;height:220" strokecolor="#fd00fd [1612]" strokeweight="1.5pt"/>
            <v:shape id="_x0000_s1119" type="#_x0000_t13" style="position:absolute;left:4778;top:4982;width:565;height:220" strokecolor="#fd00fd [1612]" strokeweight="1.5pt"/>
            <v:shape id="_x0000_s1120" type="#_x0000_t13" style="position:absolute;left:5736;top:5462;width:565;height:220" strokecolor="#fd00fd [1612]" strokeweight="1.5pt"/>
            <v:shape id="_x0000_s1121" type="#_x0000_t176" style="position:absolute;left:6301;top:4345;width:1513;height:638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121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122" type="#_x0000_t109" style="position:absolute;left:5343;top:4523;width:376;height:1202" fillcolor="#8064a2 [3207]" strokecolor="#ffe4ff [3041]" strokeweight="3pt">
              <v:shadow on="t" type="perspective" color="#3f3151 [1607]" opacity=".5" offset="1pt" offset2="-1pt"/>
              <v:textbox style="mso-next-textbox:#_x0000_s1122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_x0000_s1123" type="#_x0000_t109" style="position:absolute;left:2819;top:4523;width:376;height:1202" fillcolor="#8064a2 [3207]" strokecolor="#ffe4ff [3041]" strokeweight="3pt">
              <v:shadow on="t" type="perspective" color="#3f3151 [1607]" opacity=".5" offset="1pt" offset2="-1pt"/>
              <v:textbox style="mso-next-textbox:#_x0000_s1123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_x0000_s1124" type="#_x0000_t13" style="position:absolute;left:2254;top:4936;width:565;height:220" strokecolor="#fd00fd [1612]" strokeweight="1.5pt"/>
          </v:group>
        </w:pict>
      </w:r>
    </w:p>
    <w:p w:rsidR="00B03C82" w:rsidRDefault="00B03C82" w:rsidP="00D56C2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D0089" w:rsidRDefault="00ED0089" w:rsidP="00D56C2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D0089" w:rsidRDefault="00ED0089" w:rsidP="00D56C2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ED0089" w:rsidRDefault="00ED0089" w:rsidP="00D56C2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635962" w:rsidRDefault="00635962" w:rsidP="00D56C25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D56C25" w:rsidRDefault="00D56C25" w:rsidP="00D56C2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032412">
        <w:rPr>
          <w:rFonts w:ascii="Times New Roman" w:hAnsi="Times New Roman"/>
          <w:i/>
          <w:sz w:val="28"/>
          <w:szCs w:val="28"/>
        </w:rPr>
        <w:t>Производительность</w:t>
      </w:r>
      <w:r>
        <w:rPr>
          <w:rFonts w:ascii="Times New Roman" w:hAnsi="Times New Roman"/>
          <w:i/>
          <w:sz w:val="28"/>
          <w:szCs w:val="28"/>
        </w:rPr>
        <w:t xml:space="preserve">: </w:t>
      </w:r>
      <w:r w:rsidRPr="00032412">
        <w:rPr>
          <w:rFonts w:ascii="Times New Roman" w:hAnsi="Times New Roman"/>
          <w:i/>
          <w:sz w:val="28"/>
          <w:szCs w:val="28"/>
        </w:rPr>
        <w:t>товарно</w:t>
      </w:r>
      <w:r>
        <w:rPr>
          <w:rFonts w:ascii="Times New Roman" w:hAnsi="Times New Roman"/>
          <w:i/>
          <w:sz w:val="28"/>
          <w:szCs w:val="28"/>
        </w:rPr>
        <w:t>е</w:t>
      </w:r>
      <w:r w:rsidRPr="00032412">
        <w:rPr>
          <w:rFonts w:ascii="Times New Roman" w:hAnsi="Times New Roman"/>
          <w:i/>
          <w:sz w:val="28"/>
          <w:szCs w:val="28"/>
        </w:rPr>
        <w:t xml:space="preserve"> зерн</w:t>
      </w:r>
      <w:r>
        <w:rPr>
          <w:rFonts w:ascii="Times New Roman" w:hAnsi="Times New Roman"/>
          <w:i/>
          <w:sz w:val="28"/>
          <w:szCs w:val="28"/>
        </w:rPr>
        <w:t>о</w:t>
      </w:r>
      <w:r w:rsidRPr="00032412">
        <w:rPr>
          <w:rFonts w:ascii="Times New Roman" w:hAnsi="Times New Roman"/>
          <w:i/>
          <w:sz w:val="28"/>
          <w:szCs w:val="28"/>
        </w:rPr>
        <w:t xml:space="preserve"> – 30 т/час</w:t>
      </w:r>
      <w:r>
        <w:rPr>
          <w:rFonts w:ascii="Times New Roman" w:hAnsi="Times New Roman"/>
          <w:i/>
          <w:sz w:val="28"/>
          <w:szCs w:val="28"/>
        </w:rPr>
        <w:t xml:space="preserve">;      </w:t>
      </w:r>
      <w:r w:rsidRPr="00032412">
        <w:rPr>
          <w:rFonts w:ascii="Times New Roman" w:hAnsi="Times New Roman"/>
          <w:i/>
          <w:sz w:val="28"/>
          <w:szCs w:val="28"/>
        </w:rPr>
        <w:t>семена –  10 т/час</w:t>
      </w:r>
      <w:r w:rsidRPr="00D56C2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03C82" w:rsidRPr="00635962" w:rsidRDefault="00B03C82" w:rsidP="0063596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635962">
        <w:rPr>
          <w:rFonts w:ascii="Times New Roman" w:hAnsi="Times New Roman"/>
          <w:color w:val="000000"/>
          <w:sz w:val="28"/>
          <w:szCs w:val="28"/>
        </w:rPr>
        <w:t xml:space="preserve">1 – завальная яма; 2, 4 – нории </w:t>
      </w:r>
      <w:r w:rsidRPr="00635962">
        <w:rPr>
          <w:rFonts w:ascii="Times New Roman" w:hAnsi="Times New Roman"/>
          <w:i/>
          <w:color w:val="000000"/>
          <w:sz w:val="28"/>
          <w:szCs w:val="28"/>
        </w:rPr>
        <w:t>НКЛ-25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; 3 – универсальная зерноочистительная машина </w:t>
      </w:r>
      <w:r w:rsidRPr="00635962">
        <w:rPr>
          <w:rFonts w:ascii="Times New Roman" w:hAnsi="Times New Roman"/>
          <w:sz w:val="28"/>
          <w:szCs w:val="28"/>
        </w:rPr>
        <w:t>У</w:t>
      </w:r>
      <w:r w:rsidRPr="00635962">
        <w:rPr>
          <w:rFonts w:ascii="Times New Roman" w:hAnsi="Times New Roman"/>
          <w:i/>
          <w:sz w:val="28"/>
          <w:szCs w:val="28"/>
        </w:rPr>
        <w:t>ЗМ-30/15</w:t>
      </w:r>
      <w:r w:rsidRPr="00635962">
        <w:rPr>
          <w:rFonts w:ascii="Times New Roman" w:hAnsi="Times New Roman"/>
          <w:sz w:val="28"/>
          <w:szCs w:val="28"/>
        </w:rPr>
        <w:t>;</w:t>
      </w:r>
      <w:r w:rsidRPr="00635962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635962">
        <w:rPr>
          <w:rFonts w:ascii="Times New Roman" w:hAnsi="Times New Roman"/>
          <w:sz w:val="28"/>
          <w:szCs w:val="28"/>
        </w:rPr>
        <w:t xml:space="preserve">5 – </w:t>
      </w:r>
      <w:proofErr w:type="spellStart"/>
      <w:r w:rsidRPr="00635962">
        <w:rPr>
          <w:rFonts w:ascii="Times New Roman" w:hAnsi="Times New Roman"/>
          <w:sz w:val="28"/>
          <w:szCs w:val="28"/>
        </w:rPr>
        <w:t>пневмосортировальные</w:t>
      </w:r>
      <w:proofErr w:type="spellEnd"/>
      <w:r w:rsidRPr="00635962">
        <w:rPr>
          <w:rFonts w:ascii="Times New Roman" w:hAnsi="Times New Roman"/>
          <w:sz w:val="28"/>
          <w:szCs w:val="28"/>
        </w:rPr>
        <w:t xml:space="preserve"> машины для вторичной очистки ПСМ -10М.</w:t>
      </w:r>
    </w:p>
    <w:p w:rsidR="00635962" w:rsidRPr="00635962" w:rsidRDefault="00635962" w:rsidP="00635962">
      <w:pPr>
        <w:spacing w:after="0" w:line="360" w:lineRule="auto"/>
        <w:ind w:firstLine="708"/>
        <w:jc w:val="both"/>
        <w:rPr>
          <w:rFonts w:ascii="Times New Roman" w:hAnsi="Times New Roman"/>
          <w:sz w:val="16"/>
          <w:szCs w:val="16"/>
        </w:rPr>
      </w:pPr>
    </w:p>
    <w:p w:rsidR="00D56C25" w:rsidRDefault="00B03C82" w:rsidP="00B03C8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3C82">
        <w:rPr>
          <w:rFonts w:ascii="Times New Roman" w:hAnsi="Times New Roman"/>
          <w:sz w:val="28"/>
          <w:szCs w:val="28"/>
        </w:rPr>
        <w:t>Рисунок 4.1 – Технологическая линия ОАО «</w:t>
      </w:r>
      <w:proofErr w:type="spellStart"/>
      <w:r w:rsidRPr="00B03C82">
        <w:rPr>
          <w:rFonts w:ascii="Times New Roman" w:hAnsi="Times New Roman"/>
          <w:sz w:val="28"/>
          <w:szCs w:val="28"/>
        </w:rPr>
        <w:t>Кузембетьевский</w:t>
      </w:r>
      <w:proofErr w:type="spellEnd"/>
      <w:r w:rsidRPr="00B03C82">
        <w:rPr>
          <w:rFonts w:ascii="Times New Roman" w:hAnsi="Times New Roman"/>
          <w:sz w:val="28"/>
          <w:szCs w:val="28"/>
        </w:rPr>
        <w:t xml:space="preserve"> ремонтно-механический завод» (Республика Татарстан)</w:t>
      </w:r>
    </w:p>
    <w:p w:rsidR="00635962" w:rsidRDefault="00635962" w:rsidP="00B03C8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35962" w:rsidRDefault="00635962" w:rsidP="00B03C8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24BFE" w:rsidRDefault="00A44A8F" w:rsidP="00416DAB">
      <w:pPr>
        <w:spacing w:after="0" w:line="360" w:lineRule="auto"/>
        <w:jc w:val="both"/>
        <w:rPr>
          <w:rFonts w:ascii="Times New Roman" w:hAnsi="Times New Roman"/>
          <w:b/>
        </w:rPr>
      </w:pPr>
      <w:r w:rsidRPr="00A44A8F">
        <w:rPr>
          <w:rFonts w:ascii="Times New Roman" w:hAnsi="Times New Roman"/>
          <w:noProof/>
          <w:sz w:val="28"/>
          <w:szCs w:val="28"/>
        </w:rPr>
        <w:lastRenderedPageBreak/>
        <w:pict>
          <v:group id="_x0000_s1153" style="position:absolute;left:0;text-align:left;margin-left:14.5pt;margin-top:2.35pt;width:461.8pt;height:93pt;z-index:251794432" coordorigin="1424,6645" coordsize="9236,1860">
            <v:shape id="_x0000_s1057" type="#_x0000_t177" style="position:absolute;left:1424;top:6862;width:1006;height:1454" o:regroupid="1" fillcolor="#c0504d [3205]" strokecolor="#ffe4ff [3041]" strokeweight="3pt">
              <v:shadow on="t" type="perspective" color="#622423 [1605]" opacity=".5" offset="1pt" offset2="-1pt"/>
              <v:textbox style="mso-next-textbox:#_x0000_s1057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1</w:t>
                    </w:r>
                  </w:p>
                  <w:p w:rsidR="0052253D" w:rsidRPr="008E5FEB" w:rsidRDefault="0052253D" w:rsidP="001C3E1B">
                    <w:pPr>
                      <w:jc w:val="center"/>
                    </w:pPr>
                  </w:p>
                </w:txbxContent>
              </v:textbox>
            </v:shape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58" type="#_x0000_t120" style="position:absolute;left:9849;top:6645;width:811;height:837" o:regroupid="1" fillcolor="#4bacc6 [3208]" strokecolor="#ffe4ff [3041]" strokeweight="3pt">
              <v:shadow on="t" type="perspective" color="#205867 [1608]" opacity=".5" offset="1pt" offset2="-1pt"/>
              <v:textbox style="mso-next-textbox:#_x0000_s1058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059" type="#_x0000_t109" style="position:absolute;left:3957;top:7058;width:1293;height:929" o:regroupid="1" fillcolor="#f79646 [3209]" strokecolor="#ffe4ff [3041]" strokeweight="3pt">
              <v:shadow on="t" type="perspective" color="#974706 [1609]" opacity=".5" offset="1pt" offset2="-1pt"/>
              <v:textbox style="mso-next-textbox:#_x0000_s1059">
                <w:txbxContent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_x0000_s1060" type="#_x0000_t176" style="position:absolute;left:6801;top:7737;width:1513;height:658" o:regroupid="1" fillcolor="#fffeff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060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061" type="#_x0000_t109" style="position:absolute;left:8810;top:6862;width:497;height:1498" o:regroupid="1" fillcolor="#8064a2 [3207]" strokecolor="#ffe4ff [3041]" strokeweight="3pt">
              <v:shadow on="t" type="perspective" color="#3f3151 [1607]" opacity=".5" offset="1pt" offset2="-1pt"/>
              <v:textbox style="mso-next-textbox:#_x0000_s1061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_x0000_s1062" type="#_x0000_t120" style="position:absolute;left:9849;top:7677;width:811;height:828" o:regroupid="1" fillcolor="#4bacc6 [3208]" strokecolor="#ffe4ff [3041]" strokeweight="3pt">
              <v:shadow on="t" type="perspective" color="#205867 [1608]" opacity=".5" offset="1pt" offset2="-1pt"/>
              <v:textbox style="mso-next-textbox:#_x0000_s1062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063" type="#_x0000_t13" style="position:absolute;left:9408;top:7979;width:441;height:260" o:regroupid="1" strokecolor="#fd00fd [1612]" strokeweight="1.5pt"/>
            <v:shape id="_x0000_s1064" type="#_x0000_t13" style="position:absolute;left:9399;top:6977;width:450;height:227" o:regroupid="1" strokecolor="#fd00fd [1612]" strokeweight="1.5pt"/>
            <v:shape id="_x0000_s1065" type="#_x0000_t13" style="position:absolute;left:8444;top:6977;width:366;height:227" o:regroupid="1" strokecolor="#fd00fd [1612]" strokeweight="1.5pt"/>
            <v:shape id="_x0000_s1066" type="#_x0000_t13" style="position:absolute;left:8367;top:7959;width:389;height:227" o:regroupid="1" strokecolor="#fd00fd [1612]" strokeweight="1.5pt"/>
            <v:shape id="_x0000_s1067" type="#_x0000_t13" style="position:absolute;left:6377;top:7058;width:424;height:227" o:regroupid="1" strokecolor="#fd00fd [1612]" strokeweight="1.5pt"/>
            <v:shape id="_x0000_s1068" type="#_x0000_t13" style="position:absolute;left:3490;top:7457;width:407;height:227" o:regroupid="1" strokecolor="#fd00fd [1612]" strokeweight="1.5pt"/>
            <v:shape id="_x0000_s1069" type="#_x0000_t13" style="position:absolute;left:5300;top:7457;width:433;height:227" o:regroupid="1" strokecolor="#fd00fd [1612]" strokeweight="1.5pt"/>
            <v:shape id="_x0000_s1070" type="#_x0000_t13" style="position:absolute;left:6377;top:7991;width:424;height:227" o:regroupid="1" strokecolor="#fd00fd [1612]" strokeweight="1.5pt"/>
            <v:shape id="_x0000_s1071" type="#_x0000_t176" style="position:absolute;left:6854;top:6819;width:1513;height:658" o:regroupid="1" fillcolor="#fffeff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071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072" type="#_x0000_t109" style="position:absolute;left:5790;top:6862;width:505;height:1543" o:regroupid="1" fillcolor="#8064a2 [3207]" strokecolor="#ffe4ff [3041]" strokeweight="3pt">
              <v:shadow on="t" type="perspective" color="#3f3151 [1607]" opacity=".5" offset="1pt" offset2="-1pt"/>
              <v:textbox style="mso-next-textbox:#_x0000_s1072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_x0000_s1073" type="#_x0000_t109" style="position:absolute;left:2896;top:6819;width:506;height:1591" o:regroupid="1" fillcolor="#8064a2 [3207]" strokecolor="#ffe4ff [3041]" strokeweight="3pt">
              <v:shadow on="t" type="perspective" color="#3f3151 [1607]" opacity=".5" offset="1pt" offset2="-1pt"/>
              <v:textbox style="mso-next-textbox:#_x0000_s1073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_x0000_s1074" type="#_x0000_t13" style="position:absolute;left:2504;top:7457;width:392;height:227" o:regroupid="1" strokecolor="#fd00fd [1612]" strokeweight="1.5pt"/>
          </v:group>
        </w:pict>
      </w:r>
      <w:r w:rsidR="00486EA3">
        <w:rPr>
          <w:rFonts w:ascii="Times New Roman" w:hAnsi="Times New Roman"/>
          <w:b/>
        </w:rPr>
        <w:tab/>
      </w:r>
    </w:p>
    <w:p w:rsidR="00C24BFE" w:rsidRDefault="00C24BFE" w:rsidP="00416DAB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C24BFE" w:rsidRDefault="00C24BFE" w:rsidP="00416DAB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C24BFE" w:rsidRDefault="00C24BFE" w:rsidP="00416DAB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C24BFE" w:rsidRDefault="00C24BFE" w:rsidP="00416DAB">
      <w:pPr>
        <w:spacing w:after="0" w:line="360" w:lineRule="auto"/>
        <w:jc w:val="both"/>
        <w:rPr>
          <w:rFonts w:ascii="Times New Roman" w:hAnsi="Times New Roman"/>
          <w:b/>
        </w:rPr>
      </w:pPr>
    </w:p>
    <w:p w:rsidR="00502B2F" w:rsidRDefault="00502B2F" w:rsidP="00C24BFE">
      <w:pPr>
        <w:spacing w:after="0" w:line="360" w:lineRule="auto"/>
        <w:ind w:left="360" w:firstLine="348"/>
        <w:rPr>
          <w:rFonts w:ascii="Times New Roman" w:hAnsi="Times New Roman"/>
          <w:i/>
          <w:sz w:val="28"/>
          <w:szCs w:val="28"/>
        </w:rPr>
      </w:pPr>
    </w:p>
    <w:p w:rsidR="00C24BFE" w:rsidRPr="00032412" w:rsidRDefault="00ED0089" w:rsidP="00ED0089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А) </w:t>
      </w:r>
      <w:r w:rsidR="00C24BFE" w:rsidRPr="00032412">
        <w:rPr>
          <w:rFonts w:ascii="Times New Roman" w:hAnsi="Times New Roman"/>
          <w:i/>
          <w:sz w:val="28"/>
          <w:szCs w:val="28"/>
        </w:rPr>
        <w:t>Производительность:</w:t>
      </w:r>
      <w:r w:rsidR="00C24BFE" w:rsidRPr="00032412">
        <w:rPr>
          <w:rFonts w:ascii="Times New Roman" w:hAnsi="Times New Roman"/>
          <w:i/>
          <w:sz w:val="28"/>
          <w:szCs w:val="28"/>
        </w:rPr>
        <w:tab/>
        <w:t>товарное зерно – 20 т/час;</w:t>
      </w:r>
      <w:r w:rsidR="00C24BFE">
        <w:rPr>
          <w:rFonts w:ascii="Times New Roman" w:hAnsi="Times New Roman"/>
          <w:i/>
          <w:sz w:val="28"/>
          <w:szCs w:val="28"/>
        </w:rPr>
        <w:t xml:space="preserve">  </w:t>
      </w:r>
      <w:r w:rsidR="00C24BFE" w:rsidRPr="00032412">
        <w:rPr>
          <w:rFonts w:ascii="Times New Roman" w:hAnsi="Times New Roman"/>
          <w:i/>
          <w:sz w:val="28"/>
          <w:szCs w:val="28"/>
        </w:rPr>
        <w:t>семена –  8 т/час</w:t>
      </w:r>
    </w:p>
    <w:p w:rsidR="00635962" w:rsidRDefault="00635962" w:rsidP="0063596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C24BFE" w:rsidRPr="00635962" w:rsidRDefault="00C24BFE" w:rsidP="0063596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35962">
        <w:rPr>
          <w:rFonts w:ascii="Times New Roman" w:hAnsi="Times New Roman"/>
          <w:color w:val="000000"/>
          <w:sz w:val="28"/>
          <w:szCs w:val="28"/>
        </w:rPr>
        <w:t xml:space="preserve">1 – завальная яма; 2, 4, 6 – нории </w:t>
      </w:r>
      <w:r w:rsidRPr="00635962">
        <w:rPr>
          <w:rFonts w:ascii="Times New Roman" w:hAnsi="Times New Roman"/>
          <w:i/>
          <w:color w:val="000000"/>
          <w:sz w:val="28"/>
          <w:szCs w:val="28"/>
        </w:rPr>
        <w:t>2НПЗ-20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; 3 – </w:t>
      </w:r>
      <w:r w:rsidRPr="00635962">
        <w:rPr>
          <w:rFonts w:ascii="Times New Roman" w:hAnsi="Times New Roman"/>
          <w:sz w:val="28"/>
          <w:szCs w:val="28"/>
        </w:rPr>
        <w:t>машина для предварительной и первичной очистки (</w:t>
      </w:r>
      <w:r w:rsidRPr="00635962">
        <w:rPr>
          <w:rFonts w:ascii="Times New Roman" w:hAnsi="Times New Roman"/>
          <w:i/>
          <w:sz w:val="28"/>
          <w:szCs w:val="28"/>
        </w:rPr>
        <w:t>МПО-30Р</w:t>
      </w:r>
      <w:r w:rsidRPr="00635962">
        <w:rPr>
          <w:rFonts w:ascii="Times New Roman" w:hAnsi="Times New Roman"/>
          <w:sz w:val="28"/>
          <w:szCs w:val="28"/>
        </w:rPr>
        <w:t xml:space="preserve"> или </w:t>
      </w:r>
      <w:r w:rsidRPr="00635962">
        <w:rPr>
          <w:rFonts w:ascii="Times New Roman" w:hAnsi="Times New Roman"/>
          <w:i/>
          <w:sz w:val="28"/>
          <w:szCs w:val="28"/>
        </w:rPr>
        <w:t>ЗВС-20А</w:t>
      </w:r>
      <w:r w:rsidRPr="00635962">
        <w:rPr>
          <w:rFonts w:ascii="Times New Roman" w:hAnsi="Times New Roman"/>
          <w:sz w:val="28"/>
          <w:szCs w:val="28"/>
        </w:rPr>
        <w:t>);</w:t>
      </w:r>
      <w:r w:rsidRPr="0063596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5962">
        <w:rPr>
          <w:rFonts w:ascii="Times New Roman" w:hAnsi="Times New Roman"/>
          <w:sz w:val="28"/>
          <w:szCs w:val="28"/>
        </w:rPr>
        <w:t>5 – машины для вторичной очистки СМВО -10Б; 7– триерные блоки (ПТ-600 или К-236А).</w:t>
      </w:r>
    </w:p>
    <w:p w:rsidR="00C24BFE" w:rsidRDefault="00C24BFE" w:rsidP="0063596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35962" w:rsidRDefault="00635962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35962" w:rsidRDefault="00635962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35962" w:rsidRDefault="00635962" w:rsidP="00416DA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240A2" w:rsidRPr="00B4045B" w:rsidRDefault="00A44A8F" w:rsidP="00B240A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154" style="position:absolute;margin-left:14.5pt;margin-top:.65pt;width:457.75pt;height:89.7pt;z-index:251776512" coordorigin="1474,11310" coordsize="9155,1794">
            <v:shape id="_x0000_s1138" type="#_x0000_t177" style="position:absolute;left:1474;top:11512;width:956;height:1592" fillcolor="#c0504d [3205]" strokecolor="#ffe4ff [3041]" strokeweight="3pt">
              <v:shadow on="t" type="perspective" color="#622423 [1605]" opacity=".5" offset="1pt" offset2="-1pt"/>
              <v:textbox style="mso-next-textbox:#_x0000_s1138">
                <w:txbxContent>
                  <w:p w:rsidR="0052253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1</w:t>
                    </w:r>
                  </w:p>
                  <w:p w:rsidR="0052253D" w:rsidRPr="008E5FEB" w:rsidRDefault="0052253D" w:rsidP="00B240A2">
                    <w:pPr>
                      <w:jc w:val="center"/>
                    </w:pPr>
                  </w:p>
                </w:txbxContent>
              </v:textbox>
            </v:shape>
            <v:shape id="_x0000_s1139" type="#_x0000_t120" style="position:absolute;left:9849;top:11310;width:780;height:780" fillcolor="#4bacc6 [3208]" strokecolor="#ffe4ff [3041]" strokeweight="3pt">
              <v:shadow on="t" type="perspective" color="#205867 [1608]" opacity=".5" offset="1pt" offset2="-1pt"/>
              <v:textbox style="mso-next-textbox:#_x0000_s1139">
                <w:txbxContent>
                  <w:p w:rsidR="0052253D" w:rsidRPr="001468BD" w:rsidRDefault="0052253D" w:rsidP="00B240A2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140" type="#_x0000_t109" style="position:absolute;left:3837;top:11750;width:1463;height:984" fillcolor="#f79646 [3209]" strokecolor="#ffe4ff [3041]" strokeweight="3pt">
              <v:shadow on="t" type="perspective" color="#974706 [1609]" opacity=".5" offset="1pt" offset2="-1pt"/>
              <v:textbox style="mso-next-textbox:#_x0000_s1140">
                <w:txbxContent>
                  <w:p w:rsidR="0052253D" w:rsidRPr="001468B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_x0000_s1141" type="#_x0000_t109" style="position:absolute;left:8848;top:11532;width:560;height:1518" fillcolor="#8064a2 [3207]" strokecolor="#ffe4ff [3041]" strokeweight="3pt">
              <v:shadow on="t" type="perspective" color="#3f3151 [1607]" opacity=".5" offset="1pt" offset2="-1pt"/>
              <v:textbox style="mso-next-textbox:#_x0000_s1141">
                <w:txbxContent>
                  <w:p w:rsidR="0052253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_x0000_s1142" type="#_x0000_t120" style="position:absolute;left:9849;top:12295;width:780;height:755" fillcolor="#4bacc6 [3208]" strokecolor="#ffe4ff [3041]" strokeweight="3pt">
              <v:shadow on="t" type="perspective" color="#205867 [1608]" opacity=".5" offset="1pt" offset2="-1pt"/>
              <v:textbox style="mso-next-textbox:#_x0000_s1142">
                <w:txbxContent>
                  <w:p w:rsidR="0052253D" w:rsidRPr="001468BD" w:rsidRDefault="0052253D" w:rsidP="00B240A2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143" type="#_x0000_t13" style="position:absolute;left:9460;top:12600;width:389;height:252" strokecolor="#fd00fd [1612]" strokeweight="1.5pt"/>
            <v:shape id="_x0000_s1144" type="#_x0000_t13" style="position:absolute;left:9460;top:11650;width:389;height:220" strokecolor="#fd00fd [1612]" strokeweight="1.5pt"/>
            <v:shape id="_x0000_s1145" type="#_x0000_t13" style="position:absolute;left:8420;top:12154;width:410;height:220" strokecolor="#fd00fd [1612]" strokeweight="1.5pt"/>
            <v:shape id="_x0000_s1146" type="#_x0000_t13" style="position:absolute;left:6411;top:12154;width:390;height:220" strokecolor="#fd00fd [1612]" strokeweight="1.5pt"/>
            <v:shape id="_x0000_s1147" type="#_x0000_t13" style="position:absolute;left:3402;top:12154;width:435;height:220" strokecolor="#fd00fd [1612]" strokeweight="1.5pt"/>
            <v:shape id="_x0000_s1148" type="#_x0000_t13" style="position:absolute;left:5352;top:12154;width:381;height:220" strokecolor="#fd00fd [1612]" strokeweight="1.5pt"/>
            <v:shape id="_x0000_s1149" type="#_x0000_t176" style="position:absolute;left:6854;top:11650;width:1513;height:1202" fillcolor="#fffeff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149">
                <w:txbxContent>
                  <w:p w:rsidR="0052253D" w:rsidRPr="001468BD" w:rsidRDefault="0052253D" w:rsidP="00B240A2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150" type="#_x0000_t109" style="position:absolute;left:5787;top:11566;width:590;height:1538" fillcolor="#8064a2 [3207]" strokecolor="#ffe4ff [3041]" strokeweight="3pt">
              <v:shadow on="t" type="perspective" color="#3f3151 [1607]" opacity=".5" offset="1pt" offset2="-1pt"/>
              <v:textbox style="mso-next-textbox:#_x0000_s1150">
                <w:txbxContent>
                  <w:p w:rsidR="0052253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_x0000_s1151" type="#_x0000_t109" style="position:absolute;left:2877;top:11512;width:525;height:1538" fillcolor="#8064a2 [3207]" strokecolor="#ffe4ff [3041]" strokeweight="3pt">
              <v:shadow on="t" type="perspective" color="#3f3151 [1607]" opacity=".5" offset="1pt" offset2="-1pt"/>
              <v:textbox style="mso-next-textbox:#_x0000_s1151">
                <w:txbxContent>
                  <w:p w:rsidR="0052253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B240A2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_x0000_s1152" type="#_x0000_t13" style="position:absolute;left:2504;top:12154;width:373;height:220" strokecolor="#fd00fd [1612]" strokeweight="1.5pt"/>
          </v:group>
        </w:pict>
      </w:r>
    </w:p>
    <w:p w:rsidR="00B240A2" w:rsidRPr="00B4045B" w:rsidRDefault="00B240A2" w:rsidP="00B240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40A2" w:rsidRPr="00B4045B" w:rsidRDefault="00B240A2" w:rsidP="00B240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240A2" w:rsidRPr="00B4045B" w:rsidRDefault="00B240A2" w:rsidP="00B240A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D0089" w:rsidRPr="00ED0089" w:rsidRDefault="00ED0089" w:rsidP="00CD03DC">
      <w:pPr>
        <w:spacing w:line="360" w:lineRule="auto"/>
        <w:ind w:left="360"/>
        <w:jc w:val="center"/>
        <w:rPr>
          <w:rFonts w:ascii="Times New Roman" w:hAnsi="Times New Roman"/>
          <w:i/>
          <w:sz w:val="16"/>
          <w:szCs w:val="16"/>
        </w:rPr>
      </w:pPr>
    </w:p>
    <w:p w:rsidR="00B240A2" w:rsidRPr="002818DF" w:rsidRDefault="00ED0089" w:rsidP="00CD03DC">
      <w:pPr>
        <w:spacing w:line="360" w:lineRule="auto"/>
        <w:ind w:left="36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Б) </w:t>
      </w:r>
      <w:r w:rsidR="00B240A2" w:rsidRPr="002818DF">
        <w:rPr>
          <w:rFonts w:ascii="Times New Roman" w:hAnsi="Times New Roman"/>
          <w:i/>
          <w:sz w:val="28"/>
          <w:szCs w:val="28"/>
        </w:rPr>
        <w:t>Производительность:</w:t>
      </w:r>
      <w:r w:rsidR="00B240A2" w:rsidRPr="002818DF">
        <w:rPr>
          <w:rFonts w:ascii="Times New Roman" w:hAnsi="Times New Roman"/>
          <w:i/>
          <w:sz w:val="28"/>
          <w:szCs w:val="28"/>
        </w:rPr>
        <w:tab/>
        <w:t>товарное зерно – 30 т/час;</w:t>
      </w:r>
      <w:r w:rsidR="00B240A2">
        <w:rPr>
          <w:rFonts w:ascii="Times New Roman" w:hAnsi="Times New Roman"/>
          <w:i/>
          <w:sz w:val="28"/>
          <w:szCs w:val="28"/>
        </w:rPr>
        <w:t xml:space="preserve">  </w:t>
      </w:r>
      <w:r w:rsidR="00B240A2" w:rsidRPr="002818DF">
        <w:rPr>
          <w:rFonts w:ascii="Times New Roman" w:hAnsi="Times New Roman"/>
          <w:i/>
          <w:sz w:val="28"/>
          <w:szCs w:val="28"/>
        </w:rPr>
        <w:t>семена –  12 т/час</w:t>
      </w:r>
    </w:p>
    <w:p w:rsidR="00635962" w:rsidRDefault="00635962" w:rsidP="0063596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240A2" w:rsidRPr="00635962" w:rsidRDefault="00B240A2" w:rsidP="0063596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35962">
        <w:rPr>
          <w:rFonts w:ascii="Times New Roman" w:hAnsi="Times New Roman"/>
          <w:color w:val="000000"/>
          <w:sz w:val="28"/>
          <w:szCs w:val="28"/>
        </w:rPr>
        <w:t xml:space="preserve">1 – завальная яма; 2, 4, 6 – нории </w:t>
      </w:r>
      <w:r w:rsidRPr="00635962">
        <w:rPr>
          <w:rFonts w:ascii="Times New Roman" w:hAnsi="Times New Roman"/>
          <w:i/>
          <w:color w:val="000000"/>
          <w:sz w:val="28"/>
          <w:szCs w:val="28"/>
        </w:rPr>
        <w:t>2НПЗ-20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; 3 – </w:t>
      </w:r>
      <w:r w:rsidRPr="00635962">
        <w:rPr>
          <w:rFonts w:ascii="Times New Roman" w:hAnsi="Times New Roman"/>
          <w:sz w:val="28"/>
          <w:szCs w:val="28"/>
        </w:rPr>
        <w:t>машина для предварительной и первичной очистки (</w:t>
      </w:r>
      <w:r w:rsidRPr="00635962">
        <w:rPr>
          <w:rFonts w:ascii="Times New Roman" w:hAnsi="Times New Roman"/>
          <w:i/>
          <w:sz w:val="28"/>
          <w:szCs w:val="28"/>
        </w:rPr>
        <w:t>БС-100 или МПО-30Р</w:t>
      </w:r>
      <w:r w:rsidRPr="00635962">
        <w:rPr>
          <w:rFonts w:ascii="Times New Roman" w:hAnsi="Times New Roman"/>
          <w:sz w:val="28"/>
          <w:szCs w:val="28"/>
        </w:rPr>
        <w:t>);</w:t>
      </w:r>
      <w:r w:rsidRPr="0063596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5962">
        <w:rPr>
          <w:rFonts w:ascii="Times New Roman" w:hAnsi="Times New Roman"/>
          <w:sz w:val="28"/>
          <w:szCs w:val="28"/>
        </w:rPr>
        <w:t xml:space="preserve">5 – машина для вторичной очистки </w:t>
      </w:r>
    </w:p>
    <w:p w:rsidR="00B240A2" w:rsidRPr="00635962" w:rsidRDefault="00B240A2" w:rsidP="00635962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35962">
        <w:rPr>
          <w:rFonts w:ascii="Times New Roman" w:hAnsi="Times New Roman"/>
          <w:sz w:val="28"/>
          <w:szCs w:val="28"/>
        </w:rPr>
        <w:t>СМВО-30Б; 7– триерные блоки (ПТ-600 или СТ-8, СТ-12).</w:t>
      </w:r>
    </w:p>
    <w:p w:rsidR="00635962" w:rsidRDefault="00635962" w:rsidP="00B240A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032412" w:rsidRDefault="00C24BFE" w:rsidP="00B240A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24BFE">
        <w:rPr>
          <w:rFonts w:ascii="Times New Roman" w:hAnsi="Times New Roman"/>
          <w:sz w:val="28"/>
          <w:szCs w:val="28"/>
        </w:rPr>
        <w:t>Рисунок 4.</w:t>
      </w:r>
      <w:r w:rsidR="00486EA3" w:rsidRPr="00C24BFE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86EA3" w:rsidRPr="00082944">
        <w:rPr>
          <w:rFonts w:ascii="Times New Roman" w:hAnsi="Times New Roman"/>
          <w:sz w:val="28"/>
          <w:szCs w:val="28"/>
        </w:rPr>
        <w:t>Технологическ</w:t>
      </w:r>
      <w:r w:rsidR="00032412">
        <w:rPr>
          <w:rFonts w:ascii="Times New Roman" w:hAnsi="Times New Roman"/>
          <w:sz w:val="28"/>
          <w:szCs w:val="28"/>
        </w:rPr>
        <w:t>ие</w:t>
      </w:r>
      <w:r w:rsidR="00486EA3" w:rsidRPr="00082944">
        <w:rPr>
          <w:rFonts w:ascii="Times New Roman" w:hAnsi="Times New Roman"/>
          <w:sz w:val="28"/>
          <w:szCs w:val="28"/>
        </w:rPr>
        <w:t xml:space="preserve"> лин</w:t>
      </w:r>
      <w:proofErr w:type="gramStart"/>
      <w:r w:rsidR="00486EA3" w:rsidRPr="00082944">
        <w:rPr>
          <w:rFonts w:ascii="Times New Roman" w:hAnsi="Times New Roman"/>
          <w:sz w:val="28"/>
          <w:szCs w:val="28"/>
        </w:rPr>
        <w:t>и</w:t>
      </w:r>
      <w:r w:rsidR="00032412">
        <w:rPr>
          <w:rFonts w:ascii="Times New Roman" w:hAnsi="Times New Roman"/>
          <w:sz w:val="28"/>
          <w:szCs w:val="28"/>
        </w:rPr>
        <w:t>и</w:t>
      </w:r>
      <w:r w:rsidR="00486EA3" w:rsidRPr="00082944">
        <w:rPr>
          <w:rFonts w:ascii="Times New Roman" w:hAnsi="Times New Roman"/>
          <w:sz w:val="28"/>
          <w:szCs w:val="28"/>
        </w:rPr>
        <w:t xml:space="preserve"> </w:t>
      </w:r>
      <w:r w:rsidR="001C3E1B" w:rsidRPr="00082944">
        <w:rPr>
          <w:rFonts w:ascii="Times New Roman" w:hAnsi="Times New Roman"/>
          <w:sz w:val="28"/>
          <w:szCs w:val="28"/>
        </w:rPr>
        <w:t>ООО</w:t>
      </w:r>
      <w:proofErr w:type="gramEnd"/>
      <w:r w:rsidR="001C3E1B" w:rsidRPr="00082944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C3E1B" w:rsidRPr="00082944">
        <w:rPr>
          <w:rFonts w:ascii="Times New Roman" w:hAnsi="Times New Roman"/>
          <w:sz w:val="28"/>
          <w:szCs w:val="28"/>
        </w:rPr>
        <w:t>АгроТрейд</w:t>
      </w:r>
      <w:proofErr w:type="spellEnd"/>
      <w:r w:rsidR="001C3E1B" w:rsidRPr="00082944">
        <w:rPr>
          <w:rFonts w:ascii="Times New Roman" w:hAnsi="Times New Roman"/>
          <w:sz w:val="28"/>
          <w:szCs w:val="28"/>
        </w:rPr>
        <w:t xml:space="preserve"> Плюс»</w:t>
      </w:r>
      <w:r w:rsidR="00486EA3" w:rsidRPr="00082944">
        <w:rPr>
          <w:rFonts w:ascii="Times New Roman" w:hAnsi="Times New Roman"/>
          <w:i/>
          <w:sz w:val="28"/>
          <w:szCs w:val="28"/>
        </w:rPr>
        <w:t xml:space="preserve"> </w:t>
      </w:r>
      <w:r w:rsidR="00486EA3" w:rsidRPr="00082944">
        <w:rPr>
          <w:rFonts w:ascii="Times New Roman" w:hAnsi="Times New Roman"/>
          <w:sz w:val="28"/>
          <w:szCs w:val="28"/>
        </w:rPr>
        <w:t>(</w:t>
      </w:r>
      <w:r w:rsidR="001C3E1B" w:rsidRPr="00082944">
        <w:rPr>
          <w:rFonts w:ascii="Times New Roman" w:hAnsi="Times New Roman"/>
          <w:sz w:val="28"/>
          <w:szCs w:val="28"/>
        </w:rPr>
        <w:t>Республика Татарстан</w:t>
      </w:r>
      <w:r w:rsidR="00486EA3" w:rsidRPr="00082944">
        <w:rPr>
          <w:rFonts w:ascii="Times New Roman" w:hAnsi="Times New Roman"/>
          <w:sz w:val="28"/>
          <w:szCs w:val="28"/>
        </w:rPr>
        <w:t>)</w:t>
      </w:r>
      <w:r w:rsidR="00032412">
        <w:rPr>
          <w:rFonts w:ascii="Times New Roman" w:hAnsi="Times New Roman"/>
          <w:sz w:val="28"/>
          <w:szCs w:val="28"/>
        </w:rPr>
        <w:t>.</w:t>
      </w:r>
    </w:p>
    <w:p w:rsidR="00635962" w:rsidRDefault="00635962" w:rsidP="00B240A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35962" w:rsidRDefault="00635962" w:rsidP="00B240A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C3E1B" w:rsidRPr="00B4045B" w:rsidRDefault="00A44A8F" w:rsidP="00975220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group id="_x0000_s1157" style="position:absolute;left:0;text-align:left;margin-left:6.8pt;margin-top:6.9pt;width:460.5pt;height:78.95pt;z-index:251814912" coordorigin="1270,1272" coordsize="9210,1579">
            <v:shape id="_x0000_s1075" type="#_x0000_t177" style="position:absolute;left:1270;top:1390;width:887;height:1461" o:regroupid="2" fillcolor="#c0504d [3205]" strokecolor="#ffe4ff [3041]" strokeweight="3pt">
              <v:shadow on="t" type="perspective" color="#622423 [1605]" opacity=".5" offset="1pt" offset2="-1pt"/>
              <v:textbox style="mso-next-textbox:#_x0000_s1075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1</w:t>
                    </w:r>
                  </w:p>
                  <w:p w:rsidR="0052253D" w:rsidRPr="008E5FEB" w:rsidRDefault="0052253D" w:rsidP="001C3E1B">
                    <w:pPr>
                      <w:jc w:val="center"/>
                    </w:pPr>
                  </w:p>
                </w:txbxContent>
              </v:textbox>
            </v:shape>
            <v:shape id="_x0000_s1076" type="#_x0000_t109" style="position:absolute;left:3380;top:1573;width:664;height:794" o:regroupid="2" fillcolor="#f79646 [3209]" strokecolor="#ffe4ff [3041]" strokeweight="3pt">
              <v:shadow on="t" type="perspective" color="#974706 [1609]" opacity=".5" offset="1pt" offset2="-1pt"/>
              <v:textbox style="mso-next-textbox:#_x0000_s1076">
                <w:txbxContent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_x0000_s1077" type="#_x0000_t109" style="position:absolute;left:8863;top:1348;width:467;height:1402" o:regroupid="2" fillcolor="#8064a2 [3207]" strokecolor="#ffe4ff [3041]" strokeweight="3pt">
              <v:shadow on="t" type="perspective" color="#3f3151 [1607]" opacity=".5" offset="1pt" offset2="-1pt"/>
              <v:textbox style="mso-next-textbox:#_x0000_s1077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>
                      <w:rPr>
                        <w:rFonts w:ascii="Arial Narrow" w:hAnsi="Arial Narrow"/>
                        <w:sz w:val="36"/>
                        <w:szCs w:val="36"/>
                      </w:rPr>
                      <w:t>8</w:t>
                    </w:r>
                  </w:p>
                </w:txbxContent>
              </v:textbox>
            </v:shape>
            <v:shape id="_x0000_s1078" type="#_x0000_t120" style="position:absolute;left:9770;top:2147;width:710;height:704" o:regroupid="2" fillcolor="#4f81bd [3204]" strokecolor="#ffe4ff [3041]" strokeweight="3pt">
              <v:shadow on="t" type="perspective" color="#243f60 [1604]" opacity=".5" offset="1pt" offset2="-1pt"/>
              <v:textbox style="mso-next-textbox:#_x0000_s1078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  <v:shape id="_x0000_s1079" type="#_x0000_t13" style="position:absolute;left:9405;top:2419;width:315;height:231" o:regroupid="2" strokecolor="#fd00fd [1612]" strokeweight="1.5pt"/>
            <v:shape id="_x0000_s1080" type="#_x0000_t13" style="position:absolute;left:9405;top:1573;width:265;height:220" o:regroupid="2" strokecolor="#fd00fd [1612]" strokeweight="1.5pt"/>
            <v:shape id="_x0000_s1081" type="#_x0000_t13" style="position:absolute;left:6340;top:1950;width:272;height:220" o:regroupid="2" strokecolor="#fd00fd [1612]" strokeweight="1.5pt"/>
            <v:shape id="_x0000_s1082" type="#_x0000_t13" style="position:absolute;left:4965;top:1927;width:255;height:220" o:regroupid="2" strokecolor="#fd00fd [1612]" strokeweight="1.5pt"/>
            <v:shape id="_x0000_s1083" type="#_x0000_t13" style="position:absolute;left:3038;top:1847;width:272;height:220" o:regroupid="2" strokecolor="#fd00fd [1612]" strokeweight="1.5pt"/>
            <v:shape id="_x0000_s1084" type="#_x0000_t13" style="position:absolute;left:4100;top:1927;width:267;height:220" o:regroupid="2" strokecolor="#fd00fd [1612]" strokeweight="1.5pt"/>
            <v:shape id="_x0000_s1085" type="#_x0000_t176" style="position:absolute;left:7530;top:1390;width:890;height:1360" o:regroupid="2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085">
                <w:txbxContent>
                  <w:p w:rsidR="0052253D" w:rsidRPr="001468BD" w:rsidRDefault="0052253D" w:rsidP="001C3E1B">
                    <w:pPr>
                      <w:spacing w:after="0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086" type="#_x0000_t109" style="position:absolute;left:4430;top:1348;width:480;height:1352" o:regroupid="2" fillcolor="#8064a2 [3207]" strokecolor="#ffe4ff [3041]" strokeweight="3pt">
              <v:shadow on="t" type="perspective" color="#3f3151 [1607]" opacity=".5" offset="1pt" offset2="-1pt"/>
              <v:textbox style="mso-next-textbox:#_x0000_s1086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_x0000_s1087" type="#_x0000_t109" style="position:absolute;left:2593;top:1370;width:445;height:1330" o:regroupid="2" fillcolor="#8064a2 [3207]" strokecolor="#ffe4ff [3041]" strokeweight="3pt">
              <v:shadow on="t" type="perspective" color="#3f3151 [1607]" opacity=".5" offset="1pt" offset2="-1pt"/>
              <v:textbox style="mso-next-textbox:#_x0000_s1087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_x0000_s1088" type="#_x0000_t13" style="position:absolute;left:2254;top:1847;width:287;height:220" o:regroupid="2" strokecolor="#fd00fd [1612]" strokeweight="1.5pt"/>
            <v:shape id="_x0000_s1089" type="#_x0000_t176" style="position:absolute;left:5270;top:1470;width:966;height:1080" o:regroupid="2" fillcolor="#f79646 [3209]" strokecolor="#ffe4ff [3041]" strokeweight="3pt">
              <v:shadow on="t" type="perspective" color="#974706 [1609]" opacity=".5" offset="1pt" offset2="-1pt"/>
              <v:textbox style="mso-next-textbox:#_x0000_s1089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090" type="#_x0000_t109" style="position:absolute;left:6700;top:1370;width:461;height:1380" o:regroupid="2" fillcolor="#8064a2 [3207]" strokecolor="#ffe4ff [3041]" strokeweight="3pt">
              <v:shadow on="t" type="perspective" color="#3f3151 [1607]" opacity=".5" offset="1pt" offset2="-1pt"/>
              <v:textbox style="mso-next-textbox:#_x0000_s1090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_x0000_s1091" type="#_x0000_t13" style="position:absolute;left:7216;top:1950;width:264;height:220" o:regroupid="2" strokecolor="#fd00fd [1612]" strokeweight="1.5pt"/>
            <v:shape id="_x0000_s1092" type="#_x0000_t13" style="position:absolute;left:8487;top:1950;width:326;height:220" o:regroupid="2" strokecolor="#fd00fd [1612]" strokeweight="1.5pt"/>
            <v:shape id="_x0000_s1093" type="#_x0000_t120" style="position:absolute;left:9720;top:1272;width:684;height:678" o:regroupid="2" fillcolor="#4f81bd [3204]" strokecolor="#ffe4ff [3041]" strokeweight="3pt">
              <v:shadow on="t" type="perspective" color="#243f60 [1604]" opacity=".5" offset="1pt" offset2="-1pt"/>
              <v:textbox style="mso-next-textbox:#_x0000_s1093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9</w:t>
                    </w:r>
                  </w:p>
                </w:txbxContent>
              </v:textbox>
            </v:shape>
          </v:group>
        </w:pict>
      </w:r>
      <w:r w:rsidR="00032412">
        <w:rPr>
          <w:rFonts w:ascii="Times New Roman" w:hAnsi="Times New Roman"/>
          <w:sz w:val="28"/>
          <w:szCs w:val="28"/>
        </w:rPr>
        <w:t xml:space="preserve">    </w:t>
      </w:r>
    </w:p>
    <w:p w:rsidR="001C3E1B" w:rsidRPr="00B4045B" w:rsidRDefault="001C3E1B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35962" w:rsidRDefault="00635962" w:rsidP="00CD03D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02B2F" w:rsidRPr="00502B2F" w:rsidRDefault="00502B2F" w:rsidP="00CD03DC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502B2F">
        <w:rPr>
          <w:rFonts w:ascii="Times New Roman" w:hAnsi="Times New Roman"/>
          <w:i/>
          <w:sz w:val="28"/>
          <w:szCs w:val="28"/>
        </w:rPr>
        <w:t>Производительность:</w:t>
      </w:r>
      <w:r w:rsidRPr="00502B2F">
        <w:rPr>
          <w:rFonts w:ascii="Times New Roman" w:hAnsi="Times New Roman"/>
          <w:i/>
          <w:sz w:val="28"/>
          <w:szCs w:val="28"/>
        </w:rPr>
        <w:tab/>
        <w:t>товарное зерно –  50 т/час; семена –  30 т/час.</w:t>
      </w:r>
    </w:p>
    <w:p w:rsidR="00635962" w:rsidRDefault="00975220" w:rsidP="00E92E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35962">
        <w:rPr>
          <w:rFonts w:ascii="Times New Roman" w:hAnsi="Times New Roman"/>
          <w:color w:val="000000"/>
          <w:sz w:val="28"/>
          <w:szCs w:val="28"/>
        </w:rPr>
        <w:t xml:space="preserve">1 – завальная яма; 2– нория </w:t>
      </w:r>
      <w:r w:rsidRPr="00635962">
        <w:rPr>
          <w:rFonts w:ascii="Times New Roman" w:hAnsi="Times New Roman"/>
          <w:i/>
          <w:sz w:val="28"/>
          <w:szCs w:val="28"/>
        </w:rPr>
        <w:t>НКЛ-50 (2НПЗ-20)</w:t>
      </w:r>
      <w:r w:rsidRPr="00635962">
        <w:rPr>
          <w:rFonts w:ascii="Times New Roman" w:hAnsi="Times New Roman"/>
          <w:sz w:val="28"/>
          <w:szCs w:val="28"/>
        </w:rPr>
        <w:t xml:space="preserve">; 3 – барабанный сепаратор </w:t>
      </w:r>
      <w:r w:rsidRPr="00635962">
        <w:rPr>
          <w:rFonts w:ascii="Times New Roman" w:hAnsi="Times New Roman"/>
          <w:i/>
          <w:sz w:val="28"/>
          <w:szCs w:val="28"/>
        </w:rPr>
        <w:t xml:space="preserve">БС -100 </w:t>
      </w:r>
      <w:r w:rsidRPr="00635962">
        <w:rPr>
          <w:rFonts w:ascii="Times New Roman" w:hAnsi="Times New Roman"/>
          <w:sz w:val="28"/>
          <w:szCs w:val="28"/>
        </w:rPr>
        <w:t>для предварительной очистки;  4,6 – нории 2</w:t>
      </w:r>
      <w:r w:rsidRPr="00635962">
        <w:rPr>
          <w:rFonts w:ascii="Times New Roman" w:hAnsi="Times New Roman"/>
          <w:i/>
          <w:sz w:val="28"/>
          <w:szCs w:val="28"/>
        </w:rPr>
        <w:t>НПЗ-20</w:t>
      </w:r>
      <w:r w:rsidRPr="00635962">
        <w:rPr>
          <w:rFonts w:ascii="Times New Roman" w:hAnsi="Times New Roman"/>
          <w:sz w:val="28"/>
          <w:szCs w:val="28"/>
        </w:rPr>
        <w:t xml:space="preserve">; 5 – машина для первичной очистки К-527А; 7 – машина для вторичной очистки СМВО-30Б; </w:t>
      </w:r>
    </w:p>
    <w:p w:rsidR="00975220" w:rsidRPr="00635962" w:rsidRDefault="00975220" w:rsidP="00E92EED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35962">
        <w:rPr>
          <w:rFonts w:ascii="Times New Roman" w:hAnsi="Times New Roman"/>
          <w:sz w:val="28"/>
          <w:szCs w:val="28"/>
        </w:rPr>
        <w:t xml:space="preserve">8 – нория  </w:t>
      </w:r>
      <w:r w:rsidRPr="00635962">
        <w:rPr>
          <w:rFonts w:ascii="Times New Roman" w:hAnsi="Times New Roman"/>
          <w:i/>
          <w:sz w:val="28"/>
          <w:szCs w:val="28"/>
        </w:rPr>
        <w:t>НПЗ-20</w:t>
      </w:r>
      <w:r w:rsidRPr="00635962">
        <w:rPr>
          <w:rFonts w:ascii="Times New Roman" w:hAnsi="Times New Roman"/>
          <w:sz w:val="28"/>
          <w:szCs w:val="28"/>
        </w:rPr>
        <w:t>; 9 – триерные блоки</w:t>
      </w:r>
      <w:proofErr w:type="gramStart"/>
      <w:r w:rsidRPr="00635962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635962">
        <w:rPr>
          <w:rFonts w:ascii="Times New Roman" w:hAnsi="Times New Roman"/>
          <w:sz w:val="28"/>
          <w:szCs w:val="28"/>
        </w:rPr>
        <w:t xml:space="preserve"> – 236 А.</w:t>
      </w:r>
    </w:p>
    <w:p w:rsidR="00E47EB2" w:rsidRDefault="00E47EB2" w:rsidP="00E47EB2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24BFE">
        <w:rPr>
          <w:rFonts w:ascii="Times New Roman" w:hAnsi="Times New Roman"/>
          <w:sz w:val="28"/>
          <w:szCs w:val="28"/>
        </w:rPr>
        <w:t>Рисунок 4.</w:t>
      </w:r>
      <w:r>
        <w:rPr>
          <w:rFonts w:ascii="Times New Roman" w:hAnsi="Times New Roman"/>
          <w:sz w:val="28"/>
          <w:szCs w:val="28"/>
        </w:rPr>
        <w:t xml:space="preserve">3 – </w:t>
      </w:r>
      <w:r w:rsidRPr="00082944">
        <w:rPr>
          <w:rFonts w:ascii="Times New Roman" w:hAnsi="Times New Roman"/>
          <w:sz w:val="28"/>
          <w:szCs w:val="28"/>
        </w:rPr>
        <w:t>Технологическ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082944">
        <w:rPr>
          <w:rFonts w:ascii="Times New Roman" w:hAnsi="Times New Roman"/>
          <w:sz w:val="28"/>
          <w:szCs w:val="28"/>
        </w:rPr>
        <w:t>лини</w:t>
      </w:r>
      <w:r>
        <w:rPr>
          <w:rFonts w:ascii="Times New Roman" w:hAnsi="Times New Roman"/>
          <w:sz w:val="28"/>
          <w:szCs w:val="28"/>
        </w:rPr>
        <w:t>я</w:t>
      </w:r>
      <w:r w:rsidRPr="00082944">
        <w:rPr>
          <w:rFonts w:ascii="Times New Roman" w:hAnsi="Times New Roman"/>
          <w:sz w:val="28"/>
          <w:szCs w:val="28"/>
        </w:rPr>
        <w:t xml:space="preserve"> </w:t>
      </w:r>
      <w:r w:rsidRPr="00E47EB2">
        <w:rPr>
          <w:rFonts w:ascii="Times New Roman" w:hAnsi="Times New Roman"/>
          <w:sz w:val="28"/>
          <w:szCs w:val="28"/>
        </w:rPr>
        <w:t>ЗАО «</w:t>
      </w:r>
      <w:proofErr w:type="spellStart"/>
      <w:r w:rsidRPr="00E47EB2">
        <w:rPr>
          <w:rFonts w:ascii="Times New Roman" w:hAnsi="Times New Roman"/>
          <w:sz w:val="28"/>
          <w:szCs w:val="28"/>
        </w:rPr>
        <w:t>Кулонэнергомаш</w:t>
      </w:r>
      <w:proofErr w:type="spellEnd"/>
      <w:r w:rsidRPr="00E47EB2">
        <w:rPr>
          <w:rFonts w:ascii="Times New Roman" w:hAnsi="Times New Roman"/>
          <w:sz w:val="28"/>
          <w:szCs w:val="28"/>
        </w:rPr>
        <w:t>»</w:t>
      </w:r>
      <w:r w:rsidRPr="00B4045B">
        <w:rPr>
          <w:rFonts w:ascii="Times New Roman" w:hAnsi="Times New Roman"/>
          <w:b/>
          <w:sz w:val="28"/>
          <w:szCs w:val="28"/>
        </w:rPr>
        <w:t xml:space="preserve"> </w:t>
      </w:r>
      <w:r w:rsidRPr="00082944">
        <w:rPr>
          <w:rFonts w:ascii="Times New Roman" w:hAnsi="Times New Roman"/>
          <w:sz w:val="28"/>
          <w:szCs w:val="28"/>
        </w:rPr>
        <w:t>(Республика Татарстан)</w:t>
      </w:r>
      <w:r>
        <w:rPr>
          <w:rFonts w:ascii="Times New Roman" w:hAnsi="Times New Roman"/>
          <w:sz w:val="28"/>
          <w:szCs w:val="28"/>
        </w:rPr>
        <w:t>.</w:t>
      </w:r>
    </w:p>
    <w:p w:rsidR="001C3E1B" w:rsidRPr="00B4045B" w:rsidRDefault="00A44A8F" w:rsidP="00416DAB">
      <w:pPr>
        <w:spacing w:after="0" w:line="360" w:lineRule="auto"/>
        <w:ind w:firstLine="153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pict>
          <v:group id="_x0000_s1159" style="position:absolute;left:0;text-align:left;margin-left:18.45pt;margin-top:5.2pt;width:453.4pt;height:93.25pt;z-index:251817984" coordorigin="1503,6420" coordsize="9068,1865">
            <v:shape id="_x0000_s1094" type="#_x0000_t177" style="position:absolute;left:1503;top:6574;width:1090;height:1629" fillcolor="#c0504d [3205]" strokecolor="#ffe4ff [3041]" strokeweight="3pt">
              <v:shadow on="t" type="perspective" color="#622423 [1605]" opacity=".5" offset="1pt" offset2="-1pt"/>
              <v:textbox style="mso-next-textbox:#_x0000_s1094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1</w:t>
                    </w:r>
                  </w:p>
                  <w:p w:rsidR="0052253D" w:rsidRPr="008E5FEB" w:rsidRDefault="0052253D" w:rsidP="001C3E1B">
                    <w:pPr>
                      <w:jc w:val="center"/>
                    </w:pPr>
                  </w:p>
                </w:txbxContent>
              </v:textbox>
            </v:shape>
            <v:shape id="_x0000_s1096" type="#_x0000_t109" style="position:absolute;left:3960;top:6800;width:1400;height:983" fillcolor="#f79646 [3209]" strokecolor="#ffe4ff [3041]" strokeweight="3pt">
              <v:shadow on="t" type="perspective" color="#974706 [1609]" opacity=".5" offset="1pt" offset2="-1pt"/>
              <v:textbox style="mso-next-textbox:#_x0000_s1096">
                <w:txbxContent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3</w:t>
                    </w:r>
                  </w:p>
                </w:txbxContent>
              </v:textbox>
            </v:shape>
            <v:shape id="_x0000_s1097" type="#_x0000_t176" style="position:absolute;left:6770;top:7514;width:1596;height:711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097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098" type="#_x0000_t109" style="position:absolute;left:8813;top:6584;width:529;height:1471" fillcolor="#8064a2 [3207]" strokecolor="#ffe4ff [3041]" strokeweight="3pt">
              <v:shadow on="t" type="perspective" color="#3f3151 [1607]" opacity=".5" offset="1pt" offset2="-1pt"/>
              <v:textbox style="mso-next-textbox:#_x0000_s1098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6</w:t>
                    </w:r>
                  </w:p>
                </w:txbxContent>
              </v:textbox>
            </v:shape>
            <v:shape id="_x0000_s1099" type="#_x0000_t120" style="position:absolute;left:9770;top:7514;width:801;height:771" fillcolor="#4bacc6 [3208]" strokecolor="#ffe4ff [3041]" strokeweight="3pt">
              <v:shadow on="t" type="perspective" color="#205867 [1608]" opacity=".5" offset="1pt" offset2="-1pt"/>
              <v:textbox style="mso-next-textbox:#_x0000_s1099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  <v:shape id="_x0000_s1100" type="#_x0000_t13" style="position:absolute;left:9430;top:7803;width:340;height:252" strokecolor="#fd00fd [1612]" strokeweight="1.5pt"/>
            <v:shape id="_x0000_s1101" type="#_x0000_t13" style="position:absolute;left:9405;top:6743;width:290;height:220" strokecolor="#fd00fd [1612]" strokeweight="1.5pt"/>
            <v:shape id="_x0000_s1102" type="#_x0000_t13" style="position:absolute;left:8420;top:6653;width:337;height:220" strokecolor="#fd00fd [1612]" strokeweight="1.5pt"/>
            <v:shape id="_x0000_s1103" type="#_x0000_t13" style="position:absolute;left:8420;top:7793;width:337;height:220" strokecolor="#fd00fd [1612]" strokeweight="1.5pt"/>
            <v:shape id="_x0000_s1104" type="#_x0000_t13" style="position:absolute;left:6340;top:6643;width:360;height:220" strokecolor="#fd00fd [1612]" strokeweight="1.5pt"/>
            <v:shape id="_x0000_s1105" type="#_x0000_t13" style="position:absolute;left:3650;top:7135;width:310;height:220" strokecolor="#fd00fd [1612]" strokeweight="1.5pt"/>
            <v:shape id="_x0000_s1106" type="#_x0000_t13" style="position:absolute;left:5360;top:7135;width:330;height:220" strokecolor="#fd00fd [1612]" strokeweight="1.5pt"/>
            <v:shape id="_x0000_s1107" type="#_x0000_t13" style="position:absolute;left:6409;top:7793;width:361;height:220" strokecolor="#fd00fd [1612]" strokeweight="1.5pt"/>
            <v:shape id="_x0000_s1108" type="#_x0000_t176" style="position:absolute;left:6700;top:6420;width:1666;height:775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 style="mso-next-textbox:#_x0000_s1108">
                <w:txbxContent>
                  <w:p w:rsidR="0052253D" w:rsidRPr="001468BD" w:rsidRDefault="0052253D" w:rsidP="001C3E1B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109" type="#_x0000_t109" style="position:absolute;left:5740;top:6460;width:550;height:1585" fillcolor="#8064a2 [3207]" strokecolor="#ffe4ff [3041]" strokeweight="3pt">
              <v:shadow on="t" type="perspective" color="#3f3151 [1607]" opacity=".5" offset="1pt" offset2="-1pt"/>
              <v:textbox style="mso-next-textbox:#_x0000_s1109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4</w:t>
                    </w:r>
                  </w:p>
                </w:txbxContent>
              </v:textbox>
            </v:shape>
            <v:shape id="_x0000_s1110" type="#_x0000_t109" style="position:absolute;left:3038;top:6574;width:529;height:1438" fillcolor="#8064a2 [3207]" strokecolor="#ffe4ff [3041]" strokeweight="3pt">
              <v:shadow on="t" type="perspective" color="#3f3151 [1607]" opacity=".5" offset="1pt" offset2="-1pt"/>
              <v:textbox style="mso-next-textbox:#_x0000_s1110">
                <w:txbxContent>
                  <w:p w:rsidR="0052253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</w:rPr>
                    </w:pPr>
                  </w:p>
                  <w:p w:rsidR="0052253D" w:rsidRPr="001468BD" w:rsidRDefault="0052253D" w:rsidP="001C3E1B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36"/>
                        <w:szCs w:val="36"/>
                      </w:rPr>
                    </w:pPr>
                    <w:r w:rsidRPr="001468BD">
                      <w:rPr>
                        <w:rFonts w:ascii="Arial Narrow" w:hAnsi="Arial Narrow"/>
                        <w:sz w:val="36"/>
                        <w:szCs w:val="36"/>
                      </w:rPr>
                      <w:t>2</w:t>
                    </w:r>
                  </w:p>
                </w:txbxContent>
              </v:textbox>
            </v:shape>
            <v:shape id="_x0000_s1111" type="#_x0000_t13" style="position:absolute;left:2695;top:7135;width:343;height:220" strokecolor="#fd00fd [1612]" strokeweight="1.5pt"/>
            <v:shape id="_x0000_s1158" type="#_x0000_t120" style="position:absolute;left:9720;top:6420;width:801;height:775" fillcolor="#4bacc6 [3208]" strokecolor="#ffe4ff [3041]" strokeweight="3pt">
              <v:shadow on="t" type="perspective" color="#205867 [1608]" opacity=".5" offset="1pt" offset2="-1pt"/>
              <v:textbox style="mso-next-textbox:#_x0000_s1158">
                <w:txbxContent>
                  <w:p w:rsidR="0052253D" w:rsidRPr="001468BD" w:rsidRDefault="0052253D" w:rsidP="00FF168F">
                    <w:pPr>
                      <w:jc w:val="center"/>
                      <w:rPr>
                        <w:sz w:val="36"/>
                        <w:szCs w:val="36"/>
                      </w:rPr>
                    </w:pPr>
                    <w:r w:rsidRPr="001468BD">
                      <w:rPr>
                        <w:sz w:val="36"/>
                        <w:szCs w:val="36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1C3E1B" w:rsidRPr="00B4045B" w:rsidRDefault="001C3E1B" w:rsidP="00416DAB">
      <w:pPr>
        <w:spacing w:after="0" w:line="360" w:lineRule="auto"/>
        <w:ind w:firstLine="153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3E1B" w:rsidRPr="00B4045B" w:rsidRDefault="001C3E1B" w:rsidP="00416DA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35962" w:rsidRDefault="00635962" w:rsidP="00FF168F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</w:p>
    <w:p w:rsidR="00FF168F" w:rsidRPr="00FF168F" w:rsidRDefault="00FF168F" w:rsidP="00FF168F">
      <w:pPr>
        <w:spacing w:after="0" w:line="360" w:lineRule="auto"/>
        <w:ind w:left="360"/>
        <w:rPr>
          <w:rFonts w:ascii="Times New Roman" w:hAnsi="Times New Roman"/>
          <w:i/>
          <w:sz w:val="28"/>
          <w:szCs w:val="28"/>
        </w:rPr>
      </w:pPr>
      <w:r w:rsidRPr="00FF168F">
        <w:rPr>
          <w:rFonts w:ascii="Times New Roman" w:hAnsi="Times New Roman"/>
          <w:i/>
          <w:sz w:val="28"/>
          <w:szCs w:val="28"/>
        </w:rPr>
        <w:t>Производительность:</w:t>
      </w:r>
      <w:r w:rsidRPr="00FF168F">
        <w:rPr>
          <w:rFonts w:ascii="Times New Roman" w:hAnsi="Times New Roman"/>
          <w:i/>
          <w:sz w:val="28"/>
          <w:szCs w:val="28"/>
        </w:rPr>
        <w:tab/>
        <w:t>товарное зерно –  50 т/час;  семена –  10 т/час.</w:t>
      </w:r>
    </w:p>
    <w:p w:rsidR="001C3E1B" w:rsidRPr="00635962" w:rsidRDefault="001C3E1B" w:rsidP="00E92EED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635962">
        <w:rPr>
          <w:rFonts w:ascii="Times New Roman" w:hAnsi="Times New Roman"/>
          <w:color w:val="000000"/>
          <w:sz w:val="28"/>
          <w:szCs w:val="28"/>
        </w:rPr>
        <w:t xml:space="preserve">1 – завальная яма; 2 – нория </w:t>
      </w:r>
      <w:r w:rsidRPr="00635962">
        <w:rPr>
          <w:rFonts w:ascii="Times New Roman" w:hAnsi="Times New Roman"/>
          <w:i/>
          <w:color w:val="000000"/>
          <w:sz w:val="28"/>
          <w:szCs w:val="28"/>
        </w:rPr>
        <w:t>НТК-50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; 3 – </w:t>
      </w:r>
      <w:r w:rsidRPr="00635962">
        <w:rPr>
          <w:rFonts w:ascii="Times New Roman" w:hAnsi="Times New Roman"/>
          <w:sz w:val="28"/>
          <w:szCs w:val="28"/>
        </w:rPr>
        <w:t>сепаратор вороха первичной очистки (СВТ – 3</w:t>
      </w:r>
      <w:r w:rsidRPr="00635962">
        <w:rPr>
          <w:rFonts w:ascii="Times New Roman" w:hAnsi="Times New Roman"/>
          <w:i/>
          <w:sz w:val="28"/>
          <w:szCs w:val="28"/>
        </w:rPr>
        <w:t>0 или СВТ-40</w:t>
      </w:r>
      <w:r w:rsidRPr="00635962">
        <w:rPr>
          <w:rFonts w:ascii="Times New Roman" w:hAnsi="Times New Roman"/>
          <w:sz w:val="28"/>
          <w:szCs w:val="28"/>
        </w:rPr>
        <w:t>);</w:t>
      </w:r>
      <w:r w:rsidRPr="0063596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4 – нория </w:t>
      </w:r>
      <w:r w:rsidRPr="00635962">
        <w:rPr>
          <w:rFonts w:ascii="Times New Roman" w:hAnsi="Times New Roman"/>
          <w:i/>
          <w:color w:val="000000"/>
          <w:sz w:val="28"/>
          <w:szCs w:val="28"/>
        </w:rPr>
        <w:t>НТК-25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635962">
        <w:rPr>
          <w:rFonts w:ascii="Times New Roman" w:hAnsi="Times New Roman"/>
          <w:sz w:val="28"/>
          <w:szCs w:val="28"/>
        </w:rPr>
        <w:t xml:space="preserve">5 – сепараторы пневматические сортировальные СПС-10; 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6 – нория </w:t>
      </w:r>
      <w:r w:rsidRPr="00635962">
        <w:rPr>
          <w:rFonts w:ascii="Times New Roman" w:hAnsi="Times New Roman"/>
          <w:i/>
          <w:color w:val="000000"/>
          <w:sz w:val="28"/>
          <w:szCs w:val="28"/>
        </w:rPr>
        <w:t>НТК-25</w:t>
      </w:r>
      <w:r w:rsidRPr="00635962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635962">
        <w:rPr>
          <w:rFonts w:ascii="Times New Roman" w:hAnsi="Times New Roman"/>
          <w:sz w:val="28"/>
          <w:szCs w:val="28"/>
        </w:rPr>
        <w:t>7– триерные блоки (ПТ-600 или СТ-8, СТ-12).</w:t>
      </w:r>
    </w:p>
    <w:p w:rsidR="00DD2811" w:rsidRDefault="00DD2811" w:rsidP="00DD2811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24BFE">
        <w:rPr>
          <w:rFonts w:ascii="Times New Roman" w:hAnsi="Times New Roman"/>
          <w:sz w:val="28"/>
          <w:szCs w:val="28"/>
        </w:rPr>
        <w:t>Рисунок 4.</w:t>
      </w:r>
      <w:r>
        <w:rPr>
          <w:rFonts w:ascii="Times New Roman" w:hAnsi="Times New Roman"/>
          <w:sz w:val="28"/>
          <w:szCs w:val="28"/>
        </w:rPr>
        <w:t xml:space="preserve">4 – </w:t>
      </w:r>
      <w:r w:rsidRPr="00082944">
        <w:rPr>
          <w:rFonts w:ascii="Times New Roman" w:hAnsi="Times New Roman"/>
          <w:sz w:val="28"/>
          <w:szCs w:val="28"/>
        </w:rPr>
        <w:t>Технологическ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082944">
        <w:rPr>
          <w:rFonts w:ascii="Times New Roman" w:hAnsi="Times New Roman"/>
          <w:sz w:val="28"/>
          <w:szCs w:val="28"/>
        </w:rPr>
        <w:t>лини</w:t>
      </w:r>
      <w:r>
        <w:rPr>
          <w:rFonts w:ascii="Times New Roman" w:hAnsi="Times New Roman"/>
          <w:sz w:val="28"/>
          <w:szCs w:val="28"/>
        </w:rPr>
        <w:t>я</w:t>
      </w:r>
      <w:r w:rsidRPr="00082944">
        <w:rPr>
          <w:rFonts w:ascii="Times New Roman" w:hAnsi="Times New Roman"/>
          <w:sz w:val="28"/>
          <w:szCs w:val="28"/>
        </w:rPr>
        <w:t xml:space="preserve"> </w:t>
      </w:r>
      <w:r w:rsidRPr="00DD2811">
        <w:rPr>
          <w:rFonts w:ascii="Times New Roman" w:hAnsi="Times New Roman"/>
          <w:sz w:val="28"/>
          <w:szCs w:val="28"/>
        </w:rPr>
        <w:t>ОАО «Воронежсельмаш»</w:t>
      </w:r>
      <w:r w:rsidRPr="00082944">
        <w:rPr>
          <w:rFonts w:ascii="Times New Roman" w:hAnsi="Times New Roman"/>
          <w:sz w:val="28"/>
          <w:szCs w:val="28"/>
        </w:rPr>
        <w:t xml:space="preserve"> (</w:t>
      </w:r>
      <w:r w:rsidRPr="00B4045B">
        <w:rPr>
          <w:rFonts w:ascii="Times New Roman" w:hAnsi="Times New Roman"/>
          <w:sz w:val="28"/>
          <w:szCs w:val="28"/>
        </w:rPr>
        <w:t>г. Воронеж</w:t>
      </w:r>
      <w:r>
        <w:rPr>
          <w:rFonts w:ascii="Times New Roman" w:hAnsi="Times New Roman"/>
          <w:sz w:val="28"/>
          <w:szCs w:val="28"/>
        </w:rPr>
        <w:t>)</w:t>
      </w:r>
      <w:r w:rsidRPr="00082944">
        <w:rPr>
          <w:rFonts w:ascii="Times New Roman" w:hAnsi="Times New Roman"/>
          <w:sz w:val="28"/>
          <w:szCs w:val="28"/>
        </w:rPr>
        <w:t xml:space="preserve"> </w:t>
      </w:r>
    </w:p>
    <w:p w:rsidR="00F02213" w:rsidRDefault="00F02213" w:rsidP="00ED0089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D0089" w:rsidRDefault="007D17E9" w:rsidP="00ED00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Функционально в</w:t>
      </w:r>
      <w:r w:rsidR="00ED00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рассмотренные технологические линии</w:t>
      </w:r>
      <w:r w:rsidR="00ED00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позволяют производить как отдельные этапы</w:t>
      </w:r>
      <w:r w:rsidRPr="007D17E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послеуборочной обработки зерна</w:t>
      </w:r>
      <w:r w:rsidR="00ED00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так и различное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их </w:t>
      </w:r>
      <w:r w:rsidR="00ED00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сочетание. Могут </w:t>
      </w:r>
      <w:r w:rsidR="00ED0089">
        <w:rPr>
          <w:rFonts w:ascii="Times New Roman" w:hAnsi="Times New Roman"/>
          <w:sz w:val="28"/>
          <w:szCs w:val="28"/>
          <w:shd w:val="clear" w:color="auto" w:fill="FFFFFF"/>
        </w:rPr>
        <w:t xml:space="preserve">работать автономно и в комплексе с зерносушильным агрегатом. </w:t>
      </w:r>
      <w:r w:rsidR="00E07540">
        <w:rPr>
          <w:rFonts w:ascii="Times New Roman" w:hAnsi="Times New Roman"/>
          <w:sz w:val="28"/>
          <w:szCs w:val="28"/>
          <w:shd w:val="clear" w:color="auto" w:fill="FFFFFF"/>
        </w:rPr>
        <w:t>Зерносушилка может включаться в работу на любом этапе технологии.</w:t>
      </w:r>
    </w:p>
    <w:p w:rsidR="00A93ADF" w:rsidRDefault="00A93ADF" w:rsidP="00ED008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92EED" w:rsidRDefault="00E92EED" w:rsidP="00A93AD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92EED">
        <w:rPr>
          <w:rFonts w:ascii="Times New Roman" w:hAnsi="Times New Roman"/>
          <w:b/>
          <w:i/>
          <w:sz w:val="28"/>
          <w:szCs w:val="28"/>
        </w:rPr>
        <w:lastRenderedPageBreak/>
        <w:t xml:space="preserve">4.3 </w:t>
      </w:r>
      <w:r>
        <w:rPr>
          <w:rFonts w:ascii="Times New Roman" w:hAnsi="Times New Roman"/>
          <w:b/>
          <w:i/>
          <w:sz w:val="28"/>
          <w:szCs w:val="28"/>
        </w:rPr>
        <w:t>Требования к современным комплексам для послеуборочной обработки зерна</w:t>
      </w:r>
      <w:r w:rsidR="00014135">
        <w:rPr>
          <w:rFonts w:ascii="Times New Roman" w:hAnsi="Times New Roman"/>
          <w:b/>
          <w:i/>
          <w:sz w:val="28"/>
          <w:szCs w:val="28"/>
        </w:rPr>
        <w:t xml:space="preserve"> и подготовки семян</w:t>
      </w:r>
    </w:p>
    <w:p w:rsidR="00632F78" w:rsidRPr="00B4045B" w:rsidRDefault="00741648" w:rsidP="00416DA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Новые технологии для послеуборочной </w:t>
      </w:r>
      <w:proofErr w:type="gramStart"/>
      <w:r>
        <w:rPr>
          <w:rFonts w:ascii="Times New Roman" w:hAnsi="Times New Roman"/>
          <w:sz w:val="28"/>
          <w:szCs w:val="28"/>
        </w:rPr>
        <w:t>обработки зерна</w:t>
      </w:r>
      <w:r w:rsidR="006B3A4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основанные на современных машинах могут</w:t>
      </w:r>
      <w:proofErr w:type="gramEnd"/>
      <w:r>
        <w:rPr>
          <w:rFonts w:ascii="Times New Roman" w:hAnsi="Times New Roman"/>
          <w:sz w:val="28"/>
          <w:szCs w:val="28"/>
        </w:rPr>
        <w:t xml:space="preserve"> быть построены с «нуля» или же путем модернизации существующих  комплексов (ЗАВ, КЗС)</w:t>
      </w:r>
      <w:r w:rsidR="002E498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632F78" w:rsidRPr="00B4045B">
        <w:rPr>
          <w:rFonts w:ascii="Times New Roman" w:hAnsi="Times New Roman"/>
          <w:sz w:val="28"/>
          <w:szCs w:val="28"/>
        </w:rPr>
        <w:t>При строительстве новых или модернизации существующих  поточных технологических линий для послеуборочной обработки зерна и семян решающее значение имеют показатели экономической эффективности и производительности. Следует учитывать не только сложившиеся в хозяйстве конкретные условия (валовой сбор зерна, продолжительность уборки, состояние дорог), но и перспективу развития хозяйства на 7-8 лет.</w:t>
      </w:r>
    </w:p>
    <w:p w:rsidR="00632F78" w:rsidRPr="00694CF1" w:rsidRDefault="00632F78" w:rsidP="00416DAB">
      <w:pPr>
        <w:spacing w:line="360" w:lineRule="auto"/>
        <w:ind w:firstLine="708"/>
        <w:jc w:val="center"/>
        <w:rPr>
          <w:rFonts w:ascii="Times New Roman" w:hAnsi="Times New Roman"/>
          <w:i/>
          <w:sz w:val="28"/>
          <w:szCs w:val="28"/>
        </w:rPr>
      </w:pPr>
      <w:r w:rsidRPr="00694CF1">
        <w:rPr>
          <w:rFonts w:ascii="Times New Roman" w:hAnsi="Times New Roman"/>
          <w:i/>
          <w:sz w:val="28"/>
          <w:szCs w:val="28"/>
        </w:rPr>
        <w:t>Основные рекомендации по новому строительству  и реконструкции зерноочистительно-сушильных комплексов.</w:t>
      </w:r>
    </w:p>
    <w:p w:rsidR="00632F78" w:rsidRPr="005F3ED3" w:rsidRDefault="00632F78" w:rsidP="00416DAB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sz w:val="28"/>
          <w:szCs w:val="28"/>
        </w:rPr>
      </w:pPr>
      <w:r w:rsidRPr="00B4045B">
        <w:rPr>
          <w:sz w:val="28"/>
          <w:szCs w:val="28"/>
        </w:rPr>
        <w:t xml:space="preserve">Выбор </w:t>
      </w:r>
      <w:r w:rsidR="000E43A6">
        <w:rPr>
          <w:sz w:val="28"/>
          <w:szCs w:val="28"/>
        </w:rPr>
        <w:t>типа комплекса</w:t>
      </w:r>
      <w:r w:rsidRPr="00B4045B">
        <w:rPr>
          <w:sz w:val="28"/>
          <w:szCs w:val="28"/>
        </w:rPr>
        <w:t xml:space="preserve"> определяется количеством (валовой сбор) и назначением (продовольственное, семенное) обрабатываемого зерна, а также его влажностью и засоренностью. В нашей зоне средняя влажность зернового вороха поступающего с полей составляет 20…25 %. Поэтому </w:t>
      </w:r>
      <w:r w:rsidRPr="005F3ED3">
        <w:rPr>
          <w:sz w:val="28"/>
          <w:szCs w:val="28"/>
        </w:rPr>
        <w:t>необходимо строить не просто очистительные линии, а зерноочистительно-сушильные комплексы.</w:t>
      </w:r>
    </w:p>
    <w:p w:rsidR="005F3ED3" w:rsidRDefault="00632F78" w:rsidP="00416DAB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sz w:val="28"/>
          <w:szCs w:val="28"/>
        </w:rPr>
      </w:pPr>
      <w:r w:rsidRPr="005F3ED3">
        <w:rPr>
          <w:sz w:val="28"/>
          <w:szCs w:val="28"/>
        </w:rPr>
        <w:t xml:space="preserve">Перед началом строительства необходимо провести расчеты по потребной производительности комплекса. Затем тщательно изучить технические характеристики, конструкцию, принцип работы  зерноочистительного оборудования и зерносушилок, выпускаемых в настоящее время и подобрать машины в линию. </w:t>
      </w:r>
    </w:p>
    <w:p w:rsidR="001374CF" w:rsidRPr="00B4045B" w:rsidRDefault="001374CF" w:rsidP="001374CF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sz w:val="28"/>
          <w:szCs w:val="28"/>
        </w:rPr>
      </w:pPr>
      <w:r w:rsidRPr="00B4045B">
        <w:rPr>
          <w:sz w:val="28"/>
          <w:szCs w:val="28"/>
        </w:rPr>
        <w:t>Для строительства выбирают сухое место с глубиной залегания грунтовых вод не менее трёх метров.  Место строительства должно быть ровным и свободным от других построек, так как в будущем могут быть пристроены пункт протравливания семян,  установлено дополнительное оборудование для очистки и сортирования зерна и семян и т. д</w:t>
      </w:r>
      <w:proofErr w:type="gramStart"/>
      <w:r w:rsidRPr="00B4045B">
        <w:rPr>
          <w:sz w:val="28"/>
          <w:szCs w:val="28"/>
        </w:rPr>
        <w:t xml:space="preserve">.. </w:t>
      </w:r>
      <w:proofErr w:type="gramEnd"/>
    </w:p>
    <w:p w:rsidR="001374CF" w:rsidRPr="00B4045B" w:rsidRDefault="001374CF" w:rsidP="001374CF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sz w:val="28"/>
          <w:szCs w:val="28"/>
        </w:rPr>
      </w:pPr>
      <w:r w:rsidRPr="00B4045B">
        <w:rPr>
          <w:sz w:val="28"/>
          <w:szCs w:val="28"/>
        </w:rPr>
        <w:lastRenderedPageBreak/>
        <w:t>Экономическая эффективность выбора места строительства комплекса, его тип, производительность определяются как затратами на сооружение самого объекта и связанных с ним дорог, линий  электроснабжения, подсобных помещений и т. д.,  так и  затратами на эксплуатацию и транспортировку зерна.</w:t>
      </w:r>
    </w:p>
    <w:p w:rsidR="001374CF" w:rsidRPr="00B4045B" w:rsidRDefault="001374CF" w:rsidP="001374CF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sz w:val="28"/>
          <w:szCs w:val="28"/>
        </w:rPr>
      </w:pPr>
      <w:r w:rsidRPr="00B4045B">
        <w:rPr>
          <w:sz w:val="28"/>
          <w:szCs w:val="28"/>
        </w:rPr>
        <w:t xml:space="preserve">Строительство целесообразно вести на базе имеющихся в предприятии зернохранилищ, площадок с твердым покрытием, весовых, бытовых помещений, электросилового  хозяйства (трансформаторы, силовые электрические подземные и наземные линии). </w:t>
      </w:r>
    </w:p>
    <w:p w:rsidR="00632F78" w:rsidRPr="005F3ED3" w:rsidRDefault="007D455A" w:rsidP="00416DAB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5F3ED3">
        <w:rPr>
          <w:sz w:val="28"/>
          <w:szCs w:val="28"/>
        </w:rPr>
        <w:t>лектроснабжени</w:t>
      </w:r>
      <w:r>
        <w:rPr>
          <w:sz w:val="28"/>
          <w:szCs w:val="28"/>
        </w:rPr>
        <w:t xml:space="preserve">е комплекса </w:t>
      </w:r>
      <w:r w:rsidR="00632F78" w:rsidRPr="005F3ED3">
        <w:rPr>
          <w:sz w:val="28"/>
          <w:szCs w:val="28"/>
        </w:rPr>
        <w:t xml:space="preserve"> </w:t>
      </w:r>
      <w:r>
        <w:rPr>
          <w:sz w:val="28"/>
          <w:szCs w:val="28"/>
        </w:rPr>
        <w:t>должно быть от</w:t>
      </w:r>
      <w:r w:rsidR="00632F78" w:rsidRPr="005F3ED3">
        <w:rPr>
          <w:sz w:val="28"/>
          <w:szCs w:val="28"/>
        </w:rPr>
        <w:t xml:space="preserve"> государственной сети. Это обеспечит устойчивую и надежную работу электрооборудования. </w:t>
      </w:r>
    </w:p>
    <w:p w:rsidR="00632F78" w:rsidRPr="00B4045B" w:rsidRDefault="00632F78" w:rsidP="00416DAB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sz w:val="28"/>
          <w:szCs w:val="28"/>
        </w:rPr>
      </w:pPr>
      <w:r w:rsidRPr="00B4045B">
        <w:rPr>
          <w:sz w:val="28"/>
          <w:szCs w:val="28"/>
        </w:rPr>
        <w:t xml:space="preserve">Необходимо выполнить расчет подводящих кабелей на планируемую полную мощность одновременно работающего электропривода с учетом пускового момента и коэффициента запаса. Все расчеты должны согласовываться  или выполняться совместно с </w:t>
      </w:r>
      <w:proofErr w:type="gramStart"/>
      <w:r w:rsidRPr="00B4045B">
        <w:rPr>
          <w:sz w:val="28"/>
          <w:szCs w:val="28"/>
        </w:rPr>
        <w:t>организациями, отвечающими за поставку и сбыт</w:t>
      </w:r>
      <w:proofErr w:type="gramEnd"/>
      <w:r w:rsidRPr="00B4045B">
        <w:rPr>
          <w:sz w:val="28"/>
          <w:szCs w:val="28"/>
        </w:rPr>
        <w:t xml:space="preserve"> электроэнергии. При расчете по возможности необходимо учесть развитие производственных  мощностей на перспективу 7-8 лет. </w:t>
      </w:r>
    </w:p>
    <w:p w:rsidR="00613F00" w:rsidRPr="003D531D" w:rsidRDefault="003A714E" w:rsidP="00613F00">
      <w:pPr>
        <w:pStyle w:val="af1"/>
        <w:numPr>
          <w:ilvl w:val="0"/>
          <w:numId w:val="27"/>
        </w:numPr>
        <w:spacing w:after="200" w:line="360" w:lineRule="auto"/>
        <w:ind w:left="0" w:firstLine="708"/>
        <w:jc w:val="both"/>
        <w:rPr>
          <w:bCs/>
          <w:sz w:val="28"/>
          <w:szCs w:val="28"/>
        </w:rPr>
      </w:pPr>
      <w:r w:rsidRPr="003D531D">
        <w:rPr>
          <w:sz w:val="28"/>
          <w:szCs w:val="28"/>
        </w:rPr>
        <w:t>Объём завальной ямы должен быть в пределах 40-50 м</w:t>
      </w:r>
      <w:r w:rsidRPr="003D531D">
        <w:rPr>
          <w:sz w:val="28"/>
          <w:szCs w:val="28"/>
          <w:vertAlign w:val="superscript"/>
        </w:rPr>
        <w:t>3</w:t>
      </w:r>
      <w:r w:rsidRPr="003D531D">
        <w:rPr>
          <w:sz w:val="28"/>
          <w:szCs w:val="28"/>
        </w:rPr>
        <w:t xml:space="preserve">, что примерно соответствует 25-30 тоннам зерна. </w:t>
      </w:r>
      <w:r w:rsidR="00A71D59" w:rsidRPr="003D531D">
        <w:rPr>
          <w:sz w:val="28"/>
          <w:szCs w:val="28"/>
        </w:rPr>
        <w:t>Д</w:t>
      </w:r>
      <w:r w:rsidR="00A71D59" w:rsidRPr="003D531D">
        <w:rPr>
          <w:bCs/>
          <w:sz w:val="28"/>
          <w:szCs w:val="28"/>
        </w:rPr>
        <w:t>ля обеспечения стекания зернового вороха в норию углы наклонов стенок бункера должны быть не  менее  45°.</w:t>
      </w:r>
      <w:r w:rsidR="00053369" w:rsidRPr="003D531D">
        <w:rPr>
          <w:bCs/>
          <w:sz w:val="28"/>
          <w:szCs w:val="28"/>
        </w:rPr>
        <w:t xml:space="preserve"> Для регулирования подачи зерна в норию в завальной яме устанавливается регулируемая задвижка.</w:t>
      </w:r>
      <w:r w:rsidR="00053369" w:rsidRPr="003D531D">
        <w:rPr>
          <w:rFonts w:ascii="Arial Narrow" w:eastAsia="+mn-ea" w:hAnsi="Arial Narrow"/>
          <w:b/>
          <w:bCs/>
          <w:color w:val="000000"/>
          <w:kern w:val="24"/>
          <w:sz w:val="40"/>
          <w:szCs w:val="40"/>
        </w:rPr>
        <w:t xml:space="preserve"> </w:t>
      </w:r>
      <w:r w:rsidR="00053369" w:rsidRPr="003D531D">
        <w:rPr>
          <w:rFonts w:eastAsia="+mn-ea"/>
          <w:bCs/>
          <w:color w:val="000000"/>
          <w:kern w:val="24"/>
          <w:sz w:val="28"/>
          <w:szCs w:val="28"/>
        </w:rPr>
        <w:t>С</w:t>
      </w:r>
      <w:r w:rsidR="00053369" w:rsidRPr="003D531D">
        <w:rPr>
          <w:bCs/>
          <w:sz w:val="28"/>
          <w:szCs w:val="28"/>
        </w:rPr>
        <w:t xml:space="preserve">тенки и основание должны быть залиты из бетона с гидроизоляцией с наружной стороны. </w:t>
      </w:r>
      <w:r w:rsidR="006C6C1A" w:rsidRPr="003D531D">
        <w:rPr>
          <w:bCs/>
          <w:sz w:val="28"/>
          <w:szCs w:val="28"/>
        </w:rPr>
        <w:t>Завальная яма может изготавливаться из металла в виде сборной конструкции. В этом случае она также устанавливается на прочный бетонный фундамент. Нория устанавливается в посадочное гнездо</w:t>
      </w:r>
      <w:r w:rsidR="00613F00" w:rsidRPr="003D531D">
        <w:rPr>
          <w:bCs/>
          <w:sz w:val="28"/>
          <w:szCs w:val="28"/>
        </w:rPr>
        <w:t xml:space="preserve"> размерами  (150 ×150) см, основание которого заглубляется над уровнем земли на 120…150 см</w:t>
      </w:r>
      <w:r w:rsidR="006C6C1A" w:rsidRPr="003D531D">
        <w:rPr>
          <w:bCs/>
          <w:sz w:val="28"/>
          <w:szCs w:val="28"/>
        </w:rPr>
        <w:t xml:space="preserve">.  </w:t>
      </w:r>
      <w:r w:rsidR="006C6C1A" w:rsidRPr="003D531D">
        <w:rPr>
          <w:rFonts w:eastAsia="+mn-ea"/>
          <w:bCs/>
          <w:color w:val="000000"/>
          <w:kern w:val="24"/>
          <w:sz w:val="28"/>
          <w:szCs w:val="28"/>
        </w:rPr>
        <w:t>С</w:t>
      </w:r>
      <w:r w:rsidR="006C6C1A" w:rsidRPr="003D531D">
        <w:rPr>
          <w:bCs/>
          <w:sz w:val="28"/>
          <w:szCs w:val="28"/>
        </w:rPr>
        <w:t xml:space="preserve">тенки и основание посадочного гнезда также должны быть залиты из бетона с гидроизоляцией с наружной стороны. </w:t>
      </w:r>
      <w:r w:rsidR="001D4E69" w:rsidRPr="003D531D">
        <w:rPr>
          <w:bCs/>
          <w:sz w:val="28"/>
          <w:szCs w:val="28"/>
        </w:rPr>
        <w:t>Стенки завальной ямы  должны выступать над землей – 30…40 см.</w:t>
      </w:r>
      <w:r w:rsidR="001D4E69" w:rsidRPr="003D531D">
        <w:rPr>
          <w:rFonts w:ascii="Arial Narrow" w:eastAsia="+mn-ea" w:hAnsi="Arial Narrow"/>
          <w:b/>
          <w:bCs/>
          <w:color w:val="000000"/>
          <w:kern w:val="24"/>
          <w:sz w:val="40"/>
          <w:szCs w:val="40"/>
        </w:rPr>
        <w:t xml:space="preserve"> </w:t>
      </w:r>
      <w:r w:rsidR="00053369" w:rsidRPr="003D531D">
        <w:rPr>
          <w:bCs/>
          <w:sz w:val="28"/>
          <w:szCs w:val="28"/>
        </w:rPr>
        <w:t xml:space="preserve">Вокруг завальной ямы должна быть обустроена отмостка шириной </w:t>
      </w:r>
      <w:r w:rsidR="00053369" w:rsidRPr="003D531D">
        <w:rPr>
          <w:bCs/>
          <w:sz w:val="28"/>
          <w:szCs w:val="28"/>
        </w:rPr>
        <w:lastRenderedPageBreak/>
        <w:t>100…120 см</w:t>
      </w:r>
      <w:r w:rsidR="006C6C1A" w:rsidRPr="003D531D">
        <w:rPr>
          <w:bCs/>
          <w:sz w:val="28"/>
          <w:szCs w:val="28"/>
        </w:rPr>
        <w:t xml:space="preserve"> с уклоном для отвода </w:t>
      </w:r>
      <w:r w:rsidR="00DB3AB9" w:rsidRPr="003D531D">
        <w:rPr>
          <w:bCs/>
          <w:sz w:val="28"/>
          <w:szCs w:val="28"/>
        </w:rPr>
        <w:t>воды</w:t>
      </w:r>
      <w:r w:rsidR="00FA4999">
        <w:rPr>
          <w:bCs/>
          <w:sz w:val="28"/>
          <w:szCs w:val="28"/>
        </w:rPr>
        <w:t xml:space="preserve">. Такое обустройство позволяет </w:t>
      </w:r>
      <w:r w:rsidR="00046C54">
        <w:rPr>
          <w:bCs/>
          <w:sz w:val="28"/>
          <w:szCs w:val="28"/>
        </w:rPr>
        <w:t xml:space="preserve"> </w:t>
      </w:r>
      <w:r w:rsidR="00FA4999" w:rsidRPr="00002D46">
        <w:rPr>
          <w:sz w:val="28"/>
          <w:szCs w:val="28"/>
        </w:rPr>
        <w:t>защищ</w:t>
      </w:r>
      <w:r w:rsidR="00FA4999">
        <w:rPr>
          <w:sz w:val="28"/>
          <w:szCs w:val="28"/>
        </w:rPr>
        <w:t>ать завальную яму и гнездо</w:t>
      </w:r>
      <w:r w:rsidR="00FA4999" w:rsidRPr="00002D46">
        <w:rPr>
          <w:sz w:val="28"/>
          <w:szCs w:val="28"/>
        </w:rPr>
        <w:t xml:space="preserve"> </w:t>
      </w:r>
      <w:r w:rsidR="00FA4999">
        <w:rPr>
          <w:sz w:val="28"/>
          <w:szCs w:val="28"/>
        </w:rPr>
        <w:t xml:space="preserve">нории </w:t>
      </w:r>
      <w:r w:rsidR="00FA4999" w:rsidRPr="00002D46">
        <w:rPr>
          <w:sz w:val="28"/>
          <w:szCs w:val="28"/>
        </w:rPr>
        <w:t xml:space="preserve">от </w:t>
      </w:r>
      <w:r w:rsidR="00FA4999">
        <w:rPr>
          <w:sz w:val="28"/>
          <w:szCs w:val="28"/>
        </w:rPr>
        <w:t xml:space="preserve">попадания </w:t>
      </w:r>
      <w:r w:rsidR="00FA4999" w:rsidRPr="00002D46">
        <w:rPr>
          <w:sz w:val="28"/>
          <w:szCs w:val="28"/>
        </w:rPr>
        <w:t>грунтовых и сточных вод</w:t>
      </w:r>
      <w:r w:rsidR="00FA4999">
        <w:rPr>
          <w:sz w:val="28"/>
          <w:szCs w:val="28"/>
        </w:rPr>
        <w:t xml:space="preserve">, что предотвращает разрушение от коррозии </w:t>
      </w:r>
      <w:r w:rsidR="00FA4999" w:rsidRPr="00002D46">
        <w:rPr>
          <w:sz w:val="28"/>
          <w:szCs w:val="28"/>
        </w:rPr>
        <w:t xml:space="preserve"> металлическ</w:t>
      </w:r>
      <w:r w:rsidR="00FA4999">
        <w:rPr>
          <w:sz w:val="28"/>
          <w:szCs w:val="28"/>
        </w:rPr>
        <w:t>ой</w:t>
      </w:r>
      <w:r w:rsidR="00FA4999" w:rsidRPr="00002D46">
        <w:rPr>
          <w:sz w:val="28"/>
          <w:szCs w:val="28"/>
        </w:rPr>
        <w:t xml:space="preserve"> части нижней головки нори</w:t>
      </w:r>
      <w:r w:rsidR="00FA4999">
        <w:rPr>
          <w:sz w:val="28"/>
          <w:szCs w:val="28"/>
        </w:rPr>
        <w:t>и</w:t>
      </w:r>
      <w:r w:rsidR="00DA1C9C">
        <w:rPr>
          <w:sz w:val="28"/>
          <w:szCs w:val="28"/>
        </w:rPr>
        <w:t>. Соответственно</w:t>
      </w:r>
      <w:r w:rsidR="00FA4999" w:rsidRPr="00002D46">
        <w:rPr>
          <w:sz w:val="28"/>
          <w:szCs w:val="28"/>
        </w:rPr>
        <w:t xml:space="preserve"> </w:t>
      </w:r>
      <w:r w:rsidR="00DA1C9C">
        <w:rPr>
          <w:sz w:val="28"/>
          <w:szCs w:val="28"/>
        </w:rPr>
        <w:t xml:space="preserve">увеличивается </w:t>
      </w:r>
      <w:r w:rsidR="00FA4999" w:rsidRPr="00002D46">
        <w:rPr>
          <w:sz w:val="28"/>
          <w:szCs w:val="28"/>
        </w:rPr>
        <w:t xml:space="preserve">срок эксплуатации </w:t>
      </w:r>
      <w:r w:rsidR="00DA1C9C">
        <w:rPr>
          <w:sz w:val="28"/>
          <w:szCs w:val="28"/>
        </w:rPr>
        <w:t xml:space="preserve">нории </w:t>
      </w:r>
      <w:r w:rsidR="00046C54">
        <w:rPr>
          <w:bCs/>
          <w:sz w:val="28"/>
          <w:szCs w:val="28"/>
        </w:rPr>
        <w:t>(рисунк</w:t>
      </w:r>
      <w:r w:rsidR="00805540">
        <w:rPr>
          <w:bCs/>
          <w:sz w:val="28"/>
          <w:szCs w:val="28"/>
        </w:rPr>
        <w:t xml:space="preserve">и </w:t>
      </w:r>
      <w:r w:rsidR="00046C54">
        <w:rPr>
          <w:bCs/>
          <w:sz w:val="28"/>
          <w:szCs w:val="28"/>
        </w:rPr>
        <w:t xml:space="preserve"> 4.5</w:t>
      </w:r>
      <w:r w:rsidR="00805540">
        <w:rPr>
          <w:bCs/>
          <w:sz w:val="28"/>
          <w:szCs w:val="28"/>
        </w:rPr>
        <w:t xml:space="preserve"> и 4.6</w:t>
      </w:r>
      <w:r w:rsidR="00046C54">
        <w:rPr>
          <w:bCs/>
          <w:sz w:val="28"/>
          <w:szCs w:val="28"/>
        </w:rPr>
        <w:t>)</w:t>
      </w:r>
      <w:r w:rsidR="00053369" w:rsidRPr="003D531D">
        <w:rPr>
          <w:bCs/>
          <w:sz w:val="28"/>
          <w:szCs w:val="28"/>
        </w:rPr>
        <w:t>.</w:t>
      </w:r>
      <w:r w:rsidR="00EE12B5" w:rsidRPr="003D531D">
        <w:rPr>
          <w:bCs/>
          <w:sz w:val="28"/>
          <w:szCs w:val="28"/>
        </w:rPr>
        <w:t xml:space="preserve"> </w:t>
      </w:r>
    </w:p>
    <w:p w:rsidR="00693647" w:rsidRDefault="00A44A8F" w:rsidP="00A71D5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79" type="#_x0000_t62" style="position:absolute;left:0;text-align:left;margin-left:55.3pt;margin-top:340.25pt;width:109pt;height:42.5pt;z-index:251836416" adj="46965,2490" fillcolor="#fffeff [3201]" strokecolor="black [3200]" strokeweight="2.5pt">
            <v:shadow color="#868686"/>
            <v:textbox style="mso-next-textbox:#_x0000_s1179">
              <w:txbxContent>
                <w:p w:rsidR="0052253D" w:rsidRDefault="0052253D" w:rsidP="00F02B69">
                  <w:pPr>
                    <w:spacing w:after="0" w:line="240" w:lineRule="auto"/>
                  </w:pPr>
                  <w:r>
                    <w:t>ПОСАДОЧНОЕ ГНЕЗДО НОРИИ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5" type="#_x0000_t62" style="position:absolute;left:0;text-align:left;margin-left:364.3pt;margin-top:48.25pt;width:55.5pt;height:20pt;z-index:251832320" adj="-11092,43092" fillcolor="#fffeff [3212]" strokecolor="black [3213]" strokeweight="1.5pt">
            <v:shadow on="t" type="perspective" color="#974706 [1609]" opacity=".5" offset="1pt" offset2="-1pt"/>
            <v:textbox style="mso-next-textbox:#_x0000_s1175">
              <w:txbxContent>
                <w:p w:rsidR="0052253D" w:rsidRDefault="0052253D" w:rsidP="00A71D59">
                  <w:r>
                    <w:t>НОРИЯ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4" type="#_x0000_t62" style="position:absolute;left:0;text-align:left;margin-left:344.3pt;margin-top:127.25pt;width:110.5pt;height:54.5pt;z-index:251831296" adj="-10165,56437" fillcolor="#fffeff [3201]" strokecolor="black [3200]" strokeweight="2.5pt">
            <v:shadow color="#868686"/>
            <v:textbox style="mso-next-textbox:#_x0000_s1174">
              <w:txbxContent>
                <w:p w:rsidR="0052253D" w:rsidRDefault="0052253D" w:rsidP="00053369">
                  <w:pPr>
                    <w:spacing w:after="0" w:line="240" w:lineRule="auto"/>
                  </w:pPr>
                  <w:r>
                    <w:t>РЕГУЛИРУЕМАЯ ЗАДВИЖКА ЗАВАЛЬНОЙ ЯМЫ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6" type="#_x0000_t62" style="position:absolute;left:0;text-align:left;margin-left:167.3pt;margin-top:153.25pt;width:78.5pt;height:56pt;z-index:251833344" adj="10318,36026" fillcolor="#fffeff [3201]" strokecolor="black [3200]" strokeweight="2.5pt">
            <v:shadow color="#868686"/>
            <v:textbox style="mso-next-textbox:#_x0000_s1176">
              <w:txbxContent>
                <w:p w:rsidR="0052253D" w:rsidRDefault="0052253D" w:rsidP="00053369">
                  <w:pPr>
                    <w:spacing w:line="240" w:lineRule="auto"/>
                  </w:pPr>
                  <w:r>
                    <w:t>ЗАВАЛЬНАЯ  ЯМА С КРЫШЕЙ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7" type="#_x0000_t62" style="position:absolute;left:0;text-align:left;margin-left:8.3pt;margin-top:164.25pt;width:94pt;height:45pt;z-index:251834368" adj="15396,48192" fillcolor="#fffeff [3201]" strokecolor="black [3200]" strokeweight="2.5pt">
            <v:shadow color="#868686"/>
            <v:textbox style="mso-next-textbox:#_x0000_s1177">
              <w:txbxContent>
                <w:p w:rsidR="0052253D" w:rsidRDefault="0052253D" w:rsidP="00053369">
                  <w:pPr>
                    <w:spacing w:after="0" w:line="240" w:lineRule="auto"/>
                  </w:pPr>
                  <w:r>
                    <w:t xml:space="preserve">ДОРОГА </w:t>
                  </w:r>
                </w:p>
                <w:p w:rsidR="0052253D" w:rsidRDefault="0052253D" w:rsidP="00053369">
                  <w:pPr>
                    <w:spacing w:after="0" w:line="240" w:lineRule="auto"/>
                  </w:pPr>
                  <w:r>
                    <w:t>ПОДЪЗДНАЯ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8" type="#_x0000_t62" style="position:absolute;left:0;text-align:left;margin-left:344.3pt;margin-top:226.25pt;width:75.5pt;height:20pt;z-index:251835392" adj="3290,94932" fillcolor="#fffeff [3201]" strokecolor="black [3200]" strokeweight="2.5pt">
            <v:shadow color="#868686"/>
            <v:textbox style="mso-next-textbox:#_x0000_s1178">
              <w:txbxContent>
                <w:p w:rsidR="0052253D" w:rsidRDefault="0052253D" w:rsidP="00053369">
                  <w:r>
                    <w:t>ОТМОСТКА</w:t>
                  </w:r>
                </w:p>
              </w:txbxContent>
            </v:textbox>
          </v:shape>
        </w:pict>
      </w:r>
      <w:r w:rsidR="00A71D59" w:rsidRPr="00A71D59">
        <w:rPr>
          <w:noProof/>
          <w:sz w:val="28"/>
          <w:szCs w:val="28"/>
        </w:rPr>
        <w:drawing>
          <wp:inline distT="0" distB="0" distL="0" distR="0">
            <wp:extent cx="5969000" cy="5899150"/>
            <wp:effectExtent l="19050" t="0" r="0" b="0"/>
            <wp:docPr id="10" name="Рисунок 5" descr="D:\Рабочий стол\завальная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9" descr="D:\Рабочий стол\завальная 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86" cy="590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00" w:rsidRPr="007146EB" w:rsidRDefault="00613F00" w:rsidP="00613F00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6EB">
        <w:rPr>
          <w:rFonts w:ascii="Times New Roman" w:hAnsi="Times New Roman"/>
          <w:sz w:val="28"/>
          <w:szCs w:val="28"/>
        </w:rPr>
        <w:t xml:space="preserve">Рисунок 4.5 – Завальная яма и </w:t>
      </w:r>
      <w:r>
        <w:rPr>
          <w:rFonts w:ascii="Times New Roman" w:hAnsi="Times New Roman"/>
          <w:sz w:val="28"/>
          <w:szCs w:val="28"/>
        </w:rPr>
        <w:t>нория</w:t>
      </w:r>
    </w:p>
    <w:p w:rsidR="007A68BB" w:rsidRDefault="007A68BB" w:rsidP="008952D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A68BB" w:rsidRDefault="00A44A8F" w:rsidP="00EC0AA1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184" type="#_x0000_t62" style="position:absolute;left:0;text-align:left;margin-left:47.3pt;margin-top:199.3pt;width:99.5pt;height:55pt;z-index:251841536" adj="10746,-30868" fillcolor="#fffeff [3201]" strokecolor="black [3200]" strokeweight="2.5pt">
            <v:shadow color="#868686"/>
            <v:textbox style="mso-next-textbox:#_x0000_s1184">
              <w:txbxContent>
                <w:p w:rsidR="0052253D" w:rsidRDefault="0052253D" w:rsidP="00917DCC">
                  <w:pPr>
                    <w:spacing w:after="0" w:line="240" w:lineRule="auto"/>
                  </w:pPr>
                  <w:r>
                    <w:t>ПОСАДОЧНОЕ ГНЕЗДО НОРИИ</w:t>
                  </w:r>
                  <w:r w:rsidRPr="00917DCC">
                    <w:t xml:space="preserve"> </w:t>
                  </w:r>
                  <w:r>
                    <w:t>ИЗ БЕТОНА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83" type="#_x0000_t62" style="position:absolute;left:0;text-align:left;margin-left:358.8pt;margin-top:57.8pt;width:109pt;height:89pt;z-index:251840512" adj="-11394,-4878" fillcolor="#fffeff [3201]" strokecolor="black [3200]" strokeweight="2.5pt">
            <v:shadow color="#868686"/>
            <v:textbox style="mso-next-textbox:#_x0000_s1183">
              <w:txbxContent>
                <w:p w:rsidR="0052253D" w:rsidRDefault="0052253D" w:rsidP="001F5107">
                  <w:pPr>
                    <w:spacing w:after="0" w:line="240" w:lineRule="auto"/>
                  </w:pPr>
                  <w:r>
                    <w:t>ЗАВАЛЬНАЯ</w:t>
                  </w:r>
                </w:p>
                <w:p w:rsidR="0052253D" w:rsidRDefault="0052253D" w:rsidP="001F5107">
                  <w:pPr>
                    <w:spacing w:after="0" w:line="240" w:lineRule="auto"/>
                  </w:pPr>
                  <w:r>
                    <w:t xml:space="preserve">ЯМА В ВИДЕ  </w:t>
                  </w:r>
                  <w:proofErr w:type="gramStart"/>
                  <w:r>
                    <w:t>ЦЕЛЬНОЙ</w:t>
                  </w:r>
                  <w:proofErr w:type="gramEnd"/>
                </w:p>
                <w:p w:rsidR="0052253D" w:rsidRDefault="0052253D" w:rsidP="001F5107">
                  <w:pPr>
                    <w:spacing w:after="0" w:line="240" w:lineRule="auto"/>
                  </w:pPr>
                  <w:r>
                    <w:t>МЕТАЛЛИЧЕСКОЙ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81" type="#_x0000_t62" style="position:absolute;left:0;text-align:left;margin-left:358.8pt;margin-top:208.8pt;width:109pt;height:42.5pt;z-index:251838464" adj="-25563,-4879" fillcolor="#fffeff [3201]" strokecolor="black [3200]" strokeweight="2.5pt">
            <v:shadow color="#868686"/>
            <v:textbox style="mso-next-textbox:#_x0000_s1181">
              <w:txbxContent>
                <w:p w:rsidR="0052253D" w:rsidRDefault="0052253D" w:rsidP="001F5107">
                  <w:pPr>
                    <w:spacing w:after="0" w:line="240" w:lineRule="auto"/>
                  </w:pPr>
                  <w:r>
                    <w:t>ОСНОВАНИЕ НОРИИ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82" type="#_x0000_t62" style="position:absolute;left:0;text-align:left;margin-left:358.8pt;margin-top:151.8pt;width:109pt;height:42.5pt;z-index:251839488" adj="-15952,-2084" fillcolor="#fffeff [3201]" strokecolor="black [3200]" strokeweight="2.5pt">
            <v:shadow color="#868686"/>
            <v:textbox style="mso-next-textbox:#_x0000_s1182">
              <w:txbxContent>
                <w:p w:rsidR="0052253D" w:rsidRDefault="0052253D" w:rsidP="001F5107">
                  <w:pPr>
                    <w:spacing w:after="0" w:line="240" w:lineRule="auto"/>
                  </w:pPr>
                  <w:r>
                    <w:t>РЕГУЛИРУЕМАЯ</w:t>
                  </w:r>
                </w:p>
                <w:p w:rsidR="0052253D" w:rsidRDefault="0052253D" w:rsidP="001F5107">
                  <w:pPr>
                    <w:spacing w:after="0" w:line="240" w:lineRule="auto"/>
                  </w:pPr>
                  <w:r>
                    <w:t>ЗАДВИЖКА</w:t>
                  </w:r>
                </w:p>
              </w:txbxContent>
            </v:textbox>
          </v:shape>
        </w:pict>
      </w:r>
      <w:r w:rsidR="007A68BB" w:rsidRPr="007A68B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88448" cy="3238500"/>
            <wp:effectExtent l="19050" t="0" r="2702" b="0"/>
            <wp:docPr id="12" name="Рисунок 6" descr="D:\Рабочий стол\фото для приложений\н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фото для приложений\нории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11" cy="324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BB" w:rsidRPr="007146EB" w:rsidRDefault="007A68BB" w:rsidP="007A68BB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7146EB">
        <w:rPr>
          <w:rFonts w:ascii="Times New Roman" w:hAnsi="Times New Roman"/>
          <w:sz w:val="28"/>
          <w:szCs w:val="28"/>
        </w:rPr>
        <w:t>Рисунок 4.</w:t>
      </w:r>
      <w:r>
        <w:rPr>
          <w:rFonts w:ascii="Times New Roman" w:hAnsi="Times New Roman"/>
          <w:sz w:val="28"/>
          <w:szCs w:val="28"/>
        </w:rPr>
        <w:t xml:space="preserve">6 </w:t>
      </w:r>
      <w:r w:rsidRPr="007146E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Посадочное гнездо нории в завальной яме</w:t>
      </w:r>
    </w:p>
    <w:p w:rsidR="00613F00" w:rsidRDefault="008952DD" w:rsidP="00EC0AA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952DD">
        <w:rPr>
          <w:rFonts w:ascii="Times New Roman" w:hAnsi="Times New Roman"/>
          <w:sz w:val="28"/>
          <w:szCs w:val="28"/>
        </w:rPr>
        <w:t xml:space="preserve">9. </w:t>
      </w:r>
      <w:r w:rsidR="00613F00" w:rsidRPr="008952DD">
        <w:rPr>
          <w:rFonts w:ascii="Times New Roman" w:hAnsi="Times New Roman"/>
          <w:sz w:val="28"/>
          <w:szCs w:val="28"/>
        </w:rPr>
        <w:t>Подъездные пути к завальной яме строятся с прочным основанием и с твердым покрытием (асфальт, бетон) с возможностью без лишнего манёвра обеспечить как боковую, так и заднюю выгрузку зерна в  завальную яму. Для исключения попадания осадков она также  оснащается крышкой с механизированным управлением (рисунк</w:t>
      </w:r>
      <w:r w:rsidR="00C37A2B">
        <w:rPr>
          <w:rFonts w:ascii="Times New Roman" w:hAnsi="Times New Roman"/>
          <w:sz w:val="28"/>
          <w:szCs w:val="28"/>
        </w:rPr>
        <w:t>и 4.5,</w:t>
      </w:r>
      <w:r w:rsidR="00613F00" w:rsidRPr="008952DD">
        <w:rPr>
          <w:rFonts w:ascii="Times New Roman" w:hAnsi="Times New Roman"/>
          <w:sz w:val="28"/>
          <w:szCs w:val="28"/>
        </w:rPr>
        <w:t xml:space="preserve"> 4.</w:t>
      </w:r>
      <w:r w:rsidR="00EC0AA1">
        <w:rPr>
          <w:rFonts w:ascii="Times New Roman" w:hAnsi="Times New Roman"/>
          <w:sz w:val="28"/>
          <w:szCs w:val="28"/>
        </w:rPr>
        <w:t>7</w:t>
      </w:r>
      <w:r w:rsidR="00613F00" w:rsidRPr="008952DD">
        <w:rPr>
          <w:rFonts w:ascii="Times New Roman" w:hAnsi="Times New Roman"/>
          <w:sz w:val="28"/>
          <w:szCs w:val="28"/>
        </w:rPr>
        <w:t>).</w:t>
      </w:r>
    </w:p>
    <w:p w:rsidR="00EC0AA1" w:rsidRDefault="00A44A8F" w:rsidP="00EC0AA1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85" type="#_x0000_t62" style="position:absolute;left:0;text-align:left;margin-left:366.3pt;margin-top:119.85pt;width:88.5pt;height:69.5pt;z-index:251842560" adj="3173,34156" fillcolor="#fffeff [3201]" strokecolor="black [3200]" strokeweight="2.5pt">
            <v:shadow color="#868686"/>
            <v:textbox style="mso-next-textbox:#_x0000_s1185">
              <w:txbxContent>
                <w:p w:rsidR="0052253D" w:rsidRDefault="0052253D" w:rsidP="00C709B0">
                  <w:pPr>
                    <w:spacing w:after="0" w:line="240" w:lineRule="auto"/>
                  </w:pPr>
                  <w:r>
                    <w:t>ТВЕРДОЕ ПОКРЫТИЕ ПОДЪЕЗДНОЙ ДОРОГИ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86" type="#_x0000_t62" style="position:absolute;left:0;text-align:left;margin-left:60.8pt;margin-top:185.35pt;width:118.5pt;height:55pt;z-index:251843584" adj="30167,13117" fillcolor="#fffeff [3201]" strokecolor="black [3200]" strokeweight="2.5pt">
            <v:shadow color="#868686"/>
            <v:textbox style="mso-next-textbox:#_x0000_s1186">
              <w:txbxContent>
                <w:p w:rsidR="0052253D" w:rsidRDefault="0052253D" w:rsidP="00C709B0">
                  <w:pPr>
                    <w:spacing w:after="0" w:line="240" w:lineRule="auto"/>
                  </w:pPr>
                  <w:r>
                    <w:t>ОТКРЫВАЮЩАЯСЯ КРЫША ЗАВАЛЬНОЙ ЯМЫ</w:t>
                  </w:r>
                </w:p>
              </w:txbxContent>
            </v:textbox>
          </v:shape>
        </w:pict>
      </w:r>
      <w:r w:rsidR="00EC0AA1" w:rsidRPr="00EC0AA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56648" cy="3054350"/>
            <wp:effectExtent l="19050" t="0" r="0" b="0"/>
            <wp:docPr id="13" name="Рисунок 7" descr="D:\Рабочий стол\фото для приложений\Схема-Фот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фото для приложений\Схема-Фото00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72" cy="30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AA1" w:rsidRPr="007146EB" w:rsidRDefault="00EC0AA1" w:rsidP="00EC0AA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6EB">
        <w:rPr>
          <w:rFonts w:ascii="Times New Roman" w:hAnsi="Times New Roman"/>
          <w:sz w:val="28"/>
          <w:szCs w:val="28"/>
        </w:rPr>
        <w:t>Рисунок 4.</w:t>
      </w:r>
      <w:r w:rsidR="00996C8A">
        <w:rPr>
          <w:rFonts w:ascii="Times New Roman" w:hAnsi="Times New Roman"/>
          <w:sz w:val="28"/>
          <w:szCs w:val="28"/>
        </w:rPr>
        <w:t>7</w:t>
      </w:r>
      <w:r w:rsidRPr="007146EB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Дорога </w:t>
      </w:r>
      <w:r w:rsidRPr="007146EB">
        <w:rPr>
          <w:rFonts w:ascii="Times New Roman" w:hAnsi="Times New Roman"/>
          <w:sz w:val="28"/>
          <w:szCs w:val="28"/>
        </w:rPr>
        <w:t>подъездн</w:t>
      </w:r>
      <w:r>
        <w:rPr>
          <w:rFonts w:ascii="Times New Roman" w:hAnsi="Times New Roman"/>
          <w:sz w:val="28"/>
          <w:szCs w:val="28"/>
        </w:rPr>
        <w:t>ая к з</w:t>
      </w:r>
      <w:r w:rsidRPr="007146EB">
        <w:rPr>
          <w:rFonts w:ascii="Times New Roman" w:hAnsi="Times New Roman"/>
          <w:sz w:val="28"/>
          <w:szCs w:val="28"/>
        </w:rPr>
        <w:t>авальн</w:t>
      </w:r>
      <w:r>
        <w:rPr>
          <w:rFonts w:ascii="Times New Roman" w:hAnsi="Times New Roman"/>
          <w:sz w:val="28"/>
          <w:szCs w:val="28"/>
        </w:rPr>
        <w:t>ой</w:t>
      </w:r>
      <w:r w:rsidRPr="007146EB">
        <w:rPr>
          <w:rFonts w:ascii="Times New Roman" w:hAnsi="Times New Roman"/>
          <w:sz w:val="28"/>
          <w:szCs w:val="28"/>
        </w:rPr>
        <w:t xml:space="preserve"> ям</w:t>
      </w:r>
      <w:r>
        <w:rPr>
          <w:rFonts w:ascii="Times New Roman" w:hAnsi="Times New Roman"/>
          <w:sz w:val="28"/>
          <w:szCs w:val="28"/>
        </w:rPr>
        <w:t>е</w:t>
      </w:r>
    </w:p>
    <w:p w:rsidR="00613F00" w:rsidRPr="000D324E" w:rsidRDefault="000D324E" w:rsidP="00EC0AA1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0D324E">
        <w:rPr>
          <w:rFonts w:ascii="Times New Roman" w:hAnsi="Times New Roman"/>
          <w:sz w:val="28"/>
          <w:szCs w:val="28"/>
        </w:rPr>
        <w:lastRenderedPageBreak/>
        <w:t xml:space="preserve">10. </w:t>
      </w:r>
      <w:r w:rsidR="00613F00" w:rsidRPr="000D324E">
        <w:rPr>
          <w:rFonts w:ascii="Times New Roman" w:hAnsi="Times New Roman"/>
          <w:sz w:val="28"/>
          <w:szCs w:val="28"/>
        </w:rPr>
        <w:t>С целью исключения просыпания зерна на подъездную площадку необходимо устроить решетчатую дорожку с краю завальной ямы и над ней для  заезда колесами транспорта.  Для безопасности  завальная яма  закрывается  решеткой или прочной сеткой  (рисунок 4.</w:t>
      </w:r>
      <w:r w:rsidR="002F65B5">
        <w:rPr>
          <w:rFonts w:ascii="Times New Roman" w:hAnsi="Times New Roman"/>
          <w:sz w:val="28"/>
          <w:szCs w:val="28"/>
        </w:rPr>
        <w:t>8</w:t>
      </w:r>
      <w:r w:rsidR="00613F00" w:rsidRPr="000D324E">
        <w:rPr>
          <w:rFonts w:ascii="Times New Roman" w:hAnsi="Times New Roman"/>
          <w:sz w:val="28"/>
          <w:szCs w:val="28"/>
        </w:rPr>
        <w:t xml:space="preserve">). </w:t>
      </w:r>
    </w:p>
    <w:p w:rsidR="005A502E" w:rsidRDefault="00A44A8F" w:rsidP="000E5098">
      <w:pPr>
        <w:spacing w:line="360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9" type="#_x0000_t62" style="position:absolute;left:0;text-align:left;margin-left:38.2pt;margin-top:176.1pt;width:111.05pt;height:48.2pt;z-index:251828224" adj="28797,-38271" fillcolor="#fffeff [3201]" strokecolor="black [3200]" strokeweight="2.5pt">
            <v:shadow color="#868686"/>
            <v:textbox style="mso-next-textbox:#_x0000_s1169">
              <w:txbxContent>
                <w:p w:rsidR="0052253D" w:rsidRDefault="0052253D" w:rsidP="007146EB">
                  <w:pPr>
                    <w:spacing w:after="0" w:line="240" w:lineRule="auto"/>
                  </w:pPr>
                  <w:r>
                    <w:t>РЕШЕТКА ЗАВАЛЬНОЙ  ЯМЫ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68" type="#_x0000_t62" style="position:absolute;left:0;text-align:left;margin-left:38.2pt;margin-top:263.1pt;width:140.55pt;height:43.65pt;z-index:251827200" adj="25803,-41988" fillcolor="#fffeff [3201]" strokecolor="black [3200]" strokeweight="2.5pt">
            <v:shadow color="#868686"/>
            <v:textbox style="mso-next-textbox:#_x0000_s1168">
              <w:txbxContent>
                <w:p w:rsidR="0052253D" w:rsidRDefault="0052253D" w:rsidP="001E7F53">
                  <w:pPr>
                    <w:spacing w:after="0"/>
                  </w:pPr>
                  <w:r>
                    <w:t>РЕШЕТЧАТАЯ ДОРОЖКА</w:t>
                  </w:r>
                </w:p>
                <w:p w:rsidR="0052253D" w:rsidRDefault="0052253D" w:rsidP="001E7F53">
                  <w:pPr>
                    <w:spacing w:after="0"/>
                  </w:pPr>
                  <w:r>
                    <w:t>НАД ЗАВАЛЬНОЙ ЯМОЙ</w:t>
                  </w:r>
                </w:p>
              </w:txbxContent>
            </v:textbox>
          </v:shape>
        </w:pict>
      </w:r>
      <w:r w:rsidR="005A502E" w:rsidRPr="005A502E">
        <w:rPr>
          <w:noProof/>
          <w:sz w:val="28"/>
          <w:szCs w:val="28"/>
        </w:rPr>
        <w:drawing>
          <wp:inline distT="0" distB="0" distL="0" distR="0">
            <wp:extent cx="5435089" cy="3987800"/>
            <wp:effectExtent l="19050" t="0" r="0" b="0"/>
            <wp:docPr id="6" name="Рисунок 4" descr="D:\Документы\Мои рисунки\Протокол Совета\реш. сер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и рисунки\Протокол Совета\реш. серая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668" cy="39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EC" w:rsidRPr="007146EB" w:rsidRDefault="00E6328C" w:rsidP="00237DA1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6EB">
        <w:rPr>
          <w:rFonts w:ascii="Times New Roman" w:hAnsi="Times New Roman"/>
          <w:sz w:val="28"/>
          <w:szCs w:val="28"/>
        </w:rPr>
        <w:t>Рисунок 4.</w:t>
      </w:r>
      <w:r w:rsidR="002F65B5">
        <w:rPr>
          <w:rFonts w:ascii="Times New Roman" w:hAnsi="Times New Roman"/>
          <w:sz w:val="28"/>
          <w:szCs w:val="28"/>
        </w:rPr>
        <w:t>8</w:t>
      </w:r>
      <w:r w:rsidRPr="007146EB">
        <w:rPr>
          <w:rFonts w:ascii="Times New Roman" w:hAnsi="Times New Roman"/>
          <w:sz w:val="28"/>
          <w:szCs w:val="28"/>
        </w:rPr>
        <w:t xml:space="preserve"> – Завальная яма и подъездные пути к ней</w:t>
      </w:r>
    </w:p>
    <w:p w:rsidR="00632F78" w:rsidRPr="00BD4C72" w:rsidRDefault="00BD4C72" w:rsidP="00BD4C72">
      <w:pPr>
        <w:spacing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D4C72">
        <w:rPr>
          <w:rFonts w:ascii="Times New Roman" w:hAnsi="Times New Roman"/>
          <w:sz w:val="28"/>
          <w:szCs w:val="28"/>
        </w:rPr>
        <w:t xml:space="preserve">11. </w:t>
      </w:r>
      <w:r w:rsidR="00E6328C" w:rsidRPr="00BD4C72">
        <w:rPr>
          <w:rFonts w:ascii="Times New Roman" w:hAnsi="Times New Roman"/>
          <w:sz w:val="28"/>
          <w:szCs w:val="28"/>
        </w:rPr>
        <w:t>Подъездные пути под накопительные бункера также строятся с прочным основанием и с твердым покрытием (асфальт, бетон) с возможностью прямого въезда под  накопительные бункера и выезда без лишнего манёвра</w:t>
      </w:r>
      <w:r w:rsidRPr="00BD4C72">
        <w:rPr>
          <w:rFonts w:ascii="Times New Roman" w:hAnsi="Times New Roman"/>
          <w:sz w:val="28"/>
          <w:szCs w:val="28"/>
        </w:rPr>
        <w:t>.</w:t>
      </w:r>
      <w:r w:rsidR="00553D58" w:rsidRPr="00BD4C72">
        <w:rPr>
          <w:rFonts w:ascii="Times New Roman" w:hAnsi="Times New Roman"/>
          <w:sz w:val="28"/>
          <w:szCs w:val="28"/>
        </w:rPr>
        <w:t xml:space="preserve"> </w:t>
      </w:r>
      <w:r w:rsidR="00632F78" w:rsidRPr="00BD4C72">
        <w:rPr>
          <w:rFonts w:ascii="Times New Roman" w:hAnsi="Times New Roman"/>
          <w:sz w:val="28"/>
          <w:szCs w:val="28"/>
        </w:rPr>
        <w:t xml:space="preserve">Опорные колонны зерноочистительного агрегата должны позволять заезжать под накопительные бункера современному транспорту с высокими бортами. В связи с этим при реконструкции существующих агрегатов опорные колонны </w:t>
      </w:r>
      <w:r>
        <w:rPr>
          <w:rFonts w:ascii="Times New Roman" w:hAnsi="Times New Roman"/>
          <w:sz w:val="28"/>
          <w:szCs w:val="28"/>
        </w:rPr>
        <w:t>наращивают</w:t>
      </w:r>
      <w:r w:rsidR="00632F78" w:rsidRPr="00BD4C72">
        <w:rPr>
          <w:rFonts w:ascii="Times New Roman" w:hAnsi="Times New Roman"/>
          <w:sz w:val="28"/>
          <w:szCs w:val="28"/>
        </w:rPr>
        <w:t xml:space="preserve"> на высоту 0,7…0,9 метра</w:t>
      </w:r>
      <w:r w:rsidR="00553D58" w:rsidRPr="00BD4C72">
        <w:rPr>
          <w:rFonts w:ascii="Times New Roman" w:hAnsi="Times New Roman"/>
          <w:sz w:val="28"/>
          <w:szCs w:val="28"/>
        </w:rPr>
        <w:t xml:space="preserve"> (для заезда современного автотранспорта и прицепов с высокими бортами)</w:t>
      </w:r>
      <w:r w:rsidR="00632F78" w:rsidRPr="00BD4C72">
        <w:rPr>
          <w:rFonts w:ascii="Times New Roman" w:hAnsi="Times New Roman"/>
          <w:sz w:val="28"/>
          <w:szCs w:val="28"/>
        </w:rPr>
        <w:t xml:space="preserve"> и дополнительно укрепляют конструкцию против вибрации и для обеспечения устойчивости (</w:t>
      </w:r>
      <w:r w:rsidR="00050B66" w:rsidRPr="00BD4C72">
        <w:rPr>
          <w:rFonts w:ascii="Times New Roman" w:hAnsi="Times New Roman"/>
          <w:sz w:val="28"/>
          <w:szCs w:val="28"/>
        </w:rPr>
        <w:t>рисунок 4.</w:t>
      </w:r>
      <w:r w:rsidR="00625D6A" w:rsidRPr="00BD4C72">
        <w:rPr>
          <w:rFonts w:ascii="Times New Roman" w:hAnsi="Times New Roman"/>
          <w:sz w:val="28"/>
          <w:szCs w:val="28"/>
        </w:rPr>
        <w:t>9</w:t>
      </w:r>
      <w:r w:rsidR="00632F78" w:rsidRPr="00BD4C72">
        <w:rPr>
          <w:rFonts w:ascii="Times New Roman" w:hAnsi="Times New Roman"/>
          <w:sz w:val="28"/>
          <w:szCs w:val="28"/>
        </w:rPr>
        <w:t xml:space="preserve">).  </w:t>
      </w:r>
    </w:p>
    <w:p w:rsidR="008B3356" w:rsidRPr="00B4045B" w:rsidRDefault="00A44A8F" w:rsidP="008B3356">
      <w:pPr>
        <w:pStyle w:val="af1"/>
        <w:spacing w:after="200" w:line="360" w:lineRule="auto"/>
        <w:ind w:left="708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191" type="#_x0000_t62" style="position:absolute;left:0;text-align:left;margin-left:381.8pt;margin-top:0;width:94pt;height:40pt;z-index:251847680" adj="-678,58374" fillcolor="#fffeff [3201]" strokecolor="black [3200]" strokeweight="2.5pt">
            <v:shadow color="#868686"/>
            <v:textbox style="mso-next-textbox:#_x0000_s1191">
              <w:txbxContent>
                <w:p w:rsidR="0052253D" w:rsidRPr="006163D8" w:rsidRDefault="0052253D" w:rsidP="00BD4C72">
                  <w:pPr>
                    <w:spacing w:after="0" w:line="240" w:lineRule="auto"/>
                    <w:rPr>
                      <w:bCs/>
                    </w:rPr>
                  </w:pPr>
                  <w:r w:rsidRPr="006163D8">
                    <w:rPr>
                      <w:bCs/>
                    </w:rPr>
                    <w:t>ГЕРМЕТИЧНЫЕ</w:t>
                  </w:r>
                </w:p>
                <w:p w:rsidR="0052253D" w:rsidRPr="006163D8" w:rsidRDefault="0052253D" w:rsidP="00BD4C72">
                  <w:pPr>
                    <w:spacing w:after="0" w:line="240" w:lineRule="auto"/>
                  </w:pPr>
                  <w:r w:rsidRPr="006163D8">
                    <w:rPr>
                      <w:bCs/>
                    </w:rPr>
                    <w:t>ОКНА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90" type="#_x0000_t62" style="position:absolute;left:0;text-align:left;margin-left:-.7pt;margin-top:0;width:117pt;height:65pt;z-index:251846656" adj="29455,46058" fillcolor="#fffeff [3201]" strokecolor="black [3200]" strokeweight="2.5pt">
            <v:shadow color="#868686"/>
            <v:textbox style="mso-next-textbox:#_x0000_s1190">
              <w:txbxContent>
                <w:p w:rsidR="0052253D" w:rsidRPr="006163D8" w:rsidRDefault="0052253D" w:rsidP="008B3356">
                  <w:pPr>
                    <w:spacing w:after="0" w:line="240" w:lineRule="auto"/>
                    <w:rPr>
                      <w:bCs/>
                    </w:rPr>
                  </w:pPr>
                  <w:r w:rsidRPr="006163D8">
                    <w:rPr>
                      <w:bCs/>
                    </w:rPr>
                    <w:t>КАРКАС КОМПЛЕКСА</w:t>
                  </w:r>
                </w:p>
                <w:p w:rsidR="0052253D" w:rsidRPr="006163D8" w:rsidRDefault="0052253D" w:rsidP="008B3356">
                  <w:pPr>
                    <w:spacing w:after="0" w:line="240" w:lineRule="auto"/>
                  </w:pPr>
                  <w:r w:rsidRPr="006163D8">
                    <w:rPr>
                      <w:bCs/>
                    </w:rPr>
                    <w:t>ИЗ ПРОФИЛЬНЫХ ЛИСТОВ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89" type="#_x0000_t62" style="position:absolute;left:0;text-align:left;margin-left:353.3pt;margin-top:211.5pt;width:144.5pt;height:85.5pt;z-index:251845632" adj="-11734,-13743" fillcolor="#fffeff [3201]" strokecolor="black [3200]" strokeweight="2.5pt">
            <v:shadow color="#868686"/>
            <v:textbox style="mso-next-textbox:#_x0000_s1189">
              <w:txbxContent>
                <w:p w:rsidR="0052253D" w:rsidRPr="008B3356" w:rsidRDefault="0052253D" w:rsidP="008B3356">
                  <w:pPr>
                    <w:spacing w:after="0" w:line="240" w:lineRule="auto"/>
                  </w:pPr>
                  <w:r w:rsidRPr="006163D8">
                    <w:rPr>
                      <w:bCs/>
                    </w:rPr>
                    <w:t>ВЕРХНЯЯ КРОМКА НАКОПИТЕЛЬНЫХ БУНКЕРОВ ДОЛЖНА ПЛОТНО ПРИЛЕГАТЬ К НИЖНЕЙ ЧАСТИ ПОЛА ЕРНООЧИСТИТЕЛЬНОГО</w:t>
                  </w:r>
                  <w:r w:rsidRPr="008B3356">
                    <w:rPr>
                      <w:b/>
                      <w:bCs/>
                    </w:rPr>
                    <w:t xml:space="preserve"> АГРЕГАТА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188" type="#_x0000_t62" style="position:absolute;left:0;text-align:left;margin-left:36.3pt;margin-top:211.5pt;width:101.5pt;height:52.5pt;z-index:251844608" adj="41083,4567" fillcolor="#fffeff [3201]" strokecolor="black [3200]" strokeweight="2.5pt">
            <v:shadow color="#868686"/>
            <v:textbox style="mso-next-textbox:#_x0000_s1188">
              <w:txbxContent>
                <w:p w:rsidR="0052253D" w:rsidRPr="006163D8" w:rsidRDefault="0052253D" w:rsidP="008B3356">
                  <w:pPr>
                    <w:spacing w:after="0" w:line="240" w:lineRule="auto"/>
                  </w:pPr>
                  <w:r w:rsidRPr="006163D8">
                    <w:rPr>
                      <w:bCs/>
                    </w:rPr>
                    <w:t xml:space="preserve"> НАРАЩЕННЫЕ ОПОРНЫЕ  КОЛОННЫ</w:t>
                  </w:r>
                </w:p>
              </w:txbxContent>
            </v:textbox>
          </v:shape>
        </w:pict>
      </w:r>
      <w:r w:rsidR="008B3356" w:rsidRPr="008B3356">
        <w:rPr>
          <w:noProof/>
          <w:sz w:val="28"/>
          <w:szCs w:val="28"/>
          <w:lang w:eastAsia="ru-RU"/>
        </w:rPr>
        <w:drawing>
          <wp:inline distT="0" distB="0" distL="0" distR="0">
            <wp:extent cx="5537200" cy="3289300"/>
            <wp:effectExtent l="19050" t="0" r="6350" b="0"/>
            <wp:docPr id="2" name="Рисунок 1" descr="C:\Работа\Фото\Зерноток Новое Алимово\DSC075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C:\Работа\Фото\Зерноток Новое Алимово\DSC0750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3557" r="-2" b="2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73" cy="329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58" w:rsidRDefault="00553D58" w:rsidP="00553D58">
      <w:pPr>
        <w:spacing w:line="360" w:lineRule="auto"/>
        <w:jc w:val="both"/>
        <w:rPr>
          <w:sz w:val="28"/>
          <w:szCs w:val="28"/>
        </w:rPr>
      </w:pPr>
    </w:p>
    <w:p w:rsidR="00553D58" w:rsidRPr="007146EB" w:rsidRDefault="00553D58" w:rsidP="0011428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6EB">
        <w:rPr>
          <w:rFonts w:ascii="Times New Roman" w:hAnsi="Times New Roman"/>
          <w:sz w:val="28"/>
          <w:szCs w:val="28"/>
        </w:rPr>
        <w:t>Рисунок 4.</w:t>
      </w:r>
      <w:r w:rsidR="00625D6A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46E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Подъезды под накопительные бункера и наращенные о</w:t>
      </w:r>
      <w:r w:rsidR="0011428D">
        <w:rPr>
          <w:rFonts w:ascii="Times New Roman" w:hAnsi="Times New Roman"/>
          <w:sz w:val="28"/>
          <w:szCs w:val="28"/>
        </w:rPr>
        <w:t>порные колонны</w:t>
      </w:r>
    </w:p>
    <w:p w:rsidR="004E5F20" w:rsidRPr="004E5F20" w:rsidRDefault="004E5F20" w:rsidP="004E5F2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5F20">
        <w:rPr>
          <w:rFonts w:ascii="Times New Roman" w:hAnsi="Times New Roman"/>
          <w:sz w:val="28"/>
          <w:szCs w:val="28"/>
        </w:rPr>
        <w:t xml:space="preserve">12.  </w:t>
      </w:r>
      <w:r w:rsidR="006B0FB5">
        <w:rPr>
          <w:rFonts w:ascii="Times New Roman" w:hAnsi="Times New Roman"/>
          <w:sz w:val="28"/>
          <w:szCs w:val="28"/>
        </w:rPr>
        <w:t>К</w:t>
      </w:r>
      <w:r w:rsidR="006B0FB5" w:rsidRPr="006B0FB5">
        <w:rPr>
          <w:rFonts w:ascii="Times New Roman" w:hAnsi="Times New Roman"/>
          <w:bCs/>
          <w:sz w:val="28"/>
          <w:szCs w:val="28"/>
        </w:rPr>
        <w:t xml:space="preserve">аркас </w:t>
      </w:r>
      <w:r w:rsidR="006B0FB5">
        <w:rPr>
          <w:rFonts w:ascii="Times New Roman" w:hAnsi="Times New Roman"/>
          <w:bCs/>
          <w:sz w:val="28"/>
          <w:szCs w:val="28"/>
        </w:rPr>
        <w:t xml:space="preserve">комплекса </w:t>
      </w:r>
      <w:r w:rsidR="006B0FB5" w:rsidRPr="006B0FB5">
        <w:rPr>
          <w:rFonts w:ascii="Times New Roman" w:hAnsi="Times New Roman"/>
          <w:bCs/>
          <w:sz w:val="28"/>
          <w:szCs w:val="28"/>
        </w:rPr>
        <w:t xml:space="preserve">изготавливается из сертифицированных профильных листов, окна и двери основного здания и пультов управления должны быть герметичными и не пропускать пыли и других мелких частиц. </w:t>
      </w:r>
      <w:r w:rsidR="00F70B00">
        <w:rPr>
          <w:rFonts w:ascii="Times New Roman" w:hAnsi="Times New Roman"/>
          <w:bCs/>
          <w:sz w:val="28"/>
          <w:szCs w:val="28"/>
        </w:rPr>
        <w:t>П</w:t>
      </w:r>
      <w:r w:rsidR="006B0FB5" w:rsidRPr="006B0FB5">
        <w:rPr>
          <w:rFonts w:ascii="Times New Roman" w:hAnsi="Times New Roman"/>
          <w:bCs/>
          <w:sz w:val="28"/>
          <w:szCs w:val="28"/>
        </w:rPr>
        <w:t>роемы окон должны обеспечивать достаточную естественную освещенность в светлое время суток.</w:t>
      </w:r>
      <w:r w:rsidR="006B0FB5" w:rsidRPr="006B0F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32F78" w:rsidRPr="004E5F20">
        <w:rPr>
          <w:rFonts w:ascii="Times New Roman" w:hAnsi="Times New Roman"/>
          <w:sz w:val="28"/>
          <w:szCs w:val="28"/>
        </w:rPr>
        <w:t>Верхняя кромка накопительных бункеров должна плотно прилегать к нижней части пола зерноочистительного агрегата. При необходимости можно использовать герметизирующие материалы (твердые или жидкие уплотнительные материалы, монтажную пену). В противном случае пыль и лёгкие примеси из секции отходов и фуража будут попадать в секцию очищенного зерна.</w:t>
      </w:r>
      <w:r w:rsidRPr="004E5F20">
        <w:rPr>
          <w:rFonts w:ascii="Times New Roman" w:hAnsi="Times New Roman"/>
          <w:sz w:val="28"/>
          <w:szCs w:val="28"/>
        </w:rPr>
        <w:t xml:space="preserve"> Окна и двери основного здания зерноочистительного агрегата и пультов управления должны быть герметичными и не пропускать пыли и других мелких частиц. Проемы окон должны обеспечивать достаточную естественную освещенность в светлое время суток </w:t>
      </w:r>
      <w:r w:rsidR="006B0FB5" w:rsidRPr="00BD4C72">
        <w:rPr>
          <w:rFonts w:ascii="Times New Roman" w:hAnsi="Times New Roman"/>
          <w:sz w:val="28"/>
          <w:szCs w:val="28"/>
        </w:rPr>
        <w:t xml:space="preserve">(рисунок 4.9).  </w:t>
      </w:r>
    </w:p>
    <w:p w:rsidR="00F70B00" w:rsidRDefault="00F70B00" w:rsidP="00A16B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70B00">
        <w:rPr>
          <w:rFonts w:ascii="Times New Roman" w:hAnsi="Times New Roman"/>
          <w:sz w:val="28"/>
          <w:szCs w:val="28"/>
        </w:rPr>
        <w:lastRenderedPageBreak/>
        <w:t>13. Полы зерноочистительного агрегата должны быть застелены цельными металлическими листами, обеспечивающими исключение просыпани</w:t>
      </w:r>
      <w:r w:rsidR="00A16B8F">
        <w:rPr>
          <w:rFonts w:ascii="Times New Roman" w:hAnsi="Times New Roman"/>
          <w:sz w:val="28"/>
          <w:szCs w:val="28"/>
        </w:rPr>
        <w:t>я</w:t>
      </w:r>
      <w:r w:rsidRPr="00F70B00">
        <w:rPr>
          <w:rFonts w:ascii="Times New Roman" w:hAnsi="Times New Roman"/>
          <w:sz w:val="28"/>
          <w:szCs w:val="28"/>
        </w:rPr>
        <w:t xml:space="preserve"> зерна от работающих машин в бункер при их обслуживании. </w:t>
      </w:r>
    </w:p>
    <w:p w:rsidR="008E65FF" w:rsidRPr="008E65FF" w:rsidRDefault="008E65FF" w:rsidP="008E65FF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65FF">
        <w:rPr>
          <w:rFonts w:ascii="Times New Roman" w:hAnsi="Times New Roman"/>
          <w:sz w:val="28"/>
          <w:szCs w:val="28"/>
        </w:rPr>
        <w:t>1</w:t>
      </w:r>
      <w:r w:rsidR="00965023">
        <w:rPr>
          <w:rFonts w:ascii="Times New Roman" w:hAnsi="Times New Roman"/>
          <w:sz w:val="28"/>
          <w:szCs w:val="28"/>
        </w:rPr>
        <w:t>4</w:t>
      </w:r>
      <w:r w:rsidRPr="008E65FF">
        <w:rPr>
          <w:rFonts w:ascii="Times New Roman" w:hAnsi="Times New Roman"/>
          <w:sz w:val="28"/>
          <w:szCs w:val="28"/>
        </w:rPr>
        <w:t>. П</w:t>
      </w:r>
      <w:r w:rsidRPr="008E65FF">
        <w:rPr>
          <w:rFonts w:ascii="Times New Roman" w:hAnsi="Times New Roman"/>
          <w:bCs/>
          <w:sz w:val="28"/>
          <w:szCs w:val="28"/>
        </w:rPr>
        <w:t>ромежуточные нории устанавливаются в накопительных бункерах.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E65FF">
        <w:rPr>
          <w:rFonts w:ascii="Times New Roman" w:hAnsi="Times New Roman"/>
          <w:bCs/>
          <w:sz w:val="28"/>
          <w:szCs w:val="28"/>
        </w:rPr>
        <w:t xml:space="preserve">Зерноочистительные машины устанавливаются над накопительными бункерами так, чтобы каждая фракция </w:t>
      </w:r>
      <w:r>
        <w:rPr>
          <w:rFonts w:ascii="Times New Roman" w:hAnsi="Times New Roman"/>
          <w:bCs/>
          <w:sz w:val="28"/>
          <w:szCs w:val="28"/>
        </w:rPr>
        <w:t xml:space="preserve">после очистки </w:t>
      </w:r>
      <w:r w:rsidRPr="008E65FF">
        <w:rPr>
          <w:rFonts w:ascii="Times New Roman" w:hAnsi="Times New Roman"/>
          <w:bCs/>
          <w:sz w:val="28"/>
          <w:szCs w:val="28"/>
        </w:rPr>
        <w:t>поступала в свой отсек</w:t>
      </w:r>
      <w:r>
        <w:rPr>
          <w:rFonts w:ascii="Times New Roman" w:hAnsi="Times New Roman"/>
          <w:bCs/>
          <w:sz w:val="28"/>
          <w:szCs w:val="28"/>
        </w:rPr>
        <w:t xml:space="preserve"> (рисунок 4.10)</w:t>
      </w:r>
      <w:r w:rsidRPr="008E65FF">
        <w:rPr>
          <w:rFonts w:ascii="Times New Roman" w:hAnsi="Times New Roman"/>
          <w:bCs/>
          <w:sz w:val="28"/>
          <w:szCs w:val="28"/>
        </w:rPr>
        <w:t>.</w:t>
      </w:r>
    </w:p>
    <w:p w:rsidR="008E65FF" w:rsidRDefault="00A44A8F" w:rsidP="00965023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193" type="#_x0000_t62" style="position:absolute;left:0;text-align:left;margin-left:28.3pt;margin-top:278.75pt;width:193.5pt;height:60pt;z-index:251849728" adj="14852,-4644" fillcolor="#fffeff [3201]" strokecolor="black [3200]" strokeweight="2.5pt">
            <v:shadow color="#868686"/>
            <v:textbox style="mso-next-textbox:#_x0000_s1193">
              <w:txbxContent>
                <w:p w:rsidR="0052253D" w:rsidRPr="006163D8" w:rsidRDefault="0052253D" w:rsidP="00965023">
                  <w:pPr>
                    <w:spacing w:after="0"/>
                    <w:rPr>
                      <w:bCs/>
                    </w:rPr>
                  </w:pPr>
                  <w:r w:rsidRPr="006163D8">
                    <w:rPr>
                      <w:bCs/>
                    </w:rPr>
                    <w:t xml:space="preserve">ЗЕРНООЧИСТИТЕЛЬНЫЕ МАШИНЫ </w:t>
                  </w:r>
                </w:p>
                <w:p w:rsidR="0052253D" w:rsidRPr="006163D8" w:rsidRDefault="0052253D" w:rsidP="00965023">
                  <w:pPr>
                    <w:spacing w:after="0"/>
                  </w:pPr>
                  <w:r w:rsidRPr="006163D8">
                    <w:rPr>
                      <w:bCs/>
                    </w:rPr>
                    <w:t xml:space="preserve">(ПОЗ. 4 , 6, 8) </w:t>
                  </w:r>
                  <w:proofErr w:type="gramStart"/>
                  <w:r w:rsidRPr="006163D8">
                    <w:rPr>
                      <w:bCs/>
                    </w:rPr>
                    <w:t>УСТАН</w:t>
                  </w:r>
                  <w:r>
                    <w:rPr>
                      <w:bCs/>
                    </w:rPr>
                    <w:t>О</w:t>
                  </w:r>
                  <w:r w:rsidRPr="006163D8">
                    <w:rPr>
                      <w:bCs/>
                    </w:rPr>
                    <w:t>ВЛ</w:t>
                  </w:r>
                  <w:r>
                    <w:rPr>
                      <w:bCs/>
                    </w:rPr>
                    <w:t>ЕНЫ</w:t>
                  </w:r>
                  <w:proofErr w:type="gramEnd"/>
                  <w:r w:rsidRPr="006163D8">
                    <w:rPr>
                      <w:bCs/>
                    </w:rPr>
                    <w:t xml:space="preserve"> НАД НАКОПИТЕЛЬНЫМИ БУНКЕРАМИ 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94" type="#_x0000_t62" style="position:absolute;left:0;text-align:left;margin-left:361.8pt;margin-top:24.75pt;width:112.5pt;height:83.5pt;z-index:251850752" adj="-5654,5200" fillcolor="#fffeff [3201]" strokecolor="black [3200]" strokeweight="2.5pt">
            <v:shadow color="#868686"/>
            <v:textbox style="mso-next-textbox:#_x0000_s1194">
              <w:txbxContent>
                <w:p w:rsidR="0052253D" w:rsidRPr="006163D8" w:rsidRDefault="0052253D" w:rsidP="00965023">
                  <w:pPr>
                    <w:spacing w:after="0" w:line="240" w:lineRule="auto"/>
                  </w:pPr>
                  <w:r w:rsidRPr="006163D8">
                    <w:rPr>
                      <w:bCs/>
                    </w:rPr>
                    <w:t>ПРОМЕЖУТОЧНЫЕ НОРИИ (ПОЗ. 5 , 7) УСТАН</w:t>
                  </w:r>
                  <w:r>
                    <w:rPr>
                      <w:bCs/>
                    </w:rPr>
                    <w:t>О</w:t>
                  </w:r>
                  <w:r w:rsidRPr="006163D8">
                    <w:rPr>
                      <w:bCs/>
                    </w:rPr>
                    <w:t>ВЛ</w:t>
                  </w:r>
                  <w:r>
                    <w:rPr>
                      <w:bCs/>
                    </w:rPr>
                    <w:t>ЕНЫ</w:t>
                  </w:r>
                  <w:r w:rsidRPr="006163D8">
                    <w:rPr>
                      <w:bCs/>
                    </w:rPr>
                    <w:t xml:space="preserve"> В НАКОПИТЕЛЬНЫХ БУНКЕРАХ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9" type="#_x0000_t32" style="position:absolute;left:0;text-align:left;margin-left:161.8pt;margin-top:131.25pt;width:118.5pt;height:135pt;flip:y;z-index:25185587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98" type="#_x0000_t32" style="position:absolute;left:0;text-align:left;margin-left:161.8pt;margin-top:131.25pt;width:42.5pt;height:135pt;flip:y;z-index:25185484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97" type="#_x0000_t32" style="position:absolute;left:0;text-align:left;margin-left:109.8pt;margin-top:117.25pt;width:52pt;height:149pt;flip:x y;z-index:2518538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96" type="#_x0000_t32" style="position:absolute;left:0;text-align:left;margin-left:253.3pt;margin-top:44.25pt;width:81pt;height:57.5pt;flip:x;z-index:2518528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95" type="#_x0000_t32" style="position:absolute;left:0;text-align:left;margin-left:164.3pt;margin-top:44.25pt;width:170pt;height:18pt;flip:x;z-index:251851776" o:connectortype="straight">
            <v:stroke endarrow="block"/>
          </v:shape>
        </w:pict>
      </w:r>
      <w:r w:rsidR="008E65FF" w:rsidRPr="008E65F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54650" cy="3517900"/>
            <wp:effectExtent l="38100" t="57150" r="107950" b="101600"/>
            <wp:docPr id="4" name="Рисунок 3" descr="E:\Еров\Рекоменд.по реконстр.зернотоков - янв.2015 г\Завальная яма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3" descr="E:\Еров\Рекоменд.по реконстр.зернотоков - янв.2015 г\Завальная яма00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51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5FF" w:rsidRDefault="008E65FF" w:rsidP="00A16B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E65FF" w:rsidRPr="00A16B8F" w:rsidRDefault="008E65FF" w:rsidP="00A16B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65023" w:rsidRDefault="00965023" w:rsidP="00A16B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163D8" w:rsidRPr="007146EB" w:rsidRDefault="006163D8" w:rsidP="006163D8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46EB">
        <w:rPr>
          <w:rFonts w:ascii="Times New Roman" w:hAnsi="Times New Roman"/>
          <w:sz w:val="28"/>
          <w:szCs w:val="28"/>
        </w:rPr>
        <w:t>Рисунок 4.</w:t>
      </w:r>
      <w:r>
        <w:rPr>
          <w:rFonts w:ascii="Times New Roman" w:hAnsi="Times New Roman"/>
          <w:sz w:val="28"/>
          <w:szCs w:val="28"/>
        </w:rPr>
        <w:t xml:space="preserve">10 </w:t>
      </w:r>
      <w:r w:rsidRPr="007146EB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Схема установки зерноочистительных машин и промежуточных норий относительно накопительных бункеров </w:t>
      </w:r>
    </w:p>
    <w:p w:rsidR="00965023" w:rsidRPr="00A16B8F" w:rsidRDefault="00965023" w:rsidP="0096502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6B8F">
        <w:rPr>
          <w:rFonts w:ascii="Times New Roman" w:hAnsi="Times New Roman"/>
          <w:sz w:val="28"/>
          <w:szCs w:val="28"/>
        </w:rPr>
        <w:t>1</w:t>
      </w:r>
      <w:r w:rsidR="00BE017F">
        <w:rPr>
          <w:rFonts w:ascii="Times New Roman" w:hAnsi="Times New Roman"/>
          <w:sz w:val="28"/>
          <w:szCs w:val="28"/>
        </w:rPr>
        <w:t>5</w:t>
      </w:r>
      <w:r w:rsidRPr="00A16B8F">
        <w:rPr>
          <w:rFonts w:ascii="Times New Roman" w:hAnsi="Times New Roman"/>
          <w:sz w:val="28"/>
          <w:szCs w:val="28"/>
        </w:rPr>
        <w:t>. Электроосвещение должно быть защищено от механических воздействий, подводящие кабеля должны иметь высокую степень защиты, и проложены в специальных коробах.</w:t>
      </w:r>
    </w:p>
    <w:p w:rsidR="00965023" w:rsidRPr="00A16B8F" w:rsidRDefault="00965023" w:rsidP="0096502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6B8F">
        <w:rPr>
          <w:rFonts w:ascii="Times New Roman" w:hAnsi="Times New Roman"/>
          <w:sz w:val="28"/>
          <w:szCs w:val="28"/>
        </w:rPr>
        <w:t>1</w:t>
      </w:r>
      <w:r w:rsidR="00BE017F">
        <w:rPr>
          <w:rFonts w:ascii="Times New Roman" w:hAnsi="Times New Roman"/>
          <w:sz w:val="28"/>
          <w:szCs w:val="28"/>
        </w:rPr>
        <w:t>6</w:t>
      </w:r>
      <w:r w:rsidRPr="00A16B8F">
        <w:rPr>
          <w:rFonts w:ascii="Times New Roman" w:hAnsi="Times New Roman"/>
          <w:sz w:val="28"/>
          <w:szCs w:val="28"/>
        </w:rPr>
        <w:t xml:space="preserve">. Силовые кабели электропривода зерноочистительно-сушильного комплекса должны  иметь высокую степень защиты, и проложены в </w:t>
      </w:r>
      <w:r w:rsidRPr="00A16B8F">
        <w:rPr>
          <w:rFonts w:ascii="Times New Roman" w:hAnsi="Times New Roman"/>
          <w:sz w:val="28"/>
          <w:szCs w:val="28"/>
        </w:rPr>
        <w:lastRenderedPageBreak/>
        <w:t>специальных коробах. Электроустановки должны быть заземлены. Электроснабжение должно иметь защитное отключение. Рабочее место оператора должно быть оснащено защитными средствами (резиновые перчатки, прорезиненные подкладки под электрическими щитками и вокруг машин).</w:t>
      </w:r>
    </w:p>
    <w:p w:rsidR="00965023" w:rsidRDefault="00965023" w:rsidP="0096502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6B8F">
        <w:rPr>
          <w:rFonts w:ascii="Times New Roman" w:hAnsi="Times New Roman"/>
          <w:sz w:val="28"/>
          <w:szCs w:val="28"/>
        </w:rPr>
        <w:t>1</w:t>
      </w:r>
      <w:r w:rsidR="00BE017F">
        <w:rPr>
          <w:rFonts w:ascii="Times New Roman" w:hAnsi="Times New Roman"/>
          <w:sz w:val="28"/>
          <w:szCs w:val="28"/>
        </w:rPr>
        <w:t>7</w:t>
      </w:r>
      <w:r w:rsidRPr="00A16B8F">
        <w:rPr>
          <w:rFonts w:ascii="Times New Roman" w:hAnsi="Times New Roman"/>
          <w:sz w:val="28"/>
          <w:szCs w:val="28"/>
        </w:rPr>
        <w:t>. Пульты управления зерноочистительного агрегата и зерносушилки должны быть установлены в доступном месте и плотно отгорожены от основных зданий. Для электробезопасности  пол пульта управления должен быть покрыт резиновым полотном.</w:t>
      </w:r>
    </w:p>
    <w:p w:rsidR="004E5F20" w:rsidRPr="00A16B8F" w:rsidRDefault="00A16B8F" w:rsidP="00A16B8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16B8F">
        <w:rPr>
          <w:rFonts w:ascii="Times New Roman" w:hAnsi="Times New Roman"/>
          <w:sz w:val="28"/>
          <w:szCs w:val="28"/>
        </w:rPr>
        <w:t>1</w:t>
      </w:r>
      <w:r w:rsidR="00BE017F">
        <w:rPr>
          <w:rFonts w:ascii="Times New Roman" w:hAnsi="Times New Roman"/>
          <w:sz w:val="28"/>
          <w:szCs w:val="28"/>
        </w:rPr>
        <w:t>8</w:t>
      </w:r>
      <w:r w:rsidRPr="00A16B8F">
        <w:rPr>
          <w:rFonts w:ascii="Times New Roman" w:hAnsi="Times New Roman"/>
          <w:sz w:val="28"/>
          <w:szCs w:val="28"/>
        </w:rPr>
        <w:t xml:space="preserve">. </w:t>
      </w:r>
      <w:r w:rsidR="004E5F20" w:rsidRPr="00A16B8F">
        <w:rPr>
          <w:rFonts w:ascii="Times New Roman" w:hAnsi="Times New Roman"/>
          <w:sz w:val="28"/>
          <w:szCs w:val="28"/>
        </w:rPr>
        <w:t>Все зернопроводы, по которым зерно перемещается самотёком, должны иметь</w:t>
      </w:r>
      <w:r w:rsidR="00BE017F">
        <w:rPr>
          <w:rFonts w:ascii="Times New Roman" w:hAnsi="Times New Roman"/>
          <w:sz w:val="28"/>
          <w:szCs w:val="28"/>
        </w:rPr>
        <w:t xml:space="preserve"> рабочий наклон не менее 37…45°!!!</w:t>
      </w:r>
      <w:r w:rsidR="004E5F20" w:rsidRPr="00A16B8F">
        <w:rPr>
          <w:rFonts w:ascii="Times New Roman" w:hAnsi="Times New Roman"/>
          <w:sz w:val="28"/>
          <w:szCs w:val="28"/>
        </w:rPr>
        <w:t xml:space="preserve">  В противном случае зерно повышенной влажности и засорённости не будет стекать по зернопроводам. </w:t>
      </w:r>
    </w:p>
    <w:p w:rsidR="00632F78" w:rsidRPr="00B4045B" w:rsidRDefault="00632F78" w:rsidP="00A16B8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5731C" w:rsidRDefault="00C5731C" w:rsidP="00A16B8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1C3E1B" w:rsidRPr="003E08A0" w:rsidRDefault="001C3E1B" w:rsidP="00B206E9">
      <w:pPr>
        <w:pStyle w:val="1"/>
        <w:spacing w:before="0"/>
        <w:ind w:left="786"/>
        <w:contextualSpacing/>
        <w:jc w:val="center"/>
        <w:rPr>
          <w:rFonts w:ascii="Times New Roman" w:hAnsi="Times New Roman" w:cs="Times New Roman"/>
          <w:i/>
          <w:color w:val="auto"/>
        </w:rPr>
      </w:pPr>
      <w:r w:rsidRPr="003E08A0">
        <w:rPr>
          <w:rFonts w:ascii="Times New Roman" w:hAnsi="Times New Roman" w:cs="Times New Roman"/>
          <w:i/>
          <w:color w:val="auto"/>
        </w:rPr>
        <w:lastRenderedPageBreak/>
        <w:t xml:space="preserve">ПРИЛОЖЕНИЕ </w:t>
      </w:r>
    </w:p>
    <w:p w:rsidR="001C3E1B" w:rsidRPr="003E08A0" w:rsidRDefault="00EF6B17" w:rsidP="00B206E9">
      <w:pPr>
        <w:pStyle w:val="1"/>
        <w:spacing w:before="0"/>
        <w:ind w:left="786"/>
        <w:contextualSpacing/>
        <w:jc w:val="center"/>
        <w:rPr>
          <w:rFonts w:ascii="Times New Roman" w:hAnsi="Times New Roman" w:cs="Times New Roman"/>
          <w:b w:val="0"/>
          <w:color w:val="auto"/>
        </w:rPr>
      </w:pPr>
      <w:r w:rsidRPr="003E08A0">
        <w:rPr>
          <w:rFonts w:ascii="Times New Roman" w:hAnsi="Times New Roman" w:cs="Times New Roman"/>
          <w:b w:val="0"/>
          <w:color w:val="auto"/>
        </w:rPr>
        <w:t>(</w:t>
      </w:r>
      <w:r>
        <w:rPr>
          <w:rFonts w:ascii="Times New Roman" w:hAnsi="Times New Roman" w:cs="Times New Roman"/>
          <w:b w:val="0"/>
          <w:color w:val="auto"/>
        </w:rPr>
        <w:t>справочн</w:t>
      </w:r>
      <w:r w:rsidRPr="003E08A0">
        <w:rPr>
          <w:rFonts w:ascii="Times New Roman" w:hAnsi="Times New Roman" w:cs="Times New Roman"/>
          <w:b w:val="0"/>
          <w:color w:val="auto"/>
        </w:rPr>
        <w:t>ое</w:t>
      </w:r>
      <w:r w:rsidR="001C3E1B" w:rsidRPr="003E08A0">
        <w:rPr>
          <w:rFonts w:ascii="Times New Roman" w:hAnsi="Times New Roman" w:cs="Times New Roman"/>
          <w:b w:val="0"/>
          <w:color w:val="auto"/>
        </w:rPr>
        <w:t>)</w:t>
      </w:r>
    </w:p>
    <w:p w:rsidR="001C3E1B" w:rsidRPr="003E08A0" w:rsidRDefault="00CF68E3" w:rsidP="00B206E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3E08A0">
        <w:rPr>
          <w:rFonts w:ascii="Times New Roman" w:hAnsi="Times New Roman"/>
          <w:sz w:val="28"/>
          <w:szCs w:val="28"/>
        </w:rPr>
        <w:t xml:space="preserve">РЕБОВАНИЯ СТАНДАРТОВ  К </w:t>
      </w:r>
      <w:r>
        <w:rPr>
          <w:rFonts w:ascii="Times New Roman" w:hAnsi="Times New Roman"/>
          <w:sz w:val="28"/>
          <w:szCs w:val="28"/>
        </w:rPr>
        <w:t xml:space="preserve">КАЧЕСТВУ </w:t>
      </w:r>
      <w:r w:rsidRPr="003E08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ПРОДОВОЛЬСТВЕННОГО </w:t>
      </w:r>
      <w:r w:rsidRPr="003E08A0">
        <w:rPr>
          <w:rFonts w:ascii="Times New Roman" w:hAnsi="Times New Roman"/>
          <w:sz w:val="28"/>
          <w:szCs w:val="28"/>
        </w:rPr>
        <w:t>ЗЕРН</w:t>
      </w:r>
      <w:r>
        <w:rPr>
          <w:rFonts w:ascii="Times New Roman" w:hAnsi="Times New Roman"/>
          <w:sz w:val="28"/>
          <w:szCs w:val="28"/>
        </w:rPr>
        <w:t>А</w:t>
      </w:r>
      <w:r w:rsidRPr="003E08A0">
        <w:rPr>
          <w:rFonts w:ascii="Times New Roman" w:hAnsi="Times New Roman"/>
          <w:sz w:val="28"/>
          <w:szCs w:val="28"/>
        </w:rPr>
        <w:t xml:space="preserve"> И СЕМ</w:t>
      </w:r>
      <w:r>
        <w:rPr>
          <w:rFonts w:ascii="Times New Roman" w:hAnsi="Times New Roman"/>
          <w:sz w:val="28"/>
          <w:szCs w:val="28"/>
        </w:rPr>
        <w:t>ЯН</w:t>
      </w:r>
    </w:p>
    <w:p w:rsidR="001C3E1B" w:rsidRPr="00B4045B" w:rsidRDefault="001C3E1B" w:rsidP="00416DAB">
      <w:pPr>
        <w:spacing w:after="0" w:line="36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8712E7" w:rsidRDefault="008712E7" w:rsidP="008712E7">
      <w:pPr>
        <w:pStyle w:val="2"/>
        <w:spacing w:before="0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Таблица 1 – </w:t>
      </w:r>
      <w:r w:rsidR="001C3E1B" w:rsidRPr="00B4045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Сортовые и посевные качества семян зерновых и зернобобовых растений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</w:t>
      </w:r>
      <w:r w:rsidRPr="00B4045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ГОСТ </w:t>
      </w:r>
      <w:proofErr w:type="gramStart"/>
      <w:r w:rsidRPr="00B4045B">
        <w:rPr>
          <w:rFonts w:ascii="Times New Roman" w:hAnsi="Times New Roman" w:cs="Times New Roman"/>
          <w:b w:val="0"/>
          <w:color w:val="auto"/>
          <w:sz w:val="28"/>
          <w:szCs w:val="28"/>
        </w:rPr>
        <w:t>Р</w:t>
      </w:r>
      <w:proofErr w:type="gramEnd"/>
      <w:r w:rsidRPr="00B4045B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52325 – 2005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5"/>
        <w:gridCol w:w="138"/>
        <w:gridCol w:w="949"/>
        <w:gridCol w:w="43"/>
        <w:gridCol w:w="1211"/>
        <w:gridCol w:w="912"/>
        <w:gridCol w:w="145"/>
        <w:gridCol w:w="938"/>
        <w:gridCol w:w="1046"/>
        <w:gridCol w:w="1276"/>
        <w:gridCol w:w="99"/>
        <w:gridCol w:w="942"/>
        <w:gridCol w:w="1089"/>
      </w:tblGrid>
      <w:tr w:rsidR="001C3E1B" w:rsidRPr="00B36355" w:rsidTr="00B820D6">
        <w:trPr>
          <w:cantSplit/>
        </w:trPr>
        <w:tc>
          <w:tcPr>
            <w:tcW w:w="993" w:type="dxa"/>
            <w:gridSpan w:val="2"/>
            <w:vMerge w:val="restart"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Кате-гория</w:t>
            </w:r>
            <w:proofErr w:type="spellEnd"/>
            <w:proofErr w:type="gramEnd"/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семян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Сорто-вая</w:t>
            </w:r>
            <w:proofErr w:type="spellEnd"/>
            <w:proofErr w:type="gramEnd"/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чис-тота</w:t>
            </w:r>
            <w:proofErr w:type="spellEnd"/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11" w:type="dxa"/>
            <w:vMerge w:val="restart"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Пораже-ние</w:t>
            </w:r>
            <w:proofErr w:type="spellEnd"/>
            <w:proofErr w:type="gramEnd"/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посева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голов-ней</w:t>
            </w:r>
            <w:proofErr w:type="spellEnd"/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057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Чис-тота</w:t>
            </w:r>
            <w:proofErr w:type="spellEnd"/>
            <w:proofErr w:type="gramEnd"/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семян,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менее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vMerge w:val="restart"/>
            <w:tcBorders>
              <w:lef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Всхо-жесть</w:t>
            </w:r>
            <w:proofErr w:type="spellEnd"/>
            <w:proofErr w:type="gramEnd"/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%, 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</w:t>
            </w:r>
          </w:p>
        </w:tc>
      </w:tr>
      <w:tr w:rsidR="001C3E1B" w:rsidRPr="00B36355" w:rsidTr="00B820D6">
        <w:trPr>
          <w:cantSplit/>
        </w:trPr>
        <w:tc>
          <w:tcPr>
            <w:tcW w:w="993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семян других</w:t>
            </w:r>
          </w:p>
        </w:tc>
        <w:tc>
          <w:tcPr>
            <w:tcW w:w="231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Примесь, % </w:t>
            </w:r>
          </w:p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089" w:type="dxa"/>
            <w:vMerge/>
            <w:tcBorders>
              <w:lef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993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растений, шт./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9" w:type="dxa"/>
            <w:vMerge/>
            <w:tcBorders>
              <w:lef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993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46" w:type="dxa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CF68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т.ч.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Головне-вых</w:t>
            </w:r>
            <w:proofErr w:type="spellEnd"/>
            <w:proofErr w:type="gramEnd"/>
          </w:p>
        </w:tc>
        <w:tc>
          <w:tcPr>
            <w:tcW w:w="1041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скле-роций</w:t>
            </w:r>
            <w:proofErr w:type="spellEnd"/>
            <w:proofErr w:type="gramEnd"/>
          </w:p>
        </w:tc>
        <w:tc>
          <w:tcPr>
            <w:tcW w:w="1089" w:type="dxa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388"/>
        </w:trPr>
        <w:tc>
          <w:tcPr>
            <w:tcW w:w="993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8" w:type="dxa"/>
            <w:vMerge/>
            <w:tcBorders>
              <w:left w:val="single" w:sz="4" w:space="0" w:color="auto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nil"/>
            </w:tcBorders>
            <w:vAlign w:val="center"/>
          </w:tcPr>
          <w:p w:rsidR="001C3E1B" w:rsidRPr="00B36355" w:rsidRDefault="001C3E1B" w:rsidP="00CF68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сорных</w:t>
            </w:r>
          </w:p>
        </w:tc>
        <w:tc>
          <w:tcPr>
            <w:tcW w:w="1276" w:type="dxa"/>
            <w:tcBorders>
              <w:top w:val="nil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образо-ваний</w:t>
            </w:r>
            <w:proofErr w:type="spellEnd"/>
            <w:proofErr w:type="gramEnd"/>
          </w:p>
        </w:tc>
        <w:tc>
          <w:tcPr>
            <w:tcW w:w="1041" w:type="dxa"/>
            <w:gridSpan w:val="2"/>
            <w:tcBorders>
              <w:top w:val="nil"/>
            </w:tcBorders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спо-рыньи</w:t>
            </w:r>
            <w:proofErr w:type="spellEnd"/>
            <w:proofErr w:type="gramEnd"/>
          </w:p>
        </w:tc>
        <w:tc>
          <w:tcPr>
            <w:tcW w:w="1089" w:type="dxa"/>
            <w:vMerge/>
            <w:vAlign w:val="center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9643" w:type="dxa"/>
            <w:gridSpan w:val="13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Пшеница* и полба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0,1/0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0,3/0,1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0,5/0,3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rPr>
          <w:cantSplit/>
        </w:trPr>
        <w:tc>
          <w:tcPr>
            <w:tcW w:w="9643" w:type="dxa"/>
            <w:gridSpan w:val="13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Рожь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rPr>
          <w:cantSplit/>
        </w:trPr>
        <w:tc>
          <w:tcPr>
            <w:tcW w:w="9643" w:type="dxa"/>
            <w:gridSpan w:val="13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Тритикале</w:t>
            </w:r>
            <w:proofErr w:type="gramEnd"/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1C3E1B" w:rsidRPr="00B36355" w:rsidTr="00B820D6">
        <w:trPr>
          <w:cantSplit/>
        </w:trPr>
        <w:tc>
          <w:tcPr>
            <w:tcW w:w="9643" w:type="dxa"/>
            <w:gridSpan w:val="13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Ячмень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0/0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0,1/0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0,3/0,3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0,5/0,5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rPr>
          <w:cantSplit/>
        </w:trPr>
        <w:tc>
          <w:tcPr>
            <w:tcW w:w="9643" w:type="dxa"/>
            <w:gridSpan w:val="13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Овёс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7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04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0,002</w:t>
            </w:r>
          </w:p>
        </w:tc>
        <w:tc>
          <w:tcPr>
            <w:tcW w:w="1041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</w:tbl>
    <w:p w:rsidR="00B36355" w:rsidRDefault="00B36355"/>
    <w:p w:rsidR="00B36355" w:rsidRDefault="00B36355" w:rsidP="00B36355">
      <w:pPr>
        <w:jc w:val="right"/>
        <w:rPr>
          <w:rFonts w:ascii="Times New Roman" w:hAnsi="Times New Roman"/>
          <w:sz w:val="24"/>
          <w:szCs w:val="24"/>
        </w:rPr>
      </w:pPr>
    </w:p>
    <w:p w:rsidR="00282594" w:rsidRPr="00282594" w:rsidRDefault="008D0F18" w:rsidP="00282594">
      <w:pPr>
        <w:pStyle w:val="2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п</w:t>
      </w:r>
      <w:r w:rsidR="00B36355" w:rsidRPr="002825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родолжение </w:t>
      </w:r>
      <w:r w:rsidR="008712E7">
        <w:rPr>
          <w:rFonts w:ascii="Times New Roman" w:hAnsi="Times New Roman" w:cs="Times New Roman"/>
          <w:b w:val="0"/>
          <w:color w:val="auto"/>
          <w:sz w:val="24"/>
          <w:szCs w:val="24"/>
        </w:rPr>
        <w:t>т</w:t>
      </w:r>
      <w:r w:rsidR="008712E7" w:rsidRPr="008712E7">
        <w:rPr>
          <w:rFonts w:ascii="Times New Roman" w:hAnsi="Times New Roman" w:cs="Times New Roman"/>
          <w:b w:val="0"/>
          <w:color w:val="auto"/>
          <w:sz w:val="24"/>
          <w:szCs w:val="24"/>
        </w:rPr>
        <w:t>аблиц</w:t>
      </w:r>
      <w:r w:rsidR="008712E7">
        <w:rPr>
          <w:rFonts w:ascii="Times New Roman" w:hAnsi="Times New Roman" w:cs="Times New Roman"/>
          <w:b w:val="0"/>
          <w:color w:val="auto"/>
          <w:sz w:val="24"/>
          <w:szCs w:val="24"/>
        </w:rPr>
        <w:t>ы</w:t>
      </w:r>
      <w:r w:rsidR="008712E7" w:rsidRPr="008712E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5"/>
        <w:gridCol w:w="1087"/>
        <w:gridCol w:w="1254"/>
        <w:gridCol w:w="912"/>
        <w:gridCol w:w="1083"/>
        <w:gridCol w:w="912"/>
        <w:gridCol w:w="134"/>
        <w:gridCol w:w="1276"/>
        <w:gridCol w:w="1041"/>
        <w:gridCol w:w="1089"/>
      </w:tblGrid>
      <w:tr w:rsidR="001C3E1B" w:rsidRPr="00B36355" w:rsidTr="00B820D6">
        <w:trPr>
          <w:cantSplit/>
        </w:trPr>
        <w:tc>
          <w:tcPr>
            <w:tcW w:w="9643" w:type="dxa"/>
            <w:gridSpan w:val="10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Горох посевной и полевой (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пелюшка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46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46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046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46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rPr>
          <w:cantSplit/>
        </w:trPr>
        <w:tc>
          <w:tcPr>
            <w:tcW w:w="9643" w:type="dxa"/>
            <w:gridSpan w:val="10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Люпин белый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0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0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0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CF68E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7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2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0" w:type="dxa"/>
            <w:gridSpan w:val="2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41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CF68E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</w:tbl>
    <w:p w:rsidR="001C3E1B" w:rsidRPr="00B36355" w:rsidRDefault="001C3E1B" w:rsidP="00416DAB">
      <w:pPr>
        <w:spacing w:after="0" w:line="360" w:lineRule="auto"/>
        <w:rPr>
          <w:rFonts w:ascii="Times New Roman" w:hAnsi="Times New Roman"/>
          <w:sz w:val="24"/>
          <w:szCs w:val="24"/>
        </w:rPr>
        <w:sectPr w:rsidR="001C3E1B" w:rsidRPr="00B36355" w:rsidSect="00D40D63">
          <w:footerReference w:type="default" r:id="rId66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5"/>
        <w:gridCol w:w="1083"/>
        <w:gridCol w:w="1254"/>
        <w:gridCol w:w="912"/>
        <w:gridCol w:w="1083"/>
        <w:gridCol w:w="912"/>
        <w:gridCol w:w="1311"/>
        <w:gridCol w:w="103"/>
        <w:gridCol w:w="1037"/>
        <w:gridCol w:w="1089"/>
      </w:tblGrid>
      <w:tr w:rsidR="001C3E1B" w:rsidRPr="00B36355" w:rsidTr="00B820D6">
        <w:trPr>
          <w:cantSplit/>
          <w:trHeight w:val="399"/>
        </w:trPr>
        <w:tc>
          <w:tcPr>
            <w:tcW w:w="9639" w:type="dxa"/>
            <w:gridSpan w:val="10"/>
            <w:tcBorders>
              <w:top w:val="nil"/>
            </w:tcBorders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lastRenderedPageBreak/>
              <w:t>Люпин жёлтый и узколистный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4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4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4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4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1C3E1B" w:rsidRPr="00B36355" w:rsidTr="00B820D6">
        <w:trPr>
          <w:cantSplit/>
          <w:trHeight w:val="341"/>
        </w:trPr>
        <w:tc>
          <w:tcPr>
            <w:tcW w:w="9639" w:type="dxa"/>
            <w:gridSpan w:val="10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Бобы кормовые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1C3E1B" w:rsidRPr="00B36355" w:rsidTr="00B820D6">
        <w:trPr>
          <w:cantSplit/>
        </w:trPr>
        <w:tc>
          <w:tcPr>
            <w:tcW w:w="9639" w:type="dxa"/>
            <w:gridSpan w:val="10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Просо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1C3E1B" w:rsidRPr="00B36355" w:rsidTr="00B820D6">
        <w:trPr>
          <w:cantSplit/>
        </w:trPr>
        <w:tc>
          <w:tcPr>
            <w:tcW w:w="9639" w:type="dxa"/>
            <w:gridSpan w:val="10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Гречиха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B206E9" w:rsidRPr="00B36355" w:rsidRDefault="001C3E1B" w:rsidP="0028259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1C3E1B" w:rsidRPr="00B36355" w:rsidTr="00B820D6">
        <w:trPr>
          <w:cantSplit/>
        </w:trPr>
        <w:tc>
          <w:tcPr>
            <w:tcW w:w="9639" w:type="dxa"/>
            <w:gridSpan w:val="10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Вика посевная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,Э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96,0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  <w:gridSpan w:val="2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</w:tbl>
    <w:p w:rsidR="002125DA" w:rsidRPr="00282594" w:rsidRDefault="008D0F18" w:rsidP="002125DA">
      <w:pPr>
        <w:pStyle w:val="2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о</w:t>
      </w:r>
      <w:r w:rsidR="002825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кончание </w:t>
      </w:r>
      <w:r w:rsidR="00282594" w:rsidRPr="0028259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2125DA">
        <w:rPr>
          <w:rFonts w:ascii="Times New Roman" w:hAnsi="Times New Roman" w:cs="Times New Roman"/>
          <w:b w:val="0"/>
          <w:color w:val="auto"/>
          <w:sz w:val="24"/>
          <w:szCs w:val="24"/>
        </w:rPr>
        <w:t>т</w:t>
      </w:r>
      <w:r w:rsidR="002125DA" w:rsidRPr="008712E7">
        <w:rPr>
          <w:rFonts w:ascii="Times New Roman" w:hAnsi="Times New Roman" w:cs="Times New Roman"/>
          <w:b w:val="0"/>
          <w:color w:val="auto"/>
          <w:sz w:val="24"/>
          <w:szCs w:val="24"/>
        </w:rPr>
        <w:t>аблиц</w:t>
      </w:r>
      <w:r w:rsidR="002125DA">
        <w:rPr>
          <w:rFonts w:ascii="Times New Roman" w:hAnsi="Times New Roman" w:cs="Times New Roman"/>
          <w:b w:val="0"/>
          <w:color w:val="auto"/>
          <w:sz w:val="24"/>
          <w:szCs w:val="24"/>
        </w:rPr>
        <w:t>ы</w:t>
      </w:r>
      <w:r w:rsidR="002125DA" w:rsidRPr="008712E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1</w:t>
      </w:r>
    </w:p>
    <w:p w:rsidR="00282594" w:rsidRPr="00282594" w:rsidRDefault="00282594" w:rsidP="00282594">
      <w:pPr>
        <w:pStyle w:val="2"/>
        <w:spacing w:before="0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5"/>
        <w:gridCol w:w="1083"/>
        <w:gridCol w:w="1254"/>
        <w:gridCol w:w="912"/>
        <w:gridCol w:w="1083"/>
        <w:gridCol w:w="912"/>
        <w:gridCol w:w="1311"/>
        <w:gridCol w:w="1140"/>
        <w:gridCol w:w="1089"/>
      </w:tblGrid>
      <w:tr w:rsidR="001C3E1B" w:rsidRPr="00B36355" w:rsidTr="00B820D6">
        <w:trPr>
          <w:cantSplit/>
        </w:trPr>
        <w:tc>
          <w:tcPr>
            <w:tcW w:w="9639" w:type="dxa"/>
            <w:gridSpan w:val="9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Чечевица пищевая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</w:tr>
      <w:tr w:rsidR="001C3E1B" w:rsidRPr="00B36355" w:rsidTr="00B820D6">
        <w:tc>
          <w:tcPr>
            <w:tcW w:w="855" w:type="dxa"/>
          </w:tcPr>
          <w:p w:rsidR="001C3E1B" w:rsidRPr="00B36355" w:rsidRDefault="001C3E1B" w:rsidP="00416DA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254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83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2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1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1C3E1B" w:rsidRPr="00B36355" w:rsidRDefault="001C3E1B" w:rsidP="00416DAB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</w:tbl>
    <w:p w:rsidR="00B206E9" w:rsidRPr="00B36355" w:rsidRDefault="00B206E9" w:rsidP="00B206E9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1C3E1B" w:rsidRPr="00B36355" w:rsidRDefault="001C3E1B" w:rsidP="0041101E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B36355">
        <w:rPr>
          <w:rFonts w:ascii="Times New Roman" w:hAnsi="Times New Roman"/>
          <w:sz w:val="24"/>
          <w:szCs w:val="24"/>
        </w:rPr>
        <w:t>* всхожесть семян твёрдой пшеницы на 2% ниже.</w:t>
      </w:r>
    </w:p>
    <w:p w:rsidR="001C3E1B" w:rsidRPr="00B36355" w:rsidRDefault="001C3E1B" w:rsidP="0041101E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B36355">
        <w:rPr>
          <w:rFonts w:ascii="Times New Roman" w:hAnsi="Times New Roman"/>
          <w:sz w:val="24"/>
          <w:szCs w:val="24"/>
        </w:rPr>
        <w:t xml:space="preserve">Виды головни, которые ограничивают в посевах: </w:t>
      </w:r>
      <w:r w:rsidRPr="00B36355">
        <w:rPr>
          <w:rFonts w:ascii="Times New Roman" w:hAnsi="Times New Roman"/>
          <w:i/>
          <w:sz w:val="24"/>
          <w:szCs w:val="24"/>
        </w:rPr>
        <w:t>овса</w:t>
      </w:r>
      <w:r w:rsidRPr="00B36355">
        <w:rPr>
          <w:rFonts w:ascii="Times New Roman" w:hAnsi="Times New Roman"/>
          <w:sz w:val="24"/>
          <w:szCs w:val="24"/>
        </w:rPr>
        <w:t xml:space="preserve"> – пыльная и покрытая в сумме; </w:t>
      </w:r>
      <w:r w:rsidRPr="00B36355">
        <w:rPr>
          <w:rFonts w:ascii="Times New Roman" w:hAnsi="Times New Roman"/>
          <w:i/>
          <w:sz w:val="24"/>
          <w:szCs w:val="24"/>
        </w:rPr>
        <w:t>пшеницы и ячменя</w:t>
      </w:r>
      <w:r w:rsidRPr="00B36355">
        <w:rPr>
          <w:rFonts w:ascii="Times New Roman" w:hAnsi="Times New Roman"/>
          <w:sz w:val="24"/>
          <w:szCs w:val="24"/>
        </w:rPr>
        <w:t xml:space="preserve"> – пыльная (числитель), и твёрдая (знаменатель); </w:t>
      </w:r>
      <w:r w:rsidRPr="00B36355">
        <w:rPr>
          <w:rFonts w:ascii="Times New Roman" w:hAnsi="Times New Roman"/>
          <w:i/>
          <w:sz w:val="24"/>
          <w:szCs w:val="24"/>
        </w:rPr>
        <w:t>проса</w:t>
      </w:r>
      <w:r w:rsidRPr="00B36355">
        <w:rPr>
          <w:rFonts w:ascii="Times New Roman" w:hAnsi="Times New Roman"/>
          <w:sz w:val="24"/>
          <w:szCs w:val="24"/>
        </w:rPr>
        <w:t xml:space="preserve"> – обыкновенная; </w:t>
      </w:r>
      <w:r w:rsidRPr="00B36355">
        <w:rPr>
          <w:rFonts w:ascii="Times New Roman" w:hAnsi="Times New Roman"/>
          <w:i/>
          <w:sz w:val="24"/>
          <w:szCs w:val="24"/>
        </w:rPr>
        <w:t xml:space="preserve">ржи твёрдая и стеблевая </w:t>
      </w:r>
      <w:r w:rsidRPr="00B36355">
        <w:rPr>
          <w:rFonts w:ascii="Times New Roman" w:hAnsi="Times New Roman"/>
          <w:sz w:val="24"/>
          <w:szCs w:val="24"/>
        </w:rPr>
        <w:t xml:space="preserve">в сумме; </w:t>
      </w:r>
      <w:r w:rsidRPr="00B36355">
        <w:rPr>
          <w:rFonts w:ascii="Times New Roman" w:hAnsi="Times New Roman"/>
          <w:i/>
          <w:sz w:val="24"/>
          <w:szCs w:val="24"/>
        </w:rPr>
        <w:t>тритикале</w:t>
      </w:r>
      <w:r w:rsidRPr="00B36355">
        <w:rPr>
          <w:rFonts w:ascii="Times New Roman" w:hAnsi="Times New Roman"/>
          <w:sz w:val="24"/>
          <w:szCs w:val="24"/>
        </w:rPr>
        <w:t xml:space="preserve"> – твёрдая и стеблевая в сумме.</w:t>
      </w:r>
      <w:proofErr w:type="gramEnd"/>
    </w:p>
    <w:p w:rsidR="001C3E1B" w:rsidRDefault="001C3E1B" w:rsidP="0041101E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B36355">
        <w:rPr>
          <w:rFonts w:ascii="Times New Roman" w:hAnsi="Times New Roman"/>
          <w:sz w:val="24"/>
          <w:szCs w:val="24"/>
        </w:rPr>
        <w:t>К головнёвым образованиям относят мешочки (пшеница, рожь), колоски (овёс), комочки (ячмень).</w:t>
      </w:r>
    </w:p>
    <w:p w:rsidR="00A330B8" w:rsidRDefault="00A330B8" w:rsidP="004C144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41101E" w:rsidRDefault="0041101E" w:rsidP="004C144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330B8" w:rsidRPr="00B36355" w:rsidRDefault="00A330B8" w:rsidP="0041101E">
      <w:pPr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Таблица 2 –  </w:t>
      </w:r>
      <w:r w:rsidRPr="00B36355">
        <w:rPr>
          <w:rFonts w:ascii="Times New Roman" w:hAnsi="Times New Roman"/>
          <w:bCs/>
          <w:sz w:val="24"/>
          <w:szCs w:val="24"/>
        </w:rPr>
        <w:t>Требования при заготовках и поставках зерна</w:t>
      </w:r>
      <w:r>
        <w:rPr>
          <w:rFonts w:ascii="Times New Roman" w:hAnsi="Times New Roman"/>
          <w:bCs/>
          <w:sz w:val="24"/>
          <w:szCs w:val="24"/>
        </w:rPr>
        <w:t xml:space="preserve"> по </w:t>
      </w:r>
      <w:r w:rsidRPr="00B36355">
        <w:rPr>
          <w:rFonts w:ascii="Times New Roman" w:hAnsi="Times New Roman"/>
          <w:bCs/>
          <w:sz w:val="24"/>
          <w:szCs w:val="24"/>
        </w:rPr>
        <w:t>ГОСТ 19092-92</w:t>
      </w:r>
    </w:p>
    <w:p w:rsidR="00A330B8" w:rsidRPr="00B36355" w:rsidRDefault="00A330B8" w:rsidP="00A330B8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34"/>
        <w:gridCol w:w="5622"/>
      </w:tblGrid>
      <w:tr w:rsidR="00A330B8" w:rsidRPr="00B36355" w:rsidTr="00EB6655">
        <w:tc>
          <w:tcPr>
            <w:tcW w:w="3734" w:type="dxa"/>
          </w:tcPr>
          <w:p w:rsidR="00A330B8" w:rsidRPr="00B36355" w:rsidRDefault="00A330B8" w:rsidP="00EB6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5622" w:type="dxa"/>
          </w:tcPr>
          <w:p w:rsidR="00A330B8" w:rsidRPr="00B36355" w:rsidRDefault="00A330B8" w:rsidP="00EB66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Норма, %</w:t>
            </w:r>
          </w:p>
        </w:tc>
      </w:tr>
      <w:tr w:rsidR="00A330B8" w:rsidRPr="00B36355" w:rsidTr="00EB6655">
        <w:tc>
          <w:tcPr>
            <w:tcW w:w="3734" w:type="dxa"/>
          </w:tcPr>
          <w:p w:rsidR="00A330B8" w:rsidRPr="00B36355" w:rsidRDefault="00A330B8" w:rsidP="00EB6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 зерна</w:t>
            </w:r>
          </w:p>
        </w:tc>
        <w:tc>
          <w:tcPr>
            <w:tcW w:w="5622" w:type="dxa"/>
          </w:tcPr>
          <w:p w:rsidR="00A330B8" w:rsidRPr="00B36355" w:rsidRDefault="00A330B8" w:rsidP="00EB66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A330B8" w:rsidRPr="00B36355" w:rsidTr="00EB6655">
        <w:tc>
          <w:tcPr>
            <w:tcW w:w="3734" w:type="dxa"/>
          </w:tcPr>
          <w:p w:rsidR="00A330B8" w:rsidRPr="00B36355" w:rsidRDefault="00A330B8" w:rsidP="00EB6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</w:t>
            </w:r>
          </w:p>
        </w:tc>
        <w:tc>
          <w:tcPr>
            <w:tcW w:w="5622" w:type="dxa"/>
          </w:tcPr>
          <w:p w:rsidR="00A330B8" w:rsidRPr="00B36355" w:rsidRDefault="00A330B8" w:rsidP="00EB66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330B8" w:rsidRPr="00B36355" w:rsidTr="00EB6655">
        <w:tc>
          <w:tcPr>
            <w:tcW w:w="3734" w:type="dxa"/>
          </w:tcPr>
          <w:p w:rsidR="00A330B8" w:rsidRPr="00B36355" w:rsidRDefault="00A330B8" w:rsidP="00EB6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</w:t>
            </w:r>
          </w:p>
        </w:tc>
        <w:tc>
          <w:tcPr>
            <w:tcW w:w="5622" w:type="dxa"/>
          </w:tcPr>
          <w:p w:rsidR="00A330B8" w:rsidRPr="00B36355" w:rsidRDefault="00A330B8" w:rsidP="00EB66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330B8" w:rsidRPr="00B36355" w:rsidTr="00EB6655">
        <w:tc>
          <w:tcPr>
            <w:tcW w:w="3734" w:type="dxa"/>
          </w:tcPr>
          <w:p w:rsidR="00A330B8" w:rsidRPr="00B36355" w:rsidRDefault="00A330B8" w:rsidP="00EB66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</w:t>
            </w:r>
          </w:p>
        </w:tc>
        <w:tc>
          <w:tcPr>
            <w:tcW w:w="5622" w:type="dxa"/>
          </w:tcPr>
          <w:p w:rsidR="00A330B8" w:rsidRPr="00B36355" w:rsidRDefault="00A330B8" w:rsidP="00EB66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</w:tbl>
    <w:p w:rsidR="00A330B8" w:rsidRPr="00B36355" w:rsidRDefault="00A330B8" w:rsidP="00A330B8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  <w:sectPr w:rsidR="00A330B8" w:rsidRPr="00B36355" w:rsidSect="00A330B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330B8" w:rsidRPr="00B4045B" w:rsidRDefault="00A330B8" w:rsidP="004C1441">
      <w:pPr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  <w:sectPr w:rsidR="00A330B8" w:rsidRPr="00B4045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C1441" w:rsidRPr="00335FBC" w:rsidRDefault="004C1441" w:rsidP="004C1441">
      <w:pPr>
        <w:spacing w:after="0" w:line="36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 w:rsidR="0036371A">
        <w:rPr>
          <w:rFonts w:ascii="Times New Roman" w:hAnsi="Times New Roman"/>
          <w:bCs/>
          <w:sz w:val="28"/>
          <w:szCs w:val="28"/>
        </w:rPr>
        <w:t>3</w:t>
      </w:r>
      <w:r>
        <w:rPr>
          <w:rFonts w:ascii="Times New Roman" w:hAnsi="Times New Roman"/>
          <w:bCs/>
          <w:sz w:val="28"/>
          <w:szCs w:val="28"/>
        </w:rPr>
        <w:t xml:space="preserve"> – </w:t>
      </w:r>
      <w:r w:rsidR="001C3E1B" w:rsidRPr="00335FBC">
        <w:rPr>
          <w:rFonts w:ascii="Times New Roman" w:hAnsi="Times New Roman"/>
          <w:bCs/>
          <w:sz w:val="28"/>
          <w:szCs w:val="28"/>
        </w:rPr>
        <w:t>Требования к качеству продовольственного зерна мягкой пшеницы</w:t>
      </w:r>
      <w:r w:rsidRPr="004C144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по </w:t>
      </w:r>
      <w:r w:rsidRPr="00335FBC">
        <w:rPr>
          <w:rFonts w:ascii="Times New Roman" w:hAnsi="Times New Roman"/>
          <w:bCs/>
          <w:sz w:val="28"/>
          <w:szCs w:val="28"/>
        </w:rPr>
        <w:t xml:space="preserve">ГОСТ </w:t>
      </w:r>
      <w:proofErr w:type="gramStart"/>
      <w:r w:rsidRPr="00335FBC">
        <w:rPr>
          <w:rFonts w:ascii="Times New Roman" w:hAnsi="Times New Roman"/>
          <w:bCs/>
          <w:sz w:val="28"/>
          <w:szCs w:val="28"/>
        </w:rPr>
        <w:t>Р</w:t>
      </w:r>
      <w:proofErr w:type="gramEnd"/>
      <w:r w:rsidRPr="00335FBC">
        <w:rPr>
          <w:rFonts w:ascii="Times New Roman" w:hAnsi="Times New Roman"/>
          <w:bCs/>
          <w:sz w:val="28"/>
          <w:szCs w:val="28"/>
        </w:rPr>
        <w:t xml:space="preserve"> 52554 – 2006</w:t>
      </w:r>
    </w:p>
    <w:p w:rsidR="001C3E1B" w:rsidRPr="00335FBC" w:rsidRDefault="001C3E1B" w:rsidP="00B36355">
      <w:pPr>
        <w:spacing w:after="0"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133"/>
        <w:gridCol w:w="143"/>
        <w:gridCol w:w="1135"/>
        <w:gridCol w:w="283"/>
        <w:gridCol w:w="1559"/>
        <w:gridCol w:w="1276"/>
        <w:gridCol w:w="283"/>
        <w:gridCol w:w="1559"/>
      </w:tblGrid>
      <w:tr w:rsidR="001C3E1B" w:rsidRPr="00B36355" w:rsidTr="00B820D6">
        <w:trPr>
          <w:cantSplit/>
        </w:trPr>
        <w:tc>
          <w:tcPr>
            <w:tcW w:w="2268" w:type="dxa"/>
          </w:tcPr>
          <w:p w:rsidR="001C3E1B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  <w:p w:rsidR="004C1441" w:rsidRPr="00B36355" w:rsidRDefault="004C1441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gridSpan w:val="8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Характеристика и нормы для классов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1-го</w:t>
            </w:r>
          </w:p>
        </w:tc>
        <w:tc>
          <w:tcPr>
            <w:tcW w:w="1418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2-го</w:t>
            </w:r>
          </w:p>
        </w:tc>
        <w:tc>
          <w:tcPr>
            <w:tcW w:w="1559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3-го</w:t>
            </w:r>
          </w:p>
        </w:tc>
        <w:tc>
          <w:tcPr>
            <w:tcW w:w="1559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4-го</w:t>
            </w:r>
          </w:p>
        </w:tc>
        <w:tc>
          <w:tcPr>
            <w:tcW w:w="1559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5-го</w:t>
            </w:r>
          </w:p>
        </w:tc>
      </w:tr>
      <w:tr w:rsidR="001C3E1B" w:rsidRPr="00B36355" w:rsidTr="00B820D6">
        <w:trPr>
          <w:cantSplit/>
        </w:trPr>
        <w:tc>
          <w:tcPr>
            <w:tcW w:w="226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Типовой состав</w:t>
            </w:r>
          </w:p>
        </w:tc>
        <w:tc>
          <w:tcPr>
            <w:tcW w:w="2694" w:type="dxa"/>
            <w:gridSpan w:val="4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типы, 1-й и 3-й подтипы;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тип, 1-й подтип и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тип.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Сорта пшеницы, включенные в список «сильных»</w:t>
            </w:r>
          </w:p>
        </w:tc>
        <w:tc>
          <w:tcPr>
            <w:tcW w:w="155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типы, все подтипы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тип.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Сорта пшеницы, включенные в списки «сильных» или «ценных» по качеству</w:t>
            </w:r>
          </w:p>
        </w:tc>
        <w:tc>
          <w:tcPr>
            <w:tcW w:w="3118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типы, все подтипы;   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 и смеси типов</w:t>
            </w:r>
          </w:p>
        </w:tc>
      </w:tr>
      <w:tr w:rsidR="001C3E1B" w:rsidRPr="00B36355" w:rsidTr="00B820D6">
        <w:trPr>
          <w:cantSplit/>
        </w:trPr>
        <w:tc>
          <w:tcPr>
            <w:tcW w:w="226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7371" w:type="dxa"/>
            <w:gridSpan w:val="8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здоровом, не греющемся, состоянии</w:t>
            </w:r>
          </w:p>
        </w:tc>
      </w:tr>
      <w:tr w:rsidR="001C3E1B" w:rsidRPr="00B36355" w:rsidTr="00B820D6">
        <w:trPr>
          <w:cantSplit/>
        </w:trPr>
        <w:tc>
          <w:tcPr>
            <w:tcW w:w="226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Цвет</w:t>
            </w:r>
          </w:p>
        </w:tc>
        <w:tc>
          <w:tcPr>
            <w:tcW w:w="7371" w:type="dxa"/>
            <w:gridSpan w:val="8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Свойственный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здоровому зерну данного типа и подтипа</w:t>
            </w:r>
          </w:p>
        </w:tc>
      </w:tr>
      <w:tr w:rsidR="001C3E1B" w:rsidRPr="00B36355" w:rsidTr="00B820D6">
        <w:trPr>
          <w:cantSplit/>
        </w:trPr>
        <w:tc>
          <w:tcPr>
            <w:tcW w:w="226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Запах</w:t>
            </w:r>
          </w:p>
        </w:tc>
        <w:tc>
          <w:tcPr>
            <w:tcW w:w="7371" w:type="dxa"/>
            <w:gridSpan w:val="8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Свойственный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здоровому зерну пшеницы, без плесневелого, солодового, затхлого и других посторонних запахов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Массовая доля  белка,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на сухое вещество,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ограничи-вается</w:t>
            </w:r>
            <w:proofErr w:type="spellEnd"/>
            <w:proofErr w:type="gramEnd"/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Массовая доля  сырой клейковины, %,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не менее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32,0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ограничи-вается</w:t>
            </w:r>
            <w:proofErr w:type="spellEnd"/>
            <w:proofErr w:type="gramEnd"/>
          </w:p>
        </w:tc>
      </w:tr>
      <w:tr w:rsidR="001C3E1B" w:rsidRPr="00B36355" w:rsidTr="00B820D6">
        <w:trPr>
          <w:cantSplit/>
        </w:trPr>
        <w:tc>
          <w:tcPr>
            <w:tcW w:w="2268" w:type="dxa"/>
            <w:tcBorders>
              <w:bottom w:val="nil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Качество сырой клейковины, единицы прибора ИДК, не ниже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45…75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gridSpan w:val="2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ограничи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вается</w:t>
            </w:r>
            <w:proofErr w:type="spellEnd"/>
          </w:p>
        </w:tc>
      </w:tr>
      <w:tr w:rsidR="001C3E1B" w:rsidRPr="00B36355" w:rsidTr="00B820D6">
        <w:trPr>
          <w:cantSplit/>
        </w:trPr>
        <w:tc>
          <w:tcPr>
            <w:tcW w:w="2268" w:type="dxa"/>
            <w:tcBorders>
              <w:top w:val="nil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20…100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20…100</w:t>
            </w:r>
          </w:p>
        </w:tc>
        <w:tc>
          <w:tcPr>
            <w:tcW w:w="1842" w:type="dxa"/>
            <w:gridSpan w:val="2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Число падения,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ограничи-вается</w:t>
            </w:r>
            <w:proofErr w:type="spellEnd"/>
            <w:proofErr w:type="gramEnd"/>
          </w:p>
        </w:tc>
      </w:tr>
      <w:tr w:rsidR="001C3E1B" w:rsidRPr="00B36355" w:rsidTr="00B820D6">
        <w:trPr>
          <w:cantSplit/>
        </w:trPr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Стекловидность, %, не менее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118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ограничивается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Натура,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/л,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730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ограничи-вается</w:t>
            </w:r>
            <w:proofErr w:type="spellEnd"/>
            <w:proofErr w:type="gramEnd"/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Массовая доля влаги,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27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</w:tr>
    </w:tbl>
    <w:p w:rsidR="00335FBC" w:rsidRDefault="00335FBC" w:rsidP="00335FBC">
      <w:pPr>
        <w:jc w:val="right"/>
      </w:pPr>
    </w:p>
    <w:p w:rsidR="00335FBC" w:rsidRDefault="00335FBC" w:rsidP="00335FBC">
      <w:pPr>
        <w:jc w:val="right"/>
      </w:pPr>
    </w:p>
    <w:p w:rsidR="00335FBC" w:rsidRDefault="00335FBC" w:rsidP="00335FBC">
      <w:pPr>
        <w:jc w:val="right"/>
      </w:pPr>
    </w:p>
    <w:p w:rsidR="00335FBC" w:rsidRPr="004C1441" w:rsidRDefault="0078210C" w:rsidP="00335FBC">
      <w:pPr>
        <w:spacing w:after="0" w:line="360" w:lineRule="auto"/>
        <w:ind w:left="360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о</w:t>
      </w:r>
      <w:r w:rsidR="002F5837">
        <w:rPr>
          <w:rFonts w:ascii="Times New Roman" w:hAnsi="Times New Roman"/>
          <w:bCs/>
          <w:sz w:val="24"/>
          <w:szCs w:val="24"/>
        </w:rPr>
        <w:t>конча</w:t>
      </w:r>
      <w:r w:rsidR="00335FBC" w:rsidRPr="004C1441">
        <w:rPr>
          <w:rFonts w:ascii="Times New Roman" w:hAnsi="Times New Roman"/>
          <w:bCs/>
          <w:sz w:val="24"/>
          <w:szCs w:val="24"/>
        </w:rPr>
        <w:t xml:space="preserve">ние </w:t>
      </w:r>
      <w:r w:rsidR="004C1441" w:rsidRPr="004C1441">
        <w:rPr>
          <w:rFonts w:ascii="Times New Roman" w:hAnsi="Times New Roman"/>
          <w:bCs/>
          <w:sz w:val="24"/>
          <w:szCs w:val="24"/>
        </w:rPr>
        <w:t xml:space="preserve">таблицы </w:t>
      </w:r>
      <w:r w:rsidR="00E75277">
        <w:rPr>
          <w:rFonts w:ascii="Times New Roman" w:hAnsi="Times New Roman"/>
          <w:bCs/>
          <w:sz w:val="24"/>
          <w:szCs w:val="24"/>
        </w:rPr>
        <w:t xml:space="preserve"> </w:t>
      </w:r>
      <w:r w:rsidR="0036371A">
        <w:rPr>
          <w:rFonts w:ascii="Times New Roman" w:hAnsi="Times New Roman"/>
          <w:bCs/>
          <w:sz w:val="24"/>
          <w:szCs w:val="24"/>
        </w:rPr>
        <w:t>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133"/>
        <w:gridCol w:w="1278"/>
        <w:gridCol w:w="1842"/>
        <w:gridCol w:w="563"/>
        <w:gridCol w:w="713"/>
        <w:gridCol w:w="1842"/>
      </w:tblGrid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%, не более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 минеральная примесь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минеральной примеси: галька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испорченные зерна**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фузариозные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зерна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куколь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Трудноотделимая примесь (овсюг, татарская гречиха)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вредной примеси: спорынья и головня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семена горчака ползучего, софоры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лисохвостной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термопсиса ланцетного (по совокупности)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семена вязеля разноцветного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семена гелиотропа опушенного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7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rPr>
          <w:cantSplit/>
        </w:trPr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семена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триходесмы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седой</w:t>
            </w:r>
            <w:proofErr w:type="gramEnd"/>
          </w:p>
        </w:tc>
        <w:tc>
          <w:tcPr>
            <w:tcW w:w="7371" w:type="dxa"/>
            <w:gridSpan w:val="6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головневые,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мараные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синегузочные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зерна, %, не более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2405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71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1C3E1B" w:rsidRPr="00B36355" w:rsidTr="00B820D6"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 не более</w:t>
            </w:r>
          </w:p>
        </w:tc>
        <w:tc>
          <w:tcPr>
            <w:tcW w:w="11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27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405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1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84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B36355" w:rsidTr="00B820D6">
        <w:trPr>
          <w:cantSplit/>
        </w:trPr>
        <w:tc>
          <w:tcPr>
            <w:tcW w:w="2268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</w:t>
            </w:r>
          </w:p>
        </w:tc>
        <w:tc>
          <w:tcPr>
            <w:tcW w:w="7371" w:type="dxa"/>
            <w:gridSpan w:val="6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не выше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степени</w:t>
            </w:r>
          </w:p>
        </w:tc>
      </w:tr>
    </w:tbl>
    <w:p w:rsidR="004C1441" w:rsidRDefault="004C1441" w:rsidP="00B36355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1C3E1B" w:rsidRPr="00B36355" w:rsidRDefault="001C3E1B" w:rsidP="0036371A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B36355">
        <w:rPr>
          <w:rFonts w:ascii="Times New Roman" w:hAnsi="Times New Roman"/>
          <w:sz w:val="24"/>
          <w:szCs w:val="24"/>
        </w:rPr>
        <w:t>* Содержание белка определяется по требованию покупателя пшеницы.</w:t>
      </w:r>
    </w:p>
    <w:p w:rsidR="001C3E1B" w:rsidRPr="00B36355" w:rsidRDefault="001C3E1B" w:rsidP="0036371A">
      <w:pPr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  <w:r w:rsidRPr="00B36355">
        <w:rPr>
          <w:rFonts w:ascii="Times New Roman" w:hAnsi="Times New Roman"/>
          <w:sz w:val="24"/>
          <w:szCs w:val="24"/>
        </w:rPr>
        <w:t>** При переработке в макаронную муку или манную крупу – не более 0,2%.</w:t>
      </w:r>
    </w:p>
    <w:p w:rsidR="00B36355" w:rsidRDefault="00B36355" w:rsidP="004C1441">
      <w:pPr>
        <w:ind w:left="360"/>
        <w:jc w:val="center"/>
        <w:rPr>
          <w:rFonts w:ascii="Times New Roman" w:hAnsi="Times New Roman"/>
          <w:bCs/>
          <w:sz w:val="24"/>
          <w:szCs w:val="24"/>
        </w:rPr>
      </w:pPr>
    </w:p>
    <w:p w:rsidR="004C1441" w:rsidRDefault="004C1441" w:rsidP="004C1441">
      <w:pPr>
        <w:ind w:left="360"/>
        <w:jc w:val="center"/>
        <w:rPr>
          <w:rFonts w:ascii="Times New Roman" w:hAnsi="Times New Roman"/>
          <w:bCs/>
          <w:sz w:val="24"/>
          <w:szCs w:val="24"/>
        </w:rPr>
      </w:pPr>
    </w:p>
    <w:p w:rsidR="004C1441" w:rsidRDefault="004C1441" w:rsidP="004C1441">
      <w:pPr>
        <w:ind w:left="360"/>
        <w:jc w:val="center"/>
        <w:rPr>
          <w:rFonts w:ascii="Times New Roman" w:hAnsi="Times New Roman"/>
          <w:bCs/>
          <w:sz w:val="24"/>
          <w:szCs w:val="24"/>
        </w:rPr>
      </w:pPr>
    </w:p>
    <w:p w:rsidR="00B36355" w:rsidRDefault="00B36355" w:rsidP="00B36355">
      <w:pPr>
        <w:spacing w:line="240" w:lineRule="auto"/>
        <w:ind w:left="360"/>
        <w:jc w:val="center"/>
        <w:rPr>
          <w:rFonts w:ascii="Times New Roman" w:hAnsi="Times New Roman"/>
          <w:bCs/>
          <w:sz w:val="24"/>
          <w:szCs w:val="24"/>
        </w:rPr>
      </w:pPr>
    </w:p>
    <w:p w:rsidR="001C3E1B" w:rsidRPr="00183F38" w:rsidRDefault="0036371A" w:rsidP="00B36355">
      <w:pPr>
        <w:spacing w:line="240" w:lineRule="auto"/>
        <w:ind w:left="36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 w:rsidR="00E7527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4 – </w:t>
      </w:r>
      <w:r w:rsidR="001C3E1B" w:rsidRPr="00183F38">
        <w:rPr>
          <w:rFonts w:ascii="Times New Roman" w:hAnsi="Times New Roman"/>
          <w:bCs/>
          <w:sz w:val="28"/>
          <w:szCs w:val="28"/>
        </w:rPr>
        <w:t xml:space="preserve">Классификация </w:t>
      </w:r>
      <w:r>
        <w:rPr>
          <w:rFonts w:ascii="Times New Roman" w:hAnsi="Times New Roman"/>
          <w:bCs/>
          <w:sz w:val="28"/>
          <w:szCs w:val="28"/>
        </w:rPr>
        <w:t xml:space="preserve">качества </w:t>
      </w:r>
      <w:r w:rsidR="001C3E1B" w:rsidRPr="00183F38">
        <w:rPr>
          <w:rFonts w:ascii="Times New Roman" w:hAnsi="Times New Roman"/>
          <w:bCs/>
          <w:sz w:val="28"/>
          <w:szCs w:val="28"/>
        </w:rPr>
        <w:t>зерна озимой ржи по ГОСТ 27850-88</w:t>
      </w:r>
    </w:p>
    <w:tbl>
      <w:tblPr>
        <w:tblW w:w="939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64"/>
        <w:gridCol w:w="1595"/>
        <w:gridCol w:w="2170"/>
        <w:gridCol w:w="1810"/>
        <w:gridCol w:w="1253"/>
      </w:tblGrid>
      <w:tr w:rsidR="001C3E1B" w:rsidRPr="00B36355" w:rsidTr="00B820D6">
        <w:trPr>
          <w:cantSplit/>
        </w:trPr>
        <w:tc>
          <w:tcPr>
            <w:tcW w:w="2564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765" w:type="dxa"/>
            <w:gridSpan w:val="2"/>
            <w:tcBorders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мукомольных и других</w:t>
            </w:r>
          </w:p>
        </w:tc>
        <w:tc>
          <w:tcPr>
            <w:tcW w:w="1810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переработки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на солод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спиртовом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производстве</w:t>
            </w:r>
            <w:proofErr w:type="gramEnd"/>
          </w:p>
        </w:tc>
        <w:tc>
          <w:tcPr>
            <w:tcW w:w="1253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экспорта</w:t>
            </w:r>
          </w:p>
        </w:tc>
      </w:tr>
      <w:tr w:rsidR="001C3E1B" w:rsidRPr="00B36355" w:rsidTr="00B820D6">
        <w:trPr>
          <w:cantSplit/>
        </w:trPr>
        <w:tc>
          <w:tcPr>
            <w:tcW w:w="2564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gridSpan w:val="2"/>
            <w:tcBorders>
              <w:top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отраслей промышленности</w:t>
            </w:r>
          </w:p>
        </w:tc>
        <w:tc>
          <w:tcPr>
            <w:tcW w:w="181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569"/>
        </w:trPr>
        <w:tc>
          <w:tcPr>
            <w:tcW w:w="2564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1-й, 2-й, 3-й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класс (А)</w:t>
            </w:r>
          </w:p>
        </w:tc>
        <w:tc>
          <w:tcPr>
            <w:tcW w:w="2170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4-йкласс (Б)</w:t>
            </w:r>
          </w:p>
        </w:tc>
        <w:tc>
          <w:tcPr>
            <w:tcW w:w="181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569"/>
        </w:trPr>
        <w:tc>
          <w:tcPr>
            <w:tcW w:w="2564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483"/>
        </w:trPr>
        <w:tc>
          <w:tcPr>
            <w:tcW w:w="2564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Цвет и запах</w:t>
            </w:r>
          </w:p>
        </w:tc>
        <w:tc>
          <w:tcPr>
            <w:tcW w:w="6828" w:type="dxa"/>
            <w:gridSpan w:val="4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Свойственные нормальному зерну ржи</w:t>
            </w:r>
          </w:p>
        </w:tc>
      </w:tr>
      <w:tr w:rsidR="001C3E1B" w:rsidRPr="00B36355" w:rsidTr="00B820D6">
        <w:trPr>
          <w:cantSplit/>
        </w:trPr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6828" w:type="dxa"/>
            <w:gridSpan w:val="4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Негреющаяся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, в здоровом состоянии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Влажность,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Сорная примесь,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56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испорченные зерна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пределах нормы общего содержания сорной примеси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куколь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смесь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т.ч.: галька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т.ч.: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спорынья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tcBorders>
              <w:bottom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564" w:type="dxa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горчак ползучий и</w:t>
            </w:r>
          </w:p>
        </w:tc>
        <w:tc>
          <w:tcPr>
            <w:tcW w:w="1595" w:type="dxa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2170" w:type="dxa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10" w:type="dxa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single" w:sz="4" w:space="0" w:color="auto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вязель разноцветный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(по совокупности)</w:t>
            </w:r>
          </w:p>
        </w:tc>
        <w:tc>
          <w:tcPr>
            <w:tcW w:w="1595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170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10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  <w:tcBorders>
              <w:top w:val="nil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гелиотроп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опушен-ноплодный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седая</w:t>
            </w:r>
            <w:proofErr w:type="gramEnd"/>
          </w:p>
        </w:tc>
        <w:tc>
          <w:tcPr>
            <w:tcW w:w="1595" w:type="dxa"/>
            <w:tcBorders>
              <w:top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tcBorders>
              <w:top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tcBorders>
              <w:top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253" w:type="dxa"/>
            <w:tcBorders>
              <w:top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Зерно с розовой окраской,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Фузариозные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зерна %, не более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т.ч.: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проросшие зерна</w:t>
            </w:r>
          </w:p>
        </w:tc>
        <w:tc>
          <w:tcPr>
            <w:tcW w:w="1595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810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Натура,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/л, не менее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</w:tr>
      <w:tr w:rsidR="001C3E1B" w:rsidRPr="00B36355" w:rsidTr="00B820D6">
        <w:tc>
          <w:tcPr>
            <w:tcW w:w="2564" w:type="dxa"/>
          </w:tcPr>
          <w:p w:rsidR="002F5837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«Число падения»,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</w:tbl>
    <w:p w:rsidR="002F5837" w:rsidRDefault="002F5837" w:rsidP="002F5837">
      <w:pPr>
        <w:jc w:val="right"/>
      </w:pPr>
    </w:p>
    <w:p w:rsidR="002F5837" w:rsidRDefault="002F5837" w:rsidP="002F5837">
      <w:pPr>
        <w:jc w:val="right"/>
      </w:pPr>
    </w:p>
    <w:p w:rsidR="002F5837" w:rsidRDefault="002F5837" w:rsidP="002F5837">
      <w:pPr>
        <w:jc w:val="right"/>
      </w:pPr>
    </w:p>
    <w:p w:rsidR="00E75277" w:rsidRDefault="00E75277" w:rsidP="002F5837">
      <w:pPr>
        <w:jc w:val="right"/>
      </w:pPr>
    </w:p>
    <w:p w:rsidR="002F5837" w:rsidRPr="002F5837" w:rsidRDefault="00E75277" w:rsidP="002F5837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="002F5837" w:rsidRPr="002F5837">
        <w:rPr>
          <w:rFonts w:ascii="Times New Roman" w:hAnsi="Times New Roman"/>
          <w:sz w:val="24"/>
          <w:szCs w:val="24"/>
        </w:rPr>
        <w:t>кончание таблицы 4</w:t>
      </w:r>
    </w:p>
    <w:tbl>
      <w:tblPr>
        <w:tblW w:w="939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64"/>
        <w:gridCol w:w="1595"/>
        <w:gridCol w:w="2170"/>
        <w:gridCol w:w="1810"/>
        <w:gridCol w:w="1253"/>
      </w:tblGrid>
      <w:tr w:rsidR="001C3E1B" w:rsidRPr="00B36355" w:rsidTr="00B820D6">
        <w:tc>
          <w:tcPr>
            <w:tcW w:w="2564" w:type="dxa"/>
          </w:tcPr>
          <w:p w:rsidR="001C3E1B" w:rsidRPr="00B36355" w:rsidRDefault="001C3E1B" w:rsidP="002F5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Посторонняя примесь, %, не более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B36355" w:rsidTr="00B820D6">
        <w:tc>
          <w:tcPr>
            <w:tcW w:w="2564" w:type="dxa"/>
            <w:tcBorders>
              <w:bottom w:val="nil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т.ч.:</w:t>
            </w:r>
          </w:p>
        </w:tc>
        <w:tc>
          <w:tcPr>
            <w:tcW w:w="1595" w:type="dxa"/>
            <w:tcBorders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0" w:type="dxa"/>
            <w:tcBorders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3" w:type="dxa"/>
            <w:tcBorders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564" w:type="dxa"/>
            <w:tcBorders>
              <w:top w:val="nil"/>
              <w:bottom w:val="nil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зерна ячменя</w:t>
            </w:r>
          </w:p>
        </w:tc>
        <w:tc>
          <w:tcPr>
            <w:tcW w:w="1595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564" w:type="dxa"/>
            <w:tcBorders>
              <w:top w:val="nil"/>
              <w:bottom w:val="nil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</w:t>
            </w:r>
          </w:p>
        </w:tc>
        <w:tc>
          <w:tcPr>
            <w:tcW w:w="1595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  <w:bottom w:val="nil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564" w:type="dxa"/>
            <w:tcBorders>
              <w:top w:val="nil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 т.ч.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1595" w:type="dxa"/>
            <w:tcBorders>
              <w:top w:val="nil"/>
            </w:tcBorders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tcBorders>
              <w:top w:val="nil"/>
            </w:tcBorders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tcBorders>
              <w:top w:val="nil"/>
            </w:tcBorders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tcBorders>
              <w:top w:val="nil"/>
            </w:tcBorders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 (без учета зерен пшеницы, полбы, ячменя), %, не более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B36355" w:rsidTr="00B820D6">
        <w:tc>
          <w:tcPr>
            <w:tcW w:w="256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Способность прорастания, %, не менее</w:t>
            </w:r>
          </w:p>
        </w:tc>
        <w:tc>
          <w:tcPr>
            <w:tcW w:w="15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7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25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C3E1B" w:rsidRPr="00B36355" w:rsidTr="00B820D6">
        <w:trPr>
          <w:cantSplit/>
        </w:trPr>
        <w:tc>
          <w:tcPr>
            <w:tcW w:w="2564" w:type="dxa"/>
            <w:vMerge w:val="restart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 хлебных злаков</w:t>
            </w:r>
          </w:p>
        </w:tc>
        <w:tc>
          <w:tcPr>
            <w:tcW w:w="5575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допускается, кроме зараженности клещом</w:t>
            </w:r>
          </w:p>
        </w:tc>
        <w:tc>
          <w:tcPr>
            <w:tcW w:w="1253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дорпус-кается</w:t>
            </w:r>
            <w:proofErr w:type="spellEnd"/>
          </w:p>
        </w:tc>
      </w:tr>
      <w:tr w:rsidR="001C3E1B" w:rsidRPr="00B36355" w:rsidTr="00B820D6">
        <w:trPr>
          <w:cantSplit/>
        </w:trPr>
        <w:tc>
          <w:tcPr>
            <w:tcW w:w="2564" w:type="dxa"/>
            <w:vMerge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5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8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253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F5837" w:rsidRDefault="002F5837" w:rsidP="002F58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F5837" w:rsidRDefault="002F5837" w:rsidP="002F583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2F5837" w:rsidRPr="002F5837" w:rsidRDefault="002F5837" w:rsidP="002F5837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F5837">
        <w:rPr>
          <w:rFonts w:ascii="Times New Roman" w:hAnsi="Times New Roman"/>
          <w:bCs/>
          <w:sz w:val="28"/>
          <w:szCs w:val="28"/>
        </w:rPr>
        <w:t xml:space="preserve">Таблица 5 – </w:t>
      </w:r>
      <w:r w:rsidR="001C3E1B" w:rsidRPr="002F5837">
        <w:rPr>
          <w:rFonts w:ascii="Times New Roman" w:hAnsi="Times New Roman"/>
          <w:bCs/>
          <w:sz w:val="28"/>
          <w:szCs w:val="28"/>
        </w:rPr>
        <w:t>Ограничительные нормы для заготавливаемого гороха</w:t>
      </w:r>
    </w:p>
    <w:p w:rsidR="001C3E1B" w:rsidRPr="002F5837" w:rsidRDefault="002F5837" w:rsidP="002F5837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F5837">
        <w:rPr>
          <w:rFonts w:ascii="Times New Roman" w:hAnsi="Times New Roman"/>
          <w:bCs/>
          <w:sz w:val="28"/>
          <w:szCs w:val="28"/>
        </w:rPr>
        <w:t>по ГОСТ 28674-90 С.2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0"/>
        <w:gridCol w:w="2904"/>
        <w:gridCol w:w="1710"/>
        <w:gridCol w:w="2343"/>
      </w:tblGrid>
      <w:tr w:rsidR="001C3E1B" w:rsidRPr="00B36355" w:rsidTr="00B820D6">
        <w:trPr>
          <w:cantSplit/>
        </w:trPr>
        <w:tc>
          <w:tcPr>
            <w:tcW w:w="2540" w:type="dxa"/>
            <w:tcBorders>
              <w:bottom w:val="nil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957" w:type="dxa"/>
            <w:gridSpan w:val="3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Нормы для класса</w:t>
            </w:r>
          </w:p>
        </w:tc>
      </w:tr>
      <w:tr w:rsidR="001C3E1B" w:rsidRPr="00B36355" w:rsidTr="00B820D6">
        <w:trPr>
          <w:trHeight w:val="276"/>
        </w:trPr>
        <w:tc>
          <w:tcPr>
            <w:tcW w:w="2540" w:type="dxa"/>
            <w:tcBorders>
              <w:top w:val="nil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2904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C3E1B" w:rsidRPr="00B36355" w:rsidTr="00B820D6">
        <w:trPr>
          <w:cantSplit/>
        </w:trPr>
        <w:tc>
          <w:tcPr>
            <w:tcW w:w="2540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904" w:type="dxa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I тип, 1-й подтип с примесью семян 2-го подтипа не более 2,0%;</w:t>
            </w:r>
          </w:p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типа не более 1,0%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тип,</w:t>
            </w:r>
          </w:p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1-й и 2-й</w:t>
            </w:r>
          </w:p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подтипы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типы, смесь типов и подтипов</w:t>
            </w:r>
          </w:p>
        </w:tc>
      </w:tr>
      <w:tr w:rsidR="001C3E1B" w:rsidRPr="00B36355" w:rsidTr="00B820D6">
        <w:trPr>
          <w:cantSplit/>
        </w:trPr>
        <w:tc>
          <w:tcPr>
            <w:tcW w:w="2540" w:type="dxa"/>
            <w:vMerge/>
            <w:vAlign w:val="center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тип, 2-й подтип с примесью семян 1-го подтипа не более 2,0%;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типа не более 1,0%</w:t>
            </w:r>
          </w:p>
        </w:tc>
        <w:tc>
          <w:tcPr>
            <w:tcW w:w="1710" w:type="dxa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385"/>
        </w:trPr>
        <w:tc>
          <w:tcPr>
            <w:tcW w:w="9497" w:type="dxa"/>
            <w:gridSpan w:val="4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смесь типов и подтипов не допускается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Влажность,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%, 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испорченные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семена гороха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пределах нормы общего содержания сорной примеси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примесь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 числе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минеральной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примеси: галька</w:t>
            </w:r>
          </w:p>
        </w:tc>
        <w:tc>
          <w:tcPr>
            <w:tcW w:w="2904" w:type="dxa"/>
            <w:vAlign w:val="bottom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710" w:type="dxa"/>
            <w:vAlign w:val="bottom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343" w:type="dxa"/>
            <w:vAlign w:val="bottom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rPr>
          <w:trHeight w:val="356"/>
        </w:trPr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вредная примесь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rPr>
          <w:trHeight w:val="583"/>
        </w:trPr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</w:tbl>
    <w:p w:rsidR="002F5837" w:rsidRDefault="002F5837" w:rsidP="002F5837">
      <w:pPr>
        <w:jc w:val="right"/>
        <w:rPr>
          <w:rFonts w:ascii="Times New Roman" w:hAnsi="Times New Roman"/>
          <w:sz w:val="24"/>
          <w:szCs w:val="24"/>
        </w:rPr>
      </w:pPr>
    </w:p>
    <w:p w:rsidR="002F5837" w:rsidRPr="002F5837" w:rsidRDefault="00362770" w:rsidP="002F5837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="002F5837" w:rsidRPr="002F5837">
        <w:rPr>
          <w:rFonts w:ascii="Times New Roman" w:hAnsi="Times New Roman"/>
          <w:sz w:val="24"/>
          <w:szCs w:val="24"/>
        </w:rPr>
        <w:t xml:space="preserve">кончание таблицы  </w:t>
      </w:r>
      <w:r w:rsidR="002F5837">
        <w:rPr>
          <w:rFonts w:ascii="Times New Roman" w:hAnsi="Times New Roman"/>
          <w:sz w:val="24"/>
          <w:szCs w:val="24"/>
        </w:rPr>
        <w:t>5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0"/>
        <w:gridCol w:w="2904"/>
        <w:gridCol w:w="1710"/>
        <w:gridCol w:w="2343"/>
      </w:tblGrid>
      <w:tr w:rsidR="001C3E1B" w:rsidRPr="00B36355" w:rsidTr="00B820D6">
        <w:tc>
          <w:tcPr>
            <w:tcW w:w="2540" w:type="dxa"/>
          </w:tcPr>
          <w:p w:rsidR="001C3E1B" w:rsidRPr="00B36355" w:rsidRDefault="001C3E1B" w:rsidP="002F58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проросшие семена</w:t>
            </w:r>
          </w:p>
        </w:tc>
        <w:tc>
          <w:tcPr>
            <w:tcW w:w="2904" w:type="dxa"/>
            <w:vAlign w:val="bottom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0" w:type="dxa"/>
            <w:vAlign w:val="bottom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343" w:type="dxa"/>
            <w:vAlign w:val="bottom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B36355" w:rsidTr="002F5837">
        <w:trPr>
          <w:trHeight w:val="1039"/>
        </w:trPr>
        <w:tc>
          <w:tcPr>
            <w:tcW w:w="2540" w:type="dxa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семена гороха, поврежденные гороховой зерновкой и плодожоркой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пределах общего содержания зерновой примеси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Мелкий горох, %, 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343" w:type="dxa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ограничивается</w:t>
            </w:r>
          </w:p>
        </w:tc>
      </w:tr>
      <w:tr w:rsidR="001C3E1B" w:rsidRPr="00B36355" w:rsidTr="002F5837">
        <w:trPr>
          <w:cantSplit/>
          <w:trHeight w:val="495"/>
        </w:trPr>
        <w:tc>
          <w:tcPr>
            <w:tcW w:w="2540" w:type="dxa"/>
          </w:tcPr>
          <w:p w:rsidR="001C3E1B" w:rsidRPr="00B36355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</w:t>
            </w:r>
          </w:p>
        </w:tc>
        <w:tc>
          <w:tcPr>
            <w:tcW w:w="6957" w:type="dxa"/>
            <w:gridSpan w:val="3"/>
            <w:vAlign w:val="center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2F5837" w:rsidRPr="002F5837" w:rsidRDefault="002F5837" w:rsidP="002F5837">
      <w:pPr>
        <w:pStyle w:val="ad"/>
        <w:rPr>
          <w:szCs w:val="28"/>
        </w:rPr>
      </w:pPr>
    </w:p>
    <w:p w:rsidR="00891C52" w:rsidRDefault="002F5837" w:rsidP="00891C52">
      <w:pPr>
        <w:pStyle w:val="ad"/>
        <w:spacing w:line="276" w:lineRule="auto"/>
        <w:ind w:left="0" w:firstLine="708"/>
        <w:rPr>
          <w:szCs w:val="28"/>
        </w:rPr>
      </w:pPr>
      <w:r w:rsidRPr="002F5837">
        <w:rPr>
          <w:szCs w:val="28"/>
        </w:rPr>
        <w:t xml:space="preserve">Таблица 6 – </w:t>
      </w:r>
      <w:r w:rsidR="001C3E1B" w:rsidRPr="002F5837">
        <w:rPr>
          <w:szCs w:val="28"/>
        </w:rPr>
        <w:t>Ограничительные нормы для гороха, поставляемого</w:t>
      </w:r>
      <w:r w:rsidR="00891C52">
        <w:rPr>
          <w:szCs w:val="28"/>
        </w:rPr>
        <w:t xml:space="preserve"> </w:t>
      </w:r>
      <w:proofErr w:type="gramStart"/>
      <w:r w:rsidR="001C3E1B" w:rsidRPr="002F5837">
        <w:rPr>
          <w:szCs w:val="28"/>
        </w:rPr>
        <w:t>на</w:t>
      </w:r>
      <w:proofErr w:type="gramEnd"/>
      <w:r w:rsidR="001C3E1B" w:rsidRPr="002F5837">
        <w:rPr>
          <w:szCs w:val="28"/>
        </w:rPr>
        <w:t xml:space="preserve"> </w:t>
      </w:r>
      <w:r w:rsidR="00891C52">
        <w:rPr>
          <w:szCs w:val="28"/>
        </w:rPr>
        <w:t xml:space="preserve">  </w:t>
      </w:r>
    </w:p>
    <w:p w:rsidR="001C3E1B" w:rsidRPr="002F5837" w:rsidRDefault="00891C52" w:rsidP="00891C52">
      <w:pPr>
        <w:pStyle w:val="ad"/>
        <w:spacing w:line="276" w:lineRule="auto"/>
        <w:ind w:left="0"/>
        <w:rPr>
          <w:szCs w:val="28"/>
        </w:rPr>
      </w:pPr>
      <w:r>
        <w:rPr>
          <w:szCs w:val="28"/>
        </w:rPr>
        <w:t xml:space="preserve">   </w:t>
      </w:r>
      <w:r w:rsidR="001C3E1B" w:rsidRPr="002F5837">
        <w:rPr>
          <w:szCs w:val="28"/>
        </w:rPr>
        <w:t>переработку в крупу, комбикорма и на кормовые цели</w:t>
      </w:r>
      <w:r w:rsidR="002F5837" w:rsidRPr="002F5837">
        <w:rPr>
          <w:szCs w:val="28"/>
        </w:rPr>
        <w:t xml:space="preserve"> по ГОСТ 28674-90С.3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40"/>
        <w:gridCol w:w="2904"/>
        <w:gridCol w:w="1710"/>
        <w:gridCol w:w="2202"/>
      </w:tblGrid>
      <w:tr w:rsidR="001C3E1B" w:rsidRPr="00B36355" w:rsidTr="00B820D6">
        <w:trPr>
          <w:cantSplit/>
        </w:trPr>
        <w:tc>
          <w:tcPr>
            <w:tcW w:w="2540" w:type="dxa"/>
            <w:tcBorders>
              <w:bottom w:val="nil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6816" w:type="dxa"/>
            <w:gridSpan w:val="3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Нормы для класса</w:t>
            </w:r>
          </w:p>
        </w:tc>
      </w:tr>
      <w:tr w:rsidR="001C3E1B" w:rsidRPr="00B36355" w:rsidTr="00B820D6">
        <w:tc>
          <w:tcPr>
            <w:tcW w:w="2540" w:type="dxa"/>
            <w:tcBorders>
              <w:top w:val="nil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2904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C3E1B" w:rsidRPr="00B36355" w:rsidTr="00B820D6">
        <w:trPr>
          <w:cantSplit/>
        </w:trPr>
        <w:tc>
          <w:tcPr>
            <w:tcW w:w="2540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290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I тип, 1-й подтип с примесью семян 2-го подтипа не более 2,0%;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типа не более 1,0%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тип,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1-й и 2-й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подтипы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типы, смесь типов и подтипов</w:t>
            </w:r>
          </w:p>
        </w:tc>
      </w:tr>
      <w:tr w:rsidR="001C3E1B" w:rsidRPr="00B36355" w:rsidTr="00B820D6">
        <w:trPr>
          <w:cantSplit/>
        </w:trPr>
        <w:tc>
          <w:tcPr>
            <w:tcW w:w="254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тип, 2-й подтип с примесью семян 1-го подтипа не более 2,0%;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типа не более 1,0%</w:t>
            </w:r>
          </w:p>
        </w:tc>
        <w:tc>
          <w:tcPr>
            <w:tcW w:w="171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2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9356" w:type="dxa"/>
            <w:gridSpan w:val="4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смесь типов и подтипов не допускается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Влажность,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%, 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испорченные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семена гороха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891C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 пределах нормы общего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содерж</w:t>
            </w:r>
            <w:r w:rsidR="00891C52">
              <w:rPr>
                <w:rFonts w:ascii="Times New Roman" w:hAnsi="Times New Roman"/>
                <w:sz w:val="24"/>
                <w:szCs w:val="24"/>
              </w:rPr>
              <w:t>-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>ия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сорной примеси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примесь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 числе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минеральной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примеси: галька</w:t>
            </w:r>
          </w:p>
        </w:tc>
        <w:tc>
          <w:tcPr>
            <w:tcW w:w="2904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710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202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    вредная примесь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проросшие семена</w:t>
            </w:r>
          </w:p>
        </w:tc>
        <w:tc>
          <w:tcPr>
            <w:tcW w:w="2904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0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202" w:type="dxa"/>
            <w:vAlign w:val="bottom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семена гороха, поврежденные гороховой зерновкой и плодожоркой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пределах общего содержания зерновой примеси</w:t>
            </w:r>
          </w:p>
        </w:tc>
      </w:tr>
      <w:tr w:rsidR="001C3E1B" w:rsidRPr="00B36355" w:rsidTr="00B820D6"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Мелкий горох, %, не более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1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220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ограничивается</w:t>
            </w:r>
          </w:p>
        </w:tc>
      </w:tr>
      <w:tr w:rsidR="001C3E1B" w:rsidRPr="00B36355" w:rsidTr="00B820D6">
        <w:trPr>
          <w:cantSplit/>
        </w:trPr>
        <w:tc>
          <w:tcPr>
            <w:tcW w:w="254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</w:t>
            </w:r>
          </w:p>
        </w:tc>
        <w:tc>
          <w:tcPr>
            <w:tcW w:w="290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391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1C3E1B" w:rsidRDefault="001F0A17" w:rsidP="00B363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Таблица 7 –  </w:t>
      </w:r>
      <w:r w:rsidR="001C3E1B" w:rsidRPr="00B36355">
        <w:rPr>
          <w:rFonts w:ascii="Times New Roman" w:hAnsi="Times New Roman"/>
          <w:bCs/>
          <w:sz w:val="24"/>
          <w:szCs w:val="24"/>
        </w:rPr>
        <w:t xml:space="preserve">Ограничительные нормы для  заготовляемой гречихи  </w:t>
      </w:r>
      <w:r>
        <w:rPr>
          <w:rFonts w:ascii="Times New Roman" w:hAnsi="Times New Roman"/>
          <w:bCs/>
          <w:sz w:val="24"/>
          <w:szCs w:val="24"/>
        </w:rPr>
        <w:t xml:space="preserve">по </w:t>
      </w:r>
      <w:r w:rsidR="001C3E1B" w:rsidRPr="00B36355">
        <w:rPr>
          <w:rFonts w:ascii="Times New Roman" w:hAnsi="Times New Roman"/>
          <w:bCs/>
          <w:sz w:val="24"/>
          <w:szCs w:val="24"/>
        </w:rPr>
        <w:t>ГОСТ 19092-92</w:t>
      </w:r>
    </w:p>
    <w:p w:rsidR="00CD0DF4" w:rsidRPr="00B36355" w:rsidRDefault="00CD0DF4" w:rsidP="00B363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69"/>
        <w:gridCol w:w="1732"/>
        <w:gridCol w:w="111"/>
        <w:gridCol w:w="1701"/>
        <w:gridCol w:w="126"/>
        <w:gridCol w:w="1433"/>
      </w:tblGrid>
      <w:tr w:rsidR="001C3E1B" w:rsidRPr="00CD0DF4" w:rsidTr="00B820D6">
        <w:trPr>
          <w:cantSplit/>
        </w:trPr>
        <w:tc>
          <w:tcPr>
            <w:tcW w:w="3969" w:type="dxa"/>
            <w:vMerge w:val="restart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103" w:type="dxa"/>
            <w:gridSpan w:val="5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Норма для класса, %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  <w:vMerge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701" w:type="dxa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559" w:type="dxa"/>
            <w:gridSpan w:val="2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Влажность, %,  не более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Содержание ядра, %, не менее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Сорная примесь, %, не более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 xml:space="preserve">    в том числе: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минеральная примесь: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галька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куколь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испорченные зерна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вредная примесь в числе вредной примеси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спорынья</w:t>
            </w:r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CD0DF4" w:rsidTr="00B820D6"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 xml:space="preserve">горчак ползучий, софора </w:t>
            </w:r>
            <w:proofErr w:type="spellStart"/>
            <w:r w:rsidRPr="00CD0DF4">
              <w:rPr>
                <w:rFonts w:ascii="Times New Roman" w:hAnsi="Times New Roman"/>
                <w:sz w:val="24"/>
                <w:szCs w:val="24"/>
              </w:rPr>
              <w:t>лисохвостная</w:t>
            </w:r>
            <w:proofErr w:type="spellEnd"/>
            <w:r w:rsidRPr="00CD0DF4">
              <w:rPr>
                <w:rFonts w:ascii="Times New Roman" w:hAnsi="Times New Roman"/>
                <w:sz w:val="24"/>
                <w:szCs w:val="24"/>
              </w:rPr>
              <w:t xml:space="preserve">, термопсис </w:t>
            </w:r>
            <w:proofErr w:type="spellStart"/>
            <w:r w:rsidRPr="00CD0DF4">
              <w:rPr>
                <w:rFonts w:ascii="Times New Roman" w:hAnsi="Times New Roman"/>
                <w:sz w:val="24"/>
                <w:szCs w:val="24"/>
              </w:rPr>
              <w:t>ланцентный</w:t>
            </w:r>
            <w:proofErr w:type="spellEnd"/>
          </w:p>
        </w:tc>
        <w:tc>
          <w:tcPr>
            <w:tcW w:w="1843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вязель разноцветный</w:t>
            </w:r>
          </w:p>
        </w:tc>
        <w:tc>
          <w:tcPr>
            <w:tcW w:w="3544" w:type="dxa"/>
            <w:gridSpan w:val="3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0DF4">
              <w:rPr>
                <w:rFonts w:ascii="Times New Roman" w:hAnsi="Times New Roman"/>
                <w:sz w:val="24"/>
                <w:szCs w:val="24"/>
              </w:rPr>
              <w:t>гелеотроп</w:t>
            </w:r>
            <w:proofErr w:type="spellEnd"/>
            <w:r w:rsidRPr="00CD0D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0DF4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</w:p>
        </w:tc>
        <w:tc>
          <w:tcPr>
            <w:tcW w:w="3544" w:type="dxa"/>
            <w:gridSpan w:val="3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559" w:type="dxa"/>
            <w:gridSpan w:val="2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0DF4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CD0DF4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5103" w:type="dxa"/>
            <w:gridSpan w:val="5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Трудноотделимые семена (татарская гречиха, дикая редька, рожь, пшеница, горец), %</w:t>
            </w:r>
          </w:p>
        </w:tc>
        <w:tc>
          <w:tcPr>
            <w:tcW w:w="1732" w:type="dxa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38" w:type="dxa"/>
            <w:gridSpan w:val="3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33" w:type="dxa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Мертвые вредители (жуки), шт. на 1 кг не более</w:t>
            </w:r>
          </w:p>
        </w:tc>
        <w:tc>
          <w:tcPr>
            <w:tcW w:w="1732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938" w:type="dxa"/>
            <w:gridSpan w:val="3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33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1732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938" w:type="dxa"/>
            <w:gridSpan w:val="3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33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Проросшие зерна</w:t>
            </w:r>
          </w:p>
        </w:tc>
        <w:tc>
          <w:tcPr>
            <w:tcW w:w="1732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38" w:type="dxa"/>
            <w:gridSpan w:val="3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33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Обрушенные зерна</w:t>
            </w:r>
          </w:p>
        </w:tc>
        <w:tc>
          <w:tcPr>
            <w:tcW w:w="1732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38" w:type="dxa"/>
            <w:gridSpan w:val="3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433" w:type="dxa"/>
            <w:vAlign w:val="center"/>
          </w:tcPr>
          <w:p w:rsidR="001C3E1B" w:rsidRPr="00CD0DF4" w:rsidRDefault="001C3E1B" w:rsidP="00CD0DF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1C3E1B" w:rsidRPr="00CD0DF4" w:rsidTr="00B820D6">
        <w:trPr>
          <w:cantSplit/>
        </w:trPr>
        <w:tc>
          <w:tcPr>
            <w:tcW w:w="3969" w:type="dxa"/>
          </w:tcPr>
          <w:p w:rsidR="001C3E1B" w:rsidRPr="00CD0DF4" w:rsidRDefault="001C3E1B" w:rsidP="00CD0D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Зараженность вредителями</w:t>
            </w:r>
          </w:p>
        </w:tc>
        <w:tc>
          <w:tcPr>
            <w:tcW w:w="5103" w:type="dxa"/>
            <w:gridSpan w:val="5"/>
            <w:vAlign w:val="center"/>
          </w:tcPr>
          <w:p w:rsidR="001C3E1B" w:rsidRPr="00CD0DF4" w:rsidRDefault="001C3E1B" w:rsidP="00CD0D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допускается, кроме зараженности клещом второй степени</w:t>
            </w:r>
          </w:p>
        </w:tc>
      </w:tr>
    </w:tbl>
    <w:p w:rsidR="001C3E1B" w:rsidRPr="00B36355" w:rsidRDefault="001C3E1B" w:rsidP="00B36355">
      <w:pPr>
        <w:spacing w:line="240" w:lineRule="auto"/>
        <w:rPr>
          <w:rFonts w:ascii="Times New Roman" w:hAnsi="Times New Roman"/>
          <w:sz w:val="24"/>
          <w:szCs w:val="24"/>
        </w:rPr>
        <w:sectPr w:rsidR="001C3E1B" w:rsidRPr="00B3635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C3E1B" w:rsidRDefault="00CD0DF4" w:rsidP="00CD0DF4">
      <w:pPr>
        <w:pStyle w:val="3"/>
        <w:spacing w:line="360" w:lineRule="auto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  <w:r w:rsidRPr="00CD0DF4">
        <w:rPr>
          <w:rFonts w:ascii="Times New Roman" w:hAnsi="Times New Roman"/>
          <w:b w:val="0"/>
          <w:bCs w:val="0"/>
          <w:color w:val="auto"/>
          <w:sz w:val="28"/>
          <w:szCs w:val="28"/>
        </w:rPr>
        <w:lastRenderedPageBreak/>
        <w:t xml:space="preserve">Таблица </w:t>
      </w:r>
      <w:r w:rsidR="00362770">
        <w:rPr>
          <w:rFonts w:ascii="Times New Roman" w:hAnsi="Times New Roman"/>
          <w:b w:val="0"/>
          <w:bCs w:val="0"/>
          <w:color w:val="auto"/>
          <w:sz w:val="28"/>
          <w:szCs w:val="28"/>
        </w:rPr>
        <w:t>8</w:t>
      </w:r>
      <w:r w:rsidRPr="00CD0DF4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–</w:t>
      </w:r>
      <w:r w:rsidRPr="00CD0DF4">
        <w:rPr>
          <w:rFonts w:ascii="Times New Roman" w:hAnsi="Times New Roman"/>
          <w:bCs w:val="0"/>
          <w:sz w:val="28"/>
          <w:szCs w:val="28"/>
        </w:rPr>
        <w:t xml:space="preserve">  </w:t>
      </w:r>
      <w:r w:rsidR="001C3E1B" w:rsidRPr="00CD0DF4">
        <w:rPr>
          <w:rFonts w:ascii="Times New Roman" w:hAnsi="Times New Roman" w:cs="Times New Roman"/>
          <w:b w:val="0"/>
          <w:color w:val="auto"/>
          <w:sz w:val="28"/>
          <w:szCs w:val="28"/>
        </w:rPr>
        <w:t>Ограничительные нормы для поставляемой гречихи на переработку в крупу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CD0DF4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по </w:t>
      </w:r>
      <w:r w:rsidR="001C3E1B" w:rsidRPr="00CD0DF4">
        <w:rPr>
          <w:rFonts w:ascii="Times New Roman" w:hAnsi="Times New Roman"/>
          <w:b w:val="0"/>
          <w:bCs w:val="0"/>
          <w:color w:val="auto"/>
          <w:sz w:val="28"/>
          <w:szCs w:val="28"/>
        </w:rPr>
        <w:t>ГОСТ 19092-92</w:t>
      </w:r>
    </w:p>
    <w:p w:rsidR="00CD0DF4" w:rsidRPr="00CD0DF4" w:rsidRDefault="00CD0DF4" w:rsidP="00CD0DF4">
      <w:pPr>
        <w:rPr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52"/>
        <w:gridCol w:w="1701"/>
        <w:gridCol w:w="204"/>
        <w:gridCol w:w="1497"/>
        <w:gridCol w:w="1418"/>
      </w:tblGrid>
      <w:tr w:rsidR="001C3E1B" w:rsidRPr="00CD0DF4" w:rsidTr="00B820D6">
        <w:trPr>
          <w:cantSplit/>
        </w:trPr>
        <w:tc>
          <w:tcPr>
            <w:tcW w:w="4252" w:type="dxa"/>
            <w:vMerge w:val="restart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20" w:type="dxa"/>
            <w:gridSpan w:val="4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Норма для класса, %</w:t>
            </w:r>
          </w:p>
        </w:tc>
      </w:tr>
      <w:tr w:rsidR="001C3E1B" w:rsidRPr="00CD0DF4" w:rsidTr="00B820D6">
        <w:trPr>
          <w:cantSplit/>
        </w:trPr>
        <w:tc>
          <w:tcPr>
            <w:tcW w:w="4252" w:type="dxa"/>
            <w:vMerge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701" w:type="dxa"/>
            <w:gridSpan w:val="2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418" w:type="dxa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Содержание ядра, %, не менее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Влажность, %,  не более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Сорная примесь, %, не более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в том числе минеральная примесь: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в числе минеральной примеси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галька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 xml:space="preserve">Вредная примесь 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CD0DF4" w:rsidTr="00B820D6"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Испорченные семена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CD0DF4" w:rsidTr="00B820D6">
        <w:trPr>
          <w:cantSplit/>
        </w:trPr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Трудноотделимые семена (татарская гречиха, дикая редька, рожь, пшеница, горец), %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CD0DF4" w:rsidTr="00B820D6">
        <w:trPr>
          <w:cantSplit/>
        </w:trPr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 xml:space="preserve">Мертвые вредители (жуки), шт. </w:t>
            </w:r>
            <w:proofErr w:type="gramStart"/>
            <w:r w:rsidRPr="00CD0DF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CD0DF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 кг не более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C3E1B" w:rsidRPr="00CD0DF4" w:rsidTr="00B820D6">
        <w:trPr>
          <w:cantSplit/>
        </w:trPr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1701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01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CD0DF4" w:rsidTr="00B820D6">
        <w:trPr>
          <w:cantSplit/>
        </w:trPr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Проросшие зерна</w:t>
            </w:r>
          </w:p>
        </w:tc>
        <w:tc>
          <w:tcPr>
            <w:tcW w:w="3402" w:type="dxa"/>
            <w:gridSpan w:val="3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CD0DF4" w:rsidTr="00B820D6">
        <w:trPr>
          <w:cantSplit/>
        </w:trPr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Обрушенные зерна</w:t>
            </w:r>
          </w:p>
        </w:tc>
        <w:tc>
          <w:tcPr>
            <w:tcW w:w="1905" w:type="dxa"/>
            <w:gridSpan w:val="2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97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418" w:type="dxa"/>
            <w:vAlign w:val="center"/>
          </w:tcPr>
          <w:p w:rsidR="001C3E1B" w:rsidRPr="00CD0DF4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CD0DF4" w:rsidTr="00B820D6">
        <w:trPr>
          <w:cantSplit/>
        </w:trPr>
        <w:tc>
          <w:tcPr>
            <w:tcW w:w="4252" w:type="dxa"/>
          </w:tcPr>
          <w:p w:rsidR="001C3E1B" w:rsidRPr="00CD0DF4" w:rsidRDefault="001C3E1B" w:rsidP="00B36355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Зараженность вредителями</w:t>
            </w:r>
          </w:p>
        </w:tc>
        <w:tc>
          <w:tcPr>
            <w:tcW w:w="4820" w:type="dxa"/>
            <w:gridSpan w:val="4"/>
            <w:vAlign w:val="center"/>
          </w:tcPr>
          <w:p w:rsidR="001C3E1B" w:rsidRPr="00CD0DF4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</w:t>
            </w:r>
          </w:p>
          <w:p w:rsidR="001C3E1B" w:rsidRPr="00CD0DF4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F4">
              <w:rPr>
                <w:rFonts w:ascii="Times New Roman" w:hAnsi="Times New Roman"/>
                <w:sz w:val="24"/>
                <w:szCs w:val="24"/>
              </w:rPr>
              <w:t>первой степени</w:t>
            </w:r>
          </w:p>
        </w:tc>
      </w:tr>
    </w:tbl>
    <w:p w:rsidR="001C3E1B" w:rsidRPr="00B36355" w:rsidRDefault="001C3E1B" w:rsidP="00B3635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1C3E1B" w:rsidRDefault="001C3E1B" w:rsidP="00B36355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DF4" w:rsidRDefault="00CD0DF4" w:rsidP="00CD0DF4">
      <w:pPr>
        <w:rPr>
          <w:lang w:eastAsia="en-US"/>
        </w:rPr>
      </w:pPr>
    </w:p>
    <w:p w:rsidR="00CD0DF4" w:rsidRDefault="00CD0DF4" w:rsidP="00CD0DF4">
      <w:pPr>
        <w:rPr>
          <w:lang w:eastAsia="en-US"/>
        </w:rPr>
      </w:pPr>
    </w:p>
    <w:p w:rsidR="00CD0DF4" w:rsidRPr="00CD0DF4" w:rsidRDefault="00CD0DF4" w:rsidP="00CD0DF4">
      <w:pPr>
        <w:rPr>
          <w:lang w:eastAsia="en-US"/>
        </w:rPr>
      </w:pPr>
    </w:p>
    <w:p w:rsidR="001C3E1B" w:rsidRPr="00CD0DF4" w:rsidRDefault="00CD0DF4" w:rsidP="00CD0DF4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CD0DF4">
        <w:rPr>
          <w:rFonts w:ascii="Times New Roman" w:hAnsi="Times New Roman"/>
          <w:b w:val="0"/>
          <w:bCs w:val="0"/>
          <w:color w:val="auto"/>
        </w:rPr>
        <w:lastRenderedPageBreak/>
        <w:t xml:space="preserve">Таблица </w:t>
      </w:r>
      <w:r w:rsidR="00362770">
        <w:rPr>
          <w:rFonts w:ascii="Times New Roman" w:hAnsi="Times New Roman"/>
          <w:b w:val="0"/>
          <w:bCs w:val="0"/>
          <w:color w:val="auto"/>
        </w:rPr>
        <w:t>9</w:t>
      </w:r>
      <w:r w:rsidRPr="00CD0DF4">
        <w:rPr>
          <w:rFonts w:ascii="Times New Roman" w:hAnsi="Times New Roman"/>
          <w:b w:val="0"/>
          <w:bCs w:val="0"/>
          <w:color w:val="auto"/>
        </w:rPr>
        <w:t xml:space="preserve"> –</w:t>
      </w:r>
      <w:r w:rsidR="00362770">
        <w:rPr>
          <w:rFonts w:ascii="Times New Roman" w:hAnsi="Times New Roman"/>
          <w:b w:val="0"/>
          <w:bCs w:val="0"/>
          <w:color w:val="auto"/>
        </w:rPr>
        <w:t xml:space="preserve"> </w:t>
      </w:r>
      <w:r w:rsidR="001C3E1B" w:rsidRPr="00CD0DF4">
        <w:rPr>
          <w:rFonts w:ascii="Times New Roman" w:hAnsi="Times New Roman" w:cs="Times New Roman"/>
          <w:b w:val="0"/>
          <w:color w:val="auto"/>
        </w:rPr>
        <w:t xml:space="preserve">Ограничительные нормы для заготовляемой гречихи и поставляемой гречихи  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на переработку в крупу по </w:t>
      </w:r>
      <w:r w:rsidR="001C3E1B" w:rsidRPr="00CD0DF4">
        <w:rPr>
          <w:rFonts w:ascii="Times New Roman" w:hAnsi="Times New Roman" w:cs="Times New Roman"/>
          <w:b w:val="0"/>
          <w:bCs w:val="0"/>
          <w:color w:val="auto"/>
        </w:rPr>
        <w:t>ГОСТ 19092-92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3"/>
        <w:gridCol w:w="1134"/>
        <w:gridCol w:w="50"/>
        <w:gridCol w:w="1026"/>
        <w:gridCol w:w="58"/>
        <w:gridCol w:w="992"/>
        <w:gridCol w:w="33"/>
        <w:gridCol w:w="1101"/>
        <w:gridCol w:w="324"/>
        <w:gridCol w:w="669"/>
        <w:gridCol w:w="357"/>
        <w:gridCol w:w="635"/>
      </w:tblGrid>
      <w:tr w:rsidR="001C3E1B" w:rsidRPr="00B36355" w:rsidTr="00B820D6">
        <w:trPr>
          <w:cantSplit/>
        </w:trPr>
        <w:tc>
          <w:tcPr>
            <w:tcW w:w="2693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3293" w:type="dxa"/>
            <w:gridSpan w:val="6"/>
            <w:vMerge w:val="restart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заготовляемой гречихи</w:t>
            </w:r>
          </w:p>
        </w:tc>
        <w:tc>
          <w:tcPr>
            <w:tcW w:w="3086" w:type="dxa"/>
            <w:gridSpan w:val="5"/>
            <w:tcBorders>
              <w:bottom w:val="nil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поставляемой гречихи</w:t>
            </w:r>
          </w:p>
        </w:tc>
      </w:tr>
      <w:tr w:rsidR="001C3E1B" w:rsidRPr="00B36355" w:rsidTr="00B820D6">
        <w:trPr>
          <w:cantSplit/>
        </w:trPr>
        <w:tc>
          <w:tcPr>
            <w:tcW w:w="2693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93" w:type="dxa"/>
            <w:gridSpan w:val="6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6" w:type="dxa"/>
            <w:gridSpan w:val="5"/>
            <w:tcBorders>
              <w:top w:val="nil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 переработку в крупу</w:t>
            </w:r>
          </w:p>
        </w:tc>
      </w:tr>
      <w:tr w:rsidR="001C3E1B" w:rsidRPr="00B36355" w:rsidTr="00B820D6">
        <w:trPr>
          <w:cantSplit/>
        </w:trPr>
        <w:tc>
          <w:tcPr>
            <w:tcW w:w="2693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9" w:type="dxa"/>
            <w:gridSpan w:val="11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 для класса, %</w:t>
            </w:r>
          </w:p>
        </w:tc>
      </w:tr>
      <w:tr w:rsidR="001C3E1B" w:rsidRPr="00B36355" w:rsidTr="00B820D6">
        <w:trPr>
          <w:cantSplit/>
        </w:trPr>
        <w:tc>
          <w:tcPr>
            <w:tcW w:w="2693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gridSpan w:val="3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34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993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992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Влажность, %, 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Содержание ядра, %, не менее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Сорная примесь,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примесь: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9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галька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куколь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испорченные зерна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 в числе вредной примеси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269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спорынья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горчак ползучий, софора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лисохвостная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термопсис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ланцентный</w:t>
            </w:r>
            <w:proofErr w:type="spellEnd"/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1134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вязель разноцветный</w:t>
            </w:r>
          </w:p>
        </w:tc>
        <w:tc>
          <w:tcPr>
            <w:tcW w:w="2268" w:type="dxa"/>
            <w:gridSpan w:val="4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гелеотроп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</w:p>
        </w:tc>
        <w:tc>
          <w:tcPr>
            <w:tcW w:w="2268" w:type="dxa"/>
            <w:gridSpan w:val="4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9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3260" w:type="dxa"/>
            <w:gridSpan w:val="5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Трудноотделимые семена (татарская гречиха, дикая редька, рожь, пшеница, горец), %</w:t>
            </w:r>
          </w:p>
        </w:tc>
        <w:tc>
          <w:tcPr>
            <w:tcW w:w="118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5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Мертвые вредители (жуки), шт. на 1 кг не более</w:t>
            </w:r>
          </w:p>
        </w:tc>
        <w:tc>
          <w:tcPr>
            <w:tcW w:w="118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</w:t>
            </w: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допус-кается</w:t>
            </w:r>
            <w:proofErr w:type="spellEnd"/>
            <w:proofErr w:type="gramEnd"/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118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05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993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992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B36355" w:rsidTr="00B820D6">
        <w:trPr>
          <w:cantSplit/>
        </w:trPr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Проросшие зерна</w:t>
            </w:r>
          </w:p>
        </w:tc>
        <w:tc>
          <w:tcPr>
            <w:tcW w:w="118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05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119" w:type="dxa"/>
            <w:gridSpan w:val="6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Обрушенные зерна</w:t>
            </w:r>
          </w:p>
        </w:tc>
        <w:tc>
          <w:tcPr>
            <w:tcW w:w="118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5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458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026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63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B36355" w:rsidTr="00B820D6">
        <w:trPr>
          <w:cantSplit/>
        </w:trPr>
        <w:tc>
          <w:tcPr>
            <w:tcW w:w="2693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</w:t>
            </w:r>
          </w:p>
        </w:tc>
        <w:tc>
          <w:tcPr>
            <w:tcW w:w="3260" w:type="dxa"/>
            <w:gridSpan w:val="5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второй степени</w:t>
            </w:r>
          </w:p>
        </w:tc>
        <w:tc>
          <w:tcPr>
            <w:tcW w:w="3119" w:type="dxa"/>
            <w:gridSpan w:val="6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первой степени</w:t>
            </w:r>
          </w:p>
        </w:tc>
      </w:tr>
    </w:tbl>
    <w:p w:rsidR="00137CDB" w:rsidRDefault="00137CDB" w:rsidP="00B3635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7CDB"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 w:rsidR="00362770">
        <w:rPr>
          <w:rFonts w:ascii="Times New Roman" w:hAnsi="Times New Roman"/>
          <w:bCs/>
          <w:sz w:val="28"/>
          <w:szCs w:val="28"/>
        </w:rPr>
        <w:t>10</w:t>
      </w:r>
      <w:r w:rsidRPr="00137CDB">
        <w:rPr>
          <w:rFonts w:ascii="Times New Roman" w:hAnsi="Times New Roman"/>
          <w:bCs/>
          <w:sz w:val="28"/>
          <w:szCs w:val="28"/>
        </w:rPr>
        <w:t xml:space="preserve"> – </w:t>
      </w:r>
      <w:r w:rsidR="001C3E1B" w:rsidRPr="00137CDB">
        <w:rPr>
          <w:rFonts w:ascii="Times New Roman" w:hAnsi="Times New Roman"/>
          <w:bCs/>
          <w:sz w:val="28"/>
          <w:szCs w:val="28"/>
        </w:rPr>
        <w:t>Ограничительные нормы для заготовляемого проса</w:t>
      </w:r>
      <w:r w:rsidRPr="00137CDB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137CDB">
        <w:rPr>
          <w:rFonts w:ascii="Times New Roman" w:hAnsi="Times New Roman"/>
          <w:bCs/>
          <w:sz w:val="28"/>
          <w:szCs w:val="28"/>
        </w:rPr>
        <w:t>по</w:t>
      </w:r>
      <w:proofErr w:type="gramEnd"/>
      <w:r w:rsidRPr="00137CDB">
        <w:rPr>
          <w:rFonts w:ascii="Times New Roman" w:hAnsi="Times New Roman"/>
          <w:bCs/>
          <w:sz w:val="28"/>
          <w:szCs w:val="28"/>
        </w:rPr>
        <w:t xml:space="preserve"> </w:t>
      </w:r>
    </w:p>
    <w:p w:rsidR="001C3E1B" w:rsidRPr="00137CDB" w:rsidRDefault="00137CDB" w:rsidP="00B3635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7CDB">
        <w:rPr>
          <w:rFonts w:ascii="Times New Roman" w:hAnsi="Times New Roman"/>
          <w:bCs/>
          <w:sz w:val="28"/>
          <w:szCs w:val="28"/>
        </w:rPr>
        <w:t>ГОСТ 22983-88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1"/>
        <w:gridCol w:w="1311"/>
        <w:gridCol w:w="513"/>
        <w:gridCol w:w="855"/>
        <w:gridCol w:w="987"/>
        <w:gridCol w:w="1985"/>
      </w:tblGrid>
      <w:tr w:rsidR="001C3E1B" w:rsidRPr="00137CDB" w:rsidTr="00B820D6">
        <w:trPr>
          <w:cantSplit/>
        </w:trPr>
        <w:tc>
          <w:tcPr>
            <w:tcW w:w="3421" w:type="dxa"/>
            <w:tcBorders>
              <w:bottom w:val="nil"/>
            </w:tcBorders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5651" w:type="dxa"/>
            <w:gridSpan w:val="5"/>
          </w:tcPr>
          <w:p w:rsidR="001C3E1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Нормы для класса</w:t>
            </w:r>
          </w:p>
          <w:p w:rsidR="00137CDB" w:rsidRPr="00137CDB" w:rsidRDefault="00137CD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137CDB" w:rsidTr="00B820D6">
        <w:tc>
          <w:tcPr>
            <w:tcW w:w="3421" w:type="dxa"/>
            <w:tcBorders>
              <w:top w:val="nil"/>
            </w:tcBorders>
          </w:tcPr>
          <w:p w:rsidR="001C3E1B" w:rsidRDefault="00137CD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C3E1B" w:rsidRPr="00137CDB">
              <w:rPr>
                <w:rFonts w:ascii="Times New Roman" w:hAnsi="Times New Roman"/>
                <w:sz w:val="24"/>
                <w:szCs w:val="24"/>
              </w:rPr>
              <w:t>оказателя</w:t>
            </w:r>
          </w:p>
          <w:p w:rsidR="00137CDB" w:rsidRPr="00137CDB" w:rsidRDefault="00137CD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gridSpan w:val="2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1-го</w:t>
            </w:r>
          </w:p>
        </w:tc>
        <w:tc>
          <w:tcPr>
            <w:tcW w:w="1842" w:type="dxa"/>
            <w:gridSpan w:val="2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2-го</w:t>
            </w:r>
          </w:p>
        </w:tc>
        <w:tc>
          <w:tcPr>
            <w:tcW w:w="1985" w:type="dxa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3-го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37C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37C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I. II. III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37C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37CD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37CDB">
              <w:rPr>
                <w:rFonts w:ascii="Times New Roman" w:hAnsi="Times New Roman"/>
                <w:sz w:val="24"/>
                <w:szCs w:val="24"/>
              </w:rPr>
              <w:t xml:space="preserve"> и смесь типов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Влажность, %, не более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Сорная примесь %, не более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галька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испорченные зерна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 пределах нормы общего содержания сорной примеси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трудноотделимые семена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 числе вредной примеси: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спорынья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 xml:space="preserve">горчак ползучий, софора </w:t>
            </w:r>
            <w:proofErr w:type="spellStart"/>
            <w:r w:rsidRPr="00137CDB">
              <w:rPr>
                <w:rFonts w:ascii="Times New Roman" w:hAnsi="Times New Roman"/>
                <w:sz w:val="24"/>
                <w:szCs w:val="24"/>
              </w:rPr>
              <w:t>лисохвостная</w:t>
            </w:r>
            <w:proofErr w:type="spellEnd"/>
            <w:r w:rsidRPr="00137CDB">
              <w:rPr>
                <w:rFonts w:ascii="Times New Roman" w:hAnsi="Times New Roman"/>
                <w:sz w:val="24"/>
                <w:szCs w:val="24"/>
              </w:rPr>
              <w:t xml:space="preserve">, термопсис </w:t>
            </w:r>
            <w:proofErr w:type="spellStart"/>
            <w:r w:rsidRPr="00137CDB">
              <w:rPr>
                <w:rFonts w:ascii="Times New Roman" w:hAnsi="Times New Roman"/>
                <w:sz w:val="24"/>
                <w:szCs w:val="24"/>
              </w:rPr>
              <w:t>ланцентный</w:t>
            </w:r>
            <w:proofErr w:type="spellEnd"/>
            <w:r w:rsidRPr="00137CDB">
              <w:rPr>
                <w:rFonts w:ascii="Times New Roman" w:hAnsi="Times New Roman"/>
                <w:sz w:val="24"/>
                <w:szCs w:val="24"/>
              </w:rPr>
              <w:t xml:space="preserve"> (по совокупности)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вязель разноцветный</w:t>
            </w:r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 xml:space="preserve">гелиотроп </w:t>
            </w:r>
            <w:proofErr w:type="spellStart"/>
            <w:r w:rsidRPr="00137CDB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</w:p>
        </w:tc>
        <w:tc>
          <w:tcPr>
            <w:tcW w:w="1824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985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137CDB" w:rsidTr="00B820D6">
        <w:trPr>
          <w:cantSplit/>
        </w:trPr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37CDB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137CDB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5651" w:type="dxa"/>
            <w:gridSpan w:val="5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1C3E1B" w:rsidRPr="00137CDB" w:rsidTr="00B820D6">
        <w:trPr>
          <w:cantSplit/>
        </w:trPr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 xml:space="preserve">головневые зерна проса, %, </w:t>
            </w:r>
          </w:p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679" w:type="dxa"/>
            <w:gridSpan w:val="3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не ограничивается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131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31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137CDB" w:rsidTr="00B820D6">
        <w:tc>
          <w:tcPr>
            <w:tcW w:w="342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обрушенные семена</w:t>
            </w:r>
          </w:p>
        </w:tc>
        <w:tc>
          <w:tcPr>
            <w:tcW w:w="131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в пределах нормы общего содержания сорной примеси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поврежденные зерна</w:t>
            </w:r>
          </w:p>
        </w:tc>
        <w:tc>
          <w:tcPr>
            <w:tcW w:w="131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проросшие зерна</w:t>
            </w:r>
          </w:p>
        </w:tc>
        <w:tc>
          <w:tcPr>
            <w:tcW w:w="131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зерна проса с серой, темно-коричневой и черной окраской цветковых пленок</w:t>
            </w:r>
          </w:p>
        </w:tc>
        <w:tc>
          <w:tcPr>
            <w:tcW w:w="131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не нормируются</w:t>
            </w:r>
          </w:p>
        </w:tc>
      </w:tr>
      <w:tr w:rsidR="001C3E1B" w:rsidRPr="00137CDB" w:rsidTr="00B820D6"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крупность, %, не менее</w:t>
            </w:r>
          </w:p>
        </w:tc>
        <w:tc>
          <w:tcPr>
            <w:tcW w:w="1311" w:type="dxa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2972" w:type="dxa"/>
            <w:gridSpan w:val="2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>не ограничивается</w:t>
            </w:r>
          </w:p>
        </w:tc>
      </w:tr>
      <w:tr w:rsidR="001C3E1B" w:rsidRPr="00137CDB" w:rsidTr="00B820D6">
        <w:trPr>
          <w:cantSplit/>
        </w:trPr>
        <w:tc>
          <w:tcPr>
            <w:tcW w:w="3421" w:type="dxa"/>
          </w:tcPr>
          <w:p w:rsidR="001C3E1B" w:rsidRPr="00137CDB" w:rsidRDefault="001C3E1B" w:rsidP="00137C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 xml:space="preserve">зараженность вредителями </w:t>
            </w:r>
            <w:proofErr w:type="gramStart"/>
            <w:r w:rsidRPr="00137CDB">
              <w:rPr>
                <w:rFonts w:ascii="Times New Roman" w:hAnsi="Times New Roman"/>
                <w:sz w:val="24"/>
                <w:szCs w:val="24"/>
              </w:rPr>
              <w:t>хлебный</w:t>
            </w:r>
            <w:proofErr w:type="gramEnd"/>
            <w:r w:rsidRPr="00137CDB">
              <w:rPr>
                <w:rFonts w:ascii="Times New Roman" w:hAnsi="Times New Roman"/>
                <w:sz w:val="24"/>
                <w:szCs w:val="24"/>
              </w:rPr>
              <w:t xml:space="preserve"> злаков</w:t>
            </w:r>
          </w:p>
        </w:tc>
        <w:tc>
          <w:tcPr>
            <w:tcW w:w="5651" w:type="dxa"/>
            <w:gridSpan w:val="5"/>
            <w:vAlign w:val="center"/>
          </w:tcPr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</w:t>
            </w:r>
          </w:p>
          <w:p w:rsidR="001C3E1B" w:rsidRPr="00137CDB" w:rsidRDefault="001C3E1B" w:rsidP="00137C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7CDB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  <w:r w:rsidRPr="00137CD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37CDB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1C3E1B" w:rsidRPr="00B36355" w:rsidRDefault="001C3E1B" w:rsidP="00137C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3E1B" w:rsidRPr="00B36355" w:rsidRDefault="001C3E1B" w:rsidP="00B36355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3E1B" w:rsidRPr="00B36355" w:rsidRDefault="001C3E1B" w:rsidP="00B36355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3E1B" w:rsidRPr="00B36355" w:rsidRDefault="001C3E1B" w:rsidP="00B36355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3E1B" w:rsidRPr="00B36355" w:rsidRDefault="001C3E1B" w:rsidP="00B36355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C3E1B" w:rsidRPr="00115987" w:rsidRDefault="00115987" w:rsidP="00115987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137CDB"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 w:rsidR="00362770">
        <w:rPr>
          <w:rFonts w:ascii="Times New Roman" w:hAnsi="Times New Roman"/>
          <w:bCs/>
          <w:sz w:val="28"/>
          <w:szCs w:val="28"/>
        </w:rPr>
        <w:t>11</w:t>
      </w:r>
      <w:r w:rsidRPr="00137CDB">
        <w:rPr>
          <w:rFonts w:ascii="Times New Roman" w:hAnsi="Times New Roman"/>
          <w:bCs/>
          <w:sz w:val="28"/>
          <w:szCs w:val="28"/>
        </w:rPr>
        <w:t xml:space="preserve"> –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1C3E1B" w:rsidRPr="00115987">
        <w:rPr>
          <w:rFonts w:ascii="Times New Roman" w:hAnsi="Times New Roman"/>
          <w:bCs/>
          <w:sz w:val="28"/>
          <w:szCs w:val="28"/>
        </w:rPr>
        <w:t>Ограничительные нормы для проса, поставляемого для переработки в крупу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1C3E1B" w:rsidRPr="00115987">
        <w:rPr>
          <w:rFonts w:ascii="Times New Roman" w:hAnsi="Times New Roman"/>
          <w:bCs/>
          <w:sz w:val="28"/>
          <w:szCs w:val="28"/>
        </w:rPr>
        <w:t>ГОСТ 22983-88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6"/>
        <w:gridCol w:w="1995"/>
        <w:gridCol w:w="1715"/>
      </w:tblGrid>
      <w:tr w:rsidR="001C3E1B" w:rsidRPr="00B36355" w:rsidTr="00B820D6">
        <w:trPr>
          <w:cantSplit/>
        </w:trPr>
        <w:tc>
          <w:tcPr>
            <w:tcW w:w="5416" w:type="dxa"/>
            <w:tcBorders>
              <w:bottom w:val="nil"/>
            </w:tcBorders>
          </w:tcPr>
          <w:p w:rsidR="001C3E1B" w:rsidRPr="00B36355" w:rsidRDefault="001C3E1B" w:rsidP="001159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710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 для класса</w:t>
            </w:r>
          </w:p>
        </w:tc>
      </w:tr>
      <w:tr w:rsidR="001C3E1B" w:rsidRPr="00B36355" w:rsidTr="00B820D6">
        <w:tc>
          <w:tcPr>
            <w:tcW w:w="5416" w:type="dxa"/>
            <w:tcBorders>
              <w:top w:val="nil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5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1-го</w:t>
            </w:r>
          </w:p>
        </w:tc>
        <w:tc>
          <w:tcPr>
            <w:tcW w:w="1715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2-го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Массовая доля ядра, %, не менее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%, не более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%,  не более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примесь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минеральной примеси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галька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испорченные зерна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трудноотделимые семена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вредной примеси: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спорынья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горчак ползучий и вязель разноцветный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(по совокупности)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1C3E1B" w:rsidRPr="00B36355" w:rsidTr="00B820D6">
        <w:trPr>
          <w:cantSplit/>
        </w:trPr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гелиотроп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371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допускаются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проросшие зерна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поврежденные зерна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обрушенные зерна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зерна проса с серой, темно-коричневой и черной окраской цветковых пленок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крупность, %, не менее</w:t>
            </w:r>
          </w:p>
        </w:tc>
        <w:tc>
          <w:tcPr>
            <w:tcW w:w="19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71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  <w:tr w:rsidR="001C3E1B" w:rsidRPr="00B36355" w:rsidTr="00B820D6">
        <w:trPr>
          <w:cantSplit/>
        </w:trPr>
        <w:tc>
          <w:tcPr>
            <w:tcW w:w="541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 хлебных злаков</w:t>
            </w:r>
          </w:p>
        </w:tc>
        <w:tc>
          <w:tcPr>
            <w:tcW w:w="371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     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1C3E1B" w:rsidRPr="00B36355" w:rsidRDefault="001C3E1B" w:rsidP="00B36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3E1B" w:rsidRPr="00115987" w:rsidRDefault="00115987" w:rsidP="00B36355">
      <w:pPr>
        <w:spacing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7CDB">
        <w:rPr>
          <w:rFonts w:ascii="Times New Roman" w:hAnsi="Times New Roman"/>
          <w:bCs/>
          <w:sz w:val="28"/>
          <w:szCs w:val="28"/>
        </w:rPr>
        <w:t xml:space="preserve">Таблица </w:t>
      </w:r>
      <w:r>
        <w:rPr>
          <w:rFonts w:ascii="Times New Roman" w:hAnsi="Times New Roman"/>
          <w:bCs/>
          <w:sz w:val="28"/>
          <w:szCs w:val="28"/>
        </w:rPr>
        <w:t>1</w:t>
      </w:r>
      <w:r w:rsidR="00362770">
        <w:rPr>
          <w:rFonts w:ascii="Times New Roman" w:hAnsi="Times New Roman"/>
          <w:bCs/>
          <w:sz w:val="28"/>
          <w:szCs w:val="28"/>
        </w:rPr>
        <w:t>2</w:t>
      </w:r>
      <w:r w:rsidRPr="00137CDB">
        <w:rPr>
          <w:rFonts w:ascii="Times New Roman" w:hAnsi="Times New Roman"/>
          <w:bCs/>
          <w:sz w:val="28"/>
          <w:szCs w:val="28"/>
        </w:rPr>
        <w:t xml:space="preserve"> </w:t>
      </w:r>
      <w:r w:rsidRPr="00115987">
        <w:rPr>
          <w:rFonts w:ascii="Times New Roman" w:hAnsi="Times New Roman"/>
          <w:bCs/>
          <w:sz w:val="28"/>
          <w:szCs w:val="28"/>
        </w:rPr>
        <w:t xml:space="preserve">–  </w:t>
      </w:r>
      <w:r w:rsidR="001C3E1B" w:rsidRPr="00115987">
        <w:rPr>
          <w:rFonts w:ascii="Times New Roman" w:hAnsi="Times New Roman"/>
          <w:bCs/>
          <w:sz w:val="28"/>
          <w:szCs w:val="28"/>
        </w:rPr>
        <w:t>Ограничительные нормы для проса, поставляемого для переработки на солод</w:t>
      </w:r>
      <w:r>
        <w:rPr>
          <w:rFonts w:ascii="Times New Roman" w:hAnsi="Times New Roman"/>
          <w:bCs/>
          <w:sz w:val="28"/>
          <w:szCs w:val="28"/>
        </w:rPr>
        <w:t xml:space="preserve">  по </w:t>
      </w:r>
      <w:r w:rsidR="001C3E1B" w:rsidRPr="00115987">
        <w:rPr>
          <w:rFonts w:ascii="Times New Roman" w:hAnsi="Times New Roman"/>
          <w:bCs/>
          <w:sz w:val="28"/>
          <w:szCs w:val="28"/>
        </w:rPr>
        <w:t>ГОСТ 22983-88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6"/>
        <w:gridCol w:w="3514"/>
      </w:tblGrid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514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%, не более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%, не более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примесь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вредной примеси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гелиотроп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допускаются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</w:tr>
      <w:tr w:rsidR="001C3E1B" w:rsidRPr="00B36355" w:rsidTr="00B820D6">
        <w:tc>
          <w:tcPr>
            <w:tcW w:w="541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 хлебных злаков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 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Способность прорастания, %, не менее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</w:tbl>
    <w:p w:rsidR="001C3E1B" w:rsidRPr="00B36355" w:rsidRDefault="001C3E1B" w:rsidP="00B36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3E1B" w:rsidRPr="00130DCE" w:rsidRDefault="00115987" w:rsidP="00B36355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  <w:r w:rsidRPr="00130DCE">
        <w:rPr>
          <w:rFonts w:ascii="Times New Roman" w:hAnsi="Times New Roman"/>
          <w:b w:val="0"/>
          <w:bCs w:val="0"/>
          <w:color w:val="auto"/>
        </w:rPr>
        <w:lastRenderedPageBreak/>
        <w:t>Таблица 1</w:t>
      </w:r>
      <w:r w:rsidR="00362770">
        <w:rPr>
          <w:rFonts w:ascii="Times New Roman" w:hAnsi="Times New Roman"/>
          <w:b w:val="0"/>
          <w:bCs w:val="0"/>
          <w:color w:val="auto"/>
        </w:rPr>
        <w:t>3</w:t>
      </w:r>
      <w:r w:rsidRPr="00130DCE">
        <w:rPr>
          <w:rFonts w:ascii="Times New Roman" w:hAnsi="Times New Roman"/>
          <w:b w:val="0"/>
          <w:bCs w:val="0"/>
          <w:color w:val="auto"/>
        </w:rPr>
        <w:t xml:space="preserve"> –</w:t>
      </w:r>
      <w:r w:rsidRPr="00130DCE">
        <w:rPr>
          <w:rFonts w:ascii="Times New Roman" w:hAnsi="Times New Roman"/>
          <w:bCs w:val="0"/>
        </w:rPr>
        <w:t xml:space="preserve">  </w:t>
      </w:r>
      <w:r w:rsidR="001C3E1B" w:rsidRPr="00130DCE">
        <w:rPr>
          <w:rFonts w:ascii="Times New Roman" w:hAnsi="Times New Roman" w:cs="Times New Roman"/>
          <w:b w:val="0"/>
          <w:color w:val="auto"/>
        </w:rPr>
        <w:t xml:space="preserve">Ограничительные нормы для проса, поставляемого для переработки  </w:t>
      </w:r>
      <w:r w:rsidR="001C3E1B" w:rsidRPr="00130DCE">
        <w:rPr>
          <w:rFonts w:ascii="Times New Roman" w:hAnsi="Times New Roman" w:cs="Times New Roman"/>
          <w:b w:val="0"/>
          <w:bCs w:val="0"/>
          <w:color w:val="auto"/>
        </w:rPr>
        <w:t xml:space="preserve">на комбикорма и на кормовые цели </w:t>
      </w:r>
      <w:r w:rsidR="00130DCE">
        <w:rPr>
          <w:rFonts w:ascii="Times New Roman" w:hAnsi="Times New Roman" w:cs="Times New Roman"/>
          <w:b w:val="0"/>
          <w:bCs w:val="0"/>
          <w:color w:val="auto"/>
        </w:rPr>
        <w:t xml:space="preserve">по </w:t>
      </w:r>
      <w:r w:rsidR="001C3E1B" w:rsidRPr="00130DCE">
        <w:rPr>
          <w:rFonts w:ascii="Times New Roman" w:hAnsi="Times New Roman" w:cs="Times New Roman"/>
          <w:b w:val="0"/>
          <w:bCs w:val="0"/>
          <w:color w:val="auto"/>
        </w:rPr>
        <w:t>ГОСТ 22983-88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16"/>
        <w:gridCol w:w="3514"/>
      </w:tblGrid>
      <w:tr w:rsidR="001C3E1B" w:rsidRPr="00B36355" w:rsidTr="00B820D6">
        <w:tc>
          <w:tcPr>
            <w:tcW w:w="5416" w:type="dxa"/>
          </w:tcPr>
          <w:p w:rsidR="001C3E1B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  <w:p w:rsidR="00130DCE" w:rsidRPr="00B36355" w:rsidRDefault="00130DCE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4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%, не более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%, не более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примесь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вредной примеси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горчак ползучий, софора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лисохвостная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термопсис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ланцентный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(по совокупности)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спорынья и головня (по совокупности)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гелиотроп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допускаются</w:t>
            </w:r>
          </w:p>
        </w:tc>
      </w:tr>
      <w:tr w:rsidR="001C3E1B" w:rsidRPr="00B36355" w:rsidTr="00B820D6">
        <w:tc>
          <w:tcPr>
            <w:tcW w:w="5416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зерновая примесь, %, не более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1C3E1B" w:rsidRPr="00B36355" w:rsidTr="00B820D6">
        <w:tc>
          <w:tcPr>
            <w:tcW w:w="541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 хлебных злаков</w:t>
            </w:r>
          </w:p>
        </w:tc>
        <w:tc>
          <w:tcPr>
            <w:tcW w:w="351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 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1C3E1B" w:rsidRPr="00B36355" w:rsidRDefault="001C3E1B" w:rsidP="00B36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6892" w:rsidRDefault="00E16892" w:rsidP="00E16892">
      <w:pPr>
        <w:pStyle w:val="1"/>
        <w:spacing w:before="0"/>
        <w:jc w:val="center"/>
        <w:rPr>
          <w:rFonts w:ascii="Times New Roman" w:hAnsi="Times New Roman"/>
          <w:b w:val="0"/>
          <w:bCs w:val="0"/>
          <w:color w:val="auto"/>
        </w:rPr>
      </w:pPr>
    </w:p>
    <w:p w:rsidR="001C3E1B" w:rsidRPr="00E16892" w:rsidRDefault="00115987" w:rsidP="00E16892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E16892">
        <w:rPr>
          <w:rFonts w:ascii="Times New Roman" w:hAnsi="Times New Roman"/>
          <w:b w:val="0"/>
          <w:bCs w:val="0"/>
          <w:color w:val="auto"/>
        </w:rPr>
        <w:t xml:space="preserve">Таблица </w:t>
      </w:r>
      <w:r w:rsidR="00EE7E95">
        <w:rPr>
          <w:rFonts w:ascii="Times New Roman" w:hAnsi="Times New Roman"/>
          <w:b w:val="0"/>
          <w:bCs w:val="0"/>
          <w:color w:val="auto"/>
        </w:rPr>
        <w:t>14</w:t>
      </w:r>
      <w:r w:rsidRPr="00E16892">
        <w:rPr>
          <w:rFonts w:ascii="Times New Roman" w:hAnsi="Times New Roman"/>
          <w:b w:val="0"/>
          <w:bCs w:val="0"/>
          <w:color w:val="auto"/>
        </w:rPr>
        <w:t xml:space="preserve"> –</w:t>
      </w:r>
      <w:r w:rsidRPr="00115987">
        <w:rPr>
          <w:rFonts w:ascii="Times New Roman" w:hAnsi="Times New Roman"/>
          <w:bCs w:val="0"/>
        </w:rPr>
        <w:t xml:space="preserve">  </w:t>
      </w:r>
      <w:r w:rsidR="001C3E1B" w:rsidRPr="00E16892">
        <w:rPr>
          <w:rFonts w:ascii="Times New Roman" w:hAnsi="Times New Roman" w:cs="Times New Roman"/>
          <w:b w:val="0"/>
          <w:color w:val="auto"/>
        </w:rPr>
        <w:t xml:space="preserve">Ограничительные нормы для </w:t>
      </w:r>
      <w:proofErr w:type="spellStart"/>
      <w:r w:rsidR="001C3E1B" w:rsidRPr="00E16892">
        <w:rPr>
          <w:rFonts w:ascii="Times New Roman" w:hAnsi="Times New Roman" w:cs="Times New Roman"/>
          <w:b w:val="0"/>
          <w:color w:val="auto"/>
        </w:rPr>
        <w:t>заготавляемого</w:t>
      </w:r>
      <w:proofErr w:type="spellEnd"/>
      <w:r w:rsidR="001C3E1B" w:rsidRPr="00E16892">
        <w:rPr>
          <w:rFonts w:ascii="Times New Roman" w:hAnsi="Times New Roman" w:cs="Times New Roman"/>
          <w:b w:val="0"/>
          <w:color w:val="auto"/>
        </w:rPr>
        <w:t xml:space="preserve"> проса и </w:t>
      </w:r>
    </w:p>
    <w:p w:rsidR="001C3E1B" w:rsidRPr="00E16892" w:rsidRDefault="001C3E1B" w:rsidP="00E16892">
      <w:pPr>
        <w:pStyle w:val="1"/>
        <w:spacing w:before="0"/>
        <w:jc w:val="center"/>
        <w:rPr>
          <w:rFonts w:ascii="Times New Roman" w:hAnsi="Times New Roman" w:cs="Times New Roman"/>
          <w:b w:val="0"/>
          <w:bCs w:val="0"/>
          <w:color w:val="auto"/>
        </w:rPr>
      </w:pPr>
      <w:proofErr w:type="gramStart"/>
      <w:r w:rsidRPr="00E16892">
        <w:rPr>
          <w:rFonts w:ascii="Times New Roman" w:hAnsi="Times New Roman" w:cs="Times New Roman"/>
          <w:b w:val="0"/>
          <w:color w:val="auto"/>
        </w:rPr>
        <w:t>поставляемого</w:t>
      </w:r>
      <w:proofErr w:type="gramEnd"/>
      <w:r w:rsidRPr="00E16892">
        <w:rPr>
          <w:rFonts w:ascii="Times New Roman" w:hAnsi="Times New Roman" w:cs="Times New Roman"/>
          <w:b w:val="0"/>
          <w:color w:val="auto"/>
        </w:rPr>
        <w:t xml:space="preserve">  </w:t>
      </w:r>
      <w:r w:rsidRPr="00E16892">
        <w:rPr>
          <w:rFonts w:ascii="Times New Roman" w:hAnsi="Times New Roman" w:cs="Times New Roman"/>
          <w:b w:val="0"/>
          <w:bCs w:val="0"/>
          <w:color w:val="auto"/>
        </w:rPr>
        <w:t xml:space="preserve">для переработки в крупу </w:t>
      </w:r>
      <w:r w:rsidR="00E16892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E16892">
        <w:rPr>
          <w:rFonts w:ascii="Times New Roman" w:hAnsi="Times New Roman" w:cs="Times New Roman"/>
          <w:b w:val="0"/>
          <w:bCs w:val="0"/>
          <w:color w:val="auto"/>
        </w:rPr>
        <w:t>ГОСТ 22983-88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80"/>
        <w:gridCol w:w="1289"/>
        <w:gridCol w:w="1417"/>
        <w:gridCol w:w="1284"/>
        <w:gridCol w:w="1126"/>
        <w:gridCol w:w="1134"/>
      </w:tblGrid>
      <w:tr w:rsidR="001C3E1B" w:rsidRPr="00B36355" w:rsidTr="00B820D6">
        <w:trPr>
          <w:cantSplit/>
        </w:trPr>
        <w:tc>
          <w:tcPr>
            <w:tcW w:w="2680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3990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заготовляемого проса</w:t>
            </w:r>
          </w:p>
        </w:tc>
        <w:tc>
          <w:tcPr>
            <w:tcW w:w="226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Для переработки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крупу</w:t>
            </w:r>
          </w:p>
        </w:tc>
      </w:tr>
      <w:tr w:rsidR="001C3E1B" w:rsidRPr="00B36355" w:rsidTr="00B820D6">
        <w:trPr>
          <w:cantSplit/>
        </w:trPr>
        <w:tc>
          <w:tcPr>
            <w:tcW w:w="268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90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 для класса</w:t>
            </w:r>
          </w:p>
        </w:tc>
        <w:tc>
          <w:tcPr>
            <w:tcW w:w="2260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 для класса</w:t>
            </w:r>
          </w:p>
        </w:tc>
      </w:tr>
      <w:tr w:rsidR="001C3E1B" w:rsidRPr="00B36355" w:rsidTr="00B820D6">
        <w:trPr>
          <w:cantSplit/>
        </w:trPr>
        <w:tc>
          <w:tcPr>
            <w:tcW w:w="268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1-го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2-го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3-го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1-го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2-го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I, II, III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I, II, III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и смесь типов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Массовая доля ядра, %, не менее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Влажность,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Сорная примесь,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минеральная  примесь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минеральной примеси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галька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Испорченные зерна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пределах нормы общего содержания сорной примеси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Трудноотделимые семена</w:t>
            </w:r>
          </w:p>
        </w:tc>
        <w:tc>
          <w:tcPr>
            <w:tcW w:w="128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</w:tbl>
    <w:p w:rsidR="00E16892" w:rsidRPr="00E16892" w:rsidRDefault="00EE7E95" w:rsidP="00E16892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="00E16892" w:rsidRPr="00E16892">
        <w:rPr>
          <w:rFonts w:ascii="Times New Roman" w:hAnsi="Times New Roman"/>
          <w:sz w:val="24"/>
          <w:szCs w:val="24"/>
        </w:rPr>
        <w:t xml:space="preserve">кончание таблицы </w:t>
      </w:r>
      <w:r>
        <w:rPr>
          <w:rFonts w:ascii="Times New Roman" w:hAnsi="Times New Roman"/>
          <w:sz w:val="24"/>
          <w:szCs w:val="24"/>
        </w:rPr>
        <w:t>14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80"/>
        <w:gridCol w:w="969"/>
        <w:gridCol w:w="320"/>
        <w:gridCol w:w="667"/>
        <w:gridCol w:w="750"/>
        <w:gridCol w:w="1284"/>
        <w:gridCol w:w="1126"/>
        <w:gridCol w:w="242"/>
        <w:gridCol w:w="892"/>
      </w:tblGrid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Вредная примесь</w:t>
            </w:r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вредной примеси:</w:t>
            </w:r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спорынья</w:t>
            </w:r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горчак ползучий, софора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лисохвостная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термопсис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ланцентный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(по совокупности)</w:t>
            </w:r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вязель разноцветный</w:t>
            </w:r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горчак ползучий и 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вязель разноцветный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(по совокупности)</w:t>
            </w:r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гелиотроп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гелиотроп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опушенноплодный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1289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0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1C3E1B" w:rsidRPr="00B36355" w:rsidTr="00B820D6">
        <w:trPr>
          <w:cantSplit/>
        </w:trPr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триходесма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седая</w:t>
            </w:r>
          </w:p>
        </w:tc>
        <w:tc>
          <w:tcPr>
            <w:tcW w:w="3990" w:type="dxa"/>
            <w:gridSpan w:val="5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головневые зерна проса, %, не более</w:t>
            </w:r>
          </w:p>
        </w:tc>
        <w:tc>
          <w:tcPr>
            <w:tcW w:w="1956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ограничиваются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зерновая примесь, %, </w:t>
            </w:r>
          </w:p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96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8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96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обрушенные зерна</w:t>
            </w:r>
          </w:p>
        </w:tc>
        <w:tc>
          <w:tcPr>
            <w:tcW w:w="96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98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пределах нормы общего содержания сорной примеси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поврежденные семена</w:t>
            </w:r>
          </w:p>
        </w:tc>
        <w:tc>
          <w:tcPr>
            <w:tcW w:w="96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8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проросшие зерна</w:t>
            </w:r>
          </w:p>
        </w:tc>
        <w:tc>
          <w:tcPr>
            <w:tcW w:w="96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8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B36355" w:rsidTr="00B820D6"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зерна проса с серой, темно-коричневой и черной окраской цветковых пленок</w:t>
            </w:r>
          </w:p>
        </w:tc>
        <w:tc>
          <w:tcPr>
            <w:tcW w:w="96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98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нормируются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C3E1B" w:rsidRPr="00B36355" w:rsidTr="00B820D6">
        <w:tc>
          <w:tcPr>
            <w:tcW w:w="268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крупность, %, не менее</w:t>
            </w:r>
          </w:p>
        </w:tc>
        <w:tc>
          <w:tcPr>
            <w:tcW w:w="969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87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  <w:tc>
          <w:tcPr>
            <w:tcW w:w="203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ограничивается</w:t>
            </w:r>
          </w:p>
        </w:tc>
        <w:tc>
          <w:tcPr>
            <w:tcW w:w="1368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89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  <w:tr w:rsidR="001C3E1B" w:rsidRPr="00B36355" w:rsidTr="00B820D6">
        <w:trPr>
          <w:cantSplit/>
        </w:trPr>
        <w:tc>
          <w:tcPr>
            <w:tcW w:w="2680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 хлебных злаков</w:t>
            </w:r>
          </w:p>
        </w:tc>
        <w:tc>
          <w:tcPr>
            <w:tcW w:w="3990" w:type="dxa"/>
            <w:gridSpan w:val="5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 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2260" w:type="dxa"/>
            <w:gridSpan w:val="3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  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выше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1C3E1B" w:rsidRPr="00B36355" w:rsidRDefault="001C3E1B" w:rsidP="00B36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3E1B" w:rsidRPr="00B36355" w:rsidRDefault="001C3E1B" w:rsidP="00B36355">
      <w:pPr>
        <w:spacing w:line="240" w:lineRule="auto"/>
        <w:rPr>
          <w:rFonts w:ascii="Times New Roman" w:hAnsi="Times New Roman"/>
          <w:sz w:val="24"/>
          <w:szCs w:val="24"/>
        </w:rPr>
        <w:sectPr w:rsidR="001C3E1B" w:rsidRPr="00B3635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65E3C" w:rsidRDefault="00E16892" w:rsidP="00E16892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16892"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 w:rsidR="00EE7E95">
        <w:rPr>
          <w:rFonts w:ascii="Times New Roman" w:hAnsi="Times New Roman"/>
          <w:bCs/>
          <w:sz w:val="28"/>
          <w:szCs w:val="28"/>
        </w:rPr>
        <w:t>15</w:t>
      </w:r>
      <w:r w:rsidRPr="00E16892">
        <w:rPr>
          <w:rFonts w:ascii="Times New Roman" w:hAnsi="Times New Roman"/>
          <w:bCs/>
          <w:sz w:val="28"/>
          <w:szCs w:val="28"/>
        </w:rPr>
        <w:t xml:space="preserve"> – </w:t>
      </w:r>
      <w:r w:rsidR="001C3E1B" w:rsidRPr="00E16892">
        <w:rPr>
          <w:rFonts w:ascii="Times New Roman" w:hAnsi="Times New Roman"/>
          <w:bCs/>
          <w:sz w:val="28"/>
          <w:szCs w:val="28"/>
        </w:rPr>
        <w:t>Базисные нормы, в соответствии с которыми производят расчет за семена рапса</w:t>
      </w:r>
      <w:r w:rsidRPr="00E16892">
        <w:rPr>
          <w:rFonts w:ascii="Times New Roman" w:hAnsi="Times New Roman"/>
          <w:bCs/>
          <w:sz w:val="28"/>
          <w:szCs w:val="28"/>
        </w:rPr>
        <w:t xml:space="preserve">  по </w:t>
      </w:r>
      <w:r w:rsidR="001C3E1B" w:rsidRPr="00E16892">
        <w:rPr>
          <w:rFonts w:ascii="Times New Roman" w:hAnsi="Times New Roman"/>
          <w:bCs/>
          <w:sz w:val="28"/>
          <w:szCs w:val="28"/>
        </w:rPr>
        <w:t xml:space="preserve">ГОСТ 10583-76 с изменениями №1 от 15.07.87 </w:t>
      </w:r>
      <w:r w:rsidR="00165E3C">
        <w:rPr>
          <w:rFonts w:ascii="Times New Roman" w:hAnsi="Times New Roman"/>
          <w:bCs/>
          <w:sz w:val="28"/>
          <w:szCs w:val="28"/>
        </w:rPr>
        <w:t xml:space="preserve">г. </w:t>
      </w:r>
    </w:p>
    <w:p w:rsidR="001C3E1B" w:rsidRPr="00E16892" w:rsidRDefault="001C3E1B" w:rsidP="00E16892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16892">
        <w:rPr>
          <w:rFonts w:ascii="Times New Roman" w:hAnsi="Times New Roman"/>
          <w:bCs/>
          <w:sz w:val="28"/>
          <w:szCs w:val="28"/>
        </w:rPr>
        <w:t>и №2 от 22.11.90</w:t>
      </w:r>
      <w:r w:rsidR="00165E3C">
        <w:rPr>
          <w:rFonts w:ascii="Times New Roman" w:hAnsi="Times New Roman"/>
          <w:bCs/>
          <w:sz w:val="28"/>
          <w:szCs w:val="28"/>
        </w:rPr>
        <w:t xml:space="preserve"> г.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9"/>
        <w:gridCol w:w="4141"/>
      </w:tblGrid>
      <w:tr w:rsidR="001C3E1B" w:rsidRPr="00B36355" w:rsidTr="00B820D6">
        <w:tc>
          <w:tcPr>
            <w:tcW w:w="4789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41" w:type="dxa"/>
          </w:tcPr>
          <w:p w:rsidR="001C3E1B" w:rsidRPr="00B36355" w:rsidRDefault="001C3E1B" w:rsidP="00B36355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c>
          <w:tcPr>
            <w:tcW w:w="4789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</w:t>
            </w:r>
          </w:p>
        </w:tc>
        <w:tc>
          <w:tcPr>
            <w:tcW w:w="41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C3E1B" w:rsidRPr="00B36355" w:rsidTr="00B820D6">
        <w:tc>
          <w:tcPr>
            <w:tcW w:w="4789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Содержание сорной примеси</w:t>
            </w:r>
          </w:p>
        </w:tc>
        <w:tc>
          <w:tcPr>
            <w:tcW w:w="41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C3E1B" w:rsidRPr="00B36355" w:rsidTr="00B820D6">
        <w:tc>
          <w:tcPr>
            <w:tcW w:w="4789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Содержание масличной примеси, %</w:t>
            </w:r>
          </w:p>
        </w:tc>
        <w:tc>
          <w:tcPr>
            <w:tcW w:w="41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C3E1B" w:rsidRPr="00B36355" w:rsidTr="00B820D6">
        <w:tc>
          <w:tcPr>
            <w:tcW w:w="4789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Заражение вредителями хлебных запасов</w:t>
            </w:r>
          </w:p>
        </w:tc>
        <w:tc>
          <w:tcPr>
            <w:tcW w:w="41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</w:tbl>
    <w:p w:rsidR="001C3E1B" w:rsidRPr="00B36355" w:rsidRDefault="001C3E1B" w:rsidP="00B36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16892" w:rsidRDefault="00E16892" w:rsidP="00E16892">
      <w:pPr>
        <w:pStyle w:val="3"/>
        <w:spacing w:line="360" w:lineRule="auto"/>
        <w:jc w:val="center"/>
        <w:rPr>
          <w:rFonts w:ascii="Times New Roman" w:hAnsi="Times New Roman"/>
          <w:b w:val="0"/>
          <w:bCs w:val="0"/>
          <w:color w:val="auto"/>
          <w:sz w:val="28"/>
          <w:szCs w:val="28"/>
        </w:rPr>
      </w:pPr>
    </w:p>
    <w:p w:rsidR="001C3E1B" w:rsidRPr="00E16892" w:rsidRDefault="00E16892" w:rsidP="00E16892">
      <w:pPr>
        <w:pStyle w:val="3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E16892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Таблица </w:t>
      </w:r>
      <w:r w:rsidR="00EE7E95">
        <w:rPr>
          <w:rFonts w:ascii="Times New Roman" w:hAnsi="Times New Roman"/>
          <w:b w:val="0"/>
          <w:bCs w:val="0"/>
          <w:color w:val="auto"/>
          <w:sz w:val="28"/>
          <w:szCs w:val="28"/>
        </w:rPr>
        <w:t>16</w:t>
      </w:r>
      <w:r w:rsidRPr="00E16892">
        <w:rPr>
          <w:rFonts w:ascii="Times New Roman" w:hAnsi="Times New Roman"/>
          <w:b w:val="0"/>
          <w:bCs w:val="0"/>
          <w:color w:val="auto"/>
          <w:sz w:val="28"/>
          <w:szCs w:val="28"/>
        </w:rPr>
        <w:t xml:space="preserve"> –</w:t>
      </w:r>
      <w:r w:rsidRPr="00E16892">
        <w:rPr>
          <w:rFonts w:ascii="Times New Roman" w:hAnsi="Times New Roman"/>
          <w:bCs w:val="0"/>
          <w:sz w:val="28"/>
          <w:szCs w:val="28"/>
        </w:rPr>
        <w:t xml:space="preserve"> </w:t>
      </w:r>
      <w:r w:rsidR="001C3E1B" w:rsidRPr="00E16892">
        <w:rPr>
          <w:rFonts w:ascii="Times New Roman" w:hAnsi="Times New Roman" w:cs="Times New Roman"/>
          <w:b w:val="0"/>
          <w:color w:val="auto"/>
          <w:sz w:val="28"/>
          <w:szCs w:val="28"/>
        </w:rPr>
        <w:t>Ограничительные нормы при заготовке рапса</w:t>
      </w:r>
    </w:p>
    <w:p w:rsidR="001C3E1B" w:rsidRPr="00E16892" w:rsidRDefault="00E16892" w:rsidP="00E1689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</w:t>
      </w:r>
      <w:r w:rsidR="001C3E1B" w:rsidRPr="00E16892">
        <w:rPr>
          <w:rFonts w:ascii="Times New Roman" w:hAnsi="Times New Roman"/>
          <w:bCs/>
          <w:sz w:val="28"/>
          <w:szCs w:val="28"/>
        </w:rPr>
        <w:t>ГОСТ 10583-76</w:t>
      </w:r>
      <w:r w:rsidR="001C3E1B" w:rsidRPr="00E16892">
        <w:rPr>
          <w:rFonts w:ascii="Times New Roman" w:hAnsi="Times New Roman"/>
          <w:sz w:val="28"/>
          <w:szCs w:val="28"/>
        </w:rPr>
        <w:t xml:space="preserve"> </w:t>
      </w:r>
      <w:r w:rsidR="001C3E1B" w:rsidRPr="00E16892">
        <w:rPr>
          <w:rFonts w:ascii="Times New Roman" w:hAnsi="Times New Roman"/>
          <w:bCs/>
          <w:sz w:val="28"/>
          <w:szCs w:val="28"/>
        </w:rPr>
        <w:t>с изменениями №1 от 15.07.87</w:t>
      </w:r>
      <w:r w:rsidR="00165E3C">
        <w:rPr>
          <w:rFonts w:ascii="Times New Roman" w:hAnsi="Times New Roman"/>
          <w:bCs/>
          <w:sz w:val="28"/>
          <w:szCs w:val="28"/>
        </w:rPr>
        <w:t xml:space="preserve"> г.</w:t>
      </w:r>
      <w:r w:rsidR="001C3E1B" w:rsidRPr="00E16892">
        <w:rPr>
          <w:rFonts w:ascii="Times New Roman" w:hAnsi="Times New Roman"/>
          <w:bCs/>
          <w:sz w:val="28"/>
          <w:szCs w:val="28"/>
        </w:rPr>
        <w:t xml:space="preserve"> и №2 от 22.11.90</w:t>
      </w:r>
      <w:r w:rsidR="00165E3C">
        <w:rPr>
          <w:rFonts w:ascii="Times New Roman" w:hAnsi="Times New Roman"/>
          <w:bCs/>
          <w:sz w:val="28"/>
          <w:szCs w:val="28"/>
        </w:rPr>
        <w:t xml:space="preserve"> г.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45"/>
        <w:gridCol w:w="3685"/>
      </w:tblGrid>
      <w:tr w:rsidR="001C3E1B" w:rsidRPr="00B36355" w:rsidTr="00B820D6">
        <w:tc>
          <w:tcPr>
            <w:tcW w:w="5245" w:type="dxa"/>
            <w:tcBorders>
              <w:bottom w:val="single" w:sz="4" w:space="0" w:color="auto"/>
            </w:tcBorders>
          </w:tcPr>
          <w:p w:rsidR="001C3E1B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  <w:p w:rsidR="00E16892" w:rsidRPr="00B36355" w:rsidRDefault="00E16892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*Влажность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, %: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заготовляемых семян: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поставляемых семян: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1C3E1B" w:rsidRPr="00B36355" w:rsidTr="00B820D6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*Содержание сорной и масличной примесей (суммарно), %,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3E1B" w:rsidRPr="00B36355" w:rsidTr="00B820D6"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 сорной примеси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1C3E1B" w:rsidRPr="00B36355" w:rsidTr="00B820D6">
        <w:tc>
          <w:tcPr>
            <w:tcW w:w="5245" w:type="dxa"/>
            <w:tcBorders>
              <w:top w:val="single" w:sz="4" w:space="0" w:color="auto"/>
            </w:tcBorders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вредителями хлебных запасов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допускается, кроме зараженности клещом</w:t>
            </w:r>
          </w:p>
        </w:tc>
      </w:tr>
      <w:tr w:rsidR="001C3E1B" w:rsidRPr="00B36355" w:rsidTr="00B820D6">
        <w:tc>
          <w:tcPr>
            <w:tcW w:w="524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Цвет и запах</w:t>
            </w:r>
          </w:p>
        </w:tc>
        <w:tc>
          <w:tcPr>
            <w:tcW w:w="368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свойственные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нормальным семенам рапса (без затхлого, плесневого, постороннего запаха)</w:t>
            </w:r>
          </w:p>
        </w:tc>
      </w:tr>
      <w:tr w:rsidR="001C3E1B" w:rsidRPr="00B36355" w:rsidTr="00B820D6">
        <w:tc>
          <w:tcPr>
            <w:tcW w:w="524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368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должны быть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негреющимися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, в здоровом состоянии</w:t>
            </w:r>
          </w:p>
        </w:tc>
      </w:tr>
      <w:tr w:rsidR="001C3E1B" w:rsidRPr="00B36355" w:rsidTr="00B820D6">
        <w:tc>
          <w:tcPr>
            <w:tcW w:w="5245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Содержание токсичных элементов,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микотоксинов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и пестицидов в семенах</w:t>
            </w:r>
          </w:p>
        </w:tc>
        <w:tc>
          <w:tcPr>
            <w:tcW w:w="368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должны превышать допустимые уровни</w:t>
            </w:r>
          </w:p>
        </w:tc>
      </w:tr>
    </w:tbl>
    <w:p w:rsidR="001C3E1B" w:rsidRPr="00B36355" w:rsidRDefault="001C3E1B" w:rsidP="00B36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C3E1B" w:rsidRPr="00B36355" w:rsidRDefault="001C3E1B" w:rsidP="00E16892">
      <w:pPr>
        <w:pStyle w:val="23"/>
        <w:spacing w:line="276" w:lineRule="auto"/>
        <w:rPr>
          <w:rFonts w:ascii="Times New Roman" w:hAnsi="Times New Roman"/>
          <w:sz w:val="24"/>
        </w:rPr>
      </w:pPr>
      <w:r w:rsidRPr="00B36355">
        <w:rPr>
          <w:rFonts w:ascii="Times New Roman" w:hAnsi="Times New Roman"/>
          <w:sz w:val="24"/>
        </w:rPr>
        <w:t>* по согласованию заготовительной организации и поставщика допускается влажность семян</w:t>
      </w:r>
      <w:r w:rsidR="00E16892">
        <w:rPr>
          <w:rFonts w:ascii="Times New Roman" w:hAnsi="Times New Roman"/>
          <w:sz w:val="24"/>
        </w:rPr>
        <w:t>,</w:t>
      </w:r>
      <w:r w:rsidRPr="00B36355">
        <w:rPr>
          <w:rFonts w:ascii="Times New Roman" w:hAnsi="Times New Roman"/>
          <w:sz w:val="24"/>
        </w:rPr>
        <w:t xml:space="preserve"> и содержание сорной примеси в семенах рапса </w:t>
      </w:r>
      <w:proofErr w:type="gramStart"/>
      <w:r w:rsidRPr="00B36355">
        <w:rPr>
          <w:rFonts w:ascii="Times New Roman" w:hAnsi="Times New Roman"/>
          <w:sz w:val="24"/>
        </w:rPr>
        <w:t>более ограничительных</w:t>
      </w:r>
      <w:proofErr w:type="gramEnd"/>
      <w:r w:rsidRPr="00B36355">
        <w:rPr>
          <w:rFonts w:ascii="Times New Roman" w:hAnsi="Times New Roman"/>
          <w:sz w:val="24"/>
        </w:rPr>
        <w:t xml:space="preserve"> норм при наличии возможности доведения таких семян до кондиций, обеспечивающих их сохранность.</w:t>
      </w:r>
    </w:p>
    <w:p w:rsidR="001C3E1B" w:rsidRPr="00B36355" w:rsidRDefault="001C3E1B" w:rsidP="00B36355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C3E1B" w:rsidRPr="00B36355" w:rsidRDefault="001C3E1B" w:rsidP="00B36355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1C3E1B" w:rsidRPr="00B3635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1C3E1B" w:rsidRPr="00E16892" w:rsidRDefault="00E16892" w:rsidP="00E16892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E16892"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 w:rsidR="00EE7E95">
        <w:rPr>
          <w:rFonts w:ascii="Times New Roman" w:hAnsi="Times New Roman"/>
          <w:bCs/>
          <w:sz w:val="28"/>
          <w:szCs w:val="28"/>
        </w:rPr>
        <w:t>17</w:t>
      </w:r>
      <w:r w:rsidRPr="00E16892">
        <w:rPr>
          <w:rFonts w:ascii="Times New Roman" w:hAnsi="Times New Roman"/>
          <w:bCs/>
          <w:sz w:val="28"/>
          <w:szCs w:val="28"/>
        </w:rPr>
        <w:t xml:space="preserve"> – </w:t>
      </w:r>
      <w:r w:rsidR="001C3E1B" w:rsidRPr="00E16892">
        <w:rPr>
          <w:rFonts w:ascii="Times New Roman" w:hAnsi="Times New Roman"/>
          <w:bCs/>
          <w:sz w:val="28"/>
          <w:szCs w:val="28"/>
        </w:rPr>
        <w:t>Требования по сортовым и посевным качествам семян сои</w:t>
      </w:r>
    </w:p>
    <w:p w:rsidR="001C3E1B" w:rsidRPr="00E16892" w:rsidRDefault="00E16892" w:rsidP="00E16892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</w:t>
      </w:r>
      <w:r w:rsidR="001C3E1B" w:rsidRPr="00E16892">
        <w:rPr>
          <w:rFonts w:ascii="Times New Roman" w:hAnsi="Times New Roman"/>
          <w:bCs/>
          <w:sz w:val="28"/>
          <w:szCs w:val="28"/>
        </w:rPr>
        <w:t xml:space="preserve">ГОСТ </w:t>
      </w:r>
      <w:proofErr w:type="gramStart"/>
      <w:r w:rsidR="001C3E1B" w:rsidRPr="00E16892">
        <w:rPr>
          <w:rFonts w:ascii="Times New Roman" w:hAnsi="Times New Roman"/>
          <w:bCs/>
          <w:sz w:val="28"/>
          <w:szCs w:val="28"/>
        </w:rPr>
        <w:t>Р</w:t>
      </w:r>
      <w:proofErr w:type="gramEnd"/>
      <w:r w:rsidR="001C3E1B" w:rsidRPr="00E16892">
        <w:rPr>
          <w:rFonts w:ascii="Times New Roman" w:hAnsi="Times New Roman"/>
          <w:bCs/>
          <w:sz w:val="28"/>
          <w:szCs w:val="28"/>
        </w:rPr>
        <w:t xml:space="preserve"> 52325-2005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7"/>
        <w:gridCol w:w="1276"/>
        <w:gridCol w:w="1288"/>
        <w:gridCol w:w="1122"/>
        <w:gridCol w:w="1276"/>
        <w:gridCol w:w="1417"/>
        <w:gridCol w:w="1134"/>
      </w:tblGrid>
      <w:tr w:rsidR="001C3E1B" w:rsidRPr="00B36355" w:rsidTr="00B820D6">
        <w:trPr>
          <w:cantSplit/>
        </w:trPr>
        <w:tc>
          <w:tcPr>
            <w:tcW w:w="1417" w:type="dxa"/>
            <w:vMerge w:val="restart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Категория семян</w:t>
            </w:r>
          </w:p>
        </w:tc>
        <w:tc>
          <w:tcPr>
            <w:tcW w:w="1276" w:type="dxa"/>
            <w:vMerge w:val="restart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Сортовая чистота,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88" w:type="dxa"/>
            <w:vMerge w:val="restart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Чистота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семян, %,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398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Содержание семян других растений, шт./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, не более</w:t>
            </w:r>
          </w:p>
        </w:tc>
        <w:tc>
          <w:tcPr>
            <w:tcW w:w="1417" w:type="dxa"/>
            <w:vMerge w:val="restart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Всхожесть, %,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134" w:type="dxa"/>
            <w:vMerge w:val="restart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Влаж-ность</w:t>
            </w:r>
            <w:proofErr w:type="spellEnd"/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, %,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1C3E1B" w:rsidRPr="00B36355" w:rsidTr="00B820D6">
        <w:trPr>
          <w:cantSplit/>
        </w:trPr>
        <w:tc>
          <w:tcPr>
            <w:tcW w:w="1417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6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т.ч. сорных</w:t>
            </w:r>
          </w:p>
        </w:tc>
        <w:tc>
          <w:tcPr>
            <w:tcW w:w="1417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1417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ОС, ЭС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128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2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C3E1B" w:rsidRPr="00B36355" w:rsidTr="00B820D6">
        <w:tc>
          <w:tcPr>
            <w:tcW w:w="1417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98,5</w:t>
            </w:r>
          </w:p>
        </w:tc>
        <w:tc>
          <w:tcPr>
            <w:tcW w:w="128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2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1C3E1B" w:rsidRPr="00B36355" w:rsidTr="00B820D6">
        <w:tc>
          <w:tcPr>
            <w:tcW w:w="1417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288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22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1C3E1B" w:rsidRPr="00B36355" w:rsidRDefault="001C3E1B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3E1B" w:rsidRPr="00B36355" w:rsidRDefault="00E16892" w:rsidP="00B363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892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EE7E95">
        <w:rPr>
          <w:rFonts w:ascii="Times New Roman" w:hAnsi="Times New Roman"/>
          <w:bCs/>
          <w:sz w:val="28"/>
          <w:szCs w:val="28"/>
        </w:rPr>
        <w:t>18</w:t>
      </w:r>
      <w:r w:rsidRPr="00E16892">
        <w:rPr>
          <w:rFonts w:ascii="Times New Roman" w:hAnsi="Times New Roman"/>
          <w:bCs/>
          <w:sz w:val="28"/>
          <w:szCs w:val="28"/>
        </w:rPr>
        <w:t xml:space="preserve"> – </w:t>
      </w:r>
      <w:r w:rsidR="001C3E1B" w:rsidRPr="00E16892">
        <w:rPr>
          <w:rFonts w:ascii="Times New Roman" w:hAnsi="Times New Roman"/>
          <w:bCs/>
          <w:sz w:val="28"/>
          <w:szCs w:val="28"/>
        </w:rPr>
        <w:t>Требования при заготовках и поставках сои</w:t>
      </w:r>
      <w:r w:rsidRPr="00E16892">
        <w:rPr>
          <w:rFonts w:ascii="Times New Roman" w:hAnsi="Times New Roman"/>
          <w:bCs/>
          <w:sz w:val="28"/>
          <w:szCs w:val="28"/>
        </w:rPr>
        <w:t xml:space="preserve"> по ГОСТ 17109-88</w:t>
      </w:r>
    </w:p>
    <w:p w:rsidR="001C3E1B" w:rsidRPr="00E16892" w:rsidRDefault="001C3E1B" w:rsidP="00B363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16892">
        <w:rPr>
          <w:rFonts w:ascii="Times New Roman" w:hAnsi="Times New Roman"/>
          <w:bCs/>
          <w:sz w:val="24"/>
          <w:szCs w:val="24"/>
        </w:rPr>
        <w:t xml:space="preserve">Базисные нормы заготовки сои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5"/>
        <w:gridCol w:w="4395"/>
      </w:tblGrid>
      <w:tr w:rsidR="001C3E1B" w:rsidRPr="00B36355" w:rsidTr="00B820D6">
        <w:tc>
          <w:tcPr>
            <w:tcW w:w="4535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395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c>
          <w:tcPr>
            <w:tcW w:w="4535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</w:t>
            </w:r>
          </w:p>
        </w:tc>
        <w:tc>
          <w:tcPr>
            <w:tcW w:w="43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1C3E1B" w:rsidRPr="00B36355" w:rsidTr="00B820D6">
        <w:tc>
          <w:tcPr>
            <w:tcW w:w="4535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</w:t>
            </w:r>
          </w:p>
        </w:tc>
        <w:tc>
          <w:tcPr>
            <w:tcW w:w="43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C3E1B" w:rsidRPr="00B36355" w:rsidTr="00B820D6">
        <w:tc>
          <w:tcPr>
            <w:tcW w:w="4535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Масличная примесь, %</w:t>
            </w:r>
          </w:p>
        </w:tc>
        <w:tc>
          <w:tcPr>
            <w:tcW w:w="43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</w:tr>
      <w:tr w:rsidR="001C3E1B" w:rsidRPr="00B36355" w:rsidTr="00B820D6">
        <w:tc>
          <w:tcPr>
            <w:tcW w:w="4535" w:type="dxa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болезнями</w:t>
            </w:r>
          </w:p>
        </w:tc>
        <w:tc>
          <w:tcPr>
            <w:tcW w:w="4395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</w:tbl>
    <w:p w:rsidR="001C3E1B" w:rsidRPr="00B36355" w:rsidRDefault="001C3E1B" w:rsidP="00EB66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36355">
        <w:rPr>
          <w:rFonts w:ascii="Times New Roman" w:hAnsi="Times New Roman"/>
          <w:bCs/>
          <w:sz w:val="24"/>
          <w:szCs w:val="24"/>
        </w:rPr>
        <w:t>Ограничительные нормы заготовк</w:t>
      </w:r>
      <w:r w:rsidR="00E16892">
        <w:rPr>
          <w:rFonts w:ascii="Times New Roman" w:hAnsi="Times New Roman"/>
          <w:bCs/>
          <w:sz w:val="24"/>
          <w:szCs w:val="24"/>
        </w:rPr>
        <w:t>и</w:t>
      </w:r>
      <w:r w:rsidRPr="00B36355">
        <w:rPr>
          <w:rFonts w:ascii="Times New Roman" w:hAnsi="Times New Roman"/>
          <w:bCs/>
          <w:sz w:val="24"/>
          <w:szCs w:val="24"/>
        </w:rPr>
        <w:t xml:space="preserve"> сои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379"/>
        <w:gridCol w:w="2551"/>
      </w:tblGrid>
      <w:tr w:rsidR="001C3E1B" w:rsidRPr="00B36355" w:rsidTr="00B820D6">
        <w:tc>
          <w:tcPr>
            <w:tcW w:w="6379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551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c>
          <w:tcPr>
            <w:tcW w:w="6379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%, не более</w:t>
            </w:r>
          </w:p>
        </w:tc>
        <w:tc>
          <w:tcPr>
            <w:tcW w:w="2551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</w:tr>
      <w:tr w:rsidR="001C3E1B" w:rsidRPr="00B36355" w:rsidTr="00B820D6">
        <w:tc>
          <w:tcPr>
            <w:tcW w:w="6379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и масличная примеси (суммарно), %, не более</w:t>
            </w:r>
          </w:p>
        </w:tc>
        <w:tc>
          <w:tcPr>
            <w:tcW w:w="2551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1C3E1B" w:rsidRPr="00B36355" w:rsidTr="00B820D6">
        <w:tc>
          <w:tcPr>
            <w:tcW w:w="6379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  <w:r w:rsidR="00EB6655" w:rsidRPr="00B363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B6655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EB6655" w:rsidRPr="00B36355">
              <w:rPr>
                <w:rFonts w:ascii="Times New Roman" w:hAnsi="Times New Roman"/>
                <w:sz w:val="24"/>
                <w:szCs w:val="24"/>
              </w:rPr>
              <w:t>сорная примесь</w:t>
            </w:r>
          </w:p>
        </w:tc>
        <w:tc>
          <w:tcPr>
            <w:tcW w:w="2551" w:type="dxa"/>
          </w:tcPr>
          <w:p w:rsidR="001C3E1B" w:rsidRPr="00B36355" w:rsidRDefault="00EB6655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4C1F90" w:rsidRPr="00B36355" w:rsidTr="00B820D6">
        <w:tc>
          <w:tcPr>
            <w:tcW w:w="6379" w:type="dxa"/>
          </w:tcPr>
          <w:p w:rsidR="004C1F90" w:rsidRPr="00B36355" w:rsidRDefault="004C1F90" w:rsidP="00611C0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сорной примеси дурнишник</w:t>
            </w:r>
          </w:p>
        </w:tc>
        <w:tc>
          <w:tcPr>
            <w:tcW w:w="2551" w:type="dxa"/>
          </w:tcPr>
          <w:p w:rsidR="004C1F90" w:rsidRPr="00B36355" w:rsidRDefault="004C1F90" w:rsidP="00611C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4C1F90" w:rsidRPr="00B36355" w:rsidTr="00B820D6">
        <w:tc>
          <w:tcPr>
            <w:tcW w:w="6379" w:type="dxa"/>
          </w:tcPr>
          <w:p w:rsidR="004C1F90" w:rsidRPr="00B36355" w:rsidRDefault="004C1F90" w:rsidP="00B363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масличной примеси морозобойные семена сои</w:t>
            </w:r>
          </w:p>
        </w:tc>
        <w:tc>
          <w:tcPr>
            <w:tcW w:w="2551" w:type="dxa"/>
          </w:tcPr>
          <w:p w:rsidR="004C1F90" w:rsidRPr="00B36355" w:rsidRDefault="004C1F90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4C1F90" w:rsidRPr="00B36355" w:rsidTr="00B820D6">
        <w:tc>
          <w:tcPr>
            <w:tcW w:w="6379" w:type="dxa"/>
          </w:tcPr>
          <w:p w:rsidR="004C1F90" w:rsidRPr="00B36355" w:rsidRDefault="004C1F90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Семена клещевины</w:t>
            </w:r>
          </w:p>
        </w:tc>
        <w:tc>
          <w:tcPr>
            <w:tcW w:w="2551" w:type="dxa"/>
          </w:tcPr>
          <w:p w:rsidR="004C1F90" w:rsidRPr="00B36355" w:rsidRDefault="004C1F90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4C1F90" w:rsidRPr="00B36355" w:rsidTr="00B820D6">
        <w:tc>
          <w:tcPr>
            <w:tcW w:w="6379" w:type="dxa"/>
          </w:tcPr>
          <w:p w:rsidR="004C1F90" w:rsidRPr="00B36355" w:rsidRDefault="004C1F90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болезнями</w:t>
            </w:r>
          </w:p>
        </w:tc>
        <w:tc>
          <w:tcPr>
            <w:tcW w:w="2551" w:type="dxa"/>
          </w:tcPr>
          <w:p w:rsidR="004C1F90" w:rsidRPr="00B36355" w:rsidRDefault="004C1F90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</w:tbl>
    <w:p w:rsidR="001C3E1B" w:rsidRPr="00B36355" w:rsidRDefault="001C3E1B" w:rsidP="00EB66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36355">
        <w:rPr>
          <w:rFonts w:ascii="Times New Roman" w:hAnsi="Times New Roman"/>
          <w:bCs/>
          <w:sz w:val="24"/>
          <w:szCs w:val="24"/>
        </w:rPr>
        <w:t xml:space="preserve">Ограничительные нормы при поставляемых семенах сои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7"/>
        <w:gridCol w:w="2773"/>
      </w:tblGrid>
      <w:tr w:rsidR="001C3E1B" w:rsidRPr="00B36355" w:rsidTr="00B820D6">
        <w:tc>
          <w:tcPr>
            <w:tcW w:w="6157" w:type="dxa"/>
          </w:tcPr>
          <w:p w:rsidR="001C3E1B" w:rsidRPr="00B36355" w:rsidRDefault="001C3E1B" w:rsidP="00EB66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7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c>
          <w:tcPr>
            <w:tcW w:w="6157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%, не более</w:t>
            </w:r>
          </w:p>
        </w:tc>
        <w:tc>
          <w:tcPr>
            <w:tcW w:w="277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1C3E1B" w:rsidRPr="00B36355" w:rsidTr="00B820D6">
        <w:tc>
          <w:tcPr>
            <w:tcW w:w="6157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и масличная примеси (суммарно), %, не более</w:t>
            </w:r>
          </w:p>
        </w:tc>
        <w:tc>
          <w:tcPr>
            <w:tcW w:w="277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4C1F90" w:rsidRPr="00B36355" w:rsidTr="00B820D6">
        <w:tc>
          <w:tcPr>
            <w:tcW w:w="6157" w:type="dxa"/>
          </w:tcPr>
          <w:p w:rsidR="004C1F90" w:rsidRPr="00B36355" w:rsidRDefault="004C1F90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том числе: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сорная примесь</w:t>
            </w:r>
          </w:p>
        </w:tc>
        <w:tc>
          <w:tcPr>
            <w:tcW w:w="2773" w:type="dxa"/>
          </w:tcPr>
          <w:p w:rsidR="004C1F90" w:rsidRPr="00B36355" w:rsidRDefault="004C1F90" w:rsidP="00611C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4C1F90" w:rsidRPr="00B36355" w:rsidTr="00B820D6">
        <w:tc>
          <w:tcPr>
            <w:tcW w:w="6157" w:type="dxa"/>
          </w:tcPr>
          <w:p w:rsidR="004C1F90" w:rsidRPr="00B36355" w:rsidRDefault="004C1F90" w:rsidP="00B363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числе масличной примеси морозобойные семена сои</w:t>
            </w:r>
          </w:p>
        </w:tc>
        <w:tc>
          <w:tcPr>
            <w:tcW w:w="2773" w:type="dxa"/>
          </w:tcPr>
          <w:p w:rsidR="004C1F90" w:rsidRPr="00B36355" w:rsidRDefault="004C1F90" w:rsidP="00611C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4C1F90" w:rsidRPr="00B36355" w:rsidTr="00B820D6">
        <w:tc>
          <w:tcPr>
            <w:tcW w:w="6157" w:type="dxa"/>
          </w:tcPr>
          <w:p w:rsidR="004C1F90" w:rsidRPr="00B36355" w:rsidRDefault="004C1F90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Семена клещевины</w:t>
            </w:r>
          </w:p>
        </w:tc>
        <w:tc>
          <w:tcPr>
            <w:tcW w:w="2773" w:type="dxa"/>
          </w:tcPr>
          <w:p w:rsidR="004C1F90" w:rsidRPr="00B36355" w:rsidRDefault="004C1F90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4C1F90" w:rsidRPr="00B36355" w:rsidTr="00B820D6">
        <w:tc>
          <w:tcPr>
            <w:tcW w:w="6157" w:type="dxa"/>
            <w:vAlign w:val="center"/>
          </w:tcPr>
          <w:p w:rsidR="004C1F90" w:rsidRPr="00B36355" w:rsidRDefault="004C1F90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Зараженность болезнями</w:t>
            </w:r>
          </w:p>
        </w:tc>
        <w:tc>
          <w:tcPr>
            <w:tcW w:w="2773" w:type="dxa"/>
          </w:tcPr>
          <w:p w:rsidR="004C1F90" w:rsidRPr="00B36355" w:rsidRDefault="004C1F90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Не допускается, кроме зараженности клещом не выше </w:t>
            </w:r>
            <w:r w:rsidRPr="00B3635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36355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</w:tbl>
    <w:p w:rsidR="001C3E1B" w:rsidRPr="00B36355" w:rsidRDefault="001C3E1B" w:rsidP="00B363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B36355">
        <w:rPr>
          <w:rFonts w:ascii="Times New Roman" w:hAnsi="Times New Roman"/>
          <w:bCs/>
          <w:sz w:val="24"/>
          <w:szCs w:val="24"/>
        </w:rPr>
        <w:t xml:space="preserve">Требования при размещении, транспортировке и хранении сои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2"/>
        <w:gridCol w:w="1643"/>
        <w:gridCol w:w="1642"/>
        <w:gridCol w:w="2753"/>
      </w:tblGrid>
      <w:tr w:rsidR="001C3E1B" w:rsidRPr="00B36355" w:rsidTr="00B820D6">
        <w:trPr>
          <w:cantSplit/>
        </w:trPr>
        <w:tc>
          <w:tcPr>
            <w:tcW w:w="8930" w:type="dxa"/>
            <w:gridSpan w:val="4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36355">
              <w:rPr>
                <w:rFonts w:ascii="Times New Roman" w:hAnsi="Times New Roman"/>
                <w:bCs/>
                <w:sz w:val="24"/>
                <w:szCs w:val="24"/>
              </w:rPr>
              <w:t>по влажности</w:t>
            </w:r>
          </w:p>
        </w:tc>
      </w:tr>
      <w:tr w:rsidR="001C3E1B" w:rsidRPr="00B36355" w:rsidTr="00B820D6">
        <w:tc>
          <w:tcPr>
            <w:tcW w:w="453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439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</w:t>
            </w:r>
          </w:p>
        </w:tc>
      </w:tr>
      <w:tr w:rsidR="001C3E1B" w:rsidRPr="00B36355" w:rsidTr="00B820D6">
        <w:tc>
          <w:tcPr>
            <w:tcW w:w="453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Сухое</w:t>
            </w:r>
          </w:p>
        </w:tc>
        <w:tc>
          <w:tcPr>
            <w:tcW w:w="439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 12,0</w:t>
            </w:r>
          </w:p>
        </w:tc>
      </w:tr>
      <w:tr w:rsidR="001C3E1B" w:rsidRPr="00B36355" w:rsidTr="00B820D6">
        <w:tc>
          <w:tcPr>
            <w:tcW w:w="453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Средней сухости</w:t>
            </w:r>
          </w:p>
        </w:tc>
        <w:tc>
          <w:tcPr>
            <w:tcW w:w="439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12,1…14,0</w:t>
            </w:r>
          </w:p>
        </w:tc>
      </w:tr>
      <w:tr w:rsidR="001C3E1B" w:rsidRPr="00B36355" w:rsidTr="00B820D6">
        <w:tc>
          <w:tcPr>
            <w:tcW w:w="453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Влажное</w:t>
            </w:r>
          </w:p>
        </w:tc>
        <w:tc>
          <w:tcPr>
            <w:tcW w:w="439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14,1…16,0</w:t>
            </w:r>
          </w:p>
        </w:tc>
      </w:tr>
      <w:tr w:rsidR="001C3E1B" w:rsidRPr="00B36355" w:rsidTr="00B820D6">
        <w:tc>
          <w:tcPr>
            <w:tcW w:w="453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сырое</w:t>
            </w:r>
          </w:p>
        </w:tc>
        <w:tc>
          <w:tcPr>
            <w:tcW w:w="439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16,1 и более</w:t>
            </w:r>
          </w:p>
        </w:tc>
      </w:tr>
      <w:tr w:rsidR="001C3E1B" w:rsidRPr="00B36355" w:rsidTr="00B820D6">
        <w:trPr>
          <w:cantSplit/>
        </w:trPr>
        <w:tc>
          <w:tcPr>
            <w:tcW w:w="8930" w:type="dxa"/>
            <w:gridSpan w:val="4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 засоренности</w:t>
            </w:r>
          </w:p>
        </w:tc>
      </w:tr>
      <w:tr w:rsidR="001C3E1B" w:rsidRPr="00B36355" w:rsidTr="00B820D6">
        <w:trPr>
          <w:cantSplit/>
        </w:trPr>
        <w:tc>
          <w:tcPr>
            <w:tcW w:w="2892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328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Сорная примесь, %</w:t>
            </w:r>
          </w:p>
        </w:tc>
        <w:tc>
          <w:tcPr>
            <w:tcW w:w="275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Масличная примесь, %</w:t>
            </w:r>
          </w:p>
        </w:tc>
      </w:tr>
      <w:tr w:rsidR="001C3E1B" w:rsidRPr="00B36355" w:rsidTr="00B820D6">
        <w:trPr>
          <w:cantSplit/>
        </w:trPr>
        <w:tc>
          <w:tcPr>
            <w:tcW w:w="289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Чистое</w:t>
            </w:r>
          </w:p>
        </w:tc>
        <w:tc>
          <w:tcPr>
            <w:tcW w:w="328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 2,0</w:t>
            </w:r>
          </w:p>
        </w:tc>
        <w:tc>
          <w:tcPr>
            <w:tcW w:w="275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 6,0</w:t>
            </w:r>
          </w:p>
        </w:tc>
      </w:tr>
      <w:tr w:rsidR="001C3E1B" w:rsidRPr="00B36355" w:rsidTr="00B820D6">
        <w:trPr>
          <w:cantSplit/>
        </w:trPr>
        <w:tc>
          <w:tcPr>
            <w:tcW w:w="289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Средней чистоты</w:t>
            </w:r>
          </w:p>
        </w:tc>
        <w:tc>
          <w:tcPr>
            <w:tcW w:w="328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2,1…3,0</w:t>
            </w:r>
          </w:p>
        </w:tc>
        <w:tc>
          <w:tcPr>
            <w:tcW w:w="275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6,1…10,0</w:t>
            </w:r>
          </w:p>
        </w:tc>
      </w:tr>
      <w:tr w:rsidR="001C3E1B" w:rsidRPr="00B36355" w:rsidTr="00B820D6">
        <w:trPr>
          <w:cantSplit/>
        </w:trPr>
        <w:tc>
          <w:tcPr>
            <w:tcW w:w="289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Сорное</w:t>
            </w:r>
          </w:p>
        </w:tc>
        <w:tc>
          <w:tcPr>
            <w:tcW w:w="3285" w:type="dxa"/>
            <w:gridSpan w:val="2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3,1 и более</w:t>
            </w:r>
          </w:p>
        </w:tc>
        <w:tc>
          <w:tcPr>
            <w:tcW w:w="2753" w:type="dxa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10,1 и более</w:t>
            </w:r>
          </w:p>
        </w:tc>
      </w:tr>
    </w:tbl>
    <w:p w:rsidR="001C3E1B" w:rsidRPr="00B36355" w:rsidRDefault="001C3E1B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3E1B" w:rsidRPr="008C440D" w:rsidRDefault="00EB6655" w:rsidP="00A278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16892">
        <w:rPr>
          <w:rFonts w:ascii="Times New Roman" w:hAnsi="Times New Roman"/>
          <w:bCs/>
          <w:sz w:val="28"/>
          <w:szCs w:val="28"/>
        </w:rPr>
        <w:lastRenderedPageBreak/>
        <w:t xml:space="preserve">Таблица </w:t>
      </w:r>
      <w:r w:rsidR="00EE7E95">
        <w:rPr>
          <w:rFonts w:ascii="Times New Roman" w:hAnsi="Times New Roman"/>
          <w:bCs/>
          <w:sz w:val="28"/>
          <w:szCs w:val="28"/>
        </w:rPr>
        <w:t>19</w:t>
      </w:r>
      <w:r w:rsidRPr="00E16892">
        <w:rPr>
          <w:rFonts w:ascii="Times New Roman" w:hAnsi="Times New Roman"/>
          <w:bCs/>
          <w:sz w:val="28"/>
          <w:szCs w:val="28"/>
        </w:rPr>
        <w:t xml:space="preserve"> –</w:t>
      </w:r>
      <w:r w:rsidR="001C3E1B" w:rsidRPr="008C440D">
        <w:rPr>
          <w:rFonts w:ascii="Times New Roman" w:hAnsi="Times New Roman"/>
          <w:bCs/>
          <w:sz w:val="28"/>
          <w:szCs w:val="28"/>
        </w:rPr>
        <w:t xml:space="preserve">Требования по сортовым и посевным качествам семян льна </w:t>
      </w:r>
    </w:p>
    <w:p w:rsidR="001C3E1B" w:rsidRPr="008C440D" w:rsidRDefault="008C440D" w:rsidP="00A278D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</w:t>
      </w:r>
      <w:r w:rsidR="001C3E1B" w:rsidRPr="008C440D">
        <w:rPr>
          <w:rFonts w:ascii="Times New Roman" w:hAnsi="Times New Roman"/>
          <w:bCs/>
          <w:sz w:val="28"/>
          <w:szCs w:val="28"/>
        </w:rPr>
        <w:t xml:space="preserve">ГОСТ </w:t>
      </w:r>
      <w:proofErr w:type="gramStart"/>
      <w:r w:rsidR="001C3E1B" w:rsidRPr="008C440D">
        <w:rPr>
          <w:rFonts w:ascii="Times New Roman" w:hAnsi="Times New Roman"/>
          <w:bCs/>
          <w:sz w:val="28"/>
          <w:szCs w:val="28"/>
        </w:rPr>
        <w:t>Р</w:t>
      </w:r>
      <w:proofErr w:type="gramEnd"/>
      <w:r w:rsidR="001C3E1B" w:rsidRPr="008C440D">
        <w:rPr>
          <w:rFonts w:ascii="Times New Roman" w:hAnsi="Times New Roman"/>
          <w:bCs/>
          <w:sz w:val="28"/>
          <w:szCs w:val="28"/>
        </w:rPr>
        <w:t xml:space="preserve"> 52325-2005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1321"/>
        <w:gridCol w:w="1197"/>
        <w:gridCol w:w="1026"/>
        <w:gridCol w:w="850"/>
        <w:gridCol w:w="1134"/>
        <w:gridCol w:w="851"/>
        <w:gridCol w:w="850"/>
      </w:tblGrid>
      <w:tr w:rsidR="001C3E1B" w:rsidRPr="00B36355" w:rsidTr="00B820D6">
        <w:trPr>
          <w:cantSplit/>
          <w:trHeight w:val="569"/>
        </w:trPr>
        <w:tc>
          <w:tcPr>
            <w:tcW w:w="1701" w:type="dxa"/>
            <w:vMerge w:val="restart"/>
            <w:vAlign w:val="center"/>
          </w:tcPr>
          <w:p w:rsidR="001C3E1B" w:rsidRPr="00B36355" w:rsidRDefault="001C3E1B" w:rsidP="00A27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1321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семян</w:t>
            </w:r>
          </w:p>
        </w:tc>
        <w:tc>
          <w:tcPr>
            <w:tcW w:w="1197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Сорто-вая</w:t>
            </w:r>
            <w:proofErr w:type="spellEnd"/>
            <w:proofErr w:type="gramEnd"/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чистота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или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типич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, %,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026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Чисто-та</w:t>
            </w:r>
            <w:proofErr w:type="spellEnd"/>
            <w:proofErr w:type="gramEnd"/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семян,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%,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1984" w:type="dxa"/>
            <w:gridSpan w:val="2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семян других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растений, шт./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851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Всхо-жесть</w:t>
            </w:r>
            <w:proofErr w:type="spellEnd"/>
            <w:proofErr w:type="gramEnd"/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%,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850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%,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1C3E1B" w:rsidRPr="00B36355" w:rsidTr="00B820D6">
        <w:trPr>
          <w:cantSplit/>
          <w:trHeight w:val="569"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569"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569"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569"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 т.ч.</w:t>
            </w:r>
          </w:p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сорных</w:t>
            </w:r>
          </w:p>
        </w:tc>
        <w:tc>
          <w:tcPr>
            <w:tcW w:w="85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  <w:trHeight w:val="569"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7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rPr>
          <w:cantSplit/>
        </w:trPr>
        <w:tc>
          <w:tcPr>
            <w:tcW w:w="1701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Лен-долгунец</w:t>
            </w:r>
          </w:p>
        </w:tc>
        <w:tc>
          <w:tcPr>
            <w:tcW w:w="132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ОС, ЭС</w:t>
            </w:r>
          </w:p>
        </w:tc>
        <w:tc>
          <w:tcPr>
            <w:tcW w:w="119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85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C3E1B" w:rsidRPr="00B36355" w:rsidTr="00B820D6">
        <w:trPr>
          <w:cantSplit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19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85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C3E1B" w:rsidRPr="00B36355" w:rsidTr="00B820D6">
        <w:trPr>
          <w:cantSplit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19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1760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85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C3E1B" w:rsidRPr="00B36355" w:rsidTr="00B820D6">
        <w:trPr>
          <w:cantSplit/>
        </w:trPr>
        <w:tc>
          <w:tcPr>
            <w:tcW w:w="1701" w:type="dxa"/>
            <w:vMerge w:val="restart"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Лен-масличный</w:t>
            </w:r>
            <w:proofErr w:type="spellEnd"/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132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ОС, ЭС</w:t>
            </w:r>
          </w:p>
        </w:tc>
        <w:tc>
          <w:tcPr>
            <w:tcW w:w="119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C3E1B" w:rsidRPr="00B36355" w:rsidTr="00B820D6">
        <w:trPr>
          <w:cantSplit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РС</w:t>
            </w:r>
          </w:p>
        </w:tc>
        <w:tc>
          <w:tcPr>
            <w:tcW w:w="119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85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1C3E1B" w:rsidRPr="00B36355" w:rsidTr="00B820D6">
        <w:trPr>
          <w:cantSplit/>
        </w:trPr>
        <w:tc>
          <w:tcPr>
            <w:tcW w:w="1701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РСт</w:t>
            </w:r>
            <w:proofErr w:type="spellEnd"/>
          </w:p>
        </w:tc>
        <w:tc>
          <w:tcPr>
            <w:tcW w:w="1197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  <w:tc>
          <w:tcPr>
            <w:tcW w:w="1026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1550</w:t>
            </w:r>
          </w:p>
        </w:tc>
        <w:tc>
          <w:tcPr>
            <w:tcW w:w="1134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85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0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1C3E1B" w:rsidRPr="00B36355" w:rsidRDefault="001C3E1B" w:rsidP="000B79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36355">
        <w:rPr>
          <w:rFonts w:ascii="Times New Roman" w:hAnsi="Times New Roman"/>
          <w:sz w:val="24"/>
          <w:szCs w:val="24"/>
        </w:rPr>
        <w:t xml:space="preserve">** Всхожесть семян </w:t>
      </w:r>
      <w:proofErr w:type="spellStart"/>
      <w:r w:rsidRPr="00B36355">
        <w:rPr>
          <w:rFonts w:ascii="Times New Roman" w:hAnsi="Times New Roman"/>
          <w:sz w:val="24"/>
          <w:szCs w:val="24"/>
        </w:rPr>
        <w:t>желтосемянных</w:t>
      </w:r>
      <w:proofErr w:type="spellEnd"/>
      <w:r w:rsidRPr="00B36355">
        <w:rPr>
          <w:rFonts w:ascii="Times New Roman" w:hAnsi="Times New Roman"/>
          <w:sz w:val="24"/>
          <w:szCs w:val="24"/>
        </w:rPr>
        <w:t xml:space="preserve"> форм на 3% ниже.</w:t>
      </w:r>
    </w:p>
    <w:p w:rsidR="001C3E1B" w:rsidRPr="00B36355" w:rsidRDefault="001C3E1B" w:rsidP="00B36355">
      <w:pPr>
        <w:pStyle w:val="1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36355">
        <w:rPr>
          <w:rFonts w:ascii="Times New Roman" w:hAnsi="Times New Roman" w:cs="Times New Roman"/>
          <w:b w:val="0"/>
          <w:color w:val="auto"/>
          <w:sz w:val="24"/>
          <w:szCs w:val="24"/>
        </w:rPr>
        <w:t>Показатели качества льняного жмыха и шрота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72"/>
        <w:gridCol w:w="1641"/>
        <w:gridCol w:w="1433"/>
      </w:tblGrid>
      <w:tr w:rsidR="001C3E1B" w:rsidRPr="00B36355" w:rsidTr="00B820D6">
        <w:trPr>
          <w:cantSplit/>
        </w:trPr>
        <w:tc>
          <w:tcPr>
            <w:tcW w:w="5872" w:type="dxa"/>
            <w:vMerge w:val="restart"/>
            <w:vAlign w:val="center"/>
          </w:tcPr>
          <w:p w:rsidR="001C3E1B" w:rsidRPr="00B36355" w:rsidRDefault="001C3E1B" w:rsidP="000B79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07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Норма</w:t>
            </w:r>
          </w:p>
        </w:tc>
      </w:tr>
      <w:tr w:rsidR="001C3E1B" w:rsidRPr="00B36355" w:rsidTr="00B820D6">
        <w:trPr>
          <w:cantSplit/>
        </w:trPr>
        <w:tc>
          <w:tcPr>
            <w:tcW w:w="5872" w:type="dxa"/>
            <w:vMerge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жмыха</w:t>
            </w: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Для шрота</w:t>
            </w:r>
          </w:p>
        </w:tc>
      </w:tr>
      <w:tr w:rsidR="001C3E1B" w:rsidRPr="00B36355" w:rsidTr="00B820D6"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Влажность, %</w:t>
            </w: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6,0…8,0</w:t>
            </w: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6,0…9,0</w:t>
            </w:r>
          </w:p>
        </w:tc>
      </w:tr>
      <w:tr w:rsidR="001C3E1B" w:rsidRPr="00B36355" w:rsidTr="00B820D6"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Сырой жир, в пересчете </w:t>
            </w:r>
            <w:proofErr w:type="gramStart"/>
            <w:r w:rsidRPr="00B36355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B363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36355">
              <w:rPr>
                <w:rFonts w:ascii="Times New Roman" w:hAnsi="Times New Roman"/>
                <w:sz w:val="24"/>
                <w:szCs w:val="24"/>
              </w:rPr>
              <w:t>а.с.в</w:t>
            </w:r>
            <w:proofErr w:type="spellEnd"/>
            <w:r w:rsidRPr="00B36355">
              <w:rPr>
                <w:rFonts w:ascii="Times New Roman" w:hAnsi="Times New Roman"/>
                <w:sz w:val="24"/>
                <w:szCs w:val="24"/>
              </w:rPr>
              <w:t>., не более %</w:t>
            </w: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1C3E1B" w:rsidRPr="00B36355" w:rsidTr="00B820D6"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Сырой протеин, не менее %</w:t>
            </w: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36,0</w:t>
            </w:r>
          </w:p>
        </w:tc>
      </w:tr>
      <w:tr w:rsidR="001C3E1B" w:rsidRPr="00B36355" w:rsidTr="00B820D6"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 xml:space="preserve">Зола, растворимая в 10% соляной кислоте, </w:t>
            </w:r>
          </w:p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более %</w:t>
            </w: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1C3E1B" w:rsidRPr="00B36355" w:rsidTr="00B820D6">
        <w:trPr>
          <w:cantSplit/>
        </w:trPr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Посторонние примеси (стекло, камешки)</w:t>
            </w:r>
          </w:p>
        </w:tc>
        <w:tc>
          <w:tcPr>
            <w:tcW w:w="3074" w:type="dxa"/>
            <w:gridSpan w:val="2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Не допускается</w:t>
            </w:r>
          </w:p>
        </w:tc>
      </w:tr>
      <w:tr w:rsidR="001C3E1B" w:rsidRPr="00B36355" w:rsidTr="00B820D6"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Металлические примеси, не более %</w:t>
            </w: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3E1B" w:rsidRPr="00B36355" w:rsidTr="00B820D6"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Частиц до 2 мм</w:t>
            </w: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1C3E1B" w:rsidRPr="00B36355" w:rsidTr="00B820D6">
        <w:tc>
          <w:tcPr>
            <w:tcW w:w="5872" w:type="dxa"/>
          </w:tcPr>
          <w:p w:rsidR="001C3E1B" w:rsidRPr="00B36355" w:rsidRDefault="001C3E1B" w:rsidP="00B363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Частиц размером 2 мм</w:t>
            </w:r>
          </w:p>
        </w:tc>
        <w:tc>
          <w:tcPr>
            <w:tcW w:w="1641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  <w:tc>
          <w:tcPr>
            <w:tcW w:w="1433" w:type="dxa"/>
            <w:vAlign w:val="center"/>
          </w:tcPr>
          <w:p w:rsidR="001C3E1B" w:rsidRPr="00B36355" w:rsidRDefault="001C3E1B" w:rsidP="00B363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355">
              <w:rPr>
                <w:rFonts w:ascii="Times New Roman" w:hAnsi="Times New Roman"/>
                <w:sz w:val="24"/>
                <w:szCs w:val="24"/>
              </w:rPr>
              <w:t>0,001</w:t>
            </w:r>
          </w:p>
        </w:tc>
      </w:tr>
    </w:tbl>
    <w:p w:rsidR="001C3E1B" w:rsidRDefault="001C3E1B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6C54" w:rsidRPr="00B36355" w:rsidRDefault="00926C54" w:rsidP="00B363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926C54" w:rsidRPr="00B36355" w:rsidSect="001C3E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53D" w:rsidRDefault="0052253D" w:rsidP="00DF749F">
      <w:pPr>
        <w:spacing w:after="0" w:line="240" w:lineRule="auto"/>
      </w:pPr>
      <w:r>
        <w:separator/>
      </w:r>
    </w:p>
  </w:endnote>
  <w:endnote w:type="continuationSeparator" w:id="0">
    <w:p w:rsidR="0052253D" w:rsidRDefault="0052253D" w:rsidP="00DF7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6813"/>
      <w:docPartObj>
        <w:docPartGallery w:val="Page Numbers (Bottom of Page)"/>
        <w:docPartUnique/>
      </w:docPartObj>
    </w:sdtPr>
    <w:sdtContent>
      <w:p w:rsidR="0052253D" w:rsidRDefault="00A44A8F">
        <w:pPr>
          <w:pStyle w:val="af4"/>
          <w:jc w:val="center"/>
        </w:pPr>
        <w:fldSimple w:instr=" PAGE   \* MERGEFORMAT ">
          <w:r w:rsidR="006C05F5">
            <w:rPr>
              <w:noProof/>
            </w:rPr>
            <w:t>2</w:t>
          </w:r>
        </w:fldSimple>
      </w:p>
    </w:sdtContent>
  </w:sdt>
  <w:p w:rsidR="0052253D" w:rsidRDefault="0052253D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53D" w:rsidRDefault="0052253D" w:rsidP="00DF749F">
      <w:pPr>
        <w:spacing w:after="0" w:line="240" w:lineRule="auto"/>
      </w:pPr>
      <w:r>
        <w:separator/>
      </w:r>
    </w:p>
  </w:footnote>
  <w:footnote w:type="continuationSeparator" w:id="0">
    <w:p w:rsidR="0052253D" w:rsidRDefault="0052253D" w:rsidP="00DF7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49D0"/>
    <w:multiLevelType w:val="hybridMultilevel"/>
    <w:tmpl w:val="5DB4459A"/>
    <w:lvl w:ilvl="0" w:tplc="547ECDEC">
      <w:start w:val="4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2667C"/>
    <w:multiLevelType w:val="hybridMultilevel"/>
    <w:tmpl w:val="0F0A7670"/>
    <w:lvl w:ilvl="0" w:tplc="FC2A83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E83E67"/>
    <w:multiLevelType w:val="hybridMultilevel"/>
    <w:tmpl w:val="9D54125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F3AD2"/>
    <w:multiLevelType w:val="hybridMultilevel"/>
    <w:tmpl w:val="E56263B4"/>
    <w:lvl w:ilvl="0" w:tplc="0419000F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F223DA0"/>
    <w:multiLevelType w:val="hybridMultilevel"/>
    <w:tmpl w:val="E3B29F68"/>
    <w:lvl w:ilvl="0" w:tplc="E20472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0077E64"/>
    <w:multiLevelType w:val="hybridMultilevel"/>
    <w:tmpl w:val="E0606246"/>
    <w:lvl w:ilvl="0" w:tplc="6CF2FE3E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3BD7DDD"/>
    <w:multiLevelType w:val="hybridMultilevel"/>
    <w:tmpl w:val="9496DA4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E5810"/>
    <w:multiLevelType w:val="hybridMultilevel"/>
    <w:tmpl w:val="499E8114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CBC20B0"/>
    <w:multiLevelType w:val="hybridMultilevel"/>
    <w:tmpl w:val="73DE6E02"/>
    <w:lvl w:ilvl="0" w:tplc="C00055DC">
      <w:start w:val="1"/>
      <w:numFmt w:val="decimal"/>
      <w:lvlText w:val="%1.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E50E9B"/>
    <w:multiLevelType w:val="hybridMultilevel"/>
    <w:tmpl w:val="8B3C18CC"/>
    <w:lvl w:ilvl="0" w:tplc="0C1E4E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EE30DC"/>
    <w:multiLevelType w:val="hybridMultilevel"/>
    <w:tmpl w:val="E0606246"/>
    <w:lvl w:ilvl="0" w:tplc="6CF2FE3E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1" w:hanging="360"/>
      </w:pPr>
    </w:lvl>
    <w:lvl w:ilvl="2" w:tplc="0419001B" w:tentative="1">
      <w:start w:val="1"/>
      <w:numFmt w:val="lowerRoman"/>
      <w:lvlText w:val="%3."/>
      <w:lvlJc w:val="right"/>
      <w:pPr>
        <w:ind w:left="2791" w:hanging="180"/>
      </w:pPr>
    </w:lvl>
    <w:lvl w:ilvl="3" w:tplc="0419000F" w:tentative="1">
      <w:start w:val="1"/>
      <w:numFmt w:val="decimal"/>
      <w:lvlText w:val="%4."/>
      <w:lvlJc w:val="left"/>
      <w:pPr>
        <w:ind w:left="3511" w:hanging="360"/>
      </w:pPr>
    </w:lvl>
    <w:lvl w:ilvl="4" w:tplc="04190019" w:tentative="1">
      <w:start w:val="1"/>
      <w:numFmt w:val="lowerLetter"/>
      <w:lvlText w:val="%5."/>
      <w:lvlJc w:val="left"/>
      <w:pPr>
        <w:ind w:left="4231" w:hanging="360"/>
      </w:pPr>
    </w:lvl>
    <w:lvl w:ilvl="5" w:tplc="0419001B" w:tentative="1">
      <w:start w:val="1"/>
      <w:numFmt w:val="lowerRoman"/>
      <w:lvlText w:val="%6."/>
      <w:lvlJc w:val="right"/>
      <w:pPr>
        <w:ind w:left="4951" w:hanging="180"/>
      </w:pPr>
    </w:lvl>
    <w:lvl w:ilvl="6" w:tplc="0419000F" w:tentative="1">
      <w:start w:val="1"/>
      <w:numFmt w:val="decimal"/>
      <w:lvlText w:val="%7."/>
      <w:lvlJc w:val="left"/>
      <w:pPr>
        <w:ind w:left="5671" w:hanging="360"/>
      </w:pPr>
    </w:lvl>
    <w:lvl w:ilvl="7" w:tplc="04190019" w:tentative="1">
      <w:start w:val="1"/>
      <w:numFmt w:val="lowerLetter"/>
      <w:lvlText w:val="%8."/>
      <w:lvlJc w:val="left"/>
      <w:pPr>
        <w:ind w:left="6391" w:hanging="360"/>
      </w:pPr>
    </w:lvl>
    <w:lvl w:ilvl="8" w:tplc="0419001B" w:tentative="1">
      <w:start w:val="1"/>
      <w:numFmt w:val="lowerRoman"/>
      <w:lvlText w:val="%9."/>
      <w:lvlJc w:val="right"/>
      <w:pPr>
        <w:ind w:left="7111" w:hanging="180"/>
      </w:pPr>
    </w:lvl>
  </w:abstractNum>
  <w:abstractNum w:abstractNumId="11">
    <w:nsid w:val="2AAF2D71"/>
    <w:multiLevelType w:val="hybridMultilevel"/>
    <w:tmpl w:val="BFB28CB0"/>
    <w:lvl w:ilvl="0" w:tplc="4B9880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CF864B7"/>
    <w:multiLevelType w:val="hybridMultilevel"/>
    <w:tmpl w:val="0D804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E25500"/>
    <w:multiLevelType w:val="multilevel"/>
    <w:tmpl w:val="E3B29F6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6EB17CF"/>
    <w:multiLevelType w:val="multilevel"/>
    <w:tmpl w:val="AB00A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A77610"/>
    <w:multiLevelType w:val="hybridMultilevel"/>
    <w:tmpl w:val="9ADA14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1739CC"/>
    <w:multiLevelType w:val="hybridMultilevel"/>
    <w:tmpl w:val="B156B88A"/>
    <w:lvl w:ilvl="0" w:tplc="8DCE87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0F5314"/>
    <w:multiLevelType w:val="hybridMultilevel"/>
    <w:tmpl w:val="E3B29F68"/>
    <w:lvl w:ilvl="0" w:tplc="E20472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4B877BF"/>
    <w:multiLevelType w:val="hybridMultilevel"/>
    <w:tmpl w:val="DB46C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B1770E"/>
    <w:multiLevelType w:val="hybridMultilevel"/>
    <w:tmpl w:val="06F643C4"/>
    <w:lvl w:ilvl="0" w:tplc="2FB47A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8D974DC"/>
    <w:multiLevelType w:val="hybridMultilevel"/>
    <w:tmpl w:val="3BACC25A"/>
    <w:lvl w:ilvl="0" w:tplc="5BA429DC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1">
    <w:nsid w:val="4E66777B"/>
    <w:multiLevelType w:val="hybridMultilevel"/>
    <w:tmpl w:val="6C1CFC48"/>
    <w:lvl w:ilvl="0" w:tplc="FADE9C54">
      <w:start w:val="5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33C42"/>
    <w:multiLevelType w:val="hybridMultilevel"/>
    <w:tmpl w:val="1260324A"/>
    <w:lvl w:ilvl="0" w:tplc="8668A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0A7354"/>
    <w:multiLevelType w:val="hybridMultilevel"/>
    <w:tmpl w:val="DCC28E9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0F67D81"/>
    <w:multiLevelType w:val="hybridMultilevel"/>
    <w:tmpl w:val="1E26F808"/>
    <w:lvl w:ilvl="0" w:tplc="1FD2FFF6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6CD5777E"/>
    <w:multiLevelType w:val="hybridMultilevel"/>
    <w:tmpl w:val="303A8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175DCD"/>
    <w:multiLevelType w:val="hybridMultilevel"/>
    <w:tmpl w:val="0E5AD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2910EF"/>
    <w:multiLevelType w:val="hybridMultilevel"/>
    <w:tmpl w:val="1CEC1422"/>
    <w:lvl w:ilvl="0" w:tplc="C5480C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6338DD"/>
    <w:multiLevelType w:val="multilevel"/>
    <w:tmpl w:val="611040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AF704F"/>
    <w:multiLevelType w:val="hybridMultilevel"/>
    <w:tmpl w:val="4976A626"/>
    <w:lvl w:ilvl="0" w:tplc="4A5CF972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>
    <w:nsid w:val="76846D50"/>
    <w:multiLevelType w:val="hybridMultilevel"/>
    <w:tmpl w:val="9FEA6E9E"/>
    <w:lvl w:ilvl="0" w:tplc="B61497D0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1">
    <w:nsid w:val="78B8786A"/>
    <w:multiLevelType w:val="multilevel"/>
    <w:tmpl w:val="919CA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EC6473F"/>
    <w:multiLevelType w:val="hybridMultilevel"/>
    <w:tmpl w:val="502C01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29"/>
  </w:num>
  <w:num w:numId="6">
    <w:abstractNumId w:val="24"/>
  </w:num>
  <w:num w:numId="7">
    <w:abstractNumId w:val="30"/>
  </w:num>
  <w:num w:numId="8">
    <w:abstractNumId w:val="8"/>
  </w:num>
  <w:num w:numId="9">
    <w:abstractNumId w:val="20"/>
  </w:num>
  <w:num w:numId="10">
    <w:abstractNumId w:val="7"/>
  </w:num>
  <w:num w:numId="11">
    <w:abstractNumId w:val="21"/>
  </w:num>
  <w:num w:numId="12">
    <w:abstractNumId w:val="32"/>
  </w:num>
  <w:num w:numId="13">
    <w:abstractNumId w:val="6"/>
  </w:num>
  <w:num w:numId="14">
    <w:abstractNumId w:val="15"/>
  </w:num>
  <w:num w:numId="15">
    <w:abstractNumId w:val="3"/>
  </w:num>
  <w:num w:numId="16">
    <w:abstractNumId w:val="17"/>
  </w:num>
  <w:num w:numId="17">
    <w:abstractNumId w:val="18"/>
  </w:num>
  <w:num w:numId="18">
    <w:abstractNumId w:val="22"/>
  </w:num>
  <w:num w:numId="19">
    <w:abstractNumId w:val="27"/>
  </w:num>
  <w:num w:numId="20">
    <w:abstractNumId w:val="26"/>
  </w:num>
  <w:num w:numId="21">
    <w:abstractNumId w:val="12"/>
  </w:num>
  <w:num w:numId="22">
    <w:abstractNumId w:val="23"/>
  </w:num>
  <w:num w:numId="23">
    <w:abstractNumId w:val="4"/>
  </w:num>
  <w:num w:numId="24">
    <w:abstractNumId w:val="28"/>
  </w:num>
  <w:num w:numId="25">
    <w:abstractNumId w:val="31"/>
  </w:num>
  <w:num w:numId="26">
    <w:abstractNumId w:val="9"/>
  </w:num>
  <w:num w:numId="27">
    <w:abstractNumId w:val="5"/>
  </w:num>
  <w:num w:numId="28">
    <w:abstractNumId w:val="16"/>
  </w:num>
  <w:num w:numId="29">
    <w:abstractNumId w:val="19"/>
  </w:num>
  <w:num w:numId="30">
    <w:abstractNumId w:val="11"/>
  </w:num>
  <w:num w:numId="31">
    <w:abstractNumId w:val="25"/>
  </w:num>
  <w:num w:numId="32">
    <w:abstractNumId w:val="13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EDA"/>
    <w:rsid w:val="00000526"/>
    <w:rsid w:val="00000ABC"/>
    <w:rsid w:val="00002D46"/>
    <w:rsid w:val="00003B64"/>
    <w:rsid w:val="00004486"/>
    <w:rsid w:val="00004D58"/>
    <w:rsid w:val="00014135"/>
    <w:rsid w:val="00032412"/>
    <w:rsid w:val="00034138"/>
    <w:rsid w:val="00036858"/>
    <w:rsid w:val="000408CB"/>
    <w:rsid w:val="0004505B"/>
    <w:rsid w:val="00046C54"/>
    <w:rsid w:val="00050B66"/>
    <w:rsid w:val="00053369"/>
    <w:rsid w:val="000539D6"/>
    <w:rsid w:val="00060953"/>
    <w:rsid w:val="00063E9C"/>
    <w:rsid w:val="00067A3F"/>
    <w:rsid w:val="00072FAB"/>
    <w:rsid w:val="00082944"/>
    <w:rsid w:val="0008750D"/>
    <w:rsid w:val="000A001F"/>
    <w:rsid w:val="000A4A49"/>
    <w:rsid w:val="000A4FD1"/>
    <w:rsid w:val="000B792E"/>
    <w:rsid w:val="000C7A4A"/>
    <w:rsid w:val="000D324E"/>
    <w:rsid w:val="000D4EB9"/>
    <w:rsid w:val="000E0A1A"/>
    <w:rsid w:val="000E12CB"/>
    <w:rsid w:val="000E276B"/>
    <w:rsid w:val="000E353B"/>
    <w:rsid w:val="000E3AC5"/>
    <w:rsid w:val="000E43A6"/>
    <w:rsid w:val="000E5098"/>
    <w:rsid w:val="000E6D0B"/>
    <w:rsid w:val="000F28C7"/>
    <w:rsid w:val="000F2F71"/>
    <w:rsid w:val="000F6292"/>
    <w:rsid w:val="00103F56"/>
    <w:rsid w:val="00106291"/>
    <w:rsid w:val="00112178"/>
    <w:rsid w:val="001136EE"/>
    <w:rsid w:val="0011428D"/>
    <w:rsid w:val="00115987"/>
    <w:rsid w:val="00121998"/>
    <w:rsid w:val="001231AA"/>
    <w:rsid w:val="00125C04"/>
    <w:rsid w:val="00130DCE"/>
    <w:rsid w:val="001374CF"/>
    <w:rsid w:val="00137CDB"/>
    <w:rsid w:val="001508BA"/>
    <w:rsid w:val="00150B5E"/>
    <w:rsid w:val="00151CCB"/>
    <w:rsid w:val="001559AA"/>
    <w:rsid w:val="001576E0"/>
    <w:rsid w:val="00165E3C"/>
    <w:rsid w:val="001676CB"/>
    <w:rsid w:val="00175375"/>
    <w:rsid w:val="00176916"/>
    <w:rsid w:val="00183F38"/>
    <w:rsid w:val="00191FCA"/>
    <w:rsid w:val="00193B3C"/>
    <w:rsid w:val="00193CA9"/>
    <w:rsid w:val="0019518A"/>
    <w:rsid w:val="001A6CA9"/>
    <w:rsid w:val="001C3E1B"/>
    <w:rsid w:val="001D3BFE"/>
    <w:rsid w:val="001D4E69"/>
    <w:rsid w:val="001D59C4"/>
    <w:rsid w:val="001D6B94"/>
    <w:rsid w:val="001E7F53"/>
    <w:rsid w:val="001F0A17"/>
    <w:rsid w:val="001F5107"/>
    <w:rsid w:val="001F7B2A"/>
    <w:rsid w:val="00201A73"/>
    <w:rsid w:val="00205EF7"/>
    <w:rsid w:val="00207A50"/>
    <w:rsid w:val="002125DA"/>
    <w:rsid w:val="00212AC7"/>
    <w:rsid w:val="002139E7"/>
    <w:rsid w:val="00220A07"/>
    <w:rsid w:val="00236793"/>
    <w:rsid w:val="00237DA1"/>
    <w:rsid w:val="00241051"/>
    <w:rsid w:val="0024106B"/>
    <w:rsid w:val="00256AF0"/>
    <w:rsid w:val="00263160"/>
    <w:rsid w:val="0026398A"/>
    <w:rsid w:val="00266CAC"/>
    <w:rsid w:val="00270F26"/>
    <w:rsid w:val="00277F99"/>
    <w:rsid w:val="00280385"/>
    <w:rsid w:val="002818DF"/>
    <w:rsid w:val="00282594"/>
    <w:rsid w:val="00284C9A"/>
    <w:rsid w:val="00284D3A"/>
    <w:rsid w:val="00285864"/>
    <w:rsid w:val="00297BE3"/>
    <w:rsid w:val="002A19E2"/>
    <w:rsid w:val="002A29AC"/>
    <w:rsid w:val="002A7B82"/>
    <w:rsid w:val="002C0760"/>
    <w:rsid w:val="002C58DF"/>
    <w:rsid w:val="002D480D"/>
    <w:rsid w:val="002E19B0"/>
    <w:rsid w:val="002E27E3"/>
    <w:rsid w:val="002E498D"/>
    <w:rsid w:val="002F29E4"/>
    <w:rsid w:val="002F2EC7"/>
    <w:rsid w:val="002F5837"/>
    <w:rsid w:val="002F64DE"/>
    <w:rsid w:val="002F65B5"/>
    <w:rsid w:val="00301958"/>
    <w:rsid w:val="00305CA4"/>
    <w:rsid w:val="00306B68"/>
    <w:rsid w:val="00311D73"/>
    <w:rsid w:val="00313908"/>
    <w:rsid w:val="00316827"/>
    <w:rsid w:val="00317455"/>
    <w:rsid w:val="00320A09"/>
    <w:rsid w:val="00321BAD"/>
    <w:rsid w:val="00323BD4"/>
    <w:rsid w:val="00335CCB"/>
    <w:rsid w:val="00335FBC"/>
    <w:rsid w:val="00336B47"/>
    <w:rsid w:val="003524B7"/>
    <w:rsid w:val="00362770"/>
    <w:rsid w:val="0036371A"/>
    <w:rsid w:val="00364B5B"/>
    <w:rsid w:val="003824C8"/>
    <w:rsid w:val="0038478A"/>
    <w:rsid w:val="003A0F9C"/>
    <w:rsid w:val="003A2232"/>
    <w:rsid w:val="003A3D5A"/>
    <w:rsid w:val="003A714E"/>
    <w:rsid w:val="003B6147"/>
    <w:rsid w:val="003B6F57"/>
    <w:rsid w:val="003B75E1"/>
    <w:rsid w:val="003C13F6"/>
    <w:rsid w:val="003C34FA"/>
    <w:rsid w:val="003C66EC"/>
    <w:rsid w:val="003C6DA1"/>
    <w:rsid w:val="003D531D"/>
    <w:rsid w:val="003D6133"/>
    <w:rsid w:val="003D6FB8"/>
    <w:rsid w:val="003E08A0"/>
    <w:rsid w:val="003E1A91"/>
    <w:rsid w:val="003E2F1F"/>
    <w:rsid w:val="003E408D"/>
    <w:rsid w:val="003E6324"/>
    <w:rsid w:val="003E71C5"/>
    <w:rsid w:val="003F1DF6"/>
    <w:rsid w:val="003F2FE9"/>
    <w:rsid w:val="003F6161"/>
    <w:rsid w:val="004018BB"/>
    <w:rsid w:val="004060EF"/>
    <w:rsid w:val="0041101E"/>
    <w:rsid w:val="00416DAB"/>
    <w:rsid w:val="00430409"/>
    <w:rsid w:val="004358EF"/>
    <w:rsid w:val="00443116"/>
    <w:rsid w:val="00446908"/>
    <w:rsid w:val="00447791"/>
    <w:rsid w:val="00456FA1"/>
    <w:rsid w:val="00463C8A"/>
    <w:rsid w:val="004723A7"/>
    <w:rsid w:val="00477C82"/>
    <w:rsid w:val="0048125A"/>
    <w:rsid w:val="00482891"/>
    <w:rsid w:val="0048513E"/>
    <w:rsid w:val="00486EA3"/>
    <w:rsid w:val="0049243F"/>
    <w:rsid w:val="004A2D71"/>
    <w:rsid w:val="004B185F"/>
    <w:rsid w:val="004B4EA7"/>
    <w:rsid w:val="004B5462"/>
    <w:rsid w:val="004C1441"/>
    <w:rsid w:val="004C19B1"/>
    <w:rsid w:val="004C1F90"/>
    <w:rsid w:val="004C271C"/>
    <w:rsid w:val="004C28D0"/>
    <w:rsid w:val="004C4972"/>
    <w:rsid w:val="004C4C22"/>
    <w:rsid w:val="004C507F"/>
    <w:rsid w:val="004C5D28"/>
    <w:rsid w:val="004D6310"/>
    <w:rsid w:val="004E5F20"/>
    <w:rsid w:val="004E684C"/>
    <w:rsid w:val="004E6BFC"/>
    <w:rsid w:val="004F5A05"/>
    <w:rsid w:val="00502886"/>
    <w:rsid w:val="00502B2F"/>
    <w:rsid w:val="0050328A"/>
    <w:rsid w:val="00507491"/>
    <w:rsid w:val="00507C1C"/>
    <w:rsid w:val="00507F95"/>
    <w:rsid w:val="0052253D"/>
    <w:rsid w:val="00524C18"/>
    <w:rsid w:val="005257DD"/>
    <w:rsid w:val="0053019F"/>
    <w:rsid w:val="00530960"/>
    <w:rsid w:val="0053408C"/>
    <w:rsid w:val="00546BDD"/>
    <w:rsid w:val="00553D58"/>
    <w:rsid w:val="0055568D"/>
    <w:rsid w:val="00562FEF"/>
    <w:rsid w:val="00566120"/>
    <w:rsid w:val="00575D39"/>
    <w:rsid w:val="0058097F"/>
    <w:rsid w:val="005A1B81"/>
    <w:rsid w:val="005A2C08"/>
    <w:rsid w:val="005A398F"/>
    <w:rsid w:val="005A502E"/>
    <w:rsid w:val="005A55DF"/>
    <w:rsid w:val="005A60B5"/>
    <w:rsid w:val="005B305E"/>
    <w:rsid w:val="005C005F"/>
    <w:rsid w:val="005C24FE"/>
    <w:rsid w:val="005D2D50"/>
    <w:rsid w:val="005E1EDA"/>
    <w:rsid w:val="005E2D80"/>
    <w:rsid w:val="005F3ED3"/>
    <w:rsid w:val="006064B2"/>
    <w:rsid w:val="00606E88"/>
    <w:rsid w:val="00611C0B"/>
    <w:rsid w:val="00613F00"/>
    <w:rsid w:val="00615628"/>
    <w:rsid w:val="006163D8"/>
    <w:rsid w:val="00625D6A"/>
    <w:rsid w:val="00632F78"/>
    <w:rsid w:val="00635962"/>
    <w:rsid w:val="00643A2E"/>
    <w:rsid w:val="0065344D"/>
    <w:rsid w:val="006572F2"/>
    <w:rsid w:val="006700F8"/>
    <w:rsid w:val="006702D1"/>
    <w:rsid w:val="00673242"/>
    <w:rsid w:val="0067623B"/>
    <w:rsid w:val="00676CE3"/>
    <w:rsid w:val="00681574"/>
    <w:rsid w:val="00681579"/>
    <w:rsid w:val="00682696"/>
    <w:rsid w:val="00693647"/>
    <w:rsid w:val="00694CF1"/>
    <w:rsid w:val="00696D58"/>
    <w:rsid w:val="006A13F7"/>
    <w:rsid w:val="006A1B6B"/>
    <w:rsid w:val="006A5BC0"/>
    <w:rsid w:val="006A724B"/>
    <w:rsid w:val="006B0FB5"/>
    <w:rsid w:val="006B21F4"/>
    <w:rsid w:val="006B29D7"/>
    <w:rsid w:val="006B3A4C"/>
    <w:rsid w:val="006B4CF2"/>
    <w:rsid w:val="006C04AC"/>
    <w:rsid w:val="006C05F5"/>
    <w:rsid w:val="006C2B67"/>
    <w:rsid w:val="006C375C"/>
    <w:rsid w:val="006C6C1A"/>
    <w:rsid w:val="006D7808"/>
    <w:rsid w:val="006E3087"/>
    <w:rsid w:val="006E6073"/>
    <w:rsid w:val="006E6F60"/>
    <w:rsid w:val="006F0D99"/>
    <w:rsid w:val="006F3C3E"/>
    <w:rsid w:val="00706B94"/>
    <w:rsid w:val="00711F06"/>
    <w:rsid w:val="007146EB"/>
    <w:rsid w:val="00717034"/>
    <w:rsid w:val="0072366E"/>
    <w:rsid w:val="00724451"/>
    <w:rsid w:val="00726C3A"/>
    <w:rsid w:val="00741648"/>
    <w:rsid w:val="0077546C"/>
    <w:rsid w:val="00775CB7"/>
    <w:rsid w:val="0078210C"/>
    <w:rsid w:val="007836AA"/>
    <w:rsid w:val="007877EA"/>
    <w:rsid w:val="00796AE5"/>
    <w:rsid w:val="0079770C"/>
    <w:rsid w:val="00797F52"/>
    <w:rsid w:val="007A5EE5"/>
    <w:rsid w:val="007A60AD"/>
    <w:rsid w:val="007A68BB"/>
    <w:rsid w:val="007B0AD4"/>
    <w:rsid w:val="007B4AC4"/>
    <w:rsid w:val="007C6632"/>
    <w:rsid w:val="007D17E9"/>
    <w:rsid w:val="007D455A"/>
    <w:rsid w:val="007E7C03"/>
    <w:rsid w:val="007F2CC1"/>
    <w:rsid w:val="007F4973"/>
    <w:rsid w:val="007F4C91"/>
    <w:rsid w:val="00805540"/>
    <w:rsid w:val="00805EDF"/>
    <w:rsid w:val="0080791B"/>
    <w:rsid w:val="00825213"/>
    <w:rsid w:val="008259A1"/>
    <w:rsid w:val="0083332F"/>
    <w:rsid w:val="008432E6"/>
    <w:rsid w:val="008551B6"/>
    <w:rsid w:val="0086338D"/>
    <w:rsid w:val="0086694A"/>
    <w:rsid w:val="0087093F"/>
    <w:rsid w:val="008712E7"/>
    <w:rsid w:val="00887FA8"/>
    <w:rsid w:val="00891C52"/>
    <w:rsid w:val="008952DD"/>
    <w:rsid w:val="008962A8"/>
    <w:rsid w:val="008963E3"/>
    <w:rsid w:val="008B21DB"/>
    <w:rsid w:val="008B3054"/>
    <w:rsid w:val="008B3356"/>
    <w:rsid w:val="008B6822"/>
    <w:rsid w:val="008B7532"/>
    <w:rsid w:val="008C1A44"/>
    <w:rsid w:val="008C2521"/>
    <w:rsid w:val="008C3728"/>
    <w:rsid w:val="008C40D9"/>
    <w:rsid w:val="008C440D"/>
    <w:rsid w:val="008C53E9"/>
    <w:rsid w:val="008C676B"/>
    <w:rsid w:val="008D0664"/>
    <w:rsid w:val="008D0C9E"/>
    <w:rsid w:val="008D0F18"/>
    <w:rsid w:val="008D1E99"/>
    <w:rsid w:val="008D4015"/>
    <w:rsid w:val="008E3E8A"/>
    <w:rsid w:val="008E44F5"/>
    <w:rsid w:val="008E65FF"/>
    <w:rsid w:val="008F4B6E"/>
    <w:rsid w:val="0090406D"/>
    <w:rsid w:val="00917DCC"/>
    <w:rsid w:val="00921F6E"/>
    <w:rsid w:val="00922DD0"/>
    <w:rsid w:val="00926C54"/>
    <w:rsid w:val="0093006B"/>
    <w:rsid w:val="009308D1"/>
    <w:rsid w:val="00941FB5"/>
    <w:rsid w:val="009476D5"/>
    <w:rsid w:val="009505FC"/>
    <w:rsid w:val="009549E0"/>
    <w:rsid w:val="00961C2A"/>
    <w:rsid w:val="00964D69"/>
    <w:rsid w:val="00965023"/>
    <w:rsid w:val="00975220"/>
    <w:rsid w:val="00981DF6"/>
    <w:rsid w:val="00983487"/>
    <w:rsid w:val="00984CE8"/>
    <w:rsid w:val="0099097E"/>
    <w:rsid w:val="00990D26"/>
    <w:rsid w:val="009961CD"/>
    <w:rsid w:val="00996C8A"/>
    <w:rsid w:val="00997EDD"/>
    <w:rsid w:val="009B692F"/>
    <w:rsid w:val="009B7EB5"/>
    <w:rsid w:val="009C2B43"/>
    <w:rsid w:val="009C4CDF"/>
    <w:rsid w:val="009D0383"/>
    <w:rsid w:val="009D0A88"/>
    <w:rsid w:val="009D230B"/>
    <w:rsid w:val="009D32A9"/>
    <w:rsid w:val="009E7D95"/>
    <w:rsid w:val="009F3A00"/>
    <w:rsid w:val="009F542D"/>
    <w:rsid w:val="00A0110D"/>
    <w:rsid w:val="00A04841"/>
    <w:rsid w:val="00A07081"/>
    <w:rsid w:val="00A159DB"/>
    <w:rsid w:val="00A16656"/>
    <w:rsid w:val="00A16B8F"/>
    <w:rsid w:val="00A278D7"/>
    <w:rsid w:val="00A301D6"/>
    <w:rsid w:val="00A330B8"/>
    <w:rsid w:val="00A402B9"/>
    <w:rsid w:val="00A44A8F"/>
    <w:rsid w:val="00A50FE5"/>
    <w:rsid w:val="00A52472"/>
    <w:rsid w:val="00A52577"/>
    <w:rsid w:val="00A6029B"/>
    <w:rsid w:val="00A605CD"/>
    <w:rsid w:val="00A71BE4"/>
    <w:rsid w:val="00A71D59"/>
    <w:rsid w:val="00A732DD"/>
    <w:rsid w:val="00A747FF"/>
    <w:rsid w:val="00A75B62"/>
    <w:rsid w:val="00A93ADF"/>
    <w:rsid w:val="00AA2E62"/>
    <w:rsid w:val="00AA4895"/>
    <w:rsid w:val="00AA7A23"/>
    <w:rsid w:val="00AC0320"/>
    <w:rsid w:val="00AC0F46"/>
    <w:rsid w:val="00AC0F58"/>
    <w:rsid w:val="00AC64F6"/>
    <w:rsid w:val="00AC7DDB"/>
    <w:rsid w:val="00AD5E2F"/>
    <w:rsid w:val="00AE35FB"/>
    <w:rsid w:val="00AE7A5F"/>
    <w:rsid w:val="00AE7AEA"/>
    <w:rsid w:val="00AF01C3"/>
    <w:rsid w:val="00AF51D6"/>
    <w:rsid w:val="00B01412"/>
    <w:rsid w:val="00B02BC3"/>
    <w:rsid w:val="00B03C82"/>
    <w:rsid w:val="00B10C7F"/>
    <w:rsid w:val="00B14961"/>
    <w:rsid w:val="00B206E9"/>
    <w:rsid w:val="00B22188"/>
    <w:rsid w:val="00B240A2"/>
    <w:rsid w:val="00B3136C"/>
    <w:rsid w:val="00B34EDF"/>
    <w:rsid w:val="00B36355"/>
    <w:rsid w:val="00B4045B"/>
    <w:rsid w:val="00B42365"/>
    <w:rsid w:val="00B4542E"/>
    <w:rsid w:val="00B45812"/>
    <w:rsid w:val="00B47B91"/>
    <w:rsid w:val="00B5219F"/>
    <w:rsid w:val="00B5661F"/>
    <w:rsid w:val="00B67F48"/>
    <w:rsid w:val="00B71DD7"/>
    <w:rsid w:val="00B76624"/>
    <w:rsid w:val="00B76DDD"/>
    <w:rsid w:val="00B820D6"/>
    <w:rsid w:val="00B85FC8"/>
    <w:rsid w:val="00B957C4"/>
    <w:rsid w:val="00BA4220"/>
    <w:rsid w:val="00BA528D"/>
    <w:rsid w:val="00BA74A7"/>
    <w:rsid w:val="00BB3321"/>
    <w:rsid w:val="00BD0F71"/>
    <w:rsid w:val="00BD4C72"/>
    <w:rsid w:val="00BD516F"/>
    <w:rsid w:val="00BD67C9"/>
    <w:rsid w:val="00BE017F"/>
    <w:rsid w:val="00BE3CDE"/>
    <w:rsid w:val="00BF48AE"/>
    <w:rsid w:val="00C03DB0"/>
    <w:rsid w:val="00C04811"/>
    <w:rsid w:val="00C05069"/>
    <w:rsid w:val="00C1059E"/>
    <w:rsid w:val="00C23240"/>
    <w:rsid w:val="00C232DA"/>
    <w:rsid w:val="00C24BFE"/>
    <w:rsid w:val="00C37A2B"/>
    <w:rsid w:val="00C41DF3"/>
    <w:rsid w:val="00C45562"/>
    <w:rsid w:val="00C507B6"/>
    <w:rsid w:val="00C50A57"/>
    <w:rsid w:val="00C54903"/>
    <w:rsid w:val="00C5731C"/>
    <w:rsid w:val="00C709B0"/>
    <w:rsid w:val="00C7630D"/>
    <w:rsid w:val="00C801AA"/>
    <w:rsid w:val="00C8325C"/>
    <w:rsid w:val="00C8715C"/>
    <w:rsid w:val="00C90EBA"/>
    <w:rsid w:val="00C93AEA"/>
    <w:rsid w:val="00C96AF7"/>
    <w:rsid w:val="00CA0CAB"/>
    <w:rsid w:val="00CA0E68"/>
    <w:rsid w:val="00CB7298"/>
    <w:rsid w:val="00CC16CD"/>
    <w:rsid w:val="00CC2FF7"/>
    <w:rsid w:val="00CC4908"/>
    <w:rsid w:val="00CC5AF4"/>
    <w:rsid w:val="00CD03DC"/>
    <w:rsid w:val="00CD0DF4"/>
    <w:rsid w:val="00CD5EA7"/>
    <w:rsid w:val="00CE2C8D"/>
    <w:rsid w:val="00CE5072"/>
    <w:rsid w:val="00CE6AE2"/>
    <w:rsid w:val="00CF29F4"/>
    <w:rsid w:val="00CF3F1A"/>
    <w:rsid w:val="00CF68E3"/>
    <w:rsid w:val="00D07C79"/>
    <w:rsid w:val="00D12A39"/>
    <w:rsid w:val="00D12B5D"/>
    <w:rsid w:val="00D1547D"/>
    <w:rsid w:val="00D17547"/>
    <w:rsid w:val="00D2239D"/>
    <w:rsid w:val="00D23385"/>
    <w:rsid w:val="00D40D63"/>
    <w:rsid w:val="00D412F3"/>
    <w:rsid w:val="00D418A9"/>
    <w:rsid w:val="00D44B16"/>
    <w:rsid w:val="00D46C58"/>
    <w:rsid w:val="00D51B68"/>
    <w:rsid w:val="00D54AEA"/>
    <w:rsid w:val="00D56C25"/>
    <w:rsid w:val="00D60062"/>
    <w:rsid w:val="00D608AB"/>
    <w:rsid w:val="00D662F6"/>
    <w:rsid w:val="00D668C7"/>
    <w:rsid w:val="00D87490"/>
    <w:rsid w:val="00D91A57"/>
    <w:rsid w:val="00DA1C9C"/>
    <w:rsid w:val="00DA2CC1"/>
    <w:rsid w:val="00DA36BF"/>
    <w:rsid w:val="00DA663B"/>
    <w:rsid w:val="00DB3AB9"/>
    <w:rsid w:val="00DB64F3"/>
    <w:rsid w:val="00DB6612"/>
    <w:rsid w:val="00DD2811"/>
    <w:rsid w:val="00DD510F"/>
    <w:rsid w:val="00DD70F0"/>
    <w:rsid w:val="00DE3737"/>
    <w:rsid w:val="00DE554B"/>
    <w:rsid w:val="00DF6E9E"/>
    <w:rsid w:val="00DF749F"/>
    <w:rsid w:val="00E017C4"/>
    <w:rsid w:val="00E04FAC"/>
    <w:rsid w:val="00E05343"/>
    <w:rsid w:val="00E07540"/>
    <w:rsid w:val="00E079C6"/>
    <w:rsid w:val="00E1614C"/>
    <w:rsid w:val="00E16892"/>
    <w:rsid w:val="00E24ADE"/>
    <w:rsid w:val="00E307CE"/>
    <w:rsid w:val="00E30C44"/>
    <w:rsid w:val="00E36875"/>
    <w:rsid w:val="00E4127D"/>
    <w:rsid w:val="00E42D0E"/>
    <w:rsid w:val="00E44C33"/>
    <w:rsid w:val="00E47EB2"/>
    <w:rsid w:val="00E503D1"/>
    <w:rsid w:val="00E5101F"/>
    <w:rsid w:val="00E6328C"/>
    <w:rsid w:val="00E66B47"/>
    <w:rsid w:val="00E714C6"/>
    <w:rsid w:val="00E72793"/>
    <w:rsid w:val="00E7507D"/>
    <w:rsid w:val="00E75277"/>
    <w:rsid w:val="00E81663"/>
    <w:rsid w:val="00E92EED"/>
    <w:rsid w:val="00E95F36"/>
    <w:rsid w:val="00E96E53"/>
    <w:rsid w:val="00E96EF6"/>
    <w:rsid w:val="00EA0C66"/>
    <w:rsid w:val="00EB0121"/>
    <w:rsid w:val="00EB2685"/>
    <w:rsid w:val="00EB37D2"/>
    <w:rsid w:val="00EB6655"/>
    <w:rsid w:val="00EC0AA1"/>
    <w:rsid w:val="00ED0089"/>
    <w:rsid w:val="00ED05B7"/>
    <w:rsid w:val="00ED5B2A"/>
    <w:rsid w:val="00ED7F19"/>
    <w:rsid w:val="00EE12B5"/>
    <w:rsid w:val="00EE321C"/>
    <w:rsid w:val="00EE341A"/>
    <w:rsid w:val="00EE42DE"/>
    <w:rsid w:val="00EE7E95"/>
    <w:rsid w:val="00EF0094"/>
    <w:rsid w:val="00EF0771"/>
    <w:rsid w:val="00EF0F11"/>
    <w:rsid w:val="00EF62E4"/>
    <w:rsid w:val="00EF6B17"/>
    <w:rsid w:val="00F02213"/>
    <w:rsid w:val="00F02B69"/>
    <w:rsid w:val="00F05B2D"/>
    <w:rsid w:val="00F10E06"/>
    <w:rsid w:val="00F20922"/>
    <w:rsid w:val="00F21315"/>
    <w:rsid w:val="00F23541"/>
    <w:rsid w:val="00F26340"/>
    <w:rsid w:val="00F31AEF"/>
    <w:rsid w:val="00F32715"/>
    <w:rsid w:val="00F35728"/>
    <w:rsid w:val="00F36592"/>
    <w:rsid w:val="00F4351A"/>
    <w:rsid w:val="00F5318C"/>
    <w:rsid w:val="00F55B80"/>
    <w:rsid w:val="00F60A95"/>
    <w:rsid w:val="00F70808"/>
    <w:rsid w:val="00F70B00"/>
    <w:rsid w:val="00F70B88"/>
    <w:rsid w:val="00F721E4"/>
    <w:rsid w:val="00F769A5"/>
    <w:rsid w:val="00F87C94"/>
    <w:rsid w:val="00F93E05"/>
    <w:rsid w:val="00F93F6B"/>
    <w:rsid w:val="00F941E0"/>
    <w:rsid w:val="00FA1FA3"/>
    <w:rsid w:val="00FA4457"/>
    <w:rsid w:val="00FA4999"/>
    <w:rsid w:val="00FB72DE"/>
    <w:rsid w:val="00FC3070"/>
    <w:rsid w:val="00FD6342"/>
    <w:rsid w:val="00FD6D6C"/>
    <w:rsid w:val="00FF168F"/>
    <w:rsid w:val="00FF3265"/>
    <w:rsid w:val="00FF3503"/>
    <w:rsid w:val="00FF48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1">
      <o:colormenu v:ext="edit" fillcolor="none [3212]" strokecolor="none [3213]"/>
    </o:shapedefaults>
    <o:shapelayout v:ext="edit">
      <o:idmap v:ext="edit" data="1"/>
      <o:rules v:ext="edit">
        <o:r id="V:Rule1" type="callout" idref="#_x0000_s1179"/>
        <o:r id="V:Rule2" type="callout" idref="#_x0000_s1175"/>
        <o:r id="V:Rule3" type="callout" idref="#_x0000_s1174"/>
        <o:r id="V:Rule4" type="callout" idref="#_x0000_s1176"/>
        <o:r id="V:Rule5" type="callout" idref="#_x0000_s1177"/>
        <o:r id="V:Rule6" type="callout" idref="#_x0000_s1178"/>
        <o:r id="V:Rule7" type="callout" idref="#_x0000_s1184"/>
        <o:r id="V:Rule8" type="callout" idref="#_x0000_s1183"/>
        <o:r id="V:Rule9" type="callout" idref="#_x0000_s1181"/>
        <o:r id="V:Rule10" type="callout" idref="#_x0000_s1182"/>
        <o:r id="V:Rule11" type="callout" idref="#_x0000_s1185"/>
        <o:r id="V:Rule12" type="callout" idref="#_x0000_s1186"/>
        <o:r id="V:Rule13" type="callout" idref="#_x0000_s1169"/>
        <o:r id="V:Rule14" type="callout" idref="#_x0000_s1168"/>
        <o:r id="V:Rule15" type="callout" idref="#_x0000_s1191"/>
        <o:r id="V:Rule16" type="callout" idref="#_x0000_s1190"/>
        <o:r id="V:Rule17" type="callout" idref="#_x0000_s1189"/>
        <o:r id="V:Rule18" type="callout" idref="#_x0000_s1188"/>
        <o:r id="V:Rule19" type="callout" idref="#_x0000_s1193"/>
        <o:r id="V:Rule20" type="callout" idref="#_x0000_s1194"/>
        <o:r id="V:Rule26" type="connector" idref="#_x0000_s1199"/>
        <o:r id="V:Rule27" type="connector" idref="#_x0000_s1198"/>
        <o:r id="V:Rule28" type="connector" idref="#_x0000_s1196"/>
        <o:r id="V:Rule29" type="connector" idref="#_x0000_s1197"/>
        <o:r id="V:Rule30" type="connector" idref="#_x0000_s1195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ED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631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2631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2631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2631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26316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26316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26316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8">
    <w:name w:val="heading 8"/>
    <w:basedOn w:val="a"/>
    <w:next w:val="a"/>
    <w:link w:val="80"/>
    <w:uiPriority w:val="9"/>
    <w:unhideWhenUsed/>
    <w:qFormat/>
    <w:rsid w:val="0026316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1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631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631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631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6316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6316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6316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6316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263160"/>
    <w:pPr>
      <w:spacing w:after="0" w:line="240" w:lineRule="auto"/>
    </w:pPr>
  </w:style>
  <w:style w:type="paragraph" w:styleId="a4">
    <w:name w:val="Body Text"/>
    <w:basedOn w:val="a"/>
    <w:link w:val="a5"/>
    <w:unhideWhenUsed/>
    <w:rsid w:val="005E1EDA"/>
    <w:pPr>
      <w:spacing w:after="0" w:line="240" w:lineRule="auto"/>
      <w:jc w:val="both"/>
    </w:pPr>
    <w:rPr>
      <w:rFonts w:ascii="Times New Roman" w:hAnsi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5E1E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Plain Text"/>
    <w:basedOn w:val="a"/>
    <w:link w:val="a7"/>
    <w:rsid w:val="001C3E1B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7">
    <w:name w:val="Текст Знак"/>
    <w:basedOn w:val="a0"/>
    <w:link w:val="a6"/>
    <w:rsid w:val="001C3E1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1C3E1B"/>
  </w:style>
  <w:style w:type="character" w:styleId="a8">
    <w:name w:val="Strong"/>
    <w:basedOn w:val="a0"/>
    <w:uiPriority w:val="22"/>
    <w:qFormat/>
    <w:rsid w:val="001C3E1B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C3E1B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C3E1B"/>
    <w:rPr>
      <w:rFonts w:ascii="Tahoma" w:eastAsia="Calibri" w:hAnsi="Tahoma" w:cs="Tahoma"/>
      <w:sz w:val="16"/>
      <w:szCs w:val="16"/>
    </w:rPr>
  </w:style>
  <w:style w:type="character" w:styleId="ab">
    <w:name w:val="Hyperlink"/>
    <w:basedOn w:val="a0"/>
    <w:unhideWhenUsed/>
    <w:rsid w:val="001C3E1B"/>
    <w:rPr>
      <w:color w:val="0000FF"/>
      <w:u w:val="single"/>
    </w:rPr>
  </w:style>
  <w:style w:type="character" w:customStyle="1" w:styleId="grame">
    <w:name w:val="grame"/>
    <w:basedOn w:val="a0"/>
    <w:rsid w:val="001C3E1B"/>
  </w:style>
  <w:style w:type="character" w:customStyle="1" w:styleId="spelle">
    <w:name w:val="spelle"/>
    <w:basedOn w:val="a0"/>
    <w:rsid w:val="001C3E1B"/>
  </w:style>
  <w:style w:type="paragraph" w:styleId="ac">
    <w:name w:val="Normal (Web)"/>
    <w:basedOn w:val="a"/>
    <w:uiPriority w:val="99"/>
    <w:unhideWhenUsed/>
    <w:rsid w:val="001C3E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d">
    <w:name w:val="Body Text Indent"/>
    <w:basedOn w:val="a"/>
    <w:link w:val="ae"/>
    <w:semiHidden/>
    <w:rsid w:val="001C3E1B"/>
    <w:pPr>
      <w:spacing w:after="0" w:line="240" w:lineRule="auto"/>
      <w:ind w:left="1416"/>
      <w:jc w:val="both"/>
    </w:pPr>
    <w:rPr>
      <w:rFonts w:ascii="Times New Roman" w:hAnsi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semiHidden/>
    <w:rsid w:val="001C3E1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Title"/>
    <w:basedOn w:val="a"/>
    <w:link w:val="af0"/>
    <w:qFormat/>
    <w:rsid w:val="001C3E1B"/>
    <w:pPr>
      <w:spacing w:after="0" w:line="240" w:lineRule="auto"/>
      <w:jc w:val="center"/>
    </w:pPr>
    <w:rPr>
      <w:rFonts w:ascii="Arial" w:hAnsi="Arial"/>
      <w:b/>
      <w:bCs/>
      <w:sz w:val="28"/>
      <w:szCs w:val="24"/>
    </w:rPr>
  </w:style>
  <w:style w:type="character" w:customStyle="1" w:styleId="af0">
    <w:name w:val="Название Знак"/>
    <w:basedOn w:val="a0"/>
    <w:link w:val="af"/>
    <w:rsid w:val="001C3E1B"/>
    <w:rPr>
      <w:rFonts w:ascii="Arial" w:eastAsia="Times New Roman" w:hAnsi="Arial" w:cs="Times New Roman"/>
      <w:b/>
      <w:bCs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C3E1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C3E1B"/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34"/>
    <w:qFormat/>
    <w:rsid w:val="001C3E1B"/>
    <w:pPr>
      <w:spacing w:after="0" w:line="240" w:lineRule="auto"/>
      <w:ind w:left="720"/>
      <w:contextualSpacing/>
    </w:pPr>
    <w:rPr>
      <w:rFonts w:ascii="Times New Roman" w:hAnsi="Times New Roman"/>
      <w:sz w:val="24"/>
      <w:lang w:eastAsia="en-US"/>
    </w:rPr>
  </w:style>
  <w:style w:type="paragraph" w:customStyle="1" w:styleId="contzag">
    <w:name w:val="cont_zag"/>
    <w:basedOn w:val="a"/>
    <w:rsid w:val="001C3E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ttext">
    <w:name w:val="cont_text"/>
    <w:basedOn w:val="a"/>
    <w:rsid w:val="001C3E1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Address"/>
    <w:basedOn w:val="a"/>
    <w:link w:val="HTML0"/>
    <w:uiPriority w:val="99"/>
    <w:semiHidden/>
    <w:unhideWhenUsed/>
    <w:rsid w:val="001C3E1B"/>
    <w:pPr>
      <w:spacing w:after="0" w:line="240" w:lineRule="auto"/>
    </w:pPr>
    <w:rPr>
      <w:rFonts w:ascii="Times New Roman" w:hAnsi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1C3E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lbl3">
    <w:name w:val="lbl3"/>
    <w:basedOn w:val="a0"/>
    <w:rsid w:val="001C3E1B"/>
  </w:style>
  <w:style w:type="paragraph" w:styleId="23">
    <w:name w:val="Body Text Indent 2"/>
    <w:basedOn w:val="a"/>
    <w:link w:val="24"/>
    <w:semiHidden/>
    <w:rsid w:val="001C3E1B"/>
    <w:pPr>
      <w:spacing w:after="0" w:line="240" w:lineRule="auto"/>
      <w:ind w:firstLine="708"/>
      <w:jc w:val="both"/>
    </w:pPr>
    <w:rPr>
      <w:rFonts w:ascii="Arial Narrow" w:hAnsi="Arial Narrow"/>
      <w:bCs/>
      <w:sz w:val="28"/>
      <w:szCs w:val="24"/>
    </w:rPr>
  </w:style>
  <w:style w:type="character" w:customStyle="1" w:styleId="24">
    <w:name w:val="Основной текст с отступом 2 Знак"/>
    <w:basedOn w:val="a0"/>
    <w:link w:val="23"/>
    <w:semiHidden/>
    <w:rsid w:val="001C3E1B"/>
    <w:rPr>
      <w:rFonts w:ascii="Arial Narrow" w:eastAsia="Times New Roman" w:hAnsi="Arial Narrow" w:cs="Times New Roman"/>
      <w:bCs/>
      <w:sz w:val="28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1C3E1B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f3">
    <w:name w:val="Верхний колонтитул Знак"/>
    <w:basedOn w:val="a0"/>
    <w:link w:val="af2"/>
    <w:uiPriority w:val="99"/>
    <w:semiHidden/>
    <w:rsid w:val="001C3E1B"/>
    <w:rPr>
      <w:rFonts w:ascii="Calibri" w:eastAsia="Calibri" w:hAnsi="Calibri" w:cs="Times New Roman"/>
    </w:rPr>
  </w:style>
  <w:style w:type="paragraph" w:styleId="af4">
    <w:name w:val="footer"/>
    <w:basedOn w:val="a"/>
    <w:link w:val="af5"/>
    <w:uiPriority w:val="99"/>
    <w:unhideWhenUsed/>
    <w:rsid w:val="001C3E1B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f5">
    <w:name w:val="Нижний колонтитул Знак"/>
    <w:basedOn w:val="a0"/>
    <w:link w:val="af4"/>
    <w:uiPriority w:val="99"/>
    <w:rsid w:val="001C3E1B"/>
    <w:rPr>
      <w:rFonts w:ascii="Calibri" w:eastAsia="Calibri" w:hAnsi="Calibri" w:cs="Times New Roman"/>
    </w:rPr>
  </w:style>
  <w:style w:type="character" w:styleId="af6">
    <w:name w:val="Placeholder Text"/>
    <w:basedOn w:val="a0"/>
    <w:uiPriority w:val="99"/>
    <w:semiHidden/>
    <w:rsid w:val="001C3E1B"/>
    <w:rPr>
      <w:color w:val="808080"/>
    </w:rPr>
  </w:style>
  <w:style w:type="table" w:styleId="af7">
    <w:name w:val="Table Grid"/>
    <w:basedOn w:val="a1"/>
    <w:uiPriority w:val="59"/>
    <w:rsid w:val="009F3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http://vselmash.ru/upload/resize_cache/iblock/c9e/280_280_1742c89bd31d31e706694c01794f9666d/%D0%91%D0%B5%D0%B7-%D0%B8%D0%BC%D0%B5%D0%BD%D0%B8-3-w.jpg" TargetMode="External"/><Relationship Id="rId39" Type="http://schemas.openxmlformats.org/officeDocument/2006/relationships/image" Target="http://www.tese.ru/products/btm800/img/1.jp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8.pn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http://vselmash.ru/upload/resize_cache/iblock/c33/280_280_1742c89bd31d31e706694c01794f9666d/757267-w.jp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png"/><Relationship Id="rId45" Type="http://schemas.openxmlformats.org/officeDocument/2006/relationships/image" Target="media/image26.emf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://www.zernoochistka.ru/images/catalog/small/mpo-50c-image.jpg" TargetMode="External"/><Relationship Id="rId23" Type="http://schemas.openxmlformats.org/officeDocument/2006/relationships/image" Target="media/image12.jpeg"/><Relationship Id="rId28" Type="http://schemas.openxmlformats.org/officeDocument/2006/relationships/image" Target="http://vselmash.ru/upload/resize_cache/iblock/fa1/280_280_1742c89bd31d31e706694c01794f9666d/%D0%91%D0%B5%D0%B7-%D0%B8%D0%BC%D0%B5%D0%BD%D0%B8-31-w.jpg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http://www.zernoochistka.ru/images/catalog/small/mpo-100-image.jpg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http://vselmash.ru/upload/resize_cache/iblock/dbe/280_280_1742c89bd31d31e706694c01794f9666d/1166807-w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://vselmash.ru/upload/resize_cache/iblock/e32/179_119_1742c89bd31d31e706694c01794f9666d/watermarked%20-%20%D1%86%D1%83%D0%B9%D1%86%D1%83%D1%86%D0%B9%D1%86%D0%B9.png" TargetMode="External"/><Relationship Id="rId35" Type="http://schemas.openxmlformats.org/officeDocument/2006/relationships/image" Target="http://vselmash.ru/upload/resize_cache/iblock/1d7/280_280_1742c89bd31d31e706694c01794f9666d/%D0%91%D0%B5%D0%B7-%D0%B8%D0%BC%D0%B5%D0%BD%D0%B8-2-2.png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png"/><Relationship Id="rId64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http://www.zernoochistka.ru/images/catalog/mpr-50c/mpr-50c-image.jpg" TargetMode="External"/><Relationship Id="rId25" Type="http://schemas.openxmlformats.org/officeDocument/2006/relationships/image" Target="media/image13.jpeg"/><Relationship Id="rId33" Type="http://schemas.openxmlformats.org/officeDocument/2006/relationships/image" Target="http://vselmash.ru/upload/iblock/df5/%D0%A45.1.00.000%20%D0%BD%D0%B0%20%D0%BE%D0%B1%D0%BB%D0%BE%D0%B6%D0%BA%D1%83%20%D0%A0%D0%AD%202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fontTable" Target="fontTable.xml"/><Relationship Id="rId20" Type="http://schemas.openxmlformats.org/officeDocument/2006/relationships/image" Target="media/image10.jpeg"/><Relationship Id="rId41" Type="http://schemas.openxmlformats.org/officeDocument/2006/relationships/image" Target="http://pkbniish.ru/sc-pic/i0105.png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03C263-4DF1-404D-9F23-397092A65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96</Pages>
  <Words>15425</Words>
  <Characters>87926</Characters>
  <Application>Microsoft Office Word</Application>
  <DocSecurity>0</DocSecurity>
  <Lines>732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zavts</cp:lastModifiedBy>
  <cp:revision>553</cp:revision>
  <cp:lastPrinted>2016-05-19T10:05:00Z</cp:lastPrinted>
  <dcterms:created xsi:type="dcterms:W3CDTF">2016-03-25T04:04:00Z</dcterms:created>
  <dcterms:modified xsi:type="dcterms:W3CDTF">2016-05-23T12:36:00Z</dcterms:modified>
</cp:coreProperties>
</file>