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C5D" w:rsidRPr="00F16CA5" w:rsidRDefault="00044C5D" w:rsidP="0043507B">
      <w:pPr>
        <w:ind w:firstLine="567"/>
        <w:jc w:val="center"/>
        <w:rPr>
          <w:sz w:val="28"/>
          <w:szCs w:val="28"/>
        </w:rPr>
      </w:pPr>
      <w:r w:rsidRPr="00F16CA5">
        <w:rPr>
          <w:sz w:val="28"/>
          <w:szCs w:val="28"/>
        </w:rPr>
        <w:t>МИНИСТЕРСТВО  СЕЛЬСКОГО ХОЗЯЙСТВА</w:t>
      </w:r>
    </w:p>
    <w:p w:rsidR="00044C5D" w:rsidRPr="00F16CA5" w:rsidRDefault="00044C5D" w:rsidP="0043507B">
      <w:pPr>
        <w:ind w:firstLine="567"/>
        <w:jc w:val="center"/>
        <w:rPr>
          <w:sz w:val="28"/>
          <w:szCs w:val="28"/>
        </w:rPr>
      </w:pPr>
      <w:r w:rsidRPr="00F16CA5">
        <w:rPr>
          <w:sz w:val="28"/>
          <w:szCs w:val="28"/>
        </w:rPr>
        <w:t>РОССИЙСКОЙ ФЕДЕРАЦИИ</w:t>
      </w:r>
    </w:p>
    <w:p w:rsidR="00044C5D" w:rsidRDefault="00044C5D" w:rsidP="0043507B">
      <w:pPr>
        <w:ind w:firstLine="567"/>
        <w:jc w:val="center"/>
        <w:rPr>
          <w:sz w:val="28"/>
          <w:szCs w:val="28"/>
        </w:rPr>
      </w:pPr>
      <w:r w:rsidRPr="00F16CA5">
        <w:rPr>
          <w:sz w:val="28"/>
          <w:szCs w:val="28"/>
        </w:rPr>
        <w:t xml:space="preserve">Федеральное государственное </w:t>
      </w:r>
      <w:r w:rsidRPr="004E12E5">
        <w:rPr>
          <w:sz w:val="28"/>
          <w:szCs w:val="28"/>
        </w:rPr>
        <w:t>бюджетное</w:t>
      </w:r>
      <w:r w:rsidRPr="00F16CA5">
        <w:rPr>
          <w:sz w:val="28"/>
          <w:szCs w:val="28"/>
        </w:rPr>
        <w:t xml:space="preserve"> образовательное </w:t>
      </w:r>
    </w:p>
    <w:p w:rsidR="00044C5D" w:rsidRPr="00F16CA5" w:rsidRDefault="00044C5D" w:rsidP="0043507B">
      <w:pPr>
        <w:ind w:firstLine="567"/>
        <w:jc w:val="center"/>
        <w:rPr>
          <w:sz w:val="28"/>
          <w:szCs w:val="28"/>
        </w:rPr>
      </w:pPr>
      <w:r>
        <w:rPr>
          <w:sz w:val="28"/>
          <w:szCs w:val="28"/>
        </w:rPr>
        <w:t>у</w:t>
      </w:r>
      <w:r w:rsidRPr="00F16CA5">
        <w:rPr>
          <w:sz w:val="28"/>
          <w:szCs w:val="28"/>
        </w:rPr>
        <w:t>чреждение</w:t>
      </w:r>
      <w:r>
        <w:rPr>
          <w:sz w:val="28"/>
          <w:szCs w:val="28"/>
        </w:rPr>
        <w:t xml:space="preserve"> </w:t>
      </w:r>
      <w:r w:rsidRPr="00F16CA5">
        <w:rPr>
          <w:sz w:val="28"/>
          <w:szCs w:val="28"/>
        </w:rPr>
        <w:t>высшего образования</w:t>
      </w:r>
    </w:p>
    <w:p w:rsidR="00044C5D" w:rsidRPr="00F16CA5" w:rsidRDefault="00044C5D" w:rsidP="0043507B">
      <w:pPr>
        <w:ind w:firstLine="567"/>
        <w:jc w:val="center"/>
        <w:rPr>
          <w:sz w:val="28"/>
          <w:szCs w:val="28"/>
        </w:rPr>
      </w:pPr>
      <w:r w:rsidRPr="00F16CA5">
        <w:rPr>
          <w:sz w:val="28"/>
          <w:szCs w:val="28"/>
        </w:rPr>
        <w:t>«Казанский государственный аграрный университет»</w:t>
      </w:r>
    </w:p>
    <w:p w:rsidR="00044C5D" w:rsidRPr="00F16CA5" w:rsidRDefault="00044C5D" w:rsidP="0043507B">
      <w:pPr>
        <w:ind w:firstLine="567"/>
        <w:rPr>
          <w:sz w:val="28"/>
          <w:szCs w:val="28"/>
        </w:rPr>
      </w:pPr>
    </w:p>
    <w:p w:rsidR="00044C5D" w:rsidRPr="00F16CA5" w:rsidRDefault="00044C5D" w:rsidP="0043507B">
      <w:pPr>
        <w:ind w:firstLine="567"/>
        <w:jc w:val="center"/>
        <w:rPr>
          <w:sz w:val="28"/>
          <w:szCs w:val="28"/>
        </w:rPr>
      </w:pPr>
      <w:r>
        <w:rPr>
          <w:sz w:val="28"/>
          <w:szCs w:val="28"/>
        </w:rPr>
        <w:t>Институт</w:t>
      </w:r>
      <w:r w:rsidRPr="00F16CA5">
        <w:rPr>
          <w:sz w:val="28"/>
          <w:szCs w:val="28"/>
        </w:rPr>
        <w:t xml:space="preserve"> механизации и технического сервиса</w:t>
      </w:r>
    </w:p>
    <w:p w:rsidR="00044C5D" w:rsidRPr="00F16CA5" w:rsidRDefault="00044C5D" w:rsidP="0043507B">
      <w:pPr>
        <w:ind w:firstLine="567"/>
        <w:rPr>
          <w:sz w:val="28"/>
          <w:szCs w:val="28"/>
        </w:rPr>
      </w:pPr>
    </w:p>
    <w:p w:rsidR="00044C5D" w:rsidRPr="00F16CA5" w:rsidRDefault="00044C5D" w:rsidP="0043507B">
      <w:pPr>
        <w:ind w:firstLine="567"/>
        <w:jc w:val="center"/>
        <w:rPr>
          <w:sz w:val="28"/>
          <w:szCs w:val="28"/>
        </w:rPr>
      </w:pPr>
      <w:r w:rsidRPr="00F16CA5">
        <w:rPr>
          <w:sz w:val="28"/>
          <w:szCs w:val="28"/>
        </w:rPr>
        <w:t xml:space="preserve">Кафедра </w:t>
      </w:r>
      <w:r>
        <w:rPr>
          <w:sz w:val="28"/>
          <w:szCs w:val="28"/>
        </w:rPr>
        <w:t>общеинженерных дисциплин</w:t>
      </w:r>
    </w:p>
    <w:p w:rsidR="00044C5D" w:rsidRPr="00F16CA5" w:rsidRDefault="00044C5D" w:rsidP="0043507B">
      <w:pPr>
        <w:ind w:firstLine="567"/>
        <w:jc w:val="center"/>
        <w:rPr>
          <w:sz w:val="28"/>
          <w:szCs w:val="28"/>
        </w:rPr>
      </w:pPr>
    </w:p>
    <w:p w:rsidR="00044C5D" w:rsidRDefault="00044C5D" w:rsidP="0043507B">
      <w:pPr>
        <w:ind w:firstLine="567"/>
        <w:jc w:val="center"/>
        <w:rPr>
          <w:sz w:val="28"/>
          <w:szCs w:val="28"/>
        </w:rPr>
      </w:pPr>
    </w:p>
    <w:p w:rsidR="00044C5D" w:rsidRDefault="00044C5D" w:rsidP="0043507B">
      <w:pPr>
        <w:ind w:firstLine="567"/>
        <w:jc w:val="center"/>
        <w:rPr>
          <w:sz w:val="28"/>
          <w:szCs w:val="28"/>
        </w:rPr>
      </w:pPr>
    </w:p>
    <w:p w:rsidR="00044C5D" w:rsidRDefault="00044C5D" w:rsidP="0043507B">
      <w:pPr>
        <w:ind w:firstLine="567"/>
        <w:jc w:val="center"/>
        <w:rPr>
          <w:sz w:val="28"/>
          <w:szCs w:val="28"/>
        </w:rPr>
      </w:pPr>
    </w:p>
    <w:p w:rsidR="00044C5D" w:rsidRPr="00F16CA5" w:rsidRDefault="00044C5D" w:rsidP="0043507B">
      <w:pPr>
        <w:ind w:firstLine="567"/>
        <w:jc w:val="center"/>
        <w:rPr>
          <w:sz w:val="28"/>
          <w:szCs w:val="28"/>
        </w:rPr>
      </w:pPr>
    </w:p>
    <w:p w:rsidR="00044C5D" w:rsidRPr="00116E8A" w:rsidRDefault="00116E8A" w:rsidP="0043507B">
      <w:pPr>
        <w:ind w:firstLine="567"/>
        <w:jc w:val="center"/>
        <w:rPr>
          <w:b/>
          <w:sz w:val="36"/>
          <w:szCs w:val="36"/>
        </w:rPr>
      </w:pPr>
      <w:r w:rsidRPr="00116E8A">
        <w:rPr>
          <w:b/>
          <w:sz w:val="36"/>
          <w:szCs w:val="36"/>
        </w:rPr>
        <w:t>СОСТАВЛЕНИЕ КИНЕМАТИЧЕСКИХ СХЕМ МЕХАНИЗМОВ</w:t>
      </w:r>
    </w:p>
    <w:p w:rsidR="00044C5D" w:rsidRDefault="00044C5D" w:rsidP="0043507B">
      <w:pPr>
        <w:ind w:firstLine="567"/>
        <w:jc w:val="center"/>
        <w:rPr>
          <w:sz w:val="28"/>
          <w:szCs w:val="28"/>
        </w:rPr>
      </w:pPr>
    </w:p>
    <w:p w:rsidR="00044C5D" w:rsidRPr="00F16CA5" w:rsidRDefault="00044C5D" w:rsidP="0043507B">
      <w:pPr>
        <w:ind w:firstLine="567"/>
        <w:rPr>
          <w:sz w:val="28"/>
          <w:szCs w:val="28"/>
        </w:rPr>
      </w:pPr>
    </w:p>
    <w:p w:rsidR="00561211" w:rsidRPr="00423B2D" w:rsidRDefault="00561211" w:rsidP="0043507B">
      <w:pPr>
        <w:ind w:firstLine="567"/>
        <w:jc w:val="center"/>
        <w:rPr>
          <w:sz w:val="28"/>
          <w:szCs w:val="28"/>
        </w:rPr>
      </w:pPr>
      <w:r>
        <w:rPr>
          <w:sz w:val="28"/>
          <w:szCs w:val="28"/>
        </w:rPr>
        <w:t>Учебно-м</w:t>
      </w:r>
      <w:r w:rsidRPr="00423B2D">
        <w:rPr>
          <w:sz w:val="28"/>
          <w:szCs w:val="28"/>
        </w:rPr>
        <w:t>етодические указания</w:t>
      </w:r>
      <w:r w:rsidRPr="00746433">
        <w:rPr>
          <w:b/>
          <w:sz w:val="28"/>
          <w:szCs w:val="28"/>
        </w:rPr>
        <w:t xml:space="preserve"> </w:t>
      </w:r>
      <w:r w:rsidRPr="00746433">
        <w:rPr>
          <w:sz w:val="28"/>
          <w:szCs w:val="28"/>
        </w:rPr>
        <w:t>для выполнения</w:t>
      </w:r>
      <w:r>
        <w:rPr>
          <w:sz w:val="28"/>
          <w:szCs w:val="28"/>
        </w:rPr>
        <w:t xml:space="preserve"> </w:t>
      </w:r>
      <w:r w:rsidRPr="00746433">
        <w:rPr>
          <w:sz w:val="28"/>
          <w:szCs w:val="28"/>
        </w:rPr>
        <w:t>лабораторных и самостоятельных</w:t>
      </w:r>
      <w:r>
        <w:rPr>
          <w:sz w:val="28"/>
          <w:szCs w:val="28"/>
        </w:rPr>
        <w:t xml:space="preserve"> </w:t>
      </w:r>
      <w:r w:rsidRPr="00746433">
        <w:rPr>
          <w:sz w:val="28"/>
          <w:szCs w:val="28"/>
        </w:rPr>
        <w:t>работ по теории механизмов и машин</w:t>
      </w:r>
      <w:r w:rsidRPr="00423B2D">
        <w:rPr>
          <w:sz w:val="28"/>
          <w:szCs w:val="28"/>
        </w:rPr>
        <w:t xml:space="preserve"> </w:t>
      </w:r>
      <w:r w:rsidRPr="00423B2D">
        <w:rPr>
          <w:spacing w:val="-2"/>
          <w:sz w:val="28"/>
          <w:szCs w:val="28"/>
        </w:rPr>
        <w:t>для студентов очно</w:t>
      </w:r>
      <w:r>
        <w:rPr>
          <w:spacing w:val="-2"/>
          <w:sz w:val="28"/>
          <w:szCs w:val="28"/>
        </w:rPr>
        <w:t>й</w:t>
      </w:r>
      <w:r w:rsidRPr="00423B2D">
        <w:rPr>
          <w:spacing w:val="-2"/>
          <w:sz w:val="28"/>
          <w:szCs w:val="28"/>
        </w:rPr>
        <w:t xml:space="preserve"> и</w:t>
      </w:r>
      <w:r>
        <w:rPr>
          <w:sz w:val="28"/>
          <w:szCs w:val="28"/>
        </w:rPr>
        <w:t xml:space="preserve"> </w:t>
      </w:r>
      <w:r w:rsidRPr="00423B2D">
        <w:rPr>
          <w:spacing w:val="-2"/>
          <w:sz w:val="28"/>
          <w:szCs w:val="28"/>
        </w:rPr>
        <w:t>заочно</w:t>
      </w:r>
      <w:r>
        <w:rPr>
          <w:spacing w:val="-2"/>
          <w:sz w:val="28"/>
          <w:szCs w:val="28"/>
        </w:rPr>
        <w:t>й</w:t>
      </w:r>
      <w:r w:rsidRPr="00423B2D">
        <w:rPr>
          <w:spacing w:val="-2"/>
          <w:sz w:val="28"/>
          <w:szCs w:val="28"/>
        </w:rPr>
        <w:t xml:space="preserve"> </w:t>
      </w:r>
      <w:r>
        <w:rPr>
          <w:spacing w:val="-2"/>
          <w:sz w:val="28"/>
          <w:szCs w:val="28"/>
        </w:rPr>
        <w:t xml:space="preserve">формы </w:t>
      </w:r>
      <w:proofErr w:type="gramStart"/>
      <w:r w:rsidRPr="00423B2D">
        <w:rPr>
          <w:spacing w:val="-2"/>
          <w:sz w:val="28"/>
          <w:szCs w:val="28"/>
        </w:rPr>
        <w:t xml:space="preserve">обучения по </w:t>
      </w:r>
      <w:r w:rsidRPr="00423B2D">
        <w:rPr>
          <w:sz w:val="28"/>
          <w:szCs w:val="28"/>
        </w:rPr>
        <w:t>направлениям</w:t>
      </w:r>
      <w:proofErr w:type="gramEnd"/>
      <w:r w:rsidRPr="00423B2D">
        <w:rPr>
          <w:sz w:val="28"/>
          <w:szCs w:val="28"/>
        </w:rPr>
        <w:t xml:space="preserve"> подготовки:</w:t>
      </w:r>
    </w:p>
    <w:p w:rsidR="00561211" w:rsidRPr="00423B2D" w:rsidRDefault="00FD29B9" w:rsidP="00FD29B9">
      <w:pPr>
        <w:ind w:firstLine="567"/>
        <w:rPr>
          <w:sz w:val="28"/>
          <w:szCs w:val="28"/>
        </w:rPr>
      </w:pPr>
      <w:r>
        <w:rPr>
          <w:sz w:val="28"/>
          <w:szCs w:val="28"/>
        </w:rPr>
        <w:t xml:space="preserve">                           </w:t>
      </w:r>
      <w:r w:rsidR="00561211">
        <w:rPr>
          <w:sz w:val="28"/>
          <w:szCs w:val="28"/>
        </w:rPr>
        <w:t>35.03.06</w:t>
      </w:r>
      <w:r w:rsidR="00561211" w:rsidRPr="00423B2D">
        <w:rPr>
          <w:sz w:val="28"/>
          <w:szCs w:val="28"/>
        </w:rPr>
        <w:t xml:space="preserve"> -  «</w:t>
      </w:r>
      <w:proofErr w:type="spellStart"/>
      <w:r w:rsidR="00561211" w:rsidRPr="00423B2D">
        <w:rPr>
          <w:sz w:val="28"/>
          <w:szCs w:val="28"/>
        </w:rPr>
        <w:t>Агроинженерия</w:t>
      </w:r>
      <w:proofErr w:type="spellEnd"/>
      <w:r w:rsidR="00561211" w:rsidRPr="00423B2D">
        <w:rPr>
          <w:sz w:val="28"/>
          <w:szCs w:val="28"/>
        </w:rPr>
        <w:t>»,</w:t>
      </w:r>
    </w:p>
    <w:p w:rsidR="00561211" w:rsidRPr="00423B2D" w:rsidRDefault="00561211" w:rsidP="0043507B">
      <w:pPr>
        <w:shd w:val="clear" w:color="auto" w:fill="FFFFFF"/>
        <w:ind w:firstLine="567"/>
        <w:jc w:val="center"/>
        <w:rPr>
          <w:rFonts w:eastAsia="Calibri"/>
          <w:sz w:val="28"/>
          <w:szCs w:val="28"/>
        </w:rPr>
      </w:pPr>
      <w:r>
        <w:rPr>
          <w:rFonts w:eastAsia="Calibri"/>
          <w:sz w:val="28"/>
          <w:szCs w:val="28"/>
        </w:rPr>
        <w:t>23.03.03</w:t>
      </w:r>
      <w:r w:rsidRPr="00423B2D">
        <w:rPr>
          <w:rFonts w:eastAsia="Calibri"/>
          <w:sz w:val="28"/>
          <w:szCs w:val="28"/>
        </w:rPr>
        <w:t xml:space="preserve"> -  «Эксплуатация транспортно -</w:t>
      </w:r>
    </w:p>
    <w:p w:rsidR="00561211" w:rsidRDefault="00561211" w:rsidP="0043507B">
      <w:pPr>
        <w:shd w:val="clear" w:color="auto" w:fill="FFFFFF"/>
        <w:ind w:firstLine="567"/>
        <w:jc w:val="center"/>
        <w:rPr>
          <w:rFonts w:eastAsia="Calibri"/>
          <w:sz w:val="28"/>
          <w:szCs w:val="28"/>
        </w:rPr>
      </w:pPr>
      <w:r w:rsidRPr="00423B2D">
        <w:rPr>
          <w:rFonts w:eastAsia="Calibri"/>
          <w:sz w:val="28"/>
          <w:szCs w:val="28"/>
        </w:rPr>
        <w:t xml:space="preserve">технологических </w:t>
      </w:r>
      <w:r w:rsidRPr="00423B2D">
        <w:rPr>
          <w:sz w:val="28"/>
          <w:szCs w:val="28"/>
        </w:rPr>
        <w:t xml:space="preserve">машин и </w:t>
      </w:r>
      <w:r>
        <w:rPr>
          <w:rFonts w:eastAsia="Calibri"/>
          <w:sz w:val="28"/>
          <w:szCs w:val="28"/>
        </w:rPr>
        <w:t>комплексов»,</w:t>
      </w:r>
    </w:p>
    <w:p w:rsidR="00561211" w:rsidRDefault="00561211" w:rsidP="0043507B">
      <w:pPr>
        <w:shd w:val="clear" w:color="auto" w:fill="FFFFFF"/>
        <w:ind w:firstLine="567"/>
        <w:jc w:val="center"/>
        <w:rPr>
          <w:rFonts w:eastAsia="Calibri"/>
          <w:sz w:val="28"/>
          <w:szCs w:val="28"/>
        </w:rPr>
      </w:pPr>
      <w:r w:rsidRPr="001C43F9">
        <w:rPr>
          <w:rFonts w:eastAsia="Calibri"/>
          <w:bCs/>
          <w:sz w:val="28"/>
          <w:szCs w:val="28"/>
        </w:rPr>
        <w:t xml:space="preserve"> </w:t>
      </w:r>
      <w:r>
        <w:rPr>
          <w:rFonts w:eastAsia="Calibri"/>
          <w:bCs/>
          <w:sz w:val="28"/>
          <w:szCs w:val="28"/>
        </w:rPr>
        <w:t>20.03.01 «</w:t>
      </w:r>
      <w:proofErr w:type="spellStart"/>
      <w:r>
        <w:rPr>
          <w:rFonts w:eastAsia="Calibri"/>
          <w:sz w:val="28"/>
          <w:szCs w:val="28"/>
        </w:rPr>
        <w:t>Техносферная</w:t>
      </w:r>
      <w:proofErr w:type="spellEnd"/>
      <w:r>
        <w:rPr>
          <w:rFonts w:eastAsia="Calibri"/>
          <w:sz w:val="28"/>
          <w:szCs w:val="28"/>
        </w:rPr>
        <w:t xml:space="preserve"> безопасность» и</w:t>
      </w:r>
    </w:p>
    <w:p w:rsidR="00561211" w:rsidRPr="00423B2D" w:rsidRDefault="00561211" w:rsidP="0043507B">
      <w:pPr>
        <w:shd w:val="clear" w:color="auto" w:fill="FFFFFF"/>
        <w:ind w:firstLine="567"/>
        <w:jc w:val="center"/>
        <w:rPr>
          <w:rFonts w:eastAsia="Calibri"/>
          <w:sz w:val="28"/>
          <w:szCs w:val="28"/>
        </w:rPr>
      </w:pPr>
      <w:r>
        <w:rPr>
          <w:sz w:val="28"/>
          <w:szCs w:val="28"/>
        </w:rPr>
        <w:t>23.05.01</w:t>
      </w:r>
      <w:r w:rsidRPr="00423B2D">
        <w:rPr>
          <w:sz w:val="28"/>
          <w:szCs w:val="28"/>
        </w:rPr>
        <w:t xml:space="preserve"> – «</w:t>
      </w:r>
      <w:r w:rsidRPr="00423B2D">
        <w:rPr>
          <w:color w:val="000000"/>
          <w:sz w:val="28"/>
          <w:szCs w:val="28"/>
        </w:rPr>
        <w:t>Наземные  транспортно-технологические средства»</w:t>
      </w:r>
    </w:p>
    <w:p w:rsidR="00044C5D" w:rsidRPr="00F16CA5" w:rsidRDefault="00044C5D" w:rsidP="0043507B">
      <w:pPr>
        <w:ind w:firstLine="567"/>
        <w:rPr>
          <w:sz w:val="28"/>
          <w:szCs w:val="28"/>
        </w:rPr>
      </w:pPr>
    </w:p>
    <w:p w:rsidR="00044C5D" w:rsidRDefault="00967B6E" w:rsidP="0043507B">
      <w:pPr>
        <w:ind w:firstLine="567"/>
        <w:jc w:val="center"/>
        <w:rPr>
          <w:noProof/>
        </w:rPr>
      </w:pPr>
      <w:r w:rsidRPr="00967B6E">
        <w:rPr>
          <w:noProof/>
        </w:rPr>
        <w:drawing>
          <wp:inline distT="0" distB="0" distL="0" distR="0">
            <wp:extent cx="3178969" cy="2384226"/>
            <wp:effectExtent l="0" t="400050" r="0" b="378024"/>
            <wp:docPr id="8" name="Рисунок 2" descr="D:\Документы\Загрузки\IMG-2017090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Загрузки\IMG-20170905-WA0002.jpg"/>
                    <pic:cNvPicPr>
                      <a:picLocks noChangeAspect="1" noChangeArrowheads="1"/>
                    </pic:cNvPicPr>
                  </pic:nvPicPr>
                  <pic:blipFill>
                    <a:blip r:embed="rId8" cstate="print"/>
                    <a:srcRect/>
                    <a:stretch>
                      <a:fillRect/>
                    </a:stretch>
                  </pic:blipFill>
                  <pic:spPr bwMode="auto">
                    <a:xfrm rot="16200000">
                      <a:off x="0" y="0"/>
                      <a:ext cx="3180242" cy="2385181"/>
                    </a:xfrm>
                    <a:prstGeom prst="rect">
                      <a:avLst/>
                    </a:prstGeom>
                    <a:noFill/>
                    <a:ln w="9525">
                      <a:noFill/>
                      <a:miter lim="800000"/>
                      <a:headEnd/>
                      <a:tailEnd/>
                    </a:ln>
                  </pic:spPr>
                </pic:pic>
              </a:graphicData>
            </a:graphic>
          </wp:inline>
        </w:drawing>
      </w:r>
    </w:p>
    <w:p w:rsidR="00044C5D" w:rsidRDefault="00044C5D" w:rsidP="0043507B">
      <w:pPr>
        <w:ind w:firstLine="567"/>
        <w:jc w:val="center"/>
        <w:rPr>
          <w:noProof/>
        </w:rPr>
      </w:pPr>
    </w:p>
    <w:p w:rsidR="00044C5D" w:rsidRPr="00F16CA5" w:rsidRDefault="00044C5D" w:rsidP="0043507B">
      <w:pPr>
        <w:ind w:firstLine="567"/>
        <w:jc w:val="center"/>
        <w:rPr>
          <w:rStyle w:val="FontStyle52"/>
        </w:rPr>
      </w:pPr>
      <w:r w:rsidRPr="00F16CA5">
        <w:rPr>
          <w:sz w:val="28"/>
          <w:szCs w:val="28"/>
        </w:rPr>
        <w:t>Казань</w:t>
      </w:r>
      <w:r>
        <w:rPr>
          <w:sz w:val="28"/>
          <w:szCs w:val="28"/>
        </w:rPr>
        <w:t>,</w:t>
      </w:r>
      <w:r w:rsidRPr="00F16CA5">
        <w:rPr>
          <w:sz w:val="28"/>
          <w:szCs w:val="28"/>
        </w:rPr>
        <w:t xml:space="preserve"> 201</w:t>
      </w:r>
      <w:r>
        <w:rPr>
          <w:sz w:val="28"/>
          <w:szCs w:val="28"/>
        </w:rPr>
        <w:t>7</w:t>
      </w:r>
    </w:p>
    <w:p w:rsidR="00561211" w:rsidRDefault="00561211" w:rsidP="0043507B">
      <w:pPr>
        <w:ind w:firstLine="567"/>
        <w:rPr>
          <w:spacing w:val="3"/>
          <w:sz w:val="28"/>
          <w:szCs w:val="28"/>
        </w:rPr>
      </w:pPr>
      <w:r>
        <w:rPr>
          <w:spacing w:val="3"/>
          <w:sz w:val="28"/>
          <w:szCs w:val="28"/>
        </w:rPr>
        <w:lastRenderedPageBreak/>
        <w:t>УДК</w:t>
      </w:r>
      <w:r w:rsidRPr="00F31A6C">
        <w:rPr>
          <w:spacing w:val="3"/>
          <w:sz w:val="28"/>
          <w:szCs w:val="28"/>
        </w:rPr>
        <w:t xml:space="preserve"> 621.01</w:t>
      </w:r>
    </w:p>
    <w:p w:rsidR="00561211" w:rsidRPr="00F16CA5" w:rsidRDefault="00561211" w:rsidP="0043507B">
      <w:pPr>
        <w:pStyle w:val="Style6"/>
        <w:widowControl/>
        <w:tabs>
          <w:tab w:val="left" w:pos="9354"/>
        </w:tabs>
        <w:spacing w:line="240" w:lineRule="auto"/>
        <w:ind w:right="-2" w:firstLine="567"/>
        <w:rPr>
          <w:sz w:val="28"/>
          <w:szCs w:val="28"/>
        </w:rPr>
      </w:pPr>
      <w:r>
        <w:rPr>
          <w:spacing w:val="3"/>
          <w:sz w:val="28"/>
          <w:szCs w:val="28"/>
        </w:rPr>
        <w:t xml:space="preserve">ББК </w:t>
      </w:r>
      <w:r w:rsidRPr="00643323">
        <w:rPr>
          <w:sz w:val="28"/>
          <w:szCs w:val="28"/>
        </w:rPr>
        <w:t>31.365 я73</w:t>
      </w:r>
    </w:p>
    <w:p w:rsidR="00044C5D" w:rsidRPr="00F16CA5" w:rsidRDefault="00044C5D" w:rsidP="0043507B">
      <w:pPr>
        <w:pStyle w:val="Style6"/>
        <w:widowControl/>
        <w:spacing w:line="240" w:lineRule="auto"/>
        <w:ind w:right="1075" w:firstLine="567"/>
        <w:rPr>
          <w:sz w:val="28"/>
          <w:szCs w:val="28"/>
        </w:rPr>
      </w:pPr>
    </w:p>
    <w:p w:rsidR="00044C5D" w:rsidRDefault="00044C5D" w:rsidP="0043507B">
      <w:pPr>
        <w:pStyle w:val="Style6"/>
        <w:widowControl/>
        <w:spacing w:line="240" w:lineRule="auto"/>
        <w:ind w:firstLine="567"/>
        <w:jc w:val="both"/>
        <w:rPr>
          <w:noProof/>
          <w:spacing w:val="-2"/>
          <w:sz w:val="28"/>
          <w:szCs w:val="28"/>
        </w:rPr>
      </w:pPr>
      <w:r w:rsidRPr="00F16CA5">
        <w:rPr>
          <w:rStyle w:val="FontStyle52"/>
        </w:rPr>
        <w:t>Составители:</w:t>
      </w:r>
      <w:r>
        <w:rPr>
          <w:sz w:val="28"/>
          <w:szCs w:val="28"/>
        </w:rPr>
        <w:t xml:space="preserve"> </w:t>
      </w:r>
      <w:r w:rsidRPr="00F31A6C">
        <w:rPr>
          <w:noProof/>
          <w:sz w:val="28"/>
          <w:szCs w:val="28"/>
        </w:rPr>
        <w:t>Яхин С.М.</w:t>
      </w:r>
      <w:r>
        <w:rPr>
          <w:noProof/>
          <w:sz w:val="28"/>
          <w:szCs w:val="28"/>
        </w:rPr>
        <w:t xml:space="preserve">, </w:t>
      </w:r>
      <w:proofErr w:type="spellStart"/>
      <w:r w:rsidR="00756431">
        <w:rPr>
          <w:sz w:val="28"/>
          <w:szCs w:val="28"/>
        </w:rPr>
        <w:t>Мудров</w:t>
      </w:r>
      <w:proofErr w:type="spellEnd"/>
      <w:r w:rsidR="00756431">
        <w:rPr>
          <w:sz w:val="28"/>
          <w:szCs w:val="28"/>
        </w:rPr>
        <w:t xml:space="preserve"> А.</w:t>
      </w:r>
      <w:r>
        <w:rPr>
          <w:sz w:val="28"/>
          <w:szCs w:val="28"/>
        </w:rPr>
        <w:t xml:space="preserve">П., </w:t>
      </w:r>
      <w:r>
        <w:rPr>
          <w:noProof/>
          <w:spacing w:val="-2"/>
          <w:sz w:val="28"/>
          <w:szCs w:val="28"/>
        </w:rPr>
        <w:t>Пикмуллин Г.В.</w:t>
      </w:r>
      <w:r w:rsidR="00A47CAE">
        <w:rPr>
          <w:noProof/>
          <w:spacing w:val="-2"/>
          <w:sz w:val="28"/>
          <w:szCs w:val="28"/>
        </w:rPr>
        <w:t>,</w:t>
      </w:r>
      <w:r w:rsidR="00756431">
        <w:rPr>
          <w:noProof/>
          <w:spacing w:val="-2"/>
          <w:sz w:val="28"/>
          <w:szCs w:val="28"/>
        </w:rPr>
        <w:t xml:space="preserve"> </w:t>
      </w:r>
      <w:r w:rsidR="00756431">
        <w:rPr>
          <w:noProof/>
          <w:sz w:val="28"/>
          <w:szCs w:val="28"/>
        </w:rPr>
        <w:t xml:space="preserve">Гургенидзе </w:t>
      </w:r>
      <w:r>
        <w:rPr>
          <w:noProof/>
          <w:sz w:val="28"/>
          <w:szCs w:val="28"/>
        </w:rPr>
        <w:t>З.Д.</w:t>
      </w:r>
    </w:p>
    <w:p w:rsidR="00044C5D" w:rsidRPr="00F16CA5" w:rsidRDefault="00044C5D" w:rsidP="0043507B">
      <w:pPr>
        <w:pStyle w:val="Style6"/>
        <w:widowControl/>
        <w:spacing w:line="240" w:lineRule="auto"/>
        <w:ind w:firstLine="567"/>
        <w:jc w:val="both"/>
        <w:rPr>
          <w:rStyle w:val="FontStyle52"/>
        </w:rPr>
      </w:pPr>
    </w:p>
    <w:p w:rsidR="00044C5D" w:rsidRPr="00F16CA5" w:rsidRDefault="00044C5D" w:rsidP="0043507B">
      <w:pPr>
        <w:pStyle w:val="Style6"/>
        <w:widowControl/>
        <w:spacing w:line="240" w:lineRule="auto"/>
        <w:ind w:firstLine="567"/>
        <w:jc w:val="both"/>
        <w:rPr>
          <w:rStyle w:val="FontStyle52"/>
        </w:rPr>
      </w:pPr>
      <w:r w:rsidRPr="00F16CA5">
        <w:rPr>
          <w:rStyle w:val="FontStyle52"/>
        </w:rPr>
        <w:t>Рецензенты:</w:t>
      </w:r>
    </w:p>
    <w:p w:rsidR="00B57D53" w:rsidRDefault="00044C5D" w:rsidP="00B57D53">
      <w:pPr>
        <w:ind w:firstLine="567"/>
        <w:jc w:val="both"/>
        <w:rPr>
          <w:sz w:val="28"/>
          <w:szCs w:val="28"/>
        </w:rPr>
      </w:pPr>
      <w:r w:rsidRPr="004E12E5">
        <w:rPr>
          <w:rStyle w:val="FontStyle52"/>
        </w:rPr>
        <w:t xml:space="preserve">Доктор </w:t>
      </w:r>
      <w:r w:rsidRPr="004E12E5">
        <w:rPr>
          <w:spacing w:val="-2"/>
          <w:sz w:val="28"/>
          <w:szCs w:val="28"/>
        </w:rPr>
        <w:t>технических наук,</w:t>
      </w:r>
      <w:r w:rsidRPr="004E12E5">
        <w:rPr>
          <w:rStyle w:val="FontStyle52"/>
        </w:rPr>
        <w:t xml:space="preserve"> профессор кафедры </w:t>
      </w:r>
      <w:r w:rsidR="00326223" w:rsidRPr="00A33DE7">
        <w:rPr>
          <w:sz w:val="28"/>
          <w:szCs w:val="28"/>
        </w:rPr>
        <w:t xml:space="preserve">«Тракторы,                                                                             </w:t>
      </w:r>
      <w:r w:rsidR="00326223">
        <w:rPr>
          <w:sz w:val="28"/>
          <w:szCs w:val="28"/>
        </w:rPr>
        <w:t xml:space="preserve">          </w:t>
      </w:r>
      <w:r w:rsidR="00326223" w:rsidRPr="00A33DE7">
        <w:rPr>
          <w:sz w:val="28"/>
          <w:szCs w:val="28"/>
        </w:rPr>
        <w:t xml:space="preserve">автомобили и энергетические установки»  </w:t>
      </w:r>
      <w:proofErr w:type="gramStart"/>
      <w:r w:rsidR="00326223" w:rsidRPr="00A33DE7">
        <w:rPr>
          <w:sz w:val="28"/>
          <w:szCs w:val="28"/>
        </w:rPr>
        <w:t>Казанского</w:t>
      </w:r>
      <w:proofErr w:type="gramEnd"/>
      <w:r w:rsidR="00326223" w:rsidRPr="00A33DE7">
        <w:rPr>
          <w:sz w:val="28"/>
          <w:szCs w:val="28"/>
        </w:rPr>
        <w:t xml:space="preserve"> ГАУ  Хафизов К.А.</w:t>
      </w:r>
    </w:p>
    <w:p w:rsidR="00044C5D" w:rsidRDefault="00044C5D" w:rsidP="00B57D53">
      <w:pPr>
        <w:ind w:firstLine="567"/>
        <w:jc w:val="both"/>
        <w:rPr>
          <w:sz w:val="28"/>
          <w:szCs w:val="28"/>
        </w:rPr>
      </w:pPr>
      <w:r w:rsidRPr="00F16CA5">
        <w:rPr>
          <w:rStyle w:val="FontStyle52"/>
        </w:rPr>
        <w:t xml:space="preserve">Кандидат </w:t>
      </w:r>
      <w:r w:rsidRPr="00F16CA5">
        <w:rPr>
          <w:spacing w:val="-2"/>
          <w:sz w:val="28"/>
          <w:szCs w:val="28"/>
        </w:rPr>
        <w:t>технических наук,</w:t>
      </w:r>
      <w:r w:rsidRPr="00F16CA5">
        <w:rPr>
          <w:rStyle w:val="FontStyle52"/>
        </w:rPr>
        <w:t xml:space="preserve"> доцент кафедры </w:t>
      </w:r>
      <w:r>
        <w:rPr>
          <w:rStyle w:val="FontStyle52"/>
        </w:rPr>
        <w:t>«</w:t>
      </w:r>
      <w:r>
        <w:rPr>
          <w:spacing w:val="-13"/>
          <w:sz w:val="28"/>
          <w:szCs w:val="28"/>
        </w:rPr>
        <w:t>Машиноведение и инженерная графика» КНИТУ-КАИ</w:t>
      </w:r>
      <w:r>
        <w:rPr>
          <w:sz w:val="28"/>
          <w:szCs w:val="28"/>
        </w:rPr>
        <w:t xml:space="preserve">   </w:t>
      </w:r>
      <w:r w:rsidR="00DA5C49">
        <w:rPr>
          <w:sz w:val="28"/>
          <w:szCs w:val="28"/>
        </w:rPr>
        <w:t>Рощин В.В.</w:t>
      </w:r>
    </w:p>
    <w:p w:rsidR="00DA5C49" w:rsidRDefault="00DA5C49" w:rsidP="0043507B">
      <w:pPr>
        <w:ind w:firstLine="567"/>
        <w:jc w:val="both"/>
        <w:rPr>
          <w:sz w:val="28"/>
          <w:szCs w:val="28"/>
        </w:rPr>
      </w:pPr>
    </w:p>
    <w:p w:rsidR="009E5696" w:rsidRDefault="009E5696" w:rsidP="0043507B">
      <w:pPr>
        <w:ind w:firstLine="567"/>
        <w:jc w:val="both"/>
        <w:rPr>
          <w:sz w:val="28"/>
          <w:szCs w:val="28"/>
        </w:rPr>
      </w:pPr>
    </w:p>
    <w:p w:rsidR="00561211" w:rsidRPr="00F16CA5" w:rsidRDefault="00561211" w:rsidP="0043507B">
      <w:pPr>
        <w:ind w:firstLine="567"/>
        <w:jc w:val="both"/>
        <w:rPr>
          <w:rStyle w:val="FontStyle52"/>
        </w:rPr>
      </w:pPr>
      <w:r>
        <w:rPr>
          <w:sz w:val="28"/>
          <w:szCs w:val="28"/>
        </w:rPr>
        <w:t>Учебно-м</w:t>
      </w:r>
      <w:r w:rsidRPr="00F16CA5">
        <w:rPr>
          <w:sz w:val="28"/>
          <w:szCs w:val="28"/>
        </w:rPr>
        <w:t>етодическ</w:t>
      </w:r>
      <w:r>
        <w:rPr>
          <w:sz w:val="28"/>
          <w:szCs w:val="28"/>
        </w:rPr>
        <w:t>и</w:t>
      </w:r>
      <w:r w:rsidRPr="00F16CA5">
        <w:rPr>
          <w:sz w:val="28"/>
          <w:szCs w:val="28"/>
        </w:rPr>
        <w:t>е указани</w:t>
      </w:r>
      <w:r>
        <w:rPr>
          <w:sz w:val="28"/>
          <w:szCs w:val="28"/>
        </w:rPr>
        <w:t>я</w:t>
      </w:r>
      <w:r w:rsidRPr="00F16CA5">
        <w:rPr>
          <w:sz w:val="28"/>
          <w:szCs w:val="28"/>
        </w:rPr>
        <w:t xml:space="preserve"> для выполнения лабораторных</w:t>
      </w:r>
      <w:r>
        <w:rPr>
          <w:sz w:val="28"/>
          <w:szCs w:val="28"/>
        </w:rPr>
        <w:t xml:space="preserve"> и самостоятельных </w:t>
      </w:r>
      <w:r w:rsidRPr="00F16CA5">
        <w:rPr>
          <w:sz w:val="28"/>
          <w:szCs w:val="28"/>
        </w:rPr>
        <w:t xml:space="preserve"> работ по </w:t>
      </w:r>
      <w:r w:rsidRPr="00CC425E">
        <w:rPr>
          <w:sz w:val="28"/>
          <w:szCs w:val="28"/>
        </w:rPr>
        <w:t>теории механизмов и машин</w:t>
      </w:r>
      <w:r w:rsidRPr="00F16CA5">
        <w:rPr>
          <w:bCs/>
          <w:sz w:val="28"/>
          <w:szCs w:val="28"/>
        </w:rPr>
        <w:t xml:space="preserve">  </w:t>
      </w:r>
      <w:r w:rsidRPr="00F16CA5">
        <w:rPr>
          <w:sz w:val="28"/>
          <w:szCs w:val="28"/>
        </w:rPr>
        <w:t>обсуждены</w:t>
      </w:r>
      <w:r w:rsidRPr="00F16CA5">
        <w:rPr>
          <w:bCs/>
          <w:sz w:val="28"/>
          <w:szCs w:val="28"/>
        </w:rPr>
        <w:t xml:space="preserve"> и рекомендован</w:t>
      </w:r>
      <w:r>
        <w:rPr>
          <w:bCs/>
          <w:sz w:val="28"/>
          <w:szCs w:val="28"/>
        </w:rPr>
        <w:t>ы</w:t>
      </w:r>
      <w:r w:rsidRPr="00F16CA5">
        <w:rPr>
          <w:bCs/>
          <w:sz w:val="28"/>
          <w:szCs w:val="28"/>
        </w:rPr>
        <w:t xml:space="preserve"> к  </w:t>
      </w:r>
      <w:r w:rsidRPr="00F16CA5">
        <w:rPr>
          <w:sz w:val="28"/>
          <w:szCs w:val="28"/>
        </w:rPr>
        <w:t xml:space="preserve">печати на заседании  кафедры </w:t>
      </w:r>
      <w:r w:rsidRPr="00F16CA5">
        <w:rPr>
          <w:spacing w:val="-2"/>
          <w:sz w:val="28"/>
          <w:szCs w:val="28"/>
        </w:rPr>
        <w:t>«Общеинженерные дисципл</w:t>
      </w:r>
      <w:r>
        <w:rPr>
          <w:spacing w:val="-2"/>
          <w:sz w:val="28"/>
          <w:szCs w:val="28"/>
        </w:rPr>
        <w:t>ины» Казанского ГАУ (</w:t>
      </w:r>
      <w:r w:rsidRPr="00F16CA5">
        <w:rPr>
          <w:spacing w:val="-2"/>
          <w:sz w:val="28"/>
          <w:szCs w:val="28"/>
        </w:rPr>
        <w:t xml:space="preserve">протокол </w:t>
      </w:r>
      <w:r w:rsidR="00C50FE5">
        <w:rPr>
          <w:spacing w:val="-2"/>
          <w:sz w:val="28"/>
          <w:szCs w:val="28"/>
        </w:rPr>
        <w:t>№</w:t>
      </w:r>
      <w:r w:rsidR="00326223">
        <w:rPr>
          <w:spacing w:val="-2"/>
          <w:sz w:val="28"/>
          <w:szCs w:val="28"/>
        </w:rPr>
        <w:t xml:space="preserve"> </w:t>
      </w:r>
      <w:r w:rsidR="00264963">
        <w:rPr>
          <w:spacing w:val="-2"/>
          <w:sz w:val="28"/>
          <w:szCs w:val="28"/>
        </w:rPr>
        <w:t>3</w:t>
      </w:r>
      <w:r w:rsidR="0001738A">
        <w:rPr>
          <w:spacing w:val="-2"/>
          <w:sz w:val="28"/>
          <w:szCs w:val="28"/>
        </w:rPr>
        <w:t xml:space="preserve"> от </w:t>
      </w:r>
      <w:r w:rsidR="00264963">
        <w:rPr>
          <w:spacing w:val="-2"/>
          <w:sz w:val="28"/>
          <w:szCs w:val="28"/>
        </w:rPr>
        <w:t>09</w:t>
      </w:r>
      <w:r w:rsidR="0001738A">
        <w:rPr>
          <w:spacing w:val="-2"/>
          <w:sz w:val="28"/>
          <w:szCs w:val="28"/>
        </w:rPr>
        <w:t>.</w:t>
      </w:r>
      <w:r w:rsidR="00264963">
        <w:rPr>
          <w:spacing w:val="-2"/>
          <w:sz w:val="28"/>
          <w:szCs w:val="28"/>
        </w:rPr>
        <w:t>10</w:t>
      </w:r>
      <w:r>
        <w:rPr>
          <w:spacing w:val="-2"/>
          <w:sz w:val="28"/>
          <w:szCs w:val="28"/>
        </w:rPr>
        <w:t xml:space="preserve">.2017г.) и </w:t>
      </w:r>
      <w:r w:rsidRPr="00F16CA5">
        <w:rPr>
          <w:sz w:val="28"/>
          <w:szCs w:val="28"/>
        </w:rPr>
        <w:t>заседании методической комиссии Института механизации и технического сервиса Казанского государственного аграрного университ</w:t>
      </w:r>
      <w:r>
        <w:rPr>
          <w:sz w:val="28"/>
          <w:szCs w:val="28"/>
        </w:rPr>
        <w:t>ета (</w:t>
      </w:r>
      <w:r w:rsidRPr="00F16CA5">
        <w:rPr>
          <w:sz w:val="28"/>
          <w:szCs w:val="28"/>
        </w:rPr>
        <w:t>протокол №</w:t>
      </w:r>
      <w:r w:rsidR="00264963">
        <w:rPr>
          <w:sz w:val="28"/>
          <w:szCs w:val="28"/>
        </w:rPr>
        <w:t>2</w:t>
      </w:r>
      <w:r w:rsidR="0001738A">
        <w:rPr>
          <w:sz w:val="28"/>
          <w:szCs w:val="28"/>
        </w:rPr>
        <w:t xml:space="preserve"> от           </w:t>
      </w:r>
      <w:r w:rsidR="00264963">
        <w:rPr>
          <w:sz w:val="28"/>
          <w:szCs w:val="28"/>
        </w:rPr>
        <w:t>12</w:t>
      </w:r>
      <w:r w:rsidR="0001738A">
        <w:rPr>
          <w:sz w:val="28"/>
          <w:szCs w:val="28"/>
        </w:rPr>
        <w:t>.</w:t>
      </w:r>
      <w:r w:rsidR="009D3DFF">
        <w:rPr>
          <w:sz w:val="28"/>
          <w:szCs w:val="28"/>
        </w:rPr>
        <w:t>10</w:t>
      </w:r>
      <w:r>
        <w:rPr>
          <w:sz w:val="28"/>
          <w:szCs w:val="28"/>
        </w:rPr>
        <w:t>.2017г.)</w:t>
      </w:r>
      <w:r w:rsidRPr="00F16CA5">
        <w:rPr>
          <w:sz w:val="28"/>
          <w:szCs w:val="28"/>
        </w:rPr>
        <w:t>.</w:t>
      </w:r>
    </w:p>
    <w:p w:rsidR="0066150F" w:rsidRPr="0066150F" w:rsidRDefault="0066150F" w:rsidP="0043507B">
      <w:pPr>
        <w:ind w:left="181" w:firstLine="567"/>
        <w:jc w:val="both"/>
        <w:rPr>
          <w:sz w:val="28"/>
          <w:szCs w:val="28"/>
        </w:rPr>
      </w:pPr>
    </w:p>
    <w:p w:rsidR="0066150F" w:rsidRPr="0066150F" w:rsidRDefault="0066150F" w:rsidP="0043507B">
      <w:pPr>
        <w:ind w:left="181" w:firstLine="567"/>
        <w:jc w:val="both"/>
        <w:rPr>
          <w:sz w:val="28"/>
          <w:szCs w:val="28"/>
        </w:rPr>
      </w:pPr>
      <w:r w:rsidRPr="0066150F">
        <w:rPr>
          <w:sz w:val="28"/>
          <w:szCs w:val="28"/>
        </w:rPr>
        <w:t xml:space="preserve">      </w:t>
      </w:r>
    </w:p>
    <w:p w:rsidR="0066150F" w:rsidRPr="0066150F" w:rsidRDefault="0066150F" w:rsidP="0043507B">
      <w:pPr>
        <w:ind w:left="181" w:firstLine="567"/>
        <w:jc w:val="both"/>
        <w:rPr>
          <w:sz w:val="28"/>
          <w:szCs w:val="28"/>
        </w:rPr>
      </w:pPr>
    </w:p>
    <w:p w:rsidR="0066150F" w:rsidRPr="0066150F" w:rsidRDefault="0066150F" w:rsidP="0043507B">
      <w:pPr>
        <w:ind w:left="181" w:firstLine="567"/>
        <w:jc w:val="both"/>
        <w:rPr>
          <w:sz w:val="28"/>
          <w:szCs w:val="28"/>
        </w:rPr>
      </w:pPr>
    </w:p>
    <w:p w:rsidR="0066150F" w:rsidRPr="0066150F" w:rsidRDefault="0066150F" w:rsidP="0043507B">
      <w:pPr>
        <w:ind w:firstLine="567"/>
        <w:jc w:val="both"/>
        <w:rPr>
          <w:sz w:val="28"/>
          <w:szCs w:val="28"/>
        </w:rPr>
      </w:pPr>
      <w:proofErr w:type="spellStart"/>
      <w:r w:rsidRPr="0066150F">
        <w:rPr>
          <w:sz w:val="28"/>
          <w:szCs w:val="28"/>
        </w:rPr>
        <w:t>Яхин</w:t>
      </w:r>
      <w:proofErr w:type="spellEnd"/>
      <w:r w:rsidRPr="0066150F">
        <w:rPr>
          <w:sz w:val="28"/>
          <w:szCs w:val="28"/>
        </w:rPr>
        <w:t xml:space="preserve"> С.М. </w:t>
      </w:r>
      <w:r w:rsidR="00116E8A" w:rsidRPr="00116E8A">
        <w:rPr>
          <w:sz w:val="28"/>
          <w:szCs w:val="28"/>
        </w:rPr>
        <w:t>Составление кинематических схем механизмов</w:t>
      </w:r>
      <w:r w:rsidRPr="0066150F">
        <w:rPr>
          <w:sz w:val="28"/>
          <w:szCs w:val="28"/>
        </w:rPr>
        <w:t>:</w:t>
      </w:r>
      <w:r w:rsidRPr="0066150F">
        <w:rPr>
          <w:bCs/>
          <w:sz w:val="28"/>
          <w:szCs w:val="28"/>
        </w:rPr>
        <w:t xml:space="preserve"> </w:t>
      </w:r>
      <w:proofErr w:type="spellStart"/>
      <w:proofErr w:type="gramStart"/>
      <w:r w:rsidR="00561211">
        <w:rPr>
          <w:sz w:val="28"/>
          <w:szCs w:val="28"/>
        </w:rPr>
        <w:t>Учебно-м</w:t>
      </w:r>
      <w:r w:rsidR="00561211" w:rsidRPr="00F16CA5">
        <w:rPr>
          <w:sz w:val="28"/>
          <w:szCs w:val="28"/>
        </w:rPr>
        <w:t>етод</w:t>
      </w:r>
      <w:proofErr w:type="spellEnd"/>
      <w:proofErr w:type="gramEnd"/>
      <w:r w:rsidR="00561211">
        <w:rPr>
          <w:sz w:val="28"/>
          <w:szCs w:val="28"/>
        </w:rPr>
        <w:t>.</w:t>
      </w:r>
      <w:r w:rsidR="00561211" w:rsidRPr="00F16CA5">
        <w:rPr>
          <w:sz w:val="28"/>
          <w:szCs w:val="28"/>
        </w:rPr>
        <w:t xml:space="preserve"> указани</w:t>
      </w:r>
      <w:r w:rsidR="00561211">
        <w:rPr>
          <w:sz w:val="28"/>
          <w:szCs w:val="28"/>
        </w:rPr>
        <w:t>я</w:t>
      </w:r>
      <w:r w:rsidR="00561211" w:rsidRPr="00F16CA5">
        <w:rPr>
          <w:sz w:val="28"/>
          <w:szCs w:val="28"/>
        </w:rPr>
        <w:t xml:space="preserve"> для выполнения лаб</w:t>
      </w:r>
      <w:r w:rsidR="00561211">
        <w:rPr>
          <w:sz w:val="28"/>
          <w:szCs w:val="28"/>
        </w:rPr>
        <w:t>.</w:t>
      </w:r>
      <w:r w:rsidR="00561211" w:rsidRPr="00CD42A0">
        <w:rPr>
          <w:sz w:val="28"/>
          <w:szCs w:val="28"/>
        </w:rPr>
        <w:t xml:space="preserve"> </w:t>
      </w:r>
      <w:r w:rsidR="00561211">
        <w:rPr>
          <w:sz w:val="28"/>
          <w:szCs w:val="28"/>
        </w:rPr>
        <w:t xml:space="preserve">и </w:t>
      </w:r>
      <w:proofErr w:type="spellStart"/>
      <w:r w:rsidR="00561211">
        <w:rPr>
          <w:sz w:val="28"/>
          <w:szCs w:val="28"/>
        </w:rPr>
        <w:t>самост</w:t>
      </w:r>
      <w:proofErr w:type="spellEnd"/>
      <w:r w:rsidR="00561211">
        <w:rPr>
          <w:sz w:val="28"/>
          <w:szCs w:val="28"/>
        </w:rPr>
        <w:t>.</w:t>
      </w:r>
      <w:r w:rsidR="00561211" w:rsidRPr="00F16CA5">
        <w:rPr>
          <w:sz w:val="28"/>
          <w:szCs w:val="28"/>
        </w:rPr>
        <w:t xml:space="preserve"> ра</w:t>
      </w:r>
      <w:r w:rsidR="00561211">
        <w:rPr>
          <w:sz w:val="28"/>
          <w:szCs w:val="28"/>
        </w:rPr>
        <w:t>бот</w:t>
      </w:r>
      <w:r w:rsidRPr="0066150F">
        <w:rPr>
          <w:bCs/>
          <w:sz w:val="28"/>
          <w:szCs w:val="28"/>
        </w:rPr>
        <w:t xml:space="preserve"> </w:t>
      </w:r>
      <w:r w:rsidRPr="0066150F">
        <w:rPr>
          <w:sz w:val="28"/>
          <w:szCs w:val="28"/>
        </w:rPr>
        <w:t xml:space="preserve">/ С.М. </w:t>
      </w:r>
      <w:proofErr w:type="spellStart"/>
      <w:r w:rsidRPr="0066150F">
        <w:rPr>
          <w:sz w:val="28"/>
          <w:szCs w:val="28"/>
        </w:rPr>
        <w:t>Яхин</w:t>
      </w:r>
      <w:proofErr w:type="spellEnd"/>
      <w:r w:rsidRPr="0066150F">
        <w:rPr>
          <w:sz w:val="28"/>
          <w:szCs w:val="28"/>
        </w:rPr>
        <w:t>, А.</w:t>
      </w:r>
      <w:r w:rsidR="00FB69F7">
        <w:rPr>
          <w:sz w:val="28"/>
          <w:szCs w:val="28"/>
        </w:rPr>
        <w:t xml:space="preserve">П. </w:t>
      </w:r>
      <w:proofErr w:type="spellStart"/>
      <w:r w:rsidR="00FB69F7">
        <w:rPr>
          <w:sz w:val="28"/>
          <w:szCs w:val="28"/>
        </w:rPr>
        <w:t>Мудров</w:t>
      </w:r>
      <w:proofErr w:type="spellEnd"/>
      <w:r w:rsidR="00FB69F7">
        <w:rPr>
          <w:sz w:val="28"/>
          <w:szCs w:val="28"/>
        </w:rPr>
        <w:t>,</w:t>
      </w:r>
      <w:r w:rsidRPr="0066150F">
        <w:rPr>
          <w:sz w:val="28"/>
          <w:szCs w:val="28"/>
        </w:rPr>
        <w:t xml:space="preserve"> Г.В. Пикмуллин, З.Д. </w:t>
      </w:r>
      <w:proofErr w:type="spellStart"/>
      <w:r w:rsidRPr="0066150F">
        <w:rPr>
          <w:sz w:val="28"/>
          <w:szCs w:val="28"/>
        </w:rPr>
        <w:t>Гургенидзе</w:t>
      </w:r>
      <w:proofErr w:type="spellEnd"/>
      <w:r w:rsidRPr="0066150F">
        <w:rPr>
          <w:sz w:val="28"/>
          <w:szCs w:val="28"/>
        </w:rPr>
        <w:t xml:space="preserve"> - Казань: Изд-во </w:t>
      </w:r>
      <w:proofErr w:type="gramStart"/>
      <w:r w:rsidRPr="0066150F">
        <w:rPr>
          <w:sz w:val="28"/>
          <w:szCs w:val="28"/>
        </w:rPr>
        <w:t>Казанского</w:t>
      </w:r>
      <w:proofErr w:type="gramEnd"/>
      <w:r w:rsidRPr="0066150F">
        <w:rPr>
          <w:sz w:val="28"/>
          <w:szCs w:val="28"/>
        </w:rPr>
        <w:t xml:space="preserve"> ГАУ, 2017. - </w:t>
      </w:r>
      <w:r w:rsidR="00FB69F7">
        <w:rPr>
          <w:sz w:val="28"/>
          <w:szCs w:val="28"/>
        </w:rPr>
        <w:t xml:space="preserve"> </w:t>
      </w:r>
      <w:r w:rsidR="00116E8A">
        <w:rPr>
          <w:sz w:val="28"/>
          <w:szCs w:val="28"/>
        </w:rPr>
        <w:t>20</w:t>
      </w:r>
      <w:r w:rsidR="004A1EDA">
        <w:rPr>
          <w:sz w:val="28"/>
          <w:szCs w:val="28"/>
        </w:rPr>
        <w:t xml:space="preserve"> </w:t>
      </w:r>
      <w:r w:rsidRPr="0066150F">
        <w:rPr>
          <w:sz w:val="28"/>
          <w:szCs w:val="28"/>
        </w:rPr>
        <w:t>с.</w:t>
      </w:r>
    </w:p>
    <w:p w:rsidR="0066150F" w:rsidRPr="0066150F" w:rsidRDefault="0066150F" w:rsidP="0043507B">
      <w:pPr>
        <w:ind w:left="181" w:firstLine="567"/>
        <w:jc w:val="both"/>
        <w:rPr>
          <w:sz w:val="28"/>
          <w:szCs w:val="28"/>
        </w:rPr>
      </w:pPr>
    </w:p>
    <w:p w:rsidR="0066150F" w:rsidRPr="0066150F" w:rsidRDefault="0066150F" w:rsidP="0043507B">
      <w:pPr>
        <w:ind w:left="181" w:firstLine="567"/>
        <w:jc w:val="both"/>
        <w:rPr>
          <w:sz w:val="28"/>
          <w:szCs w:val="28"/>
        </w:rPr>
      </w:pPr>
    </w:p>
    <w:p w:rsidR="0066150F" w:rsidRPr="0066150F" w:rsidRDefault="0066150F" w:rsidP="0043507B">
      <w:pPr>
        <w:ind w:left="181" w:firstLine="567"/>
        <w:jc w:val="both"/>
        <w:rPr>
          <w:sz w:val="28"/>
          <w:szCs w:val="28"/>
        </w:rPr>
      </w:pPr>
    </w:p>
    <w:p w:rsidR="00561211" w:rsidRPr="00CC425E" w:rsidRDefault="00561211" w:rsidP="0043507B">
      <w:pPr>
        <w:shd w:val="clear" w:color="auto" w:fill="FFFFFF"/>
        <w:ind w:firstLine="567"/>
        <w:jc w:val="both"/>
        <w:rPr>
          <w:rFonts w:eastAsia="Calibri"/>
          <w:sz w:val="28"/>
          <w:szCs w:val="28"/>
        </w:rPr>
      </w:pPr>
      <w:r>
        <w:rPr>
          <w:sz w:val="28"/>
          <w:szCs w:val="28"/>
        </w:rPr>
        <w:t>Учебно-м</w:t>
      </w:r>
      <w:r w:rsidRPr="00F16CA5">
        <w:rPr>
          <w:sz w:val="28"/>
          <w:szCs w:val="28"/>
        </w:rPr>
        <w:t>етодическ</w:t>
      </w:r>
      <w:r>
        <w:rPr>
          <w:sz w:val="28"/>
          <w:szCs w:val="28"/>
        </w:rPr>
        <w:t>и</w:t>
      </w:r>
      <w:r w:rsidRPr="00F16CA5">
        <w:rPr>
          <w:sz w:val="28"/>
          <w:szCs w:val="28"/>
        </w:rPr>
        <w:t>е указани</w:t>
      </w:r>
      <w:r>
        <w:rPr>
          <w:sz w:val="28"/>
          <w:szCs w:val="28"/>
        </w:rPr>
        <w:t>я</w:t>
      </w:r>
      <w:r w:rsidRPr="00F16CA5">
        <w:rPr>
          <w:sz w:val="28"/>
          <w:szCs w:val="28"/>
        </w:rPr>
        <w:t xml:space="preserve"> </w:t>
      </w:r>
      <w:r w:rsidRPr="00F16CA5">
        <w:rPr>
          <w:rStyle w:val="FontStyle52"/>
        </w:rPr>
        <w:t>предназначен</w:t>
      </w:r>
      <w:r>
        <w:rPr>
          <w:rStyle w:val="FontStyle52"/>
        </w:rPr>
        <w:t>ы для</w:t>
      </w:r>
      <w:r w:rsidRPr="00F16CA5">
        <w:rPr>
          <w:rStyle w:val="FontStyle52"/>
        </w:rPr>
        <w:t xml:space="preserve"> выполнени</w:t>
      </w:r>
      <w:r>
        <w:rPr>
          <w:rStyle w:val="FontStyle52"/>
        </w:rPr>
        <w:t>я</w:t>
      </w:r>
      <w:r w:rsidRPr="00F16CA5">
        <w:rPr>
          <w:rStyle w:val="FontStyle52"/>
        </w:rPr>
        <w:t xml:space="preserve"> лабораторных</w:t>
      </w:r>
      <w:r w:rsidRPr="00DA327C">
        <w:rPr>
          <w:sz w:val="28"/>
          <w:szCs w:val="28"/>
        </w:rPr>
        <w:t xml:space="preserve"> </w:t>
      </w:r>
      <w:r>
        <w:rPr>
          <w:sz w:val="28"/>
          <w:szCs w:val="28"/>
        </w:rPr>
        <w:t>и самостоятельных</w:t>
      </w:r>
      <w:r w:rsidRPr="00F16CA5">
        <w:rPr>
          <w:rStyle w:val="FontStyle52"/>
        </w:rPr>
        <w:t xml:space="preserve"> работ по дисциплине «</w:t>
      </w:r>
      <w:r>
        <w:rPr>
          <w:sz w:val="28"/>
          <w:szCs w:val="28"/>
        </w:rPr>
        <w:t>Т</w:t>
      </w:r>
      <w:r w:rsidRPr="00CC425E">
        <w:rPr>
          <w:sz w:val="28"/>
          <w:szCs w:val="28"/>
        </w:rPr>
        <w:t>еори</w:t>
      </w:r>
      <w:r>
        <w:rPr>
          <w:sz w:val="28"/>
          <w:szCs w:val="28"/>
        </w:rPr>
        <w:t>я</w:t>
      </w:r>
      <w:r w:rsidRPr="00CC425E">
        <w:rPr>
          <w:sz w:val="28"/>
          <w:szCs w:val="28"/>
        </w:rPr>
        <w:t xml:space="preserve"> механизмов и машин</w:t>
      </w:r>
      <w:r>
        <w:rPr>
          <w:rStyle w:val="FontStyle52"/>
        </w:rPr>
        <w:t>» и</w:t>
      </w:r>
      <w:r w:rsidRPr="00DA327C">
        <w:rPr>
          <w:sz w:val="28"/>
          <w:szCs w:val="28"/>
        </w:rPr>
        <w:t xml:space="preserve"> </w:t>
      </w:r>
      <w:r w:rsidRPr="00423B2D">
        <w:rPr>
          <w:sz w:val="28"/>
          <w:szCs w:val="28"/>
        </w:rPr>
        <w:t>способствуют формированию</w:t>
      </w:r>
      <w:r w:rsidRPr="00815D8E">
        <w:rPr>
          <w:b/>
          <w:sz w:val="28"/>
          <w:szCs w:val="28"/>
        </w:rPr>
        <w:t xml:space="preserve"> </w:t>
      </w:r>
      <w:proofErr w:type="spellStart"/>
      <w:r w:rsidRPr="004C4DD0">
        <w:rPr>
          <w:sz w:val="28"/>
          <w:szCs w:val="28"/>
        </w:rPr>
        <w:t>общепрофессиональных</w:t>
      </w:r>
      <w:proofErr w:type="spellEnd"/>
      <w:r w:rsidRPr="004C4DD0">
        <w:rPr>
          <w:sz w:val="28"/>
          <w:szCs w:val="28"/>
        </w:rPr>
        <w:t xml:space="preserve"> </w:t>
      </w:r>
      <w:r w:rsidRPr="00423B2D">
        <w:rPr>
          <w:sz w:val="28"/>
          <w:szCs w:val="28"/>
        </w:rPr>
        <w:t>компетенций для направлений подготовки:</w:t>
      </w:r>
      <w:r w:rsidRPr="00990F98">
        <w:rPr>
          <w:sz w:val="28"/>
          <w:szCs w:val="28"/>
        </w:rPr>
        <w:t xml:space="preserve"> </w:t>
      </w:r>
      <w:r>
        <w:rPr>
          <w:sz w:val="28"/>
          <w:szCs w:val="28"/>
        </w:rPr>
        <w:t>35.03.06</w:t>
      </w:r>
      <w:r w:rsidRPr="00423B2D">
        <w:rPr>
          <w:sz w:val="28"/>
          <w:szCs w:val="28"/>
        </w:rPr>
        <w:t xml:space="preserve"> </w:t>
      </w:r>
      <w:r>
        <w:rPr>
          <w:sz w:val="28"/>
          <w:szCs w:val="28"/>
        </w:rPr>
        <w:t xml:space="preserve"> </w:t>
      </w:r>
      <w:r w:rsidRPr="00423B2D">
        <w:rPr>
          <w:sz w:val="28"/>
          <w:szCs w:val="28"/>
        </w:rPr>
        <w:t>«</w:t>
      </w:r>
      <w:proofErr w:type="spellStart"/>
      <w:r w:rsidRPr="00423B2D">
        <w:rPr>
          <w:sz w:val="28"/>
          <w:szCs w:val="28"/>
        </w:rPr>
        <w:t>Агроинженерия</w:t>
      </w:r>
      <w:proofErr w:type="spellEnd"/>
      <w:r w:rsidRPr="00423B2D">
        <w:rPr>
          <w:sz w:val="28"/>
          <w:szCs w:val="28"/>
        </w:rPr>
        <w:t xml:space="preserve">», </w:t>
      </w:r>
      <w:r>
        <w:rPr>
          <w:rFonts w:eastAsia="Calibri"/>
          <w:sz w:val="28"/>
          <w:szCs w:val="28"/>
        </w:rPr>
        <w:t>23.03.03</w:t>
      </w:r>
      <w:r w:rsidRPr="00423B2D">
        <w:rPr>
          <w:rFonts w:eastAsia="Calibri"/>
          <w:sz w:val="28"/>
          <w:szCs w:val="28"/>
        </w:rPr>
        <w:t xml:space="preserve"> «Эксплуатация транспортно-технологических </w:t>
      </w:r>
      <w:r w:rsidRPr="00423B2D">
        <w:rPr>
          <w:sz w:val="28"/>
          <w:szCs w:val="28"/>
        </w:rPr>
        <w:t xml:space="preserve">машин и </w:t>
      </w:r>
      <w:r w:rsidRPr="00423B2D">
        <w:rPr>
          <w:rFonts w:eastAsia="Calibri"/>
          <w:sz w:val="28"/>
          <w:szCs w:val="28"/>
        </w:rPr>
        <w:t>комплексов»</w:t>
      </w:r>
      <w:r>
        <w:rPr>
          <w:rFonts w:eastAsia="Calibri"/>
          <w:sz w:val="28"/>
          <w:szCs w:val="28"/>
        </w:rPr>
        <w:t xml:space="preserve">, </w:t>
      </w:r>
      <w:r>
        <w:rPr>
          <w:rFonts w:eastAsia="Calibri"/>
          <w:bCs/>
          <w:sz w:val="28"/>
          <w:szCs w:val="28"/>
        </w:rPr>
        <w:t>20.03.01 «</w:t>
      </w:r>
      <w:proofErr w:type="spellStart"/>
      <w:r>
        <w:rPr>
          <w:rFonts w:eastAsia="Calibri"/>
          <w:sz w:val="28"/>
          <w:szCs w:val="28"/>
        </w:rPr>
        <w:t>Техносферная</w:t>
      </w:r>
      <w:proofErr w:type="spellEnd"/>
      <w:r>
        <w:rPr>
          <w:rFonts w:eastAsia="Calibri"/>
          <w:sz w:val="28"/>
          <w:szCs w:val="28"/>
        </w:rPr>
        <w:t xml:space="preserve"> безопасность»</w:t>
      </w:r>
      <w:r w:rsidRPr="00423B2D">
        <w:rPr>
          <w:rFonts w:eastAsia="Calibri"/>
          <w:sz w:val="28"/>
          <w:szCs w:val="28"/>
        </w:rPr>
        <w:t xml:space="preserve"> </w:t>
      </w:r>
      <w:r>
        <w:rPr>
          <w:rFonts w:eastAsia="Calibri"/>
          <w:sz w:val="28"/>
          <w:szCs w:val="28"/>
        </w:rPr>
        <w:t xml:space="preserve">и  </w:t>
      </w:r>
      <w:r>
        <w:rPr>
          <w:sz w:val="28"/>
          <w:szCs w:val="28"/>
        </w:rPr>
        <w:t>23.05.01</w:t>
      </w:r>
      <w:r w:rsidRPr="00423B2D">
        <w:rPr>
          <w:sz w:val="28"/>
          <w:szCs w:val="28"/>
        </w:rPr>
        <w:t xml:space="preserve"> «</w:t>
      </w:r>
      <w:r w:rsidRPr="00423B2D">
        <w:rPr>
          <w:color w:val="000000"/>
          <w:sz w:val="28"/>
          <w:szCs w:val="28"/>
        </w:rPr>
        <w:t>Наземные  транспортно-технологические средства»</w:t>
      </w:r>
      <w:r>
        <w:rPr>
          <w:color w:val="000000"/>
          <w:sz w:val="28"/>
          <w:szCs w:val="28"/>
        </w:rPr>
        <w:t>.</w:t>
      </w:r>
    </w:p>
    <w:p w:rsidR="0066150F" w:rsidRDefault="0066150F" w:rsidP="0043507B">
      <w:pPr>
        <w:ind w:left="181" w:firstLine="567"/>
        <w:jc w:val="both"/>
        <w:rPr>
          <w:sz w:val="28"/>
          <w:szCs w:val="28"/>
        </w:rPr>
      </w:pPr>
    </w:p>
    <w:p w:rsidR="00FB69F7" w:rsidRDefault="00FB69F7" w:rsidP="0043507B">
      <w:pPr>
        <w:ind w:left="181" w:firstLine="567"/>
        <w:jc w:val="both"/>
        <w:rPr>
          <w:sz w:val="28"/>
          <w:szCs w:val="28"/>
        </w:rPr>
      </w:pPr>
    </w:p>
    <w:p w:rsidR="00561211" w:rsidRPr="0066150F" w:rsidRDefault="00561211" w:rsidP="0043507B">
      <w:pPr>
        <w:ind w:left="181" w:firstLine="567"/>
        <w:jc w:val="both"/>
        <w:rPr>
          <w:sz w:val="28"/>
          <w:szCs w:val="28"/>
        </w:rPr>
      </w:pPr>
    </w:p>
    <w:p w:rsidR="0066150F" w:rsidRPr="0066150F" w:rsidRDefault="0066150F" w:rsidP="0043507B">
      <w:pPr>
        <w:ind w:left="181" w:firstLine="567"/>
        <w:jc w:val="both"/>
        <w:rPr>
          <w:sz w:val="28"/>
          <w:szCs w:val="28"/>
        </w:rPr>
      </w:pPr>
      <w:r w:rsidRPr="0066150F">
        <w:rPr>
          <w:sz w:val="28"/>
          <w:szCs w:val="28"/>
        </w:rPr>
        <w:t xml:space="preserve">                                                                                       </w:t>
      </w:r>
    </w:p>
    <w:p w:rsidR="00561211" w:rsidRDefault="00561211" w:rsidP="0043507B">
      <w:pPr>
        <w:ind w:firstLine="567"/>
        <w:jc w:val="right"/>
        <w:rPr>
          <w:spacing w:val="3"/>
          <w:sz w:val="28"/>
          <w:szCs w:val="28"/>
        </w:rPr>
      </w:pPr>
      <w:r w:rsidRPr="00F16CA5">
        <w:rPr>
          <w:rStyle w:val="FontStyle52"/>
        </w:rPr>
        <w:t xml:space="preserve">  </w:t>
      </w:r>
      <w:r>
        <w:rPr>
          <w:spacing w:val="3"/>
          <w:sz w:val="28"/>
          <w:szCs w:val="28"/>
        </w:rPr>
        <w:t>УДК</w:t>
      </w:r>
      <w:r w:rsidRPr="00F31A6C">
        <w:rPr>
          <w:spacing w:val="3"/>
          <w:sz w:val="28"/>
          <w:szCs w:val="28"/>
        </w:rPr>
        <w:t xml:space="preserve"> 621.01</w:t>
      </w:r>
    </w:p>
    <w:p w:rsidR="00561211" w:rsidRPr="00F16CA5" w:rsidRDefault="00561211" w:rsidP="0043507B">
      <w:pPr>
        <w:pStyle w:val="Style6"/>
        <w:widowControl/>
        <w:tabs>
          <w:tab w:val="left" w:pos="9354"/>
        </w:tabs>
        <w:spacing w:line="240" w:lineRule="auto"/>
        <w:ind w:right="-2" w:firstLine="567"/>
        <w:jc w:val="right"/>
        <w:rPr>
          <w:sz w:val="28"/>
          <w:szCs w:val="28"/>
        </w:rPr>
      </w:pPr>
      <w:r>
        <w:rPr>
          <w:spacing w:val="3"/>
          <w:sz w:val="28"/>
          <w:szCs w:val="28"/>
        </w:rPr>
        <w:t xml:space="preserve">ББК </w:t>
      </w:r>
      <w:r w:rsidRPr="00643323">
        <w:rPr>
          <w:sz w:val="28"/>
          <w:szCs w:val="28"/>
        </w:rPr>
        <w:t>31.365 я73</w:t>
      </w:r>
    </w:p>
    <w:p w:rsidR="0066150F" w:rsidRPr="0066150F" w:rsidRDefault="0066150F" w:rsidP="0043507B">
      <w:pPr>
        <w:ind w:left="181" w:firstLine="567"/>
        <w:jc w:val="right"/>
        <w:rPr>
          <w:sz w:val="28"/>
          <w:szCs w:val="28"/>
        </w:rPr>
      </w:pPr>
      <w:r w:rsidRPr="0066150F">
        <w:rPr>
          <w:sz w:val="28"/>
          <w:szCs w:val="28"/>
        </w:rPr>
        <w:t xml:space="preserve">  </w:t>
      </w:r>
      <w:r w:rsidR="00561211">
        <w:rPr>
          <w:sz w:val="28"/>
          <w:szCs w:val="28"/>
        </w:rPr>
        <w:t xml:space="preserve">    </w:t>
      </w:r>
      <w:r w:rsidRPr="0066150F">
        <w:rPr>
          <w:sz w:val="28"/>
          <w:szCs w:val="28"/>
        </w:rPr>
        <w:t xml:space="preserve">  ©Казанский государственный аграрный университет, 20</w:t>
      </w:r>
      <w:r w:rsidRPr="0066150F">
        <w:rPr>
          <w:sz w:val="28"/>
          <w:szCs w:val="28"/>
          <w:lang w:val="smn-FI"/>
        </w:rPr>
        <w:t>1</w:t>
      </w:r>
      <w:r w:rsidRPr="0066150F">
        <w:rPr>
          <w:sz w:val="28"/>
          <w:szCs w:val="28"/>
        </w:rPr>
        <w:t xml:space="preserve">7 г. </w:t>
      </w:r>
    </w:p>
    <w:p w:rsidR="001A759D" w:rsidRDefault="001A759D" w:rsidP="0043507B">
      <w:pPr>
        <w:pStyle w:val="Default"/>
        <w:ind w:firstLine="567"/>
        <w:jc w:val="center"/>
        <w:rPr>
          <w:b/>
          <w:bCs/>
          <w:sz w:val="28"/>
          <w:szCs w:val="28"/>
        </w:rPr>
      </w:pPr>
      <w:r>
        <w:rPr>
          <w:b/>
          <w:bCs/>
          <w:sz w:val="28"/>
          <w:szCs w:val="28"/>
        </w:rPr>
        <w:lastRenderedPageBreak/>
        <w:t>ВВЕДЕНИЕ</w:t>
      </w:r>
    </w:p>
    <w:p w:rsidR="00C36925" w:rsidRDefault="00C36925" w:rsidP="0043507B">
      <w:pPr>
        <w:pStyle w:val="Default"/>
        <w:ind w:firstLine="567"/>
        <w:jc w:val="center"/>
        <w:rPr>
          <w:b/>
          <w:bCs/>
          <w:sz w:val="28"/>
          <w:szCs w:val="28"/>
        </w:rPr>
      </w:pPr>
    </w:p>
    <w:p w:rsidR="001A759D" w:rsidRDefault="001A759D" w:rsidP="0043507B">
      <w:pPr>
        <w:pStyle w:val="Default"/>
        <w:ind w:firstLine="567"/>
        <w:jc w:val="center"/>
        <w:rPr>
          <w:sz w:val="28"/>
          <w:szCs w:val="28"/>
        </w:rPr>
      </w:pPr>
    </w:p>
    <w:p w:rsidR="00326223" w:rsidRPr="00326223" w:rsidRDefault="00C36925" w:rsidP="00326223">
      <w:pPr>
        <w:pStyle w:val="Default"/>
        <w:spacing w:line="360" w:lineRule="auto"/>
        <w:ind w:firstLine="567"/>
        <w:jc w:val="both"/>
        <w:rPr>
          <w:color w:val="auto"/>
          <w:sz w:val="28"/>
          <w:szCs w:val="28"/>
        </w:rPr>
      </w:pPr>
      <w:r>
        <w:rPr>
          <w:color w:val="auto"/>
          <w:sz w:val="28"/>
          <w:szCs w:val="28"/>
        </w:rPr>
        <w:t>Основная цель лабораторн</w:t>
      </w:r>
      <w:r w:rsidR="00326223">
        <w:rPr>
          <w:color w:val="auto"/>
          <w:sz w:val="28"/>
          <w:szCs w:val="28"/>
        </w:rPr>
        <w:t>ой</w:t>
      </w:r>
      <w:r>
        <w:rPr>
          <w:color w:val="auto"/>
          <w:sz w:val="28"/>
          <w:szCs w:val="28"/>
        </w:rPr>
        <w:t xml:space="preserve"> </w:t>
      </w:r>
      <w:r w:rsidR="00326223">
        <w:rPr>
          <w:color w:val="auto"/>
          <w:sz w:val="28"/>
          <w:szCs w:val="28"/>
        </w:rPr>
        <w:t>работы</w:t>
      </w:r>
      <w:r>
        <w:rPr>
          <w:color w:val="auto"/>
          <w:sz w:val="28"/>
          <w:szCs w:val="28"/>
        </w:rPr>
        <w:t xml:space="preserve"> </w:t>
      </w:r>
      <w:r w:rsidR="00326223" w:rsidRPr="00F16CA5">
        <w:rPr>
          <w:sz w:val="28"/>
          <w:szCs w:val="28"/>
        </w:rPr>
        <w:t xml:space="preserve">по </w:t>
      </w:r>
      <w:r w:rsidR="00326223" w:rsidRPr="00CC425E">
        <w:rPr>
          <w:sz w:val="28"/>
          <w:szCs w:val="28"/>
        </w:rPr>
        <w:t>теории механизмов и машин</w:t>
      </w:r>
      <w:r w:rsidR="00326223">
        <w:rPr>
          <w:color w:val="auto"/>
          <w:sz w:val="28"/>
          <w:szCs w:val="28"/>
        </w:rPr>
        <w:t xml:space="preserve"> </w:t>
      </w:r>
      <w:r>
        <w:rPr>
          <w:color w:val="auto"/>
          <w:sz w:val="28"/>
          <w:szCs w:val="28"/>
        </w:rPr>
        <w:t xml:space="preserve">– </w:t>
      </w:r>
      <w:r w:rsidR="00326223" w:rsidRPr="00326223">
        <w:rPr>
          <w:sz w:val="28"/>
          <w:szCs w:val="28"/>
        </w:rPr>
        <w:t xml:space="preserve">наглядное ознакомление с основными структурными составляющими механизмов и их условным изображением; </w:t>
      </w:r>
      <w:r w:rsidR="00326223">
        <w:rPr>
          <w:sz w:val="28"/>
          <w:szCs w:val="28"/>
        </w:rPr>
        <w:t>и</w:t>
      </w:r>
      <w:r w:rsidR="00326223" w:rsidRPr="00326223">
        <w:rPr>
          <w:sz w:val="28"/>
          <w:szCs w:val="28"/>
        </w:rPr>
        <w:t xml:space="preserve">зучение методики составления </w:t>
      </w:r>
      <w:r w:rsidR="0069615A" w:rsidRPr="002B072C">
        <w:rPr>
          <w:rStyle w:val="font5"/>
          <w:sz w:val="28"/>
          <w:szCs w:val="28"/>
        </w:rPr>
        <w:t>кинематических</w:t>
      </w:r>
      <w:r w:rsidR="00326223" w:rsidRPr="00326223">
        <w:rPr>
          <w:sz w:val="28"/>
          <w:szCs w:val="28"/>
        </w:rPr>
        <w:t xml:space="preserve"> схем механизмов и проведения структурного анализа. </w:t>
      </w:r>
    </w:p>
    <w:p w:rsidR="002B072C" w:rsidRPr="00326223" w:rsidRDefault="002B072C" w:rsidP="00326223">
      <w:pPr>
        <w:spacing w:line="360" w:lineRule="auto"/>
        <w:ind w:firstLine="567"/>
        <w:jc w:val="both"/>
        <w:rPr>
          <w:sz w:val="28"/>
          <w:szCs w:val="28"/>
        </w:rPr>
      </w:pPr>
      <w:r w:rsidRPr="00326223">
        <w:rPr>
          <w:sz w:val="28"/>
          <w:szCs w:val="28"/>
        </w:rPr>
        <w:t>Методические указания содержат учебно-методический материал для выполнения лабораторной работы по структурному анализу механизмов.</w:t>
      </w:r>
    </w:p>
    <w:p w:rsidR="002B072C" w:rsidRDefault="002B072C" w:rsidP="00326223">
      <w:pPr>
        <w:pStyle w:val="af4"/>
        <w:spacing w:before="0" w:beforeAutospacing="0" w:after="0" w:afterAutospacing="0" w:line="360" w:lineRule="auto"/>
        <w:ind w:firstLine="567"/>
        <w:jc w:val="both"/>
        <w:rPr>
          <w:sz w:val="28"/>
          <w:szCs w:val="28"/>
        </w:rPr>
      </w:pPr>
      <w:r w:rsidRPr="00326223">
        <w:rPr>
          <w:sz w:val="28"/>
          <w:szCs w:val="28"/>
        </w:rPr>
        <w:t>Работа выполняется на лабораторных установках – моделях механизмов.</w:t>
      </w:r>
    </w:p>
    <w:p w:rsidR="001A759D" w:rsidRDefault="001A759D" w:rsidP="0043507B">
      <w:pPr>
        <w:pStyle w:val="Default"/>
        <w:spacing w:line="360" w:lineRule="auto"/>
        <w:ind w:firstLine="567"/>
        <w:jc w:val="both"/>
        <w:rPr>
          <w:color w:val="auto"/>
          <w:sz w:val="30"/>
          <w:szCs w:val="30"/>
        </w:rPr>
      </w:pPr>
      <w:r>
        <w:rPr>
          <w:color w:val="auto"/>
          <w:sz w:val="30"/>
          <w:szCs w:val="30"/>
        </w:rPr>
        <w:t xml:space="preserve">К выполнению лабораторной работы можно приступить только после изучения соответствующей темы. Во время выполнения лабораторной работы можно пользоваться конспектом лекций, учебной и справочной литературой. </w:t>
      </w:r>
    </w:p>
    <w:p w:rsidR="001A759D" w:rsidRDefault="001A759D" w:rsidP="0043507B">
      <w:pPr>
        <w:pStyle w:val="Default"/>
        <w:spacing w:line="360" w:lineRule="auto"/>
        <w:ind w:firstLine="567"/>
        <w:jc w:val="both"/>
        <w:rPr>
          <w:color w:val="auto"/>
          <w:sz w:val="30"/>
          <w:szCs w:val="30"/>
        </w:rPr>
      </w:pPr>
      <w:r>
        <w:rPr>
          <w:color w:val="auto"/>
          <w:sz w:val="30"/>
          <w:szCs w:val="30"/>
        </w:rPr>
        <w:t xml:space="preserve">Все необходимые расчёты обязательно должны быть доведены до окончательного числового результата. </w:t>
      </w:r>
    </w:p>
    <w:p w:rsidR="001A759D" w:rsidRDefault="001A759D" w:rsidP="0043507B">
      <w:pPr>
        <w:pStyle w:val="Default"/>
        <w:spacing w:line="360" w:lineRule="auto"/>
        <w:ind w:firstLine="567"/>
        <w:jc w:val="both"/>
        <w:rPr>
          <w:color w:val="auto"/>
          <w:sz w:val="30"/>
          <w:szCs w:val="30"/>
        </w:rPr>
      </w:pPr>
      <w:r>
        <w:rPr>
          <w:color w:val="auto"/>
          <w:sz w:val="30"/>
          <w:szCs w:val="30"/>
        </w:rPr>
        <w:t xml:space="preserve">Лабораторная работа, сдаваемая студентами на проверку, должна быть выполнена и оформлена в соответствии с требованиями. </w:t>
      </w:r>
    </w:p>
    <w:p w:rsidR="001A759D" w:rsidRDefault="001A759D" w:rsidP="0043507B">
      <w:pPr>
        <w:pStyle w:val="Default"/>
        <w:spacing w:line="360" w:lineRule="auto"/>
        <w:ind w:firstLine="567"/>
        <w:jc w:val="both"/>
        <w:rPr>
          <w:rFonts w:ascii="Calibri" w:hAnsi="Calibri" w:cs="Calibri"/>
          <w:color w:val="auto"/>
          <w:sz w:val="22"/>
          <w:szCs w:val="22"/>
        </w:rPr>
      </w:pPr>
      <w:r>
        <w:rPr>
          <w:color w:val="auto"/>
          <w:sz w:val="28"/>
          <w:szCs w:val="28"/>
        </w:rPr>
        <w:t xml:space="preserve">По лабораторной работе составляется отчёт, который должен содержать номер и наименование работы, краткое её содержание, схему </w:t>
      </w:r>
      <w:r w:rsidR="00326223">
        <w:rPr>
          <w:color w:val="auto"/>
          <w:sz w:val="28"/>
          <w:szCs w:val="28"/>
        </w:rPr>
        <w:t>механизма</w:t>
      </w:r>
      <w:r>
        <w:rPr>
          <w:color w:val="auto"/>
          <w:sz w:val="28"/>
          <w:szCs w:val="28"/>
        </w:rPr>
        <w:t xml:space="preserve"> и краткое её описание, результаты измерений и расчётов, краткие выводы, содержащие объяснение полученных результатов с точки зрения теории. Отчёт выполняется студентами в часы, отведённые на выполнение лабораторной работы по расписанию.</w:t>
      </w:r>
    </w:p>
    <w:p w:rsidR="00E33E16" w:rsidRDefault="001A759D" w:rsidP="0043507B">
      <w:pPr>
        <w:spacing w:line="360" w:lineRule="auto"/>
        <w:ind w:left="181" w:firstLine="567"/>
        <w:jc w:val="both"/>
        <w:rPr>
          <w:sz w:val="28"/>
          <w:szCs w:val="28"/>
        </w:rPr>
      </w:pPr>
      <w:r>
        <w:rPr>
          <w:sz w:val="28"/>
          <w:szCs w:val="28"/>
        </w:rPr>
        <w:t>При условии правильности полученных результатов и сделанных выводов, а также при удовлетворительных ответах на вопросы преподаватель утверждает выполненную работу с проставлением зачёта.</w:t>
      </w:r>
    </w:p>
    <w:p w:rsidR="001A759D" w:rsidRDefault="001A759D" w:rsidP="0043507B">
      <w:pPr>
        <w:shd w:val="clear" w:color="auto" w:fill="FFFFFF"/>
        <w:spacing w:line="360" w:lineRule="auto"/>
        <w:ind w:firstLine="567"/>
        <w:jc w:val="center"/>
        <w:rPr>
          <w:b/>
          <w:iCs/>
          <w:color w:val="000000"/>
          <w:sz w:val="28"/>
          <w:szCs w:val="28"/>
          <w:lang w:eastAsia="en-US"/>
        </w:rPr>
      </w:pPr>
    </w:p>
    <w:p w:rsidR="001A759D" w:rsidRDefault="001A759D" w:rsidP="0043507B">
      <w:pPr>
        <w:shd w:val="clear" w:color="auto" w:fill="FFFFFF"/>
        <w:spacing w:line="360" w:lineRule="auto"/>
        <w:ind w:firstLine="567"/>
        <w:jc w:val="center"/>
        <w:rPr>
          <w:b/>
          <w:iCs/>
          <w:color w:val="000000"/>
          <w:sz w:val="28"/>
          <w:szCs w:val="28"/>
          <w:lang w:eastAsia="en-US"/>
        </w:rPr>
      </w:pPr>
    </w:p>
    <w:p w:rsidR="00C36925" w:rsidRDefault="00C36925" w:rsidP="0043507B">
      <w:pPr>
        <w:shd w:val="clear" w:color="auto" w:fill="FFFFFF"/>
        <w:spacing w:line="360" w:lineRule="auto"/>
        <w:ind w:firstLine="567"/>
        <w:jc w:val="center"/>
        <w:rPr>
          <w:b/>
          <w:iCs/>
          <w:color w:val="000000"/>
          <w:sz w:val="28"/>
          <w:szCs w:val="28"/>
          <w:lang w:eastAsia="en-US"/>
        </w:rPr>
      </w:pPr>
    </w:p>
    <w:p w:rsidR="00FB69F7" w:rsidRPr="007D4CB1" w:rsidRDefault="00FB69F7" w:rsidP="0043507B">
      <w:pPr>
        <w:shd w:val="clear" w:color="auto" w:fill="FFFFFF"/>
        <w:spacing w:line="360" w:lineRule="auto"/>
        <w:ind w:firstLine="567"/>
        <w:jc w:val="center"/>
        <w:rPr>
          <w:b/>
          <w:iCs/>
          <w:color w:val="000000"/>
          <w:sz w:val="28"/>
          <w:szCs w:val="28"/>
          <w:lang w:eastAsia="en-US"/>
        </w:rPr>
      </w:pPr>
      <w:r w:rsidRPr="007D4CB1">
        <w:rPr>
          <w:b/>
          <w:iCs/>
          <w:color w:val="000000"/>
          <w:sz w:val="28"/>
          <w:szCs w:val="28"/>
          <w:lang w:eastAsia="en-US"/>
        </w:rPr>
        <w:lastRenderedPageBreak/>
        <w:t>Лабораторная работа №</w:t>
      </w:r>
      <w:r w:rsidR="001071B1" w:rsidRPr="007D4CB1">
        <w:rPr>
          <w:b/>
          <w:iCs/>
          <w:color w:val="000000"/>
          <w:sz w:val="28"/>
          <w:szCs w:val="28"/>
          <w:lang w:eastAsia="en-US"/>
        </w:rPr>
        <w:t xml:space="preserve"> </w:t>
      </w:r>
      <w:r w:rsidR="0069615A">
        <w:rPr>
          <w:b/>
          <w:iCs/>
          <w:color w:val="000000"/>
          <w:sz w:val="28"/>
          <w:szCs w:val="28"/>
          <w:lang w:eastAsia="en-US"/>
        </w:rPr>
        <w:t>1</w:t>
      </w:r>
    </w:p>
    <w:p w:rsidR="00FB69F7" w:rsidRPr="007D4CB1" w:rsidRDefault="00FB69F7" w:rsidP="00D174A3">
      <w:pPr>
        <w:spacing w:line="360" w:lineRule="auto"/>
        <w:ind w:firstLine="567"/>
        <w:jc w:val="center"/>
        <w:rPr>
          <w:b/>
          <w:spacing w:val="9"/>
          <w:sz w:val="28"/>
          <w:szCs w:val="28"/>
        </w:rPr>
      </w:pPr>
      <w:r w:rsidRPr="007D4CB1">
        <w:rPr>
          <w:b/>
          <w:bCs/>
          <w:color w:val="000000"/>
          <w:sz w:val="28"/>
          <w:szCs w:val="28"/>
          <w:lang w:eastAsia="en-US"/>
        </w:rPr>
        <w:t xml:space="preserve">Тема: </w:t>
      </w:r>
      <w:r w:rsidR="007D4CB1" w:rsidRPr="007D4CB1">
        <w:rPr>
          <w:b/>
          <w:sz w:val="28"/>
          <w:szCs w:val="28"/>
        </w:rPr>
        <w:t>СОСТАВЛЕНИЕ КИНЕМАТИЧЕСКИХ СХЕМ МЕХАНИЗМОВ</w:t>
      </w:r>
    </w:p>
    <w:p w:rsidR="00F41234" w:rsidRPr="007D4CB1" w:rsidRDefault="00F41234" w:rsidP="0043507B">
      <w:pPr>
        <w:spacing w:line="360" w:lineRule="auto"/>
        <w:ind w:firstLine="567"/>
        <w:jc w:val="both"/>
        <w:rPr>
          <w:b/>
          <w:spacing w:val="9"/>
          <w:sz w:val="28"/>
          <w:szCs w:val="28"/>
        </w:rPr>
      </w:pPr>
    </w:p>
    <w:p w:rsidR="00F41234" w:rsidRPr="007D4CB1" w:rsidRDefault="00F41234" w:rsidP="0069615A">
      <w:pPr>
        <w:spacing w:after="240" w:line="276" w:lineRule="auto"/>
        <w:ind w:firstLine="567"/>
        <w:jc w:val="both"/>
        <w:rPr>
          <w:b/>
          <w:noProof/>
          <w:spacing w:val="-2"/>
          <w:sz w:val="28"/>
          <w:szCs w:val="28"/>
        </w:rPr>
      </w:pPr>
      <w:r w:rsidRPr="007D4CB1">
        <w:rPr>
          <w:b/>
          <w:spacing w:val="-15"/>
          <w:sz w:val="28"/>
          <w:szCs w:val="28"/>
          <w:lang w:eastAsia="en-US"/>
        </w:rPr>
        <w:t xml:space="preserve">1.  </w:t>
      </w:r>
      <w:r w:rsidRPr="007D4CB1">
        <w:rPr>
          <w:b/>
          <w:sz w:val="28"/>
          <w:szCs w:val="28"/>
        </w:rPr>
        <w:t>Це</w:t>
      </w:r>
      <w:r w:rsidRPr="007D4CB1">
        <w:rPr>
          <w:b/>
          <w:noProof/>
          <w:spacing w:val="9"/>
          <w:sz w:val="28"/>
          <w:szCs w:val="28"/>
        </w:rPr>
        <w:t>ль</w:t>
      </w:r>
      <w:r w:rsidRPr="007D4CB1">
        <w:rPr>
          <w:b/>
          <w:noProof/>
          <w:spacing w:val="-2"/>
          <w:sz w:val="28"/>
          <w:szCs w:val="28"/>
        </w:rPr>
        <w:t xml:space="preserve"> и теоретические предпосылки проведения </w:t>
      </w:r>
      <w:r w:rsidRPr="007D4CB1">
        <w:rPr>
          <w:b/>
          <w:spacing w:val="3"/>
          <w:sz w:val="28"/>
          <w:szCs w:val="28"/>
        </w:rPr>
        <w:t>работы</w:t>
      </w:r>
    </w:p>
    <w:p w:rsidR="00F41234" w:rsidRPr="007D4CB1" w:rsidRDefault="00F41234" w:rsidP="0069615A">
      <w:pPr>
        <w:spacing w:line="276" w:lineRule="auto"/>
        <w:ind w:firstLine="567"/>
        <w:jc w:val="both"/>
        <w:rPr>
          <w:b/>
          <w:spacing w:val="-12"/>
          <w:sz w:val="28"/>
          <w:szCs w:val="28"/>
        </w:rPr>
      </w:pPr>
      <w:r w:rsidRPr="007D4CB1">
        <w:rPr>
          <w:b/>
          <w:spacing w:val="-12"/>
          <w:sz w:val="28"/>
          <w:szCs w:val="28"/>
        </w:rPr>
        <w:t xml:space="preserve">1.1.   </w:t>
      </w:r>
      <w:r w:rsidRPr="007D4CB1">
        <w:rPr>
          <w:b/>
          <w:i/>
          <w:spacing w:val="-12"/>
          <w:sz w:val="28"/>
          <w:szCs w:val="28"/>
        </w:rPr>
        <w:t>Цель работы</w:t>
      </w:r>
      <w:r w:rsidRPr="007D4CB1">
        <w:rPr>
          <w:b/>
          <w:spacing w:val="-12"/>
          <w:sz w:val="28"/>
          <w:szCs w:val="28"/>
        </w:rPr>
        <w:t xml:space="preserve"> </w:t>
      </w:r>
    </w:p>
    <w:p w:rsidR="003800E5" w:rsidRPr="002B072C" w:rsidRDefault="003800E5" w:rsidP="002B072C">
      <w:pPr>
        <w:spacing w:line="360" w:lineRule="auto"/>
        <w:ind w:firstLine="567"/>
        <w:jc w:val="both"/>
        <w:rPr>
          <w:sz w:val="28"/>
          <w:szCs w:val="28"/>
        </w:rPr>
      </w:pPr>
      <w:r w:rsidRPr="002B072C">
        <w:rPr>
          <w:rStyle w:val="font5"/>
          <w:sz w:val="28"/>
          <w:szCs w:val="28"/>
        </w:rPr>
        <w:t xml:space="preserve">Целью </w:t>
      </w:r>
      <w:r w:rsidR="002B072C">
        <w:rPr>
          <w:iCs/>
          <w:color w:val="000000"/>
          <w:sz w:val="28"/>
          <w:szCs w:val="28"/>
          <w:lang w:eastAsia="en-US"/>
        </w:rPr>
        <w:t>л</w:t>
      </w:r>
      <w:r w:rsidR="002B072C" w:rsidRPr="002B072C">
        <w:rPr>
          <w:iCs/>
          <w:color w:val="000000"/>
          <w:sz w:val="28"/>
          <w:szCs w:val="28"/>
          <w:lang w:eastAsia="en-US"/>
        </w:rPr>
        <w:t xml:space="preserve">абораторной </w:t>
      </w:r>
      <w:r w:rsidRPr="002B072C">
        <w:rPr>
          <w:rStyle w:val="font5"/>
          <w:sz w:val="28"/>
          <w:szCs w:val="28"/>
        </w:rPr>
        <w:t>работы является приобретение навыков в составлении кинематических схем механизмов и в структурном их анализе, усвоение и закрепление</w:t>
      </w:r>
      <w:r w:rsidR="002B072C" w:rsidRPr="002B072C">
        <w:rPr>
          <w:sz w:val="28"/>
          <w:szCs w:val="28"/>
        </w:rPr>
        <w:t xml:space="preserve"> </w:t>
      </w:r>
      <w:r w:rsidRPr="002B072C">
        <w:rPr>
          <w:rStyle w:val="font5"/>
          <w:sz w:val="28"/>
          <w:szCs w:val="28"/>
        </w:rPr>
        <w:t>теоретических сведений по классификации механизмов</w:t>
      </w:r>
      <w:r w:rsidR="002B072C">
        <w:rPr>
          <w:rStyle w:val="font5"/>
          <w:sz w:val="28"/>
          <w:szCs w:val="28"/>
        </w:rPr>
        <w:t>.</w:t>
      </w:r>
    </w:p>
    <w:p w:rsidR="009131B3" w:rsidRDefault="009131B3" w:rsidP="009131B3">
      <w:pPr>
        <w:pStyle w:val="1"/>
        <w:shd w:val="clear" w:color="auto" w:fill="auto"/>
        <w:spacing w:after="0" w:line="360" w:lineRule="auto"/>
        <w:ind w:left="20" w:right="20" w:firstLine="567"/>
        <w:jc w:val="both"/>
        <w:rPr>
          <w:sz w:val="30"/>
          <w:szCs w:val="30"/>
        </w:rPr>
      </w:pPr>
      <w:r w:rsidRPr="009131B3">
        <w:rPr>
          <w:b/>
          <w:iCs/>
          <w:sz w:val="30"/>
          <w:szCs w:val="30"/>
        </w:rPr>
        <w:t>Содержание работы</w:t>
      </w:r>
      <w:r w:rsidRPr="009131B3">
        <w:rPr>
          <w:b/>
          <w:sz w:val="30"/>
          <w:szCs w:val="30"/>
        </w:rPr>
        <w:t>:</w:t>
      </w:r>
      <w:r>
        <w:rPr>
          <w:sz w:val="30"/>
          <w:szCs w:val="30"/>
        </w:rPr>
        <w:t xml:space="preserve"> рассмотреть </w:t>
      </w:r>
      <w:r w:rsidR="0069615A">
        <w:rPr>
          <w:sz w:val="30"/>
          <w:szCs w:val="30"/>
        </w:rPr>
        <w:t>три</w:t>
      </w:r>
      <w:r>
        <w:rPr>
          <w:sz w:val="30"/>
          <w:szCs w:val="30"/>
        </w:rPr>
        <w:t>-</w:t>
      </w:r>
      <w:r w:rsidR="0069615A">
        <w:rPr>
          <w:sz w:val="30"/>
          <w:szCs w:val="30"/>
        </w:rPr>
        <w:t>четыре</w:t>
      </w:r>
      <w:r>
        <w:rPr>
          <w:sz w:val="30"/>
          <w:szCs w:val="30"/>
        </w:rPr>
        <w:t xml:space="preserve"> модели многозвенного механизма, определить число звеньев и кинематических пар и по размерам, снятым с моделей, составить кинематиче</w:t>
      </w:r>
      <w:r w:rsidR="0069615A">
        <w:rPr>
          <w:sz w:val="30"/>
          <w:szCs w:val="30"/>
        </w:rPr>
        <w:t>скую схему механизма в масштабе, рассчитать степень подвижности одной из механизмов.</w:t>
      </w:r>
    </w:p>
    <w:p w:rsidR="009131B3" w:rsidRPr="009131B3" w:rsidRDefault="009131B3" w:rsidP="009131B3">
      <w:pPr>
        <w:pStyle w:val="1"/>
        <w:shd w:val="clear" w:color="auto" w:fill="auto"/>
        <w:spacing w:after="286" w:line="360" w:lineRule="auto"/>
        <w:ind w:left="20" w:right="20" w:firstLine="567"/>
        <w:jc w:val="both"/>
        <w:rPr>
          <w:sz w:val="28"/>
          <w:szCs w:val="28"/>
        </w:rPr>
      </w:pPr>
      <w:r w:rsidRPr="009131B3">
        <w:rPr>
          <w:b/>
          <w:iCs/>
          <w:sz w:val="28"/>
          <w:szCs w:val="28"/>
        </w:rPr>
        <w:t>Приборы и принадлежности</w:t>
      </w:r>
      <w:r w:rsidRPr="009131B3">
        <w:rPr>
          <w:b/>
          <w:sz w:val="28"/>
          <w:szCs w:val="28"/>
        </w:rPr>
        <w:t>:</w:t>
      </w:r>
      <w:r w:rsidRPr="009131B3">
        <w:rPr>
          <w:sz w:val="28"/>
          <w:szCs w:val="28"/>
        </w:rPr>
        <w:t xml:space="preserve"> модели механизмов, штангенциркуль, чертёжные инструменты.</w:t>
      </w:r>
    </w:p>
    <w:p w:rsidR="00F41234" w:rsidRDefault="00E33E16" w:rsidP="0069615A">
      <w:pPr>
        <w:shd w:val="clear" w:color="auto" w:fill="FFFFFF"/>
        <w:autoSpaceDE w:val="0"/>
        <w:autoSpaceDN w:val="0"/>
        <w:adjustRightInd w:val="0"/>
        <w:spacing w:line="276" w:lineRule="auto"/>
        <w:ind w:firstLine="567"/>
        <w:jc w:val="both"/>
        <w:rPr>
          <w:b/>
          <w:bCs/>
          <w:i/>
          <w:iCs/>
          <w:sz w:val="28"/>
          <w:szCs w:val="28"/>
        </w:rPr>
      </w:pPr>
      <w:r w:rsidRPr="007D4CB1">
        <w:rPr>
          <w:sz w:val="28"/>
          <w:szCs w:val="28"/>
        </w:rPr>
        <w:tab/>
      </w:r>
      <w:r w:rsidR="00F41234" w:rsidRPr="007D4CB1">
        <w:rPr>
          <w:b/>
          <w:bCs/>
          <w:iCs/>
          <w:sz w:val="28"/>
          <w:szCs w:val="28"/>
        </w:rPr>
        <w:t xml:space="preserve">1.2.  </w:t>
      </w:r>
      <w:r w:rsidR="00F41234" w:rsidRPr="007D4CB1">
        <w:rPr>
          <w:b/>
          <w:bCs/>
          <w:i/>
          <w:iCs/>
          <w:sz w:val="28"/>
          <w:szCs w:val="28"/>
        </w:rPr>
        <w:t>Теоретические предпосылки проведения работы</w:t>
      </w:r>
    </w:p>
    <w:p w:rsidR="00412CFD" w:rsidRPr="007D4CB1" w:rsidRDefault="00412CFD" w:rsidP="0069615A">
      <w:pPr>
        <w:shd w:val="clear" w:color="auto" w:fill="FFFFFF"/>
        <w:autoSpaceDE w:val="0"/>
        <w:autoSpaceDN w:val="0"/>
        <w:adjustRightInd w:val="0"/>
        <w:spacing w:line="276" w:lineRule="auto"/>
        <w:ind w:firstLine="567"/>
        <w:jc w:val="both"/>
        <w:rPr>
          <w:b/>
          <w:sz w:val="28"/>
          <w:szCs w:val="28"/>
        </w:rPr>
      </w:pPr>
    </w:p>
    <w:p w:rsidR="00412CFD" w:rsidRDefault="00412CFD" w:rsidP="0069615A">
      <w:pPr>
        <w:pStyle w:val="1"/>
        <w:shd w:val="clear" w:color="auto" w:fill="auto"/>
        <w:spacing w:after="0" w:line="360" w:lineRule="auto"/>
        <w:ind w:left="20" w:right="20" w:firstLine="547"/>
        <w:jc w:val="both"/>
        <w:rPr>
          <w:sz w:val="28"/>
          <w:szCs w:val="28"/>
        </w:rPr>
      </w:pPr>
      <w:r>
        <w:rPr>
          <w:sz w:val="28"/>
          <w:szCs w:val="28"/>
        </w:rPr>
        <w:t>Для изучения работы механизма и его исследования чаще всего используется его кинематическая схема, дающая представление о составе механизма (количестве и виде его звеньев и кинематических пар), характере движения звеньев и передачи движения от входных звеньев к выходным.</w:t>
      </w:r>
    </w:p>
    <w:p w:rsidR="007D4CB1" w:rsidRPr="007D4CB1" w:rsidRDefault="007D4CB1" w:rsidP="00412CFD">
      <w:pPr>
        <w:pStyle w:val="1"/>
        <w:shd w:val="clear" w:color="auto" w:fill="auto"/>
        <w:spacing w:after="0" w:line="360" w:lineRule="auto"/>
        <w:ind w:left="20" w:right="20" w:firstLine="567"/>
        <w:jc w:val="both"/>
        <w:rPr>
          <w:sz w:val="28"/>
          <w:szCs w:val="28"/>
        </w:rPr>
      </w:pPr>
      <w:r w:rsidRPr="007D4CB1">
        <w:rPr>
          <w:sz w:val="28"/>
          <w:szCs w:val="28"/>
        </w:rPr>
        <w:t>Прежде чем приступить к построению кинематической схемы механизма (машины) необходимо освоить такие понятия как механизм, звено, кинематическая пара.</w:t>
      </w:r>
    </w:p>
    <w:p w:rsidR="007D4CB1" w:rsidRPr="007D4CB1" w:rsidRDefault="007D4CB1" w:rsidP="0043507B">
      <w:pPr>
        <w:pStyle w:val="1"/>
        <w:shd w:val="clear" w:color="auto" w:fill="auto"/>
        <w:spacing w:after="0" w:line="360" w:lineRule="auto"/>
        <w:ind w:left="20" w:right="20" w:firstLine="567"/>
        <w:jc w:val="both"/>
        <w:rPr>
          <w:sz w:val="28"/>
          <w:szCs w:val="28"/>
        </w:rPr>
      </w:pPr>
      <w:r w:rsidRPr="00456EA0">
        <w:rPr>
          <w:b/>
          <w:sz w:val="28"/>
          <w:szCs w:val="28"/>
        </w:rPr>
        <w:t>Механизмом</w:t>
      </w:r>
      <w:r w:rsidRPr="007D4CB1">
        <w:rPr>
          <w:sz w:val="28"/>
          <w:szCs w:val="28"/>
        </w:rPr>
        <w:t xml:space="preserve"> называется система твердых тел, которая служит для передачи или преобразования движения одного или нескольких тел в требуемое движение других тел.</w:t>
      </w:r>
    </w:p>
    <w:p w:rsidR="007D4CB1" w:rsidRPr="007D4CB1" w:rsidRDefault="007D4CB1" w:rsidP="0043507B">
      <w:pPr>
        <w:pStyle w:val="1"/>
        <w:shd w:val="clear" w:color="auto" w:fill="auto"/>
        <w:spacing w:after="0" w:line="360" w:lineRule="auto"/>
        <w:ind w:left="20" w:firstLine="567"/>
        <w:jc w:val="both"/>
        <w:rPr>
          <w:sz w:val="28"/>
          <w:szCs w:val="28"/>
        </w:rPr>
      </w:pPr>
      <w:r w:rsidRPr="007D4CB1">
        <w:rPr>
          <w:sz w:val="28"/>
          <w:szCs w:val="28"/>
        </w:rPr>
        <w:lastRenderedPageBreak/>
        <w:t>Механизм состоит из звеньев.</w:t>
      </w:r>
    </w:p>
    <w:p w:rsidR="007D4CB1" w:rsidRPr="007D4CB1" w:rsidRDefault="007D4CB1" w:rsidP="0043507B">
      <w:pPr>
        <w:pStyle w:val="1"/>
        <w:shd w:val="clear" w:color="auto" w:fill="auto"/>
        <w:spacing w:after="0" w:line="360" w:lineRule="auto"/>
        <w:ind w:left="20" w:right="20" w:firstLine="567"/>
        <w:jc w:val="both"/>
        <w:rPr>
          <w:sz w:val="28"/>
          <w:szCs w:val="28"/>
        </w:rPr>
      </w:pPr>
      <w:r w:rsidRPr="00456EA0">
        <w:rPr>
          <w:b/>
          <w:sz w:val="28"/>
          <w:szCs w:val="28"/>
        </w:rPr>
        <w:t>Звено</w:t>
      </w:r>
      <w:r w:rsidRPr="007D4CB1">
        <w:rPr>
          <w:sz w:val="28"/>
          <w:szCs w:val="28"/>
        </w:rPr>
        <w:t xml:space="preserve"> - это одно или несколько жестко соединенных между собой тел, входящих в состав механизма.</w:t>
      </w:r>
    </w:p>
    <w:p w:rsidR="007D4CB1" w:rsidRDefault="007D4CB1" w:rsidP="0043507B">
      <w:pPr>
        <w:spacing w:line="360" w:lineRule="auto"/>
        <w:ind w:firstLine="567"/>
        <w:jc w:val="both"/>
        <w:rPr>
          <w:sz w:val="28"/>
          <w:szCs w:val="28"/>
        </w:rPr>
      </w:pPr>
      <w:r w:rsidRPr="007D4CB1">
        <w:rPr>
          <w:sz w:val="28"/>
          <w:szCs w:val="28"/>
        </w:rPr>
        <w:t xml:space="preserve">В механизмах некоторые детали являются неподвижными, другие детали движутся относительно них. Каждая подвижная деталь или группа деталей, образующая одну жесткую подвижную систему тел, носит название </w:t>
      </w:r>
      <w:r w:rsidRPr="00456EA0">
        <w:rPr>
          <w:rStyle w:val="af6"/>
          <w:rFonts w:eastAsia="Courier New"/>
          <w:b/>
          <w:sz w:val="28"/>
          <w:szCs w:val="28"/>
        </w:rPr>
        <w:t>подвижного звена механизма</w:t>
      </w:r>
      <w:r w:rsidRPr="007D4CB1">
        <w:rPr>
          <w:rStyle w:val="af6"/>
          <w:rFonts w:eastAsia="Courier New"/>
          <w:sz w:val="28"/>
          <w:szCs w:val="28"/>
        </w:rPr>
        <w:t>.</w:t>
      </w:r>
      <w:r w:rsidRPr="007D4CB1">
        <w:rPr>
          <w:sz w:val="28"/>
          <w:szCs w:val="28"/>
        </w:rPr>
        <w:t xml:space="preserve"> Таким образом, например, шатун двигателя является одним подвижным звеном, хотя шатун может состоять из нескольких деталей: тела шатуна, крышек, шатунных подшипников, болтов, стягивающих эти крышки, и т.д. Но он все же будет одним подвижным звеном, ибо все детали, из которых состоит шатун, будучи соединенными, образуют одну жесткую систему тел, не имеющих движения друг относительно друга. Детали, образующие одно звено, иногда не имеют жесткой связи между собой (например, лента конвейера с деталями, ею переносимыми); тогда признаком того, что они относятся к одному звену, служит отсутствие движения их относительно друг друга и, следовательно, возможность введения между ними жесткой связи без изменения кинематики системы.</w:t>
      </w:r>
    </w:p>
    <w:p w:rsidR="007D4CB1" w:rsidRPr="007D4CB1" w:rsidRDefault="007D4CB1" w:rsidP="0043507B">
      <w:pPr>
        <w:pStyle w:val="1"/>
        <w:shd w:val="clear" w:color="auto" w:fill="auto"/>
        <w:spacing w:after="0" w:line="360" w:lineRule="auto"/>
        <w:ind w:left="20" w:right="20" w:firstLine="567"/>
        <w:jc w:val="both"/>
        <w:rPr>
          <w:sz w:val="28"/>
          <w:szCs w:val="28"/>
        </w:rPr>
      </w:pPr>
      <w:r w:rsidRPr="007D4CB1">
        <w:rPr>
          <w:color w:val="000000"/>
          <w:sz w:val="28"/>
          <w:szCs w:val="28"/>
          <w:lang w:eastAsia="ru-RU" w:bidi="ru-RU"/>
        </w:rPr>
        <w:t xml:space="preserve">Все неподвижные детали образуют одну жесткую неподвижную систему тел, называемую </w:t>
      </w:r>
      <w:r w:rsidRPr="00456EA0">
        <w:rPr>
          <w:rStyle w:val="af6"/>
          <w:b/>
          <w:sz w:val="28"/>
          <w:szCs w:val="28"/>
        </w:rPr>
        <w:t>неподвижным звеном</w:t>
      </w:r>
      <w:r w:rsidRPr="007D4CB1">
        <w:rPr>
          <w:color w:val="000000"/>
          <w:sz w:val="28"/>
          <w:szCs w:val="28"/>
          <w:lang w:eastAsia="ru-RU" w:bidi="ru-RU"/>
        </w:rPr>
        <w:t xml:space="preserve"> или </w:t>
      </w:r>
      <w:r w:rsidRPr="00456EA0">
        <w:rPr>
          <w:rStyle w:val="af6"/>
          <w:b/>
          <w:sz w:val="28"/>
          <w:szCs w:val="28"/>
        </w:rPr>
        <w:t>стойкой</w:t>
      </w:r>
      <w:r w:rsidRPr="007D4CB1">
        <w:rPr>
          <w:rStyle w:val="af6"/>
          <w:sz w:val="28"/>
          <w:szCs w:val="28"/>
        </w:rPr>
        <w:t>.</w:t>
      </w:r>
      <w:r w:rsidRPr="007D4CB1">
        <w:rPr>
          <w:color w:val="000000"/>
          <w:sz w:val="28"/>
          <w:szCs w:val="28"/>
          <w:lang w:eastAsia="ru-RU" w:bidi="ru-RU"/>
        </w:rPr>
        <w:t xml:space="preserve"> Так, например, корпус двигателя, подшипники коренного вала и т.п.</w:t>
      </w:r>
      <w:r w:rsidR="00A47CAE">
        <w:rPr>
          <w:color w:val="000000"/>
          <w:sz w:val="28"/>
          <w:szCs w:val="28"/>
          <w:lang w:eastAsia="ru-RU" w:bidi="ru-RU"/>
        </w:rPr>
        <w:t>,</w:t>
      </w:r>
      <w:r w:rsidRPr="007D4CB1">
        <w:rPr>
          <w:color w:val="000000"/>
          <w:sz w:val="28"/>
          <w:szCs w:val="28"/>
          <w:lang w:eastAsia="ru-RU" w:bidi="ru-RU"/>
        </w:rPr>
        <w:t xml:space="preserve"> образуют в совокупности одно неподвижное звено, или стойку.</w:t>
      </w:r>
    </w:p>
    <w:p w:rsidR="007D4CB1" w:rsidRDefault="007D4CB1" w:rsidP="0043507B">
      <w:pPr>
        <w:pStyle w:val="1"/>
        <w:shd w:val="clear" w:color="auto" w:fill="auto"/>
        <w:spacing w:after="0" w:line="360" w:lineRule="auto"/>
        <w:ind w:left="20" w:right="20" w:firstLine="567"/>
        <w:jc w:val="both"/>
        <w:rPr>
          <w:color w:val="000000"/>
          <w:sz w:val="28"/>
          <w:szCs w:val="28"/>
          <w:lang w:eastAsia="ru-RU" w:bidi="ru-RU"/>
        </w:rPr>
      </w:pPr>
      <w:r w:rsidRPr="007D4CB1">
        <w:rPr>
          <w:color w:val="000000"/>
          <w:sz w:val="28"/>
          <w:szCs w:val="28"/>
          <w:lang w:eastAsia="ru-RU" w:bidi="ru-RU"/>
        </w:rPr>
        <w:t xml:space="preserve">Таким образом, в любом механизме мы имеем одно </w:t>
      </w:r>
      <w:r w:rsidRPr="0069615A">
        <w:rPr>
          <w:rStyle w:val="af6"/>
          <w:b/>
          <w:sz w:val="28"/>
          <w:szCs w:val="28"/>
        </w:rPr>
        <w:t>неподвижное звено</w:t>
      </w:r>
      <w:r w:rsidRPr="007D4CB1">
        <w:rPr>
          <w:color w:val="000000"/>
          <w:sz w:val="28"/>
          <w:szCs w:val="28"/>
          <w:lang w:eastAsia="ru-RU" w:bidi="ru-RU"/>
        </w:rPr>
        <w:t xml:space="preserve"> и одно или несколько </w:t>
      </w:r>
      <w:r w:rsidRPr="0069615A">
        <w:rPr>
          <w:rStyle w:val="af6"/>
          <w:b/>
          <w:sz w:val="28"/>
          <w:szCs w:val="28"/>
        </w:rPr>
        <w:t>подвижных звеньев</w:t>
      </w:r>
      <w:r w:rsidRPr="007D4CB1">
        <w:rPr>
          <w:rStyle w:val="af6"/>
          <w:sz w:val="28"/>
          <w:szCs w:val="28"/>
        </w:rPr>
        <w:t>.</w:t>
      </w:r>
      <w:r w:rsidRPr="007D4CB1">
        <w:rPr>
          <w:color w:val="000000"/>
          <w:sz w:val="28"/>
          <w:szCs w:val="28"/>
          <w:lang w:eastAsia="ru-RU" w:bidi="ru-RU"/>
        </w:rPr>
        <w:t xml:space="preserve"> Подвижные звенья входят в соединения между собой или неподвижным звеном так, что всегда имеет место возможность движения одного звена относительно другого.</w:t>
      </w:r>
    </w:p>
    <w:p w:rsidR="00412CFD" w:rsidRDefault="00412CFD" w:rsidP="00A47CAE">
      <w:pPr>
        <w:spacing w:line="360" w:lineRule="auto"/>
        <w:ind w:firstLine="567"/>
        <w:jc w:val="both"/>
        <w:rPr>
          <w:sz w:val="28"/>
          <w:szCs w:val="28"/>
        </w:rPr>
      </w:pPr>
      <w:r w:rsidRPr="001572C2">
        <w:rPr>
          <w:sz w:val="28"/>
          <w:szCs w:val="28"/>
        </w:rPr>
        <w:t>В</w:t>
      </w:r>
      <w:r>
        <w:rPr>
          <w:i/>
          <w:sz w:val="28"/>
          <w:szCs w:val="28"/>
        </w:rPr>
        <w:t xml:space="preserve"> </w:t>
      </w:r>
      <w:r>
        <w:rPr>
          <w:sz w:val="28"/>
          <w:szCs w:val="28"/>
        </w:rPr>
        <w:t>зависимости от вида движения, которое эти звенья совершают относительно стойки, они делятся на кривошипы, балансиры, шатуны и т.д. (смотри таблицу 1).</w:t>
      </w:r>
    </w:p>
    <w:p w:rsidR="00412CFD" w:rsidRDefault="00412CFD" w:rsidP="00412CFD">
      <w:pPr>
        <w:spacing w:line="276" w:lineRule="auto"/>
        <w:rPr>
          <w:sz w:val="28"/>
          <w:szCs w:val="28"/>
        </w:rPr>
      </w:pPr>
      <w:r>
        <w:rPr>
          <w:sz w:val="28"/>
          <w:szCs w:val="28"/>
        </w:rPr>
        <w:t xml:space="preserve">     </w:t>
      </w:r>
    </w:p>
    <w:p w:rsidR="00412CFD" w:rsidRPr="00DB5891" w:rsidRDefault="00412CFD" w:rsidP="00412CFD">
      <w:pPr>
        <w:spacing w:line="276" w:lineRule="auto"/>
        <w:ind w:firstLine="708"/>
        <w:rPr>
          <w:sz w:val="28"/>
          <w:szCs w:val="28"/>
        </w:rPr>
      </w:pPr>
      <w:r w:rsidRPr="00DB5891">
        <w:rPr>
          <w:sz w:val="28"/>
          <w:szCs w:val="28"/>
        </w:rPr>
        <w:lastRenderedPageBreak/>
        <w:t>Таблица 1. Основные виды звеньев, используемых в механизмах</w:t>
      </w:r>
    </w:p>
    <w:tbl>
      <w:tblPr>
        <w:tblW w:w="9355" w:type="dxa"/>
        <w:tblInd w:w="534" w:type="dxa"/>
        <w:tblLayout w:type="fixed"/>
        <w:tblCellMar>
          <w:left w:w="0" w:type="dxa"/>
          <w:right w:w="0" w:type="dxa"/>
        </w:tblCellMar>
        <w:tblLook w:val="04A0"/>
      </w:tblPr>
      <w:tblGrid>
        <w:gridCol w:w="2270"/>
        <w:gridCol w:w="3870"/>
        <w:gridCol w:w="3215"/>
      </w:tblGrid>
      <w:tr w:rsidR="00412CFD" w:rsidRPr="00DB5891" w:rsidTr="00AF7016">
        <w:tc>
          <w:tcPr>
            <w:tcW w:w="22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A47CAE" w:rsidRDefault="00412CFD" w:rsidP="00AF7016">
            <w:pPr>
              <w:spacing w:line="360" w:lineRule="auto"/>
              <w:ind w:left="180"/>
              <w:rPr>
                <w:sz w:val="28"/>
                <w:szCs w:val="28"/>
              </w:rPr>
            </w:pPr>
            <w:r w:rsidRPr="00A47CAE">
              <w:rPr>
                <w:sz w:val="28"/>
                <w:szCs w:val="28"/>
              </w:rPr>
              <w:t>Наименование</w:t>
            </w:r>
          </w:p>
        </w:tc>
        <w:tc>
          <w:tcPr>
            <w:tcW w:w="38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2CFD" w:rsidRPr="00A47CAE" w:rsidRDefault="00412CFD" w:rsidP="00A47CAE">
            <w:pPr>
              <w:spacing w:line="360" w:lineRule="auto"/>
              <w:ind w:left="180" w:firstLine="720"/>
              <w:rPr>
                <w:sz w:val="28"/>
                <w:szCs w:val="28"/>
              </w:rPr>
            </w:pPr>
            <w:r w:rsidRPr="00A47CAE">
              <w:rPr>
                <w:sz w:val="28"/>
                <w:szCs w:val="28"/>
              </w:rPr>
              <w:t>Определение</w:t>
            </w:r>
          </w:p>
        </w:tc>
        <w:tc>
          <w:tcPr>
            <w:tcW w:w="32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2CFD" w:rsidRPr="00A47CAE" w:rsidRDefault="00412CFD" w:rsidP="00A47CAE">
            <w:pPr>
              <w:spacing w:line="276" w:lineRule="auto"/>
              <w:ind w:left="180"/>
              <w:jc w:val="center"/>
              <w:rPr>
                <w:sz w:val="28"/>
                <w:szCs w:val="28"/>
              </w:rPr>
            </w:pPr>
            <w:r w:rsidRPr="00A47CAE">
              <w:rPr>
                <w:sz w:val="28"/>
                <w:szCs w:val="28"/>
              </w:rPr>
              <w:t>Внешний вид и условное обозначение на кинематической схеме</w:t>
            </w:r>
          </w:p>
        </w:tc>
      </w:tr>
      <w:tr w:rsidR="00412CFD" w:rsidRPr="00DB5891" w:rsidTr="00AF7016">
        <w:tc>
          <w:tcPr>
            <w:tcW w:w="2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360" w:lineRule="auto"/>
              <w:jc w:val="center"/>
              <w:rPr>
                <w:sz w:val="28"/>
                <w:szCs w:val="28"/>
              </w:rPr>
            </w:pPr>
            <w:r w:rsidRPr="00DB5891">
              <w:rPr>
                <w:sz w:val="28"/>
                <w:szCs w:val="28"/>
              </w:rPr>
              <w:t>Стойка</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276" w:lineRule="auto"/>
              <w:ind w:left="180"/>
              <w:jc w:val="both"/>
              <w:rPr>
                <w:sz w:val="28"/>
                <w:szCs w:val="28"/>
              </w:rPr>
            </w:pPr>
            <w:r w:rsidRPr="00DB5891">
              <w:rPr>
                <w:sz w:val="28"/>
                <w:szCs w:val="28"/>
              </w:rPr>
              <w:t>Звено, состоящее из неподвижных деталей (тел)</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7F1100">
            <w:pPr>
              <w:spacing w:line="360" w:lineRule="auto"/>
              <w:ind w:left="180" w:firstLine="720"/>
              <w:rPr>
                <w:sz w:val="28"/>
                <w:szCs w:val="28"/>
              </w:rPr>
            </w:pPr>
            <w:r>
              <w:rPr>
                <w:sz w:val="28"/>
                <w:szCs w:val="28"/>
              </w:rPr>
              <w:t xml:space="preserve">  </w:t>
            </w:r>
            <w:r w:rsidR="007F1100">
              <w:rPr>
                <w:noProof/>
                <w:sz w:val="28"/>
                <w:szCs w:val="28"/>
              </w:rPr>
              <w:drawing>
                <wp:inline distT="0" distB="0" distL="0" distR="0">
                  <wp:extent cx="590550" cy="475508"/>
                  <wp:effectExtent l="19050" t="0" r="0" b="0"/>
                  <wp:docPr id="3" name="Рисунок 1" descr="D:\Рабочий стол\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1.tif"/>
                          <pic:cNvPicPr>
                            <a:picLocks noChangeAspect="1" noChangeArrowheads="1"/>
                          </pic:cNvPicPr>
                        </pic:nvPicPr>
                        <pic:blipFill>
                          <a:blip r:embed="rId9" cstate="print">
                            <a:lum bright="-19000" contrast="55000"/>
                          </a:blip>
                          <a:srcRect/>
                          <a:stretch>
                            <a:fillRect/>
                          </a:stretch>
                        </pic:blipFill>
                        <pic:spPr bwMode="auto">
                          <a:xfrm>
                            <a:off x="0" y="0"/>
                            <a:ext cx="593211" cy="477651"/>
                          </a:xfrm>
                          <a:prstGeom prst="rect">
                            <a:avLst/>
                          </a:prstGeom>
                          <a:noFill/>
                          <a:ln w="9525">
                            <a:noFill/>
                            <a:miter lim="800000"/>
                            <a:headEnd/>
                            <a:tailEnd/>
                          </a:ln>
                        </pic:spPr>
                      </pic:pic>
                    </a:graphicData>
                  </a:graphic>
                </wp:inline>
              </w:drawing>
            </w:r>
          </w:p>
        </w:tc>
      </w:tr>
      <w:tr w:rsidR="00412CFD" w:rsidRPr="00DB5891" w:rsidTr="00253908">
        <w:trPr>
          <w:trHeight w:val="2268"/>
        </w:trPr>
        <w:tc>
          <w:tcPr>
            <w:tcW w:w="2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360" w:lineRule="auto"/>
              <w:ind w:left="180"/>
              <w:jc w:val="center"/>
              <w:rPr>
                <w:sz w:val="28"/>
                <w:szCs w:val="28"/>
              </w:rPr>
            </w:pPr>
            <w:r w:rsidRPr="00DB5891">
              <w:rPr>
                <w:sz w:val="28"/>
                <w:szCs w:val="28"/>
              </w:rPr>
              <w:t>Кривошип</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276" w:lineRule="auto"/>
              <w:ind w:left="180"/>
              <w:jc w:val="both"/>
              <w:rPr>
                <w:sz w:val="28"/>
                <w:szCs w:val="28"/>
              </w:rPr>
            </w:pPr>
            <w:r w:rsidRPr="00DB5891">
              <w:rPr>
                <w:sz w:val="28"/>
                <w:szCs w:val="28"/>
              </w:rPr>
              <w:t>Вращающееся звено рычажного механизма, которое может совершать полный оборот вокруг неподвижной оси.</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rsidR="00412CFD" w:rsidRPr="00DB5891" w:rsidRDefault="00412CFD" w:rsidP="00253908">
            <w:pPr>
              <w:spacing w:line="360" w:lineRule="auto"/>
              <w:ind w:left="180" w:firstLine="720"/>
              <w:jc w:val="center"/>
              <w:rPr>
                <w:sz w:val="28"/>
                <w:szCs w:val="28"/>
              </w:rPr>
            </w:pPr>
          </w:p>
          <w:p w:rsidR="00412CFD" w:rsidRPr="00DB5891" w:rsidRDefault="001E47B9" w:rsidP="00253908">
            <w:pPr>
              <w:spacing w:line="276" w:lineRule="auto"/>
              <w:jc w:val="center"/>
              <w:rPr>
                <w:sz w:val="28"/>
                <w:szCs w:val="28"/>
              </w:rPr>
            </w:pPr>
            <w:r>
              <w:rPr>
                <w:noProof/>
                <w:sz w:val="28"/>
                <w:szCs w:val="28"/>
              </w:rPr>
              <w:drawing>
                <wp:inline distT="0" distB="0" distL="0" distR="0">
                  <wp:extent cx="723900" cy="723900"/>
                  <wp:effectExtent l="19050" t="0" r="0" b="0"/>
                  <wp:docPr id="6" name="Рисунок 2" descr="D:\Рабочий стол\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4.tif"/>
                          <pic:cNvPicPr>
                            <a:picLocks noChangeAspect="1" noChangeArrowheads="1"/>
                          </pic:cNvPicPr>
                        </pic:nvPicPr>
                        <pic:blipFill>
                          <a:blip r:embed="rId10" cstate="print">
                            <a:lum bright="-19000" contrast="53000"/>
                          </a:blip>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28"/>
                <w:szCs w:val="28"/>
              </w:rPr>
              <w:t>φ≥</w:t>
            </w:r>
            <w:r w:rsidR="00253908">
              <w:rPr>
                <w:sz w:val="28"/>
                <w:szCs w:val="28"/>
              </w:rPr>
              <w:t>360</w:t>
            </w:r>
          </w:p>
          <w:p w:rsidR="00412CFD" w:rsidRPr="00DB5891" w:rsidRDefault="00412CFD" w:rsidP="00253908">
            <w:pPr>
              <w:spacing w:line="360" w:lineRule="auto"/>
              <w:ind w:left="180" w:firstLine="720"/>
              <w:jc w:val="center"/>
              <w:rPr>
                <w:sz w:val="28"/>
                <w:szCs w:val="28"/>
              </w:rPr>
            </w:pPr>
          </w:p>
        </w:tc>
      </w:tr>
      <w:tr w:rsidR="00412CFD" w:rsidRPr="00DB5891" w:rsidTr="00AF7016">
        <w:tc>
          <w:tcPr>
            <w:tcW w:w="2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276" w:lineRule="auto"/>
              <w:ind w:left="180"/>
              <w:jc w:val="center"/>
              <w:rPr>
                <w:sz w:val="28"/>
                <w:szCs w:val="28"/>
              </w:rPr>
            </w:pPr>
            <w:r w:rsidRPr="00DB5891">
              <w:rPr>
                <w:sz w:val="28"/>
                <w:szCs w:val="28"/>
              </w:rPr>
              <w:t>Коромысло</w:t>
            </w:r>
          </w:p>
          <w:p w:rsidR="00412CFD" w:rsidRPr="00DB5891" w:rsidRDefault="00412CFD" w:rsidP="00A47CAE">
            <w:pPr>
              <w:spacing w:line="276" w:lineRule="auto"/>
              <w:ind w:left="180"/>
              <w:jc w:val="center"/>
              <w:rPr>
                <w:sz w:val="28"/>
                <w:szCs w:val="28"/>
              </w:rPr>
            </w:pPr>
            <w:r w:rsidRPr="00DB5891">
              <w:rPr>
                <w:sz w:val="28"/>
                <w:szCs w:val="28"/>
              </w:rPr>
              <w:t>(балансир)</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276" w:lineRule="auto"/>
              <w:ind w:left="180"/>
              <w:jc w:val="both"/>
              <w:rPr>
                <w:sz w:val="28"/>
                <w:szCs w:val="28"/>
              </w:rPr>
            </w:pPr>
            <w:r w:rsidRPr="00DB5891">
              <w:rPr>
                <w:sz w:val="28"/>
                <w:szCs w:val="28"/>
              </w:rPr>
              <w:t>Вращающееся звено рычажного механизма, которое может совершать только неполный оборот вокруг неподвижной оси.</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908" w:rsidRPr="00DB5891" w:rsidRDefault="00412CFD" w:rsidP="00253908">
            <w:pPr>
              <w:spacing w:line="360" w:lineRule="auto"/>
              <w:ind w:left="180" w:firstLine="720"/>
              <w:jc w:val="center"/>
              <w:rPr>
                <w:sz w:val="28"/>
                <w:szCs w:val="28"/>
              </w:rPr>
            </w:pPr>
            <w:r>
              <w:rPr>
                <w:sz w:val="28"/>
                <w:szCs w:val="28"/>
              </w:rPr>
              <w:t xml:space="preserve">       </w:t>
            </w:r>
          </w:p>
          <w:p w:rsidR="00253908" w:rsidRPr="00DB5891" w:rsidRDefault="00253908" w:rsidP="00253908">
            <w:pPr>
              <w:spacing w:line="276" w:lineRule="auto"/>
              <w:jc w:val="center"/>
              <w:rPr>
                <w:sz w:val="28"/>
                <w:szCs w:val="28"/>
              </w:rPr>
            </w:pPr>
            <w:r>
              <w:rPr>
                <w:noProof/>
                <w:sz w:val="28"/>
                <w:szCs w:val="28"/>
              </w:rPr>
              <w:drawing>
                <wp:inline distT="0" distB="0" distL="0" distR="0">
                  <wp:extent cx="723900" cy="723900"/>
                  <wp:effectExtent l="19050" t="0" r="0" b="0"/>
                  <wp:docPr id="20" name="Рисунок 2" descr="D:\Рабочий стол\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4.tif"/>
                          <pic:cNvPicPr>
                            <a:picLocks noChangeAspect="1" noChangeArrowheads="1"/>
                          </pic:cNvPicPr>
                        </pic:nvPicPr>
                        <pic:blipFill>
                          <a:blip r:embed="rId10" cstate="print">
                            <a:lum bright="-22000" contrast="68000"/>
                          </a:blip>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28"/>
                <w:szCs w:val="28"/>
              </w:rPr>
              <w:t>φ&lt;360</w:t>
            </w:r>
          </w:p>
          <w:p w:rsidR="00412CFD" w:rsidRPr="00DB5891" w:rsidRDefault="00412CFD" w:rsidP="00AF7016">
            <w:pPr>
              <w:spacing w:line="360" w:lineRule="auto"/>
              <w:ind w:left="180" w:firstLine="720"/>
              <w:jc w:val="both"/>
              <w:rPr>
                <w:sz w:val="28"/>
                <w:szCs w:val="28"/>
              </w:rPr>
            </w:pPr>
          </w:p>
        </w:tc>
      </w:tr>
      <w:tr w:rsidR="00412CFD" w:rsidRPr="00DB5891" w:rsidTr="00AF7016">
        <w:tc>
          <w:tcPr>
            <w:tcW w:w="2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360" w:lineRule="auto"/>
              <w:jc w:val="center"/>
              <w:rPr>
                <w:sz w:val="28"/>
                <w:szCs w:val="28"/>
              </w:rPr>
            </w:pPr>
            <w:r w:rsidRPr="00DB5891">
              <w:rPr>
                <w:sz w:val="28"/>
                <w:szCs w:val="28"/>
              </w:rPr>
              <w:t>Кулиса</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276" w:lineRule="auto"/>
              <w:ind w:left="180"/>
              <w:jc w:val="both"/>
              <w:rPr>
                <w:sz w:val="28"/>
                <w:szCs w:val="28"/>
              </w:rPr>
            </w:pPr>
            <w:r w:rsidRPr="00DB5891">
              <w:rPr>
                <w:sz w:val="28"/>
                <w:szCs w:val="28"/>
              </w:rPr>
              <w:t xml:space="preserve">Звено, образующее со стойкой </w:t>
            </w:r>
            <w:r w:rsidR="00A47CAE">
              <w:rPr>
                <w:sz w:val="28"/>
                <w:szCs w:val="28"/>
              </w:rPr>
              <w:t xml:space="preserve">вращательную или поступательную </w:t>
            </w:r>
            <w:proofErr w:type="spellStart"/>
            <w:r w:rsidRPr="00DB5891">
              <w:rPr>
                <w:sz w:val="28"/>
                <w:szCs w:val="28"/>
              </w:rPr>
              <w:t>кинемат</w:t>
            </w:r>
            <w:proofErr w:type="gramStart"/>
            <w:r w:rsidRPr="00DB5891">
              <w:rPr>
                <w:sz w:val="28"/>
                <w:szCs w:val="28"/>
              </w:rPr>
              <w:t>и</w:t>
            </w:r>
            <w:proofErr w:type="spellEnd"/>
            <w:r w:rsidR="00A47CAE">
              <w:rPr>
                <w:sz w:val="28"/>
                <w:szCs w:val="28"/>
              </w:rPr>
              <w:t>-</w:t>
            </w:r>
            <w:proofErr w:type="gramEnd"/>
            <w:r w:rsidR="00A47CAE">
              <w:rPr>
                <w:sz w:val="28"/>
                <w:szCs w:val="28"/>
              </w:rPr>
              <w:t xml:space="preserve"> </w:t>
            </w:r>
            <w:proofErr w:type="spellStart"/>
            <w:r w:rsidRPr="00DB5891">
              <w:rPr>
                <w:sz w:val="28"/>
                <w:szCs w:val="28"/>
              </w:rPr>
              <w:t>ческую</w:t>
            </w:r>
            <w:proofErr w:type="spellEnd"/>
            <w:r w:rsidRPr="00DB5891">
              <w:rPr>
                <w:sz w:val="28"/>
                <w:szCs w:val="28"/>
              </w:rPr>
              <w:t xml:space="preserve"> пару, а с другим подвижным звеном -  поступательную пару.</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253908" w:rsidP="00253908">
            <w:pPr>
              <w:spacing w:line="360" w:lineRule="auto"/>
              <w:jc w:val="center"/>
              <w:rPr>
                <w:sz w:val="28"/>
                <w:szCs w:val="28"/>
              </w:rPr>
            </w:pPr>
            <w:r>
              <w:rPr>
                <w:noProof/>
                <w:sz w:val="28"/>
                <w:szCs w:val="28"/>
              </w:rPr>
              <w:drawing>
                <wp:inline distT="0" distB="0" distL="0" distR="0">
                  <wp:extent cx="1694441" cy="865030"/>
                  <wp:effectExtent l="19050" t="0" r="1009" b="0"/>
                  <wp:docPr id="21" name="Рисунок 3" descr="D:\Рабочий стол\Копия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Копия 1.tif"/>
                          <pic:cNvPicPr>
                            <a:picLocks noChangeAspect="1" noChangeArrowheads="1"/>
                          </pic:cNvPicPr>
                        </pic:nvPicPr>
                        <pic:blipFill>
                          <a:blip r:embed="rId11" cstate="print">
                            <a:lum bright="-24000" contrast="61000"/>
                          </a:blip>
                          <a:srcRect/>
                          <a:stretch>
                            <a:fillRect/>
                          </a:stretch>
                        </pic:blipFill>
                        <pic:spPr bwMode="auto">
                          <a:xfrm>
                            <a:off x="0" y="0"/>
                            <a:ext cx="1695180" cy="865407"/>
                          </a:xfrm>
                          <a:prstGeom prst="rect">
                            <a:avLst/>
                          </a:prstGeom>
                          <a:noFill/>
                          <a:ln w="9525">
                            <a:noFill/>
                            <a:miter lim="800000"/>
                            <a:headEnd/>
                            <a:tailEnd/>
                          </a:ln>
                        </pic:spPr>
                      </pic:pic>
                    </a:graphicData>
                  </a:graphic>
                </wp:inline>
              </w:drawing>
            </w:r>
          </w:p>
        </w:tc>
      </w:tr>
      <w:tr w:rsidR="00412CFD" w:rsidRPr="00DB5891" w:rsidTr="00AF7016">
        <w:tc>
          <w:tcPr>
            <w:tcW w:w="22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360" w:lineRule="auto"/>
              <w:jc w:val="center"/>
              <w:rPr>
                <w:sz w:val="28"/>
                <w:szCs w:val="28"/>
              </w:rPr>
            </w:pPr>
            <w:r w:rsidRPr="00DB5891">
              <w:rPr>
                <w:sz w:val="28"/>
                <w:szCs w:val="28"/>
              </w:rPr>
              <w:t>Ползун</w:t>
            </w:r>
          </w:p>
        </w:tc>
        <w:tc>
          <w:tcPr>
            <w:tcW w:w="387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276" w:lineRule="auto"/>
              <w:ind w:left="180"/>
              <w:jc w:val="both"/>
              <w:rPr>
                <w:sz w:val="28"/>
                <w:szCs w:val="28"/>
              </w:rPr>
            </w:pPr>
            <w:r w:rsidRPr="00DB5891">
              <w:rPr>
                <w:sz w:val="28"/>
                <w:szCs w:val="28"/>
              </w:rPr>
              <w:t>Звено, образующее поступательную пару со стойкой.</w:t>
            </w:r>
          </w:p>
        </w:tc>
        <w:tc>
          <w:tcPr>
            <w:tcW w:w="321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253908" w:rsidP="00253908">
            <w:pPr>
              <w:spacing w:line="360" w:lineRule="auto"/>
              <w:jc w:val="center"/>
              <w:rPr>
                <w:sz w:val="28"/>
                <w:szCs w:val="28"/>
              </w:rPr>
            </w:pPr>
            <w:r>
              <w:rPr>
                <w:noProof/>
                <w:sz w:val="28"/>
                <w:szCs w:val="28"/>
              </w:rPr>
              <w:drawing>
                <wp:inline distT="0" distB="0" distL="0" distR="0">
                  <wp:extent cx="1590675" cy="427427"/>
                  <wp:effectExtent l="19050" t="0" r="9525" b="0"/>
                  <wp:docPr id="22" name="Рисунок 4" descr="D:\Рабочий стол\Копия (3)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Копия (3) 1.tif"/>
                          <pic:cNvPicPr>
                            <a:picLocks noChangeAspect="1" noChangeArrowheads="1"/>
                          </pic:cNvPicPr>
                        </pic:nvPicPr>
                        <pic:blipFill>
                          <a:blip r:embed="rId12" cstate="print">
                            <a:lum bright="-22000" contrast="47000"/>
                          </a:blip>
                          <a:srcRect/>
                          <a:stretch>
                            <a:fillRect/>
                          </a:stretch>
                        </pic:blipFill>
                        <pic:spPr bwMode="auto">
                          <a:xfrm>
                            <a:off x="0" y="0"/>
                            <a:ext cx="1590675" cy="427427"/>
                          </a:xfrm>
                          <a:prstGeom prst="rect">
                            <a:avLst/>
                          </a:prstGeom>
                          <a:noFill/>
                          <a:ln w="9525">
                            <a:noFill/>
                            <a:miter lim="800000"/>
                            <a:headEnd/>
                            <a:tailEnd/>
                          </a:ln>
                        </pic:spPr>
                      </pic:pic>
                    </a:graphicData>
                  </a:graphic>
                </wp:inline>
              </w:drawing>
            </w:r>
          </w:p>
        </w:tc>
      </w:tr>
      <w:tr w:rsidR="00412CFD" w:rsidRPr="00DB5891" w:rsidTr="00AF7016">
        <w:tc>
          <w:tcPr>
            <w:tcW w:w="2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360" w:lineRule="auto"/>
              <w:jc w:val="center"/>
              <w:rPr>
                <w:sz w:val="28"/>
                <w:szCs w:val="28"/>
              </w:rPr>
            </w:pPr>
            <w:r w:rsidRPr="00DB5891">
              <w:rPr>
                <w:sz w:val="28"/>
                <w:szCs w:val="28"/>
              </w:rPr>
              <w:t>Шатун</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47CAE">
            <w:pPr>
              <w:spacing w:line="276" w:lineRule="auto"/>
              <w:ind w:left="180"/>
              <w:jc w:val="both"/>
              <w:rPr>
                <w:sz w:val="28"/>
                <w:szCs w:val="28"/>
              </w:rPr>
            </w:pPr>
            <w:r w:rsidRPr="00DB5891">
              <w:rPr>
                <w:sz w:val="28"/>
                <w:szCs w:val="28"/>
              </w:rPr>
              <w:t>Звено рычажного механиз</w:t>
            </w:r>
            <w:r>
              <w:rPr>
                <w:sz w:val="28"/>
                <w:szCs w:val="28"/>
              </w:rPr>
              <w:t xml:space="preserve">ма, </w:t>
            </w:r>
            <w:r w:rsidRPr="00DB5891">
              <w:rPr>
                <w:sz w:val="28"/>
                <w:szCs w:val="28"/>
              </w:rPr>
              <w:t>о</w:t>
            </w:r>
            <w:r>
              <w:rPr>
                <w:sz w:val="28"/>
                <w:szCs w:val="28"/>
              </w:rPr>
              <w:t>б</w:t>
            </w:r>
            <w:r w:rsidRPr="00DB5891">
              <w:rPr>
                <w:sz w:val="28"/>
                <w:szCs w:val="28"/>
              </w:rPr>
              <w:t>раз</w:t>
            </w:r>
            <w:r>
              <w:rPr>
                <w:sz w:val="28"/>
                <w:szCs w:val="28"/>
              </w:rPr>
              <w:t>ую</w:t>
            </w:r>
            <w:r w:rsidRPr="00DB5891">
              <w:rPr>
                <w:sz w:val="28"/>
                <w:szCs w:val="28"/>
              </w:rPr>
              <w:t>щее </w:t>
            </w:r>
            <w:r>
              <w:rPr>
                <w:sz w:val="28"/>
                <w:szCs w:val="28"/>
              </w:rPr>
              <w:t xml:space="preserve"> </w:t>
            </w:r>
            <w:r w:rsidRPr="00DB5891">
              <w:rPr>
                <w:sz w:val="28"/>
                <w:szCs w:val="28"/>
              </w:rPr>
              <w:t>кинематические</w:t>
            </w:r>
            <w:r>
              <w:rPr>
                <w:sz w:val="28"/>
                <w:szCs w:val="28"/>
              </w:rPr>
              <w:t xml:space="preserve"> </w:t>
            </w:r>
            <w:r w:rsidRPr="00DB5891">
              <w:rPr>
                <w:sz w:val="28"/>
                <w:szCs w:val="28"/>
              </w:rPr>
              <w:t>пары только с подвижными звеньями.</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360" w:lineRule="auto"/>
              <w:ind w:left="180" w:firstLine="720"/>
              <w:jc w:val="both"/>
              <w:rPr>
                <w:sz w:val="28"/>
                <w:szCs w:val="28"/>
              </w:rPr>
            </w:pPr>
            <w:r w:rsidRPr="00DB5891">
              <w:rPr>
                <w:noProof/>
                <w:sz w:val="28"/>
                <w:szCs w:val="28"/>
              </w:rPr>
              <w:drawing>
                <wp:anchor distT="0" distB="0" distL="114300" distR="114300" simplePos="0" relativeHeight="251663360" behindDoc="0" locked="0" layoutInCell="1" allowOverlap="1">
                  <wp:simplePos x="0" y="0"/>
                  <wp:positionH relativeFrom="column">
                    <wp:posOffset>125095</wp:posOffset>
                  </wp:positionH>
                  <wp:positionV relativeFrom="paragraph">
                    <wp:posOffset>144145</wp:posOffset>
                  </wp:positionV>
                  <wp:extent cx="1714500" cy="533400"/>
                  <wp:effectExtent l="19050" t="0" r="0" b="0"/>
                  <wp:wrapSquare wrapText="bothSides"/>
                  <wp:docPr id="15" name="Рисунок 4" descr="Л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аб"/>
                          <pic:cNvPicPr>
                            <a:picLocks noChangeAspect="1" noChangeArrowheads="1"/>
                          </pic:cNvPicPr>
                        </pic:nvPicPr>
                        <pic:blipFill>
                          <a:blip r:embed="rId13" cstate="print">
                            <a:lum bright="-24000" contrast="51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533400"/>
                          </a:xfrm>
                          <a:prstGeom prst="rect">
                            <a:avLst/>
                          </a:prstGeom>
                          <a:noFill/>
                          <a:ln>
                            <a:noFill/>
                          </a:ln>
                        </pic:spPr>
                      </pic:pic>
                    </a:graphicData>
                  </a:graphic>
                </wp:anchor>
              </w:drawing>
            </w:r>
          </w:p>
        </w:tc>
      </w:tr>
      <w:tr w:rsidR="00412CFD" w:rsidRPr="00DB5891" w:rsidTr="00AF7016">
        <w:tc>
          <w:tcPr>
            <w:tcW w:w="22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360" w:lineRule="auto"/>
              <w:jc w:val="both"/>
              <w:rPr>
                <w:sz w:val="28"/>
                <w:szCs w:val="28"/>
              </w:rPr>
            </w:pPr>
            <w:r>
              <w:rPr>
                <w:sz w:val="28"/>
                <w:szCs w:val="28"/>
              </w:rPr>
              <w:t xml:space="preserve">      </w:t>
            </w:r>
            <w:r w:rsidRPr="00DB5891">
              <w:rPr>
                <w:sz w:val="28"/>
                <w:szCs w:val="28"/>
              </w:rPr>
              <w:t>Кулачок</w:t>
            </w:r>
          </w:p>
        </w:tc>
        <w:tc>
          <w:tcPr>
            <w:tcW w:w="3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276" w:lineRule="auto"/>
              <w:ind w:left="180"/>
              <w:jc w:val="both"/>
              <w:rPr>
                <w:sz w:val="28"/>
                <w:szCs w:val="28"/>
              </w:rPr>
            </w:pPr>
            <w:r w:rsidRPr="00DB5891">
              <w:rPr>
                <w:sz w:val="28"/>
                <w:szCs w:val="28"/>
              </w:rPr>
              <w:t>Звено, имеющее элемент высшей пары, выполненный в виде</w:t>
            </w:r>
            <w:r>
              <w:rPr>
                <w:sz w:val="28"/>
                <w:szCs w:val="28"/>
              </w:rPr>
              <w:t xml:space="preserve"> </w:t>
            </w:r>
            <w:r w:rsidRPr="00DB5891">
              <w:rPr>
                <w:sz w:val="28"/>
                <w:szCs w:val="28"/>
              </w:rPr>
              <w:t>поверхности переменной кривизны.</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2CFD" w:rsidRPr="00DB5891" w:rsidRDefault="00412CFD" w:rsidP="00AF7016">
            <w:pPr>
              <w:spacing w:line="360" w:lineRule="auto"/>
              <w:ind w:left="180" w:firstLine="720"/>
              <w:jc w:val="both"/>
              <w:rPr>
                <w:sz w:val="28"/>
                <w:szCs w:val="28"/>
              </w:rPr>
            </w:pPr>
            <w:r w:rsidRPr="00DB5891">
              <w:rPr>
                <w:noProof/>
                <w:sz w:val="28"/>
                <w:szCs w:val="28"/>
              </w:rPr>
              <w:drawing>
                <wp:anchor distT="0" distB="0" distL="114300" distR="114300" simplePos="0" relativeHeight="251664384" behindDoc="0" locked="0" layoutInCell="1" allowOverlap="1">
                  <wp:simplePos x="0" y="0"/>
                  <wp:positionH relativeFrom="column">
                    <wp:posOffset>356870</wp:posOffset>
                  </wp:positionH>
                  <wp:positionV relativeFrom="paragraph">
                    <wp:posOffset>9525</wp:posOffset>
                  </wp:positionV>
                  <wp:extent cx="1257300" cy="769620"/>
                  <wp:effectExtent l="19050" t="0" r="0" b="0"/>
                  <wp:wrapSquare wrapText="bothSides"/>
                  <wp:docPr id="16" name="Рисунок 1" descr="Л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аб"/>
                          <pic:cNvPicPr>
                            <a:picLocks noChangeAspect="1" noChangeArrowheads="1"/>
                          </pic:cNvPicPr>
                        </pic:nvPicPr>
                        <pic:blipFill>
                          <a:blip r:embed="rId14" cstate="print">
                            <a:lum bright="-18000" contrast="67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769620"/>
                          </a:xfrm>
                          <a:prstGeom prst="rect">
                            <a:avLst/>
                          </a:prstGeom>
                          <a:noFill/>
                          <a:ln>
                            <a:noFill/>
                          </a:ln>
                        </pic:spPr>
                      </pic:pic>
                    </a:graphicData>
                  </a:graphic>
                </wp:anchor>
              </w:drawing>
            </w:r>
          </w:p>
        </w:tc>
      </w:tr>
    </w:tbl>
    <w:p w:rsidR="00412CFD" w:rsidRDefault="00412CFD" w:rsidP="00412CFD">
      <w:pPr>
        <w:spacing w:line="360" w:lineRule="auto"/>
        <w:ind w:left="180" w:firstLine="720"/>
        <w:jc w:val="both"/>
        <w:rPr>
          <w:sz w:val="28"/>
          <w:szCs w:val="28"/>
        </w:rPr>
      </w:pPr>
    </w:p>
    <w:p w:rsidR="00412CFD" w:rsidRPr="00C719F6" w:rsidRDefault="00412CFD" w:rsidP="00A47CAE">
      <w:pPr>
        <w:spacing w:line="360" w:lineRule="auto"/>
        <w:ind w:firstLine="567"/>
        <w:jc w:val="both"/>
        <w:rPr>
          <w:sz w:val="28"/>
          <w:szCs w:val="28"/>
        </w:rPr>
      </w:pPr>
      <w:r>
        <w:rPr>
          <w:sz w:val="28"/>
          <w:szCs w:val="28"/>
        </w:rPr>
        <w:lastRenderedPageBreak/>
        <w:t>Все</w:t>
      </w:r>
      <w:r w:rsidRPr="00C719F6">
        <w:rPr>
          <w:sz w:val="28"/>
          <w:szCs w:val="28"/>
        </w:rPr>
        <w:t xml:space="preserve"> звенья </w:t>
      </w:r>
      <w:r>
        <w:rPr>
          <w:sz w:val="28"/>
          <w:szCs w:val="28"/>
        </w:rPr>
        <w:t xml:space="preserve">механизма </w:t>
      </w:r>
      <w:r w:rsidRPr="00C719F6">
        <w:rPr>
          <w:sz w:val="28"/>
          <w:szCs w:val="28"/>
        </w:rPr>
        <w:t>входят в соединения между собой</w:t>
      </w:r>
      <w:r>
        <w:rPr>
          <w:sz w:val="28"/>
          <w:szCs w:val="28"/>
        </w:rPr>
        <w:t>.</w:t>
      </w:r>
      <w:r w:rsidRPr="00C719F6">
        <w:rPr>
          <w:sz w:val="28"/>
          <w:szCs w:val="28"/>
        </w:rPr>
        <w:t xml:space="preserve"> </w:t>
      </w:r>
      <w:r>
        <w:rPr>
          <w:sz w:val="28"/>
          <w:szCs w:val="28"/>
        </w:rPr>
        <w:t>П</w:t>
      </w:r>
      <w:r w:rsidR="00A47CAE">
        <w:rPr>
          <w:sz w:val="28"/>
          <w:szCs w:val="28"/>
        </w:rPr>
        <w:t xml:space="preserve">одвижное </w:t>
      </w:r>
      <w:r w:rsidRPr="00F3704D">
        <w:rPr>
          <w:sz w:val="28"/>
          <w:szCs w:val="28"/>
        </w:rPr>
        <w:t xml:space="preserve">соединение двух </w:t>
      </w:r>
      <w:r>
        <w:rPr>
          <w:sz w:val="28"/>
          <w:szCs w:val="28"/>
        </w:rPr>
        <w:t xml:space="preserve">смежных </w:t>
      </w:r>
      <w:r w:rsidRPr="00F3704D">
        <w:rPr>
          <w:sz w:val="28"/>
          <w:szCs w:val="28"/>
        </w:rPr>
        <w:t>звеньев</w:t>
      </w:r>
      <w:r w:rsidRPr="00F3704D">
        <w:rPr>
          <w:b/>
          <w:sz w:val="28"/>
          <w:szCs w:val="28"/>
        </w:rPr>
        <w:t xml:space="preserve"> </w:t>
      </w:r>
      <w:r w:rsidRPr="00F3704D">
        <w:rPr>
          <w:sz w:val="28"/>
          <w:szCs w:val="28"/>
        </w:rPr>
        <w:t>называется</w:t>
      </w:r>
      <w:r>
        <w:rPr>
          <w:b/>
          <w:sz w:val="28"/>
          <w:szCs w:val="28"/>
        </w:rPr>
        <w:t xml:space="preserve"> </w:t>
      </w:r>
      <w:r w:rsidRPr="00F3704D">
        <w:rPr>
          <w:b/>
          <w:i/>
          <w:sz w:val="28"/>
          <w:szCs w:val="28"/>
        </w:rPr>
        <w:t>кинематической парой</w:t>
      </w:r>
      <w:r w:rsidRPr="00C719F6">
        <w:rPr>
          <w:sz w:val="28"/>
          <w:szCs w:val="28"/>
        </w:rPr>
        <w:t>.</w:t>
      </w:r>
    </w:p>
    <w:p w:rsidR="007D4CB1" w:rsidRPr="007D4CB1" w:rsidRDefault="007D4CB1" w:rsidP="00A47CAE">
      <w:pPr>
        <w:pStyle w:val="1"/>
        <w:shd w:val="clear" w:color="auto" w:fill="auto"/>
        <w:spacing w:after="0" w:line="360" w:lineRule="auto"/>
        <w:ind w:left="20" w:right="20" w:firstLine="547"/>
        <w:jc w:val="both"/>
        <w:rPr>
          <w:sz w:val="28"/>
          <w:szCs w:val="28"/>
        </w:rPr>
      </w:pPr>
      <w:r w:rsidRPr="007D4CB1">
        <w:rPr>
          <w:color w:val="000000"/>
          <w:sz w:val="28"/>
          <w:szCs w:val="28"/>
          <w:lang w:eastAsia="ru-RU" w:bidi="ru-RU"/>
        </w:rPr>
        <w:t xml:space="preserve">Система звеньев, связанная между собой кинематическими парами, называется </w:t>
      </w:r>
      <w:r w:rsidRPr="00456EA0">
        <w:rPr>
          <w:rStyle w:val="af6"/>
          <w:b/>
          <w:sz w:val="28"/>
          <w:szCs w:val="28"/>
        </w:rPr>
        <w:t>кинематической цепью</w:t>
      </w:r>
      <w:r w:rsidRPr="007D4CB1">
        <w:rPr>
          <w:rStyle w:val="af6"/>
          <w:sz w:val="28"/>
          <w:szCs w:val="28"/>
        </w:rPr>
        <w:t>.</w:t>
      </w:r>
      <w:r w:rsidRPr="007D4CB1">
        <w:rPr>
          <w:color w:val="000000"/>
          <w:sz w:val="28"/>
          <w:szCs w:val="28"/>
          <w:lang w:eastAsia="ru-RU" w:bidi="ru-RU"/>
        </w:rPr>
        <w:t xml:space="preserve"> Таким образом, коленчатый вал двигателя образует с неподвижным подшипником одну кинематическую пару. Шатун с коленчатым валом образует вторую кинематическую пару, поршень с шатуном третью, поршень и цилиндр четвертую, а совокупность этих кинематических пар составляет кинематическую цепь. Отсюда следует, что в основе всякого механизма лежит кинематическая цепь. Но не всякую кинематическую цепь можно назват</w:t>
      </w:r>
      <w:r w:rsidR="005A0F05">
        <w:rPr>
          <w:color w:val="000000"/>
          <w:sz w:val="28"/>
          <w:szCs w:val="28"/>
          <w:lang w:eastAsia="ru-RU" w:bidi="ru-RU"/>
        </w:rPr>
        <w:t>ь механизмом. Механизм предназ</w:t>
      </w:r>
      <w:r w:rsidRPr="007D4CB1">
        <w:rPr>
          <w:color w:val="000000"/>
          <w:sz w:val="28"/>
          <w:szCs w:val="28"/>
          <w:lang w:eastAsia="ru-RU" w:bidi="ru-RU"/>
        </w:rPr>
        <w:t>начен для осуществления заранее заданных закономерных движений. Поэтому только та кинематическая цепь будет механизмом, звенья которой осуществляют целесообразные движения, вытекающие из инженерных производственных задач, для выполнения которых сконструирован механизм. Можно дать определение механизма как частного случая кинематической цепи. Механизмом называется такая кинематическая цепь, в которой при заданном движении одного или нескольких звеньев относительно любого из них все остальные звенья совершают однозначно определяемые движения.</w:t>
      </w:r>
    </w:p>
    <w:p w:rsidR="007D4CB1" w:rsidRDefault="007D4CB1" w:rsidP="0043507B">
      <w:pPr>
        <w:pStyle w:val="1"/>
        <w:shd w:val="clear" w:color="auto" w:fill="auto"/>
        <w:spacing w:after="0" w:line="360" w:lineRule="auto"/>
        <w:ind w:left="20" w:right="20" w:firstLine="567"/>
        <w:jc w:val="both"/>
        <w:rPr>
          <w:rStyle w:val="af6"/>
          <w:sz w:val="28"/>
          <w:szCs w:val="28"/>
        </w:rPr>
      </w:pPr>
      <w:r w:rsidRPr="007D4CB1">
        <w:rPr>
          <w:color w:val="000000"/>
          <w:sz w:val="28"/>
          <w:szCs w:val="28"/>
          <w:lang w:eastAsia="ru-RU" w:bidi="ru-RU"/>
        </w:rPr>
        <w:t xml:space="preserve">Как видно из этого определения, в любом механизме есть звено (или несколько звеньев), движение которого является заданным. Звено (звенья) механизма, которому сообщается движение, преобразуемое в требуемое движение других звеньев механизма, называется </w:t>
      </w:r>
      <w:r w:rsidRPr="00456EA0">
        <w:rPr>
          <w:rStyle w:val="af6"/>
          <w:b/>
          <w:sz w:val="28"/>
          <w:szCs w:val="28"/>
        </w:rPr>
        <w:t>входным звеном (входными звеньями)</w:t>
      </w:r>
      <w:r w:rsidRPr="007D4CB1">
        <w:rPr>
          <w:rStyle w:val="af6"/>
          <w:sz w:val="28"/>
          <w:szCs w:val="28"/>
        </w:rPr>
        <w:t>.</w:t>
      </w:r>
    </w:p>
    <w:p w:rsidR="007D4CB1" w:rsidRPr="007D4CB1" w:rsidRDefault="007D4CB1" w:rsidP="0043507B">
      <w:pPr>
        <w:pStyle w:val="1"/>
        <w:shd w:val="clear" w:color="auto" w:fill="auto"/>
        <w:spacing w:after="0" w:line="360" w:lineRule="auto"/>
        <w:ind w:left="20" w:right="40" w:firstLine="567"/>
        <w:jc w:val="both"/>
        <w:rPr>
          <w:sz w:val="28"/>
          <w:szCs w:val="28"/>
        </w:rPr>
      </w:pPr>
      <w:r w:rsidRPr="007D4CB1">
        <w:rPr>
          <w:color w:val="000000"/>
          <w:sz w:val="28"/>
          <w:szCs w:val="28"/>
          <w:lang w:eastAsia="ru-RU" w:bidi="ru-RU"/>
        </w:rPr>
        <w:t xml:space="preserve">Звено (звенья) механизма, совершающие требуемое движение, для которого предназначен механизм, </w:t>
      </w:r>
      <w:r w:rsidR="005A0F05" w:rsidRPr="007D4CB1">
        <w:rPr>
          <w:color w:val="000000"/>
          <w:sz w:val="28"/>
          <w:szCs w:val="28"/>
          <w:lang w:eastAsia="ru-RU" w:bidi="ru-RU"/>
        </w:rPr>
        <w:t>называется</w:t>
      </w:r>
      <w:r w:rsidRPr="007D4CB1">
        <w:rPr>
          <w:color w:val="000000"/>
          <w:sz w:val="28"/>
          <w:szCs w:val="28"/>
          <w:lang w:eastAsia="ru-RU" w:bidi="ru-RU"/>
        </w:rPr>
        <w:t xml:space="preserve"> </w:t>
      </w:r>
      <w:r w:rsidRPr="00456EA0">
        <w:rPr>
          <w:rStyle w:val="af6"/>
          <w:b/>
          <w:sz w:val="28"/>
          <w:szCs w:val="28"/>
        </w:rPr>
        <w:t>выходным звеном (выходными звеньями)</w:t>
      </w:r>
      <w:r w:rsidRPr="007D4CB1">
        <w:rPr>
          <w:rStyle w:val="af6"/>
          <w:sz w:val="28"/>
          <w:szCs w:val="28"/>
        </w:rPr>
        <w:t>.</w:t>
      </w:r>
    </w:p>
    <w:p w:rsidR="007D4CB1" w:rsidRPr="007D4CB1" w:rsidRDefault="007D4CB1" w:rsidP="00A47CAE">
      <w:pPr>
        <w:pStyle w:val="1"/>
        <w:shd w:val="clear" w:color="auto" w:fill="auto"/>
        <w:spacing w:after="0" w:line="360" w:lineRule="auto"/>
        <w:ind w:left="20" w:right="40" w:firstLine="547"/>
        <w:jc w:val="both"/>
        <w:rPr>
          <w:sz w:val="28"/>
          <w:szCs w:val="28"/>
        </w:rPr>
      </w:pPr>
      <w:r w:rsidRPr="007D4CB1">
        <w:rPr>
          <w:color w:val="000000"/>
          <w:sz w:val="28"/>
          <w:szCs w:val="28"/>
          <w:lang w:eastAsia="ru-RU" w:bidi="ru-RU"/>
        </w:rPr>
        <w:t xml:space="preserve">Остальные подвижные звенья механизма называются </w:t>
      </w:r>
      <w:r w:rsidRPr="00456EA0">
        <w:rPr>
          <w:rStyle w:val="af6"/>
          <w:b/>
          <w:sz w:val="28"/>
          <w:szCs w:val="28"/>
        </w:rPr>
        <w:t>соединительными</w:t>
      </w:r>
      <w:r w:rsidRPr="007D4CB1">
        <w:rPr>
          <w:rStyle w:val="af6"/>
          <w:sz w:val="28"/>
          <w:szCs w:val="28"/>
        </w:rPr>
        <w:t xml:space="preserve"> </w:t>
      </w:r>
      <w:r w:rsidRPr="007D4CB1">
        <w:rPr>
          <w:color w:val="000000"/>
          <w:sz w:val="28"/>
          <w:szCs w:val="28"/>
          <w:lang w:eastAsia="ru-RU" w:bidi="ru-RU"/>
        </w:rPr>
        <w:t xml:space="preserve">или </w:t>
      </w:r>
      <w:r w:rsidRPr="00456EA0">
        <w:rPr>
          <w:rStyle w:val="af6"/>
          <w:b/>
          <w:sz w:val="28"/>
          <w:szCs w:val="28"/>
        </w:rPr>
        <w:t>промежуточными</w:t>
      </w:r>
      <w:r w:rsidRPr="007D4CB1">
        <w:rPr>
          <w:rStyle w:val="af6"/>
          <w:sz w:val="28"/>
          <w:szCs w:val="28"/>
        </w:rPr>
        <w:t>.</w:t>
      </w:r>
    </w:p>
    <w:p w:rsidR="007D4CB1" w:rsidRPr="007D4CB1" w:rsidRDefault="007D4CB1" w:rsidP="0043507B">
      <w:pPr>
        <w:pStyle w:val="1"/>
        <w:shd w:val="clear" w:color="auto" w:fill="auto"/>
        <w:spacing w:after="0" w:line="360" w:lineRule="auto"/>
        <w:ind w:left="20" w:right="40" w:firstLine="567"/>
        <w:jc w:val="both"/>
        <w:rPr>
          <w:sz w:val="28"/>
          <w:szCs w:val="28"/>
        </w:rPr>
      </w:pPr>
      <w:r w:rsidRPr="007D4CB1">
        <w:rPr>
          <w:color w:val="000000"/>
          <w:sz w:val="28"/>
          <w:szCs w:val="28"/>
          <w:lang w:eastAsia="ru-RU" w:bidi="ru-RU"/>
        </w:rPr>
        <w:t xml:space="preserve">В некоторых случаях принимают термин </w:t>
      </w:r>
      <w:r w:rsidRPr="0069615A">
        <w:rPr>
          <w:rStyle w:val="af6"/>
          <w:b/>
          <w:sz w:val="28"/>
          <w:szCs w:val="28"/>
        </w:rPr>
        <w:t>ведущее</w:t>
      </w:r>
      <w:r w:rsidRPr="007D4CB1">
        <w:rPr>
          <w:color w:val="000000"/>
          <w:sz w:val="28"/>
          <w:szCs w:val="28"/>
          <w:lang w:eastAsia="ru-RU" w:bidi="ru-RU"/>
        </w:rPr>
        <w:t xml:space="preserve"> звено (звенья). </w:t>
      </w:r>
      <w:r w:rsidRPr="00456EA0">
        <w:rPr>
          <w:rStyle w:val="af6"/>
          <w:b/>
          <w:sz w:val="28"/>
          <w:szCs w:val="28"/>
        </w:rPr>
        <w:lastRenderedPageBreak/>
        <w:t>Ведущим звеном</w:t>
      </w:r>
      <w:r w:rsidRPr="007D4CB1">
        <w:rPr>
          <w:color w:val="000000"/>
          <w:sz w:val="28"/>
          <w:szCs w:val="28"/>
          <w:lang w:eastAsia="ru-RU" w:bidi="ru-RU"/>
        </w:rPr>
        <w:t xml:space="preserve"> называется звено, для которого сумма элементарных работ всех внешних сил, приложенных к нему, является положительной. Соответственно, </w:t>
      </w:r>
      <w:r w:rsidRPr="00456EA0">
        <w:rPr>
          <w:rStyle w:val="af6"/>
          <w:b/>
          <w:sz w:val="28"/>
          <w:szCs w:val="28"/>
        </w:rPr>
        <w:t>ведомым звеном</w:t>
      </w:r>
      <w:r w:rsidRPr="007D4CB1">
        <w:rPr>
          <w:color w:val="000000"/>
          <w:sz w:val="28"/>
          <w:szCs w:val="28"/>
          <w:lang w:eastAsia="ru-RU" w:bidi="ru-RU"/>
        </w:rPr>
        <w:t xml:space="preserve"> называется звено, для которого сумма элементарных работ всех внешних сил, приложенных к нему, является отрицательной или равно нулю.</w:t>
      </w:r>
    </w:p>
    <w:p w:rsidR="007D4CB1" w:rsidRPr="007D4CB1" w:rsidRDefault="007D4CB1" w:rsidP="0043507B">
      <w:pPr>
        <w:pStyle w:val="1"/>
        <w:shd w:val="clear" w:color="auto" w:fill="auto"/>
        <w:spacing w:after="0" w:line="360" w:lineRule="auto"/>
        <w:ind w:left="20" w:right="40" w:firstLine="567"/>
        <w:jc w:val="both"/>
        <w:rPr>
          <w:sz w:val="28"/>
          <w:szCs w:val="28"/>
        </w:rPr>
      </w:pPr>
      <w:r w:rsidRPr="007D4CB1">
        <w:rPr>
          <w:color w:val="000000"/>
          <w:sz w:val="28"/>
          <w:szCs w:val="28"/>
          <w:lang w:eastAsia="ru-RU" w:bidi="ru-RU"/>
        </w:rPr>
        <w:t>В большинстве случаев входное звено является и ведущим, но могут быть случаи, когда входное звено становится ведомым.</w:t>
      </w:r>
    </w:p>
    <w:p w:rsidR="007D4CB1" w:rsidRPr="007D4CB1" w:rsidRDefault="007D4CB1" w:rsidP="0043507B">
      <w:pPr>
        <w:pStyle w:val="1"/>
        <w:shd w:val="clear" w:color="auto" w:fill="auto"/>
        <w:spacing w:after="0" w:line="360" w:lineRule="auto"/>
        <w:ind w:left="20" w:right="40" w:firstLine="567"/>
        <w:jc w:val="both"/>
        <w:rPr>
          <w:sz w:val="28"/>
          <w:szCs w:val="28"/>
        </w:rPr>
      </w:pPr>
      <w:r w:rsidRPr="007D4CB1">
        <w:rPr>
          <w:color w:val="000000"/>
          <w:sz w:val="28"/>
          <w:szCs w:val="28"/>
          <w:lang w:eastAsia="ru-RU" w:bidi="ru-RU"/>
        </w:rPr>
        <w:t>При кинематическом исследовании механизма изучается движение</w:t>
      </w:r>
      <w:r w:rsidR="00FD29B9">
        <w:rPr>
          <w:color w:val="000000"/>
          <w:sz w:val="28"/>
          <w:szCs w:val="28"/>
          <w:lang w:eastAsia="ru-RU" w:bidi="ru-RU"/>
        </w:rPr>
        <w:t xml:space="preserve"> звеньев</w:t>
      </w:r>
      <w:r w:rsidRPr="007D4CB1">
        <w:rPr>
          <w:color w:val="000000"/>
          <w:sz w:val="28"/>
          <w:szCs w:val="28"/>
          <w:lang w:eastAsia="ru-RU" w:bidi="ru-RU"/>
        </w:rPr>
        <w:t xml:space="preserve">. Чтобы изучить движение механизма, недостаточно знать его структуру, т.е. число звеньев, число и классы кинематических пар. Необходимо также знать размеры отдельных звеньев, влияющих на движение, </w:t>
      </w:r>
      <w:r w:rsidR="00A47CAE">
        <w:rPr>
          <w:color w:val="000000"/>
          <w:sz w:val="28"/>
          <w:szCs w:val="28"/>
          <w:lang w:eastAsia="ru-RU" w:bidi="ru-RU"/>
        </w:rPr>
        <w:t>взаимное положение звеньев и т.</w:t>
      </w:r>
      <w:r w:rsidRPr="007D4CB1">
        <w:rPr>
          <w:color w:val="000000"/>
          <w:sz w:val="28"/>
          <w:szCs w:val="28"/>
          <w:lang w:eastAsia="ru-RU" w:bidi="ru-RU"/>
        </w:rPr>
        <w:t xml:space="preserve">д. Поэтому при изучении движения звеньев механизма обычно составляют так называемую </w:t>
      </w:r>
      <w:r w:rsidRPr="00456EA0">
        <w:rPr>
          <w:rStyle w:val="af6"/>
          <w:b/>
          <w:sz w:val="28"/>
          <w:szCs w:val="28"/>
        </w:rPr>
        <w:t>кинематическую схему механизма</w:t>
      </w:r>
      <w:r w:rsidRPr="007D4CB1">
        <w:rPr>
          <w:rStyle w:val="af6"/>
          <w:sz w:val="28"/>
          <w:szCs w:val="28"/>
        </w:rPr>
        <w:t>,</w:t>
      </w:r>
      <w:r w:rsidRPr="007D4CB1">
        <w:rPr>
          <w:color w:val="000000"/>
          <w:sz w:val="28"/>
          <w:szCs w:val="28"/>
          <w:lang w:eastAsia="ru-RU" w:bidi="ru-RU"/>
        </w:rPr>
        <w:t xml:space="preserve"> которая является его кинематической моделью.</w:t>
      </w:r>
    </w:p>
    <w:p w:rsidR="007D4CB1" w:rsidRPr="007D4CB1" w:rsidRDefault="007D4CB1" w:rsidP="0043507B">
      <w:pPr>
        <w:pStyle w:val="1"/>
        <w:shd w:val="clear" w:color="auto" w:fill="auto"/>
        <w:spacing w:after="0" w:line="360" w:lineRule="auto"/>
        <w:ind w:left="20" w:right="40" w:firstLine="567"/>
        <w:jc w:val="both"/>
        <w:rPr>
          <w:sz w:val="28"/>
          <w:szCs w:val="28"/>
        </w:rPr>
      </w:pPr>
      <w:r w:rsidRPr="007D4CB1">
        <w:rPr>
          <w:color w:val="000000"/>
          <w:sz w:val="28"/>
          <w:szCs w:val="28"/>
          <w:lang w:eastAsia="ru-RU" w:bidi="ru-RU"/>
        </w:rPr>
        <w:t>При составлении кинематических схем механизмов вместо конст</w:t>
      </w:r>
      <w:r w:rsidRPr="007D4CB1">
        <w:rPr>
          <w:color w:val="000000"/>
          <w:sz w:val="28"/>
          <w:szCs w:val="28"/>
          <w:lang w:eastAsia="ru-RU" w:bidi="ru-RU"/>
        </w:rPr>
        <w:softHyphen/>
        <w:t>руктивного изображения кинематических пар и звеньев пользуются их ус</w:t>
      </w:r>
      <w:r w:rsidRPr="007D4CB1">
        <w:rPr>
          <w:color w:val="000000"/>
          <w:sz w:val="28"/>
          <w:szCs w:val="28"/>
          <w:lang w:eastAsia="ru-RU" w:bidi="ru-RU"/>
        </w:rPr>
        <w:softHyphen/>
        <w:t xml:space="preserve">ловными обозначениями, установленными ГОСТ 2.770-68 </w:t>
      </w:r>
      <w:r w:rsidR="00456EA0">
        <w:rPr>
          <w:color w:val="000000"/>
          <w:sz w:val="28"/>
          <w:szCs w:val="28"/>
          <w:lang w:eastAsia="ru-RU" w:bidi="ru-RU"/>
        </w:rPr>
        <w:t>или</w:t>
      </w:r>
      <w:r w:rsidR="00FD041D">
        <w:rPr>
          <w:color w:val="000000"/>
          <w:sz w:val="28"/>
          <w:szCs w:val="28"/>
          <w:lang w:eastAsia="ru-RU" w:bidi="ru-RU"/>
        </w:rPr>
        <w:t xml:space="preserve"> (</w:t>
      </w:r>
      <w:proofErr w:type="gramStart"/>
      <w:r w:rsidR="00FD041D">
        <w:rPr>
          <w:color w:val="000000"/>
          <w:sz w:val="28"/>
          <w:szCs w:val="28"/>
          <w:lang w:eastAsia="ru-RU" w:bidi="ru-RU"/>
        </w:rPr>
        <w:t>СТ</w:t>
      </w:r>
      <w:proofErr w:type="gramEnd"/>
      <w:r w:rsidR="00FD041D">
        <w:rPr>
          <w:color w:val="000000"/>
          <w:sz w:val="28"/>
          <w:szCs w:val="28"/>
          <w:lang w:eastAsia="ru-RU" w:bidi="ru-RU"/>
        </w:rPr>
        <w:t xml:space="preserve"> СЭВ 2519-80) «</w:t>
      </w:r>
      <w:r w:rsidRPr="007D4CB1">
        <w:rPr>
          <w:color w:val="000000"/>
          <w:sz w:val="28"/>
          <w:szCs w:val="28"/>
          <w:lang w:eastAsia="ru-RU" w:bidi="ru-RU"/>
        </w:rPr>
        <w:t>Обозначения условные графические в схемах. Элементы кине</w:t>
      </w:r>
      <w:r w:rsidR="00FD041D">
        <w:rPr>
          <w:color w:val="000000"/>
          <w:sz w:val="28"/>
          <w:szCs w:val="28"/>
          <w:lang w:eastAsia="ru-RU" w:bidi="ru-RU"/>
        </w:rPr>
        <w:t>матики»</w:t>
      </w:r>
      <w:r w:rsidRPr="007D4CB1">
        <w:rPr>
          <w:color w:val="000000"/>
          <w:sz w:val="28"/>
          <w:szCs w:val="28"/>
          <w:lang w:eastAsia="ru-RU" w:bidi="ru-RU"/>
        </w:rPr>
        <w:t>.</w:t>
      </w:r>
    </w:p>
    <w:p w:rsidR="007D4CB1" w:rsidRPr="007D4CB1" w:rsidRDefault="007D4CB1" w:rsidP="0043507B">
      <w:pPr>
        <w:pStyle w:val="1"/>
        <w:shd w:val="clear" w:color="auto" w:fill="auto"/>
        <w:spacing w:after="0" w:line="360" w:lineRule="auto"/>
        <w:ind w:left="20" w:right="40" w:firstLine="567"/>
        <w:jc w:val="both"/>
        <w:rPr>
          <w:sz w:val="28"/>
          <w:szCs w:val="28"/>
        </w:rPr>
      </w:pPr>
      <w:r w:rsidRPr="007D4CB1">
        <w:rPr>
          <w:color w:val="000000"/>
          <w:sz w:val="28"/>
          <w:szCs w:val="28"/>
          <w:lang w:eastAsia="ru-RU" w:bidi="ru-RU"/>
        </w:rPr>
        <w:t>Кинематическая схема механизма строится в выбранном масштабе с точным соблюдением всех размеров и форм, от которых зависит движение того или другого звена, другими словами, с соблюдением тех размеров и форм, при изменении которых изменяются положения, скорости и ускорения точек механизма. На кинематической схеме должно быть указано все, что необходимо для изучения движения. Все лишнее, не характерное для движения, должно быть исключено, чтобы не усложнять чертеж.</w:t>
      </w:r>
    </w:p>
    <w:p w:rsidR="007D4CB1" w:rsidRPr="007D4CB1" w:rsidRDefault="007D4CB1" w:rsidP="0043507B">
      <w:pPr>
        <w:pStyle w:val="1"/>
        <w:shd w:val="clear" w:color="auto" w:fill="auto"/>
        <w:spacing w:after="0" w:line="360" w:lineRule="auto"/>
        <w:ind w:left="20" w:right="20" w:firstLine="567"/>
        <w:jc w:val="both"/>
        <w:rPr>
          <w:sz w:val="28"/>
          <w:szCs w:val="28"/>
        </w:rPr>
      </w:pPr>
      <w:r w:rsidRPr="007D4CB1">
        <w:rPr>
          <w:sz w:val="28"/>
          <w:szCs w:val="28"/>
        </w:rPr>
        <w:tab/>
      </w:r>
      <w:r w:rsidRPr="007D4CB1">
        <w:rPr>
          <w:color w:val="000000"/>
          <w:sz w:val="28"/>
          <w:szCs w:val="28"/>
          <w:lang w:eastAsia="ru-RU" w:bidi="ru-RU"/>
        </w:rPr>
        <w:t xml:space="preserve">Прежде чем приступить к составлению схемы механизма, необходимо выяснить способы подвижного соединения звеньев, отыскать неподвижные шарниры и направляющие, ознакомиться с траекториями подвижных </w:t>
      </w:r>
      <w:r w:rsidRPr="007D4CB1">
        <w:rPr>
          <w:color w:val="000000"/>
          <w:sz w:val="28"/>
          <w:szCs w:val="28"/>
          <w:lang w:eastAsia="ru-RU" w:bidi="ru-RU"/>
        </w:rPr>
        <w:lastRenderedPageBreak/>
        <w:t>шарниров.</w:t>
      </w:r>
    </w:p>
    <w:p w:rsidR="007D4CB1" w:rsidRDefault="007D4CB1" w:rsidP="0043507B">
      <w:pPr>
        <w:pStyle w:val="1"/>
        <w:shd w:val="clear" w:color="auto" w:fill="auto"/>
        <w:spacing w:after="0" w:line="360" w:lineRule="auto"/>
        <w:ind w:left="20" w:right="20" w:firstLine="567"/>
        <w:jc w:val="both"/>
        <w:rPr>
          <w:color w:val="000000"/>
          <w:sz w:val="28"/>
          <w:szCs w:val="28"/>
          <w:lang w:eastAsia="ru-RU" w:bidi="ru-RU"/>
        </w:rPr>
      </w:pPr>
      <w:r w:rsidRPr="007D4CB1">
        <w:rPr>
          <w:color w:val="000000"/>
          <w:sz w:val="28"/>
          <w:szCs w:val="28"/>
          <w:lang w:eastAsia="ru-RU" w:bidi="ru-RU"/>
        </w:rPr>
        <w:t>Звенья механизма необходимо показывать в таком положении, в ко</w:t>
      </w:r>
      <w:r w:rsidRPr="007D4CB1">
        <w:rPr>
          <w:color w:val="000000"/>
          <w:sz w:val="28"/>
          <w:szCs w:val="28"/>
          <w:lang w:eastAsia="ru-RU" w:bidi="ru-RU"/>
        </w:rPr>
        <w:softHyphen/>
        <w:t>тором они ясно видны. Звенья не должны совпадать друг с другом, не должны располагаться на общей прямой, и по возможности, не должны совпадать с осями симметрии. Звенья изображаются толстой сплошной основной линией видимого контура по ГОСТ 2.303-68. Пересекающиеся на схеме линии изображают перекрещивающиеся (не связанные между собой) звенья. Неподвижно закрепленное звено отмечается открытой штриховкой, причем, как правило, на схеме показывают лишь его элемент.</w:t>
      </w:r>
    </w:p>
    <w:p w:rsidR="004E750E" w:rsidRDefault="004E750E" w:rsidP="0043507B">
      <w:pPr>
        <w:pStyle w:val="1"/>
        <w:shd w:val="clear" w:color="auto" w:fill="auto"/>
        <w:spacing w:after="0" w:line="360" w:lineRule="auto"/>
        <w:ind w:left="20" w:right="20" w:firstLine="567"/>
        <w:jc w:val="both"/>
        <w:rPr>
          <w:sz w:val="30"/>
          <w:szCs w:val="30"/>
        </w:rPr>
      </w:pPr>
      <w:r>
        <w:rPr>
          <w:sz w:val="30"/>
          <w:szCs w:val="30"/>
        </w:rPr>
        <w:t>Конструктивные особенности звеньев, не влияющие на движение механизма, в кинематических схемах не показываются, чтобы не усложнять чертеж (они изображаются на конструктивной схеме механизма).</w:t>
      </w:r>
    </w:p>
    <w:p w:rsidR="00967B6E" w:rsidRPr="007D4CB1" w:rsidRDefault="00967B6E" w:rsidP="00967B6E">
      <w:pPr>
        <w:pStyle w:val="1"/>
        <w:shd w:val="clear" w:color="auto" w:fill="auto"/>
        <w:spacing w:after="0" w:line="360" w:lineRule="auto"/>
        <w:ind w:left="20" w:right="20" w:firstLine="567"/>
        <w:jc w:val="both"/>
        <w:rPr>
          <w:sz w:val="28"/>
          <w:szCs w:val="28"/>
        </w:rPr>
      </w:pPr>
      <w:r>
        <w:rPr>
          <w:sz w:val="30"/>
          <w:szCs w:val="30"/>
        </w:rPr>
        <w:t xml:space="preserve">На рисунке 1 представлены конструктивная (а) и кинематическая (б) схемы </w:t>
      </w:r>
      <w:r w:rsidRPr="007D4CB1">
        <w:rPr>
          <w:color w:val="000000"/>
          <w:sz w:val="28"/>
          <w:szCs w:val="28"/>
          <w:lang w:eastAsia="ru-RU" w:bidi="ru-RU"/>
        </w:rPr>
        <w:t>механизм</w:t>
      </w:r>
      <w:r>
        <w:rPr>
          <w:color w:val="000000"/>
          <w:sz w:val="28"/>
          <w:szCs w:val="28"/>
          <w:lang w:eastAsia="ru-RU" w:bidi="ru-RU"/>
        </w:rPr>
        <w:t>а</w:t>
      </w:r>
      <w:r w:rsidRPr="007D4CB1">
        <w:rPr>
          <w:color w:val="000000"/>
          <w:sz w:val="28"/>
          <w:szCs w:val="28"/>
          <w:lang w:eastAsia="ru-RU" w:bidi="ru-RU"/>
        </w:rPr>
        <w:t xml:space="preserve"> двигателя</w:t>
      </w:r>
      <w:r w:rsidRPr="004E750E">
        <w:rPr>
          <w:sz w:val="28"/>
          <w:szCs w:val="28"/>
        </w:rPr>
        <w:t xml:space="preserve"> </w:t>
      </w:r>
      <w:r w:rsidRPr="00783AB1">
        <w:rPr>
          <w:sz w:val="28"/>
          <w:szCs w:val="28"/>
        </w:rPr>
        <w:t>внутреннего сгорания</w:t>
      </w:r>
      <w:r>
        <w:rPr>
          <w:sz w:val="30"/>
          <w:szCs w:val="30"/>
        </w:rPr>
        <w:t xml:space="preserve">. </w:t>
      </w:r>
    </w:p>
    <w:p w:rsidR="007D4CB1" w:rsidRDefault="007D4CB1" w:rsidP="0043507B">
      <w:pPr>
        <w:pStyle w:val="1"/>
        <w:shd w:val="clear" w:color="auto" w:fill="auto"/>
        <w:spacing w:after="0" w:line="360" w:lineRule="auto"/>
        <w:ind w:left="20" w:right="20" w:firstLine="567"/>
        <w:jc w:val="both"/>
        <w:rPr>
          <w:color w:val="000000"/>
          <w:sz w:val="28"/>
          <w:szCs w:val="28"/>
          <w:lang w:eastAsia="ru-RU" w:bidi="ru-RU"/>
        </w:rPr>
      </w:pPr>
      <w:r w:rsidRPr="007D4CB1">
        <w:rPr>
          <w:color w:val="000000"/>
          <w:sz w:val="28"/>
          <w:szCs w:val="28"/>
          <w:lang w:eastAsia="ru-RU" w:bidi="ru-RU"/>
        </w:rPr>
        <w:t xml:space="preserve">Рассмотрим, например, механизм двигателя (Рисунок 1 а). Так как все звенья этого механизма движутся параллельно одной общей плоскости </w:t>
      </w:r>
      <w:r w:rsidRPr="007D4CB1">
        <w:rPr>
          <w:rStyle w:val="af6"/>
          <w:sz w:val="28"/>
          <w:szCs w:val="28"/>
        </w:rPr>
        <w:t>(</w:t>
      </w:r>
      <w:r w:rsidRPr="0069615A">
        <w:rPr>
          <w:rStyle w:val="af6"/>
          <w:b/>
          <w:sz w:val="28"/>
          <w:szCs w:val="28"/>
        </w:rPr>
        <w:t>плоский механизм</w:t>
      </w:r>
      <w:r w:rsidRPr="007D4CB1">
        <w:rPr>
          <w:rStyle w:val="af6"/>
          <w:sz w:val="28"/>
          <w:szCs w:val="28"/>
        </w:rPr>
        <w:t>),</w:t>
      </w:r>
      <w:r w:rsidRPr="007D4CB1">
        <w:rPr>
          <w:color w:val="000000"/>
          <w:sz w:val="28"/>
          <w:szCs w:val="28"/>
          <w:lang w:eastAsia="ru-RU" w:bidi="ru-RU"/>
        </w:rPr>
        <w:t xml:space="preserve"> то чтобы изучить движение любого звена, достаточно изучить движение каких-либо двух его точек. </w:t>
      </w:r>
    </w:p>
    <w:p w:rsidR="00437521" w:rsidRDefault="00437521" w:rsidP="00437521">
      <w:pPr>
        <w:pStyle w:val="1"/>
        <w:shd w:val="clear" w:color="auto" w:fill="auto"/>
        <w:spacing w:after="0" w:line="360" w:lineRule="auto"/>
        <w:ind w:left="20" w:right="20" w:firstLine="567"/>
        <w:jc w:val="both"/>
        <w:rPr>
          <w:color w:val="000000"/>
          <w:sz w:val="28"/>
          <w:szCs w:val="28"/>
          <w:lang w:eastAsia="ru-RU" w:bidi="ru-RU"/>
        </w:rPr>
      </w:pPr>
      <w:r w:rsidRPr="007D4CB1">
        <w:rPr>
          <w:color w:val="000000"/>
          <w:sz w:val="28"/>
          <w:szCs w:val="28"/>
          <w:lang w:eastAsia="ru-RU" w:bidi="ru-RU"/>
        </w:rPr>
        <w:t>Например, для изучения кривошипа АВ достаточно знать в каждый данный момент положение двух точек А и В; для изучения движения шатуна ВС достаточно знать в каждый данный момент положение двух точек</w:t>
      </w:r>
      <w:proofErr w:type="gramStart"/>
      <w:r w:rsidRPr="007D4CB1">
        <w:rPr>
          <w:color w:val="000000"/>
          <w:sz w:val="28"/>
          <w:szCs w:val="28"/>
          <w:lang w:eastAsia="ru-RU" w:bidi="ru-RU"/>
        </w:rPr>
        <w:t xml:space="preserve"> В</w:t>
      </w:r>
      <w:proofErr w:type="gramEnd"/>
      <w:r w:rsidRPr="007D4CB1">
        <w:rPr>
          <w:color w:val="000000"/>
          <w:sz w:val="28"/>
          <w:szCs w:val="28"/>
          <w:lang w:eastAsia="ru-RU" w:bidi="ru-RU"/>
        </w:rPr>
        <w:t xml:space="preserve"> и С. Тогда, пользуясь условными обозначениями составляем кинематическую схему механизма (Рисунок 1</w:t>
      </w:r>
      <w:r>
        <w:rPr>
          <w:color w:val="000000"/>
          <w:sz w:val="28"/>
          <w:szCs w:val="28"/>
          <w:lang w:eastAsia="ru-RU" w:bidi="ru-RU"/>
        </w:rPr>
        <w:t>б</w:t>
      </w:r>
      <w:r w:rsidRPr="007D4CB1">
        <w:rPr>
          <w:color w:val="000000"/>
          <w:sz w:val="28"/>
          <w:szCs w:val="28"/>
          <w:lang w:eastAsia="ru-RU" w:bidi="ru-RU"/>
        </w:rPr>
        <w:t>).</w:t>
      </w:r>
    </w:p>
    <w:p w:rsidR="005D1FFF" w:rsidRDefault="005D1FFF" w:rsidP="005D1FFF">
      <w:pPr>
        <w:pStyle w:val="1"/>
        <w:shd w:val="clear" w:color="auto" w:fill="auto"/>
        <w:spacing w:after="0" w:line="360" w:lineRule="auto"/>
        <w:ind w:left="20" w:right="20" w:firstLine="567"/>
        <w:jc w:val="both"/>
        <w:rPr>
          <w:color w:val="000000"/>
          <w:sz w:val="28"/>
          <w:szCs w:val="28"/>
          <w:lang w:eastAsia="ru-RU" w:bidi="ru-RU"/>
        </w:rPr>
      </w:pPr>
      <w:r w:rsidRPr="007D4CB1">
        <w:rPr>
          <w:color w:val="000000"/>
          <w:sz w:val="28"/>
          <w:szCs w:val="28"/>
          <w:lang w:eastAsia="ru-RU" w:bidi="ru-RU"/>
        </w:rPr>
        <w:t>Сложнее составлять кинематическую схему, если звенья механизма имеют пространственное движение. В этом случае кинематическая схема составляется в соответствующих проекциях на две или в некоторых случаях на три взаимно перпендикулярные плоскости.</w:t>
      </w:r>
    </w:p>
    <w:p w:rsidR="005D1FFF" w:rsidRPr="007D4CB1" w:rsidRDefault="005D1FFF" w:rsidP="00437521">
      <w:pPr>
        <w:pStyle w:val="1"/>
        <w:shd w:val="clear" w:color="auto" w:fill="auto"/>
        <w:spacing w:after="0" w:line="360" w:lineRule="auto"/>
        <w:ind w:left="20" w:right="20" w:firstLine="567"/>
        <w:jc w:val="both"/>
        <w:rPr>
          <w:sz w:val="28"/>
          <w:szCs w:val="28"/>
        </w:rPr>
      </w:pPr>
    </w:p>
    <w:p w:rsidR="00437521" w:rsidRPr="007D4CB1" w:rsidRDefault="00437521" w:rsidP="0043507B">
      <w:pPr>
        <w:pStyle w:val="1"/>
        <w:shd w:val="clear" w:color="auto" w:fill="auto"/>
        <w:spacing w:after="0" w:line="360" w:lineRule="auto"/>
        <w:ind w:left="20" w:right="20" w:firstLine="567"/>
        <w:jc w:val="both"/>
        <w:rPr>
          <w:sz w:val="28"/>
          <w:szCs w:val="28"/>
        </w:rPr>
      </w:pPr>
    </w:p>
    <w:p w:rsidR="007D4CB1" w:rsidRPr="007D4CB1" w:rsidRDefault="001528D2" w:rsidP="0043507B">
      <w:pPr>
        <w:spacing w:line="360" w:lineRule="auto"/>
        <w:ind w:firstLine="567"/>
        <w:jc w:val="center"/>
        <w:rPr>
          <w:b/>
          <w:sz w:val="28"/>
          <w:szCs w:val="28"/>
        </w:rPr>
      </w:pPr>
      <w:r>
        <w:rPr>
          <w:b/>
          <w:noProof/>
          <w:sz w:val="28"/>
          <w:szCs w:val="28"/>
        </w:rPr>
        <w:drawing>
          <wp:inline distT="0" distB="0" distL="0" distR="0">
            <wp:extent cx="3927160" cy="8267700"/>
            <wp:effectExtent l="19050" t="0" r="0" b="0"/>
            <wp:docPr id="23" name="Рисунок 5" descr="D:\Рабочий стол\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6.tif"/>
                    <pic:cNvPicPr>
                      <a:picLocks noChangeAspect="1" noChangeArrowheads="1"/>
                    </pic:cNvPicPr>
                  </pic:nvPicPr>
                  <pic:blipFill>
                    <a:blip r:embed="rId15" cstate="print">
                      <a:lum bright="-25000" contrast="65000"/>
                    </a:blip>
                    <a:srcRect/>
                    <a:stretch>
                      <a:fillRect/>
                    </a:stretch>
                  </pic:blipFill>
                  <pic:spPr bwMode="auto">
                    <a:xfrm>
                      <a:off x="0" y="0"/>
                      <a:ext cx="3929759" cy="8273171"/>
                    </a:xfrm>
                    <a:prstGeom prst="rect">
                      <a:avLst/>
                    </a:prstGeom>
                    <a:noFill/>
                    <a:ln w="9525">
                      <a:noFill/>
                      <a:miter lim="800000"/>
                      <a:headEnd/>
                      <a:tailEnd/>
                    </a:ln>
                  </pic:spPr>
                </pic:pic>
              </a:graphicData>
            </a:graphic>
          </wp:inline>
        </w:drawing>
      </w:r>
    </w:p>
    <w:p w:rsidR="0043507B" w:rsidRPr="0043507B" w:rsidRDefault="0043507B" w:rsidP="0043507B">
      <w:pPr>
        <w:pStyle w:val="af9"/>
        <w:shd w:val="clear" w:color="auto" w:fill="auto"/>
        <w:spacing w:line="360" w:lineRule="auto"/>
        <w:ind w:firstLine="567"/>
        <w:jc w:val="center"/>
        <w:rPr>
          <w:sz w:val="26"/>
          <w:szCs w:val="26"/>
        </w:rPr>
      </w:pPr>
      <w:r w:rsidRPr="0043507B">
        <w:rPr>
          <w:sz w:val="26"/>
          <w:szCs w:val="26"/>
        </w:rPr>
        <w:t>а) конструктивная; б) кинематическая</w:t>
      </w:r>
    </w:p>
    <w:p w:rsidR="00783AB1" w:rsidRDefault="00783AB1" w:rsidP="00B57D53">
      <w:pPr>
        <w:pStyle w:val="af9"/>
        <w:shd w:val="clear" w:color="auto" w:fill="auto"/>
        <w:spacing w:line="360" w:lineRule="auto"/>
        <w:ind w:firstLine="567"/>
        <w:jc w:val="center"/>
        <w:rPr>
          <w:sz w:val="28"/>
          <w:szCs w:val="28"/>
        </w:rPr>
      </w:pPr>
      <w:r w:rsidRPr="00783AB1">
        <w:rPr>
          <w:sz w:val="28"/>
          <w:szCs w:val="28"/>
        </w:rPr>
        <w:t>Рисунок 1 - Схема двигателя внутр</w:t>
      </w:r>
      <w:r w:rsidR="00967B6E">
        <w:rPr>
          <w:sz w:val="28"/>
          <w:szCs w:val="28"/>
        </w:rPr>
        <w:t>еннего сгорания</w:t>
      </w:r>
    </w:p>
    <w:p w:rsidR="00D00A0F" w:rsidRPr="004D04B0" w:rsidRDefault="004D04B0" w:rsidP="004D04B0">
      <w:pPr>
        <w:spacing w:line="360" w:lineRule="auto"/>
        <w:ind w:left="180" w:firstLine="567"/>
        <w:rPr>
          <w:b/>
          <w:sz w:val="28"/>
          <w:szCs w:val="28"/>
        </w:rPr>
      </w:pPr>
      <w:r w:rsidRPr="004D04B0">
        <w:rPr>
          <w:b/>
          <w:sz w:val="28"/>
          <w:szCs w:val="28"/>
        </w:rPr>
        <w:lastRenderedPageBreak/>
        <w:t>2</w:t>
      </w:r>
      <w:r>
        <w:rPr>
          <w:b/>
          <w:sz w:val="28"/>
          <w:szCs w:val="28"/>
        </w:rPr>
        <w:t xml:space="preserve">. </w:t>
      </w:r>
      <w:r w:rsidR="00D00A0F" w:rsidRPr="004D04B0">
        <w:rPr>
          <w:b/>
          <w:sz w:val="28"/>
          <w:szCs w:val="28"/>
        </w:rPr>
        <w:t xml:space="preserve"> Порядок выполнения работы</w:t>
      </w:r>
    </w:p>
    <w:p w:rsidR="00253ED5" w:rsidRDefault="00253ED5" w:rsidP="0043507B">
      <w:pPr>
        <w:spacing w:line="360" w:lineRule="auto"/>
        <w:ind w:left="180" w:firstLine="567"/>
        <w:jc w:val="both"/>
        <w:rPr>
          <w:b/>
          <w:i/>
          <w:sz w:val="28"/>
          <w:szCs w:val="28"/>
        </w:rPr>
      </w:pPr>
    </w:p>
    <w:p w:rsidR="0003172C" w:rsidRPr="005A0F05" w:rsidRDefault="0003172C" w:rsidP="0003172C">
      <w:pPr>
        <w:pStyle w:val="1"/>
        <w:shd w:val="clear" w:color="auto" w:fill="auto"/>
        <w:spacing w:after="0" w:line="360" w:lineRule="auto"/>
        <w:ind w:left="20" w:right="20" w:firstLine="567"/>
        <w:jc w:val="both"/>
        <w:rPr>
          <w:sz w:val="28"/>
          <w:szCs w:val="28"/>
        </w:rPr>
      </w:pPr>
      <w:r w:rsidRPr="005A0F05">
        <w:rPr>
          <w:color w:val="000000"/>
          <w:sz w:val="28"/>
          <w:szCs w:val="28"/>
          <w:lang w:eastAsia="ru-RU" w:bidi="ru-RU"/>
        </w:rPr>
        <w:t>Ознакомиться с условными обозначениями элементов механизмов и машин в кинематических схемах (ГОСТ.2.770-68 (с изменениями, утвер</w:t>
      </w:r>
      <w:r w:rsidRPr="005A0F05">
        <w:rPr>
          <w:color w:val="000000"/>
          <w:sz w:val="28"/>
          <w:szCs w:val="28"/>
          <w:lang w:eastAsia="ru-RU" w:bidi="ru-RU"/>
        </w:rPr>
        <w:softHyphen/>
        <w:t>жденными в декаб</w:t>
      </w:r>
      <w:r>
        <w:rPr>
          <w:color w:val="000000"/>
          <w:sz w:val="28"/>
          <w:szCs w:val="28"/>
          <w:lang w:eastAsia="ru-RU" w:bidi="ru-RU"/>
        </w:rPr>
        <w:t>ре 1981 года) (</w:t>
      </w:r>
      <w:proofErr w:type="gramStart"/>
      <w:r>
        <w:rPr>
          <w:color w:val="000000"/>
          <w:sz w:val="28"/>
          <w:szCs w:val="28"/>
          <w:lang w:eastAsia="ru-RU" w:bidi="ru-RU"/>
        </w:rPr>
        <w:t>СТ</w:t>
      </w:r>
      <w:proofErr w:type="gramEnd"/>
      <w:r>
        <w:rPr>
          <w:color w:val="000000"/>
          <w:sz w:val="28"/>
          <w:szCs w:val="28"/>
          <w:lang w:eastAsia="ru-RU" w:bidi="ru-RU"/>
        </w:rPr>
        <w:t xml:space="preserve"> СЭВ 2519-80)  «</w:t>
      </w:r>
      <w:r w:rsidRPr="005A0F05">
        <w:rPr>
          <w:color w:val="000000"/>
          <w:sz w:val="28"/>
          <w:szCs w:val="28"/>
          <w:lang w:eastAsia="ru-RU" w:bidi="ru-RU"/>
        </w:rPr>
        <w:t>Обозначения условные графически</w:t>
      </w:r>
      <w:r>
        <w:rPr>
          <w:color w:val="000000"/>
          <w:sz w:val="28"/>
          <w:szCs w:val="28"/>
          <w:lang w:eastAsia="ru-RU" w:bidi="ru-RU"/>
        </w:rPr>
        <w:t>е в схемах. Элементы кинематики»</w:t>
      </w:r>
      <w:r w:rsidRPr="005A0F05">
        <w:rPr>
          <w:color w:val="000000"/>
          <w:sz w:val="28"/>
          <w:szCs w:val="28"/>
          <w:lang w:eastAsia="ru-RU" w:bidi="ru-RU"/>
        </w:rPr>
        <w:t xml:space="preserve">, приложение </w:t>
      </w:r>
      <w:r w:rsidR="00295FE8">
        <w:rPr>
          <w:color w:val="000000"/>
          <w:sz w:val="28"/>
          <w:szCs w:val="28"/>
          <w:lang w:eastAsia="ru-RU" w:bidi="ru-RU"/>
        </w:rPr>
        <w:t xml:space="preserve">1 и </w:t>
      </w:r>
      <w:r w:rsidRPr="005A0F05">
        <w:rPr>
          <w:color w:val="000000"/>
          <w:sz w:val="28"/>
          <w:szCs w:val="28"/>
          <w:lang w:eastAsia="ru-RU" w:bidi="ru-RU"/>
        </w:rPr>
        <w:t>2).</w:t>
      </w:r>
    </w:p>
    <w:p w:rsidR="0003172C" w:rsidRDefault="0003172C" w:rsidP="0003172C">
      <w:pPr>
        <w:pStyle w:val="1"/>
        <w:shd w:val="clear" w:color="auto" w:fill="auto"/>
        <w:spacing w:after="0" w:line="360" w:lineRule="auto"/>
        <w:ind w:left="20" w:right="20" w:firstLine="567"/>
        <w:jc w:val="both"/>
        <w:rPr>
          <w:color w:val="000000"/>
          <w:sz w:val="28"/>
          <w:szCs w:val="28"/>
          <w:lang w:eastAsia="ru-RU" w:bidi="ru-RU"/>
        </w:rPr>
      </w:pPr>
      <w:r w:rsidRPr="005A0F05">
        <w:rPr>
          <w:color w:val="000000"/>
          <w:sz w:val="28"/>
          <w:szCs w:val="28"/>
          <w:lang w:eastAsia="ru-RU" w:bidi="ru-RU"/>
        </w:rPr>
        <w:t xml:space="preserve">Рассмотреть 3...4 механизма, </w:t>
      </w:r>
      <w:proofErr w:type="gramStart"/>
      <w:r w:rsidRPr="005A0F05">
        <w:rPr>
          <w:color w:val="000000"/>
          <w:sz w:val="28"/>
          <w:szCs w:val="28"/>
          <w:lang w:eastAsia="ru-RU" w:bidi="ru-RU"/>
        </w:rPr>
        <w:t>указанные</w:t>
      </w:r>
      <w:proofErr w:type="gramEnd"/>
      <w:r w:rsidRPr="005A0F05">
        <w:rPr>
          <w:color w:val="000000"/>
          <w:sz w:val="28"/>
          <w:szCs w:val="28"/>
          <w:lang w:eastAsia="ru-RU" w:bidi="ru-RU"/>
        </w:rPr>
        <w:t xml:space="preserve"> преподавателем. Составить кинематические схемы этих механизмов. На схемах обозначить звенья и кинематические пары (по примеру, приведенному </w:t>
      </w:r>
      <w:r>
        <w:rPr>
          <w:color w:val="000000"/>
          <w:sz w:val="28"/>
          <w:szCs w:val="28"/>
          <w:lang w:eastAsia="ru-RU" w:bidi="ru-RU"/>
        </w:rPr>
        <w:t xml:space="preserve">на рисунке </w:t>
      </w:r>
      <w:r w:rsidR="00967B6E">
        <w:rPr>
          <w:color w:val="000000"/>
          <w:sz w:val="28"/>
          <w:szCs w:val="28"/>
          <w:lang w:eastAsia="ru-RU" w:bidi="ru-RU"/>
        </w:rPr>
        <w:t>2</w:t>
      </w:r>
      <w:r w:rsidRPr="005A0F05">
        <w:rPr>
          <w:color w:val="000000"/>
          <w:sz w:val="28"/>
          <w:szCs w:val="28"/>
          <w:lang w:eastAsia="ru-RU" w:bidi="ru-RU"/>
        </w:rPr>
        <w:t>).</w:t>
      </w:r>
    </w:p>
    <w:p w:rsidR="0003172C" w:rsidRDefault="0003172C" w:rsidP="0003172C">
      <w:pPr>
        <w:pStyle w:val="1"/>
        <w:shd w:val="clear" w:color="auto" w:fill="auto"/>
        <w:spacing w:after="0" w:line="360" w:lineRule="auto"/>
        <w:ind w:left="20" w:right="20" w:firstLine="567"/>
        <w:rPr>
          <w:sz w:val="28"/>
          <w:szCs w:val="28"/>
        </w:rPr>
      </w:pPr>
      <w:r w:rsidRPr="0003172C">
        <w:rPr>
          <w:noProof/>
          <w:sz w:val="28"/>
          <w:szCs w:val="28"/>
          <w:lang w:eastAsia="ru-RU"/>
        </w:rPr>
        <w:drawing>
          <wp:inline distT="0" distB="0" distL="0" distR="0">
            <wp:extent cx="4106489" cy="4706669"/>
            <wp:effectExtent l="19050" t="0" r="8311" b="0"/>
            <wp:docPr id="10" name="Рисунок 1" descr="D:\Рабочий стол\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2.tif"/>
                    <pic:cNvPicPr>
                      <a:picLocks noChangeAspect="1" noChangeArrowheads="1"/>
                    </pic:cNvPicPr>
                  </pic:nvPicPr>
                  <pic:blipFill>
                    <a:blip r:embed="rId16" cstate="print">
                      <a:lum bright="-25000" contrast="67000"/>
                    </a:blip>
                    <a:srcRect/>
                    <a:stretch>
                      <a:fillRect/>
                    </a:stretch>
                  </pic:blipFill>
                  <pic:spPr bwMode="auto">
                    <a:xfrm>
                      <a:off x="0" y="0"/>
                      <a:ext cx="4117805" cy="4719638"/>
                    </a:xfrm>
                    <a:prstGeom prst="rect">
                      <a:avLst/>
                    </a:prstGeom>
                    <a:noFill/>
                    <a:ln w="9525">
                      <a:noFill/>
                      <a:miter lim="800000"/>
                      <a:headEnd/>
                      <a:tailEnd/>
                    </a:ln>
                  </pic:spPr>
                </pic:pic>
              </a:graphicData>
            </a:graphic>
          </wp:inline>
        </w:drawing>
      </w:r>
    </w:p>
    <w:p w:rsidR="0003172C" w:rsidRPr="00A145CC" w:rsidRDefault="0003172C" w:rsidP="00456EA0">
      <w:pPr>
        <w:spacing w:line="360" w:lineRule="auto"/>
        <w:ind w:left="180" w:firstLine="567"/>
        <w:jc w:val="center"/>
        <w:rPr>
          <w:sz w:val="26"/>
          <w:szCs w:val="26"/>
        </w:rPr>
      </w:pPr>
      <w:r w:rsidRPr="00A145CC">
        <w:rPr>
          <w:sz w:val="26"/>
          <w:szCs w:val="26"/>
        </w:rPr>
        <w:t>1 – кривошип</w:t>
      </w:r>
      <w:r w:rsidR="00456EA0">
        <w:rPr>
          <w:sz w:val="26"/>
          <w:szCs w:val="26"/>
        </w:rPr>
        <w:t xml:space="preserve">, </w:t>
      </w:r>
      <w:r w:rsidRPr="00A145CC">
        <w:rPr>
          <w:sz w:val="26"/>
          <w:szCs w:val="26"/>
        </w:rPr>
        <w:t xml:space="preserve">2 </w:t>
      </w:r>
      <w:r w:rsidR="00456EA0">
        <w:rPr>
          <w:sz w:val="26"/>
          <w:szCs w:val="26"/>
        </w:rPr>
        <w:t>–</w:t>
      </w:r>
      <w:r w:rsidRPr="00A145CC">
        <w:rPr>
          <w:sz w:val="26"/>
          <w:szCs w:val="26"/>
        </w:rPr>
        <w:t xml:space="preserve"> шатун</w:t>
      </w:r>
      <w:r w:rsidR="00456EA0">
        <w:rPr>
          <w:sz w:val="26"/>
          <w:szCs w:val="26"/>
        </w:rPr>
        <w:t xml:space="preserve">, </w:t>
      </w:r>
      <w:r w:rsidRPr="00A145CC">
        <w:rPr>
          <w:sz w:val="26"/>
          <w:szCs w:val="26"/>
        </w:rPr>
        <w:t>3 – ползун</w:t>
      </w:r>
      <w:r w:rsidR="00456EA0">
        <w:rPr>
          <w:sz w:val="26"/>
          <w:szCs w:val="26"/>
        </w:rPr>
        <w:t xml:space="preserve"> и </w:t>
      </w:r>
      <w:r w:rsidRPr="00A145CC">
        <w:rPr>
          <w:sz w:val="26"/>
          <w:szCs w:val="26"/>
        </w:rPr>
        <w:t>4 – станина (стойка)</w:t>
      </w:r>
    </w:p>
    <w:p w:rsidR="0003172C" w:rsidRDefault="0003172C" w:rsidP="0003172C">
      <w:pPr>
        <w:ind w:firstLine="567"/>
        <w:rPr>
          <w:sz w:val="2"/>
          <w:szCs w:val="2"/>
        </w:rPr>
      </w:pPr>
    </w:p>
    <w:p w:rsidR="0003172C" w:rsidRPr="00896611" w:rsidRDefault="0003172C" w:rsidP="0003172C">
      <w:pPr>
        <w:pStyle w:val="1"/>
        <w:shd w:val="clear" w:color="auto" w:fill="auto"/>
        <w:spacing w:after="0" w:line="360" w:lineRule="auto"/>
        <w:ind w:left="20" w:firstLine="567"/>
        <w:rPr>
          <w:sz w:val="28"/>
          <w:szCs w:val="28"/>
        </w:rPr>
      </w:pPr>
      <w:r w:rsidRPr="00896611">
        <w:rPr>
          <w:color w:val="000000"/>
          <w:sz w:val="28"/>
          <w:szCs w:val="28"/>
          <w:lang w:eastAsia="ru-RU" w:bidi="ru-RU"/>
        </w:rPr>
        <w:t xml:space="preserve">Рисунок </w:t>
      </w:r>
      <w:r w:rsidR="00967B6E">
        <w:rPr>
          <w:color w:val="000000"/>
          <w:sz w:val="28"/>
          <w:szCs w:val="28"/>
          <w:lang w:eastAsia="ru-RU" w:bidi="ru-RU"/>
        </w:rPr>
        <w:t>2</w:t>
      </w:r>
      <w:r w:rsidRPr="00896611">
        <w:rPr>
          <w:color w:val="000000"/>
          <w:sz w:val="28"/>
          <w:szCs w:val="28"/>
          <w:lang w:eastAsia="ru-RU" w:bidi="ru-RU"/>
        </w:rPr>
        <w:t xml:space="preserve"> </w:t>
      </w:r>
      <w:r>
        <w:rPr>
          <w:color w:val="000000"/>
          <w:sz w:val="28"/>
          <w:szCs w:val="28"/>
          <w:lang w:eastAsia="ru-RU" w:bidi="ru-RU"/>
        </w:rPr>
        <w:t>–</w:t>
      </w:r>
      <w:r w:rsidRPr="00896611">
        <w:rPr>
          <w:color w:val="000000"/>
          <w:sz w:val="28"/>
          <w:szCs w:val="28"/>
          <w:lang w:eastAsia="ru-RU" w:bidi="ru-RU"/>
        </w:rPr>
        <w:t xml:space="preserve"> </w:t>
      </w:r>
      <w:r>
        <w:rPr>
          <w:color w:val="000000"/>
          <w:sz w:val="28"/>
          <w:szCs w:val="28"/>
          <w:lang w:eastAsia="ru-RU" w:bidi="ru-RU"/>
        </w:rPr>
        <w:t xml:space="preserve">Пример выполнения </w:t>
      </w:r>
      <w:r w:rsidRPr="00896611">
        <w:rPr>
          <w:color w:val="000000"/>
          <w:sz w:val="28"/>
          <w:szCs w:val="28"/>
          <w:lang w:eastAsia="ru-RU" w:bidi="ru-RU"/>
        </w:rPr>
        <w:t>кинематическ</w:t>
      </w:r>
      <w:r>
        <w:rPr>
          <w:color w:val="000000"/>
          <w:sz w:val="28"/>
          <w:szCs w:val="28"/>
          <w:lang w:eastAsia="ru-RU" w:bidi="ru-RU"/>
        </w:rPr>
        <w:t>ой</w:t>
      </w:r>
      <w:r w:rsidRPr="00896611">
        <w:rPr>
          <w:color w:val="000000"/>
          <w:sz w:val="28"/>
          <w:szCs w:val="28"/>
          <w:lang w:eastAsia="ru-RU" w:bidi="ru-RU"/>
        </w:rPr>
        <w:t xml:space="preserve"> схем</w:t>
      </w:r>
      <w:r>
        <w:rPr>
          <w:color w:val="000000"/>
          <w:sz w:val="28"/>
          <w:szCs w:val="28"/>
          <w:lang w:eastAsia="ru-RU" w:bidi="ru-RU"/>
        </w:rPr>
        <w:t>ы</w:t>
      </w:r>
    </w:p>
    <w:p w:rsidR="00412D3D" w:rsidRPr="005A0F05" w:rsidRDefault="00412D3D" w:rsidP="00412D3D">
      <w:pPr>
        <w:pStyle w:val="1"/>
        <w:shd w:val="clear" w:color="auto" w:fill="auto"/>
        <w:spacing w:after="0" w:line="360" w:lineRule="auto"/>
        <w:ind w:left="20" w:firstLine="567"/>
        <w:jc w:val="both"/>
        <w:rPr>
          <w:sz w:val="28"/>
          <w:szCs w:val="28"/>
        </w:rPr>
      </w:pPr>
      <w:r w:rsidRPr="005A0F05">
        <w:rPr>
          <w:color w:val="000000"/>
          <w:sz w:val="28"/>
          <w:szCs w:val="28"/>
          <w:lang w:eastAsia="ru-RU" w:bidi="ru-RU"/>
        </w:rPr>
        <w:t>Для одного из механизмов (по заданию преподавателя) подсчитать</w:t>
      </w:r>
      <w:r>
        <w:rPr>
          <w:sz w:val="28"/>
          <w:szCs w:val="28"/>
        </w:rPr>
        <w:t xml:space="preserve"> </w:t>
      </w:r>
      <w:r w:rsidRPr="005A0F05">
        <w:rPr>
          <w:color w:val="000000"/>
          <w:sz w:val="28"/>
          <w:szCs w:val="28"/>
          <w:lang w:eastAsia="ru-RU" w:bidi="ru-RU"/>
        </w:rPr>
        <w:t>степень его подвижности, если механизм плоский по формуле:</w:t>
      </w:r>
    </w:p>
    <w:p w:rsidR="00412D3D" w:rsidRDefault="00412D3D" w:rsidP="004D04B0">
      <w:pPr>
        <w:pStyle w:val="1"/>
        <w:shd w:val="clear" w:color="auto" w:fill="auto"/>
        <w:spacing w:after="0" w:line="360" w:lineRule="auto"/>
        <w:ind w:left="20" w:right="-2" w:firstLine="567"/>
        <w:jc w:val="right"/>
        <w:rPr>
          <w:color w:val="000000"/>
          <w:sz w:val="28"/>
          <w:szCs w:val="28"/>
          <w:lang w:eastAsia="ru-RU" w:bidi="ru-RU"/>
        </w:rPr>
      </w:pPr>
      <w:r w:rsidRPr="005A0F05">
        <w:rPr>
          <w:rStyle w:val="af6"/>
          <w:sz w:val="28"/>
          <w:szCs w:val="28"/>
          <w:lang w:val="en-US" w:bidi="en-US"/>
        </w:rPr>
        <w:t>W</w:t>
      </w:r>
      <w:r w:rsidRPr="005A0F05">
        <w:rPr>
          <w:rStyle w:val="af6"/>
          <w:sz w:val="28"/>
          <w:szCs w:val="28"/>
          <w:lang w:bidi="en-US"/>
        </w:rPr>
        <w:t xml:space="preserve">= </w:t>
      </w:r>
      <w:r w:rsidRPr="005A0F05">
        <w:rPr>
          <w:rStyle w:val="af6"/>
          <w:sz w:val="28"/>
          <w:szCs w:val="28"/>
        </w:rPr>
        <w:t>3(</w:t>
      </w:r>
      <w:proofErr w:type="spellStart"/>
      <w:r w:rsidRPr="005A0F05">
        <w:rPr>
          <w:rStyle w:val="af6"/>
          <w:sz w:val="28"/>
          <w:szCs w:val="28"/>
        </w:rPr>
        <w:t>п</w:t>
      </w:r>
      <w:proofErr w:type="spellEnd"/>
      <w:r w:rsidRPr="005A0F05">
        <w:rPr>
          <w:color w:val="000000"/>
          <w:sz w:val="28"/>
          <w:szCs w:val="28"/>
          <w:lang w:eastAsia="ru-RU" w:bidi="ru-RU"/>
        </w:rPr>
        <w:t xml:space="preserve"> -</w:t>
      </w:r>
      <w:r w:rsidRPr="005A0F05">
        <w:rPr>
          <w:rStyle w:val="af6"/>
          <w:sz w:val="28"/>
          <w:szCs w:val="28"/>
        </w:rPr>
        <w:t>1) - 2Р, -</w:t>
      </w:r>
      <w:proofErr w:type="spellStart"/>
      <w:r w:rsidRPr="005A0F05">
        <w:rPr>
          <w:rStyle w:val="af6"/>
          <w:sz w:val="28"/>
          <w:szCs w:val="28"/>
        </w:rPr>
        <w:t>Р</w:t>
      </w:r>
      <w:r w:rsidRPr="005A0F05">
        <w:rPr>
          <w:rStyle w:val="af6"/>
          <w:sz w:val="28"/>
          <w:szCs w:val="28"/>
          <w:vertAlign w:val="subscript"/>
        </w:rPr>
        <w:t>г</w:t>
      </w:r>
      <w:proofErr w:type="spellEnd"/>
      <w:r w:rsidRPr="005A0F05">
        <w:rPr>
          <w:color w:val="000000"/>
          <w:sz w:val="28"/>
          <w:szCs w:val="28"/>
          <w:lang w:eastAsia="ru-RU" w:bidi="ru-RU"/>
        </w:rPr>
        <w:t>,</w:t>
      </w:r>
      <w:r w:rsidR="004D04B0">
        <w:rPr>
          <w:color w:val="000000"/>
          <w:sz w:val="28"/>
          <w:szCs w:val="28"/>
          <w:lang w:eastAsia="ru-RU" w:bidi="ru-RU"/>
        </w:rPr>
        <w:t xml:space="preserve">                                                 (1)</w:t>
      </w:r>
    </w:p>
    <w:p w:rsidR="00412D3D" w:rsidRPr="005A0F05" w:rsidRDefault="00412D3D" w:rsidP="00412D3D">
      <w:pPr>
        <w:pStyle w:val="1"/>
        <w:shd w:val="clear" w:color="auto" w:fill="auto"/>
        <w:spacing w:after="0" w:line="360" w:lineRule="auto"/>
        <w:ind w:left="20" w:right="2640" w:firstLine="567"/>
        <w:jc w:val="both"/>
        <w:rPr>
          <w:sz w:val="28"/>
          <w:szCs w:val="28"/>
        </w:rPr>
      </w:pPr>
      <w:r w:rsidRPr="005A0F05">
        <w:rPr>
          <w:color w:val="000000"/>
          <w:sz w:val="28"/>
          <w:szCs w:val="28"/>
          <w:lang w:eastAsia="ru-RU" w:bidi="ru-RU"/>
        </w:rPr>
        <w:lastRenderedPageBreak/>
        <w:t xml:space="preserve">если механизм пространственный </w:t>
      </w:r>
      <w:r>
        <w:rPr>
          <w:color w:val="000000"/>
          <w:sz w:val="28"/>
          <w:szCs w:val="28"/>
          <w:lang w:eastAsia="ru-RU" w:bidi="ru-RU"/>
        </w:rPr>
        <w:t xml:space="preserve">то </w:t>
      </w:r>
      <w:r w:rsidRPr="005A0F05">
        <w:rPr>
          <w:color w:val="000000"/>
          <w:sz w:val="28"/>
          <w:szCs w:val="28"/>
          <w:lang w:eastAsia="ru-RU" w:bidi="ru-RU"/>
        </w:rPr>
        <w:t>по формуле:</w:t>
      </w:r>
    </w:p>
    <w:p w:rsidR="00412D3D" w:rsidRPr="00D77D29" w:rsidRDefault="00412D3D" w:rsidP="004D04B0">
      <w:pPr>
        <w:pStyle w:val="1"/>
        <w:shd w:val="clear" w:color="auto" w:fill="auto"/>
        <w:spacing w:after="0" w:line="360" w:lineRule="auto"/>
        <w:ind w:left="20" w:right="-2" w:firstLine="567"/>
        <w:jc w:val="right"/>
        <w:rPr>
          <w:i/>
          <w:iCs/>
          <w:color w:val="000000"/>
          <w:sz w:val="28"/>
          <w:szCs w:val="28"/>
          <w:shd w:val="clear" w:color="auto" w:fill="FFFFFF"/>
          <w:lang w:eastAsia="ru-RU" w:bidi="ru-RU"/>
        </w:rPr>
      </w:pPr>
      <w:r w:rsidRPr="005A0F05">
        <w:rPr>
          <w:rStyle w:val="af6"/>
          <w:sz w:val="28"/>
          <w:szCs w:val="28"/>
          <w:lang w:val="en-US" w:bidi="en-US"/>
        </w:rPr>
        <w:t>W</w:t>
      </w:r>
      <w:r w:rsidRPr="005A0F05">
        <w:rPr>
          <w:rStyle w:val="af6"/>
          <w:sz w:val="28"/>
          <w:szCs w:val="28"/>
          <w:lang w:bidi="en-US"/>
        </w:rPr>
        <w:t>=6(</w:t>
      </w:r>
      <w:r w:rsidRPr="005A0F05">
        <w:rPr>
          <w:rStyle w:val="af6"/>
          <w:sz w:val="28"/>
          <w:szCs w:val="28"/>
          <w:lang w:val="en-US" w:bidi="en-US"/>
        </w:rPr>
        <w:t>n</w:t>
      </w:r>
      <w:r w:rsidRPr="005A0F05">
        <w:rPr>
          <w:color w:val="000000"/>
          <w:sz w:val="28"/>
          <w:szCs w:val="28"/>
          <w:lang w:bidi="en-US"/>
        </w:rPr>
        <w:t xml:space="preserve"> </w:t>
      </w:r>
      <w:r w:rsidRPr="005A0F05">
        <w:rPr>
          <w:color w:val="000000"/>
          <w:sz w:val="28"/>
          <w:szCs w:val="28"/>
          <w:lang w:eastAsia="ru-RU" w:bidi="ru-RU"/>
        </w:rPr>
        <w:t xml:space="preserve">- </w:t>
      </w:r>
      <w:r w:rsidRPr="005A0F05">
        <w:rPr>
          <w:rStyle w:val="af6"/>
          <w:sz w:val="28"/>
          <w:szCs w:val="28"/>
        </w:rPr>
        <w:t>1) - 5Р</w:t>
      </w:r>
      <w:r w:rsidRPr="00967B6E">
        <w:rPr>
          <w:rStyle w:val="af6"/>
          <w:sz w:val="28"/>
          <w:szCs w:val="28"/>
          <w:vertAlign w:val="subscript"/>
        </w:rPr>
        <w:t>1</w:t>
      </w:r>
      <w:r w:rsidRPr="005A0F05">
        <w:rPr>
          <w:rStyle w:val="af6"/>
          <w:sz w:val="28"/>
          <w:szCs w:val="28"/>
        </w:rPr>
        <w:t xml:space="preserve"> - 4Р</w:t>
      </w:r>
      <w:r w:rsidRPr="005A0F05">
        <w:rPr>
          <w:rStyle w:val="af6"/>
          <w:sz w:val="28"/>
          <w:szCs w:val="28"/>
          <w:vertAlign w:val="subscript"/>
        </w:rPr>
        <w:t>2</w:t>
      </w:r>
      <w:r w:rsidRPr="005A0F05">
        <w:rPr>
          <w:rStyle w:val="af6"/>
          <w:sz w:val="28"/>
          <w:szCs w:val="28"/>
        </w:rPr>
        <w:t xml:space="preserve"> - ЗР</w:t>
      </w:r>
      <w:r w:rsidRPr="005A0F05">
        <w:rPr>
          <w:rStyle w:val="af6"/>
          <w:sz w:val="28"/>
          <w:szCs w:val="28"/>
          <w:vertAlign w:val="subscript"/>
        </w:rPr>
        <w:t>3</w:t>
      </w:r>
      <w:r w:rsidRPr="005A0F05">
        <w:rPr>
          <w:color w:val="000000"/>
          <w:sz w:val="28"/>
          <w:szCs w:val="28"/>
          <w:lang w:eastAsia="ru-RU" w:bidi="ru-RU"/>
        </w:rPr>
        <w:t xml:space="preserve"> - </w:t>
      </w:r>
      <w:r w:rsidRPr="005A0F05">
        <w:rPr>
          <w:rStyle w:val="af6"/>
          <w:sz w:val="28"/>
          <w:szCs w:val="28"/>
        </w:rPr>
        <w:t>2Р</w:t>
      </w:r>
      <w:r w:rsidRPr="005A0F05">
        <w:rPr>
          <w:rStyle w:val="af6"/>
          <w:sz w:val="28"/>
          <w:szCs w:val="28"/>
          <w:vertAlign w:val="subscript"/>
        </w:rPr>
        <w:t>4</w:t>
      </w:r>
      <w:r w:rsidRPr="005A0F05">
        <w:rPr>
          <w:color w:val="000000"/>
          <w:sz w:val="28"/>
          <w:szCs w:val="28"/>
          <w:lang w:eastAsia="ru-RU" w:bidi="ru-RU"/>
        </w:rPr>
        <w:t xml:space="preserve"> - </w:t>
      </w:r>
      <w:r w:rsidRPr="005A0F05">
        <w:rPr>
          <w:rStyle w:val="af6"/>
          <w:sz w:val="28"/>
          <w:szCs w:val="28"/>
        </w:rPr>
        <w:t>Р</w:t>
      </w:r>
      <w:r w:rsidRPr="005A0F05">
        <w:rPr>
          <w:rStyle w:val="af6"/>
          <w:sz w:val="28"/>
          <w:szCs w:val="28"/>
          <w:vertAlign w:val="subscript"/>
        </w:rPr>
        <w:t>5</w:t>
      </w:r>
      <w:r w:rsidRPr="00D77D29">
        <w:rPr>
          <w:rStyle w:val="af6"/>
          <w:i w:val="0"/>
          <w:sz w:val="28"/>
          <w:szCs w:val="28"/>
        </w:rPr>
        <w:t>.</w:t>
      </w:r>
      <w:r w:rsidR="004D04B0">
        <w:rPr>
          <w:rStyle w:val="af6"/>
          <w:i w:val="0"/>
          <w:sz w:val="28"/>
          <w:szCs w:val="28"/>
        </w:rPr>
        <w:t xml:space="preserve">                          </w:t>
      </w:r>
      <w:r w:rsidR="004D04B0">
        <w:rPr>
          <w:color w:val="000000"/>
          <w:sz w:val="28"/>
          <w:szCs w:val="28"/>
          <w:lang w:eastAsia="ru-RU" w:bidi="ru-RU"/>
        </w:rPr>
        <w:t>(2)</w:t>
      </w:r>
    </w:p>
    <w:p w:rsidR="00412D3D" w:rsidRPr="005A0F05" w:rsidRDefault="00412D3D" w:rsidP="00412D3D">
      <w:pPr>
        <w:pStyle w:val="1"/>
        <w:shd w:val="clear" w:color="auto" w:fill="auto"/>
        <w:spacing w:after="0" w:line="360" w:lineRule="auto"/>
        <w:ind w:left="20" w:firstLine="567"/>
        <w:jc w:val="both"/>
        <w:rPr>
          <w:sz w:val="28"/>
          <w:szCs w:val="28"/>
        </w:rPr>
      </w:pPr>
      <w:r w:rsidRPr="005A0F05">
        <w:rPr>
          <w:color w:val="000000"/>
          <w:sz w:val="28"/>
          <w:szCs w:val="28"/>
          <w:lang w:eastAsia="ru-RU" w:bidi="ru-RU"/>
        </w:rPr>
        <w:t xml:space="preserve">Здесь, </w:t>
      </w:r>
      <w:proofErr w:type="spellStart"/>
      <w:proofErr w:type="gramStart"/>
      <w:r w:rsidRPr="005A0F05">
        <w:rPr>
          <w:rStyle w:val="af6"/>
          <w:sz w:val="28"/>
          <w:szCs w:val="28"/>
        </w:rPr>
        <w:t>п</w:t>
      </w:r>
      <w:proofErr w:type="spellEnd"/>
      <w:proofErr w:type="gramEnd"/>
      <w:r w:rsidRPr="005A0F05">
        <w:rPr>
          <w:color w:val="000000"/>
          <w:sz w:val="28"/>
          <w:szCs w:val="28"/>
          <w:lang w:eastAsia="ru-RU" w:bidi="ru-RU"/>
        </w:rPr>
        <w:t xml:space="preserve"> - число звеньев,</w:t>
      </w:r>
    </w:p>
    <w:p w:rsidR="00412D3D" w:rsidRDefault="00412D3D" w:rsidP="00412D3D">
      <w:pPr>
        <w:pStyle w:val="1"/>
        <w:shd w:val="clear" w:color="auto" w:fill="auto"/>
        <w:spacing w:after="0" w:line="360" w:lineRule="auto"/>
        <w:ind w:right="423" w:firstLine="567"/>
        <w:jc w:val="left"/>
        <w:rPr>
          <w:color w:val="000000"/>
          <w:sz w:val="28"/>
          <w:szCs w:val="28"/>
          <w:lang w:eastAsia="ru-RU" w:bidi="ru-RU"/>
        </w:rPr>
      </w:pPr>
      <w:r w:rsidRPr="005A0F05">
        <w:rPr>
          <w:rStyle w:val="af6"/>
          <w:sz w:val="28"/>
          <w:szCs w:val="28"/>
        </w:rPr>
        <w:t>Р</w:t>
      </w:r>
      <w:proofErr w:type="gramStart"/>
      <w:r w:rsidRPr="00FD29B9">
        <w:rPr>
          <w:rStyle w:val="af6"/>
          <w:sz w:val="28"/>
          <w:szCs w:val="28"/>
          <w:vertAlign w:val="subscript"/>
          <w:lang w:bidi="en-US"/>
        </w:rPr>
        <w:t>1</w:t>
      </w:r>
      <w:proofErr w:type="gramEnd"/>
      <w:r w:rsidRPr="005A0F05">
        <w:rPr>
          <w:color w:val="000000"/>
          <w:sz w:val="28"/>
          <w:szCs w:val="28"/>
          <w:lang w:eastAsia="ru-RU" w:bidi="ru-RU"/>
        </w:rPr>
        <w:t>- количество од</w:t>
      </w:r>
      <w:r>
        <w:rPr>
          <w:color w:val="000000"/>
          <w:sz w:val="28"/>
          <w:szCs w:val="28"/>
          <w:lang w:eastAsia="ru-RU" w:bidi="ru-RU"/>
        </w:rPr>
        <w:t xml:space="preserve">ноподвижных пар (см. приложение </w:t>
      </w:r>
      <w:r w:rsidRPr="005A0F05">
        <w:rPr>
          <w:color w:val="000000"/>
          <w:sz w:val="28"/>
          <w:szCs w:val="28"/>
          <w:lang w:eastAsia="ru-RU" w:bidi="ru-RU"/>
        </w:rPr>
        <w:t>1),</w:t>
      </w:r>
      <w:r>
        <w:rPr>
          <w:color w:val="000000"/>
          <w:sz w:val="28"/>
          <w:szCs w:val="28"/>
          <w:lang w:eastAsia="ru-RU" w:bidi="ru-RU"/>
        </w:rPr>
        <w:t xml:space="preserve"> </w:t>
      </w:r>
      <w:r w:rsidRPr="005A0F05">
        <w:rPr>
          <w:color w:val="000000"/>
          <w:sz w:val="28"/>
          <w:szCs w:val="28"/>
          <w:lang w:eastAsia="ru-RU" w:bidi="ru-RU"/>
        </w:rPr>
        <w:t xml:space="preserve"> </w:t>
      </w:r>
    </w:p>
    <w:p w:rsidR="00412D3D" w:rsidRPr="005A0F05" w:rsidRDefault="00412D3D" w:rsidP="00412D3D">
      <w:pPr>
        <w:pStyle w:val="1"/>
        <w:shd w:val="clear" w:color="auto" w:fill="auto"/>
        <w:spacing w:after="0" w:line="360" w:lineRule="auto"/>
        <w:ind w:right="423" w:firstLine="567"/>
        <w:jc w:val="left"/>
        <w:rPr>
          <w:sz w:val="28"/>
          <w:szCs w:val="28"/>
        </w:rPr>
      </w:pPr>
      <w:r w:rsidRPr="005A0F05">
        <w:rPr>
          <w:rStyle w:val="af6"/>
          <w:sz w:val="28"/>
          <w:szCs w:val="28"/>
        </w:rPr>
        <w:t>р</w:t>
      </w:r>
      <w:proofErr w:type="gramStart"/>
      <w:r w:rsidRPr="005A0F05">
        <w:rPr>
          <w:rStyle w:val="af6"/>
          <w:sz w:val="28"/>
          <w:szCs w:val="28"/>
          <w:vertAlign w:val="subscript"/>
        </w:rPr>
        <w:t>2</w:t>
      </w:r>
      <w:proofErr w:type="gramEnd"/>
      <w:r w:rsidRPr="005A0F05">
        <w:rPr>
          <w:rStyle w:val="af6"/>
          <w:sz w:val="28"/>
          <w:szCs w:val="28"/>
        </w:rPr>
        <w:t xml:space="preserve"> -</w:t>
      </w:r>
      <w:r w:rsidRPr="005A0F05">
        <w:rPr>
          <w:color w:val="000000"/>
          <w:sz w:val="28"/>
          <w:szCs w:val="28"/>
          <w:lang w:eastAsia="ru-RU" w:bidi="ru-RU"/>
        </w:rPr>
        <w:t xml:space="preserve"> количество </w:t>
      </w:r>
      <w:proofErr w:type="spellStart"/>
      <w:r w:rsidRPr="005A0F05">
        <w:rPr>
          <w:color w:val="000000"/>
          <w:sz w:val="28"/>
          <w:szCs w:val="28"/>
          <w:lang w:eastAsia="ru-RU" w:bidi="ru-RU"/>
        </w:rPr>
        <w:t>двухподвижных</w:t>
      </w:r>
      <w:proofErr w:type="spellEnd"/>
      <w:r w:rsidRPr="005A0F05">
        <w:rPr>
          <w:color w:val="000000"/>
          <w:sz w:val="28"/>
          <w:szCs w:val="28"/>
          <w:lang w:eastAsia="ru-RU" w:bidi="ru-RU"/>
        </w:rPr>
        <w:t xml:space="preserve"> пар,</w:t>
      </w:r>
    </w:p>
    <w:p w:rsidR="00412D3D" w:rsidRPr="005A0F05" w:rsidRDefault="00412D3D" w:rsidP="00412D3D">
      <w:pPr>
        <w:pStyle w:val="1"/>
        <w:shd w:val="clear" w:color="auto" w:fill="auto"/>
        <w:spacing w:after="0" w:line="360" w:lineRule="auto"/>
        <w:ind w:firstLine="567"/>
        <w:jc w:val="left"/>
        <w:rPr>
          <w:sz w:val="28"/>
          <w:szCs w:val="28"/>
        </w:rPr>
      </w:pPr>
      <w:r w:rsidRPr="005A0F05">
        <w:rPr>
          <w:rStyle w:val="af6"/>
          <w:sz w:val="28"/>
          <w:szCs w:val="28"/>
        </w:rPr>
        <w:t>Р</w:t>
      </w:r>
      <w:r w:rsidRPr="005A0F05">
        <w:rPr>
          <w:rStyle w:val="af6"/>
          <w:sz w:val="28"/>
          <w:szCs w:val="28"/>
          <w:vertAlign w:val="subscript"/>
        </w:rPr>
        <w:t>3</w:t>
      </w:r>
      <w:r w:rsidRPr="005A0F05">
        <w:rPr>
          <w:color w:val="000000"/>
          <w:sz w:val="28"/>
          <w:szCs w:val="28"/>
          <w:lang w:eastAsia="ru-RU" w:bidi="ru-RU"/>
        </w:rPr>
        <w:t xml:space="preserve"> - количество </w:t>
      </w:r>
      <w:proofErr w:type="spellStart"/>
      <w:r w:rsidRPr="005A0F05">
        <w:rPr>
          <w:color w:val="000000"/>
          <w:sz w:val="28"/>
          <w:szCs w:val="28"/>
          <w:lang w:eastAsia="ru-RU" w:bidi="ru-RU"/>
        </w:rPr>
        <w:t>трехподвижных</w:t>
      </w:r>
      <w:proofErr w:type="spellEnd"/>
      <w:r w:rsidRPr="005A0F05">
        <w:rPr>
          <w:color w:val="000000"/>
          <w:sz w:val="28"/>
          <w:szCs w:val="28"/>
          <w:lang w:eastAsia="ru-RU" w:bidi="ru-RU"/>
        </w:rPr>
        <w:t xml:space="preserve"> пар,</w:t>
      </w:r>
    </w:p>
    <w:p w:rsidR="00412D3D" w:rsidRPr="005A0F05" w:rsidRDefault="00412D3D" w:rsidP="00412D3D">
      <w:pPr>
        <w:pStyle w:val="1"/>
        <w:shd w:val="clear" w:color="auto" w:fill="auto"/>
        <w:spacing w:after="0" w:line="360" w:lineRule="auto"/>
        <w:ind w:firstLine="567"/>
        <w:jc w:val="left"/>
        <w:rPr>
          <w:sz w:val="28"/>
          <w:szCs w:val="28"/>
        </w:rPr>
      </w:pPr>
      <w:r w:rsidRPr="005A0F05">
        <w:rPr>
          <w:rStyle w:val="af6"/>
          <w:sz w:val="28"/>
          <w:szCs w:val="28"/>
        </w:rPr>
        <w:t>Р</w:t>
      </w:r>
      <w:proofErr w:type="gramStart"/>
      <w:r w:rsidRPr="005A0F05">
        <w:rPr>
          <w:rStyle w:val="af6"/>
          <w:sz w:val="28"/>
          <w:szCs w:val="28"/>
          <w:vertAlign w:val="subscript"/>
        </w:rPr>
        <w:t>4</w:t>
      </w:r>
      <w:proofErr w:type="gramEnd"/>
      <w:r w:rsidRPr="005A0F05">
        <w:rPr>
          <w:rStyle w:val="af6"/>
          <w:sz w:val="28"/>
          <w:szCs w:val="28"/>
        </w:rPr>
        <w:t>-</w:t>
      </w:r>
      <w:r w:rsidRPr="005A0F05">
        <w:rPr>
          <w:color w:val="000000"/>
          <w:sz w:val="28"/>
          <w:szCs w:val="28"/>
          <w:lang w:eastAsia="ru-RU" w:bidi="ru-RU"/>
        </w:rPr>
        <w:t xml:space="preserve"> количество </w:t>
      </w:r>
      <w:proofErr w:type="spellStart"/>
      <w:r w:rsidRPr="005A0F05">
        <w:rPr>
          <w:color w:val="000000"/>
          <w:sz w:val="28"/>
          <w:szCs w:val="28"/>
          <w:lang w:eastAsia="ru-RU" w:bidi="ru-RU"/>
        </w:rPr>
        <w:t>четырехподвижных</w:t>
      </w:r>
      <w:proofErr w:type="spellEnd"/>
      <w:r w:rsidRPr="005A0F05">
        <w:rPr>
          <w:color w:val="000000"/>
          <w:sz w:val="28"/>
          <w:szCs w:val="28"/>
          <w:lang w:eastAsia="ru-RU" w:bidi="ru-RU"/>
        </w:rPr>
        <w:t xml:space="preserve"> пар,</w:t>
      </w:r>
    </w:p>
    <w:p w:rsidR="00412D3D" w:rsidRPr="005A0F05" w:rsidRDefault="00412D3D" w:rsidP="00412D3D">
      <w:pPr>
        <w:pStyle w:val="1"/>
        <w:shd w:val="clear" w:color="auto" w:fill="auto"/>
        <w:spacing w:after="0" w:line="360" w:lineRule="auto"/>
        <w:ind w:firstLine="567"/>
        <w:jc w:val="left"/>
        <w:rPr>
          <w:sz w:val="28"/>
          <w:szCs w:val="28"/>
        </w:rPr>
      </w:pPr>
      <w:r w:rsidRPr="005A0F05">
        <w:rPr>
          <w:rStyle w:val="af6"/>
          <w:sz w:val="28"/>
          <w:szCs w:val="28"/>
        </w:rPr>
        <w:t>Р</w:t>
      </w:r>
      <w:r w:rsidRPr="005A0F05">
        <w:rPr>
          <w:rStyle w:val="af6"/>
          <w:sz w:val="28"/>
          <w:szCs w:val="28"/>
          <w:vertAlign w:val="subscript"/>
        </w:rPr>
        <w:t>5</w:t>
      </w:r>
      <w:r w:rsidRPr="005A0F05">
        <w:rPr>
          <w:color w:val="000000"/>
          <w:sz w:val="28"/>
          <w:szCs w:val="28"/>
          <w:lang w:eastAsia="ru-RU" w:bidi="ru-RU"/>
        </w:rPr>
        <w:t xml:space="preserve"> - количество </w:t>
      </w:r>
      <w:proofErr w:type="spellStart"/>
      <w:r w:rsidRPr="005A0F05">
        <w:rPr>
          <w:color w:val="000000"/>
          <w:sz w:val="28"/>
          <w:szCs w:val="28"/>
          <w:lang w:eastAsia="ru-RU" w:bidi="ru-RU"/>
        </w:rPr>
        <w:t>пятиподвижных</w:t>
      </w:r>
      <w:proofErr w:type="spellEnd"/>
      <w:r w:rsidRPr="005A0F05">
        <w:rPr>
          <w:color w:val="000000"/>
          <w:sz w:val="28"/>
          <w:szCs w:val="28"/>
          <w:lang w:eastAsia="ru-RU" w:bidi="ru-RU"/>
        </w:rPr>
        <w:t xml:space="preserve"> пар.</w:t>
      </w:r>
    </w:p>
    <w:p w:rsidR="0003172C" w:rsidRPr="005A0F05" w:rsidRDefault="0003172C" w:rsidP="0003172C">
      <w:pPr>
        <w:pStyle w:val="1"/>
        <w:shd w:val="clear" w:color="auto" w:fill="auto"/>
        <w:spacing w:after="0" w:line="360" w:lineRule="auto"/>
        <w:ind w:left="20" w:firstLine="567"/>
        <w:jc w:val="both"/>
        <w:rPr>
          <w:sz w:val="28"/>
          <w:szCs w:val="28"/>
        </w:rPr>
      </w:pPr>
      <w:r w:rsidRPr="005A0F05">
        <w:rPr>
          <w:color w:val="000000"/>
          <w:sz w:val="28"/>
          <w:szCs w:val="28"/>
          <w:lang w:eastAsia="ru-RU" w:bidi="ru-RU"/>
        </w:rPr>
        <w:t>Примечание.</w:t>
      </w:r>
    </w:p>
    <w:p w:rsidR="0003172C" w:rsidRPr="005A0F05" w:rsidRDefault="0003172C" w:rsidP="004D04B0">
      <w:pPr>
        <w:pStyle w:val="1"/>
        <w:shd w:val="clear" w:color="auto" w:fill="auto"/>
        <w:spacing w:after="0" w:line="360" w:lineRule="auto"/>
        <w:ind w:left="100" w:right="320" w:firstLine="567"/>
        <w:jc w:val="both"/>
        <w:rPr>
          <w:sz w:val="28"/>
          <w:szCs w:val="28"/>
        </w:rPr>
      </w:pPr>
      <w:r w:rsidRPr="005A0F05">
        <w:rPr>
          <w:color w:val="000000"/>
          <w:sz w:val="28"/>
          <w:szCs w:val="28"/>
          <w:lang w:eastAsia="ru-RU" w:bidi="ru-RU"/>
        </w:rPr>
        <w:t>Кинематические схемы необходи</w:t>
      </w:r>
      <w:r w:rsidR="00756431">
        <w:rPr>
          <w:color w:val="000000"/>
          <w:sz w:val="28"/>
          <w:szCs w:val="28"/>
          <w:lang w:eastAsia="ru-RU" w:bidi="ru-RU"/>
        </w:rPr>
        <w:t xml:space="preserve">мо выполнять карандашом. Каждая </w:t>
      </w:r>
      <w:r w:rsidRPr="005A0F05">
        <w:rPr>
          <w:color w:val="000000"/>
          <w:sz w:val="28"/>
          <w:szCs w:val="28"/>
          <w:lang w:eastAsia="ru-RU" w:bidi="ru-RU"/>
        </w:rPr>
        <w:t>из схем должна размещаться на отдельной странице.</w:t>
      </w:r>
    </w:p>
    <w:p w:rsidR="00D00A0F" w:rsidRPr="001B71A6" w:rsidRDefault="00D00A0F" w:rsidP="00D454D9">
      <w:pPr>
        <w:spacing w:line="360" w:lineRule="auto"/>
        <w:jc w:val="both"/>
        <w:rPr>
          <w:sz w:val="28"/>
          <w:szCs w:val="28"/>
        </w:rPr>
      </w:pPr>
    </w:p>
    <w:p w:rsidR="00E33E16" w:rsidRDefault="00EE496D" w:rsidP="0043507B">
      <w:pPr>
        <w:spacing w:line="360" w:lineRule="auto"/>
        <w:ind w:left="181" w:firstLine="567"/>
        <w:jc w:val="center"/>
        <w:rPr>
          <w:b/>
          <w:sz w:val="28"/>
          <w:szCs w:val="28"/>
        </w:rPr>
      </w:pPr>
      <w:r w:rsidRPr="009A1BC3">
        <w:rPr>
          <w:b/>
          <w:sz w:val="28"/>
          <w:szCs w:val="28"/>
        </w:rPr>
        <w:t>3</w:t>
      </w:r>
      <w:r w:rsidR="00E33E16" w:rsidRPr="009A1BC3">
        <w:rPr>
          <w:b/>
          <w:sz w:val="28"/>
          <w:szCs w:val="28"/>
        </w:rPr>
        <w:t xml:space="preserve"> </w:t>
      </w:r>
      <w:r w:rsidR="009A1BC3" w:rsidRPr="009A1BC3">
        <w:rPr>
          <w:b/>
          <w:sz w:val="28"/>
          <w:szCs w:val="28"/>
        </w:rPr>
        <w:t>Содержание отчета</w:t>
      </w:r>
    </w:p>
    <w:p w:rsidR="00C8536C" w:rsidRPr="009A1BC3" w:rsidRDefault="00C8536C" w:rsidP="0043507B">
      <w:pPr>
        <w:spacing w:line="360" w:lineRule="auto"/>
        <w:ind w:left="181" w:firstLine="567"/>
        <w:jc w:val="center"/>
        <w:rPr>
          <w:b/>
          <w:sz w:val="28"/>
          <w:szCs w:val="28"/>
        </w:rPr>
      </w:pPr>
    </w:p>
    <w:p w:rsidR="00D77D29" w:rsidRPr="00D77D29" w:rsidRDefault="00D77D29" w:rsidP="004D04B0">
      <w:pPr>
        <w:pStyle w:val="1"/>
        <w:numPr>
          <w:ilvl w:val="0"/>
          <w:numId w:val="7"/>
        </w:numPr>
        <w:shd w:val="clear" w:color="auto" w:fill="auto"/>
        <w:spacing w:after="0" w:line="360" w:lineRule="auto"/>
        <w:jc w:val="left"/>
        <w:rPr>
          <w:sz w:val="28"/>
          <w:szCs w:val="28"/>
        </w:rPr>
      </w:pPr>
      <w:r w:rsidRPr="00D77D29">
        <w:rPr>
          <w:color w:val="000000"/>
          <w:sz w:val="28"/>
          <w:szCs w:val="28"/>
          <w:lang w:eastAsia="ru-RU" w:bidi="ru-RU"/>
        </w:rPr>
        <w:t>Название работы.</w:t>
      </w:r>
    </w:p>
    <w:p w:rsidR="00D77D29" w:rsidRPr="00D77D29" w:rsidRDefault="00D77D29" w:rsidP="004D04B0">
      <w:pPr>
        <w:pStyle w:val="1"/>
        <w:numPr>
          <w:ilvl w:val="0"/>
          <w:numId w:val="7"/>
        </w:numPr>
        <w:shd w:val="clear" w:color="auto" w:fill="auto"/>
        <w:spacing w:after="0" w:line="360" w:lineRule="auto"/>
        <w:jc w:val="left"/>
        <w:rPr>
          <w:sz w:val="28"/>
          <w:szCs w:val="28"/>
        </w:rPr>
      </w:pPr>
      <w:r w:rsidRPr="00D77D29">
        <w:rPr>
          <w:color w:val="000000"/>
          <w:sz w:val="28"/>
          <w:szCs w:val="28"/>
          <w:lang w:eastAsia="ru-RU" w:bidi="ru-RU"/>
        </w:rPr>
        <w:t>Цель работы.</w:t>
      </w:r>
    </w:p>
    <w:p w:rsidR="00D77D29" w:rsidRPr="00D77D29" w:rsidRDefault="004D04B0" w:rsidP="004D04B0">
      <w:pPr>
        <w:pStyle w:val="1"/>
        <w:shd w:val="clear" w:color="auto" w:fill="auto"/>
        <w:spacing w:after="0" w:line="360" w:lineRule="auto"/>
        <w:ind w:right="180" w:firstLine="567"/>
        <w:jc w:val="left"/>
        <w:rPr>
          <w:sz w:val="28"/>
          <w:szCs w:val="28"/>
        </w:rPr>
      </w:pPr>
      <w:r>
        <w:rPr>
          <w:color w:val="000000"/>
          <w:sz w:val="28"/>
          <w:szCs w:val="28"/>
          <w:lang w:eastAsia="ru-RU" w:bidi="ru-RU"/>
        </w:rPr>
        <w:t>3.</w:t>
      </w:r>
      <w:r w:rsidR="00D77D29" w:rsidRPr="00D77D29">
        <w:rPr>
          <w:color w:val="000000"/>
          <w:sz w:val="28"/>
          <w:szCs w:val="28"/>
          <w:lang w:eastAsia="ru-RU" w:bidi="ru-RU"/>
        </w:rPr>
        <w:t xml:space="preserve"> </w:t>
      </w:r>
      <w:r>
        <w:rPr>
          <w:color w:val="000000"/>
          <w:sz w:val="28"/>
          <w:szCs w:val="28"/>
          <w:lang w:eastAsia="ru-RU" w:bidi="ru-RU"/>
        </w:rPr>
        <w:t xml:space="preserve"> </w:t>
      </w:r>
      <w:r w:rsidR="00D77D29" w:rsidRPr="00D77D29">
        <w:rPr>
          <w:color w:val="000000"/>
          <w:sz w:val="28"/>
          <w:szCs w:val="28"/>
          <w:lang w:eastAsia="ru-RU" w:bidi="ru-RU"/>
        </w:rPr>
        <w:t>Кинематические схемы 3...4 механизмов с обозначениями звеньев и кинематических пар.</w:t>
      </w:r>
    </w:p>
    <w:p w:rsidR="00D77D29" w:rsidRPr="00412D3D" w:rsidRDefault="00D77D29" w:rsidP="004D04B0">
      <w:pPr>
        <w:pStyle w:val="1"/>
        <w:numPr>
          <w:ilvl w:val="0"/>
          <w:numId w:val="7"/>
        </w:numPr>
        <w:shd w:val="clear" w:color="auto" w:fill="auto"/>
        <w:spacing w:after="0" w:line="360" w:lineRule="auto"/>
        <w:jc w:val="left"/>
        <w:rPr>
          <w:sz w:val="28"/>
          <w:szCs w:val="28"/>
        </w:rPr>
      </w:pPr>
      <w:r w:rsidRPr="00D77D29">
        <w:rPr>
          <w:color w:val="000000"/>
          <w:sz w:val="28"/>
          <w:szCs w:val="28"/>
          <w:lang w:eastAsia="ru-RU" w:bidi="ru-RU"/>
        </w:rPr>
        <w:t>Определение подвижности одного из механизмов.</w:t>
      </w:r>
    </w:p>
    <w:p w:rsidR="00253ED5" w:rsidRDefault="00253ED5" w:rsidP="00412D3D">
      <w:pPr>
        <w:pStyle w:val="1"/>
        <w:shd w:val="clear" w:color="auto" w:fill="auto"/>
        <w:spacing w:after="0" w:line="360" w:lineRule="auto"/>
        <w:ind w:left="567"/>
        <w:jc w:val="left"/>
        <w:rPr>
          <w:sz w:val="28"/>
          <w:szCs w:val="28"/>
        </w:rPr>
      </w:pPr>
    </w:p>
    <w:p w:rsidR="00E33E16" w:rsidRPr="005716AF" w:rsidRDefault="00412D3D" w:rsidP="00412D3D">
      <w:pPr>
        <w:pStyle w:val="af"/>
        <w:numPr>
          <w:ilvl w:val="0"/>
          <w:numId w:val="5"/>
        </w:numPr>
        <w:spacing w:line="360" w:lineRule="auto"/>
        <w:ind w:left="0" w:firstLine="567"/>
        <w:jc w:val="center"/>
        <w:rPr>
          <w:b/>
          <w:sz w:val="28"/>
          <w:szCs w:val="28"/>
        </w:rPr>
      </w:pPr>
      <w:r>
        <w:rPr>
          <w:b/>
          <w:sz w:val="28"/>
          <w:szCs w:val="28"/>
        </w:rPr>
        <w:t xml:space="preserve"> </w:t>
      </w:r>
      <w:r w:rsidR="009A1BC3" w:rsidRPr="005716AF">
        <w:rPr>
          <w:b/>
          <w:sz w:val="28"/>
          <w:szCs w:val="28"/>
        </w:rPr>
        <w:t>Вопросы для контроля</w:t>
      </w:r>
    </w:p>
    <w:p w:rsidR="009A1BC3" w:rsidRDefault="009A1BC3" w:rsidP="0043507B">
      <w:pPr>
        <w:spacing w:line="360" w:lineRule="auto"/>
        <w:ind w:firstLine="567"/>
        <w:jc w:val="both"/>
        <w:rPr>
          <w:sz w:val="28"/>
          <w:szCs w:val="28"/>
        </w:rPr>
      </w:pPr>
    </w:p>
    <w:p w:rsidR="00412D3D" w:rsidRDefault="00412D3D" w:rsidP="00412D3D">
      <w:pPr>
        <w:pStyle w:val="Default"/>
        <w:numPr>
          <w:ilvl w:val="0"/>
          <w:numId w:val="6"/>
        </w:numPr>
        <w:spacing w:line="360" w:lineRule="auto"/>
        <w:rPr>
          <w:sz w:val="28"/>
          <w:szCs w:val="28"/>
        </w:rPr>
      </w:pPr>
      <w:r w:rsidRPr="005716AF">
        <w:rPr>
          <w:sz w:val="28"/>
          <w:szCs w:val="28"/>
        </w:rPr>
        <w:t xml:space="preserve">Что называется механизмом, машиной? </w:t>
      </w:r>
      <w:r>
        <w:rPr>
          <w:sz w:val="28"/>
          <w:szCs w:val="28"/>
        </w:rPr>
        <w:t xml:space="preserve"> </w:t>
      </w:r>
      <w:r w:rsidRPr="00412D3D">
        <w:rPr>
          <w:sz w:val="28"/>
          <w:szCs w:val="28"/>
        </w:rPr>
        <w:t>Привести примеры.</w:t>
      </w:r>
    </w:p>
    <w:p w:rsidR="00925DE8" w:rsidRPr="00925DE8" w:rsidRDefault="00925DE8" w:rsidP="00925DE8">
      <w:pPr>
        <w:pStyle w:val="af"/>
        <w:numPr>
          <w:ilvl w:val="0"/>
          <w:numId w:val="6"/>
        </w:numPr>
        <w:spacing w:line="360" w:lineRule="auto"/>
        <w:jc w:val="both"/>
        <w:rPr>
          <w:sz w:val="28"/>
          <w:szCs w:val="28"/>
        </w:rPr>
      </w:pPr>
      <w:r w:rsidRPr="00925DE8">
        <w:rPr>
          <w:sz w:val="28"/>
          <w:szCs w:val="28"/>
        </w:rPr>
        <w:t>Какой механизм называется плоским?</w:t>
      </w:r>
    </w:p>
    <w:p w:rsidR="00C8536C" w:rsidRPr="005716AF" w:rsidRDefault="00C8536C" w:rsidP="00C8536C">
      <w:pPr>
        <w:pStyle w:val="Default"/>
        <w:numPr>
          <w:ilvl w:val="0"/>
          <w:numId w:val="6"/>
        </w:numPr>
        <w:spacing w:line="360" w:lineRule="auto"/>
        <w:rPr>
          <w:sz w:val="28"/>
          <w:szCs w:val="28"/>
        </w:rPr>
      </w:pPr>
      <w:r w:rsidRPr="005716AF">
        <w:rPr>
          <w:sz w:val="28"/>
          <w:szCs w:val="28"/>
        </w:rPr>
        <w:t xml:space="preserve">Что называется звеном? </w:t>
      </w:r>
    </w:p>
    <w:p w:rsidR="005716AF" w:rsidRPr="005716AF" w:rsidRDefault="00D77D29" w:rsidP="005716AF">
      <w:pPr>
        <w:pStyle w:val="1"/>
        <w:numPr>
          <w:ilvl w:val="0"/>
          <w:numId w:val="6"/>
        </w:numPr>
        <w:shd w:val="clear" w:color="auto" w:fill="auto"/>
        <w:spacing w:after="0" w:line="360" w:lineRule="auto"/>
        <w:jc w:val="left"/>
        <w:rPr>
          <w:sz w:val="28"/>
          <w:szCs w:val="28"/>
        </w:rPr>
      </w:pPr>
      <w:r w:rsidRPr="005716AF">
        <w:rPr>
          <w:color w:val="000000"/>
          <w:sz w:val="28"/>
          <w:szCs w:val="28"/>
          <w:lang w:eastAsia="ru-RU" w:bidi="ru-RU"/>
        </w:rPr>
        <w:t>Назовите виды звеньев.</w:t>
      </w:r>
    </w:p>
    <w:p w:rsidR="00D77D29" w:rsidRPr="00925DE8" w:rsidRDefault="00D77D29" w:rsidP="005716AF">
      <w:pPr>
        <w:pStyle w:val="1"/>
        <w:numPr>
          <w:ilvl w:val="0"/>
          <w:numId w:val="6"/>
        </w:numPr>
        <w:shd w:val="clear" w:color="auto" w:fill="auto"/>
        <w:spacing w:after="0" w:line="360" w:lineRule="auto"/>
        <w:jc w:val="left"/>
        <w:rPr>
          <w:sz w:val="28"/>
          <w:szCs w:val="28"/>
        </w:rPr>
      </w:pPr>
      <w:r w:rsidRPr="005716AF">
        <w:rPr>
          <w:color w:val="000000"/>
          <w:sz w:val="28"/>
          <w:szCs w:val="28"/>
          <w:lang w:eastAsia="ru-RU" w:bidi="ru-RU"/>
        </w:rPr>
        <w:t xml:space="preserve"> Какое звено называется станиной (стойкой)?</w:t>
      </w:r>
    </w:p>
    <w:p w:rsidR="00925DE8" w:rsidRPr="005716AF" w:rsidRDefault="00925DE8" w:rsidP="005716AF">
      <w:pPr>
        <w:pStyle w:val="1"/>
        <w:numPr>
          <w:ilvl w:val="0"/>
          <w:numId w:val="6"/>
        </w:numPr>
        <w:shd w:val="clear" w:color="auto" w:fill="auto"/>
        <w:spacing w:after="0" w:line="360" w:lineRule="auto"/>
        <w:jc w:val="left"/>
        <w:rPr>
          <w:sz w:val="28"/>
          <w:szCs w:val="28"/>
        </w:rPr>
      </w:pPr>
      <w:r w:rsidRPr="00C82B29">
        <w:rPr>
          <w:sz w:val="28"/>
          <w:szCs w:val="28"/>
        </w:rPr>
        <w:t>Чем отличается кривошип от балансира?</w:t>
      </w:r>
    </w:p>
    <w:p w:rsidR="00B60810" w:rsidRPr="005716AF" w:rsidRDefault="00B60810" w:rsidP="005716AF">
      <w:pPr>
        <w:pStyle w:val="Default"/>
        <w:numPr>
          <w:ilvl w:val="0"/>
          <w:numId w:val="6"/>
        </w:numPr>
        <w:spacing w:line="360" w:lineRule="auto"/>
        <w:rPr>
          <w:sz w:val="28"/>
          <w:szCs w:val="28"/>
        </w:rPr>
      </w:pPr>
      <w:r w:rsidRPr="005716AF">
        <w:rPr>
          <w:sz w:val="28"/>
          <w:szCs w:val="28"/>
        </w:rPr>
        <w:t xml:space="preserve">Какое звено называется входным? </w:t>
      </w:r>
    </w:p>
    <w:p w:rsidR="00B60810" w:rsidRPr="005716AF" w:rsidRDefault="00B60810" w:rsidP="005716AF">
      <w:pPr>
        <w:pStyle w:val="Default"/>
        <w:numPr>
          <w:ilvl w:val="0"/>
          <w:numId w:val="6"/>
        </w:numPr>
        <w:spacing w:line="360" w:lineRule="auto"/>
        <w:rPr>
          <w:sz w:val="28"/>
          <w:szCs w:val="28"/>
        </w:rPr>
      </w:pPr>
      <w:r w:rsidRPr="005716AF">
        <w:rPr>
          <w:sz w:val="28"/>
          <w:szCs w:val="28"/>
        </w:rPr>
        <w:t xml:space="preserve">Какое звено называется выходным? </w:t>
      </w:r>
    </w:p>
    <w:p w:rsidR="00412D3D" w:rsidRDefault="00B60810" w:rsidP="00412D3D">
      <w:pPr>
        <w:pStyle w:val="1"/>
        <w:numPr>
          <w:ilvl w:val="0"/>
          <w:numId w:val="6"/>
        </w:numPr>
        <w:shd w:val="clear" w:color="auto" w:fill="auto"/>
        <w:spacing w:after="0" w:line="360" w:lineRule="auto"/>
        <w:jc w:val="left"/>
        <w:rPr>
          <w:sz w:val="28"/>
          <w:szCs w:val="28"/>
        </w:rPr>
      </w:pPr>
      <w:r w:rsidRPr="005716AF">
        <w:rPr>
          <w:sz w:val="28"/>
          <w:szCs w:val="28"/>
        </w:rPr>
        <w:lastRenderedPageBreak/>
        <w:t xml:space="preserve">Какое звено называется ведомым? </w:t>
      </w:r>
    </w:p>
    <w:p w:rsidR="00B60810" w:rsidRPr="00412D3D" w:rsidRDefault="00412D3D" w:rsidP="00412D3D">
      <w:pPr>
        <w:pStyle w:val="1"/>
        <w:numPr>
          <w:ilvl w:val="0"/>
          <w:numId w:val="6"/>
        </w:numPr>
        <w:shd w:val="clear" w:color="auto" w:fill="auto"/>
        <w:spacing w:after="0" w:line="360" w:lineRule="auto"/>
        <w:jc w:val="left"/>
        <w:rPr>
          <w:sz w:val="28"/>
          <w:szCs w:val="28"/>
        </w:rPr>
      </w:pPr>
      <w:r w:rsidRPr="005716AF">
        <w:rPr>
          <w:color w:val="000000"/>
          <w:sz w:val="28"/>
          <w:szCs w:val="28"/>
          <w:lang w:eastAsia="ru-RU" w:bidi="ru-RU"/>
        </w:rPr>
        <w:t xml:space="preserve">Чем отличается кинематическая схема от </w:t>
      </w:r>
      <w:proofErr w:type="gramStart"/>
      <w:r w:rsidRPr="005716AF">
        <w:rPr>
          <w:color w:val="000000"/>
          <w:sz w:val="28"/>
          <w:szCs w:val="28"/>
          <w:lang w:eastAsia="ru-RU" w:bidi="ru-RU"/>
        </w:rPr>
        <w:t>конструктивной</w:t>
      </w:r>
      <w:proofErr w:type="gramEnd"/>
      <w:r w:rsidRPr="005716AF">
        <w:rPr>
          <w:color w:val="000000"/>
          <w:sz w:val="28"/>
          <w:szCs w:val="28"/>
          <w:lang w:eastAsia="ru-RU" w:bidi="ru-RU"/>
        </w:rPr>
        <w:t>?</w:t>
      </w:r>
    </w:p>
    <w:p w:rsidR="00B60810" w:rsidRPr="005716AF" w:rsidRDefault="005716AF" w:rsidP="005716AF">
      <w:pPr>
        <w:pStyle w:val="Default"/>
        <w:numPr>
          <w:ilvl w:val="0"/>
          <w:numId w:val="6"/>
        </w:numPr>
        <w:spacing w:line="360" w:lineRule="auto"/>
        <w:jc w:val="both"/>
        <w:rPr>
          <w:sz w:val="28"/>
          <w:szCs w:val="28"/>
        </w:rPr>
      </w:pPr>
      <w:r>
        <w:rPr>
          <w:sz w:val="28"/>
          <w:szCs w:val="28"/>
        </w:rPr>
        <w:t xml:space="preserve"> </w:t>
      </w:r>
      <w:r w:rsidR="00B60810" w:rsidRPr="005716AF">
        <w:rPr>
          <w:sz w:val="28"/>
          <w:szCs w:val="28"/>
        </w:rPr>
        <w:t xml:space="preserve">Как называются звенья рычажных механизмов в зависимости от характера их движения относительно стойки или других звеньев? </w:t>
      </w:r>
    </w:p>
    <w:p w:rsidR="00B60810" w:rsidRPr="005716AF" w:rsidRDefault="00B60810" w:rsidP="005716AF">
      <w:pPr>
        <w:pStyle w:val="Default"/>
        <w:numPr>
          <w:ilvl w:val="0"/>
          <w:numId w:val="6"/>
        </w:numPr>
        <w:spacing w:line="360" w:lineRule="auto"/>
        <w:jc w:val="both"/>
        <w:rPr>
          <w:sz w:val="28"/>
          <w:szCs w:val="28"/>
        </w:rPr>
      </w:pPr>
      <w:r w:rsidRPr="005716AF">
        <w:rPr>
          <w:sz w:val="28"/>
          <w:szCs w:val="28"/>
        </w:rPr>
        <w:t xml:space="preserve"> Что называется кинематичес</w:t>
      </w:r>
      <w:r w:rsidR="005716AF" w:rsidRPr="005716AF">
        <w:rPr>
          <w:sz w:val="28"/>
          <w:szCs w:val="28"/>
        </w:rPr>
        <w:t>кой парой, элементом кинематиче</w:t>
      </w:r>
      <w:r w:rsidRPr="005716AF">
        <w:rPr>
          <w:sz w:val="28"/>
          <w:szCs w:val="28"/>
        </w:rPr>
        <w:t xml:space="preserve">ской пары? </w:t>
      </w:r>
    </w:p>
    <w:p w:rsidR="00B60810" w:rsidRPr="005716AF" w:rsidRDefault="005716AF" w:rsidP="005716AF">
      <w:pPr>
        <w:pStyle w:val="Default"/>
        <w:numPr>
          <w:ilvl w:val="0"/>
          <w:numId w:val="6"/>
        </w:numPr>
        <w:spacing w:line="360" w:lineRule="auto"/>
        <w:rPr>
          <w:sz w:val="28"/>
          <w:szCs w:val="28"/>
        </w:rPr>
      </w:pPr>
      <w:r>
        <w:rPr>
          <w:sz w:val="28"/>
          <w:szCs w:val="28"/>
        </w:rPr>
        <w:t xml:space="preserve"> </w:t>
      </w:r>
      <w:r w:rsidR="00B60810" w:rsidRPr="005716AF">
        <w:rPr>
          <w:sz w:val="28"/>
          <w:szCs w:val="28"/>
        </w:rPr>
        <w:t xml:space="preserve">По каким признакам классифицируются кинематические пары? </w:t>
      </w:r>
    </w:p>
    <w:p w:rsidR="00B60810" w:rsidRPr="005716AF" w:rsidRDefault="005716AF" w:rsidP="005716AF">
      <w:pPr>
        <w:pStyle w:val="Default"/>
        <w:numPr>
          <w:ilvl w:val="0"/>
          <w:numId w:val="6"/>
        </w:numPr>
        <w:spacing w:line="360" w:lineRule="auto"/>
        <w:rPr>
          <w:sz w:val="28"/>
          <w:szCs w:val="28"/>
        </w:rPr>
      </w:pPr>
      <w:r>
        <w:rPr>
          <w:sz w:val="28"/>
          <w:szCs w:val="28"/>
        </w:rPr>
        <w:t xml:space="preserve"> </w:t>
      </w:r>
      <w:r w:rsidR="00B60810" w:rsidRPr="005716AF">
        <w:rPr>
          <w:sz w:val="28"/>
          <w:szCs w:val="28"/>
        </w:rPr>
        <w:t xml:space="preserve">Какие кинематические пары </w:t>
      </w:r>
      <w:r>
        <w:rPr>
          <w:sz w:val="28"/>
          <w:szCs w:val="28"/>
        </w:rPr>
        <w:t>называются низшими, а какие выс</w:t>
      </w:r>
      <w:r w:rsidR="00B60810" w:rsidRPr="005716AF">
        <w:rPr>
          <w:sz w:val="28"/>
          <w:szCs w:val="28"/>
        </w:rPr>
        <w:t xml:space="preserve">шими? </w:t>
      </w:r>
    </w:p>
    <w:p w:rsidR="00B60810" w:rsidRDefault="005716AF" w:rsidP="005716AF">
      <w:pPr>
        <w:pStyle w:val="Default"/>
        <w:numPr>
          <w:ilvl w:val="0"/>
          <w:numId w:val="6"/>
        </w:numPr>
        <w:spacing w:line="360" w:lineRule="auto"/>
        <w:rPr>
          <w:sz w:val="28"/>
          <w:szCs w:val="28"/>
        </w:rPr>
      </w:pPr>
      <w:r>
        <w:rPr>
          <w:sz w:val="28"/>
          <w:szCs w:val="28"/>
        </w:rPr>
        <w:t xml:space="preserve"> </w:t>
      </w:r>
      <w:r w:rsidR="00B60810" w:rsidRPr="005716AF">
        <w:rPr>
          <w:sz w:val="28"/>
          <w:szCs w:val="28"/>
        </w:rPr>
        <w:t xml:space="preserve">Что называется кинематической цепью? </w:t>
      </w:r>
    </w:p>
    <w:p w:rsidR="00253ED5" w:rsidRPr="00253ED5" w:rsidRDefault="00253ED5" w:rsidP="00253ED5">
      <w:pPr>
        <w:pStyle w:val="af"/>
        <w:numPr>
          <w:ilvl w:val="0"/>
          <w:numId w:val="6"/>
        </w:numPr>
        <w:spacing w:line="360" w:lineRule="auto"/>
        <w:jc w:val="both"/>
        <w:rPr>
          <w:sz w:val="28"/>
          <w:szCs w:val="28"/>
        </w:rPr>
      </w:pPr>
      <w:r w:rsidRPr="00253ED5">
        <w:rPr>
          <w:sz w:val="28"/>
          <w:szCs w:val="28"/>
        </w:rPr>
        <w:t>Чем отличается кинематическая цепь от механизма?</w:t>
      </w:r>
    </w:p>
    <w:p w:rsidR="00253ED5" w:rsidRDefault="00253ED5" w:rsidP="00253ED5">
      <w:pPr>
        <w:pStyle w:val="af"/>
        <w:numPr>
          <w:ilvl w:val="0"/>
          <w:numId w:val="6"/>
        </w:numPr>
        <w:spacing w:line="360" w:lineRule="auto"/>
        <w:jc w:val="both"/>
        <w:rPr>
          <w:sz w:val="28"/>
          <w:szCs w:val="28"/>
        </w:rPr>
      </w:pPr>
      <w:r w:rsidRPr="00253ED5">
        <w:rPr>
          <w:sz w:val="28"/>
          <w:szCs w:val="28"/>
        </w:rPr>
        <w:t xml:space="preserve"> Как определить степень подвижности плоского (пространственного) механизма?</w:t>
      </w:r>
    </w:p>
    <w:p w:rsidR="009F317E" w:rsidRPr="00253ED5" w:rsidRDefault="009F317E" w:rsidP="00DD046D">
      <w:pPr>
        <w:pStyle w:val="af"/>
        <w:spacing w:line="360" w:lineRule="auto"/>
        <w:jc w:val="both"/>
        <w:rPr>
          <w:sz w:val="28"/>
          <w:szCs w:val="28"/>
        </w:rPr>
      </w:pPr>
    </w:p>
    <w:p w:rsidR="009F317E" w:rsidRDefault="009F317E" w:rsidP="0057480D">
      <w:pPr>
        <w:autoSpaceDE w:val="0"/>
        <w:autoSpaceDN w:val="0"/>
        <w:adjustRightInd w:val="0"/>
        <w:jc w:val="center"/>
        <w:rPr>
          <w:rFonts w:ascii="TimesNewRomanPS-BoldMT" w:eastAsiaTheme="minorHAnsi" w:hAnsi="TimesNewRomanPS-BoldMT" w:cs="TimesNewRomanPS-BoldMT"/>
          <w:b/>
          <w:bCs/>
          <w:sz w:val="28"/>
          <w:szCs w:val="28"/>
          <w:lang w:eastAsia="en-US"/>
        </w:rPr>
      </w:pPr>
    </w:p>
    <w:p w:rsidR="0057480D" w:rsidRDefault="0057480D" w:rsidP="009F317E">
      <w:pPr>
        <w:autoSpaceDE w:val="0"/>
        <w:autoSpaceDN w:val="0"/>
        <w:adjustRightInd w:val="0"/>
        <w:spacing w:line="360" w:lineRule="auto"/>
        <w:jc w:val="center"/>
        <w:rPr>
          <w:rFonts w:ascii="TimesNewRomanPS-BoldMT" w:eastAsiaTheme="minorHAnsi" w:hAnsi="TimesNewRomanPS-BoldMT" w:cs="TimesNewRomanPS-BoldMT"/>
          <w:b/>
          <w:bCs/>
          <w:sz w:val="28"/>
          <w:szCs w:val="28"/>
          <w:lang w:eastAsia="en-US"/>
        </w:rPr>
      </w:pPr>
      <w:r>
        <w:rPr>
          <w:rFonts w:ascii="TimesNewRomanPS-BoldMT" w:eastAsiaTheme="minorHAnsi" w:hAnsi="TimesNewRomanPS-BoldMT" w:cs="TimesNewRomanPS-BoldMT"/>
          <w:b/>
          <w:bCs/>
          <w:sz w:val="28"/>
          <w:szCs w:val="28"/>
          <w:lang w:eastAsia="en-US"/>
        </w:rPr>
        <w:t>ЗАДАНИЯ ДЛЯ САМОСТОЯТЕЛЬНОГО РЕШЕНИЯ</w:t>
      </w:r>
    </w:p>
    <w:p w:rsidR="0057480D" w:rsidRDefault="0057480D" w:rsidP="009F317E">
      <w:pPr>
        <w:autoSpaceDE w:val="0"/>
        <w:autoSpaceDN w:val="0"/>
        <w:adjustRightInd w:val="0"/>
        <w:spacing w:line="360" w:lineRule="auto"/>
        <w:jc w:val="center"/>
        <w:rPr>
          <w:sz w:val="28"/>
          <w:szCs w:val="28"/>
        </w:rPr>
      </w:pPr>
      <w:r>
        <w:rPr>
          <w:rFonts w:ascii="TimesNewRomanPS-BoldMT" w:eastAsiaTheme="minorHAnsi" w:hAnsi="TimesNewRomanPS-BoldMT" w:cs="TimesNewRomanPS-BoldMT"/>
          <w:b/>
          <w:bCs/>
          <w:sz w:val="28"/>
          <w:szCs w:val="28"/>
          <w:lang w:eastAsia="en-US"/>
        </w:rPr>
        <w:t>СОДЕРЖАНИЕ ЗАДАНИЯ</w:t>
      </w:r>
    </w:p>
    <w:p w:rsidR="0057480D" w:rsidRPr="0057480D" w:rsidRDefault="0057480D" w:rsidP="009F317E">
      <w:pPr>
        <w:autoSpaceDE w:val="0"/>
        <w:autoSpaceDN w:val="0"/>
        <w:adjustRightInd w:val="0"/>
        <w:spacing w:line="360" w:lineRule="auto"/>
        <w:ind w:firstLine="708"/>
        <w:jc w:val="both"/>
        <w:rPr>
          <w:rFonts w:eastAsia="TimesNewRomanPSMT"/>
          <w:sz w:val="28"/>
          <w:szCs w:val="28"/>
          <w:lang w:eastAsia="en-US"/>
        </w:rPr>
      </w:pPr>
      <w:r w:rsidRPr="0057480D">
        <w:rPr>
          <w:rFonts w:eastAsia="TimesNewRomanPSMT"/>
          <w:sz w:val="28"/>
          <w:szCs w:val="28"/>
          <w:lang w:eastAsia="en-US"/>
        </w:rPr>
        <w:t>В задании «Структурный анализ механизма» исследуют строение</w:t>
      </w:r>
      <w:r w:rsidR="009F317E">
        <w:rPr>
          <w:rFonts w:eastAsia="TimesNewRomanPSMT"/>
          <w:sz w:val="28"/>
          <w:szCs w:val="28"/>
          <w:lang w:eastAsia="en-US"/>
        </w:rPr>
        <w:t xml:space="preserve"> </w:t>
      </w:r>
      <w:r w:rsidRPr="0057480D">
        <w:rPr>
          <w:rFonts w:eastAsia="TimesNewRomanPSMT"/>
          <w:sz w:val="28"/>
          <w:szCs w:val="28"/>
          <w:lang w:eastAsia="en-US"/>
        </w:rPr>
        <w:t>механизма по заданной схеме.</w:t>
      </w:r>
    </w:p>
    <w:p w:rsidR="0057480D" w:rsidRDefault="0057480D" w:rsidP="009F317E">
      <w:pPr>
        <w:autoSpaceDE w:val="0"/>
        <w:autoSpaceDN w:val="0"/>
        <w:adjustRightInd w:val="0"/>
        <w:spacing w:line="360" w:lineRule="auto"/>
        <w:ind w:firstLine="708"/>
        <w:jc w:val="both"/>
        <w:rPr>
          <w:rFonts w:eastAsia="TimesNewRomanPSMT"/>
          <w:sz w:val="28"/>
          <w:szCs w:val="28"/>
          <w:lang w:eastAsia="en-US"/>
        </w:rPr>
      </w:pPr>
      <w:r w:rsidRPr="0057480D">
        <w:rPr>
          <w:rFonts w:eastAsia="TimesNewRomanPSMT"/>
          <w:sz w:val="28"/>
          <w:szCs w:val="28"/>
          <w:lang w:eastAsia="en-US"/>
        </w:rPr>
        <w:t>Схема механизма задается.</w:t>
      </w:r>
    </w:p>
    <w:p w:rsidR="009F317E" w:rsidRPr="0057480D" w:rsidRDefault="009F317E" w:rsidP="009F317E">
      <w:pPr>
        <w:autoSpaceDE w:val="0"/>
        <w:autoSpaceDN w:val="0"/>
        <w:adjustRightInd w:val="0"/>
        <w:spacing w:line="360" w:lineRule="auto"/>
        <w:ind w:firstLine="708"/>
        <w:jc w:val="both"/>
        <w:rPr>
          <w:rFonts w:eastAsia="TimesNewRomanPSMT"/>
          <w:sz w:val="28"/>
          <w:szCs w:val="28"/>
          <w:lang w:eastAsia="en-US"/>
        </w:rPr>
      </w:pPr>
    </w:p>
    <w:p w:rsidR="0057480D" w:rsidRPr="0057480D" w:rsidRDefault="0057480D" w:rsidP="009F317E">
      <w:pPr>
        <w:autoSpaceDE w:val="0"/>
        <w:autoSpaceDN w:val="0"/>
        <w:adjustRightInd w:val="0"/>
        <w:spacing w:line="360" w:lineRule="auto"/>
        <w:ind w:firstLine="708"/>
        <w:jc w:val="both"/>
        <w:rPr>
          <w:rFonts w:eastAsia="TimesNewRomanPSMT"/>
          <w:sz w:val="28"/>
          <w:szCs w:val="28"/>
          <w:lang w:eastAsia="en-US"/>
        </w:rPr>
      </w:pPr>
      <w:r w:rsidRPr="0057480D">
        <w:rPr>
          <w:rFonts w:eastAsia="TimesNewRomanPSMT"/>
          <w:b/>
          <w:bCs/>
          <w:sz w:val="28"/>
          <w:szCs w:val="28"/>
          <w:lang w:eastAsia="en-US"/>
        </w:rPr>
        <w:t xml:space="preserve">ЗАДАЧА. </w:t>
      </w:r>
      <w:r w:rsidRPr="0057480D">
        <w:rPr>
          <w:rFonts w:eastAsia="TimesNewRomanPSMT"/>
          <w:sz w:val="28"/>
          <w:szCs w:val="28"/>
          <w:lang w:eastAsia="en-US"/>
        </w:rPr>
        <w:t>Исследовать строение механизма по заданной схеме.</w:t>
      </w:r>
    </w:p>
    <w:p w:rsidR="00116E8A" w:rsidRDefault="0057480D" w:rsidP="009F317E">
      <w:pPr>
        <w:autoSpaceDE w:val="0"/>
        <w:autoSpaceDN w:val="0"/>
        <w:adjustRightInd w:val="0"/>
        <w:spacing w:line="360" w:lineRule="auto"/>
        <w:jc w:val="both"/>
        <w:rPr>
          <w:rFonts w:eastAsia="TimesNewRomanPSMT"/>
          <w:sz w:val="28"/>
          <w:szCs w:val="28"/>
          <w:lang w:eastAsia="en-US"/>
        </w:rPr>
      </w:pPr>
      <w:r w:rsidRPr="0057480D">
        <w:rPr>
          <w:rFonts w:eastAsia="TimesNewRomanPSMT"/>
          <w:b/>
          <w:bCs/>
          <w:sz w:val="28"/>
          <w:szCs w:val="28"/>
          <w:lang w:eastAsia="en-US"/>
        </w:rPr>
        <w:t>Примечание:</w:t>
      </w:r>
      <w:r w:rsidR="009F317E">
        <w:rPr>
          <w:rFonts w:eastAsia="TimesNewRomanPSMT"/>
          <w:b/>
          <w:bCs/>
          <w:sz w:val="28"/>
          <w:szCs w:val="28"/>
          <w:lang w:eastAsia="en-US"/>
        </w:rPr>
        <w:t xml:space="preserve"> </w:t>
      </w:r>
      <w:r w:rsidRPr="0057480D">
        <w:rPr>
          <w:rFonts w:eastAsia="TimesNewRomanPSMT"/>
          <w:sz w:val="28"/>
          <w:szCs w:val="28"/>
          <w:lang w:eastAsia="en-US"/>
        </w:rPr>
        <w:t>Номер схемы и ведущее звено указываются преподавателем (рис</w:t>
      </w:r>
      <w:r w:rsidR="009F317E">
        <w:rPr>
          <w:rFonts w:eastAsia="TimesNewRomanPSMT"/>
          <w:sz w:val="28"/>
          <w:szCs w:val="28"/>
          <w:lang w:eastAsia="en-US"/>
        </w:rPr>
        <w:t>унок 3</w:t>
      </w:r>
      <w:r w:rsidRPr="0057480D">
        <w:rPr>
          <w:rFonts w:eastAsia="TimesNewRomanPSMT"/>
          <w:sz w:val="28"/>
          <w:szCs w:val="28"/>
          <w:lang w:eastAsia="en-US"/>
        </w:rPr>
        <w:t>).</w:t>
      </w:r>
    </w:p>
    <w:p w:rsidR="009F317E" w:rsidRPr="009F317E" w:rsidRDefault="009F317E" w:rsidP="009F317E">
      <w:pPr>
        <w:autoSpaceDE w:val="0"/>
        <w:autoSpaceDN w:val="0"/>
        <w:adjustRightInd w:val="0"/>
        <w:spacing w:line="360" w:lineRule="auto"/>
        <w:jc w:val="both"/>
        <w:rPr>
          <w:rFonts w:eastAsia="TimesNewRomanPSMT"/>
          <w:b/>
          <w:bCs/>
          <w:sz w:val="28"/>
          <w:szCs w:val="28"/>
          <w:lang w:eastAsia="en-US"/>
        </w:rPr>
      </w:pPr>
      <w:r>
        <w:rPr>
          <w:rFonts w:eastAsia="TimesNewRomanPSMT"/>
          <w:sz w:val="28"/>
          <w:szCs w:val="28"/>
          <w:lang w:eastAsia="en-US"/>
        </w:rPr>
        <w:t>1.</w:t>
      </w:r>
    </w:p>
    <w:p w:rsidR="0057480D" w:rsidRDefault="0035284C" w:rsidP="0057480D">
      <w:pPr>
        <w:spacing w:line="360" w:lineRule="auto"/>
        <w:jc w:val="center"/>
        <w:rPr>
          <w:sz w:val="28"/>
          <w:szCs w:val="28"/>
        </w:rPr>
      </w:pPr>
      <w:r>
        <w:rPr>
          <w:noProof/>
          <w:sz w:val="28"/>
          <w:szCs w:val="28"/>
        </w:rPr>
        <w:drawing>
          <wp:inline distT="0" distB="0" distL="0" distR="0">
            <wp:extent cx="3031542" cy="1531811"/>
            <wp:effectExtent l="19050" t="0" r="0" b="0"/>
            <wp:docPr id="13" name="Рисунок 8" descr="D:\Рабочий стол\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1.tif"/>
                    <pic:cNvPicPr>
                      <a:picLocks noChangeAspect="1" noChangeArrowheads="1"/>
                    </pic:cNvPicPr>
                  </pic:nvPicPr>
                  <pic:blipFill>
                    <a:blip r:embed="rId17" cstate="print"/>
                    <a:srcRect/>
                    <a:stretch>
                      <a:fillRect/>
                    </a:stretch>
                  </pic:blipFill>
                  <pic:spPr bwMode="auto">
                    <a:xfrm>
                      <a:off x="0" y="0"/>
                      <a:ext cx="3037806" cy="1534976"/>
                    </a:xfrm>
                    <a:prstGeom prst="rect">
                      <a:avLst/>
                    </a:prstGeom>
                    <a:noFill/>
                    <a:ln w="9525">
                      <a:noFill/>
                      <a:miter lim="800000"/>
                      <a:headEnd/>
                      <a:tailEnd/>
                    </a:ln>
                  </pic:spPr>
                </pic:pic>
              </a:graphicData>
            </a:graphic>
          </wp:inline>
        </w:drawing>
      </w:r>
    </w:p>
    <w:p w:rsidR="009F317E" w:rsidRDefault="009F317E" w:rsidP="009F317E">
      <w:pPr>
        <w:spacing w:line="360" w:lineRule="auto"/>
        <w:jc w:val="both"/>
        <w:rPr>
          <w:sz w:val="28"/>
          <w:szCs w:val="28"/>
        </w:rPr>
      </w:pPr>
    </w:p>
    <w:p w:rsidR="009F317E" w:rsidRDefault="009F317E" w:rsidP="009F317E">
      <w:pPr>
        <w:spacing w:line="360" w:lineRule="auto"/>
        <w:jc w:val="both"/>
        <w:rPr>
          <w:sz w:val="28"/>
          <w:szCs w:val="28"/>
        </w:rPr>
      </w:pPr>
      <w:r>
        <w:rPr>
          <w:sz w:val="28"/>
          <w:szCs w:val="28"/>
        </w:rPr>
        <w:lastRenderedPageBreak/>
        <w:t>2.</w:t>
      </w:r>
    </w:p>
    <w:p w:rsidR="0057480D" w:rsidRDefault="0057480D" w:rsidP="0057480D">
      <w:pPr>
        <w:spacing w:line="360" w:lineRule="auto"/>
        <w:jc w:val="center"/>
        <w:rPr>
          <w:sz w:val="28"/>
          <w:szCs w:val="28"/>
        </w:rPr>
      </w:pPr>
      <w:r>
        <w:rPr>
          <w:sz w:val="28"/>
          <w:szCs w:val="28"/>
        </w:rPr>
        <w:t xml:space="preserve"> </w:t>
      </w:r>
      <w:r>
        <w:rPr>
          <w:noProof/>
          <w:sz w:val="28"/>
          <w:szCs w:val="28"/>
        </w:rPr>
        <w:drawing>
          <wp:inline distT="0" distB="0" distL="0" distR="0">
            <wp:extent cx="2962275" cy="19812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lum bright="-27000" contrast="47000"/>
                    </a:blip>
                    <a:srcRect l="5758" t="7143"/>
                    <a:stretch>
                      <a:fillRect/>
                    </a:stretch>
                  </pic:blipFill>
                  <pic:spPr bwMode="auto">
                    <a:xfrm>
                      <a:off x="0" y="0"/>
                      <a:ext cx="2962275" cy="1981200"/>
                    </a:xfrm>
                    <a:prstGeom prst="rect">
                      <a:avLst/>
                    </a:prstGeom>
                    <a:noFill/>
                    <a:ln w="9525">
                      <a:noFill/>
                      <a:miter lim="800000"/>
                      <a:headEnd/>
                      <a:tailEnd/>
                    </a:ln>
                  </pic:spPr>
                </pic:pic>
              </a:graphicData>
            </a:graphic>
          </wp:inline>
        </w:drawing>
      </w:r>
    </w:p>
    <w:p w:rsidR="009F317E" w:rsidRDefault="009F317E" w:rsidP="009F317E">
      <w:pPr>
        <w:spacing w:line="360" w:lineRule="auto"/>
        <w:jc w:val="both"/>
        <w:rPr>
          <w:sz w:val="28"/>
          <w:szCs w:val="28"/>
        </w:rPr>
      </w:pPr>
      <w:r>
        <w:rPr>
          <w:sz w:val="28"/>
          <w:szCs w:val="28"/>
        </w:rPr>
        <w:t>3.</w:t>
      </w:r>
    </w:p>
    <w:p w:rsidR="0057480D" w:rsidRDefault="0057480D" w:rsidP="0057480D">
      <w:pPr>
        <w:spacing w:line="360" w:lineRule="auto"/>
        <w:jc w:val="center"/>
        <w:rPr>
          <w:sz w:val="28"/>
          <w:szCs w:val="28"/>
        </w:rPr>
      </w:pPr>
      <w:r>
        <w:rPr>
          <w:noProof/>
          <w:sz w:val="28"/>
          <w:szCs w:val="28"/>
        </w:rPr>
        <w:drawing>
          <wp:inline distT="0" distB="0" distL="0" distR="0">
            <wp:extent cx="2533650" cy="1800225"/>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lum bright="-26000" contrast="48000"/>
                    </a:blip>
                    <a:srcRect l="4530" t="2577" r="2787"/>
                    <a:stretch>
                      <a:fillRect/>
                    </a:stretch>
                  </pic:blipFill>
                  <pic:spPr bwMode="auto">
                    <a:xfrm>
                      <a:off x="0" y="0"/>
                      <a:ext cx="2533650" cy="1800225"/>
                    </a:xfrm>
                    <a:prstGeom prst="rect">
                      <a:avLst/>
                    </a:prstGeom>
                    <a:noFill/>
                    <a:ln w="9525">
                      <a:noFill/>
                      <a:miter lim="800000"/>
                      <a:headEnd/>
                      <a:tailEnd/>
                    </a:ln>
                  </pic:spPr>
                </pic:pic>
              </a:graphicData>
            </a:graphic>
          </wp:inline>
        </w:drawing>
      </w:r>
    </w:p>
    <w:p w:rsidR="009F317E" w:rsidRDefault="009F317E" w:rsidP="009F317E">
      <w:pPr>
        <w:spacing w:line="360" w:lineRule="auto"/>
        <w:jc w:val="both"/>
        <w:rPr>
          <w:sz w:val="28"/>
          <w:szCs w:val="28"/>
        </w:rPr>
      </w:pPr>
      <w:r>
        <w:rPr>
          <w:sz w:val="28"/>
          <w:szCs w:val="28"/>
        </w:rPr>
        <w:t>4.</w:t>
      </w:r>
    </w:p>
    <w:p w:rsidR="0057480D" w:rsidRDefault="0057480D" w:rsidP="0057480D">
      <w:pPr>
        <w:spacing w:line="360" w:lineRule="auto"/>
        <w:jc w:val="center"/>
        <w:rPr>
          <w:sz w:val="28"/>
          <w:szCs w:val="28"/>
        </w:rPr>
      </w:pPr>
      <w:r>
        <w:rPr>
          <w:noProof/>
          <w:sz w:val="28"/>
          <w:szCs w:val="28"/>
        </w:rPr>
        <w:drawing>
          <wp:inline distT="0" distB="0" distL="0" distR="0">
            <wp:extent cx="2718435" cy="1704975"/>
            <wp:effectExtent l="19050" t="0" r="5715"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lum bright="-24000" contrast="50000"/>
                    </a:blip>
                    <a:srcRect l="3908" t="5291" r="3138"/>
                    <a:stretch>
                      <a:fillRect/>
                    </a:stretch>
                  </pic:blipFill>
                  <pic:spPr bwMode="auto">
                    <a:xfrm>
                      <a:off x="0" y="0"/>
                      <a:ext cx="2718435" cy="1704975"/>
                    </a:xfrm>
                    <a:prstGeom prst="rect">
                      <a:avLst/>
                    </a:prstGeom>
                    <a:noFill/>
                    <a:ln w="9525">
                      <a:noFill/>
                      <a:miter lim="800000"/>
                      <a:headEnd/>
                      <a:tailEnd/>
                    </a:ln>
                  </pic:spPr>
                </pic:pic>
              </a:graphicData>
            </a:graphic>
          </wp:inline>
        </w:drawing>
      </w:r>
    </w:p>
    <w:p w:rsidR="009F317E" w:rsidRDefault="009F317E" w:rsidP="009F317E">
      <w:pPr>
        <w:spacing w:line="360" w:lineRule="auto"/>
        <w:jc w:val="both"/>
        <w:rPr>
          <w:sz w:val="28"/>
          <w:szCs w:val="28"/>
        </w:rPr>
      </w:pPr>
      <w:r>
        <w:rPr>
          <w:sz w:val="28"/>
          <w:szCs w:val="28"/>
        </w:rPr>
        <w:t>5.</w:t>
      </w:r>
    </w:p>
    <w:p w:rsidR="0057480D" w:rsidRDefault="0035284C" w:rsidP="0057480D">
      <w:pPr>
        <w:spacing w:line="360" w:lineRule="auto"/>
        <w:jc w:val="center"/>
        <w:rPr>
          <w:sz w:val="28"/>
          <w:szCs w:val="28"/>
        </w:rPr>
      </w:pPr>
      <w:r>
        <w:rPr>
          <w:noProof/>
          <w:sz w:val="28"/>
          <w:szCs w:val="28"/>
        </w:rPr>
        <w:drawing>
          <wp:inline distT="0" distB="0" distL="0" distR="0">
            <wp:extent cx="2476500" cy="1778655"/>
            <wp:effectExtent l="19050" t="0" r="0" b="0"/>
            <wp:docPr id="14" name="Рисунок 9" descr="D:\Рабочий стол\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чий стол\2.tif"/>
                    <pic:cNvPicPr>
                      <a:picLocks noChangeAspect="1" noChangeArrowheads="1"/>
                    </pic:cNvPicPr>
                  </pic:nvPicPr>
                  <pic:blipFill>
                    <a:blip r:embed="rId21" cstate="print"/>
                    <a:srcRect/>
                    <a:stretch>
                      <a:fillRect/>
                    </a:stretch>
                  </pic:blipFill>
                  <pic:spPr bwMode="auto">
                    <a:xfrm>
                      <a:off x="0" y="0"/>
                      <a:ext cx="2476500" cy="1778655"/>
                    </a:xfrm>
                    <a:prstGeom prst="rect">
                      <a:avLst/>
                    </a:prstGeom>
                    <a:noFill/>
                    <a:ln w="9525">
                      <a:noFill/>
                      <a:miter lim="800000"/>
                      <a:headEnd/>
                      <a:tailEnd/>
                    </a:ln>
                  </pic:spPr>
                </pic:pic>
              </a:graphicData>
            </a:graphic>
          </wp:inline>
        </w:drawing>
      </w:r>
    </w:p>
    <w:p w:rsidR="0057480D" w:rsidRPr="0057480D" w:rsidRDefault="0057480D" w:rsidP="0057480D">
      <w:pPr>
        <w:spacing w:line="360" w:lineRule="auto"/>
        <w:jc w:val="center"/>
        <w:rPr>
          <w:sz w:val="28"/>
          <w:szCs w:val="28"/>
        </w:rPr>
      </w:pPr>
      <w:r w:rsidRPr="0057480D">
        <w:rPr>
          <w:rFonts w:eastAsia="TimesNewRomanPSMT"/>
          <w:sz w:val="28"/>
          <w:szCs w:val="28"/>
          <w:lang w:eastAsia="en-US"/>
        </w:rPr>
        <w:t>Рис</w:t>
      </w:r>
      <w:r w:rsidR="009F317E">
        <w:rPr>
          <w:rFonts w:eastAsia="TimesNewRomanPSMT"/>
          <w:sz w:val="28"/>
          <w:szCs w:val="28"/>
          <w:lang w:eastAsia="en-US"/>
        </w:rPr>
        <w:t>унок 3 -</w:t>
      </w:r>
      <w:r w:rsidRPr="0057480D">
        <w:rPr>
          <w:rFonts w:eastAsia="TimesNewRomanPSMT"/>
          <w:sz w:val="28"/>
          <w:szCs w:val="28"/>
          <w:lang w:eastAsia="en-US"/>
        </w:rPr>
        <w:t xml:space="preserve"> Схемы к заданию «Структурный анализ механизма»</w:t>
      </w:r>
    </w:p>
    <w:p w:rsidR="00DD046D" w:rsidRDefault="00DD046D" w:rsidP="00DD046D">
      <w:pPr>
        <w:autoSpaceDE w:val="0"/>
        <w:autoSpaceDN w:val="0"/>
        <w:adjustRightInd w:val="0"/>
        <w:spacing w:line="360" w:lineRule="auto"/>
        <w:jc w:val="center"/>
        <w:rPr>
          <w:rFonts w:eastAsiaTheme="minorHAnsi"/>
          <w:b/>
          <w:bCs/>
          <w:sz w:val="28"/>
          <w:szCs w:val="28"/>
          <w:lang w:eastAsia="en-US"/>
        </w:rPr>
      </w:pPr>
      <w:r w:rsidRPr="00DD046D">
        <w:rPr>
          <w:rFonts w:eastAsiaTheme="minorHAnsi"/>
          <w:b/>
          <w:bCs/>
          <w:sz w:val="28"/>
          <w:szCs w:val="28"/>
          <w:lang w:eastAsia="en-US"/>
        </w:rPr>
        <w:lastRenderedPageBreak/>
        <w:t>МЕТОДИЧЕСКИЕ УКАЗАНИЯ</w:t>
      </w:r>
    </w:p>
    <w:p w:rsidR="00D053E7" w:rsidRDefault="00D053E7" w:rsidP="00DD046D">
      <w:pPr>
        <w:autoSpaceDE w:val="0"/>
        <w:autoSpaceDN w:val="0"/>
        <w:adjustRightInd w:val="0"/>
        <w:spacing w:line="360" w:lineRule="auto"/>
        <w:jc w:val="center"/>
        <w:rPr>
          <w:rFonts w:eastAsiaTheme="minorHAnsi"/>
          <w:b/>
          <w:bCs/>
          <w:sz w:val="28"/>
          <w:szCs w:val="28"/>
          <w:lang w:eastAsia="en-US"/>
        </w:rPr>
      </w:pPr>
    </w:p>
    <w:p w:rsidR="00D053E7" w:rsidRPr="00DD046D" w:rsidRDefault="00D053E7" w:rsidP="00DD046D">
      <w:pPr>
        <w:autoSpaceDE w:val="0"/>
        <w:autoSpaceDN w:val="0"/>
        <w:adjustRightInd w:val="0"/>
        <w:spacing w:line="360" w:lineRule="auto"/>
        <w:jc w:val="center"/>
        <w:rPr>
          <w:rFonts w:eastAsiaTheme="minorHAnsi"/>
          <w:b/>
          <w:bCs/>
          <w:sz w:val="28"/>
          <w:szCs w:val="28"/>
          <w:lang w:eastAsia="en-US"/>
        </w:rPr>
      </w:pPr>
    </w:p>
    <w:p w:rsidR="00DD046D" w:rsidRPr="00DD046D" w:rsidRDefault="00DD046D" w:rsidP="00DD046D">
      <w:pPr>
        <w:autoSpaceDE w:val="0"/>
        <w:autoSpaceDN w:val="0"/>
        <w:adjustRightInd w:val="0"/>
        <w:spacing w:line="360" w:lineRule="auto"/>
        <w:jc w:val="both"/>
        <w:rPr>
          <w:rFonts w:eastAsiaTheme="minorHAnsi"/>
          <w:b/>
          <w:bCs/>
          <w:sz w:val="28"/>
          <w:szCs w:val="28"/>
          <w:lang w:eastAsia="en-US"/>
        </w:rPr>
      </w:pPr>
      <w:r w:rsidRPr="00DD046D">
        <w:rPr>
          <w:rFonts w:eastAsiaTheme="minorHAnsi"/>
          <w:b/>
          <w:bCs/>
          <w:sz w:val="28"/>
          <w:szCs w:val="28"/>
          <w:lang w:eastAsia="en-US"/>
        </w:rPr>
        <w:t>Задание «Структурный анализ механизма» выполняется в</w:t>
      </w:r>
      <w:r>
        <w:rPr>
          <w:rFonts w:eastAsiaTheme="minorHAnsi"/>
          <w:b/>
          <w:bCs/>
          <w:sz w:val="28"/>
          <w:szCs w:val="28"/>
          <w:lang w:eastAsia="en-US"/>
        </w:rPr>
        <w:t xml:space="preserve"> </w:t>
      </w:r>
      <w:r w:rsidRPr="00DD046D">
        <w:rPr>
          <w:rFonts w:eastAsiaTheme="minorHAnsi"/>
          <w:b/>
          <w:bCs/>
          <w:sz w:val="28"/>
          <w:szCs w:val="28"/>
          <w:lang w:eastAsia="en-US"/>
        </w:rPr>
        <w:t>следующем порядке:</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1. Вычерчивают структурную схему механизма.</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 xml:space="preserve">2. Определяют число </w:t>
      </w:r>
      <w:proofErr w:type="spellStart"/>
      <w:r w:rsidRPr="00DD046D">
        <w:rPr>
          <w:rFonts w:eastAsia="TimesNewRomanPSMT"/>
          <w:sz w:val="28"/>
          <w:szCs w:val="28"/>
          <w:lang w:eastAsia="en-US"/>
        </w:rPr>
        <w:t>n</w:t>
      </w:r>
      <w:proofErr w:type="spellEnd"/>
      <w:r w:rsidRPr="00DD046D">
        <w:rPr>
          <w:rFonts w:eastAsia="TimesNewRomanPSMT"/>
          <w:sz w:val="28"/>
          <w:szCs w:val="28"/>
          <w:lang w:eastAsia="en-US"/>
        </w:rPr>
        <w:t xml:space="preserve"> звеньев механизма (включая стойку). Нумеруют все</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звенья, начиная с ведущего, арабскими цифрами (1, 2 и т.д.). Стойке</w:t>
      </w:r>
      <w:r>
        <w:rPr>
          <w:rFonts w:eastAsia="TimesNewRomanPSMT"/>
          <w:sz w:val="28"/>
          <w:szCs w:val="28"/>
          <w:lang w:eastAsia="en-US"/>
        </w:rPr>
        <w:t xml:space="preserve"> </w:t>
      </w:r>
      <w:r w:rsidRPr="00DD046D">
        <w:rPr>
          <w:rFonts w:eastAsia="TimesNewRomanPSMT"/>
          <w:sz w:val="28"/>
          <w:szCs w:val="28"/>
          <w:lang w:eastAsia="en-US"/>
        </w:rPr>
        <w:t>присваивают номер 0. Составляют таблицу звеньев механизма.</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 xml:space="preserve">3. Устанавливают число </w:t>
      </w:r>
      <w:proofErr w:type="spellStart"/>
      <w:r w:rsidRPr="00DD046D">
        <w:rPr>
          <w:rFonts w:eastAsia="TimesNewRomanPSMT"/>
          <w:sz w:val="28"/>
          <w:szCs w:val="28"/>
          <w:lang w:eastAsia="en-US"/>
        </w:rPr>
        <w:t>p</w:t>
      </w:r>
      <w:proofErr w:type="spellEnd"/>
      <w:r w:rsidRPr="00DD046D">
        <w:rPr>
          <w:rFonts w:eastAsia="TimesNewRomanPSMT"/>
          <w:sz w:val="28"/>
          <w:szCs w:val="28"/>
          <w:lang w:eastAsia="en-US"/>
        </w:rPr>
        <w:t xml:space="preserve"> кинематических пар механизма, а также класс и</w:t>
      </w:r>
      <w:r>
        <w:rPr>
          <w:rFonts w:eastAsia="TimesNewRomanPSMT"/>
          <w:sz w:val="28"/>
          <w:szCs w:val="28"/>
          <w:lang w:eastAsia="en-US"/>
        </w:rPr>
        <w:t xml:space="preserve"> </w:t>
      </w:r>
      <w:r w:rsidRPr="00DD046D">
        <w:rPr>
          <w:rFonts w:eastAsia="TimesNewRomanPSMT"/>
          <w:sz w:val="28"/>
          <w:szCs w:val="28"/>
          <w:lang w:eastAsia="en-US"/>
        </w:rPr>
        <w:t>вид</w:t>
      </w:r>
      <w:r>
        <w:rPr>
          <w:rFonts w:eastAsia="TimesNewRomanPSMT"/>
          <w:sz w:val="28"/>
          <w:szCs w:val="28"/>
          <w:lang w:eastAsia="en-US"/>
        </w:rPr>
        <w:t xml:space="preserve"> </w:t>
      </w:r>
      <w:r w:rsidRPr="00DD046D">
        <w:rPr>
          <w:rFonts w:eastAsia="TimesNewRomanPSMT"/>
          <w:sz w:val="28"/>
          <w:szCs w:val="28"/>
          <w:lang w:eastAsia="en-US"/>
        </w:rPr>
        <w:t>каждой пары. Обозначают все кинематические пары заглавными буквами (</w:t>
      </w:r>
      <w:proofErr w:type="gramStart"/>
      <w:r w:rsidRPr="00DD046D">
        <w:rPr>
          <w:rFonts w:eastAsia="TimesNewRomanPSMT"/>
          <w:sz w:val="28"/>
          <w:szCs w:val="28"/>
          <w:lang w:eastAsia="en-US"/>
        </w:rPr>
        <w:t>О</w:t>
      </w:r>
      <w:proofErr w:type="gramEnd"/>
      <w:r w:rsidRPr="00DD046D">
        <w:rPr>
          <w:rFonts w:eastAsia="TimesNewRomanPSMT"/>
          <w:sz w:val="28"/>
          <w:szCs w:val="28"/>
          <w:lang w:eastAsia="en-US"/>
        </w:rPr>
        <w:t>, А,</w:t>
      </w:r>
      <w:r>
        <w:rPr>
          <w:rFonts w:eastAsia="TimesNewRomanPSMT"/>
          <w:sz w:val="28"/>
          <w:szCs w:val="28"/>
          <w:lang w:eastAsia="en-US"/>
        </w:rPr>
        <w:t xml:space="preserve"> </w:t>
      </w:r>
      <w:r w:rsidRPr="00DD046D">
        <w:rPr>
          <w:rFonts w:eastAsia="TimesNewRomanPSMT"/>
          <w:sz w:val="28"/>
          <w:szCs w:val="28"/>
          <w:lang w:eastAsia="en-US"/>
        </w:rPr>
        <w:t>В, С и т. д.). Составляют таблицу кинематических пар.</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4. Вычисляют число степеней свободы механизма (по формуле</w:t>
      </w:r>
      <w:r>
        <w:rPr>
          <w:rFonts w:eastAsia="TimesNewRomanPSMT"/>
          <w:sz w:val="28"/>
          <w:szCs w:val="28"/>
          <w:lang w:eastAsia="en-US"/>
        </w:rPr>
        <w:t xml:space="preserve"> </w:t>
      </w:r>
      <w:r w:rsidRPr="00DD046D">
        <w:rPr>
          <w:rFonts w:eastAsia="TimesNewRomanPSMT"/>
          <w:sz w:val="28"/>
          <w:szCs w:val="28"/>
          <w:lang w:eastAsia="en-US"/>
        </w:rPr>
        <w:t>П. Л. Чебышева), а также выявляют наличие или отсутствие избыточных</w:t>
      </w:r>
      <w:r>
        <w:rPr>
          <w:rFonts w:eastAsia="TimesNewRomanPSMT"/>
          <w:sz w:val="28"/>
          <w:szCs w:val="28"/>
          <w:lang w:eastAsia="en-US"/>
        </w:rPr>
        <w:t xml:space="preserve"> </w:t>
      </w:r>
      <w:r w:rsidRPr="00DD046D">
        <w:rPr>
          <w:rFonts w:eastAsia="TimesNewRomanPSMT"/>
          <w:sz w:val="28"/>
          <w:szCs w:val="28"/>
          <w:lang w:eastAsia="en-US"/>
        </w:rPr>
        <w:t>связей.</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5. Делят схему механизма на начальный (первичный) механизм и ведомую</w:t>
      </w:r>
      <w:r>
        <w:rPr>
          <w:rFonts w:eastAsia="TimesNewRomanPSMT"/>
          <w:sz w:val="28"/>
          <w:szCs w:val="28"/>
          <w:lang w:eastAsia="en-US"/>
        </w:rPr>
        <w:t xml:space="preserve"> </w:t>
      </w:r>
      <w:r w:rsidRPr="00DD046D">
        <w:rPr>
          <w:rFonts w:eastAsia="TimesNewRomanPSMT"/>
          <w:sz w:val="28"/>
          <w:szCs w:val="28"/>
          <w:lang w:eastAsia="en-US"/>
        </w:rPr>
        <w:t>цепь, состоящую из структурных групп.</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r w:rsidRPr="00DD046D">
        <w:rPr>
          <w:rFonts w:eastAsia="TimesNewRomanPSMT"/>
          <w:sz w:val="28"/>
          <w:szCs w:val="28"/>
          <w:lang w:eastAsia="en-US"/>
        </w:rPr>
        <w:t>6. Определяют класс и порядок каждой структурной группы.</w:t>
      </w:r>
    </w:p>
    <w:p w:rsidR="00DD046D" w:rsidRPr="00DD046D" w:rsidRDefault="00DD046D" w:rsidP="00DD046D">
      <w:pPr>
        <w:autoSpaceDE w:val="0"/>
        <w:autoSpaceDN w:val="0"/>
        <w:adjustRightInd w:val="0"/>
        <w:spacing w:line="360" w:lineRule="auto"/>
        <w:jc w:val="both"/>
        <w:rPr>
          <w:rFonts w:eastAsia="TimesNewRomanPSMT"/>
          <w:sz w:val="28"/>
          <w:szCs w:val="28"/>
          <w:lang w:eastAsia="en-US"/>
        </w:rPr>
      </w:pPr>
    </w:p>
    <w:p w:rsidR="00DD046D" w:rsidRDefault="00DD046D" w:rsidP="0043507B">
      <w:pPr>
        <w:spacing w:line="360" w:lineRule="auto"/>
        <w:ind w:firstLine="567"/>
        <w:jc w:val="center"/>
        <w:rPr>
          <w:sz w:val="28"/>
          <w:szCs w:val="28"/>
        </w:rPr>
      </w:pPr>
    </w:p>
    <w:p w:rsidR="00412D3D" w:rsidRDefault="00412D3D" w:rsidP="00412D3D">
      <w:pPr>
        <w:jc w:val="right"/>
        <w:rPr>
          <w:sz w:val="28"/>
          <w:szCs w:val="28"/>
        </w:rPr>
      </w:pPr>
    </w:p>
    <w:p w:rsidR="00412D3D" w:rsidRDefault="00412D3D"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253ED5" w:rsidRDefault="00253ED5" w:rsidP="00412D3D">
      <w:pPr>
        <w:jc w:val="right"/>
        <w:rPr>
          <w:sz w:val="28"/>
          <w:szCs w:val="28"/>
        </w:rPr>
      </w:pPr>
    </w:p>
    <w:p w:rsidR="00D053E7" w:rsidRDefault="00D053E7" w:rsidP="00412D3D">
      <w:pPr>
        <w:jc w:val="right"/>
        <w:rPr>
          <w:sz w:val="28"/>
          <w:szCs w:val="28"/>
        </w:rPr>
      </w:pPr>
    </w:p>
    <w:p w:rsidR="0003172C" w:rsidRDefault="0003172C" w:rsidP="00412D3D">
      <w:pPr>
        <w:jc w:val="right"/>
        <w:rPr>
          <w:sz w:val="28"/>
          <w:szCs w:val="28"/>
        </w:rPr>
      </w:pPr>
      <w:r>
        <w:rPr>
          <w:sz w:val="28"/>
          <w:szCs w:val="28"/>
        </w:rPr>
        <w:t>Приложение 1</w:t>
      </w:r>
    </w:p>
    <w:p w:rsidR="00FD041D" w:rsidRDefault="00FD041D" w:rsidP="00FD041D">
      <w:pPr>
        <w:spacing w:line="360" w:lineRule="auto"/>
        <w:ind w:firstLine="567"/>
        <w:jc w:val="center"/>
        <w:rPr>
          <w:sz w:val="28"/>
          <w:szCs w:val="28"/>
        </w:rPr>
      </w:pPr>
      <w:r>
        <w:rPr>
          <w:color w:val="000000"/>
          <w:sz w:val="28"/>
          <w:szCs w:val="28"/>
          <w:lang w:bidi="ru-RU"/>
        </w:rPr>
        <w:t>У</w:t>
      </w:r>
      <w:r w:rsidRPr="005A0F05">
        <w:rPr>
          <w:color w:val="000000"/>
          <w:sz w:val="28"/>
          <w:szCs w:val="28"/>
          <w:lang w:bidi="ru-RU"/>
        </w:rPr>
        <w:t xml:space="preserve">словные </w:t>
      </w:r>
      <w:r>
        <w:rPr>
          <w:color w:val="000000"/>
          <w:sz w:val="28"/>
          <w:szCs w:val="28"/>
          <w:lang w:bidi="ru-RU"/>
        </w:rPr>
        <w:t>обозначения</w:t>
      </w:r>
      <w:r w:rsidR="00FD29B9" w:rsidRPr="00412CFD">
        <w:rPr>
          <w:color w:val="000000"/>
          <w:sz w:val="28"/>
          <w:szCs w:val="28"/>
          <w:lang w:bidi="ru-RU"/>
        </w:rPr>
        <w:t xml:space="preserve"> </w:t>
      </w:r>
      <w:r w:rsidR="00FD29B9">
        <w:rPr>
          <w:color w:val="000000"/>
          <w:sz w:val="28"/>
          <w:szCs w:val="28"/>
          <w:lang w:bidi="ru-RU"/>
        </w:rPr>
        <w:t>некоторых</w:t>
      </w:r>
      <w:r>
        <w:rPr>
          <w:color w:val="000000"/>
          <w:sz w:val="28"/>
          <w:szCs w:val="28"/>
          <w:lang w:bidi="ru-RU"/>
        </w:rPr>
        <w:t xml:space="preserve"> кинематических пар</w:t>
      </w:r>
    </w:p>
    <w:p w:rsidR="005716AF" w:rsidRDefault="00925DE8" w:rsidP="0043507B">
      <w:pPr>
        <w:spacing w:line="360" w:lineRule="auto"/>
        <w:ind w:firstLine="567"/>
      </w:pPr>
      <w:r>
        <w:rPr>
          <w:noProof/>
          <w:sz w:val="28"/>
          <w:szCs w:val="28"/>
        </w:rPr>
        <w:drawing>
          <wp:inline distT="0" distB="0" distL="0" distR="0">
            <wp:extent cx="5743575" cy="763905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43575" cy="7639050"/>
                    </a:xfrm>
                    <a:prstGeom prst="rect">
                      <a:avLst/>
                    </a:prstGeom>
                    <a:noFill/>
                    <a:ln w="9525">
                      <a:noFill/>
                      <a:miter lim="800000"/>
                      <a:headEnd/>
                      <a:tailEnd/>
                    </a:ln>
                  </pic:spPr>
                </pic:pic>
              </a:graphicData>
            </a:graphic>
          </wp:inline>
        </w:drawing>
      </w:r>
    </w:p>
    <w:p w:rsidR="005716AF" w:rsidRDefault="005716AF" w:rsidP="0043507B">
      <w:pPr>
        <w:spacing w:line="360" w:lineRule="auto"/>
        <w:ind w:firstLine="567"/>
      </w:pPr>
    </w:p>
    <w:p w:rsidR="0003172C" w:rsidRDefault="0003172C" w:rsidP="0043507B">
      <w:pPr>
        <w:spacing w:line="360" w:lineRule="auto"/>
        <w:ind w:firstLine="567"/>
      </w:pPr>
    </w:p>
    <w:p w:rsidR="0003172C" w:rsidRDefault="0003172C" w:rsidP="0043507B">
      <w:pPr>
        <w:spacing w:line="360" w:lineRule="auto"/>
        <w:ind w:firstLine="567"/>
      </w:pPr>
    </w:p>
    <w:p w:rsidR="0003172C" w:rsidRPr="0003172C" w:rsidRDefault="0003172C" w:rsidP="0003172C">
      <w:pPr>
        <w:spacing w:line="360" w:lineRule="auto"/>
        <w:ind w:firstLine="567"/>
        <w:jc w:val="right"/>
        <w:rPr>
          <w:sz w:val="28"/>
          <w:szCs w:val="28"/>
        </w:rPr>
      </w:pPr>
      <w:r w:rsidRPr="0003172C">
        <w:rPr>
          <w:sz w:val="28"/>
          <w:szCs w:val="28"/>
        </w:rPr>
        <w:lastRenderedPageBreak/>
        <w:t>Приложение 2</w:t>
      </w:r>
    </w:p>
    <w:p w:rsidR="005716AF" w:rsidRDefault="00FD041D" w:rsidP="0043507B">
      <w:pPr>
        <w:spacing w:line="360" w:lineRule="auto"/>
        <w:ind w:firstLine="567"/>
      </w:pPr>
      <w:r w:rsidRPr="005A0F05">
        <w:rPr>
          <w:color w:val="000000"/>
          <w:sz w:val="28"/>
          <w:szCs w:val="28"/>
          <w:lang w:bidi="ru-RU"/>
        </w:rPr>
        <w:t>Обозначения условные графически</w:t>
      </w:r>
      <w:r>
        <w:rPr>
          <w:color w:val="000000"/>
          <w:sz w:val="28"/>
          <w:szCs w:val="28"/>
          <w:lang w:bidi="ru-RU"/>
        </w:rPr>
        <w:t>е в схемах. Элементы кинематики</w:t>
      </w:r>
    </w:p>
    <w:p w:rsidR="005716AF" w:rsidRDefault="00925DE8" w:rsidP="0043507B">
      <w:pPr>
        <w:spacing w:line="360" w:lineRule="auto"/>
        <w:ind w:firstLine="567"/>
      </w:pPr>
      <w:r>
        <w:rPr>
          <w:noProof/>
          <w:sz w:val="28"/>
          <w:szCs w:val="28"/>
        </w:rPr>
        <w:drawing>
          <wp:inline distT="0" distB="0" distL="0" distR="0">
            <wp:extent cx="5724525" cy="7600950"/>
            <wp:effectExtent l="19050" t="0" r="9525"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724525" cy="7600950"/>
                    </a:xfrm>
                    <a:prstGeom prst="rect">
                      <a:avLst/>
                    </a:prstGeom>
                    <a:noFill/>
                    <a:ln w="9525">
                      <a:noFill/>
                      <a:miter lim="800000"/>
                      <a:headEnd/>
                      <a:tailEnd/>
                    </a:ln>
                  </pic:spPr>
                </pic:pic>
              </a:graphicData>
            </a:graphic>
          </wp:inline>
        </w:drawing>
      </w:r>
    </w:p>
    <w:p w:rsidR="00925DE8" w:rsidRDefault="00925DE8" w:rsidP="0043507B">
      <w:pPr>
        <w:spacing w:line="360" w:lineRule="auto"/>
        <w:ind w:firstLine="567"/>
      </w:pPr>
    </w:p>
    <w:p w:rsidR="00925DE8" w:rsidRDefault="00925DE8" w:rsidP="0043507B">
      <w:pPr>
        <w:spacing w:line="360" w:lineRule="auto"/>
        <w:ind w:firstLine="567"/>
      </w:pPr>
    </w:p>
    <w:p w:rsidR="00925DE8" w:rsidRDefault="00925DE8" w:rsidP="0043507B">
      <w:pPr>
        <w:spacing w:line="360" w:lineRule="auto"/>
        <w:ind w:firstLine="567"/>
      </w:pPr>
    </w:p>
    <w:p w:rsidR="00925DE8" w:rsidRPr="004D04B0" w:rsidRDefault="00925DE8" w:rsidP="004D04B0">
      <w:pPr>
        <w:spacing w:line="360" w:lineRule="auto"/>
        <w:jc w:val="right"/>
        <w:rPr>
          <w:sz w:val="28"/>
          <w:szCs w:val="28"/>
        </w:rPr>
      </w:pPr>
      <w:r w:rsidRPr="004D04B0">
        <w:rPr>
          <w:sz w:val="28"/>
          <w:szCs w:val="28"/>
        </w:rPr>
        <w:lastRenderedPageBreak/>
        <w:t>Продолжение приложения 2</w:t>
      </w:r>
    </w:p>
    <w:p w:rsidR="00925DE8" w:rsidRDefault="00925DE8" w:rsidP="0043507B">
      <w:pPr>
        <w:spacing w:line="360" w:lineRule="auto"/>
        <w:ind w:firstLine="567"/>
      </w:pPr>
    </w:p>
    <w:p w:rsidR="00925DE8" w:rsidRDefault="00925DE8" w:rsidP="0043507B">
      <w:pPr>
        <w:spacing w:line="360" w:lineRule="auto"/>
        <w:ind w:firstLine="567"/>
      </w:pPr>
      <w:r>
        <w:rPr>
          <w:noProof/>
          <w:sz w:val="28"/>
          <w:szCs w:val="28"/>
        </w:rPr>
        <w:drawing>
          <wp:inline distT="0" distB="0" distL="0" distR="0">
            <wp:extent cx="5657850" cy="7515225"/>
            <wp:effectExtent l="1905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657850" cy="7515225"/>
                    </a:xfrm>
                    <a:prstGeom prst="rect">
                      <a:avLst/>
                    </a:prstGeom>
                    <a:noFill/>
                    <a:ln w="9525">
                      <a:noFill/>
                      <a:miter lim="800000"/>
                      <a:headEnd/>
                      <a:tailEnd/>
                    </a:ln>
                  </pic:spPr>
                </pic:pic>
              </a:graphicData>
            </a:graphic>
          </wp:inline>
        </w:drawing>
      </w:r>
    </w:p>
    <w:p w:rsidR="005716AF" w:rsidRDefault="005716AF" w:rsidP="0043507B">
      <w:pPr>
        <w:spacing w:line="360" w:lineRule="auto"/>
        <w:ind w:firstLine="567"/>
      </w:pPr>
    </w:p>
    <w:p w:rsidR="005716AF" w:rsidRDefault="005716AF" w:rsidP="0043507B">
      <w:pPr>
        <w:spacing w:line="360" w:lineRule="auto"/>
        <w:ind w:firstLine="567"/>
      </w:pPr>
    </w:p>
    <w:p w:rsidR="0003172C" w:rsidRDefault="0003172C" w:rsidP="0043507B">
      <w:pPr>
        <w:spacing w:line="360" w:lineRule="auto"/>
        <w:ind w:firstLine="567"/>
      </w:pPr>
    </w:p>
    <w:p w:rsidR="0003172C" w:rsidRDefault="0003172C" w:rsidP="0043507B">
      <w:pPr>
        <w:spacing w:line="360" w:lineRule="auto"/>
        <w:ind w:firstLine="567"/>
      </w:pPr>
    </w:p>
    <w:p w:rsidR="00925DE8" w:rsidRPr="004D04B0" w:rsidRDefault="00925DE8" w:rsidP="004D04B0">
      <w:pPr>
        <w:spacing w:line="360" w:lineRule="auto"/>
        <w:jc w:val="right"/>
        <w:rPr>
          <w:sz w:val="28"/>
          <w:szCs w:val="28"/>
        </w:rPr>
      </w:pPr>
      <w:r w:rsidRPr="004D04B0">
        <w:rPr>
          <w:sz w:val="28"/>
          <w:szCs w:val="28"/>
        </w:rPr>
        <w:lastRenderedPageBreak/>
        <w:t>Продолжение приложения 2</w:t>
      </w:r>
    </w:p>
    <w:p w:rsidR="0003172C" w:rsidRDefault="00925DE8" w:rsidP="0043507B">
      <w:pPr>
        <w:spacing w:line="360" w:lineRule="auto"/>
        <w:ind w:firstLine="567"/>
      </w:pPr>
      <w:r>
        <w:rPr>
          <w:noProof/>
          <w:sz w:val="28"/>
          <w:szCs w:val="28"/>
        </w:rPr>
        <w:drawing>
          <wp:inline distT="0" distB="0" distL="0" distR="0">
            <wp:extent cx="5762625" cy="7667625"/>
            <wp:effectExtent l="19050" t="0" r="9525"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762625" cy="7667625"/>
                    </a:xfrm>
                    <a:prstGeom prst="rect">
                      <a:avLst/>
                    </a:prstGeom>
                    <a:noFill/>
                    <a:ln w="9525">
                      <a:noFill/>
                      <a:miter lim="800000"/>
                      <a:headEnd/>
                      <a:tailEnd/>
                    </a:ln>
                  </pic:spPr>
                </pic:pic>
              </a:graphicData>
            </a:graphic>
          </wp:inline>
        </w:drawing>
      </w:r>
    </w:p>
    <w:p w:rsidR="001D63DE" w:rsidRDefault="001D63DE" w:rsidP="0043507B">
      <w:pPr>
        <w:spacing w:line="360" w:lineRule="auto"/>
        <w:ind w:firstLine="567"/>
      </w:pPr>
    </w:p>
    <w:p w:rsidR="001D63DE" w:rsidRDefault="001D63DE" w:rsidP="0043507B">
      <w:pPr>
        <w:spacing w:line="360" w:lineRule="auto"/>
        <w:ind w:firstLine="567"/>
      </w:pPr>
    </w:p>
    <w:p w:rsidR="0091692E" w:rsidRDefault="0091692E" w:rsidP="0043507B">
      <w:pPr>
        <w:spacing w:line="360" w:lineRule="auto"/>
        <w:ind w:firstLine="567"/>
      </w:pPr>
    </w:p>
    <w:p w:rsidR="001D63DE" w:rsidRDefault="001D63DE" w:rsidP="0043507B">
      <w:pPr>
        <w:spacing w:line="360" w:lineRule="auto"/>
        <w:ind w:firstLine="567"/>
      </w:pPr>
    </w:p>
    <w:p w:rsidR="00DD046D" w:rsidRDefault="00DD046D" w:rsidP="00DD046D">
      <w:pPr>
        <w:spacing w:line="360" w:lineRule="auto"/>
        <w:ind w:firstLine="567"/>
        <w:jc w:val="center"/>
        <w:rPr>
          <w:sz w:val="28"/>
          <w:szCs w:val="28"/>
        </w:rPr>
      </w:pPr>
      <w:r w:rsidRPr="00A05952">
        <w:rPr>
          <w:sz w:val="28"/>
          <w:szCs w:val="28"/>
        </w:rPr>
        <w:lastRenderedPageBreak/>
        <w:t>СПИСОК ЛИТЕРАТУРЫ</w:t>
      </w:r>
    </w:p>
    <w:p w:rsidR="00DD046D" w:rsidRDefault="00DD046D" w:rsidP="00DD046D">
      <w:pPr>
        <w:spacing w:line="360" w:lineRule="auto"/>
        <w:ind w:firstLine="567"/>
        <w:jc w:val="center"/>
        <w:rPr>
          <w:sz w:val="28"/>
          <w:szCs w:val="28"/>
        </w:rPr>
      </w:pPr>
    </w:p>
    <w:p w:rsidR="00DD046D" w:rsidRPr="00B57D53" w:rsidRDefault="00DD046D" w:rsidP="00DD046D">
      <w:pPr>
        <w:ind w:firstLine="567"/>
        <w:rPr>
          <w:sz w:val="28"/>
          <w:szCs w:val="28"/>
        </w:rPr>
      </w:pPr>
      <w:r w:rsidRPr="00A05952">
        <w:rPr>
          <w:sz w:val="28"/>
          <w:szCs w:val="28"/>
        </w:rPr>
        <w:t xml:space="preserve">1. </w:t>
      </w:r>
      <w:r w:rsidRPr="00B57D53">
        <w:rPr>
          <w:sz w:val="28"/>
          <w:szCs w:val="28"/>
        </w:rPr>
        <w:t xml:space="preserve">Лачуга Ю.Ф. Теория механизмов и машин, М.: Высшая школа, 2006.  -279 </w:t>
      </w:r>
      <w:proofErr w:type="gramStart"/>
      <w:r w:rsidRPr="00B57D53">
        <w:rPr>
          <w:sz w:val="28"/>
          <w:szCs w:val="28"/>
        </w:rPr>
        <w:t>с</w:t>
      </w:r>
      <w:proofErr w:type="gramEnd"/>
      <w:r w:rsidRPr="00B57D53">
        <w:rPr>
          <w:sz w:val="28"/>
          <w:szCs w:val="28"/>
        </w:rPr>
        <w:t>.</w:t>
      </w:r>
    </w:p>
    <w:p w:rsidR="00DD046D" w:rsidRPr="00A05952" w:rsidRDefault="00DD046D" w:rsidP="00DD046D">
      <w:pPr>
        <w:spacing w:line="360" w:lineRule="auto"/>
        <w:ind w:firstLine="567"/>
        <w:jc w:val="both"/>
        <w:rPr>
          <w:sz w:val="28"/>
          <w:szCs w:val="28"/>
        </w:rPr>
      </w:pPr>
      <w:r w:rsidRPr="00A05952">
        <w:rPr>
          <w:sz w:val="28"/>
          <w:szCs w:val="28"/>
        </w:rPr>
        <w:t xml:space="preserve">2. </w:t>
      </w:r>
      <w:r w:rsidRPr="00B362F5">
        <w:rPr>
          <w:sz w:val="28"/>
          <w:szCs w:val="28"/>
        </w:rPr>
        <w:t>Артоболевский И.И. Теория м</w:t>
      </w:r>
      <w:r>
        <w:rPr>
          <w:sz w:val="28"/>
          <w:szCs w:val="28"/>
        </w:rPr>
        <w:t>еханизмов и машин: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в</w:t>
      </w:r>
      <w:r w:rsidRPr="00B362F5">
        <w:rPr>
          <w:sz w:val="28"/>
          <w:szCs w:val="28"/>
        </w:rPr>
        <w:t xml:space="preserve">узов]. – 4-е изд., </w:t>
      </w:r>
      <w:proofErr w:type="spellStart"/>
      <w:r w:rsidRPr="00B362F5">
        <w:rPr>
          <w:sz w:val="28"/>
          <w:szCs w:val="28"/>
        </w:rPr>
        <w:t>перераб</w:t>
      </w:r>
      <w:proofErr w:type="spellEnd"/>
      <w:r w:rsidRPr="00B362F5">
        <w:rPr>
          <w:sz w:val="28"/>
          <w:szCs w:val="28"/>
        </w:rPr>
        <w:t>. и д</w:t>
      </w:r>
      <w:r>
        <w:rPr>
          <w:sz w:val="28"/>
          <w:szCs w:val="28"/>
        </w:rPr>
        <w:t>оп. – М.: Наука, 2009. – 639 с.</w:t>
      </w:r>
    </w:p>
    <w:p w:rsidR="00DD046D" w:rsidRDefault="00DD046D" w:rsidP="00DD046D">
      <w:pPr>
        <w:spacing w:line="360" w:lineRule="auto"/>
        <w:ind w:firstLine="567"/>
        <w:jc w:val="both"/>
        <w:rPr>
          <w:sz w:val="28"/>
          <w:szCs w:val="28"/>
        </w:rPr>
      </w:pPr>
      <w:r w:rsidRPr="00A05952">
        <w:rPr>
          <w:sz w:val="28"/>
          <w:szCs w:val="28"/>
        </w:rPr>
        <w:t>3.</w:t>
      </w:r>
      <w:r>
        <w:rPr>
          <w:sz w:val="28"/>
          <w:szCs w:val="28"/>
        </w:rPr>
        <w:t xml:space="preserve"> </w:t>
      </w:r>
      <w:r w:rsidRPr="00A05952">
        <w:rPr>
          <w:sz w:val="28"/>
          <w:szCs w:val="28"/>
        </w:rPr>
        <w:t xml:space="preserve"> Левитский Н.И. Теория механизмов и машин. </w:t>
      </w:r>
      <w:r>
        <w:rPr>
          <w:sz w:val="28"/>
          <w:szCs w:val="28"/>
        </w:rPr>
        <w:t xml:space="preserve">— 4-е изд., </w:t>
      </w:r>
      <w:proofErr w:type="spellStart"/>
      <w:r>
        <w:rPr>
          <w:sz w:val="28"/>
          <w:szCs w:val="28"/>
        </w:rPr>
        <w:t>пере</w:t>
      </w:r>
      <w:r w:rsidRPr="008C27BC">
        <w:rPr>
          <w:sz w:val="28"/>
          <w:szCs w:val="28"/>
        </w:rPr>
        <w:t>раб</w:t>
      </w:r>
      <w:proofErr w:type="spellEnd"/>
      <w:r w:rsidRPr="008C27BC">
        <w:rPr>
          <w:sz w:val="28"/>
          <w:szCs w:val="28"/>
        </w:rPr>
        <w:t xml:space="preserve">. и доп. - </w:t>
      </w:r>
      <w:r w:rsidRPr="00A05952">
        <w:rPr>
          <w:sz w:val="28"/>
          <w:szCs w:val="28"/>
        </w:rPr>
        <w:t>М.: Наука, 2009.</w:t>
      </w:r>
      <w:r w:rsidRPr="00815108">
        <w:rPr>
          <w:sz w:val="28"/>
          <w:szCs w:val="28"/>
        </w:rPr>
        <w:t xml:space="preserve"> </w:t>
      </w:r>
      <w:r>
        <w:rPr>
          <w:sz w:val="28"/>
          <w:szCs w:val="28"/>
        </w:rPr>
        <w:t>- 592</w:t>
      </w:r>
      <w:r w:rsidRPr="008C27BC">
        <w:rPr>
          <w:sz w:val="28"/>
          <w:szCs w:val="28"/>
        </w:rPr>
        <w:t xml:space="preserve"> </w:t>
      </w:r>
      <w:proofErr w:type="gramStart"/>
      <w:r w:rsidRPr="008C27BC">
        <w:rPr>
          <w:sz w:val="28"/>
          <w:szCs w:val="28"/>
        </w:rPr>
        <w:t>с</w:t>
      </w:r>
      <w:proofErr w:type="gramEnd"/>
      <w:r w:rsidRPr="008C27BC">
        <w:rPr>
          <w:sz w:val="28"/>
          <w:szCs w:val="28"/>
        </w:rPr>
        <w:t>.</w:t>
      </w:r>
    </w:p>
    <w:p w:rsidR="00DD046D" w:rsidRPr="00A05952" w:rsidRDefault="00DD046D" w:rsidP="00DD046D">
      <w:pPr>
        <w:spacing w:line="360" w:lineRule="auto"/>
        <w:ind w:firstLine="567"/>
        <w:jc w:val="both"/>
        <w:rPr>
          <w:sz w:val="28"/>
          <w:szCs w:val="28"/>
        </w:rPr>
      </w:pPr>
      <w:r>
        <w:rPr>
          <w:sz w:val="28"/>
          <w:szCs w:val="28"/>
        </w:rPr>
        <w:t>4</w:t>
      </w:r>
      <w:r w:rsidRPr="00A05952">
        <w:rPr>
          <w:sz w:val="28"/>
          <w:szCs w:val="28"/>
        </w:rPr>
        <w:t>.</w:t>
      </w:r>
      <w:r w:rsidRPr="00B362F5">
        <w:rPr>
          <w:sz w:val="28"/>
          <w:szCs w:val="28"/>
        </w:rPr>
        <w:t> Фролов К.В.</w:t>
      </w:r>
      <w:r w:rsidRPr="00A05952">
        <w:rPr>
          <w:sz w:val="28"/>
          <w:szCs w:val="28"/>
        </w:rPr>
        <w:t xml:space="preserve"> Теория механизмов и механика машин /</w:t>
      </w:r>
      <w:r w:rsidRPr="00B362F5">
        <w:t xml:space="preserve"> </w:t>
      </w:r>
      <w:r w:rsidRPr="00B362F5">
        <w:rPr>
          <w:sz w:val="28"/>
          <w:szCs w:val="28"/>
        </w:rPr>
        <w:t>К.В. Фролов, С.А. Попов, А.К. </w:t>
      </w:r>
      <w:proofErr w:type="spellStart"/>
      <w:r w:rsidRPr="00B362F5">
        <w:rPr>
          <w:sz w:val="28"/>
          <w:szCs w:val="28"/>
        </w:rPr>
        <w:t>Мусатов</w:t>
      </w:r>
      <w:proofErr w:type="spellEnd"/>
      <w:r w:rsidRPr="00B362F5">
        <w:rPr>
          <w:sz w:val="28"/>
          <w:szCs w:val="28"/>
        </w:rPr>
        <w:t xml:space="preserve"> и др.;</w:t>
      </w:r>
      <w:r>
        <w:rPr>
          <w:sz w:val="28"/>
          <w:szCs w:val="28"/>
        </w:rPr>
        <w:t xml:space="preserve"> </w:t>
      </w:r>
      <w:r w:rsidRPr="00A05952">
        <w:rPr>
          <w:sz w:val="28"/>
          <w:szCs w:val="28"/>
        </w:rPr>
        <w:t>под ред. К.В.Фролова.</w:t>
      </w:r>
      <w:r w:rsidRPr="00B362F5">
        <w:t xml:space="preserve"> </w:t>
      </w:r>
      <w:r w:rsidRPr="00B362F5">
        <w:rPr>
          <w:sz w:val="28"/>
          <w:szCs w:val="28"/>
        </w:rPr>
        <w:t xml:space="preserve">– 2-е изд., </w:t>
      </w:r>
      <w:proofErr w:type="spellStart"/>
      <w:r w:rsidRPr="00B362F5">
        <w:rPr>
          <w:sz w:val="28"/>
          <w:szCs w:val="28"/>
        </w:rPr>
        <w:t>перераб</w:t>
      </w:r>
      <w:proofErr w:type="spellEnd"/>
      <w:r w:rsidRPr="00B362F5">
        <w:rPr>
          <w:sz w:val="28"/>
          <w:szCs w:val="28"/>
        </w:rPr>
        <w:t>. и доп.</w:t>
      </w:r>
      <w:r w:rsidRPr="00A05952">
        <w:rPr>
          <w:sz w:val="28"/>
          <w:szCs w:val="28"/>
        </w:rPr>
        <w:t xml:space="preserve"> –</w:t>
      </w:r>
      <w:r>
        <w:rPr>
          <w:sz w:val="28"/>
          <w:szCs w:val="28"/>
        </w:rPr>
        <w:t xml:space="preserve"> </w:t>
      </w:r>
      <w:r w:rsidRPr="00A05952">
        <w:rPr>
          <w:sz w:val="28"/>
          <w:szCs w:val="28"/>
        </w:rPr>
        <w:t>М.: Высшая школа, 200</w:t>
      </w:r>
      <w:r>
        <w:rPr>
          <w:sz w:val="28"/>
          <w:szCs w:val="28"/>
        </w:rPr>
        <w:t>8</w:t>
      </w:r>
      <w:r w:rsidRPr="00A05952">
        <w:rPr>
          <w:sz w:val="28"/>
          <w:szCs w:val="28"/>
        </w:rPr>
        <w:t xml:space="preserve">. – 496с. </w:t>
      </w:r>
    </w:p>
    <w:p w:rsidR="00DD046D" w:rsidRPr="00A05952" w:rsidRDefault="00DD046D" w:rsidP="00DD046D">
      <w:pPr>
        <w:spacing w:line="360" w:lineRule="auto"/>
        <w:ind w:firstLine="567"/>
        <w:jc w:val="both"/>
        <w:rPr>
          <w:sz w:val="28"/>
          <w:szCs w:val="28"/>
        </w:rPr>
      </w:pPr>
      <w:r>
        <w:rPr>
          <w:sz w:val="28"/>
          <w:szCs w:val="28"/>
        </w:rPr>
        <w:t>5</w:t>
      </w:r>
      <w:r w:rsidRPr="00A05952">
        <w:rPr>
          <w:sz w:val="28"/>
          <w:szCs w:val="28"/>
        </w:rPr>
        <w:t xml:space="preserve">. Коровин Ю.В. Теория механизмов и машин. Казань: Изд-во </w:t>
      </w:r>
      <w:proofErr w:type="spellStart"/>
      <w:r w:rsidRPr="00A05952">
        <w:rPr>
          <w:sz w:val="28"/>
          <w:szCs w:val="28"/>
        </w:rPr>
        <w:t>Фэн</w:t>
      </w:r>
      <w:proofErr w:type="spellEnd"/>
      <w:r w:rsidRPr="00A05952">
        <w:rPr>
          <w:sz w:val="28"/>
          <w:szCs w:val="28"/>
        </w:rPr>
        <w:t xml:space="preserve">, 2003. </w:t>
      </w:r>
      <w:r>
        <w:rPr>
          <w:sz w:val="28"/>
          <w:szCs w:val="28"/>
        </w:rPr>
        <w:t xml:space="preserve">–396 </w:t>
      </w:r>
      <w:proofErr w:type="gramStart"/>
      <w:r>
        <w:rPr>
          <w:sz w:val="28"/>
          <w:szCs w:val="28"/>
        </w:rPr>
        <w:t>с</w:t>
      </w:r>
      <w:proofErr w:type="gramEnd"/>
      <w:r>
        <w:rPr>
          <w:sz w:val="28"/>
          <w:szCs w:val="28"/>
        </w:rPr>
        <w:t>.</w:t>
      </w:r>
    </w:p>
    <w:p w:rsidR="00DD046D" w:rsidRPr="00A05952" w:rsidRDefault="00DD046D" w:rsidP="00DD046D">
      <w:pPr>
        <w:spacing w:line="360" w:lineRule="auto"/>
        <w:ind w:firstLine="567"/>
        <w:jc w:val="both"/>
        <w:rPr>
          <w:sz w:val="28"/>
          <w:szCs w:val="28"/>
        </w:rPr>
      </w:pPr>
      <w:r>
        <w:rPr>
          <w:sz w:val="28"/>
          <w:szCs w:val="28"/>
        </w:rPr>
        <w:t>6</w:t>
      </w:r>
      <w:r w:rsidRPr="00A05952">
        <w:rPr>
          <w:sz w:val="28"/>
          <w:szCs w:val="28"/>
        </w:rPr>
        <w:t>.</w:t>
      </w:r>
      <w:r>
        <w:rPr>
          <w:sz w:val="28"/>
          <w:szCs w:val="28"/>
        </w:rPr>
        <w:t xml:space="preserve"> </w:t>
      </w:r>
      <w:r w:rsidRPr="00A05952">
        <w:rPr>
          <w:sz w:val="28"/>
          <w:szCs w:val="28"/>
        </w:rPr>
        <w:t xml:space="preserve">Машнев М.М., </w:t>
      </w:r>
      <w:proofErr w:type="spellStart"/>
      <w:r w:rsidRPr="00A05952">
        <w:rPr>
          <w:sz w:val="28"/>
          <w:szCs w:val="28"/>
        </w:rPr>
        <w:t>Красковский</w:t>
      </w:r>
      <w:proofErr w:type="spellEnd"/>
      <w:r w:rsidRPr="00A05952">
        <w:rPr>
          <w:sz w:val="28"/>
          <w:szCs w:val="28"/>
        </w:rPr>
        <w:t xml:space="preserve"> Е.Я., Лебедев П.А. Теория механизмов и машин  и детали машин. – СПб.: Машиностроение, 2005.</w:t>
      </w:r>
      <w:r w:rsidRPr="00815108">
        <w:rPr>
          <w:sz w:val="28"/>
          <w:szCs w:val="28"/>
        </w:rPr>
        <w:t xml:space="preserve"> </w:t>
      </w:r>
      <w:r>
        <w:rPr>
          <w:sz w:val="28"/>
          <w:szCs w:val="28"/>
        </w:rPr>
        <w:t>- 507</w:t>
      </w:r>
      <w:r w:rsidRPr="008C27BC">
        <w:rPr>
          <w:sz w:val="28"/>
          <w:szCs w:val="28"/>
        </w:rPr>
        <w:t xml:space="preserve"> </w:t>
      </w:r>
      <w:proofErr w:type="gramStart"/>
      <w:r w:rsidRPr="008C27BC">
        <w:rPr>
          <w:sz w:val="28"/>
          <w:szCs w:val="28"/>
        </w:rPr>
        <w:t>с</w:t>
      </w:r>
      <w:proofErr w:type="gramEnd"/>
      <w:r w:rsidRPr="008C27BC">
        <w:rPr>
          <w:sz w:val="28"/>
          <w:szCs w:val="28"/>
        </w:rPr>
        <w:t>.</w:t>
      </w:r>
      <w:r w:rsidRPr="00A05952">
        <w:rPr>
          <w:sz w:val="28"/>
          <w:szCs w:val="28"/>
        </w:rPr>
        <w:t xml:space="preserve"> </w:t>
      </w:r>
    </w:p>
    <w:p w:rsidR="00DD046D" w:rsidRDefault="00DD046D" w:rsidP="00DD046D">
      <w:pPr>
        <w:spacing w:line="360" w:lineRule="auto"/>
        <w:ind w:firstLine="567"/>
        <w:jc w:val="both"/>
        <w:rPr>
          <w:sz w:val="28"/>
          <w:szCs w:val="28"/>
        </w:rPr>
      </w:pPr>
      <w:r>
        <w:rPr>
          <w:sz w:val="28"/>
          <w:szCs w:val="28"/>
        </w:rPr>
        <w:t>7</w:t>
      </w:r>
      <w:r w:rsidRPr="00A05952">
        <w:rPr>
          <w:sz w:val="28"/>
          <w:szCs w:val="28"/>
        </w:rPr>
        <w:t xml:space="preserve">. Горев Э.А. Типовой лабораторный практикум по теории механизмов и машин. </w:t>
      </w:r>
      <w:r w:rsidRPr="00B362F5">
        <w:rPr>
          <w:sz w:val="28"/>
          <w:szCs w:val="28"/>
        </w:rPr>
        <w:t xml:space="preserve">2-е изд., </w:t>
      </w:r>
      <w:proofErr w:type="spellStart"/>
      <w:r w:rsidRPr="00B362F5">
        <w:rPr>
          <w:sz w:val="28"/>
          <w:szCs w:val="28"/>
        </w:rPr>
        <w:t>перераб</w:t>
      </w:r>
      <w:proofErr w:type="spellEnd"/>
      <w:r w:rsidRPr="00B362F5">
        <w:rPr>
          <w:sz w:val="28"/>
          <w:szCs w:val="28"/>
        </w:rPr>
        <w:t>. и доп.</w:t>
      </w:r>
      <w:r>
        <w:rPr>
          <w:sz w:val="28"/>
          <w:szCs w:val="28"/>
        </w:rPr>
        <w:t xml:space="preserve"> - </w:t>
      </w:r>
      <w:r w:rsidRPr="00A05952">
        <w:rPr>
          <w:sz w:val="28"/>
          <w:szCs w:val="28"/>
        </w:rPr>
        <w:t xml:space="preserve">М.: Машиностроение, 2002. </w:t>
      </w:r>
      <w:r>
        <w:rPr>
          <w:sz w:val="28"/>
          <w:szCs w:val="28"/>
        </w:rPr>
        <w:t xml:space="preserve">– 155 </w:t>
      </w:r>
      <w:proofErr w:type="gramStart"/>
      <w:r>
        <w:rPr>
          <w:sz w:val="28"/>
          <w:szCs w:val="28"/>
        </w:rPr>
        <w:t>с</w:t>
      </w:r>
      <w:proofErr w:type="gramEnd"/>
      <w:r>
        <w:rPr>
          <w:sz w:val="28"/>
          <w:szCs w:val="28"/>
        </w:rPr>
        <w:t>.</w:t>
      </w:r>
    </w:p>
    <w:p w:rsidR="00DD046D" w:rsidRPr="00DD046D" w:rsidRDefault="00DD046D" w:rsidP="00DD046D">
      <w:pPr>
        <w:autoSpaceDE w:val="0"/>
        <w:autoSpaceDN w:val="0"/>
        <w:adjustRightInd w:val="0"/>
        <w:ind w:firstLine="567"/>
        <w:jc w:val="both"/>
        <w:rPr>
          <w:rFonts w:eastAsia="TimesNewRomanPSMT"/>
          <w:sz w:val="28"/>
          <w:szCs w:val="28"/>
          <w:lang w:eastAsia="en-US"/>
        </w:rPr>
      </w:pPr>
      <w:r>
        <w:rPr>
          <w:rFonts w:eastAsia="TimesNewRomanPSMT"/>
          <w:sz w:val="28"/>
          <w:szCs w:val="28"/>
          <w:lang w:eastAsia="en-US"/>
        </w:rPr>
        <w:t xml:space="preserve">8. </w:t>
      </w:r>
      <w:r w:rsidRPr="009F317E">
        <w:rPr>
          <w:rFonts w:eastAsia="TimesNewRomanPSMT"/>
          <w:sz w:val="28"/>
          <w:szCs w:val="28"/>
          <w:lang w:eastAsia="en-US"/>
        </w:rPr>
        <w:t>Теория механизмов и машин : учеб</w:t>
      </w:r>
      <w:proofErr w:type="gramStart"/>
      <w:r w:rsidRPr="009F317E">
        <w:rPr>
          <w:rFonts w:eastAsia="TimesNewRomanPSMT"/>
          <w:sz w:val="28"/>
          <w:szCs w:val="28"/>
          <w:lang w:eastAsia="en-US"/>
        </w:rPr>
        <w:t>.</w:t>
      </w:r>
      <w:proofErr w:type="gramEnd"/>
      <w:r w:rsidRPr="009F317E">
        <w:rPr>
          <w:rFonts w:eastAsia="TimesNewRomanPSMT"/>
          <w:sz w:val="28"/>
          <w:szCs w:val="28"/>
          <w:lang w:eastAsia="en-US"/>
        </w:rPr>
        <w:t xml:space="preserve"> </w:t>
      </w:r>
      <w:proofErr w:type="gramStart"/>
      <w:r w:rsidRPr="009F317E">
        <w:rPr>
          <w:rFonts w:eastAsia="TimesNewRomanPSMT"/>
          <w:sz w:val="28"/>
          <w:szCs w:val="28"/>
          <w:lang w:eastAsia="en-US"/>
        </w:rPr>
        <w:t>п</w:t>
      </w:r>
      <w:proofErr w:type="gramEnd"/>
      <w:r w:rsidRPr="009F317E">
        <w:rPr>
          <w:rFonts w:eastAsia="TimesNewRomanPSMT"/>
          <w:sz w:val="28"/>
          <w:szCs w:val="28"/>
          <w:lang w:eastAsia="en-US"/>
        </w:rPr>
        <w:t xml:space="preserve">особие для вузов / А. И. </w:t>
      </w:r>
      <w:proofErr w:type="spellStart"/>
      <w:r w:rsidRPr="009F317E">
        <w:rPr>
          <w:rFonts w:eastAsia="TimesNewRomanPSMT"/>
          <w:sz w:val="28"/>
          <w:szCs w:val="28"/>
          <w:lang w:eastAsia="en-US"/>
        </w:rPr>
        <w:t>Смелягин</w:t>
      </w:r>
      <w:proofErr w:type="spellEnd"/>
      <w:r w:rsidRPr="009F317E">
        <w:rPr>
          <w:rFonts w:eastAsia="TimesNewRomanPSMT"/>
          <w:sz w:val="28"/>
          <w:szCs w:val="28"/>
          <w:lang w:eastAsia="en-US"/>
        </w:rPr>
        <w:t>. –</w:t>
      </w:r>
      <w:r>
        <w:rPr>
          <w:rFonts w:eastAsia="TimesNewRomanPSMT"/>
          <w:sz w:val="28"/>
          <w:szCs w:val="28"/>
          <w:lang w:eastAsia="en-US"/>
        </w:rPr>
        <w:t xml:space="preserve"> </w:t>
      </w:r>
      <w:r w:rsidRPr="009F317E">
        <w:rPr>
          <w:rFonts w:eastAsia="TimesNewRomanPSMT"/>
          <w:sz w:val="28"/>
          <w:szCs w:val="28"/>
          <w:lang w:eastAsia="en-US"/>
        </w:rPr>
        <w:t>М</w:t>
      </w:r>
      <w:r w:rsidR="0091692E">
        <w:rPr>
          <w:rFonts w:eastAsia="TimesNewRomanPSMT"/>
          <w:sz w:val="28"/>
          <w:szCs w:val="28"/>
          <w:lang w:eastAsia="en-US"/>
        </w:rPr>
        <w:t>.</w:t>
      </w:r>
      <w:r w:rsidRPr="009F317E">
        <w:rPr>
          <w:rFonts w:eastAsia="TimesNewRomanPSMT"/>
          <w:sz w:val="28"/>
          <w:szCs w:val="28"/>
          <w:lang w:eastAsia="en-US"/>
        </w:rPr>
        <w:t xml:space="preserve">; Новосибирск: </w:t>
      </w:r>
      <w:proofErr w:type="spellStart"/>
      <w:r w:rsidRPr="009F317E">
        <w:rPr>
          <w:rFonts w:eastAsia="TimesNewRomanPSMT"/>
          <w:sz w:val="28"/>
          <w:szCs w:val="28"/>
          <w:lang w:eastAsia="en-US"/>
        </w:rPr>
        <w:t>Инфра-М</w:t>
      </w:r>
      <w:proofErr w:type="spellEnd"/>
      <w:r w:rsidRPr="009F317E">
        <w:rPr>
          <w:rFonts w:eastAsia="TimesNewRomanPSMT"/>
          <w:sz w:val="28"/>
          <w:szCs w:val="28"/>
          <w:lang w:eastAsia="en-US"/>
        </w:rPr>
        <w:t>: НГТУ, 2007. – 262 с.</w:t>
      </w:r>
    </w:p>
    <w:p w:rsidR="001D63DE" w:rsidRDefault="001D63DE" w:rsidP="0043507B">
      <w:pPr>
        <w:spacing w:line="360" w:lineRule="auto"/>
        <w:ind w:firstLine="567"/>
      </w:pPr>
    </w:p>
    <w:p w:rsidR="001D63DE" w:rsidRDefault="001D63DE" w:rsidP="0043507B">
      <w:pPr>
        <w:spacing w:line="360" w:lineRule="auto"/>
        <w:ind w:firstLine="567"/>
      </w:pPr>
    </w:p>
    <w:p w:rsidR="001D63DE" w:rsidRDefault="001D63DE" w:rsidP="0043507B">
      <w:pPr>
        <w:spacing w:line="360" w:lineRule="auto"/>
        <w:ind w:firstLine="567"/>
      </w:pPr>
    </w:p>
    <w:p w:rsidR="001D63DE" w:rsidRDefault="001D63DE" w:rsidP="0043507B">
      <w:pPr>
        <w:spacing w:line="360" w:lineRule="auto"/>
        <w:ind w:firstLine="567"/>
      </w:pPr>
    </w:p>
    <w:p w:rsidR="001D63DE" w:rsidRDefault="001D63DE" w:rsidP="0043507B">
      <w:pPr>
        <w:spacing w:line="360" w:lineRule="auto"/>
        <w:ind w:firstLine="567"/>
      </w:pPr>
    </w:p>
    <w:p w:rsidR="001D63DE" w:rsidRDefault="001D63DE" w:rsidP="0043507B">
      <w:pPr>
        <w:spacing w:line="360" w:lineRule="auto"/>
        <w:ind w:firstLine="567"/>
      </w:pPr>
    </w:p>
    <w:p w:rsidR="001D63DE" w:rsidRDefault="001D63DE" w:rsidP="0043507B">
      <w:pPr>
        <w:spacing w:line="360" w:lineRule="auto"/>
        <w:ind w:firstLine="567"/>
      </w:pPr>
    </w:p>
    <w:p w:rsidR="001D63DE" w:rsidRDefault="001D63DE" w:rsidP="00DD046D">
      <w:pPr>
        <w:spacing w:line="360" w:lineRule="auto"/>
      </w:pPr>
    </w:p>
    <w:sectPr w:rsidR="001D63DE" w:rsidSect="004A1EDA">
      <w:headerReference w:type="default" r:id="rId26"/>
      <w:pgSz w:w="11906" w:h="16838"/>
      <w:pgMar w:top="1134" w:right="1134"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875" w:rsidRDefault="00E75875" w:rsidP="00497E92">
      <w:r>
        <w:separator/>
      </w:r>
    </w:p>
  </w:endnote>
  <w:endnote w:type="continuationSeparator" w:id="0">
    <w:p w:rsidR="00E75875" w:rsidRDefault="00E75875" w:rsidP="00497E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875" w:rsidRDefault="00E75875" w:rsidP="00497E92">
      <w:r>
        <w:separator/>
      </w:r>
    </w:p>
  </w:footnote>
  <w:footnote w:type="continuationSeparator" w:id="0">
    <w:p w:rsidR="00E75875" w:rsidRDefault="00E75875" w:rsidP="00497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84969"/>
      <w:docPartObj>
        <w:docPartGallery w:val="Page Numbers (Top of Page)"/>
        <w:docPartUnique/>
      </w:docPartObj>
    </w:sdtPr>
    <w:sdtContent>
      <w:p w:rsidR="001A759D" w:rsidRDefault="007B7268">
        <w:pPr>
          <w:pStyle w:val="af0"/>
          <w:jc w:val="center"/>
        </w:pPr>
        <w:fldSimple w:instr=" PAGE   \* MERGEFORMAT ">
          <w:r w:rsidR="005D1FFF">
            <w:rPr>
              <w:noProof/>
            </w:rPr>
            <w:t>18</w:t>
          </w:r>
        </w:fldSimple>
      </w:p>
    </w:sdtContent>
  </w:sdt>
  <w:p w:rsidR="001A759D" w:rsidRDefault="001A759D">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E6E55"/>
    <w:multiLevelType w:val="hybridMultilevel"/>
    <w:tmpl w:val="CCB84F8E"/>
    <w:lvl w:ilvl="0" w:tplc="BF84A56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A842F0"/>
    <w:multiLevelType w:val="multilevel"/>
    <w:tmpl w:val="66C88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83E0A"/>
    <w:multiLevelType w:val="multilevel"/>
    <w:tmpl w:val="C7DA8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BA2B51"/>
    <w:multiLevelType w:val="hybridMultilevel"/>
    <w:tmpl w:val="AD924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7C03DE"/>
    <w:multiLevelType w:val="hybridMultilevel"/>
    <w:tmpl w:val="3D543E82"/>
    <w:lvl w:ilvl="0" w:tplc="37563D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F40C15"/>
    <w:multiLevelType w:val="multilevel"/>
    <w:tmpl w:val="47723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4118BF"/>
    <w:multiLevelType w:val="hybridMultilevel"/>
    <w:tmpl w:val="BF1C08A0"/>
    <w:lvl w:ilvl="0" w:tplc="9CBC6B6E">
      <w:start w:val="4"/>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33E16"/>
    <w:rsid w:val="00005813"/>
    <w:rsid w:val="00014443"/>
    <w:rsid w:val="0001738A"/>
    <w:rsid w:val="0003172C"/>
    <w:rsid w:val="00044C5D"/>
    <w:rsid w:val="00050C2D"/>
    <w:rsid w:val="000764AE"/>
    <w:rsid w:val="0009604C"/>
    <w:rsid w:val="000A6558"/>
    <w:rsid w:val="000B7202"/>
    <w:rsid w:val="000D7021"/>
    <w:rsid w:val="00101D5B"/>
    <w:rsid w:val="00106C8A"/>
    <w:rsid w:val="001071B1"/>
    <w:rsid w:val="00116E8A"/>
    <w:rsid w:val="00122C6B"/>
    <w:rsid w:val="0013591C"/>
    <w:rsid w:val="00145F2B"/>
    <w:rsid w:val="0014666D"/>
    <w:rsid w:val="001528D2"/>
    <w:rsid w:val="00153D2B"/>
    <w:rsid w:val="00164F3F"/>
    <w:rsid w:val="00170BF4"/>
    <w:rsid w:val="001A43A6"/>
    <w:rsid w:val="001A4453"/>
    <w:rsid w:val="001A759D"/>
    <w:rsid w:val="001B56D6"/>
    <w:rsid w:val="001D5E2C"/>
    <w:rsid w:val="001D63DE"/>
    <w:rsid w:val="001E47B9"/>
    <w:rsid w:val="001F0355"/>
    <w:rsid w:val="0022701F"/>
    <w:rsid w:val="002421A7"/>
    <w:rsid w:val="00253908"/>
    <w:rsid w:val="00253ED5"/>
    <w:rsid w:val="00264963"/>
    <w:rsid w:val="00267A98"/>
    <w:rsid w:val="0027142D"/>
    <w:rsid w:val="00273A50"/>
    <w:rsid w:val="00295FE8"/>
    <w:rsid w:val="002A454B"/>
    <w:rsid w:val="002B072C"/>
    <w:rsid w:val="002B27AF"/>
    <w:rsid w:val="002B35CE"/>
    <w:rsid w:val="002D2444"/>
    <w:rsid w:val="002E02C1"/>
    <w:rsid w:val="002E7838"/>
    <w:rsid w:val="00325D19"/>
    <w:rsid w:val="00326223"/>
    <w:rsid w:val="0035284C"/>
    <w:rsid w:val="003800E5"/>
    <w:rsid w:val="003A672E"/>
    <w:rsid w:val="003C29D9"/>
    <w:rsid w:val="003C49E4"/>
    <w:rsid w:val="003D2559"/>
    <w:rsid w:val="003E449B"/>
    <w:rsid w:val="003F2F24"/>
    <w:rsid w:val="003F4472"/>
    <w:rsid w:val="00400C6C"/>
    <w:rsid w:val="00401859"/>
    <w:rsid w:val="00412CFD"/>
    <w:rsid w:val="00412D3D"/>
    <w:rsid w:val="004142A6"/>
    <w:rsid w:val="0041632E"/>
    <w:rsid w:val="0043507B"/>
    <w:rsid w:val="00437521"/>
    <w:rsid w:val="004552C3"/>
    <w:rsid w:val="00456EA0"/>
    <w:rsid w:val="00492730"/>
    <w:rsid w:val="00497E92"/>
    <w:rsid w:val="004A1EDA"/>
    <w:rsid w:val="004A4242"/>
    <w:rsid w:val="004C1099"/>
    <w:rsid w:val="004D04B0"/>
    <w:rsid w:val="004E750E"/>
    <w:rsid w:val="005007EA"/>
    <w:rsid w:val="00507D2E"/>
    <w:rsid w:val="00544C33"/>
    <w:rsid w:val="00556EB8"/>
    <w:rsid w:val="00561211"/>
    <w:rsid w:val="00567A85"/>
    <w:rsid w:val="005716AF"/>
    <w:rsid w:val="00573D87"/>
    <w:rsid w:val="0057480D"/>
    <w:rsid w:val="0057557C"/>
    <w:rsid w:val="0058713C"/>
    <w:rsid w:val="005879C1"/>
    <w:rsid w:val="005A0F05"/>
    <w:rsid w:val="005C3AA4"/>
    <w:rsid w:val="005C5594"/>
    <w:rsid w:val="005D1FFF"/>
    <w:rsid w:val="005D60FF"/>
    <w:rsid w:val="005E580F"/>
    <w:rsid w:val="005E6AF7"/>
    <w:rsid w:val="005F42A2"/>
    <w:rsid w:val="00604399"/>
    <w:rsid w:val="00655398"/>
    <w:rsid w:val="006557B0"/>
    <w:rsid w:val="0066150F"/>
    <w:rsid w:val="006616FB"/>
    <w:rsid w:val="0069615A"/>
    <w:rsid w:val="006A1E40"/>
    <w:rsid w:val="006B6B48"/>
    <w:rsid w:val="006D1593"/>
    <w:rsid w:val="006F5E79"/>
    <w:rsid w:val="00736B10"/>
    <w:rsid w:val="00740EB4"/>
    <w:rsid w:val="007559D8"/>
    <w:rsid w:val="00756431"/>
    <w:rsid w:val="00783AB1"/>
    <w:rsid w:val="007A34B5"/>
    <w:rsid w:val="007B394D"/>
    <w:rsid w:val="007B7268"/>
    <w:rsid w:val="007D4017"/>
    <w:rsid w:val="007D4CB1"/>
    <w:rsid w:val="007F1100"/>
    <w:rsid w:val="007F36E2"/>
    <w:rsid w:val="00801E87"/>
    <w:rsid w:val="008035C3"/>
    <w:rsid w:val="008166AB"/>
    <w:rsid w:val="0082397A"/>
    <w:rsid w:val="0083316E"/>
    <w:rsid w:val="00876570"/>
    <w:rsid w:val="00896611"/>
    <w:rsid w:val="008C4A6C"/>
    <w:rsid w:val="009131B3"/>
    <w:rsid w:val="00914533"/>
    <w:rsid w:val="0091632A"/>
    <w:rsid w:val="0091692E"/>
    <w:rsid w:val="00925DE8"/>
    <w:rsid w:val="009317D4"/>
    <w:rsid w:val="00967B6E"/>
    <w:rsid w:val="009971AC"/>
    <w:rsid w:val="009A1BC3"/>
    <w:rsid w:val="009A559A"/>
    <w:rsid w:val="009B06AE"/>
    <w:rsid w:val="009C07A9"/>
    <w:rsid w:val="009D3DFF"/>
    <w:rsid w:val="009E5696"/>
    <w:rsid w:val="009F0C85"/>
    <w:rsid w:val="009F317E"/>
    <w:rsid w:val="009F65CC"/>
    <w:rsid w:val="00A00F2C"/>
    <w:rsid w:val="00A145CC"/>
    <w:rsid w:val="00A31FB6"/>
    <w:rsid w:val="00A334B6"/>
    <w:rsid w:val="00A3406D"/>
    <w:rsid w:val="00A47CAE"/>
    <w:rsid w:val="00A75040"/>
    <w:rsid w:val="00AB0228"/>
    <w:rsid w:val="00AB0CFB"/>
    <w:rsid w:val="00AB21CD"/>
    <w:rsid w:val="00AD4F57"/>
    <w:rsid w:val="00AD5B2F"/>
    <w:rsid w:val="00B02FA9"/>
    <w:rsid w:val="00B049D9"/>
    <w:rsid w:val="00B15611"/>
    <w:rsid w:val="00B33E24"/>
    <w:rsid w:val="00B344DC"/>
    <w:rsid w:val="00B351A6"/>
    <w:rsid w:val="00B56C19"/>
    <w:rsid w:val="00B57D53"/>
    <w:rsid w:val="00B60810"/>
    <w:rsid w:val="00B67289"/>
    <w:rsid w:val="00B82B09"/>
    <w:rsid w:val="00BA1F61"/>
    <w:rsid w:val="00BD2B21"/>
    <w:rsid w:val="00C36925"/>
    <w:rsid w:val="00C50FE5"/>
    <w:rsid w:val="00C55813"/>
    <w:rsid w:val="00C56BA3"/>
    <w:rsid w:val="00C7283B"/>
    <w:rsid w:val="00C8536C"/>
    <w:rsid w:val="00C94932"/>
    <w:rsid w:val="00CB3828"/>
    <w:rsid w:val="00CF592C"/>
    <w:rsid w:val="00D00A0F"/>
    <w:rsid w:val="00D00A97"/>
    <w:rsid w:val="00D053E7"/>
    <w:rsid w:val="00D174A3"/>
    <w:rsid w:val="00D26CBB"/>
    <w:rsid w:val="00D454D9"/>
    <w:rsid w:val="00D540B3"/>
    <w:rsid w:val="00D54D19"/>
    <w:rsid w:val="00D61F41"/>
    <w:rsid w:val="00D6316F"/>
    <w:rsid w:val="00D76861"/>
    <w:rsid w:val="00D77D29"/>
    <w:rsid w:val="00D808B9"/>
    <w:rsid w:val="00D837DD"/>
    <w:rsid w:val="00DA42E9"/>
    <w:rsid w:val="00DA5C49"/>
    <w:rsid w:val="00DD046D"/>
    <w:rsid w:val="00E04A72"/>
    <w:rsid w:val="00E277FE"/>
    <w:rsid w:val="00E33E16"/>
    <w:rsid w:val="00E5206E"/>
    <w:rsid w:val="00E7471E"/>
    <w:rsid w:val="00E75875"/>
    <w:rsid w:val="00EA1638"/>
    <w:rsid w:val="00EC4353"/>
    <w:rsid w:val="00ED0B9C"/>
    <w:rsid w:val="00EE496D"/>
    <w:rsid w:val="00EE552F"/>
    <w:rsid w:val="00F35197"/>
    <w:rsid w:val="00F41234"/>
    <w:rsid w:val="00F611A5"/>
    <w:rsid w:val="00F66F48"/>
    <w:rsid w:val="00F858C3"/>
    <w:rsid w:val="00FA4097"/>
    <w:rsid w:val="00FB12DA"/>
    <w:rsid w:val="00FB69F7"/>
    <w:rsid w:val="00FD041D"/>
    <w:rsid w:val="00FD2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9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E16"/>
    <w:rPr>
      <w:rFonts w:ascii="Tahoma" w:hAnsi="Tahoma" w:cs="Tahoma"/>
      <w:sz w:val="16"/>
      <w:szCs w:val="16"/>
    </w:rPr>
  </w:style>
  <w:style w:type="character" w:customStyle="1" w:styleId="a4">
    <w:name w:val="Текст выноски Знак"/>
    <w:basedOn w:val="a0"/>
    <w:link w:val="a3"/>
    <w:uiPriority w:val="99"/>
    <w:semiHidden/>
    <w:rsid w:val="00E33E16"/>
    <w:rPr>
      <w:rFonts w:ascii="Tahoma" w:eastAsia="Times New Roman" w:hAnsi="Tahoma" w:cs="Tahoma"/>
      <w:sz w:val="16"/>
      <w:szCs w:val="16"/>
      <w:lang w:eastAsia="ru-RU"/>
    </w:rPr>
  </w:style>
  <w:style w:type="character" w:styleId="a5">
    <w:name w:val="Placeholder Text"/>
    <w:basedOn w:val="a0"/>
    <w:uiPriority w:val="99"/>
    <w:semiHidden/>
    <w:rsid w:val="005E6AF7"/>
    <w:rPr>
      <w:color w:val="808080"/>
    </w:rPr>
  </w:style>
  <w:style w:type="character" w:styleId="a6">
    <w:name w:val="annotation reference"/>
    <w:basedOn w:val="a0"/>
    <w:uiPriority w:val="99"/>
    <w:semiHidden/>
    <w:unhideWhenUsed/>
    <w:rsid w:val="00B049D9"/>
    <w:rPr>
      <w:sz w:val="16"/>
      <w:szCs w:val="16"/>
    </w:rPr>
  </w:style>
  <w:style w:type="paragraph" w:styleId="a7">
    <w:name w:val="annotation text"/>
    <w:basedOn w:val="a"/>
    <w:link w:val="a8"/>
    <w:uiPriority w:val="99"/>
    <w:semiHidden/>
    <w:unhideWhenUsed/>
    <w:rsid w:val="00B049D9"/>
    <w:rPr>
      <w:sz w:val="20"/>
      <w:szCs w:val="20"/>
    </w:rPr>
  </w:style>
  <w:style w:type="character" w:customStyle="1" w:styleId="a8">
    <w:name w:val="Текст примечания Знак"/>
    <w:basedOn w:val="a0"/>
    <w:link w:val="a7"/>
    <w:uiPriority w:val="99"/>
    <w:semiHidden/>
    <w:rsid w:val="00B049D9"/>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049D9"/>
    <w:rPr>
      <w:b/>
      <w:bCs/>
    </w:rPr>
  </w:style>
  <w:style w:type="character" w:customStyle="1" w:styleId="aa">
    <w:name w:val="Тема примечания Знак"/>
    <w:basedOn w:val="a8"/>
    <w:link w:val="a9"/>
    <w:uiPriority w:val="99"/>
    <w:semiHidden/>
    <w:rsid w:val="00B049D9"/>
    <w:rPr>
      <w:rFonts w:ascii="Times New Roman" w:eastAsia="Times New Roman" w:hAnsi="Times New Roman" w:cs="Times New Roman"/>
      <w:b/>
      <w:bCs/>
      <w:sz w:val="20"/>
      <w:szCs w:val="20"/>
      <w:lang w:eastAsia="ru-RU"/>
    </w:rPr>
  </w:style>
  <w:style w:type="paragraph" w:styleId="ab">
    <w:name w:val="Document Map"/>
    <w:basedOn w:val="a"/>
    <w:link w:val="ac"/>
    <w:uiPriority w:val="99"/>
    <w:semiHidden/>
    <w:unhideWhenUsed/>
    <w:rsid w:val="00153D2B"/>
    <w:rPr>
      <w:rFonts w:ascii="Tahoma" w:hAnsi="Tahoma" w:cs="Tahoma"/>
      <w:sz w:val="16"/>
      <w:szCs w:val="16"/>
    </w:rPr>
  </w:style>
  <w:style w:type="character" w:customStyle="1" w:styleId="ac">
    <w:name w:val="Схема документа Знак"/>
    <w:basedOn w:val="a0"/>
    <w:link w:val="ab"/>
    <w:uiPriority w:val="99"/>
    <w:semiHidden/>
    <w:rsid w:val="00153D2B"/>
    <w:rPr>
      <w:rFonts w:ascii="Tahoma" w:eastAsia="Times New Roman" w:hAnsi="Tahoma" w:cs="Tahoma"/>
      <w:sz w:val="16"/>
      <w:szCs w:val="16"/>
      <w:lang w:eastAsia="ru-RU"/>
    </w:rPr>
  </w:style>
  <w:style w:type="paragraph" w:styleId="ad">
    <w:name w:val="No Spacing"/>
    <w:link w:val="ae"/>
    <w:uiPriority w:val="1"/>
    <w:qFormat/>
    <w:rsid w:val="00153D2B"/>
    <w:pPr>
      <w:spacing w:after="0" w:line="240" w:lineRule="auto"/>
    </w:pPr>
    <w:rPr>
      <w:rFonts w:eastAsiaTheme="minorEastAsia"/>
    </w:rPr>
  </w:style>
  <w:style w:type="character" w:customStyle="1" w:styleId="ae">
    <w:name w:val="Без интервала Знак"/>
    <w:basedOn w:val="a0"/>
    <w:link w:val="ad"/>
    <w:uiPriority w:val="1"/>
    <w:rsid w:val="00153D2B"/>
    <w:rPr>
      <w:rFonts w:eastAsiaTheme="minorEastAsia"/>
    </w:rPr>
  </w:style>
  <w:style w:type="paragraph" w:styleId="af">
    <w:name w:val="List Paragraph"/>
    <w:basedOn w:val="a"/>
    <w:uiPriority w:val="34"/>
    <w:qFormat/>
    <w:rsid w:val="0022701F"/>
    <w:pPr>
      <w:ind w:left="720"/>
      <w:contextualSpacing/>
    </w:pPr>
  </w:style>
  <w:style w:type="character" w:customStyle="1" w:styleId="FontStyle11">
    <w:name w:val="Font Style11"/>
    <w:basedOn w:val="a0"/>
    <w:rsid w:val="00044C5D"/>
    <w:rPr>
      <w:rFonts w:ascii="Times New Roman" w:hAnsi="Times New Roman" w:cs="Times New Roman"/>
      <w:sz w:val="18"/>
      <w:szCs w:val="18"/>
    </w:rPr>
  </w:style>
  <w:style w:type="paragraph" w:customStyle="1" w:styleId="Style6">
    <w:name w:val="Style6"/>
    <w:basedOn w:val="a"/>
    <w:rsid w:val="00044C5D"/>
    <w:pPr>
      <w:widowControl w:val="0"/>
      <w:autoSpaceDE w:val="0"/>
      <w:autoSpaceDN w:val="0"/>
      <w:adjustRightInd w:val="0"/>
      <w:spacing w:line="173" w:lineRule="exact"/>
    </w:pPr>
  </w:style>
  <w:style w:type="character" w:customStyle="1" w:styleId="FontStyle52">
    <w:name w:val="Font Style52"/>
    <w:basedOn w:val="a0"/>
    <w:rsid w:val="00044C5D"/>
    <w:rPr>
      <w:rFonts w:ascii="Times New Roman" w:hAnsi="Times New Roman" w:cs="Times New Roman"/>
      <w:sz w:val="28"/>
      <w:szCs w:val="28"/>
    </w:rPr>
  </w:style>
  <w:style w:type="paragraph" w:styleId="af0">
    <w:name w:val="header"/>
    <w:basedOn w:val="a"/>
    <w:link w:val="af1"/>
    <w:uiPriority w:val="99"/>
    <w:unhideWhenUsed/>
    <w:rsid w:val="00497E92"/>
    <w:pPr>
      <w:tabs>
        <w:tab w:val="center" w:pos="4677"/>
        <w:tab w:val="right" w:pos="9355"/>
      </w:tabs>
    </w:pPr>
  </w:style>
  <w:style w:type="character" w:customStyle="1" w:styleId="af1">
    <w:name w:val="Верхний колонтитул Знак"/>
    <w:basedOn w:val="a0"/>
    <w:link w:val="af0"/>
    <w:uiPriority w:val="99"/>
    <w:rsid w:val="00497E92"/>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97E92"/>
    <w:pPr>
      <w:tabs>
        <w:tab w:val="center" w:pos="4677"/>
        <w:tab w:val="right" w:pos="9355"/>
      </w:tabs>
    </w:pPr>
  </w:style>
  <w:style w:type="character" w:customStyle="1" w:styleId="af3">
    <w:name w:val="Нижний колонтитул Знак"/>
    <w:basedOn w:val="a0"/>
    <w:link w:val="af2"/>
    <w:uiPriority w:val="99"/>
    <w:rsid w:val="00497E92"/>
    <w:rPr>
      <w:rFonts w:ascii="Times New Roman" w:eastAsia="Times New Roman" w:hAnsi="Times New Roman" w:cs="Times New Roman"/>
      <w:sz w:val="24"/>
      <w:szCs w:val="24"/>
      <w:lang w:eastAsia="ru-RU"/>
    </w:rPr>
  </w:style>
  <w:style w:type="paragraph" w:styleId="af4">
    <w:name w:val="Normal (Web)"/>
    <w:basedOn w:val="a"/>
    <w:uiPriority w:val="99"/>
    <w:unhideWhenUsed/>
    <w:rsid w:val="00801E87"/>
    <w:pPr>
      <w:spacing w:before="100" w:beforeAutospacing="1" w:after="100" w:afterAutospacing="1"/>
    </w:pPr>
  </w:style>
  <w:style w:type="paragraph" w:customStyle="1" w:styleId="p149">
    <w:name w:val="p149"/>
    <w:basedOn w:val="a"/>
    <w:rsid w:val="00D26CBB"/>
    <w:pPr>
      <w:spacing w:before="100" w:beforeAutospacing="1" w:after="100" w:afterAutospacing="1"/>
    </w:pPr>
  </w:style>
  <w:style w:type="character" w:customStyle="1" w:styleId="ft136">
    <w:name w:val="ft136"/>
    <w:basedOn w:val="a0"/>
    <w:rsid w:val="00D26CBB"/>
  </w:style>
  <w:style w:type="paragraph" w:customStyle="1" w:styleId="p150">
    <w:name w:val="p150"/>
    <w:basedOn w:val="a"/>
    <w:rsid w:val="00D26CBB"/>
    <w:pPr>
      <w:spacing w:before="100" w:beforeAutospacing="1" w:after="100" w:afterAutospacing="1"/>
    </w:pPr>
  </w:style>
  <w:style w:type="character" w:customStyle="1" w:styleId="ft1">
    <w:name w:val="ft1"/>
    <w:basedOn w:val="a0"/>
    <w:rsid w:val="00D26CBB"/>
  </w:style>
  <w:style w:type="paragraph" w:customStyle="1" w:styleId="p151">
    <w:name w:val="p151"/>
    <w:basedOn w:val="a"/>
    <w:rsid w:val="00D26CBB"/>
    <w:pPr>
      <w:spacing w:before="100" w:beforeAutospacing="1" w:after="100" w:afterAutospacing="1"/>
    </w:pPr>
  </w:style>
  <w:style w:type="paragraph" w:customStyle="1" w:styleId="p152">
    <w:name w:val="p152"/>
    <w:basedOn w:val="a"/>
    <w:rsid w:val="00D26CBB"/>
    <w:pPr>
      <w:spacing w:before="100" w:beforeAutospacing="1" w:after="100" w:afterAutospacing="1"/>
    </w:pPr>
  </w:style>
  <w:style w:type="character" w:customStyle="1" w:styleId="ft135">
    <w:name w:val="ft135"/>
    <w:basedOn w:val="a0"/>
    <w:rsid w:val="00D26CBB"/>
  </w:style>
  <w:style w:type="paragraph" w:customStyle="1" w:styleId="p153">
    <w:name w:val="p153"/>
    <w:basedOn w:val="a"/>
    <w:rsid w:val="00D26CBB"/>
    <w:pPr>
      <w:spacing w:before="100" w:beforeAutospacing="1" w:after="100" w:afterAutospacing="1"/>
    </w:pPr>
  </w:style>
  <w:style w:type="paragraph" w:customStyle="1" w:styleId="p154">
    <w:name w:val="p154"/>
    <w:basedOn w:val="a"/>
    <w:rsid w:val="00D26CBB"/>
    <w:pPr>
      <w:spacing w:before="100" w:beforeAutospacing="1" w:after="100" w:afterAutospacing="1"/>
    </w:pPr>
  </w:style>
  <w:style w:type="paragraph" w:customStyle="1" w:styleId="p155">
    <w:name w:val="p155"/>
    <w:basedOn w:val="a"/>
    <w:rsid w:val="00D26CBB"/>
    <w:pPr>
      <w:spacing w:before="100" w:beforeAutospacing="1" w:after="100" w:afterAutospacing="1"/>
    </w:pPr>
  </w:style>
  <w:style w:type="paragraph" w:customStyle="1" w:styleId="p156">
    <w:name w:val="p156"/>
    <w:basedOn w:val="a"/>
    <w:rsid w:val="00D26CBB"/>
    <w:pPr>
      <w:spacing w:before="100" w:beforeAutospacing="1" w:after="100" w:afterAutospacing="1"/>
    </w:pPr>
  </w:style>
  <w:style w:type="paragraph" w:customStyle="1" w:styleId="Default">
    <w:name w:val="Default"/>
    <w:rsid w:val="00170BF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5">
    <w:name w:val="Основной текст_"/>
    <w:basedOn w:val="a0"/>
    <w:link w:val="1"/>
    <w:locked/>
    <w:rsid w:val="007D4CB1"/>
    <w:rPr>
      <w:rFonts w:ascii="Times New Roman" w:eastAsia="Times New Roman" w:hAnsi="Times New Roman" w:cs="Times New Roman"/>
      <w:sz w:val="18"/>
      <w:szCs w:val="18"/>
      <w:shd w:val="clear" w:color="auto" w:fill="FFFFFF"/>
    </w:rPr>
  </w:style>
  <w:style w:type="paragraph" w:customStyle="1" w:styleId="1">
    <w:name w:val="Основной текст1"/>
    <w:basedOn w:val="a"/>
    <w:link w:val="af5"/>
    <w:rsid w:val="007D4CB1"/>
    <w:pPr>
      <w:widowControl w:val="0"/>
      <w:shd w:val="clear" w:color="auto" w:fill="FFFFFF"/>
      <w:spacing w:after="300" w:line="0" w:lineRule="atLeast"/>
      <w:jc w:val="center"/>
    </w:pPr>
    <w:rPr>
      <w:sz w:val="18"/>
      <w:szCs w:val="18"/>
      <w:lang w:eastAsia="en-US"/>
    </w:rPr>
  </w:style>
  <w:style w:type="character" w:customStyle="1" w:styleId="af6">
    <w:name w:val="Основной текст + Курсив"/>
    <w:basedOn w:val="af5"/>
    <w:rsid w:val="007D4CB1"/>
    <w:rPr>
      <w:i/>
      <w:iCs/>
      <w:color w:val="000000"/>
      <w:spacing w:val="0"/>
      <w:w w:val="100"/>
      <w:position w:val="0"/>
      <w:lang w:val="ru-RU" w:eastAsia="ru-RU" w:bidi="ru-RU"/>
    </w:rPr>
  </w:style>
  <w:style w:type="character" w:customStyle="1" w:styleId="af7">
    <w:name w:val="Основной текст + Полужирный"/>
    <w:basedOn w:val="af5"/>
    <w:rsid w:val="007D4CB1"/>
    <w:rPr>
      <w:b/>
      <w:bCs/>
      <w:i w:val="0"/>
      <w:iCs w:val="0"/>
      <w:smallCaps w:val="0"/>
      <w:strike w:val="0"/>
      <w:color w:val="000000"/>
      <w:spacing w:val="0"/>
      <w:w w:val="100"/>
      <w:position w:val="0"/>
      <w:u w:val="none"/>
      <w:lang w:val="ru-RU" w:eastAsia="ru-RU" w:bidi="ru-RU"/>
    </w:rPr>
  </w:style>
  <w:style w:type="character" w:customStyle="1" w:styleId="af8">
    <w:name w:val="Подпись к картинке_"/>
    <w:basedOn w:val="a0"/>
    <w:link w:val="af9"/>
    <w:rsid w:val="00783AB1"/>
    <w:rPr>
      <w:rFonts w:ascii="Times New Roman" w:eastAsia="Times New Roman" w:hAnsi="Times New Roman" w:cs="Times New Roman"/>
      <w:sz w:val="19"/>
      <w:szCs w:val="19"/>
      <w:shd w:val="clear" w:color="auto" w:fill="FFFFFF"/>
    </w:rPr>
  </w:style>
  <w:style w:type="paragraph" w:customStyle="1" w:styleId="af9">
    <w:name w:val="Подпись к картинке"/>
    <w:basedOn w:val="a"/>
    <w:link w:val="af8"/>
    <w:rsid w:val="00783AB1"/>
    <w:pPr>
      <w:widowControl w:val="0"/>
      <w:shd w:val="clear" w:color="auto" w:fill="FFFFFF"/>
      <w:spacing w:line="322" w:lineRule="exact"/>
      <w:ind w:hanging="1040"/>
    </w:pPr>
    <w:rPr>
      <w:sz w:val="19"/>
      <w:szCs w:val="19"/>
      <w:lang w:eastAsia="en-US"/>
    </w:rPr>
  </w:style>
  <w:style w:type="character" w:customStyle="1" w:styleId="2Exact">
    <w:name w:val="Основной текст (2) Exact"/>
    <w:basedOn w:val="a0"/>
    <w:link w:val="2"/>
    <w:rsid w:val="00A3406D"/>
    <w:rPr>
      <w:rFonts w:ascii="Book Antiqua" w:eastAsia="Book Antiqua" w:hAnsi="Book Antiqua" w:cs="Book Antiqua"/>
      <w:spacing w:val="-9"/>
      <w:sz w:val="15"/>
      <w:szCs w:val="15"/>
      <w:shd w:val="clear" w:color="auto" w:fill="FFFFFF"/>
    </w:rPr>
  </w:style>
  <w:style w:type="character" w:customStyle="1" w:styleId="2Calibri0ptExact">
    <w:name w:val="Основной текст (2) + Calibri;Интервал 0 pt Exact"/>
    <w:basedOn w:val="2Exact"/>
    <w:rsid w:val="00A3406D"/>
    <w:rPr>
      <w:rFonts w:ascii="Calibri" w:eastAsia="Calibri" w:hAnsi="Calibri" w:cs="Calibri"/>
      <w:color w:val="000000"/>
      <w:spacing w:val="0"/>
      <w:w w:val="100"/>
      <w:position w:val="0"/>
      <w:lang w:val="ru-RU" w:eastAsia="ru-RU" w:bidi="ru-RU"/>
    </w:rPr>
  </w:style>
  <w:style w:type="character" w:customStyle="1" w:styleId="Exact">
    <w:name w:val="Основной текст Exact"/>
    <w:basedOn w:val="a0"/>
    <w:rsid w:val="00A3406D"/>
    <w:rPr>
      <w:rFonts w:ascii="Times New Roman" w:eastAsia="Times New Roman" w:hAnsi="Times New Roman" w:cs="Times New Roman"/>
      <w:b w:val="0"/>
      <w:bCs w:val="0"/>
      <w:i w:val="0"/>
      <w:iCs w:val="0"/>
      <w:smallCaps w:val="0"/>
      <w:strike w:val="0"/>
      <w:spacing w:val="-2"/>
      <w:sz w:val="17"/>
      <w:szCs w:val="17"/>
      <w:u w:val="none"/>
    </w:rPr>
  </w:style>
  <w:style w:type="paragraph" w:customStyle="1" w:styleId="2">
    <w:name w:val="Основной текст (2)"/>
    <w:basedOn w:val="a"/>
    <w:link w:val="2Exact"/>
    <w:rsid w:val="00A3406D"/>
    <w:pPr>
      <w:widowControl w:val="0"/>
      <w:shd w:val="clear" w:color="auto" w:fill="FFFFFF"/>
      <w:spacing w:line="379" w:lineRule="exact"/>
      <w:jc w:val="center"/>
    </w:pPr>
    <w:rPr>
      <w:rFonts w:ascii="Book Antiqua" w:eastAsia="Book Antiqua" w:hAnsi="Book Antiqua" w:cs="Book Antiqua"/>
      <w:spacing w:val="-9"/>
      <w:sz w:val="15"/>
      <w:szCs w:val="15"/>
      <w:lang w:eastAsia="en-US"/>
    </w:rPr>
  </w:style>
  <w:style w:type="character" w:styleId="afa">
    <w:name w:val="Hyperlink"/>
    <w:basedOn w:val="a0"/>
    <w:uiPriority w:val="99"/>
    <w:semiHidden/>
    <w:unhideWhenUsed/>
    <w:rsid w:val="003800E5"/>
    <w:rPr>
      <w:color w:val="0000FF"/>
      <w:u w:val="single"/>
    </w:rPr>
  </w:style>
  <w:style w:type="character" w:customStyle="1" w:styleId="font5">
    <w:name w:val="font5"/>
    <w:basedOn w:val="a0"/>
    <w:rsid w:val="003800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9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E16"/>
    <w:rPr>
      <w:rFonts w:ascii="Tahoma" w:hAnsi="Tahoma" w:cs="Tahoma"/>
      <w:sz w:val="16"/>
      <w:szCs w:val="16"/>
    </w:rPr>
  </w:style>
  <w:style w:type="character" w:customStyle="1" w:styleId="a4">
    <w:name w:val="Текст выноски Знак"/>
    <w:basedOn w:val="a0"/>
    <w:link w:val="a3"/>
    <w:uiPriority w:val="99"/>
    <w:semiHidden/>
    <w:rsid w:val="00E33E16"/>
    <w:rPr>
      <w:rFonts w:ascii="Tahoma" w:eastAsia="Times New Roman" w:hAnsi="Tahoma" w:cs="Tahoma"/>
      <w:sz w:val="16"/>
      <w:szCs w:val="16"/>
      <w:lang w:eastAsia="ru-RU"/>
    </w:rPr>
  </w:style>
  <w:style w:type="character" w:styleId="a5">
    <w:name w:val="Placeholder Text"/>
    <w:basedOn w:val="a0"/>
    <w:uiPriority w:val="99"/>
    <w:semiHidden/>
    <w:rsid w:val="005E6AF7"/>
    <w:rPr>
      <w:color w:val="808080"/>
    </w:rPr>
  </w:style>
  <w:style w:type="character" w:styleId="a6">
    <w:name w:val="annotation reference"/>
    <w:basedOn w:val="a0"/>
    <w:uiPriority w:val="99"/>
    <w:semiHidden/>
    <w:unhideWhenUsed/>
    <w:rsid w:val="00B049D9"/>
    <w:rPr>
      <w:sz w:val="16"/>
      <w:szCs w:val="16"/>
    </w:rPr>
  </w:style>
  <w:style w:type="paragraph" w:styleId="a7">
    <w:name w:val="annotation text"/>
    <w:basedOn w:val="a"/>
    <w:link w:val="a8"/>
    <w:uiPriority w:val="99"/>
    <w:semiHidden/>
    <w:unhideWhenUsed/>
    <w:rsid w:val="00B049D9"/>
    <w:rPr>
      <w:sz w:val="20"/>
      <w:szCs w:val="20"/>
    </w:rPr>
  </w:style>
  <w:style w:type="character" w:customStyle="1" w:styleId="a8">
    <w:name w:val="Текст примечания Знак"/>
    <w:basedOn w:val="a0"/>
    <w:link w:val="a7"/>
    <w:uiPriority w:val="99"/>
    <w:semiHidden/>
    <w:rsid w:val="00B049D9"/>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049D9"/>
    <w:rPr>
      <w:b/>
      <w:bCs/>
    </w:rPr>
  </w:style>
  <w:style w:type="character" w:customStyle="1" w:styleId="aa">
    <w:name w:val="Тема примечания Знак"/>
    <w:basedOn w:val="a8"/>
    <w:link w:val="a9"/>
    <w:uiPriority w:val="99"/>
    <w:semiHidden/>
    <w:rsid w:val="00B049D9"/>
    <w:rPr>
      <w:rFonts w:ascii="Times New Roman" w:eastAsia="Times New Roman" w:hAnsi="Times New Roman" w:cs="Times New Roman"/>
      <w:b/>
      <w:bCs/>
      <w:sz w:val="20"/>
      <w:szCs w:val="20"/>
      <w:lang w:eastAsia="ru-RU"/>
    </w:rPr>
  </w:style>
  <w:style w:type="paragraph" w:styleId="ab">
    <w:name w:val="Document Map"/>
    <w:basedOn w:val="a"/>
    <w:link w:val="ac"/>
    <w:uiPriority w:val="99"/>
    <w:semiHidden/>
    <w:unhideWhenUsed/>
    <w:rsid w:val="00153D2B"/>
    <w:rPr>
      <w:rFonts w:ascii="Tahoma" w:hAnsi="Tahoma" w:cs="Tahoma"/>
      <w:sz w:val="16"/>
      <w:szCs w:val="16"/>
    </w:rPr>
  </w:style>
  <w:style w:type="character" w:customStyle="1" w:styleId="ac">
    <w:name w:val="Схема документа Знак"/>
    <w:basedOn w:val="a0"/>
    <w:link w:val="ab"/>
    <w:uiPriority w:val="99"/>
    <w:semiHidden/>
    <w:rsid w:val="00153D2B"/>
    <w:rPr>
      <w:rFonts w:ascii="Tahoma" w:eastAsia="Times New Roman" w:hAnsi="Tahoma" w:cs="Tahoma"/>
      <w:sz w:val="16"/>
      <w:szCs w:val="16"/>
      <w:lang w:eastAsia="ru-RU"/>
    </w:rPr>
  </w:style>
  <w:style w:type="paragraph" w:styleId="ad">
    <w:name w:val="No Spacing"/>
    <w:link w:val="ae"/>
    <w:uiPriority w:val="1"/>
    <w:qFormat/>
    <w:rsid w:val="00153D2B"/>
    <w:pPr>
      <w:spacing w:after="0" w:line="240" w:lineRule="auto"/>
    </w:pPr>
    <w:rPr>
      <w:rFonts w:eastAsiaTheme="minorEastAsia"/>
    </w:rPr>
  </w:style>
  <w:style w:type="character" w:customStyle="1" w:styleId="ae">
    <w:name w:val="Без интервала Знак"/>
    <w:basedOn w:val="a0"/>
    <w:link w:val="ad"/>
    <w:uiPriority w:val="1"/>
    <w:rsid w:val="00153D2B"/>
    <w:rPr>
      <w:rFonts w:eastAsiaTheme="minorEastAsia"/>
    </w:rPr>
  </w:style>
  <w:style w:type="paragraph" w:styleId="af">
    <w:name w:val="List Paragraph"/>
    <w:basedOn w:val="a"/>
    <w:uiPriority w:val="34"/>
    <w:qFormat/>
    <w:rsid w:val="0022701F"/>
    <w:pPr>
      <w:ind w:left="720"/>
      <w:contextualSpacing/>
    </w:pPr>
  </w:style>
  <w:style w:type="character" w:customStyle="1" w:styleId="FontStyle11">
    <w:name w:val="Font Style11"/>
    <w:basedOn w:val="a0"/>
    <w:rsid w:val="00044C5D"/>
    <w:rPr>
      <w:rFonts w:ascii="Times New Roman" w:hAnsi="Times New Roman" w:cs="Times New Roman"/>
      <w:sz w:val="18"/>
      <w:szCs w:val="18"/>
    </w:rPr>
  </w:style>
  <w:style w:type="paragraph" w:customStyle="1" w:styleId="Style6">
    <w:name w:val="Style6"/>
    <w:basedOn w:val="a"/>
    <w:rsid w:val="00044C5D"/>
    <w:pPr>
      <w:widowControl w:val="0"/>
      <w:autoSpaceDE w:val="0"/>
      <w:autoSpaceDN w:val="0"/>
      <w:adjustRightInd w:val="0"/>
      <w:spacing w:line="173" w:lineRule="exact"/>
    </w:pPr>
  </w:style>
  <w:style w:type="character" w:customStyle="1" w:styleId="FontStyle52">
    <w:name w:val="Font Style52"/>
    <w:basedOn w:val="a0"/>
    <w:rsid w:val="00044C5D"/>
    <w:rPr>
      <w:rFonts w:ascii="Times New Roman" w:hAnsi="Times New Roman" w:cs="Times New Roman"/>
      <w:sz w:val="28"/>
      <w:szCs w:val="28"/>
    </w:rPr>
  </w:style>
  <w:style w:type="paragraph" w:styleId="af0">
    <w:name w:val="header"/>
    <w:basedOn w:val="a"/>
    <w:link w:val="af1"/>
    <w:uiPriority w:val="99"/>
    <w:unhideWhenUsed/>
    <w:rsid w:val="00497E92"/>
    <w:pPr>
      <w:tabs>
        <w:tab w:val="center" w:pos="4677"/>
        <w:tab w:val="right" w:pos="9355"/>
      </w:tabs>
    </w:pPr>
  </w:style>
  <w:style w:type="character" w:customStyle="1" w:styleId="af1">
    <w:name w:val="Верхний колонтитул Знак"/>
    <w:basedOn w:val="a0"/>
    <w:link w:val="af0"/>
    <w:uiPriority w:val="99"/>
    <w:rsid w:val="00497E92"/>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97E92"/>
    <w:pPr>
      <w:tabs>
        <w:tab w:val="center" w:pos="4677"/>
        <w:tab w:val="right" w:pos="9355"/>
      </w:tabs>
    </w:pPr>
  </w:style>
  <w:style w:type="character" w:customStyle="1" w:styleId="af3">
    <w:name w:val="Нижний колонтитул Знак"/>
    <w:basedOn w:val="a0"/>
    <w:link w:val="af2"/>
    <w:uiPriority w:val="99"/>
    <w:rsid w:val="00497E9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989839">
      <w:bodyDiv w:val="1"/>
      <w:marLeft w:val="0"/>
      <w:marRight w:val="0"/>
      <w:marTop w:val="0"/>
      <w:marBottom w:val="0"/>
      <w:divBdr>
        <w:top w:val="none" w:sz="0" w:space="0" w:color="auto"/>
        <w:left w:val="none" w:sz="0" w:space="0" w:color="auto"/>
        <w:bottom w:val="none" w:sz="0" w:space="0" w:color="auto"/>
        <w:right w:val="none" w:sz="0" w:space="0" w:color="auto"/>
      </w:divBdr>
    </w:div>
    <w:div w:id="135878441">
      <w:bodyDiv w:val="1"/>
      <w:marLeft w:val="0"/>
      <w:marRight w:val="0"/>
      <w:marTop w:val="0"/>
      <w:marBottom w:val="0"/>
      <w:divBdr>
        <w:top w:val="none" w:sz="0" w:space="0" w:color="auto"/>
        <w:left w:val="none" w:sz="0" w:space="0" w:color="auto"/>
        <w:bottom w:val="none" w:sz="0" w:space="0" w:color="auto"/>
        <w:right w:val="none" w:sz="0" w:space="0" w:color="auto"/>
      </w:divBdr>
      <w:divsChild>
        <w:div w:id="15037646">
          <w:marLeft w:val="0"/>
          <w:marRight w:val="0"/>
          <w:marTop w:val="0"/>
          <w:marBottom w:val="0"/>
          <w:divBdr>
            <w:top w:val="none" w:sz="0" w:space="0" w:color="auto"/>
            <w:left w:val="none" w:sz="0" w:space="0" w:color="auto"/>
            <w:bottom w:val="none" w:sz="0" w:space="0" w:color="auto"/>
            <w:right w:val="none" w:sz="0" w:space="0" w:color="auto"/>
          </w:divBdr>
        </w:div>
        <w:div w:id="1013339603">
          <w:marLeft w:val="0"/>
          <w:marRight w:val="0"/>
          <w:marTop w:val="0"/>
          <w:marBottom w:val="0"/>
          <w:divBdr>
            <w:top w:val="none" w:sz="0" w:space="0" w:color="auto"/>
            <w:left w:val="none" w:sz="0" w:space="0" w:color="auto"/>
            <w:bottom w:val="none" w:sz="0" w:space="0" w:color="auto"/>
            <w:right w:val="none" w:sz="0" w:space="0" w:color="auto"/>
          </w:divBdr>
        </w:div>
        <w:div w:id="745153524">
          <w:marLeft w:val="0"/>
          <w:marRight w:val="0"/>
          <w:marTop w:val="0"/>
          <w:marBottom w:val="0"/>
          <w:divBdr>
            <w:top w:val="none" w:sz="0" w:space="0" w:color="auto"/>
            <w:left w:val="none" w:sz="0" w:space="0" w:color="auto"/>
            <w:bottom w:val="none" w:sz="0" w:space="0" w:color="auto"/>
            <w:right w:val="none" w:sz="0" w:space="0" w:color="auto"/>
          </w:divBdr>
        </w:div>
        <w:div w:id="1763645685">
          <w:marLeft w:val="0"/>
          <w:marRight w:val="0"/>
          <w:marTop w:val="0"/>
          <w:marBottom w:val="0"/>
          <w:divBdr>
            <w:top w:val="none" w:sz="0" w:space="0" w:color="auto"/>
            <w:left w:val="none" w:sz="0" w:space="0" w:color="auto"/>
            <w:bottom w:val="none" w:sz="0" w:space="0" w:color="auto"/>
            <w:right w:val="none" w:sz="0" w:space="0" w:color="auto"/>
          </w:divBdr>
        </w:div>
        <w:div w:id="281963871">
          <w:marLeft w:val="0"/>
          <w:marRight w:val="0"/>
          <w:marTop w:val="0"/>
          <w:marBottom w:val="0"/>
          <w:divBdr>
            <w:top w:val="none" w:sz="0" w:space="0" w:color="auto"/>
            <w:left w:val="none" w:sz="0" w:space="0" w:color="auto"/>
            <w:bottom w:val="none" w:sz="0" w:space="0" w:color="auto"/>
            <w:right w:val="none" w:sz="0" w:space="0" w:color="auto"/>
          </w:divBdr>
        </w:div>
        <w:div w:id="1966616290">
          <w:marLeft w:val="0"/>
          <w:marRight w:val="0"/>
          <w:marTop w:val="0"/>
          <w:marBottom w:val="0"/>
          <w:divBdr>
            <w:top w:val="none" w:sz="0" w:space="0" w:color="auto"/>
            <w:left w:val="none" w:sz="0" w:space="0" w:color="auto"/>
            <w:bottom w:val="none" w:sz="0" w:space="0" w:color="auto"/>
            <w:right w:val="none" w:sz="0" w:space="0" w:color="auto"/>
          </w:divBdr>
        </w:div>
        <w:div w:id="475686358">
          <w:marLeft w:val="0"/>
          <w:marRight w:val="0"/>
          <w:marTop w:val="0"/>
          <w:marBottom w:val="0"/>
          <w:divBdr>
            <w:top w:val="none" w:sz="0" w:space="0" w:color="auto"/>
            <w:left w:val="none" w:sz="0" w:space="0" w:color="auto"/>
            <w:bottom w:val="none" w:sz="0" w:space="0" w:color="auto"/>
            <w:right w:val="none" w:sz="0" w:space="0" w:color="auto"/>
          </w:divBdr>
        </w:div>
        <w:div w:id="1763137422">
          <w:marLeft w:val="0"/>
          <w:marRight w:val="0"/>
          <w:marTop w:val="0"/>
          <w:marBottom w:val="0"/>
          <w:divBdr>
            <w:top w:val="none" w:sz="0" w:space="0" w:color="auto"/>
            <w:left w:val="none" w:sz="0" w:space="0" w:color="auto"/>
            <w:bottom w:val="none" w:sz="0" w:space="0" w:color="auto"/>
            <w:right w:val="none" w:sz="0" w:space="0" w:color="auto"/>
          </w:divBdr>
        </w:div>
        <w:div w:id="33119911">
          <w:marLeft w:val="0"/>
          <w:marRight w:val="0"/>
          <w:marTop w:val="0"/>
          <w:marBottom w:val="0"/>
          <w:divBdr>
            <w:top w:val="none" w:sz="0" w:space="0" w:color="auto"/>
            <w:left w:val="none" w:sz="0" w:space="0" w:color="auto"/>
            <w:bottom w:val="none" w:sz="0" w:space="0" w:color="auto"/>
            <w:right w:val="none" w:sz="0" w:space="0" w:color="auto"/>
          </w:divBdr>
        </w:div>
        <w:div w:id="1371615811">
          <w:marLeft w:val="0"/>
          <w:marRight w:val="0"/>
          <w:marTop w:val="0"/>
          <w:marBottom w:val="0"/>
          <w:divBdr>
            <w:top w:val="none" w:sz="0" w:space="0" w:color="auto"/>
            <w:left w:val="none" w:sz="0" w:space="0" w:color="auto"/>
            <w:bottom w:val="none" w:sz="0" w:space="0" w:color="auto"/>
            <w:right w:val="none" w:sz="0" w:space="0" w:color="auto"/>
          </w:divBdr>
        </w:div>
        <w:div w:id="1381437081">
          <w:marLeft w:val="0"/>
          <w:marRight w:val="0"/>
          <w:marTop w:val="0"/>
          <w:marBottom w:val="0"/>
          <w:divBdr>
            <w:top w:val="none" w:sz="0" w:space="0" w:color="auto"/>
            <w:left w:val="none" w:sz="0" w:space="0" w:color="auto"/>
            <w:bottom w:val="none" w:sz="0" w:space="0" w:color="auto"/>
            <w:right w:val="none" w:sz="0" w:space="0" w:color="auto"/>
          </w:divBdr>
        </w:div>
        <w:div w:id="2130009607">
          <w:marLeft w:val="0"/>
          <w:marRight w:val="0"/>
          <w:marTop w:val="0"/>
          <w:marBottom w:val="0"/>
          <w:divBdr>
            <w:top w:val="none" w:sz="0" w:space="0" w:color="auto"/>
            <w:left w:val="none" w:sz="0" w:space="0" w:color="auto"/>
            <w:bottom w:val="none" w:sz="0" w:space="0" w:color="auto"/>
            <w:right w:val="none" w:sz="0" w:space="0" w:color="auto"/>
          </w:divBdr>
        </w:div>
        <w:div w:id="1582177244">
          <w:marLeft w:val="0"/>
          <w:marRight w:val="0"/>
          <w:marTop w:val="0"/>
          <w:marBottom w:val="0"/>
          <w:divBdr>
            <w:top w:val="none" w:sz="0" w:space="0" w:color="auto"/>
            <w:left w:val="none" w:sz="0" w:space="0" w:color="auto"/>
            <w:bottom w:val="none" w:sz="0" w:space="0" w:color="auto"/>
            <w:right w:val="none" w:sz="0" w:space="0" w:color="auto"/>
          </w:divBdr>
        </w:div>
        <w:div w:id="1253704803">
          <w:marLeft w:val="0"/>
          <w:marRight w:val="0"/>
          <w:marTop w:val="0"/>
          <w:marBottom w:val="0"/>
          <w:divBdr>
            <w:top w:val="none" w:sz="0" w:space="0" w:color="auto"/>
            <w:left w:val="none" w:sz="0" w:space="0" w:color="auto"/>
            <w:bottom w:val="none" w:sz="0" w:space="0" w:color="auto"/>
            <w:right w:val="none" w:sz="0" w:space="0" w:color="auto"/>
          </w:divBdr>
        </w:div>
        <w:div w:id="1354914546">
          <w:marLeft w:val="0"/>
          <w:marRight w:val="0"/>
          <w:marTop w:val="0"/>
          <w:marBottom w:val="0"/>
          <w:divBdr>
            <w:top w:val="none" w:sz="0" w:space="0" w:color="auto"/>
            <w:left w:val="none" w:sz="0" w:space="0" w:color="auto"/>
            <w:bottom w:val="none" w:sz="0" w:space="0" w:color="auto"/>
            <w:right w:val="none" w:sz="0" w:space="0" w:color="auto"/>
          </w:divBdr>
        </w:div>
        <w:div w:id="478376484">
          <w:marLeft w:val="0"/>
          <w:marRight w:val="0"/>
          <w:marTop w:val="0"/>
          <w:marBottom w:val="0"/>
          <w:divBdr>
            <w:top w:val="none" w:sz="0" w:space="0" w:color="auto"/>
            <w:left w:val="none" w:sz="0" w:space="0" w:color="auto"/>
            <w:bottom w:val="none" w:sz="0" w:space="0" w:color="auto"/>
            <w:right w:val="none" w:sz="0" w:space="0" w:color="auto"/>
          </w:divBdr>
        </w:div>
        <w:div w:id="1711806329">
          <w:marLeft w:val="0"/>
          <w:marRight w:val="0"/>
          <w:marTop w:val="0"/>
          <w:marBottom w:val="0"/>
          <w:divBdr>
            <w:top w:val="none" w:sz="0" w:space="0" w:color="auto"/>
            <w:left w:val="none" w:sz="0" w:space="0" w:color="auto"/>
            <w:bottom w:val="none" w:sz="0" w:space="0" w:color="auto"/>
            <w:right w:val="none" w:sz="0" w:space="0" w:color="auto"/>
          </w:divBdr>
        </w:div>
        <w:div w:id="405760814">
          <w:marLeft w:val="0"/>
          <w:marRight w:val="0"/>
          <w:marTop w:val="0"/>
          <w:marBottom w:val="0"/>
          <w:divBdr>
            <w:top w:val="none" w:sz="0" w:space="0" w:color="auto"/>
            <w:left w:val="none" w:sz="0" w:space="0" w:color="auto"/>
            <w:bottom w:val="none" w:sz="0" w:space="0" w:color="auto"/>
            <w:right w:val="none" w:sz="0" w:space="0" w:color="auto"/>
          </w:divBdr>
        </w:div>
        <w:div w:id="1577397203">
          <w:marLeft w:val="0"/>
          <w:marRight w:val="0"/>
          <w:marTop w:val="0"/>
          <w:marBottom w:val="0"/>
          <w:divBdr>
            <w:top w:val="none" w:sz="0" w:space="0" w:color="auto"/>
            <w:left w:val="none" w:sz="0" w:space="0" w:color="auto"/>
            <w:bottom w:val="none" w:sz="0" w:space="0" w:color="auto"/>
            <w:right w:val="none" w:sz="0" w:space="0" w:color="auto"/>
          </w:divBdr>
        </w:div>
        <w:div w:id="1484469660">
          <w:marLeft w:val="0"/>
          <w:marRight w:val="0"/>
          <w:marTop w:val="0"/>
          <w:marBottom w:val="0"/>
          <w:divBdr>
            <w:top w:val="none" w:sz="0" w:space="0" w:color="auto"/>
            <w:left w:val="none" w:sz="0" w:space="0" w:color="auto"/>
            <w:bottom w:val="none" w:sz="0" w:space="0" w:color="auto"/>
            <w:right w:val="none" w:sz="0" w:space="0" w:color="auto"/>
          </w:divBdr>
        </w:div>
        <w:div w:id="880825468">
          <w:marLeft w:val="0"/>
          <w:marRight w:val="0"/>
          <w:marTop w:val="0"/>
          <w:marBottom w:val="0"/>
          <w:divBdr>
            <w:top w:val="none" w:sz="0" w:space="0" w:color="auto"/>
            <w:left w:val="none" w:sz="0" w:space="0" w:color="auto"/>
            <w:bottom w:val="none" w:sz="0" w:space="0" w:color="auto"/>
            <w:right w:val="none" w:sz="0" w:space="0" w:color="auto"/>
          </w:divBdr>
        </w:div>
        <w:div w:id="845942494">
          <w:marLeft w:val="0"/>
          <w:marRight w:val="0"/>
          <w:marTop w:val="0"/>
          <w:marBottom w:val="0"/>
          <w:divBdr>
            <w:top w:val="none" w:sz="0" w:space="0" w:color="auto"/>
            <w:left w:val="none" w:sz="0" w:space="0" w:color="auto"/>
            <w:bottom w:val="none" w:sz="0" w:space="0" w:color="auto"/>
            <w:right w:val="none" w:sz="0" w:space="0" w:color="auto"/>
          </w:divBdr>
        </w:div>
        <w:div w:id="1648969145">
          <w:marLeft w:val="0"/>
          <w:marRight w:val="0"/>
          <w:marTop w:val="0"/>
          <w:marBottom w:val="0"/>
          <w:divBdr>
            <w:top w:val="none" w:sz="0" w:space="0" w:color="auto"/>
            <w:left w:val="none" w:sz="0" w:space="0" w:color="auto"/>
            <w:bottom w:val="none" w:sz="0" w:space="0" w:color="auto"/>
            <w:right w:val="none" w:sz="0" w:space="0" w:color="auto"/>
          </w:divBdr>
        </w:div>
        <w:div w:id="1530215868">
          <w:marLeft w:val="0"/>
          <w:marRight w:val="0"/>
          <w:marTop w:val="0"/>
          <w:marBottom w:val="0"/>
          <w:divBdr>
            <w:top w:val="none" w:sz="0" w:space="0" w:color="auto"/>
            <w:left w:val="none" w:sz="0" w:space="0" w:color="auto"/>
            <w:bottom w:val="none" w:sz="0" w:space="0" w:color="auto"/>
            <w:right w:val="none" w:sz="0" w:space="0" w:color="auto"/>
          </w:divBdr>
        </w:div>
        <w:div w:id="1997300036">
          <w:marLeft w:val="0"/>
          <w:marRight w:val="0"/>
          <w:marTop w:val="0"/>
          <w:marBottom w:val="0"/>
          <w:divBdr>
            <w:top w:val="none" w:sz="0" w:space="0" w:color="auto"/>
            <w:left w:val="none" w:sz="0" w:space="0" w:color="auto"/>
            <w:bottom w:val="none" w:sz="0" w:space="0" w:color="auto"/>
            <w:right w:val="none" w:sz="0" w:space="0" w:color="auto"/>
          </w:divBdr>
        </w:div>
        <w:div w:id="518813380">
          <w:marLeft w:val="0"/>
          <w:marRight w:val="0"/>
          <w:marTop w:val="0"/>
          <w:marBottom w:val="0"/>
          <w:divBdr>
            <w:top w:val="none" w:sz="0" w:space="0" w:color="auto"/>
            <w:left w:val="none" w:sz="0" w:space="0" w:color="auto"/>
            <w:bottom w:val="none" w:sz="0" w:space="0" w:color="auto"/>
            <w:right w:val="none" w:sz="0" w:space="0" w:color="auto"/>
          </w:divBdr>
        </w:div>
        <w:div w:id="1487429655">
          <w:marLeft w:val="0"/>
          <w:marRight w:val="0"/>
          <w:marTop w:val="0"/>
          <w:marBottom w:val="0"/>
          <w:divBdr>
            <w:top w:val="none" w:sz="0" w:space="0" w:color="auto"/>
            <w:left w:val="none" w:sz="0" w:space="0" w:color="auto"/>
            <w:bottom w:val="none" w:sz="0" w:space="0" w:color="auto"/>
            <w:right w:val="none" w:sz="0" w:space="0" w:color="auto"/>
          </w:divBdr>
        </w:div>
        <w:div w:id="103500716">
          <w:marLeft w:val="0"/>
          <w:marRight w:val="0"/>
          <w:marTop w:val="0"/>
          <w:marBottom w:val="0"/>
          <w:divBdr>
            <w:top w:val="none" w:sz="0" w:space="0" w:color="auto"/>
            <w:left w:val="none" w:sz="0" w:space="0" w:color="auto"/>
            <w:bottom w:val="none" w:sz="0" w:space="0" w:color="auto"/>
            <w:right w:val="none" w:sz="0" w:space="0" w:color="auto"/>
          </w:divBdr>
        </w:div>
        <w:div w:id="635136697">
          <w:marLeft w:val="0"/>
          <w:marRight w:val="0"/>
          <w:marTop w:val="0"/>
          <w:marBottom w:val="0"/>
          <w:divBdr>
            <w:top w:val="none" w:sz="0" w:space="0" w:color="auto"/>
            <w:left w:val="none" w:sz="0" w:space="0" w:color="auto"/>
            <w:bottom w:val="none" w:sz="0" w:space="0" w:color="auto"/>
            <w:right w:val="none" w:sz="0" w:space="0" w:color="auto"/>
          </w:divBdr>
        </w:div>
        <w:div w:id="1667394580">
          <w:marLeft w:val="0"/>
          <w:marRight w:val="0"/>
          <w:marTop w:val="0"/>
          <w:marBottom w:val="0"/>
          <w:divBdr>
            <w:top w:val="none" w:sz="0" w:space="0" w:color="auto"/>
            <w:left w:val="none" w:sz="0" w:space="0" w:color="auto"/>
            <w:bottom w:val="none" w:sz="0" w:space="0" w:color="auto"/>
            <w:right w:val="none" w:sz="0" w:space="0" w:color="auto"/>
          </w:divBdr>
        </w:div>
        <w:div w:id="1599214802">
          <w:marLeft w:val="0"/>
          <w:marRight w:val="0"/>
          <w:marTop w:val="0"/>
          <w:marBottom w:val="0"/>
          <w:divBdr>
            <w:top w:val="none" w:sz="0" w:space="0" w:color="auto"/>
            <w:left w:val="none" w:sz="0" w:space="0" w:color="auto"/>
            <w:bottom w:val="none" w:sz="0" w:space="0" w:color="auto"/>
            <w:right w:val="none" w:sz="0" w:space="0" w:color="auto"/>
          </w:divBdr>
        </w:div>
        <w:div w:id="1333751383">
          <w:marLeft w:val="0"/>
          <w:marRight w:val="0"/>
          <w:marTop w:val="0"/>
          <w:marBottom w:val="0"/>
          <w:divBdr>
            <w:top w:val="none" w:sz="0" w:space="0" w:color="auto"/>
            <w:left w:val="none" w:sz="0" w:space="0" w:color="auto"/>
            <w:bottom w:val="none" w:sz="0" w:space="0" w:color="auto"/>
            <w:right w:val="none" w:sz="0" w:space="0" w:color="auto"/>
          </w:divBdr>
        </w:div>
        <w:div w:id="736636563">
          <w:marLeft w:val="0"/>
          <w:marRight w:val="0"/>
          <w:marTop w:val="0"/>
          <w:marBottom w:val="0"/>
          <w:divBdr>
            <w:top w:val="none" w:sz="0" w:space="0" w:color="auto"/>
            <w:left w:val="none" w:sz="0" w:space="0" w:color="auto"/>
            <w:bottom w:val="none" w:sz="0" w:space="0" w:color="auto"/>
            <w:right w:val="none" w:sz="0" w:space="0" w:color="auto"/>
          </w:divBdr>
        </w:div>
        <w:div w:id="1691251921">
          <w:marLeft w:val="0"/>
          <w:marRight w:val="0"/>
          <w:marTop w:val="0"/>
          <w:marBottom w:val="0"/>
          <w:divBdr>
            <w:top w:val="none" w:sz="0" w:space="0" w:color="auto"/>
            <w:left w:val="none" w:sz="0" w:space="0" w:color="auto"/>
            <w:bottom w:val="none" w:sz="0" w:space="0" w:color="auto"/>
            <w:right w:val="none" w:sz="0" w:space="0" w:color="auto"/>
          </w:divBdr>
        </w:div>
        <w:div w:id="857038112">
          <w:marLeft w:val="0"/>
          <w:marRight w:val="0"/>
          <w:marTop w:val="0"/>
          <w:marBottom w:val="0"/>
          <w:divBdr>
            <w:top w:val="none" w:sz="0" w:space="0" w:color="auto"/>
            <w:left w:val="none" w:sz="0" w:space="0" w:color="auto"/>
            <w:bottom w:val="none" w:sz="0" w:space="0" w:color="auto"/>
            <w:right w:val="none" w:sz="0" w:space="0" w:color="auto"/>
          </w:divBdr>
        </w:div>
        <w:div w:id="1030181229">
          <w:marLeft w:val="0"/>
          <w:marRight w:val="0"/>
          <w:marTop w:val="0"/>
          <w:marBottom w:val="0"/>
          <w:divBdr>
            <w:top w:val="none" w:sz="0" w:space="0" w:color="auto"/>
            <w:left w:val="none" w:sz="0" w:space="0" w:color="auto"/>
            <w:bottom w:val="none" w:sz="0" w:space="0" w:color="auto"/>
            <w:right w:val="none" w:sz="0" w:space="0" w:color="auto"/>
          </w:divBdr>
        </w:div>
        <w:div w:id="1727148414">
          <w:marLeft w:val="0"/>
          <w:marRight w:val="0"/>
          <w:marTop w:val="0"/>
          <w:marBottom w:val="0"/>
          <w:divBdr>
            <w:top w:val="none" w:sz="0" w:space="0" w:color="auto"/>
            <w:left w:val="none" w:sz="0" w:space="0" w:color="auto"/>
            <w:bottom w:val="none" w:sz="0" w:space="0" w:color="auto"/>
            <w:right w:val="none" w:sz="0" w:space="0" w:color="auto"/>
          </w:divBdr>
        </w:div>
        <w:div w:id="939877348">
          <w:marLeft w:val="0"/>
          <w:marRight w:val="0"/>
          <w:marTop w:val="0"/>
          <w:marBottom w:val="0"/>
          <w:divBdr>
            <w:top w:val="none" w:sz="0" w:space="0" w:color="auto"/>
            <w:left w:val="none" w:sz="0" w:space="0" w:color="auto"/>
            <w:bottom w:val="none" w:sz="0" w:space="0" w:color="auto"/>
            <w:right w:val="none" w:sz="0" w:space="0" w:color="auto"/>
          </w:divBdr>
        </w:div>
        <w:div w:id="1097868261">
          <w:marLeft w:val="0"/>
          <w:marRight w:val="0"/>
          <w:marTop w:val="0"/>
          <w:marBottom w:val="0"/>
          <w:divBdr>
            <w:top w:val="none" w:sz="0" w:space="0" w:color="auto"/>
            <w:left w:val="none" w:sz="0" w:space="0" w:color="auto"/>
            <w:bottom w:val="none" w:sz="0" w:space="0" w:color="auto"/>
            <w:right w:val="none" w:sz="0" w:space="0" w:color="auto"/>
          </w:divBdr>
        </w:div>
        <w:div w:id="700399748">
          <w:marLeft w:val="0"/>
          <w:marRight w:val="0"/>
          <w:marTop w:val="0"/>
          <w:marBottom w:val="0"/>
          <w:divBdr>
            <w:top w:val="none" w:sz="0" w:space="0" w:color="auto"/>
            <w:left w:val="none" w:sz="0" w:space="0" w:color="auto"/>
            <w:bottom w:val="none" w:sz="0" w:space="0" w:color="auto"/>
            <w:right w:val="none" w:sz="0" w:space="0" w:color="auto"/>
          </w:divBdr>
        </w:div>
        <w:div w:id="888036467">
          <w:marLeft w:val="0"/>
          <w:marRight w:val="0"/>
          <w:marTop w:val="0"/>
          <w:marBottom w:val="0"/>
          <w:divBdr>
            <w:top w:val="none" w:sz="0" w:space="0" w:color="auto"/>
            <w:left w:val="none" w:sz="0" w:space="0" w:color="auto"/>
            <w:bottom w:val="none" w:sz="0" w:space="0" w:color="auto"/>
            <w:right w:val="none" w:sz="0" w:space="0" w:color="auto"/>
          </w:divBdr>
        </w:div>
        <w:div w:id="1509565428">
          <w:marLeft w:val="0"/>
          <w:marRight w:val="0"/>
          <w:marTop w:val="0"/>
          <w:marBottom w:val="0"/>
          <w:divBdr>
            <w:top w:val="none" w:sz="0" w:space="0" w:color="auto"/>
            <w:left w:val="none" w:sz="0" w:space="0" w:color="auto"/>
            <w:bottom w:val="none" w:sz="0" w:space="0" w:color="auto"/>
            <w:right w:val="none" w:sz="0" w:space="0" w:color="auto"/>
          </w:divBdr>
        </w:div>
        <w:div w:id="1811095571">
          <w:marLeft w:val="0"/>
          <w:marRight w:val="0"/>
          <w:marTop w:val="0"/>
          <w:marBottom w:val="0"/>
          <w:divBdr>
            <w:top w:val="none" w:sz="0" w:space="0" w:color="auto"/>
            <w:left w:val="none" w:sz="0" w:space="0" w:color="auto"/>
            <w:bottom w:val="none" w:sz="0" w:space="0" w:color="auto"/>
            <w:right w:val="none" w:sz="0" w:space="0" w:color="auto"/>
          </w:divBdr>
        </w:div>
      </w:divsChild>
    </w:div>
    <w:div w:id="452022604">
      <w:bodyDiv w:val="1"/>
      <w:marLeft w:val="0"/>
      <w:marRight w:val="0"/>
      <w:marTop w:val="0"/>
      <w:marBottom w:val="0"/>
      <w:divBdr>
        <w:top w:val="none" w:sz="0" w:space="0" w:color="auto"/>
        <w:left w:val="none" w:sz="0" w:space="0" w:color="auto"/>
        <w:bottom w:val="none" w:sz="0" w:space="0" w:color="auto"/>
        <w:right w:val="none" w:sz="0" w:space="0" w:color="auto"/>
      </w:divBdr>
    </w:div>
    <w:div w:id="539902419">
      <w:bodyDiv w:val="1"/>
      <w:marLeft w:val="0"/>
      <w:marRight w:val="0"/>
      <w:marTop w:val="0"/>
      <w:marBottom w:val="0"/>
      <w:divBdr>
        <w:top w:val="none" w:sz="0" w:space="0" w:color="auto"/>
        <w:left w:val="none" w:sz="0" w:space="0" w:color="auto"/>
        <w:bottom w:val="none" w:sz="0" w:space="0" w:color="auto"/>
        <w:right w:val="none" w:sz="0" w:space="0" w:color="auto"/>
      </w:divBdr>
      <w:divsChild>
        <w:div w:id="157426032">
          <w:marLeft w:val="0"/>
          <w:marRight w:val="0"/>
          <w:marTop w:val="0"/>
          <w:marBottom w:val="0"/>
          <w:divBdr>
            <w:top w:val="none" w:sz="0" w:space="0" w:color="auto"/>
            <w:left w:val="none" w:sz="0" w:space="0" w:color="auto"/>
            <w:bottom w:val="none" w:sz="0" w:space="0" w:color="auto"/>
            <w:right w:val="none" w:sz="0" w:space="0" w:color="auto"/>
          </w:divBdr>
        </w:div>
        <w:div w:id="1575317526">
          <w:marLeft w:val="0"/>
          <w:marRight w:val="0"/>
          <w:marTop w:val="0"/>
          <w:marBottom w:val="0"/>
          <w:divBdr>
            <w:top w:val="none" w:sz="0" w:space="0" w:color="auto"/>
            <w:left w:val="none" w:sz="0" w:space="0" w:color="auto"/>
            <w:bottom w:val="none" w:sz="0" w:space="0" w:color="auto"/>
            <w:right w:val="none" w:sz="0" w:space="0" w:color="auto"/>
          </w:divBdr>
        </w:div>
        <w:div w:id="621496489">
          <w:marLeft w:val="0"/>
          <w:marRight w:val="0"/>
          <w:marTop w:val="0"/>
          <w:marBottom w:val="0"/>
          <w:divBdr>
            <w:top w:val="none" w:sz="0" w:space="0" w:color="auto"/>
            <w:left w:val="none" w:sz="0" w:space="0" w:color="auto"/>
            <w:bottom w:val="none" w:sz="0" w:space="0" w:color="auto"/>
            <w:right w:val="none" w:sz="0" w:space="0" w:color="auto"/>
          </w:divBdr>
        </w:div>
      </w:divsChild>
    </w:div>
    <w:div w:id="759790538">
      <w:bodyDiv w:val="1"/>
      <w:marLeft w:val="0"/>
      <w:marRight w:val="0"/>
      <w:marTop w:val="0"/>
      <w:marBottom w:val="0"/>
      <w:divBdr>
        <w:top w:val="none" w:sz="0" w:space="0" w:color="auto"/>
        <w:left w:val="none" w:sz="0" w:space="0" w:color="auto"/>
        <w:bottom w:val="none" w:sz="0" w:space="0" w:color="auto"/>
        <w:right w:val="none" w:sz="0" w:space="0" w:color="auto"/>
      </w:divBdr>
      <w:divsChild>
        <w:div w:id="810056370">
          <w:marLeft w:val="0"/>
          <w:marRight w:val="0"/>
          <w:marTop w:val="0"/>
          <w:marBottom w:val="0"/>
          <w:divBdr>
            <w:top w:val="none" w:sz="0" w:space="0" w:color="auto"/>
            <w:left w:val="none" w:sz="0" w:space="0" w:color="auto"/>
            <w:bottom w:val="none" w:sz="0" w:space="0" w:color="auto"/>
            <w:right w:val="none" w:sz="0" w:space="0" w:color="auto"/>
          </w:divBdr>
        </w:div>
      </w:divsChild>
    </w:div>
    <w:div w:id="983434613">
      <w:bodyDiv w:val="1"/>
      <w:marLeft w:val="0"/>
      <w:marRight w:val="0"/>
      <w:marTop w:val="0"/>
      <w:marBottom w:val="0"/>
      <w:divBdr>
        <w:top w:val="none" w:sz="0" w:space="0" w:color="auto"/>
        <w:left w:val="none" w:sz="0" w:space="0" w:color="auto"/>
        <w:bottom w:val="none" w:sz="0" w:space="0" w:color="auto"/>
        <w:right w:val="none" w:sz="0" w:space="0" w:color="auto"/>
      </w:divBdr>
    </w:div>
    <w:div w:id="1291474890">
      <w:bodyDiv w:val="1"/>
      <w:marLeft w:val="0"/>
      <w:marRight w:val="0"/>
      <w:marTop w:val="0"/>
      <w:marBottom w:val="0"/>
      <w:divBdr>
        <w:top w:val="none" w:sz="0" w:space="0" w:color="auto"/>
        <w:left w:val="none" w:sz="0" w:space="0" w:color="auto"/>
        <w:bottom w:val="none" w:sz="0" w:space="0" w:color="auto"/>
        <w:right w:val="none" w:sz="0" w:space="0" w:color="auto"/>
      </w:divBdr>
      <w:divsChild>
        <w:div w:id="2003309191">
          <w:marLeft w:val="0"/>
          <w:marRight w:val="0"/>
          <w:marTop w:val="0"/>
          <w:marBottom w:val="0"/>
          <w:divBdr>
            <w:top w:val="none" w:sz="0" w:space="0" w:color="auto"/>
            <w:left w:val="none" w:sz="0" w:space="0" w:color="auto"/>
            <w:bottom w:val="none" w:sz="0" w:space="0" w:color="auto"/>
            <w:right w:val="none" w:sz="0" w:space="0" w:color="auto"/>
          </w:divBdr>
        </w:div>
        <w:div w:id="1568757364">
          <w:marLeft w:val="0"/>
          <w:marRight w:val="0"/>
          <w:marTop w:val="0"/>
          <w:marBottom w:val="0"/>
          <w:divBdr>
            <w:top w:val="none" w:sz="0" w:space="0" w:color="auto"/>
            <w:left w:val="none" w:sz="0" w:space="0" w:color="auto"/>
            <w:bottom w:val="none" w:sz="0" w:space="0" w:color="auto"/>
            <w:right w:val="none" w:sz="0" w:space="0" w:color="auto"/>
          </w:divBdr>
        </w:div>
        <w:div w:id="908612578">
          <w:marLeft w:val="0"/>
          <w:marRight w:val="0"/>
          <w:marTop w:val="0"/>
          <w:marBottom w:val="0"/>
          <w:divBdr>
            <w:top w:val="none" w:sz="0" w:space="0" w:color="auto"/>
            <w:left w:val="none" w:sz="0" w:space="0" w:color="auto"/>
            <w:bottom w:val="none" w:sz="0" w:space="0" w:color="auto"/>
            <w:right w:val="none" w:sz="0" w:space="0" w:color="auto"/>
          </w:divBdr>
        </w:div>
        <w:div w:id="634338626">
          <w:marLeft w:val="0"/>
          <w:marRight w:val="0"/>
          <w:marTop w:val="0"/>
          <w:marBottom w:val="0"/>
          <w:divBdr>
            <w:top w:val="none" w:sz="0" w:space="0" w:color="auto"/>
            <w:left w:val="none" w:sz="0" w:space="0" w:color="auto"/>
            <w:bottom w:val="none" w:sz="0" w:space="0" w:color="auto"/>
            <w:right w:val="none" w:sz="0" w:space="0" w:color="auto"/>
          </w:divBdr>
        </w:div>
        <w:div w:id="762723586">
          <w:marLeft w:val="0"/>
          <w:marRight w:val="0"/>
          <w:marTop w:val="0"/>
          <w:marBottom w:val="0"/>
          <w:divBdr>
            <w:top w:val="none" w:sz="0" w:space="0" w:color="auto"/>
            <w:left w:val="none" w:sz="0" w:space="0" w:color="auto"/>
            <w:bottom w:val="none" w:sz="0" w:space="0" w:color="auto"/>
            <w:right w:val="none" w:sz="0" w:space="0" w:color="auto"/>
          </w:divBdr>
        </w:div>
        <w:div w:id="332685585">
          <w:marLeft w:val="0"/>
          <w:marRight w:val="0"/>
          <w:marTop w:val="0"/>
          <w:marBottom w:val="0"/>
          <w:divBdr>
            <w:top w:val="none" w:sz="0" w:space="0" w:color="auto"/>
            <w:left w:val="none" w:sz="0" w:space="0" w:color="auto"/>
            <w:bottom w:val="none" w:sz="0" w:space="0" w:color="auto"/>
            <w:right w:val="none" w:sz="0" w:space="0" w:color="auto"/>
          </w:divBdr>
        </w:div>
        <w:div w:id="2125995259">
          <w:marLeft w:val="0"/>
          <w:marRight w:val="0"/>
          <w:marTop w:val="0"/>
          <w:marBottom w:val="0"/>
          <w:divBdr>
            <w:top w:val="none" w:sz="0" w:space="0" w:color="auto"/>
            <w:left w:val="none" w:sz="0" w:space="0" w:color="auto"/>
            <w:bottom w:val="none" w:sz="0" w:space="0" w:color="auto"/>
            <w:right w:val="none" w:sz="0" w:space="0" w:color="auto"/>
          </w:divBdr>
        </w:div>
        <w:div w:id="1722898917">
          <w:marLeft w:val="0"/>
          <w:marRight w:val="0"/>
          <w:marTop w:val="0"/>
          <w:marBottom w:val="0"/>
          <w:divBdr>
            <w:top w:val="none" w:sz="0" w:space="0" w:color="auto"/>
            <w:left w:val="none" w:sz="0" w:space="0" w:color="auto"/>
            <w:bottom w:val="none" w:sz="0" w:space="0" w:color="auto"/>
            <w:right w:val="none" w:sz="0" w:space="0" w:color="auto"/>
          </w:divBdr>
        </w:div>
        <w:div w:id="1447040462">
          <w:marLeft w:val="0"/>
          <w:marRight w:val="0"/>
          <w:marTop w:val="0"/>
          <w:marBottom w:val="0"/>
          <w:divBdr>
            <w:top w:val="none" w:sz="0" w:space="0" w:color="auto"/>
            <w:left w:val="none" w:sz="0" w:space="0" w:color="auto"/>
            <w:bottom w:val="none" w:sz="0" w:space="0" w:color="auto"/>
            <w:right w:val="none" w:sz="0" w:space="0" w:color="auto"/>
          </w:divBdr>
        </w:div>
        <w:div w:id="304819623">
          <w:marLeft w:val="0"/>
          <w:marRight w:val="0"/>
          <w:marTop w:val="0"/>
          <w:marBottom w:val="0"/>
          <w:divBdr>
            <w:top w:val="none" w:sz="0" w:space="0" w:color="auto"/>
            <w:left w:val="none" w:sz="0" w:space="0" w:color="auto"/>
            <w:bottom w:val="none" w:sz="0" w:space="0" w:color="auto"/>
            <w:right w:val="none" w:sz="0" w:space="0" w:color="auto"/>
          </w:divBdr>
        </w:div>
        <w:div w:id="2059159458">
          <w:marLeft w:val="0"/>
          <w:marRight w:val="0"/>
          <w:marTop w:val="0"/>
          <w:marBottom w:val="0"/>
          <w:divBdr>
            <w:top w:val="none" w:sz="0" w:space="0" w:color="auto"/>
            <w:left w:val="none" w:sz="0" w:space="0" w:color="auto"/>
            <w:bottom w:val="none" w:sz="0" w:space="0" w:color="auto"/>
            <w:right w:val="none" w:sz="0" w:space="0" w:color="auto"/>
          </w:divBdr>
        </w:div>
        <w:div w:id="995572422">
          <w:marLeft w:val="0"/>
          <w:marRight w:val="0"/>
          <w:marTop w:val="0"/>
          <w:marBottom w:val="0"/>
          <w:divBdr>
            <w:top w:val="none" w:sz="0" w:space="0" w:color="auto"/>
            <w:left w:val="none" w:sz="0" w:space="0" w:color="auto"/>
            <w:bottom w:val="none" w:sz="0" w:space="0" w:color="auto"/>
            <w:right w:val="none" w:sz="0" w:space="0" w:color="auto"/>
          </w:divBdr>
        </w:div>
        <w:div w:id="1540555255">
          <w:marLeft w:val="0"/>
          <w:marRight w:val="0"/>
          <w:marTop w:val="0"/>
          <w:marBottom w:val="0"/>
          <w:divBdr>
            <w:top w:val="none" w:sz="0" w:space="0" w:color="auto"/>
            <w:left w:val="none" w:sz="0" w:space="0" w:color="auto"/>
            <w:bottom w:val="none" w:sz="0" w:space="0" w:color="auto"/>
            <w:right w:val="none" w:sz="0" w:space="0" w:color="auto"/>
          </w:divBdr>
        </w:div>
        <w:div w:id="1923489837">
          <w:marLeft w:val="0"/>
          <w:marRight w:val="0"/>
          <w:marTop w:val="0"/>
          <w:marBottom w:val="0"/>
          <w:divBdr>
            <w:top w:val="none" w:sz="0" w:space="0" w:color="auto"/>
            <w:left w:val="none" w:sz="0" w:space="0" w:color="auto"/>
            <w:bottom w:val="none" w:sz="0" w:space="0" w:color="auto"/>
            <w:right w:val="none" w:sz="0" w:space="0" w:color="auto"/>
          </w:divBdr>
        </w:div>
        <w:div w:id="1614245795">
          <w:marLeft w:val="0"/>
          <w:marRight w:val="0"/>
          <w:marTop w:val="0"/>
          <w:marBottom w:val="0"/>
          <w:divBdr>
            <w:top w:val="none" w:sz="0" w:space="0" w:color="auto"/>
            <w:left w:val="none" w:sz="0" w:space="0" w:color="auto"/>
            <w:bottom w:val="none" w:sz="0" w:space="0" w:color="auto"/>
            <w:right w:val="none" w:sz="0" w:space="0" w:color="auto"/>
          </w:divBdr>
        </w:div>
        <w:div w:id="1465463246">
          <w:marLeft w:val="0"/>
          <w:marRight w:val="0"/>
          <w:marTop w:val="0"/>
          <w:marBottom w:val="0"/>
          <w:divBdr>
            <w:top w:val="none" w:sz="0" w:space="0" w:color="auto"/>
            <w:left w:val="none" w:sz="0" w:space="0" w:color="auto"/>
            <w:bottom w:val="none" w:sz="0" w:space="0" w:color="auto"/>
            <w:right w:val="none" w:sz="0" w:space="0" w:color="auto"/>
          </w:divBdr>
        </w:div>
        <w:div w:id="1255433370">
          <w:marLeft w:val="0"/>
          <w:marRight w:val="0"/>
          <w:marTop w:val="0"/>
          <w:marBottom w:val="0"/>
          <w:divBdr>
            <w:top w:val="none" w:sz="0" w:space="0" w:color="auto"/>
            <w:left w:val="none" w:sz="0" w:space="0" w:color="auto"/>
            <w:bottom w:val="none" w:sz="0" w:space="0" w:color="auto"/>
            <w:right w:val="none" w:sz="0" w:space="0" w:color="auto"/>
          </w:divBdr>
        </w:div>
        <w:div w:id="471607187">
          <w:marLeft w:val="0"/>
          <w:marRight w:val="0"/>
          <w:marTop w:val="0"/>
          <w:marBottom w:val="0"/>
          <w:divBdr>
            <w:top w:val="none" w:sz="0" w:space="0" w:color="auto"/>
            <w:left w:val="none" w:sz="0" w:space="0" w:color="auto"/>
            <w:bottom w:val="none" w:sz="0" w:space="0" w:color="auto"/>
            <w:right w:val="none" w:sz="0" w:space="0" w:color="auto"/>
          </w:divBdr>
        </w:div>
        <w:div w:id="1285651838">
          <w:marLeft w:val="0"/>
          <w:marRight w:val="0"/>
          <w:marTop w:val="0"/>
          <w:marBottom w:val="0"/>
          <w:divBdr>
            <w:top w:val="none" w:sz="0" w:space="0" w:color="auto"/>
            <w:left w:val="none" w:sz="0" w:space="0" w:color="auto"/>
            <w:bottom w:val="none" w:sz="0" w:space="0" w:color="auto"/>
            <w:right w:val="none" w:sz="0" w:space="0" w:color="auto"/>
          </w:divBdr>
        </w:div>
        <w:div w:id="21172255">
          <w:marLeft w:val="0"/>
          <w:marRight w:val="0"/>
          <w:marTop w:val="0"/>
          <w:marBottom w:val="0"/>
          <w:divBdr>
            <w:top w:val="none" w:sz="0" w:space="0" w:color="auto"/>
            <w:left w:val="none" w:sz="0" w:space="0" w:color="auto"/>
            <w:bottom w:val="none" w:sz="0" w:space="0" w:color="auto"/>
            <w:right w:val="none" w:sz="0" w:space="0" w:color="auto"/>
          </w:divBdr>
        </w:div>
        <w:div w:id="260183001">
          <w:marLeft w:val="0"/>
          <w:marRight w:val="0"/>
          <w:marTop w:val="0"/>
          <w:marBottom w:val="0"/>
          <w:divBdr>
            <w:top w:val="none" w:sz="0" w:space="0" w:color="auto"/>
            <w:left w:val="none" w:sz="0" w:space="0" w:color="auto"/>
            <w:bottom w:val="none" w:sz="0" w:space="0" w:color="auto"/>
            <w:right w:val="none" w:sz="0" w:space="0" w:color="auto"/>
          </w:divBdr>
        </w:div>
        <w:div w:id="26806016">
          <w:marLeft w:val="0"/>
          <w:marRight w:val="0"/>
          <w:marTop w:val="0"/>
          <w:marBottom w:val="0"/>
          <w:divBdr>
            <w:top w:val="none" w:sz="0" w:space="0" w:color="auto"/>
            <w:left w:val="none" w:sz="0" w:space="0" w:color="auto"/>
            <w:bottom w:val="none" w:sz="0" w:space="0" w:color="auto"/>
            <w:right w:val="none" w:sz="0" w:space="0" w:color="auto"/>
          </w:divBdr>
        </w:div>
        <w:div w:id="201358497">
          <w:marLeft w:val="0"/>
          <w:marRight w:val="0"/>
          <w:marTop w:val="0"/>
          <w:marBottom w:val="0"/>
          <w:divBdr>
            <w:top w:val="none" w:sz="0" w:space="0" w:color="auto"/>
            <w:left w:val="none" w:sz="0" w:space="0" w:color="auto"/>
            <w:bottom w:val="none" w:sz="0" w:space="0" w:color="auto"/>
            <w:right w:val="none" w:sz="0" w:space="0" w:color="auto"/>
          </w:divBdr>
        </w:div>
        <w:div w:id="1365668012">
          <w:marLeft w:val="0"/>
          <w:marRight w:val="0"/>
          <w:marTop w:val="0"/>
          <w:marBottom w:val="0"/>
          <w:divBdr>
            <w:top w:val="none" w:sz="0" w:space="0" w:color="auto"/>
            <w:left w:val="none" w:sz="0" w:space="0" w:color="auto"/>
            <w:bottom w:val="none" w:sz="0" w:space="0" w:color="auto"/>
            <w:right w:val="none" w:sz="0" w:space="0" w:color="auto"/>
          </w:divBdr>
        </w:div>
        <w:div w:id="474875189">
          <w:marLeft w:val="0"/>
          <w:marRight w:val="0"/>
          <w:marTop w:val="0"/>
          <w:marBottom w:val="0"/>
          <w:divBdr>
            <w:top w:val="none" w:sz="0" w:space="0" w:color="auto"/>
            <w:left w:val="none" w:sz="0" w:space="0" w:color="auto"/>
            <w:bottom w:val="none" w:sz="0" w:space="0" w:color="auto"/>
            <w:right w:val="none" w:sz="0" w:space="0" w:color="auto"/>
          </w:divBdr>
        </w:div>
        <w:div w:id="952444436">
          <w:marLeft w:val="0"/>
          <w:marRight w:val="0"/>
          <w:marTop w:val="0"/>
          <w:marBottom w:val="0"/>
          <w:divBdr>
            <w:top w:val="none" w:sz="0" w:space="0" w:color="auto"/>
            <w:left w:val="none" w:sz="0" w:space="0" w:color="auto"/>
            <w:bottom w:val="none" w:sz="0" w:space="0" w:color="auto"/>
            <w:right w:val="none" w:sz="0" w:space="0" w:color="auto"/>
          </w:divBdr>
        </w:div>
        <w:div w:id="1702969791">
          <w:marLeft w:val="0"/>
          <w:marRight w:val="0"/>
          <w:marTop w:val="0"/>
          <w:marBottom w:val="0"/>
          <w:divBdr>
            <w:top w:val="none" w:sz="0" w:space="0" w:color="auto"/>
            <w:left w:val="none" w:sz="0" w:space="0" w:color="auto"/>
            <w:bottom w:val="none" w:sz="0" w:space="0" w:color="auto"/>
            <w:right w:val="none" w:sz="0" w:space="0" w:color="auto"/>
          </w:divBdr>
        </w:div>
      </w:divsChild>
    </w:div>
    <w:div w:id="1605576155">
      <w:bodyDiv w:val="1"/>
      <w:marLeft w:val="0"/>
      <w:marRight w:val="0"/>
      <w:marTop w:val="0"/>
      <w:marBottom w:val="0"/>
      <w:divBdr>
        <w:top w:val="none" w:sz="0" w:space="0" w:color="auto"/>
        <w:left w:val="none" w:sz="0" w:space="0" w:color="auto"/>
        <w:bottom w:val="none" w:sz="0" w:space="0" w:color="auto"/>
        <w:right w:val="none" w:sz="0" w:space="0" w:color="auto"/>
      </w:divBdr>
    </w:div>
    <w:div w:id="1749109472">
      <w:bodyDiv w:val="1"/>
      <w:marLeft w:val="0"/>
      <w:marRight w:val="0"/>
      <w:marTop w:val="0"/>
      <w:marBottom w:val="0"/>
      <w:divBdr>
        <w:top w:val="none" w:sz="0" w:space="0" w:color="auto"/>
        <w:left w:val="none" w:sz="0" w:space="0" w:color="auto"/>
        <w:bottom w:val="none" w:sz="0" w:space="0" w:color="auto"/>
        <w:right w:val="none" w:sz="0" w:space="0" w:color="auto"/>
      </w:divBdr>
    </w:div>
    <w:div w:id="2066948380">
      <w:bodyDiv w:val="1"/>
      <w:marLeft w:val="0"/>
      <w:marRight w:val="0"/>
      <w:marTop w:val="0"/>
      <w:marBottom w:val="0"/>
      <w:divBdr>
        <w:top w:val="none" w:sz="0" w:space="0" w:color="auto"/>
        <w:left w:val="none" w:sz="0" w:space="0" w:color="auto"/>
        <w:bottom w:val="none" w:sz="0" w:space="0" w:color="auto"/>
        <w:right w:val="none" w:sz="0" w:space="0" w:color="auto"/>
      </w:divBdr>
      <w:divsChild>
        <w:div w:id="808473429">
          <w:marLeft w:val="0"/>
          <w:marRight w:val="0"/>
          <w:marTop w:val="0"/>
          <w:marBottom w:val="0"/>
          <w:divBdr>
            <w:top w:val="none" w:sz="0" w:space="0" w:color="auto"/>
            <w:left w:val="none" w:sz="0" w:space="0" w:color="auto"/>
            <w:bottom w:val="none" w:sz="0" w:space="0" w:color="auto"/>
            <w:right w:val="none" w:sz="0" w:space="0" w:color="auto"/>
          </w:divBdr>
        </w:div>
        <w:div w:id="248320247">
          <w:marLeft w:val="0"/>
          <w:marRight w:val="0"/>
          <w:marTop w:val="0"/>
          <w:marBottom w:val="0"/>
          <w:divBdr>
            <w:top w:val="none" w:sz="0" w:space="0" w:color="auto"/>
            <w:left w:val="none" w:sz="0" w:space="0" w:color="auto"/>
            <w:bottom w:val="none" w:sz="0" w:space="0" w:color="auto"/>
            <w:right w:val="none" w:sz="0" w:space="0" w:color="auto"/>
          </w:divBdr>
        </w:div>
        <w:div w:id="1533155186">
          <w:marLeft w:val="0"/>
          <w:marRight w:val="0"/>
          <w:marTop w:val="0"/>
          <w:marBottom w:val="0"/>
          <w:divBdr>
            <w:top w:val="none" w:sz="0" w:space="0" w:color="auto"/>
            <w:left w:val="none" w:sz="0" w:space="0" w:color="auto"/>
            <w:bottom w:val="none" w:sz="0" w:space="0" w:color="auto"/>
            <w:right w:val="none" w:sz="0" w:space="0" w:color="auto"/>
          </w:divBdr>
        </w:div>
        <w:div w:id="1857426930">
          <w:marLeft w:val="0"/>
          <w:marRight w:val="0"/>
          <w:marTop w:val="0"/>
          <w:marBottom w:val="0"/>
          <w:divBdr>
            <w:top w:val="none" w:sz="0" w:space="0" w:color="auto"/>
            <w:left w:val="none" w:sz="0" w:space="0" w:color="auto"/>
            <w:bottom w:val="none" w:sz="0" w:space="0" w:color="auto"/>
            <w:right w:val="none" w:sz="0" w:space="0" w:color="auto"/>
          </w:divBdr>
        </w:div>
        <w:div w:id="1963419466">
          <w:marLeft w:val="0"/>
          <w:marRight w:val="0"/>
          <w:marTop w:val="0"/>
          <w:marBottom w:val="0"/>
          <w:divBdr>
            <w:top w:val="none" w:sz="0" w:space="0" w:color="auto"/>
            <w:left w:val="none" w:sz="0" w:space="0" w:color="auto"/>
            <w:bottom w:val="none" w:sz="0" w:space="0" w:color="auto"/>
            <w:right w:val="none" w:sz="0" w:space="0" w:color="auto"/>
          </w:divBdr>
        </w:div>
        <w:div w:id="536309824">
          <w:marLeft w:val="0"/>
          <w:marRight w:val="0"/>
          <w:marTop w:val="0"/>
          <w:marBottom w:val="0"/>
          <w:divBdr>
            <w:top w:val="none" w:sz="0" w:space="0" w:color="auto"/>
            <w:left w:val="none" w:sz="0" w:space="0" w:color="auto"/>
            <w:bottom w:val="none" w:sz="0" w:space="0" w:color="auto"/>
            <w:right w:val="none" w:sz="0" w:space="0" w:color="auto"/>
          </w:divBdr>
        </w:div>
        <w:div w:id="2028554545">
          <w:marLeft w:val="0"/>
          <w:marRight w:val="0"/>
          <w:marTop w:val="0"/>
          <w:marBottom w:val="0"/>
          <w:divBdr>
            <w:top w:val="none" w:sz="0" w:space="0" w:color="auto"/>
            <w:left w:val="none" w:sz="0" w:space="0" w:color="auto"/>
            <w:bottom w:val="none" w:sz="0" w:space="0" w:color="auto"/>
            <w:right w:val="none" w:sz="0" w:space="0" w:color="auto"/>
          </w:divBdr>
        </w:div>
        <w:div w:id="85538560">
          <w:marLeft w:val="0"/>
          <w:marRight w:val="0"/>
          <w:marTop w:val="0"/>
          <w:marBottom w:val="0"/>
          <w:divBdr>
            <w:top w:val="none" w:sz="0" w:space="0" w:color="auto"/>
            <w:left w:val="none" w:sz="0" w:space="0" w:color="auto"/>
            <w:bottom w:val="none" w:sz="0" w:space="0" w:color="auto"/>
            <w:right w:val="none" w:sz="0" w:space="0" w:color="auto"/>
          </w:divBdr>
        </w:div>
        <w:div w:id="356348287">
          <w:marLeft w:val="0"/>
          <w:marRight w:val="0"/>
          <w:marTop w:val="0"/>
          <w:marBottom w:val="0"/>
          <w:divBdr>
            <w:top w:val="none" w:sz="0" w:space="0" w:color="auto"/>
            <w:left w:val="none" w:sz="0" w:space="0" w:color="auto"/>
            <w:bottom w:val="none" w:sz="0" w:space="0" w:color="auto"/>
            <w:right w:val="none" w:sz="0" w:space="0" w:color="auto"/>
          </w:divBdr>
        </w:div>
        <w:div w:id="1028675794">
          <w:marLeft w:val="0"/>
          <w:marRight w:val="0"/>
          <w:marTop w:val="0"/>
          <w:marBottom w:val="0"/>
          <w:divBdr>
            <w:top w:val="none" w:sz="0" w:space="0" w:color="auto"/>
            <w:left w:val="none" w:sz="0" w:space="0" w:color="auto"/>
            <w:bottom w:val="none" w:sz="0" w:space="0" w:color="auto"/>
            <w:right w:val="none" w:sz="0" w:space="0" w:color="auto"/>
          </w:divBdr>
        </w:div>
        <w:div w:id="481311440">
          <w:marLeft w:val="0"/>
          <w:marRight w:val="0"/>
          <w:marTop w:val="0"/>
          <w:marBottom w:val="0"/>
          <w:divBdr>
            <w:top w:val="none" w:sz="0" w:space="0" w:color="auto"/>
            <w:left w:val="none" w:sz="0" w:space="0" w:color="auto"/>
            <w:bottom w:val="none" w:sz="0" w:space="0" w:color="auto"/>
            <w:right w:val="none" w:sz="0" w:space="0" w:color="auto"/>
          </w:divBdr>
        </w:div>
        <w:div w:id="1454976988">
          <w:marLeft w:val="0"/>
          <w:marRight w:val="0"/>
          <w:marTop w:val="0"/>
          <w:marBottom w:val="0"/>
          <w:divBdr>
            <w:top w:val="none" w:sz="0" w:space="0" w:color="auto"/>
            <w:left w:val="none" w:sz="0" w:space="0" w:color="auto"/>
            <w:bottom w:val="none" w:sz="0" w:space="0" w:color="auto"/>
            <w:right w:val="none" w:sz="0" w:space="0" w:color="auto"/>
          </w:divBdr>
        </w:div>
        <w:div w:id="500508634">
          <w:marLeft w:val="0"/>
          <w:marRight w:val="0"/>
          <w:marTop w:val="0"/>
          <w:marBottom w:val="0"/>
          <w:divBdr>
            <w:top w:val="none" w:sz="0" w:space="0" w:color="auto"/>
            <w:left w:val="none" w:sz="0" w:space="0" w:color="auto"/>
            <w:bottom w:val="none" w:sz="0" w:space="0" w:color="auto"/>
            <w:right w:val="none" w:sz="0" w:space="0" w:color="auto"/>
          </w:divBdr>
        </w:div>
        <w:div w:id="1490243575">
          <w:marLeft w:val="0"/>
          <w:marRight w:val="0"/>
          <w:marTop w:val="0"/>
          <w:marBottom w:val="0"/>
          <w:divBdr>
            <w:top w:val="none" w:sz="0" w:space="0" w:color="auto"/>
            <w:left w:val="none" w:sz="0" w:space="0" w:color="auto"/>
            <w:bottom w:val="none" w:sz="0" w:space="0" w:color="auto"/>
            <w:right w:val="none" w:sz="0" w:space="0" w:color="auto"/>
          </w:divBdr>
        </w:div>
        <w:div w:id="1242719798">
          <w:marLeft w:val="0"/>
          <w:marRight w:val="0"/>
          <w:marTop w:val="0"/>
          <w:marBottom w:val="0"/>
          <w:divBdr>
            <w:top w:val="none" w:sz="0" w:space="0" w:color="auto"/>
            <w:left w:val="none" w:sz="0" w:space="0" w:color="auto"/>
            <w:bottom w:val="none" w:sz="0" w:space="0" w:color="auto"/>
            <w:right w:val="none" w:sz="0" w:space="0" w:color="auto"/>
          </w:divBdr>
        </w:div>
        <w:div w:id="1500078636">
          <w:marLeft w:val="0"/>
          <w:marRight w:val="0"/>
          <w:marTop w:val="0"/>
          <w:marBottom w:val="0"/>
          <w:divBdr>
            <w:top w:val="none" w:sz="0" w:space="0" w:color="auto"/>
            <w:left w:val="none" w:sz="0" w:space="0" w:color="auto"/>
            <w:bottom w:val="none" w:sz="0" w:space="0" w:color="auto"/>
            <w:right w:val="none" w:sz="0" w:space="0" w:color="auto"/>
          </w:divBdr>
        </w:div>
        <w:div w:id="1199127104">
          <w:marLeft w:val="0"/>
          <w:marRight w:val="0"/>
          <w:marTop w:val="0"/>
          <w:marBottom w:val="0"/>
          <w:divBdr>
            <w:top w:val="none" w:sz="0" w:space="0" w:color="auto"/>
            <w:left w:val="none" w:sz="0" w:space="0" w:color="auto"/>
            <w:bottom w:val="none" w:sz="0" w:space="0" w:color="auto"/>
            <w:right w:val="none" w:sz="0" w:space="0" w:color="auto"/>
          </w:divBdr>
        </w:div>
        <w:div w:id="1174683795">
          <w:marLeft w:val="0"/>
          <w:marRight w:val="0"/>
          <w:marTop w:val="0"/>
          <w:marBottom w:val="0"/>
          <w:divBdr>
            <w:top w:val="none" w:sz="0" w:space="0" w:color="auto"/>
            <w:left w:val="none" w:sz="0" w:space="0" w:color="auto"/>
            <w:bottom w:val="none" w:sz="0" w:space="0" w:color="auto"/>
            <w:right w:val="none" w:sz="0" w:space="0" w:color="auto"/>
          </w:divBdr>
        </w:div>
        <w:div w:id="1763065836">
          <w:marLeft w:val="0"/>
          <w:marRight w:val="0"/>
          <w:marTop w:val="0"/>
          <w:marBottom w:val="0"/>
          <w:divBdr>
            <w:top w:val="none" w:sz="0" w:space="0" w:color="auto"/>
            <w:left w:val="none" w:sz="0" w:space="0" w:color="auto"/>
            <w:bottom w:val="none" w:sz="0" w:space="0" w:color="auto"/>
            <w:right w:val="none" w:sz="0" w:space="0" w:color="auto"/>
          </w:divBdr>
        </w:div>
        <w:div w:id="1484351377">
          <w:marLeft w:val="0"/>
          <w:marRight w:val="0"/>
          <w:marTop w:val="0"/>
          <w:marBottom w:val="0"/>
          <w:divBdr>
            <w:top w:val="none" w:sz="0" w:space="0" w:color="auto"/>
            <w:left w:val="none" w:sz="0" w:space="0" w:color="auto"/>
            <w:bottom w:val="none" w:sz="0" w:space="0" w:color="auto"/>
            <w:right w:val="none" w:sz="0" w:space="0" w:color="auto"/>
          </w:divBdr>
        </w:div>
        <w:div w:id="1154878407">
          <w:marLeft w:val="0"/>
          <w:marRight w:val="0"/>
          <w:marTop w:val="0"/>
          <w:marBottom w:val="0"/>
          <w:divBdr>
            <w:top w:val="none" w:sz="0" w:space="0" w:color="auto"/>
            <w:left w:val="none" w:sz="0" w:space="0" w:color="auto"/>
            <w:bottom w:val="none" w:sz="0" w:space="0" w:color="auto"/>
            <w:right w:val="none" w:sz="0" w:space="0" w:color="auto"/>
          </w:divBdr>
        </w:div>
        <w:div w:id="1693411796">
          <w:marLeft w:val="0"/>
          <w:marRight w:val="0"/>
          <w:marTop w:val="0"/>
          <w:marBottom w:val="0"/>
          <w:divBdr>
            <w:top w:val="none" w:sz="0" w:space="0" w:color="auto"/>
            <w:left w:val="none" w:sz="0" w:space="0" w:color="auto"/>
            <w:bottom w:val="none" w:sz="0" w:space="0" w:color="auto"/>
            <w:right w:val="none" w:sz="0" w:space="0" w:color="auto"/>
          </w:divBdr>
        </w:div>
        <w:div w:id="447555575">
          <w:marLeft w:val="0"/>
          <w:marRight w:val="0"/>
          <w:marTop w:val="0"/>
          <w:marBottom w:val="0"/>
          <w:divBdr>
            <w:top w:val="none" w:sz="0" w:space="0" w:color="auto"/>
            <w:left w:val="none" w:sz="0" w:space="0" w:color="auto"/>
            <w:bottom w:val="none" w:sz="0" w:space="0" w:color="auto"/>
            <w:right w:val="none" w:sz="0" w:space="0" w:color="auto"/>
          </w:divBdr>
        </w:div>
        <w:div w:id="1050689458">
          <w:marLeft w:val="0"/>
          <w:marRight w:val="0"/>
          <w:marTop w:val="0"/>
          <w:marBottom w:val="0"/>
          <w:divBdr>
            <w:top w:val="none" w:sz="0" w:space="0" w:color="auto"/>
            <w:left w:val="none" w:sz="0" w:space="0" w:color="auto"/>
            <w:bottom w:val="none" w:sz="0" w:space="0" w:color="auto"/>
            <w:right w:val="none" w:sz="0" w:space="0" w:color="auto"/>
          </w:divBdr>
        </w:div>
        <w:div w:id="418983988">
          <w:marLeft w:val="0"/>
          <w:marRight w:val="0"/>
          <w:marTop w:val="0"/>
          <w:marBottom w:val="0"/>
          <w:divBdr>
            <w:top w:val="none" w:sz="0" w:space="0" w:color="auto"/>
            <w:left w:val="none" w:sz="0" w:space="0" w:color="auto"/>
            <w:bottom w:val="none" w:sz="0" w:space="0" w:color="auto"/>
            <w:right w:val="none" w:sz="0" w:space="0" w:color="auto"/>
          </w:divBdr>
        </w:div>
        <w:div w:id="1047608722">
          <w:marLeft w:val="0"/>
          <w:marRight w:val="0"/>
          <w:marTop w:val="0"/>
          <w:marBottom w:val="0"/>
          <w:divBdr>
            <w:top w:val="none" w:sz="0" w:space="0" w:color="auto"/>
            <w:left w:val="none" w:sz="0" w:space="0" w:color="auto"/>
            <w:bottom w:val="none" w:sz="0" w:space="0" w:color="auto"/>
            <w:right w:val="none" w:sz="0" w:space="0" w:color="auto"/>
          </w:divBdr>
        </w:div>
        <w:div w:id="480662462">
          <w:marLeft w:val="0"/>
          <w:marRight w:val="0"/>
          <w:marTop w:val="0"/>
          <w:marBottom w:val="0"/>
          <w:divBdr>
            <w:top w:val="none" w:sz="0" w:space="0" w:color="auto"/>
            <w:left w:val="none" w:sz="0" w:space="0" w:color="auto"/>
            <w:bottom w:val="none" w:sz="0" w:space="0" w:color="auto"/>
            <w:right w:val="none" w:sz="0" w:space="0" w:color="auto"/>
          </w:divBdr>
        </w:div>
        <w:div w:id="905337429">
          <w:marLeft w:val="0"/>
          <w:marRight w:val="0"/>
          <w:marTop w:val="0"/>
          <w:marBottom w:val="0"/>
          <w:divBdr>
            <w:top w:val="none" w:sz="0" w:space="0" w:color="auto"/>
            <w:left w:val="none" w:sz="0" w:space="0" w:color="auto"/>
            <w:bottom w:val="none" w:sz="0" w:space="0" w:color="auto"/>
            <w:right w:val="none" w:sz="0" w:space="0" w:color="auto"/>
          </w:divBdr>
        </w:div>
        <w:div w:id="542982785">
          <w:marLeft w:val="0"/>
          <w:marRight w:val="0"/>
          <w:marTop w:val="0"/>
          <w:marBottom w:val="0"/>
          <w:divBdr>
            <w:top w:val="none" w:sz="0" w:space="0" w:color="auto"/>
            <w:left w:val="none" w:sz="0" w:space="0" w:color="auto"/>
            <w:bottom w:val="none" w:sz="0" w:space="0" w:color="auto"/>
            <w:right w:val="none" w:sz="0" w:space="0" w:color="auto"/>
          </w:divBdr>
        </w:div>
        <w:div w:id="1797412255">
          <w:marLeft w:val="0"/>
          <w:marRight w:val="0"/>
          <w:marTop w:val="0"/>
          <w:marBottom w:val="0"/>
          <w:divBdr>
            <w:top w:val="none" w:sz="0" w:space="0" w:color="auto"/>
            <w:left w:val="none" w:sz="0" w:space="0" w:color="auto"/>
            <w:bottom w:val="none" w:sz="0" w:space="0" w:color="auto"/>
            <w:right w:val="none" w:sz="0" w:space="0" w:color="auto"/>
          </w:divBdr>
        </w:div>
        <w:div w:id="1147937448">
          <w:marLeft w:val="0"/>
          <w:marRight w:val="0"/>
          <w:marTop w:val="0"/>
          <w:marBottom w:val="0"/>
          <w:divBdr>
            <w:top w:val="none" w:sz="0" w:space="0" w:color="auto"/>
            <w:left w:val="none" w:sz="0" w:space="0" w:color="auto"/>
            <w:bottom w:val="none" w:sz="0" w:space="0" w:color="auto"/>
            <w:right w:val="none" w:sz="0" w:space="0" w:color="auto"/>
          </w:divBdr>
        </w:div>
        <w:div w:id="719086187">
          <w:marLeft w:val="0"/>
          <w:marRight w:val="0"/>
          <w:marTop w:val="0"/>
          <w:marBottom w:val="0"/>
          <w:divBdr>
            <w:top w:val="none" w:sz="0" w:space="0" w:color="auto"/>
            <w:left w:val="none" w:sz="0" w:space="0" w:color="auto"/>
            <w:bottom w:val="none" w:sz="0" w:space="0" w:color="auto"/>
            <w:right w:val="none" w:sz="0" w:space="0" w:color="auto"/>
          </w:divBdr>
        </w:div>
        <w:div w:id="1487013480">
          <w:marLeft w:val="0"/>
          <w:marRight w:val="0"/>
          <w:marTop w:val="0"/>
          <w:marBottom w:val="0"/>
          <w:divBdr>
            <w:top w:val="none" w:sz="0" w:space="0" w:color="auto"/>
            <w:left w:val="none" w:sz="0" w:space="0" w:color="auto"/>
            <w:bottom w:val="none" w:sz="0" w:space="0" w:color="auto"/>
            <w:right w:val="none" w:sz="0" w:space="0" w:color="auto"/>
          </w:divBdr>
        </w:div>
        <w:div w:id="1593902648">
          <w:marLeft w:val="0"/>
          <w:marRight w:val="0"/>
          <w:marTop w:val="0"/>
          <w:marBottom w:val="0"/>
          <w:divBdr>
            <w:top w:val="none" w:sz="0" w:space="0" w:color="auto"/>
            <w:left w:val="none" w:sz="0" w:space="0" w:color="auto"/>
            <w:bottom w:val="none" w:sz="0" w:space="0" w:color="auto"/>
            <w:right w:val="none" w:sz="0" w:space="0" w:color="auto"/>
          </w:divBdr>
        </w:div>
        <w:div w:id="252208847">
          <w:marLeft w:val="0"/>
          <w:marRight w:val="0"/>
          <w:marTop w:val="0"/>
          <w:marBottom w:val="0"/>
          <w:divBdr>
            <w:top w:val="none" w:sz="0" w:space="0" w:color="auto"/>
            <w:left w:val="none" w:sz="0" w:space="0" w:color="auto"/>
            <w:bottom w:val="none" w:sz="0" w:space="0" w:color="auto"/>
            <w:right w:val="none" w:sz="0" w:space="0" w:color="auto"/>
          </w:divBdr>
        </w:div>
        <w:div w:id="982778536">
          <w:marLeft w:val="0"/>
          <w:marRight w:val="0"/>
          <w:marTop w:val="0"/>
          <w:marBottom w:val="0"/>
          <w:divBdr>
            <w:top w:val="none" w:sz="0" w:space="0" w:color="auto"/>
            <w:left w:val="none" w:sz="0" w:space="0" w:color="auto"/>
            <w:bottom w:val="none" w:sz="0" w:space="0" w:color="auto"/>
            <w:right w:val="none" w:sz="0" w:space="0" w:color="auto"/>
          </w:divBdr>
        </w:div>
        <w:div w:id="1911577147">
          <w:marLeft w:val="0"/>
          <w:marRight w:val="0"/>
          <w:marTop w:val="0"/>
          <w:marBottom w:val="0"/>
          <w:divBdr>
            <w:top w:val="none" w:sz="0" w:space="0" w:color="auto"/>
            <w:left w:val="none" w:sz="0" w:space="0" w:color="auto"/>
            <w:bottom w:val="none" w:sz="0" w:space="0" w:color="auto"/>
            <w:right w:val="none" w:sz="0" w:space="0" w:color="auto"/>
          </w:divBdr>
        </w:div>
        <w:div w:id="771317300">
          <w:marLeft w:val="0"/>
          <w:marRight w:val="0"/>
          <w:marTop w:val="0"/>
          <w:marBottom w:val="0"/>
          <w:divBdr>
            <w:top w:val="none" w:sz="0" w:space="0" w:color="auto"/>
            <w:left w:val="none" w:sz="0" w:space="0" w:color="auto"/>
            <w:bottom w:val="none" w:sz="0" w:space="0" w:color="auto"/>
            <w:right w:val="none" w:sz="0" w:space="0" w:color="auto"/>
          </w:divBdr>
        </w:div>
        <w:div w:id="209462205">
          <w:marLeft w:val="0"/>
          <w:marRight w:val="0"/>
          <w:marTop w:val="0"/>
          <w:marBottom w:val="0"/>
          <w:divBdr>
            <w:top w:val="none" w:sz="0" w:space="0" w:color="auto"/>
            <w:left w:val="none" w:sz="0" w:space="0" w:color="auto"/>
            <w:bottom w:val="none" w:sz="0" w:space="0" w:color="auto"/>
            <w:right w:val="none" w:sz="0" w:space="0" w:color="auto"/>
          </w:divBdr>
        </w:div>
        <w:div w:id="220749570">
          <w:marLeft w:val="0"/>
          <w:marRight w:val="0"/>
          <w:marTop w:val="0"/>
          <w:marBottom w:val="0"/>
          <w:divBdr>
            <w:top w:val="none" w:sz="0" w:space="0" w:color="auto"/>
            <w:left w:val="none" w:sz="0" w:space="0" w:color="auto"/>
            <w:bottom w:val="none" w:sz="0" w:space="0" w:color="auto"/>
            <w:right w:val="none" w:sz="0" w:space="0" w:color="auto"/>
          </w:divBdr>
        </w:div>
        <w:div w:id="1987977376">
          <w:marLeft w:val="0"/>
          <w:marRight w:val="0"/>
          <w:marTop w:val="0"/>
          <w:marBottom w:val="0"/>
          <w:divBdr>
            <w:top w:val="none" w:sz="0" w:space="0" w:color="auto"/>
            <w:left w:val="none" w:sz="0" w:space="0" w:color="auto"/>
            <w:bottom w:val="none" w:sz="0" w:space="0" w:color="auto"/>
            <w:right w:val="none" w:sz="0" w:space="0" w:color="auto"/>
          </w:divBdr>
        </w:div>
        <w:div w:id="546258998">
          <w:marLeft w:val="0"/>
          <w:marRight w:val="0"/>
          <w:marTop w:val="0"/>
          <w:marBottom w:val="0"/>
          <w:divBdr>
            <w:top w:val="none" w:sz="0" w:space="0" w:color="auto"/>
            <w:left w:val="none" w:sz="0" w:space="0" w:color="auto"/>
            <w:bottom w:val="none" w:sz="0" w:space="0" w:color="auto"/>
            <w:right w:val="none" w:sz="0" w:space="0" w:color="auto"/>
          </w:divBdr>
        </w:div>
        <w:div w:id="15622551">
          <w:marLeft w:val="0"/>
          <w:marRight w:val="0"/>
          <w:marTop w:val="0"/>
          <w:marBottom w:val="0"/>
          <w:divBdr>
            <w:top w:val="none" w:sz="0" w:space="0" w:color="auto"/>
            <w:left w:val="none" w:sz="0" w:space="0" w:color="auto"/>
            <w:bottom w:val="none" w:sz="0" w:space="0" w:color="auto"/>
            <w:right w:val="none" w:sz="0" w:space="0" w:color="auto"/>
          </w:divBdr>
        </w:div>
        <w:div w:id="196744183">
          <w:marLeft w:val="0"/>
          <w:marRight w:val="0"/>
          <w:marTop w:val="0"/>
          <w:marBottom w:val="0"/>
          <w:divBdr>
            <w:top w:val="none" w:sz="0" w:space="0" w:color="auto"/>
            <w:left w:val="none" w:sz="0" w:space="0" w:color="auto"/>
            <w:bottom w:val="none" w:sz="0" w:space="0" w:color="auto"/>
            <w:right w:val="none" w:sz="0" w:space="0" w:color="auto"/>
          </w:divBdr>
        </w:div>
        <w:div w:id="178736770">
          <w:marLeft w:val="0"/>
          <w:marRight w:val="0"/>
          <w:marTop w:val="0"/>
          <w:marBottom w:val="0"/>
          <w:divBdr>
            <w:top w:val="none" w:sz="0" w:space="0" w:color="auto"/>
            <w:left w:val="none" w:sz="0" w:space="0" w:color="auto"/>
            <w:bottom w:val="none" w:sz="0" w:space="0" w:color="auto"/>
            <w:right w:val="none" w:sz="0" w:space="0" w:color="auto"/>
          </w:divBdr>
        </w:div>
        <w:div w:id="2097284840">
          <w:marLeft w:val="0"/>
          <w:marRight w:val="0"/>
          <w:marTop w:val="0"/>
          <w:marBottom w:val="0"/>
          <w:divBdr>
            <w:top w:val="none" w:sz="0" w:space="0" w:color="auto"/>
            <w:left w:val="none" w:sz="0" w:space="0" w:color="auto"/>
            <w:bottom w:val="none" w:sz="0" w:space="0" w:color="auto"/>
            <w:right w:val="none" w:sz="0" w:space="0" w:color="auto"/>
          </w:divBdr>
        </w:div>
        <w:div w:id="1801341609">
          <w:marLeft w:val="0"/>
          <w:marRight w:val="0"/>
          <w:marTop w:val="0"/>
          <w:marBottom w:val="0"/>
          <w:divBdr>
            <w:top w:val="none" w:sz="0" w:space="0" w:color="auto"/>
            <w:left w:val="none" w:sz="0" w:space="0" w:color="auto"/>
            <w:bottom w:val="none" w:sz="0" w:space="0" w:color="auto"/>
            <w:right w:val="none" w:sz="0" w:space="0" w:color="auto"/>
          </w:divBdr>
        </w:div>
        <w:div w:id="1679038686">
          <w:marLeft w:val="0"/>
          <w:marRight w:val="0"/>
          <w:marTop w:val="0"/>
          <w:marBottom w:val="0"/>
          <w:divBdr>
            <w:top w:val="none" w:sz="0" w:space="0" w:color="auto"/>
            <w:left w:val="none" w:sz="0" w:space="0" w:color="auto"/>
            <w:bottom w:val="none" w:sz="0" w:space="0" w:color="auto"/>
            <w:right w:val="none" w:sz="0" w:space="0" w:color="auto"/>
          </w:divBdr>
        </w:div>
        <w:div w:id="2124185365">
          <w:marLeft w:val="0"/>
          <w:marRight w:val="0"/>
          <w:marTop w:val="0"/>
          <w:marBottom w:val="0"/>
          <w:divBdr>
            <w:top w:val="none" w:sz="0" w:space="0" w:color="auto"/>
            <w:left w:val="none" w:sz="0" w:space="0" w:color="auto"/>
            <w:bottom w:val="none" w:sz="0" w:space="0" w:color="auto"/>
            <w:right w:val="none" w:sz="0" w:space="0" w:color="auto"/>
          </w:divBdr>
        </w:div>
        <w:div w:id="1781798981">
          <w:marLeft w:val="0"/>
          <w:marRight w:val="0"/>
          <w:marTop w:val="0"/>
          <w:marBottom w:val="0"/>
          <w:divBdr>
            <w:top w:val="none" w:sz="0" w:space="0" w:color="auto"/>
            <w:left w:val="none" w:sz="0" w:space="0" w:color="auto"/>
            <w:bottom w:val="none" w:sz="0" w:space="0" w:color="auto"/>
            <w:right w:val="none" w:sz="0" w:space="0" w:color="auto"/>
          </w:divBdr>
        </w:div>
        <w:div w:id="723722536">
          <w:marLeft w:val="0"/>
          <w:marRight w:val="0"/>
          <w:marTop w:val="0"/>
          <w:marBottom w:val="0"/>
          <w:divBdr>
            <w:top w:val="none" w:sz="0" w:space="0" w:color="auto"/>
            <w:left w:val="none" w:sz="0" w:space="0" w:color="auto"/>
            <w:bottom w:val="none" w:sz="0" w:space="0" w:color="auto"/>
            <w:right w:val="none" w:sz="0" w:space="0" w:color="auto"/>
          </w:divBdr>
        </w:div>
        <w:div w:id="15884462">
          <w:marLeft w:val="0"/>
          <w:marRight w:val="0"/>
          <w:marTop w:val="0"/>
          <w:marBottom w:val="0"/>
          <w:divBdr>
            <w:top w:val="none" w:sz="0" w:space="0" w:color="auto"/>
            <w:left w:val="none" w:sz="0" w:space="0" w:color="auto"/>
            <w:bottom w:val="none" w:sz="0" w:space="0" w:color="auto"/>
            <w:right w:val="none" w:sz="0" w:space="0" w:color="auto"/>
          </w:divBdr>
        </w:div>
        <w:div w:id="688914568">
          <w:marLeft w:val="0"/>
          <w:marRight w:val="0"/>
          <w:marTop w:val="0"/>
          <w:marBottom w:val="0"/>
          <w:divBdr>
            <w:top w:val="none" w:sz="0" w:space="0" w:color="auto"/>
            <w:left w:val="none" w:sz="0" w:space="0" w:color="auto"/>
            <w:bottom w:val="none" w:sz="0" w:space="0" w:color="auto"/>
            <w:right w:val="none" w:sz="0" w:space="0" w:color="auto"/>
          </w:divBdr>
        </w:div>
        <w:div w:id="1463116421">
          <w:marLeft w:val="0"/>
          <w:marRight w:val="0"/>
          <w:marTop w:val="0"/>
          <w:marBottom w:val="0"/>
          <w:divBdr>
            <w:top w:val="none" w:sz="0" w:space="0" w:color="auto"/>
            <w:left w:val="none" w:sz="0" w:space="0" w:color="auto"/>
            <w:bottom w:val="none" w:sz="0" w:space="0" w:color="auto"/>
            <w:right w:val="none" w:sz="0" w:space="0" w:color="auto"/>
          </w:divBdr>
        </w:div>
        <w:div w:id="458231476">
          <w:marLeft w:val="0"/>
          <w:marRight w:val="0"/>
          <w:marTop w:val="0"/>
          <w:marBottom w:val="0"/>
          <w:divBdr>
            <w:top w:val="none" w:sz="0" w:space="0" w:color="auto"/>
            <w:left w:val="none" w:sz="0" w:space="0" w:color="auto"/>
            <w:bottom w:val="none" w:sz="0" w:space="0" w:color="auto"/>
            <w:right w:val="none" w:sz="0" w:space="0" w:color="auto"/>
          </w:divBdr>
        </w:div>
        <w:div w:id="203059267">
          <w:marLeft w:val="0"/>
          <w:marRight w:val="0"/>
          <w:marTop w:val="0"/>
          <w:marBottom w:val="0"/>
          <w:divBdr>
            <w:top w:val="none" w:sz="0" w:space="0" w:color="auto"/>
            <w:left w:val="none" w:sz="0" w:space="0" w:color="auto"/>
            <w:bottom w:val="none" w:sz="0" w:space="0" w:color="auto"/>
            <w:right w:val="none" w:sz="0" w:space="0" w:color="auto"/>
          </w:divBdr>
        </w:div>
        <w:div w:id="1853566381">
          <w:marLeft w:val="0"/>
          <w:marRight w:val="0"/>
          <w:marTop w:val="0"/>
          <w:marBottom w:val="0"/>
          <w:divBdr>
            <w:top w:val="none" w:sz="0" w:space="0" w:color="auto"/>
            <w:left w:val="none" w:sz="0" w:space="0" w:color="auto"/>
            <w:bottom w:val="none" w:sz="0" w:space="0" w:color="auto"/>
            <w:right w:val="none" w:sz="0" w:space="0" w:color="auto"/>
          </w:divBdr>
        </w:div>
        <w:div w:id="1852796856">
          <w:marLeft w:val="0"/>
          <w:marRight w:val="0"/>
          <w:marTop w:val="0"/>
          <w:marBottom w:val="0"/>
          <w:divBdr>
            <w:top w:val="none" w:sz="0" w:space="0" w:color="auto"/>
            <w:left w:val="none" w:sz="0" w:space="0" w:color="auto"/>
            <w:bottom w:val="none" w:sz="0" w:space="0" w:color="auto"/>
            <w:right w:val="none" w:sz="0" w:space="0" w:color="auto"/>
          </w:divBdr>
        </w:div>
        <w:div w:id="545340331">
          <w:marLeft w:val="0"/>
          <w:marRight w:val="0"/>
          <w:marTop w:val="0"/>
          <w:marBottom w:val="0"/>
          <w:divBdr>
            <w:top w:val="none" w:sz="0" w:space="0" w:color="auto"/>
            <w:left w:val="none" w:sz="0" w:space="0" w:color="auto"/>
            <w:bottom w:val="none" w:sz="0" w:space="0" w:color="auto"/>
            <w:right w:val="none" w:sz="0" w:space="0" w:color="auto"/>
          </w:divBdr>
        </w:div>
        <w:div w:id="637103343">
          <w:marLeft w:val="0"/>
          <w:marRight w:val="0"/>
          <w:marTop w:val="0"/>
          <w:marBottom w:val="0"/>
          <w:divBdr>
            <w:top w:val="none" w:sz="0" w:space="0" w:color="auto"/>
            <w:left w:val="none" w:sz="0" w:space="0" w:color="auto"/>
            <w:bottom w:val="none" w:sz="0" w:space="0" w:color="auto"/>
            <w:right w:val="none" w:sz="0" w:space="0" w:color="auto"/>
          </w:divBdr>
        </w:div>
        <w:div w:id="954561946">
          <w:marLeft w:val="0"/>
          <w:marRight w:val="0"/>
          <w:marTop w:val="0"/>
          <w:marBottom w:val="0"/>
          <w:divBdr>
            <w:top w:val="none" w:sz="0" w:space="0" w:color="auto"/>
            <w:left w:val="none" w:sz="0" w:space="0" w:color="auto"/>
            <w:bottom w:val="none" w:sz="0" w:space="0" w:color="auto"/>
            <w:right w:val="none" w:sz="0" w:space="0" w:color="auto"/>
          </w:divBdr>
        </w:div>
        <w:div w:id="873153016">
          <w:marLeft w:val="0"/>
          <w:marRight w:val="0"/>
          <w:marTop w:val="0"/>
          <w:marBottom w:val="0"/>
          <w:divBdr>
            <w:top w:val="none" w:sz="0" w:space="0" w:color="auto"/>
            <w:left w:val="none" w:sz="0" w:space="0" w:color="auto"/>
            <w:bottom w:val="none" w:sz="0" w:space="0" w:color="auto"/>
            <w:right w:val="none" w:sz="0" w:space="0" w:color="auto"/>
          </w:divBdr>
        </w:div>
        <w:div w:id="1521775523">
          <w:marLeft w:val="0"/>
          <w:marRight w:val="0"/>
          <w:marTop w:val="0"/>
          <w:marBottom w:val="0"/>
          <w:divBdr>
            <w:top w:val="none" w:sz="0" w:space="0" w:color="auto"/>
            <w:left w:val="none" w:sz="0" w:space="0" w:color="auto"/>
            <w:bottom w:val="none" w:sz="0" w:space="0" w:color="auto"/>
            <w:right w:val="none" w:sz="0" w:space="0" w:color="auto"/>
          </w:divBdr>
        </w:div>
        <w:div w:id="1796748079">
          <w:marLeft w:val="0"/>
          <w:marRight w:val="0"/>
          <w:marTop w:val="0"/>
          <w:marBottom w:val="0"/>
          <w:divBdr>
            <w:top w:val="none" w:sz="0" w:space="0" w:color="auto"/>
            <w:left w:val="none" w:sz="0" w:space="0" w:color="auto"/>
            <w:bottom w:val="none" w:sz="0" w:space="0" w:color="auto"/>
            <w:right w:val="none" w:sz="0" w:space="0" w:color="auto"/>
          </w:divBdr>
        </w:div>
        <w:div w:id="782043018">
          <w:marLeft w:val="0"/>
          <w:marRight w:val="0"/>
          <w:marTop w:val="0"/>
          <w:marBottom w:val="0"/>
          <w:divBdr>
            <w:top w:val="none" w:sz="0" w:space="0" w:color="auto"/>
            <w:left w:val="none" w:sz="0" w:space="0" w:color="auto"/>
            <w:bottom w:val="none" w:sz="0" w:space="0" w:color="auto"/>
            <w:right w:val="none" w:sz="0" w:space="0" w:color="auto"/>
          </w:divBdr>
        </w:div>
        <w:div w:id="1009261657">
          <w:marLeft w:val="0"/>
          <w:marRight w:val="0"/>
          <w:marTop w:val="0"/>
          <w:marBottom w:val="0"/>
          <w:divBdr>
            <w:top w:val="none" w:sz="0" w:space="0" w:color="auto"/>
            <w:left w:val="none" w:sz="0" w:space="0" w:color="auto"/>
            <w:bottom w:val="none" w:sz="0" w:space="0" w:color="auto"/>
            <w:right w:val="none" w:sz="0" w:space="0" w:color="auto"/>
          </w:divBdr>
        </w:div>
        <w:div w:id="490414948">
          <w:marLeft w:val="0"/>
          <w:marRight w:val="0"/>
          <w:marTop w:val="0"/>
          <w:marBottom w:val="0"/>
          <w:divBdr>
            <w:top w:val="none" w:sz="0" w:space="0" w:color="auto"/>
            <w:left w:val="none" w:sz="0" w:space="0" w:color="auto"/>
            <w:bottom w:val="none" w:sz="0" w:space="0" w:color="auto"/>
            <w:right w:val="none" w:sz="0" w:space="0" w:color="auto"/>
          </w:divBdr>
        </w:div>
        <w:div w:id="1399401955">
          <w:marLeft w:val="0"/>
          <w:marRight w:val="0"/>
          <w:marTop w:val="0"/>
          <w:marBottom w:val="0"/>
          <w:divBdr>
            <w:top w:val="none" w:sz="0" w:space="0" w:color="auto"/>
            <w:left w:val="none" w:sz="0" w:space="0" w:color="auto"/>
            <w:bottom w:val="none" w:sz="0" w:space="0" w:color="auto"/>
            <w:right w:val="none" w:sz="0" w:space="0" w:color="auto"/>
          </w:divBdr>
        </w:div>
        <w:div w:id="2108883052">
          <w:marLeft w:val="0"/>
          <w:marRight w:val="0"/>
          <w:marTop w:val="0"/>
          <w:marBottom w:val="0"/>
          <w:divBdr>
            <w:top w:val="none" w:sz="0" w:space="0" w:color="auto"/>
            <w:left w:val="none" w:sz="0" w:space="0" w:color="auto"/>
            <w:bottom w:val="none" w:sz="0" w:space="0" w:color="auto"/>
            <w:right w:val="none" w:sz="0" w:space="0" w:color="auto"/>
          </w:divBdr>
        </w:div>
        <w:div w:id="1154222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emf"/><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wmf"/><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3A1C4-4C30-4851-9B4D-6E83BFF4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20</Pages>
  <Words>2676</Words>
  <Characters>15255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oidstaff4 oidstaff4</cp:lastModifiedBy>
  <cp:revision>65</cp:revision>
  <cp:lastPrinted>2017-11-03T09:21:00Z</cp:lastPrinted>
  <dcterms:created xsi:type="dcterms:W3CDTF">2017-06-21T06:53:00Z</dcterms:created>
  <dcterms:modified xsi:type="dcterms:W3CDTF">2017-11-03T09:22:00Z</dcterms:modified>
</cp:coreProperties>
</file>