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77" w:rsidRPr="00403A77" w:rsidRDefault="00403A77" w:rsidP="00403A77">
      <w:pPr>
        <w:keepNext/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006" w:type="dxa"/>
        <w:jc w:val="center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9498"/>
      </w:tblGrid>
      <w:tr w:rsidR="00403A77" w:rsidRPr="00403A77" w:rsidTr="00A96E5B">
        <w:trPr>
          <w:trHeight w:val="1843"/>
          <w:jc w:val="center"/>
        </w:trPr>
        <w:tc>
          <w:tcPr>
            <w:tcW w:w="150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03A77" w:rsidRPr="00403A77" w:rsidRDefault="00403A77" w:rsidP="00403A7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95655" cy="783590"/>
                  <wp:effectExtent l="0" t="0" r="0" b="0"/>
                  <wp:docPr id="1" name="Рисунок 1" descr="Graph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raph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03A77" w:rsidRPr="00403A77" w:rsidRDefault="00403A77" w:rsidP="00403A77">
            <w:pPr>
              <w:tabs>
                <w:tab w:val="left" w:pos="89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СЕЛЬСКОГО ХОЗЯЙСТВА РОССИЙСКОЙ ФЕДЕРАЦИИ</w:t>
            </w:r>
          </w:p>
          <w:p w:rsidR="00403A77" w:rsidRPr="00403A77" w:rsidRDefault="00403A77" w:rsidP="00403A77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Федеральное государственное бюджетное  </w:t>
            </w:r>
          </w:p>
          <w:p w:rsidR="00403A77" w:rsidRPr="00403A77" w:rsidRDefault="00403A77" w:rsidP="00403A77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образовательное учреждение</w:t>
            </w:r>
          </w:p>
          <w:p w:rsidR="00403A77" w:rsidRPr="00403A77" w:rsidRDefault="00403A77" w:rsidP="00403A77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высшего образования</w:t>
            </w:r>
          </w:p>
          <w:p w:rsidR="00403A77" w:rsidRPr="00403A77" w:rsidRDefault="00403A77" w:rsidP="00403A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«Казанский государственный аграрный университет»</w:t>
            </w:r>
          </w:p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77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(ФГБОУ </w:t>
            </w:r>
            <w:proofErr w:type="gramStart"/>
            <w:r w:rsidRPr="00403A77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ВО</w:t>
            </w:r>
            <w:proofErr w:type="gramEnd"/>
            <w:r w:rsidRPr="00403A77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К</w:t>
            </w:r>
            <w:r w:rsidRPr="00403A77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</w:rPr>
              <w:t>азанский</w:t>
            </w:r>
            <w:r w:rsidRPr="00403A77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ГАУ)</w:t>
            </w:r>
          </w:p>
        </w:tc>
      </w:tr>
    </w:tbl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>Институт экономики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>Кафедра Философии и права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рекомендации по дисциплине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ФИНАНСОВОЕ ПРАВО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>Направление подготовки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38.03.01 Экономика</w:t>
      </w:r>
    </w:p>
    <w:p w:rsidR="00403A77" w:rsidRPr="00403A77" w:rsidRDefault="00403A77" w:rsidP="00403A77">
      <w:pPr>
        <w:tabs>
          <w:tab w:val="left" w:pos="5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tabs>
          <w:tab w:val="left" w:pos="5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>Направленность (профиль) подготовки</w:t>
      </w:r>
    </w:p>
    <w:p w:rsidR="00403A77" w:rsidRPr="00403A77" w:rsidRDefault="00403A77" w:rsidP="00403A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Финансы и кредит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>Уровень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бакалавриата</w:t>
      </w:r>
      <w:proofErr w:type="spellEnd"/>
    </w:p>
    <w:p w:rsidR="00403A77" w:rsidRPr="00403A77" w:rsidRDefault="00403A77" w:rsidP="00403A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>Форма обучения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Очная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>Казань –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Методические рекомендации для самостоятельной работы по дисциплине «</w:t>
      </w:r>
      <w:r>
        <w:rPr>
          <w:rFonts w:ascii="Times New Roman" w:eastAsia="Times New Roman" w:hAnsi="Times New Roman" w:cs="Times New Roman"/>
          <w:sz w:val="24"/>
          <w:szCs w:val="24"/>
        </w:rPr>
        <w:t>Финансовое право</w:t>
      </w:r>
      <w:r w:rsidRPr="00403A7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 Составитель: </w:t>
      </w:r>
      <w:proofErr w:type="spellStart"/>
      <w:r w:rsidRPr="00403A77">
        <w:rPr>
          <w:rFonts w:ascii="Times New Roman" w:eastAsia="Times New Roman" w:hAnsi="Times New Roman" w:cs="Times New Roman"/>
          <w:sz w:val="24"/>
          <w:szCs w:val="24"/>
        </w:rPr>
        <w:t>Нежметдинова</w:t>
      </w:r>
      <w:proofErr w:type="spellEnd"/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 Фарида </w:t>
      </w:r>
      <w:proofErr w:type="spellStart"/>
      <w:r w:rsidRPr="00403A77">
        <w:rPr>
          <w:rFonts w:ascii="Times New Roman" w:eastAsia="Times New Roman" w:hAnsi="Times New Roman" w:cs="Times New Roman"/>
          <w:sz w:val="24"/>
          <w:szCs w:val="24"/>
        </w:rPr>
        <w:t>Тансыковна</w:t>
      </w:r>
      <w:proofErr w:type="spellEnd"/>
      <w:r w:rsidRPr="00403A77">
        <w:rPr>
          <w:rFonts w:ascii="Times New Roman" w:eastAsia="Times New Roman" w:hAnsi="Times New Roman" w:cs="Times New Roman"/>
          <w:sz w:val="24"/>
          <w:szCs w:val="24"/>
        </w:rPr>
        <w:t>, к.ф.н., доцент. – Электронное издание,</w:t>
      </w:r>
      <w:r w:rsidRPr="00403A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Казань, ЭИОС </w:t>
      </w:r>
      <w:proofErr w:type="gramStart"/>
      <w:r w:rsidRPr="00403A77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Казанского</w:t>
      </w:r>
      <w:proofErr w:type="gramEnd"/>
      <w:r w:rsidRPr="00403A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ГАУ,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403A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bookmarkStart w:id="0" w:name="_GoBack"/>
      <w:bookmarkEnd w:id="0"/>
      <w:r w:rsidRPr="00403A77">
        <w:rPr>
          <w:rFonts w:ascii="Times New Roman" w:eastAsia="Times New Roman" w:hAnsi="Times New Roman" w:cs="Times New Roman"/>
          <w:sz w:val="24"/>
          <w:szCs w:val="24"/>
          <w:lang w:eastAsia="ar-SA"/>
        </w:rPr>
        <w:t>1 с.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77">
        <w:rPr>
          <w:rFonts w:ascii="Times New Roman" w:eastAsia="Times New Roman" w:hAnsi="Times New Roman" w:cs="Times New Roman"/>
          <w:sz w:val="24"/>
          <w:szCs w:val="24"/>
        </w:rPr>
        <w:tab/>
      </w:r>
      <w:r w:rsidRPr="00403A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© </w:t>
      </w:r>
      <w:proofErr w:type="spellStart"/>
      <w:r w:rsidRPr="00403A77">
        <w:rPr>
          <w:rFonts w:ascii="Times New Roman" w:eastAsia="Times New Roman" w:hAnsi="Times New Roman" w:cs="Times New Roman"/>
          <w:sz w:val="24"/>
          <w:szCs w:val="24"/>
        </w:rPr>
        <w:t>Нежметдинова</w:t>
      </w:r>
      <w:proofErr w:type="spellEnd"/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 Ф.Т. Методические рекомендации для самостоятельной работы по дисциплине «</w:t>
      </w:r>
      <w:r>
        <w:rPr>
          <w:rFonts w:ascii="Times New Roman" w:eastAsia="Times New Roman" w:hAnsi="Times New Roman" w:cs="Times New Roman"/>
          <w:sz w:val="24"/>
          <w:szCs w:val="24"/>
        </w:rPr>
        <w:t>Финансовое право</w:t>
      </w:r>
      <w:r w:rsidRPr="00403A7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03A77" w:rsidRPr="00403A77" w:rsidRDefault="00403A77" w:rsidP="00403A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© Казанский ГАУ, 2018</w:t>
      </w:r>
    </w:p>
    <w:p w:rsidR="00403A77" w:rsidRPr="00403A77" w:rsidRDefault="00403A77" w:rsidP="00403A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Default="00403A77" w:rsidP="00403A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 xml:space="preserve">1. Перечень планируемых результатов </w:t>
      </w:r>
      <w:proofErr w:type="gramStart"/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обучения по дисциплине</w:t>
      </w:r>
      <w:proofErr w:type="gramEnd"/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, соотнесенных с планируемыми результатами освоения образовательной программы</w:t>
      </w:r>
    </w:p>
    <w:p w:rsidR="00403A77" w:rsidRPr="00403A77" w:rsidRDefault="00403A77" w:rsidP="00403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>В результате освоения ОПОП бакалавр</w:t>
      </w: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направлению обучения </w:t>
      </w:r>
      <w:r w:rsidRPr="00403A77">
        <w:rPr>
          <w:rFonts w:ascii="Times New Roman" w:eastAsia="Times New Roman" w:hAnsi="Times New Roman" w:cs="Times New Roman"/>
          <w:sz w:val="24"/>
          <w:szCs w:val="24"/>
        </w:rPr>
        <w:t>38.03.01 Экономик</w:t>
      </w: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 «Финансы и кредит» </w:t>
      </w: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должен овладеть следующими результатами </w:t>
      </w:r>
      <w:proofErr w:type="gramStart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дисциплине</w:t>
      </w:r>
      <w:proofErr w:type="gramEnd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«Финансовое право»: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118"/>
        <w:gridCol w:w="5352"/>
      </w:tblGrid>
      <w:tr w:rsidR="00403A77" w:rsidRPr="00403A77" w:rsidTr="00A96E5B">
        <w:trPr>
          <w:trHeight w:val="611"/>
        </w:trPr>
        <w:tc>
          <w:tcPr>
            <w:tcW w:w="1101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311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освоения ОПОП.</w:t>
            </w:r>
          </w:p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компетенций</w:t>
            </w:r>
          </w:p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соответствии с ФГОС </w:t>
            </w:r>
            <w:proofErr w:type="gramStart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2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403A77" w:rsidRPr="00403A77" w:rsidTr="00A96E5B">
        <w:trPr>
          <w:trHeight w:val="7714"/>
        </w:trPr>
        <w:tc>
          <w:tcPr>
            <w:tcW w:w="1101" w:type="dxa"/>
          </w:tcPr>
          <w:p w:rsidR="00403A77" w:rsidRPr="00403A77" w:rsidRDefault="00403A77" w:rsidP="0040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A77" w:rsidRPr="00403A77" w:rsidRDefault="00403A77" w:rsidP="0040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6</w:t>
            </w:r>
          </w:p>
        </w:tc>
        <w:tc>
          <w:tcPr>
            <w:tcW w:w="3118" w:type="dxa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Способность использовать основы правовых знаний в различных сферах жизнедеятельности</w:t>
            </w:r>
          </w:p>
        </w:tc>
        <w:tc>
          <w:tcPr>
            <w:tcW w:w="5352" w:type="dxa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теоретические вопросы государства и права в области бухгалтерского, налогового 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контроля; принципы правового регулирования в сфере профессиональной корпоративно-контрольной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 состояние практики реализации норм права, в том числе в сфере профессиональной корпоративно-контрольной деятельности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юридическую терминологию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при формулировании собственной точки зрения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 государственно-правовых явлений при осуществлении корпоративного финансового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контроля; использовать полученные навыки и знания для работы с нормативными документами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Владеть: </w:t>
            </w: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способностью критической оценки норм, закрепленных в нормативных документах </w:t>
            </w:r>
            <w:proofErr w:type="gramStart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обеспечения закономерности, правдивости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и объективности осуществляемых контрольных функций; навыками толкования положений нормативных правовых документов для выражения объективного мнения по результатам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 корпоративного финансового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контроля; навыками работы с правореализационными документами в области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регулирования ведения учета, аудита и контроля.</w:t>
            </w:r>
          </w:p>
        </w:tc>
      </w:tr>
      <w:tr w:rsidR="00403A77" w:rsidRPr="00403A77" w:rsidTr="00A96E5B">
        <w:trPr>
          <w:trHeight w:val="7220"/>
        </w:trPr>
        <w:tc>
          <w:tcPr>
            <w:tcW w:w="1101" w:type="dxa"/>
          </w:tcPr>
          <w:p w:rsidR="00403A77" w:rsidRPr="00403A77" w:rsidRDefault="00403A77" w:rsidP="0040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ПК-22</w:t>
            </w:r>
          </w:p>
        </w:tc>
        <w:tc>
          <w:tcPr>
            <w:tcW w:w="3118" w:type="dxa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403A77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Третий этап</w:t>
            </w:r>
          </w:p>
        </w:tc>
        <w:tc>
          <w:tcPr>
            <w:tcW w:w="5352" w:type="dxa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 нормы, регулирующие бюджетные, отношения в области страховой, банковской деятельности,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учета и контроля - нормы, регулирующие налоговые, отношения в области страховой, банковской деятельности, учета и контроля - нормы, регулирующие валютные отношения </w:t>
            </w:r>
            <w:proofErr w:type="gramStart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страховой, банковской деятельности, учета и контроля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и соблюдать нормы, регулирующие бюджетные отношения на практике - применять и соблюдать нормы, регулирующие налоговые отношения на практике - применять и соблюдать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нормы, регулирующие валютные отношения </w:t>
            </w:r>
            <w:proofErr w:type="gramStart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практике 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практического применения в профессиональной деятельности норм регулирующие бюджетные отношения на практике - навыками практического применения в профессиональной деятельности норм регулирующие налоговые отношения на практике - навыками практического применения в профессиональной деятельности норм регулирующие валютные отношения на практике</w:t>
            </w:r>
          </w:p>
        </w:tc>
      </w:tr>
    </w:tbl>
    <w:p w:rsidR="00403A77" w:rsidRPr="00403A77" w:rsidRDefault="00403A77" w:rsidP="00403A77">
      <w:pPr>
        <w:spacing w:after="0" w:line="264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. Содержание дисциплины (модуля), структурированное по разделам и темам с указанием отведенного на них количества академических часов и видов учебных занятий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Таблица 4.1 - Разделы дисциплины и трудоемкость по видам учебных занятий 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Cs/>
          <w:sz w:val="24"/>
          <w:szCs w:val="24"/>
        </w:rPr>
        <w:t xml:space="preserve">(в академических часах) 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8"/>
        <w:gridCol w:w="638"/>
        <w:gridCol w:w="640"/>
        <w:gridCol w:w="639"/>
        <w:gridCol w:w="639"/>
        <w:gridCol w:w="639"/>
        <w:gridCol w:w="639"/>
        <w:gridCol w:w="639"/>
        <w:gridCol w:w="639"/>
      </w:tblGrid>
      <w:tr w:rsidR="00403A77" w:rsidRPr="00403A77" w:rsidTr="00A96E5B">
        <w:trPr>
          <w:cantSplit/>
          <w:trHeight w:val="497"/>
          <w:jc w:val="center"/>
        </w:trPr>
        <w:tc>
          <w:tcPr>
            <w:tcW w:w="709" w:type="dxa"/>
            <w:vMerge w:val="restart"/>
          </w:tcPr>
          <w:p w:rsidR="00403A77" w:rsidRPr="00403A77" w:rsidRDefault="00403A77" w:rsidP="00403A77">
            <w:pPr>
              <w:spacing w:after="0" w:line="240" w:lineRule="auto"/>
              <w:ind w:left="-70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3408" w:type="dxa"/>
            <w:vMerge w:val="restart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дисциплины</w:t>
            </w:r>
          </w:p>
        </w:tc>
        <w:tc>
          <w:tcPr>
            <w:tcW w:w="5112" w:type="dxa"/>
            <w:gridSpan w:val="8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учебной работы, включая самостоятельную работу студентов и трудоемкость, час</w:t>
            </w:r>
          </w:p>
        </w:tc>
      </w:tr>
      <w:tr w:rsidR="00403A77" w:rsidRPr="00403A77" w:rsidTr="00A96E5B">
        <w:trPr>
          <w:trHeight w:val="629"/>
          <w:jc w:val="center"/>
        </w:trPr>
        <w:tc>
          <w:tcPr>
            <w:tcW w:w="709" w:type="dxa"/>
            <w:vMerge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78" w:type="dxa"/>
            <w:gridSpan w:val="2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. занятия</w:t>
            </w:r>
          </w:p>
        </w:tc>
        <w:tc>
          <w:tcPr>
            <w:tcW w:w="1278" w:type="dxa"/>
            <w:gridSpan w:val="2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ауд.</w:t>
            </w:r>
          </w:p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78" w:type="dxa"/>
            <w:gridSpan w:val="2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403A77" w:rsidRPr="00403A77" w:rsidTr="00A96E5B">
        <w:trPr>
          <w:trHeight w:val="654"/>
          <w:jc w:val="center"/>
        </w:trPr>
        <w:tc>
          <w:tcPr>
            <w:tcW w:w="709" w:type="dxa"/>
            <w:vMerge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403A77" w:rsidRPr="00403A77" w:rsidRDefault="00403A77" w:rsidP="00403A77">
            <w:pPr>
              <w:spacing w:after="0" w:line="240" w:lineRule="auto"/>
              <w:ind w:left="-40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ind w:left="-40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ind w:left="-40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ind w:left="-40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ind w:left="-40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ind w:left="-40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ind w:left="-40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ind w:left="-40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403A77" w:rsidRPr="00403A77" w:rsidTr="00A96E5B">
        <w:trPr>
          <w:trHeight w:val="800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8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Финансовая деятельность государства и органов местного само</w:t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управления.</w:t>
            </w:r>
          </w:p>
        </w:tc>
        <w:tc>
          <w:tcPr>
            <w:tcW w:w="638" w:type="dxa"/>
            <w:shd w:val="clear" w:color="auto" w:fill="FFFFFF"/>
          </w:tcPr>
          <w:p w:rsidR="00403A77" w:rsidRPr="00403A77" w:rsidRDefault="00403A77" w:rsidP="00403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486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8" w:type="dxa"/>
          </w:tcPr>
          <w:p w:rsidR="00403A77" w:rsidRPr="00403A77" w:rsidRDefault="00403A77" w:rsidP="00403A77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 и система финансового права.</w:t>
            </w:r>
          </w:p>
        </w:tc>
        <w:tc>
          <w:tcPr>
            <w:tcW w:w="638" w:type="dxa"/>
          </w:tcPr>
          <w:p w:rsidR="00403A77" w:rsidRPr="00403A77" w:rsidRDefault="00403A77" w:rsidP="00403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786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8" w:type="dxa"/>
          </w:tcPr>
          <w:p w:rsidR="00403A77" w:rsidRPr="00403A77" w:rsidRDefault="00403A77" w:rsidP="00403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регулирование финансового контроля в РФ. Правовая характеристика аудита</w:t>
            </w:r>
          </w:p>
        </w:tc>
        <w:tc>
          <w:tcPr>
            <w:tcW w:w="638" w:type="dxa"/>
          </w:tcPr>
          <w:p w:rsidR="00403A77" w:rsidRPr="00403A77" w:rsidRDefault="00403A77" w:rsidP="00403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786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8" w:type="dxa"/>
          </w:tcPr>
          <w:p w:rsidR="00403A77" w:rsidRPr="00403A77" w:rsidRDefault="00403A77" w:rsidP="00403A77">
            <w:pPr>
              <w:shd w:val="clear" w:color="auto" w:fill="FFFFFF"/>
              <w:tabs>
                <w:tab w:val="left" w:pos="4392"/>
              </w:tabs>
              <w:spacing w:after="0" w:line="240" w:lineRule="auto"/>
              <w:ind w:right="6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Бюджетное право РФ</w:t>
            </w:r>
          </w:p>
        </w:tc>
        <w:tc>
          <w:tcPr>
            <w:tcW w:w="638" w:type="dxa"/>
          </w:tcPr>
          <w:p w:rsidR="00403A77" w:rsidRPr="00403A77" w:rsidRDefault="00403A77" w:rsidP="00403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623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8" w:type="dxa"/>
          </w:tcPr>
          <w:p w:rsidR="00403A77" w:rsidRPr="00403A77" w:rsidRDefault="00403A77" w:rsidP="00403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Налоговое право</w:t>
            </w:r>
          </w:p>
        </w:tc>
        <w:tc>
          <w:tcPr>
            <w:tcW w:w="638" w:type="dxa"/>
          </w:tcPr>
          <w:p w:rsidR="00403A77" w:rsidRPr="00403A77" w:rsidRDefault="00403A77" w:rsidP="00403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486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8" w:type="dxa"/>
          </w:tcPr>
          <w:p w:rsidR="00403A77" w:rsidRPr="00403A77" w:rsidRDefault="00403A77" w:rsidP="00403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Правовое регулирование государственного кредита в РФ</w:t>
            </w:r>
          </w:p>
        </w:tc>
        <w:tc>
          <w:tcPr>
            <w:tcW w:w="638" w:type="dxa"/>
            <w:shd w:val="clear" w:color="auto" w:fill="FFFFFF"/>
          </w:tcPr>
          <w:p w:rsidR="00403A77" w:rsidRPr="00403A77" w:rsidRDefault="00403A77" w:rsidP="00403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486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8" w:type="dxa"/>
          </w:tcPr>
          <w:p w:rsidR="00403A77" w:rsidRPr="00403A77" w:rsidRDefault="00403A77" w:rsidP="00403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Правовые основы банковской деятельности</w:t>
            </w:r>
          </w:p>
        </w:tc>
        <w:tc>
          <w:tcPr>
            <w:tcW w:w="638" w:type="dxa"/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086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8" w:type="dxa"/>
          </w:tcPr>
          <w:p w:rsidR="00403A77" w:rsidRPr="00403A77" w:rsidRDefault="00403A77" w:rsidP="00403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Правовые основы инвестиционной деятельности</w:t>
            </w:r>
          </w:p>
        </w:tc>
        <w:tc>
          <w:tcPr>
            <w:tcW w:w="638" w:type="dxa"/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800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8" w:type="dxa"/>
          </w:tcPr>
          <w:p w:rsidR="00403A77" w:rsidRPr="00403A77" w:rsidRDefault="00403A77" w:rsidP="00403A77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Правовое регулирование страхования</w:t>
            </w:r>
          </w:p>
        </w:tc>
        <w:tc>
          <w:tcPr>
            <w:tcW w:w="638" w:type="dxa"/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416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8" w:type="dxa"/>
          </w:tcPr>
          <w:p w:rsidR="00403A77" w:rsidRPr="00403A77" w:rsidRDefault="00403A77" w:rsidP="00403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Валютное регулирование</w:t>
            </w:r>
          </w:p>
        </w:tc>
        <w:tc>
          <w:tcPr>
            <w:tcW w:w="638" w:type="dxa"/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520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8" w:type="dxa"/>
          </w:tcPr>
          <w:p w:rsidR="00403A77" w:rsidRPr="00403A77" w:rsidRDefault="00403A77" w:rsidP="00403A77">
            <w:pPr>
              <w:shd w:val="clear" w:color="auto" w:fill="FFFFFF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Правовые основы денежного обращения</w:t>
            </w:r>
          </w:p>
        </w:tc>
        <w:tc>
          <w:tcPr>
            <w:tcW w:w="638" w:type="dxa"/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698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8" w:type="dxa"/>
          </w:tcPr>
          <w:p w:rsidR="00403A77" w:rsidRPr="00403A77" w:rsidRDefault="00403A77" w:rsidP="00403A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Правовые основы безналичных расчетов</w:t>
            </w:r>
          </w:p>
        </w:tc>
        <w:tc>
          <w:tcPr>
            <w:tcW w:w="638" w:type="dxa"/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486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638" w:type="dxa"/>
            <w:shd w:val="clear" w:color="auto" w:fill="FFFFFF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500"/>
          <w:jc w:val="center"/>
        </w:trPr>
        <w:tc>
          <w:tcPr>
            <w:tcW w:w="70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38" w:type="dxa"/>
            <w:shd w:val="clear" w:color="auto" w:fill="FFFFFF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40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9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03A77" w:rsidRPr="00403A77" w:rsidRDefault="00403A77" w:rsidP="00403A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>Таблица 4.2 - Содержание дисциплины, структурированное по разделам и темам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379"/>
        <w:gridCol w:w="1134"/>
        <w:gridCol w:w="1138"/>
      </w:tblGrid>
      <w:tr w:rsidR="00403A77" w:rsidRPr="00403A77" w:rsidTr="00A96E5B">
        <w:trPr>
          <w:trHeight w:val="322"/>
        </w:trPr>
        <w:tc>
          <w:tcPr>
            <w:tcW w:w="817" w:type="dxa"/>
            <w:vMerge w:val="restart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79" w:type="dxa"/>
            <w:vMerge w:val="restart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раздела (темы) дисциплины</w:t>
            </w:r>
          </w:p>
        </w:tc>
        <w:tc>
          <w:tcPr>
            <w:tcW w:w="2272" w:type="dxa"/>
            <w:gridSpan w:val="2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Время, час</w:t>
            </w:r>
          </w:p>
        </w:tc>
      </w:tr>
      <w:tr w:rsidR="00403A77" w:rsidRPr="00403A77" w:rsidTr="00A96E5B">
        <w:trPr>
          <w:trHeight w:val="180"/>
        </w:trPr>
        <w:tc>
          <w:tcPr>
            <w:tcW w:w="817" w:type="dxa"/>
            <w:vMerge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</w:tr>
      <w:tr w:rsidR="00403A77" w:rsidRPr="00403A77" w:rsidTr="00A96E5B">
        <w:trPr>
          <w:trHeight w:val="180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1" w:type="dxa"/>
            <w:gridSpan w:val="3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1.</w:t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Финансовая деятельность государства и органов местного само</w:t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управления.</w:t>
            </w:r>
          </w:p>
        </w:tc>
      </w:tr>
      <w:tr w:rsidR="00403A77" w:rsidRPr="00403A77" w:rsidTr="00A96E5B">
        <w:trPr>
          <w:trHeight w:val="70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Лекционный курс</w:t>
            </w:r>
          </w:p>
        </w:tc>
        <w:tc>
          <w:tcPr>
            <w:tcW w:w="2272" w:type="dxa"/>
            <w:gridSpan w:val="2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70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</w:t>
            </w:r>
            <w:r w:rsidRPr="00403A7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Финансовая деятельность государства и органов местного само</w:t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управления.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70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70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1. </w:t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Финансовая деятельность государства и органов местного само</w:t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управления.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651" w:type="dxa"/>
            <w:gridSpan w:val="3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2</w:t>
            </w: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Предмет и система финансового права.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Лекционный курс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лекции 1:</w:t>
            </w: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Предмет и система финансового права.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практического занятия 1: </w:t>
            </w:r>
            <w:r w:rsidRPr="00403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Предмет и система финансового права.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51" w:type="dxa"/>
            <w:gridSpan w:val="3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3. </w:t>
            </w: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Правовое регулирование финансового контроля в РФ. Правовая характеристика аудита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Лекционный курс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лекции 1: </w:t>
            </w: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Правовое регулирование финансового контроля в РФ. Правовая характеристика аудита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практического занятия 1:</w:t>
            </w: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Правовое регулирование </w:t>
            </w: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финансового контроля в РФ. Правовая характеристика аудита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651" w:type="dxa"/>
            <w:gridSpan w:val="3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4. </w:t>
            </w:r>
            <w:r w:rsidRPr="00403A7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Бюджетное право РФ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Лекционный курс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лекции 1: </w:t>
            </w:r>
            <w:r w:rsidRPr="00403A7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Бюджетное право РФ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387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</w:t>
            </w:r>
          </w:p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практического занятия 1: </w:t>
            </w:r>
            <w:r w:rsidRPr="00403A7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Бюджетное право РФ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51" w:type="dxa"/>
            <w:gridSpan w:val="3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5.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Налоговое право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Лекционный курс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лекции 1: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Налоговое право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практического занятия 1: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Налоговое право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51" w:type="dxa"/>
            <w:gridSpan w:val="3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6</w:t>
            </w: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Правовое регулирование государственного кредита в РФ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Лекционный курс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лекции 1: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Правовое регулирование государственного кредита в РФ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практического занятия 1: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Правовое регулирование государственного кредита в РФ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51" w:type="dxa"/>
            <w:gridSpan w:val="3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7.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Правовые основы банковской деятельности</w:t>
            </w:r>
          </w:p>
        </w:tc>
      </w:tr>
      <w:tr w:rsidR="00403A77" w:rsidRPr="00403A77" w:rsidTr="00A96E5B">
        <w:trPr>
          <w:trHeight w:val="377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Лекционный курс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70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лекции 1: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Правовые основы банковской деятельности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практического занятия 1: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Правовые основы банковской деятельности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51" w:type="dxa"/>
            <w:gridSpan w:val="3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8.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Правовые основы инвестиционной деятельности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Лекционный курс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лекции 1: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Правовые основы инвестиционной деятельности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практического занятия 1: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Правовые основы инвестиционной деятельности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51" w:type="dxa"/>
            <w:gridSpan w:val="3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9. </w:t>
            </w:r>
            <w:r w:rsidRPr="00403A7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Правовое регулирование страхования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Лекционный курс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423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лекции 1: </w:t>
            </w:r>
            <w:r w:rsidRPr="00403A7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Правовое регулирование страхования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практического занятия 1: </w:t>
            </w:r>
            <w:r w:rsidRPr="00403A7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Правовое регулирование страхования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51" w:type="dxa"/>
            <w:gridSpan w:val="3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10.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Валютное регулирование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Лекционный курс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лекции 1: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Валютное регулирование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практического занятия 1: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Валютное регулирование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51" w:type="dxa"/>
            <w:gridSpan w:val="3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11.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Правовые основы денежного обращения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Лекционный курс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лекции 1: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Правовые основы денежного обращения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408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практического занятия 1: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Правовые основы денежного обращения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51" w:type="dxa"/>
            <w:gridSpan w:val="3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12. </w:t>
            </w:r>
            <w:r w:rsidRPr="00403A7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объемов производства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Лекционный курс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лекции 12: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Правовые основы безналичных расчетов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A77" w:rsidRPr="00403A77" w:rsidTr="00A96E5B">
        <w:trPr>
          <w:trHeight w:val="131"/>
        </w:trPr>
        <w:tc>
          <w:tcPr>
            <w:tcW w:w="817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6379" w:type="dxa"/>
          </w:tcPr>
          <w:p w:rsidR="00403A77" w:rsidRPr="00403A77" w:rsidRDefault="00403A77" w:rsidP="00403A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практического занятия 1: </w:t>
            </w: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Правовые основы безналичных расчетов</w:t>
            </w:r>
          </w:p>
        </w:tc>
        <w:tc>
          <w:tcPr>
            <w:tcW w:w="1134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403A77" w:rsidRPr="00403A77" w:rsidRDefault="00403A77" w:rsidP="00403A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A77" w:rsidRPr="00403A77" w:rsidRDefault="00403A77" w:rsidP="00403A77">
      <w:pPr>
        <w:spacing w:after="0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 xml:space="preserve">. Перечень учебно-методического обеспечения для самостоятельной работы </w:t>
      </w:r>
      <w:proofErr w:type="gramStart"/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дисциплине (модулю)</w:t>
      </w:r>
    </w:p>
    <w:p w:rsidR="00403A77" w:rsidRPr="00403A77" w:rsidRDefault="00403A77" w:rsidP="00403A7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Список методических указаний для самостоятельной работы студентов по дисциплине</w:t>
      </w:r>
    </w:p>
    <w:p w:rsidR="00403A77" w:rsidRPr="00403A77" w:rsidRDefault="00403A77" w:rsidP="00403A7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03A77" w:rsidRPr="00403A77" w:rsidRDefault="00403A77" w:rsidP="00403A77">
      <w:pPr>
        <w:numPr>
          <w:ilvl w:val="0"/>
          <w:numId w:val="37"/>
        </w:numPr>
        <w:shd w:val="clear" w:color="auto" w:fill="FFFFFF"/>
        <w:tabs>
          <w:tab w:val="left" w:pos="426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Учебно-методический комплекс по правоведению, </w:t>
      </w:r>
      <w:proofErr w:type="spellStart"/>
      <w:r w:rsidRPr="00403A77">
        <w:rPr>
          <w:rFonts w:ascii="Times New Roman" w:eastAsia="Times New Roman" w:hAnsi="Times New Roman" w:cs="Times New Roman"/>
          <w:sz w:val="24"/>
          <w:szCs w:val="24"/>
        </w:rPr>
        <w:t>Гумеров</w:t>
      </w:r>
      <w:proofErr w:type="spellEnd"/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 И.А., Казань, Казанский ГАУ (электронная версия), 2015.- 43 с. </w:t>
      </w:r>
    </w:p>
    <w:p w:rsidR="00403A77" w:rsidRPr="00403A77" w:rsidRDefault="00403A77" w:rsidP="00403A77">
      <w:pPr>
        <w:numPr>
          <w:ilvl w:val="0"/>
          <w:numId w:val="3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Учебно-методическое пособие « Правоведение», Шарыпова Н.Х., </w:t>
      </w:r>
      <w:proofErr w:type="spellStart"/>
      <w:r w:rsidRPr="00403A77">
        <w:rPr>
          <w:rFonts w:ascii="Times New Roman" w:eastAsia="Times New Roman" w:hAnsi="Times New Roman" w:cs="Times New Roman"/>
          <w:sz w:val="24"/>
          <w:szCs w:val="24"/>
        </w:rPr>
        <w:t>Нежметдинова</w:t>
      </w:r>
      <w:proofErr w:type="spellEnd"/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 Ф.Т., </w:t>
      </w:r>
      <w:proofErr w:type="spellStart"/>
      <w:r w:rsidRPr="00403A77">
        <w:rPr>
          <w:rFonts w:ascii="Times New Roman" w:eastAsia="Times New Roman" w:hAnsi="Times New Roman" w:cs="Times New Roman"/>
          <w:sz w:val="24"/>
          <w:szCs w:val="24"/>
        </w:rPr>
        <w:t>Барсукова</w:t>
      </w:r>
      <w:proofErr w:type="spellEnd"/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 Р.С., </w:t>
      </w:r>
      <w:proofErr w:type="spellStart"/>
      <w:r w:rsidRPr="00403A77">
        <w:rPr>
          <w:rFonts w:ascii="Times New Roman" w:eastAsia="Times New Roman" w:hAnsi="Times New Roman" w:cs="Times New Roman"/>
          <w:sz w:val="24"/>
          <w:szCs w:val="24"/>
        </w:rPr>
        <w:t>Файзрахманов</w:t>
      </w:r>
      <w:proofErr w:type="spellEnd"/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 Л.М., Казань, </w:t>
      </w:r>
      <w:proofErr w:type="gramStart"/>
      <w:r w:rsidRPr="00403A77">
        <w:rPr>
          <w:rFonts w:ascii="Times New Roman" w:eastAsia="Times New Roman" w:hAnsi="Times New Roman" w:cs="Times New Roman"/>
          <w:sz w:val="24"/>
          <w:szCs w:val="24"/>
        </w:rPr>
        <w:t>Казанский</w:t>
      </w:r>
      <w:proofErr w:type="gramEnd"/>
      <w:r w:rsidRPr="00403A77">
        <w:rPr>
          <w:rFonts w:ascii="Times New Roman" w:eastAsia="Times New Roman" w:hAnsi="Times New Roman" w:cs="Times New Roman"/>
          <w:sz w:val="24"/>
          <w:szCs w:val="24"/>
        </w:rPr>
        <w:t xml:space="preserve"> ГАУ., 2018.- 32 с.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Примерная тематика курсовых работ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предусмотрено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Примерная тематика рефератов (контрольных работ для заочников)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1. Финансовое право как отрасль Российского права.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2. Гарантии реализации права граждан на труд.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3. Контроль в управлении экономикой.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4. Понятие, предмет, методы и система финансового права.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5. Нормирование труда женщин и подростков.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6. Понятие и значение государственного кредита.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7. Права и обязанности проверяемых организаций.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8. Правовые основы денежной системы. Финансовый контроль в РФ его правовое регулирование.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9. Профессиональная деятельность на рынке ценных бумаг.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10. Финансовые системы.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11. Ценные бумаги.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12. Финансовая политика и ее направления в Российской Федерации.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13. Банкротство как предмет юридического регулирования.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14. Организация бюджетного контроля.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15. Кредит в производительной форме: аренда, лизинг.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16. Защита конкуренции на рынке финансовых услуг.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17. Валютное правонарушение: состав, признаки.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18. Виды и органы финансового контроля.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19. Финансово-правовые нормы, понятие и классификация.</w:t>
      </w:r>
    </w:p>
    <w:p w:rsidR="00403A77" w:rsidRPr="00403A77" w:rsidRDefault="00403A77" w:rsidP="0040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20. История финансового права. Этапы развития финансового права.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. Перечень основной и дополнительной учебной литературы, необходимой для освоения дисциплины (модуля)</w:t>
      </w:r>
    </w:p>
    <w:p w:rsidR="00403A77" w:rsidRPr="00403A77" w:rsidRDefault="00403A77" w:rsidP="00403A77">
      <w:pPr>
        <w:spacing w:after="0" w:line="240" w:lineRule="auto"/>
        <w:ind w:left="426" w:firstLine="28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ind w:left="426" w:firstLine="28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Основная учебная литература:</w:t>
      </w:r>
    </w:p>
    <w:p w:rsidR="00403A77" w:rsidRPr="00403A77" w:rsidRDefault="00403A77" w:rsidP="00403A77">
      <w:pPr>
        <w:numPr>
          <w:ilvl w:val="0"/>
          <w:numId w:val="39"/>
        </w:numPr>
        <w:tabs>
          <w:tab w:val="left" w:pos="426"/>
        </w:tabs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Эриашвили</w:t>
      </w:r>
      <w:proofErr w:type="spellEnd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>, Н.Д. Финансовое право</w:t>
      </w:r>
      <w:proofErr w:type="gramStart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> :</w:t>
      </w:r>
      <w:proofErr w:type="gramEnd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учебник для студентов вузов / Н.Д. </w:t>
      </w:r>
      <w:proofErr w:type="spellStart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>Эриашвили</w:t>
      </w:r>
      <w:proofErr w:type="spellEnd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 xml:space="preserve">, А.И. Григорьев. — 4-е изд., </w:t>
      </w:r>
      <w:proofErr w:type="spellStart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>перераб</w:t>
      </w:r>
      <w:proofErr w:type="spellEnd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>. и доп. — Москва : ЮНИТИ-ДАНА</w:t>
      </w:r>
      <w:proofErr w:type="gramStart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 xml:space="preserve"> ;</w:t>
      </w:r>
      <w:proofErr w:type="gramEnd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Закон и право, 2017. — 663 с. </w:t>
      </w:r>
    </w:p>
    <w:p w:rsidR="00403A77" w:rsidRPr="00403A77" w:rsidRDefault="00403A77" w:rsidP="00403A77">
      <w:pPr>
        <w:numPr>
          <w:ilvl w:val="0"/>
          <w:numId w:val="39"/>
        </w:numPr>
        <w:tabs>
          <w:tab w:val="left" w:pos="426"/>
        </w:tabs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>Финансовое право [Электронный ресурс]</w:t>
      </w:r>
      <w:proofErr w:type="gramStart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учебник / под ред. С.Ф. Мазурина. — Электрон</w:t>
      </w:r>
      <w:proofErr w:type="gramStart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proofErr w:type="gramEnd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>ан. — Москва</w:t>
      </w:r>
      <w:proofErr w:type="gramStart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403A77">
        <w:rPr>
          <w:rFonts w:ascii="Times New Roman" w:eastAsia="Times New Roman" w:hAnsi="Times New Roman" w:cs="Times New Roman"/>
          <w:iCs/>
          <w:sz w:val="24"/>
          <w:szCs w:val="24"/>
        </w:rPr>
        <w:t xml:space="preserve"> Издательство "Прометей", 2016. — 504 с. </w:t>
      </w:r>
    </w:p>
    <w:p w:rsidR="00403A77" w:rsidRPr="00403A77" w:rsidRDefault="00403A77" w:rsidP="00403A77">
      <w:pPr>
        <w:tabs>
          <w:tab w:val="left" w:pos="426"/>
        </w:tabs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A77" w:rsidRPr="00403A77" w:rsidRDefault="00403A77" w:rsidP="00403A77">
      <w:pPr>
        <w:tabs>
          <w:tab w:val="left" w:pos="426"/>
        </w:tabs>
        <w:spacing w:after="0" w:line="240" w:lineRule="auto"/>
        <w:ind w:hanging="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учебная литература:</w:t>
      </w:r>
    </w:p>
    <w:p w:rsidR="00403A77" w:rsidRPr="00403A77" w:rsidRDefault="00403A77" w:rsidP="00403A77">
      <w:pPr>
        <w:numPr>
          <w:ilvl w:val="0"/>
          <w:numId w:val="27"/>
        </w:numPr>
        <w:tabs>
          <w:tab w:val="left" w:pos="426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права: Учебник для неюридических вузов и факультетов</w:t>
      </w:r>
      <w:proofErr w:type="gramStart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П</w:t>
      </w:r>
      <w:proofErr w:type="gramEnd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од ред. В.Б. Исакова. - М.: Норма: НИЦ ИНФРА-М, 2015. - 480 с.</w:t>
      </w:r>
    </w:p>
    <w:p w:rsidR="00403A77" w:rsidRPr="00403A77" w:rsidRDefault="00403A77" w:rsidP="00403A77">
      <w:pPr>
        <w:numPr>
          <w:ilvl w:val="0"/>
          <w:numId w:val="27"/>
        </w:numPr>
        <w:tabs>
          <w:tab w:val="left" w:pos="426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 государства и права: Учебное пособие / А.В. Малько, А.Ю. </w:t>
      </w:r>
      <w:proofErr w:type="spellStart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Саломатин</w:t>
      </w:r>
      <w:proofErr w:type="spellEnd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. - 2-e изд. - М.: ИЦ РИОР: НИЦ ИНФРА-М, 2014. - 213 с.</w:t>
      </w:r>
    </w:p>
    <w:p w:rsidR="00403A77" w:rsidRPr="00403A77" w:rsidRDefault="00403A77" w:rsidP="00403A77">
      <w:pPr>
        <w:numPr>
          <w:ilvl w:val="0"/>
          <w:numId w:val="27"/>
        </w:numPr>
        <w:tabs>
          <w:tab w:val="left" w:pos="426"/>
        </w:tabs>
        <w:spacing w:before="100" w:beforeAutospacing="1" w:after="100" w:afterAutospacing="1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Юридическая педагогика: Учебник / К.М. Левитан. - М.: Норма: НИЦ ИНФРА-М, 2015. - 432 с. </w:t>
      </w:r>
    </w:p>
    <w:p w:rsidR="00403A77" w:rsidRPr="00403A77" w:rsidRDefault="00403A77" w:rsidP="00403A77">
      <w:pPr>
        <w:numPr>
          <w:ilvl w:val="0"/>
          <w:numId w:val="27"/>
        </w:numPr>
        <w:tabs>
          <w:tab w:val="left" w:pos="426"/>
        </w:tabs>
        <w:spacing w:before="100" w:beforeAutospacing="1" w:after="100" w:afterAutospacing="1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Правоведение: Учебник / </w:t>
      </w:r>
      <w:proofErr w:type="spellStart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Юкша</w:t>
      </w:r>
      <w:proofErr w:type="spellEnd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Я. А. - М.: ИЦ РИОР, НИЦ ИНФРА-М, 2015. - 486 с.</w:t>
      </w:r>
    </w:p>
    <w:p w:rsidR="00403A77" w:rsidRPr="00403A77" w:rsidRDefault="00403A77" w:rsidP="00403A77">
      <w:pPr>
        <w:numPr>
          <w:ilvl w:val="0"/>
          <w:numId w:val="27"/>
        </w:numPr>
        <w:tabs>
          <w:tab w:val="left" w:pos="426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Правоведение: основы правовых знаний: Учебное пособие / М.И. Хаймович. - М.: ИЦ РИОР: НИЦ Инфра-М, 2014. - 304 с.</w:t>
      </w:r>
    </w:p>
    <w:p w:rsidR="00403A77" w:rsidRPr="00403A77" w:rsidRDefault="00403A77" w:rsidP="00403A7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Перечень ресурсов информационно-телекоммуникационной сети «Интернет», необходимых для освоения дисциплины (модуля)</w:t>
      </w:r>
    </w:p>
    <w:p w:rsidR="00403A77" w:rsidRPr="00403A77" w:rsidRDefault="00403A77" w:rsidP="00403A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библиотечная система http://znanium.com/»</w:t>
      </w:r>
    </w:p>
    <w:p w:rsidR="00403A77" w:rsidRPr="00403A77" w:rsidRDefault="00403A77" w:rsidP="00403A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портал поиска нормативной информации по законодательной базе РФ http://pravo.gov.ru/</w:t>
      </w:r>
    </w:p>
    <w:p w:rsidR="00403A77" w:rsidRPr="00403A77" w:rsidRDefault="00403A77" w:rsidP="00403A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интернет-портал правовой информации. Государственная система правовой информации http://publication.pravo.gov.ru/</w:t>
      </w:r>
    </w:p>
    <w:p w:rsidR="00403A77" w:rsidRPr="00403A77" w:rsidRDefault="00403A77" w:rsidP="00403A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официальное</w:t>
      </w:r>
      <w:proofErr w:type="gramEnd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интернет-представительство Президента России в сети Интернет http://kremlin.ru/ Официальный интернет-портал Верховного Суда Российской Федерации http://vsrf.ru/</w:t>
      </w:r>
    </w:p>
    <w:p w:rsidR="00403A77" w:rsidRPr="00403A77" w:rsidRDefault="00403A77" w:rsidP="00403A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ресурс Совета Федерации Федерального Собрания Российской Федерации http://council.gov.ru/ Официальный сайт Государственной Думы http://www.duma.gov.ru/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 xml:space="preserve">. Методические указания для </w:t>
      </w:r>
      <w:proofErr w:type="gramStart"/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03A7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освоению дисциплины (модуля)</w:t>
      </w:r>
    </w:p>
    <w:p w:rsidR="00403A77" w:rsidRPr="00403A77" w:rsidRDefault="00403A77" w:rsidP="00403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видами учебных занятий для студентов по данному курсу учебной дисциплины являются: лекции, практические занятия и самостоятельная работа студентов.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указания к лекционным занятиям. В лекциях излагаются основные теоретические сведения, составляющие научную концепцию курса. Для успешного освоения лекционного материала рекомендуется: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после прослушивания лекции прочитать её в тот же день;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выделить маркерами основные положения лекции;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структурировать лекционный материал </w:t>
      </w:r>
      <w:proofErr w:type="gramStart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заметок на полях в соответствии с примерными вопросами для подготовки</w:t>
      </w:r>
      <w:proofErr w:type="gramEnd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3A77" w:rsidRPr="00403A77" w:rsidRDefault="00403A77" w:rsidP="00403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лекционного занятия студент должен выделять важные моменты, выводы, основные положения, выделять ключевые слова, термины. Обозначить вопросы, термины, материал, который вызывает трудности, пометить и попытаться найти ответ в рекомендуемой литературе или сети «Интернет». Если самостоятельно не удаётся разобраться в материале, необходимо сформулировать вопрос и задать преподавателю на </w:t>
      </w: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консультации, на занятии. Студенту рекомендуется во время лекции участвовать в обсуждении проблемных вопросов, высказывать и аргументировать своё мнение. Это способствует лучшему усвоению материала лекции и облегчает запоминание отдельных выводов. Прослушанный материал лекции студент должен проработать. От того, насколько эффективно это будет сделано, зависит и прочность усвоения знаний. Рекомендуется перечитать текст лекции, выявить основные моменты в каждом вопросе, затем ознакомиться с изложением соответствующей темы в учебниках, проанализировать дополнительную учебно-методическую и научную литературу по теме, расширив и углубив свои знания. В процессе рекомендуется выписывать из изученной литературы и подбирать свои примеры к изложенным на лекции положениям.</w:t>
      </w:r>
    </w:p>
    <w:p w:rsidR="00403A77" w:rsidRPr="00403A77" w:rsidRDefault="00403A77" w:rsidP="00403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студентам к практическим занятиям. При подготовке к практическим занятиям рекомендуется следующий порядок действий: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1. Внимательно проанализировать поставленные вопросы, определить объем изложенного материала, который необходимо усвоить.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2. Изучить лекционные материалы, соотнося их с вопросами, вынесенными на обсуждение.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Прочитать рекомендованную обязательную и дополнительную литературу, дополняя лекционный материал (желательно делать письменные заметки).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4. Отметить положения, которые требуют уточнения, зафиксировать возникшие вопросы.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5. После усвоения теоретического материала необходимо приступать к выполнению практического задания. Практическое задание рекомендуется выполнять письменно.</w:t>
      </w:r>
    </w:p>
    <w:p w:rsidR="00403A77" w:rsidRPr="00403A77" w:rsidRDefault="00403A77" w:rsidP="00403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студентам к самостоятельной работе. Самостоятельная работа студентов является составной частью их учебной работы и имеет целью закрепление и углубление полученных знаний, умений и навыков, поиск и приобретение новых знаний.</w:t>
      </w:r>
    </w:p>
    <w:p w:rsidR="00403A77" w:rsidRPr="00403A77" w:rsidRDefault="00403A77" w:rsidP="00403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Самостоятельная работа студентов включает в себя освоение теоретического материала на основе лекций, основной и дополнительной литературы; подготовку к практическим занятиям в индивидуальном и групповом режиме. Советы по самостоятельной работе с точки зрения использования литературы, времени, глубины проработки темы и др., а также </w:t>
      </w:r>
      <w:proofErr w:type="gramStart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студента осуществляется во время занятий.</w:t>
      </w:r>
    </w:p>
    <w:p w:rsidR="00403A77" w:rsidRPr="00403A77" w:rsidRDefault="00403A77" w:rsidP="00403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преподавателя является стимулирование самостоятельного, углублённого изучения материала курса, хорошо структурированное, последовательное изложение теории на лекциях, отработка навыков решения задач, контроль знаний студентов.</w:t>
      </w:r>
    </w:p>
    <w:p w:rsidR="00403A77" w:rsidRPr="00403A77" w:rsidRDefault="00403A77" w:rsidP="00403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подготовке к практическим занятиям и выполнении контрольных заданий студентам следует использовать литературу из приведенного в данной программе списка, а также руководствоваться указаниями и рекомендациями преподавателя.</w:t>
      </w:r>
    </w:p>
    <w:p w:rsidR="00403A77" w:rsidRPr="00403A77" w:rsidRDefault="00403A77" w:rsidP="00403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каждым практическим занятием студент изучает план занятия с перечнем тем и вопросов, списком литературы и домашним заданием по вынесенному на занятие материалу.</w:t>
      </w:r>
    </w:p>
    <w:p w:rsidR="00403A77" w:rsidRPr="00403A77" w:rsidRDefault="00403A77" w:rsidP="00403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Студенту рекомендуется следующая схема подготовки к занятию и выполнению домашних заданий: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проработать конспект лекций;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проанализировать основную и дополнительную литературу, рекомендованную по изучаемому разделу (модулю);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изучить решения типовых задач;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решить заданные домашние задания;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затруднениях сформулировать вопросы к преподавателю.</w:t>
      </w:r>
    </w:p>
    <w:p w:rsidR="00403A77" w:rsidRPr="00403A77" w:rsidRDefault="00403A77" w:rsidP="00403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каждого практического занятия студенты получают «домашнее задание» для закрепления пройденного материала. Домашние задания необходимо выполнять к каждому занятию. Сложные вопросы можно вынести на обсуждение на занятии или на индивидуальные консультации.</w:t>
      </w:r>
    </w:p>
    <w:p w:rsidR="00403A77" w:rsidRPr="00403A77" w:rsidRDefault="00403A77" w:rsidP="00403A77">
      <w:pPr>
        <w:pStyle w:val="af9"/>
        <w:spacing w:after="0" w:line="240" w:lineRule="auto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lastRenderedPageBreak/>
        <w:t>7.</w:t>
      </w:r>
      <w:r w:rsidRPr="00403A77">
        <w:rPr>
          <w:rFonts w:ascii="Times New Roman" w:hAnsi="Times New Roman"/>
          <w:cap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403A77" w:rsidRPr="00403A77" w:rsidRDefault="00403A77" w:rsidP="00403A77">
      <w:pPr>
        <w:spacing w:after="0" w:line="240" w:lineRule="auto"/>
        <w:ind w:left="720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ОПОП </w:t>
      </w:r>
      <w:proofErr w:type="spellStart"/>
      <w:r w:rsidRPr="00403A77"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 по направлению обучения 38.03.01  – Экономика, направленность (профиль) подготовки Финансы и кредит,</w:t>
      </w:r>
      <w:r w:rsidRPr="00403A7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обучающийся должен овладеть следующими результатами </w:t>
      </w: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обучения по дисциплине</w:t>
      </w:r>
      <w:proofErr w:type="gramEnd"/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 «Финансовое право»:</w:t>
      </w:r>
    </w:p>
    <w:p w:rsidR="00403A77" w:rsidRPr="00403A77" w:rsidRDefault="00403A77" w:rsidP="00403A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Таблица 1.1 – Требования к результатам освоения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2374"/>
        <w:gridCol w:w="4771"/>
      </w:tblGrid>
      <w:tr w:rsidR="00403A77" w:rsidRPr="00403A77" w:rsidTr="00A96E5B">
        <w:trPr>
          <w:trHeight w:val="611"/>
        </w:trPr>
        <w:tc>
          <w:tcPr>
            <w:tcW w:w="1158" w:type="pct"/>
            <w:vAlign w:val="center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1295" w:type="pct"/>
            <w:vAlign w:val="center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Этапы освоения компетенции</w:t>
            </w:r>
          </w:p>
        </w:tc>
        <w:tc>
          <w:tcPr>
            <w:tcW w:w="2547" w:type="pct"/>
            <w:vAlign w:val="center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403A77" w:rsidRPr="00403A77" w:rsidTr="00A96E5B">
        <w:trPr>
          <w:trHeight w:val="8861"/>
        </w:trPr>
        <w:tc>
          <w:tcPr>
            <w:tcW w:w="1158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6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NewRomanPSMT" w:eastAsia="Calibri" w:hAnsi="TimesNewRomanPSMT" w:cs="TimesNewRomanPSMT"/>
                <w:sz w:val="24"/>
                <w:szCs w:val="24"/>
              </w:rPr>
              <w:t>Способность использовать основы правовых знаний в различных сферах жизнедеятельности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Третий этап</w:t>
            </w: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7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теоретические вопросы государства и права в области бухгалтерского, налогового и административного контроля; принципы правового регулирования в сфере профессиональной корпоративно-контрольной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деятельности; состояние практики реализации норм права, в том числе в сфере профессиональной корпоративно-контрольной деятельности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юридическую терминологию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при формулировании собственной точки зрения относительно государственно-правовых явлений при осуществлении корпоративного финансового контроля; использовать полученные навыки и знания для работы с нормативными документами при осуществлении контрольных функций.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Владеть: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способностью критической оценки норм, закрепленных в нормативных документах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целях обеспечения закономерности, правдивости и объективности осуществляемых контрольных функций; навыками толкования положений нормативных правовых документов для выражения объективного мнения по результатам осуществления корпоративного финансового контроля; навыками работы с правореализационными документами в области регулирования ведения учета, аудита и контроля.</w:t>
            </w:r>
            <w:proofErr w:type="gramEnd"/>
          </w:p>
        </w:tc>
      </w:tr>
    </w:tbl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  <w:sectPr w:rsidR="00403A77" w:rsidRPr="00403A77" w:rsidSect="00837EE7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8</w:t>
      </w:r>
      <w:r w:rsidRPr="00403A77">
        <w:rPr>
          <w:rFonts w:ascii="Times New Roman" w:eastAsia="Calibri" w:hAnsi="Times New Roman" w:cs="Times New Roman"/>
          <w:b/>
          <w:caps/>
          <w:sz w:val="24"/>
          <w:szCs w:val="24"/>
        </w:rPr>
        <w:t>. Описание показателей и критериев оценивания компетенций на различных этапах их формирования, описание шкал оцениван</w:t>
      </w:r>
      <w:r w:rsidRPr="00403A77">
        <w:rPr>
          <w:rFonts w:ascii="Times New Roman" w:eastAsia="Calibri" w:hAnsi="Times New Roman" w:cs="Times New Roman"/>
          <w:caps/>
          <w:sz w:val="24"/>
          <w:szCs w:val="24"/>
        </w:rPr>
        <w:t>ия</w:t>
      </w: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Таблица 2.1 – Показатели и критерии определения уровня </w:t>
      </w:r>
      <w:proofErr w:type="spellStart"/>
      <w:r w:rsidRPr="00403A77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4"/>
        <w:gridCol w:w="2158"/>
        <w:gridCol w:w="2571"/>
        <w:gridCol w:w="2571"/>
        <w:gridCol w:w="2571"/>
        <w:gridCol w:w="2571"/>
      </w:tblGrid>
      <w:tr w:rsidR="00403A77" w:rsidRPr="00403A77" w:rsidTr="00A96E5B">
        <w:trPr>
          <w:trHeight w:val="312"/>
        </w:trPr>
        <w:tc>
          <w:tcPr>
            <w:tcW w:w="732" w:type="pct"/>
            <w:vMerge w:val="restart"/>
            <w:vAlign w:val="center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Компетенция,</w:t>
            </w:r>
          </w:p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этапы освоения компетенции</w:t>
            </w:r>
          </w:p>
        </w:tc>
        <w:tc>
          <w:tcPr>
            <w:tcW w:w="740" w:type="pct"/>
            <w:vMerge w:val="restart"/>
            <w:vAlign w:val="center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3528" w:type="pct"/>
            <w:gridSpan w:val="4"/>
            <w:vAlign w:val="center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403A77" w:rsidRPr="00403A77" w:rsidTr="00A96E5B">
        <w:trPr>
          <w:trHeight w:val="70"/>
        </w:trPr>
        <w:tc>
          <w:tcPr>
            <w:tcW w:w="732" w:type="pct"/>
            <w:vMerge/>
            <w:vAlign w:val="center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vAlign w:val="center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vAlign w:val="center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pct"/>
            <w:vAlign w:val="center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03A77" w:rsidRPr="00403A77" w:rsidTr="00A96E5B">
        <w:trPr>
          <w:trHeight w:val="331"/>
        </w:trPr>
        <w:tc>
          <w:tcPr>
            <w:tcW w:w="732" w:type="pct"/>
            <w:vMerge w:val="restar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6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NewRomanPSMT" w:eastAsia="Calibri" w:hAnsi="TimesNewRomanPSMT" w:cs="TimesNewRomanPSMT"/>
                <w:sz w:val="24"/>
                <w:szCs w:val="24"/>
              </w:rPr>
              <w:t>Способность использовать основы правовых знаний в различных сферах жизнедеятельности</w:t>
            </w: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Третий этап</w:t>
            </w: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0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теоретические вопросы государства и права в области бухгалтерского, налогового и административного контроля; принципы правового регулирования в сфере профессиональной корпоративно-контрольной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деятельности; состояние практики реализации норм права, в том числе в сфере профессиональной корпоративно-контрольной </w:t>
            </w: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403A77" w:rsidRPr="00403A77" w:rsidRDefault="00403A77" w:rsidP="0040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4"/>
                <w:szCs w:val="24"/>
              </w:rPr>
            </w:pPr>
            <w:r w:rsidRPr="00403A77">
              <w:rPr>
                <w:rFonts w:ascii="TimesNewRomanPSMT" w:eastAsia="Calibri" w:hAnsi="TimesNewRomanPSMT" w:cs="TimesNewRomanPSMT"/>
                <w:sz w:val="24"/>
                <w:szCs w:val="24"/>
              </w:rPr>
              <w:lastRenderedPageBreak/>
              <w:t>Фрагментарные знания базовых теоретических вопросов государства и права в области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4"/>
                <w:szCs w:val="24"/>
              </w:rPr>
            </w:pPr>
            <w:r w:rsidRPr="00403A77">
              <w:rPr>
                <w:rFonts w:ascii="TimesNewRomanPSMT" w:eastAsia="Calibri" w:hAnsi="TimesNewRomanPSMT" w:cs="TimesNewRomanPSMT"/>
                <w:sz w:val="24"/>
                <w:szCs w:val="24"/>
              </w:rPr>
              <w:t xml:space="preserve">бухгалтерского, налогового и административного контроля; отсутствие представлений о принципах правового регулирования в сфере профессиональной </w:t>
            </w:r>
            <w:r w:rsidRPr="00403A77">
              <w:rPr>
                <w:rFonts w:ascii="TimesNewRomanPSMT" w:eastAsia="Calibri" w:hAnsi="TimesNewRomanPSMT" w:cs="TimesNewRomanPSMT"/>
                <w:sz w:val="24"/>
                <w:szCs w:val="24"/>
              </w:rPr>
              <w:lastRenderedPageBreak/>
              <w:t>корпоративн</w:t>
            </w:r>
            <w:proofErr w:type="gramStart"/>
            <w:r w:rsidRPr="00403A77">
              <w:rPr>
                <w:rFonts w:ascii="TimesNewRomanPSMT" w:eastAsia="Calibri" w:hAnsi="TimesNewRomanPSMT" w:cs="TimesNewRomanPSMT"/>
                <w:sz w:val="24"/>
                <w:szCs w:val="24"/>
              </w:rPr>
              <w:t>о-</w:t>
            </w:r>
            <w:proofErr w:type="gramEnd"/>
            <w:r w:rsidRPr="00403A77">
              <w:rPr>
                <w:rFonts w:ascii="TimesNewRomanPSMT" w:eastAsia="Calibri" w:hAnsi="TimesNewRomanPSMT" w:cs="TimesNewRomanPSMT"/>
                <w:sz w:val="24"/>
                <w:szCs w:val="24"/>
              </w:rPr>
              <w:t xml:space="preserve"> контрольной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4"/>
                <w:szCs w:val="24"/>
              </w:rPr>
            </w:pPr>
            <w:r w:rsidRPr="00403A77">
              <w:rPr>
                <w:rFonts w:ascii="TimesNewRomanPSMT" w:eastAsia="Calibri" w:hAnsi="TimesNewRomanPSMT" w:cs="TimesNewRomanPSMT"/>
                <w:sz w:val="24"/>
                <w:szCs w:val="24"/>
              </w:rPr>
              <w:t xml:space="preserve">деятельности; отсутствие представлений о состоянии практики реализации норм права, </w:t>
            </w:r>
            <w:proofErr w:type="gramStart"/>
            <w:r w:rsidRPr="00403A77">
              <w:rPr>
                <w:rFonts w:ascii="TimesNewRomanPSMT" w:eastAsia="Calibri" w:hAnsi="TimesNewRomanPSMT" w:cs="TimesNewRomanPSMT"/>
                <w:sz w:val="24"/>
                <w:szCs w:val="24"/>
              </w:rPr>
              <w:t>в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4"/>
                <w:szCs w:val="24"/>
              </w:rPr>
            </w:pPr>
            <w:r w:rsidRPr="00403A77">
              <w:rPr>
                <w:rFonts w:ascii="TimesNewRomanPSMT" w:eastAsia="Calibri" w:hAnsi="TimesNewRomanPSMT" w:cs="TimesNewRomanPSMT"/>
                <w:sz w:val="24"/>
                <w:szCs w:val="24"/>
              </w:rPr>
              <w:t>том числе в сфере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4"/>
                <w:szCs w:val="24"/>
              </w:rPr>
            </w:pPr>
            <w:r w:rsidRPr="00403A77">
              <w:rPr>
                <w:rFonts w:ascii="TimesNewRomanPSMT" w:eastAsia="Calibri" w:hAnsi="TimesNewRomanPSMT" w:cs="TimesNewRomanPSMT"/>
                <w:sz w:val="24"/>
                <w:szCs w:val="24"/>
              </w:rPr>
              <w:t>профессиональной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NewRomanPSMT" w:eastAsia="Calibri" w:hAnsi="TimesNewRomanPSMT" w:cs="TimesNewRomanPSMT"/>
                <w:sz w:val="24"/>
                <w:szCs w:val="24"/>
              </w:rPr>
              <w:t>корпоративно-контрольной деятельности</w:t>
            </w:r>
          </w:p>
        </w:tc>
        <w:tc>
          <w:tcPr>
            <w:tcW w:w="882" w:type="pct"/>
          </w:tcPr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Общие, но не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структурированные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знания теоретических вопросов государства и права в области бухгалтерского, налогового и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административного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контроля; о принципах правового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регулирования в сфере профессиональной корпоративно-контрольной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деятельности; о состоянии практики реализации норм права, в том числе в сфере профессиональной корпоративно-контрольной деятельности</w:t>
            </w:r>
          </w:p>
        </w:tc>
        <w:tc>
          <w:tcPr>
            <w:tcW w:w="882" w:type="pct"/>
          </w:tcPr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Сформированные, но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содержащие отдельные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пробелы знания теоретических вопросов государства и права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области бухгалтерского, налогового и административного контроля; о принципах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правового регулирования в сфере профессиональной корпоративно-контрольной деятельности; о состоянии практики реализации норм права, в том числе в сфере профессиональной деятельности</w:t>
            </w:r>
          </w:p>
        </w:tc>
        <w:tc>
          <w:tcPr>
            <w:tcW w:w="882" w:type="pct"/>
          </w:tcPr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Сформированные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систематические знания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теоретических вопросов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государства и права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области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бухгалтерского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налогового и административного контроля; о принципах правового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регулирования в сфере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корпоративно-контрольной деятельности; о состоянии практики реализации норм права, в том числе в сфере профессиональной деятельности</w:t>
            </w:r>
          </w:p>
        </w:tc>
      </w:tr>
      <w:tr w:rsidR="00403A77" w:rsidRPr="00403A77" w:rsidTr="00A96E5B">
        <w:trPr>
          <w:trHeight w:val="274"/>
        </w:trPr>
        <w:tc>
          <w:tcPr>
            <w:tcW w:w="732" w:type="pct"/>
            <w:vMerge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юридическую терминологию при формулировании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собственной точки зрения относительно государственно-правовых явлений при осуществлении корпоративного </w:t>
            </w: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финансового контроля; использовать полученные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навыки и знания для работы с нормативными документами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Частично освоенное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умение использовать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юридическую терминологию при формулировании собственной точки зрения относительно государственно-правовых явлений при осуществлении корпоративного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финансового контроля; отсутствие умения использовать </w:t>
            </w: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полученные навыки и знания для работы с нормативными документами при осуществлении контрольных функций.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успешное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, но не систематически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осуществляемое умение использовать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юридическую терминологию при формулировании собственной точки зрения относительно государственно-правовых явлений при осуществлении корпоративного финансового </w:t>
            </w: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контроля;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фрагментарное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, в целом успешное, но не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систематическое умение использовать полученные навыки и знания для работы с нормативными документами при осуществлении контрольных функций.</w:t>
            </w:r>
          </w:p>
        </w:tc>
        <w:tc>
          <w:tcPr>
            <w:tcW w:w="882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успешное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, но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содержащее отдельные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пробелы использовать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юридическую терминологию при формулировании собственной точки зрения относительно государственно-правовых явлений при осуществлении корпоративного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финансового </w:t>
            </w: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контроля; в целом успешное, но содержащее отдельные пробелы умение использовать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полученные навыки 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 для работы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нормативными документами при осуществлении контрольных функций.</w:t>
            </w:r>
          </w:p>
        </w:tc>
        <w:tc>
          <w:tcPr>
            <w:tcW w:w="882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Сформированное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умение использовать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юридическую терминологию при формулировании собственной точки зрения относительно государственно-правовых явлений при осуществлении корпоративного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финансового контроля; полученные навыки и знания для </w:t>
            </w: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работы с нормативными документами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осуществлении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контрольных функций.</w:t>
            </w:r>
          </w:p>
        </w:tc>
      </w:tr>
      <w:tr w:rsidR="00403A77" w:rsidRPr="00403A77" w:rsidTr="00A96E5B">
        <w:trPr>
          <w:trHeight w:val="189"/>
        </w:trPr>
        <w:tc>
          <w:tcPr>
            <w:tcW w:w="732" w:type="pct"/>
            <w:vMerge/>
          </w:tcPr>
          <w:p w:rsidR="00403A77" w:rsidRPr="00403A77" w:rsidRDefault="00403A77" w:rsidP="00403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Владеть:</w:t>
            </w:r>
          </w:p>
          <w:p w:rsidR="00403A77" w:rsidRPr="00403A77" w:rsidRDefault="00403A77" w:rsidP="0040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82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Фрагментарное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владения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критической оценкой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норм, закрепленных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нормативных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документах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целях обеспечения закономерности, правдивости 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объективности осуществляемых контрольных функций;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толкования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положений нормативных правовых документов для выражения объективного мнения по результатам осуществления </w:t>
            </w: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корпоративного финансового контроля; навыками работы с правореализационными документами в области регулирования ведения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учета, аудита и контроля.</w:t>
            </w:r>
          </w:p>
        </w:tc>
        <w:tc>
          <w:tcPr>
            <w:tcW w:w="882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успешное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, но не систематическое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владения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критической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оценки норм, закрепленных в нормативных документах в целях обеспечения закономерности, правдивости и объективности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осуществляемых контрольных функций;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толкования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положений нормативных правовых документов для выражения </w:t>
            </w: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объективного мнения по результатам осуществления корпоративного финансового контроля; навыками работы с правореализационными документами в области регулирования ведения учета, аудита и контроля.</w:t>
            </w:r>
          </w:p>
        </w:tc>
        <w:tc>
          <w:tcPr>
            <w:tcW w:w="882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успешное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, но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содержащее отдельные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пробелы применение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навыков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критической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оценки норм, закрепленных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нормативных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документах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целях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закономерности, правдивости и объективности осуществляемых контрольных функций;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толкования положений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нормативных правовых документов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выражения объективного мнения по результатам осуществления корпоративного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финансового контроля; работы с правореализационными документами в области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регулирования ведения учета, аудита и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882" w:type="pct"/>
          </w:tcPr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Успешное и систематическое применение навыков критической оценки норм, закрепленных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нормативных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документах</w:t>
            </w:r>
            <w:proofErr w:type="gramEnd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целях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закономерности, правдивости и объективности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осуществляемых контрольных функций; толкования положений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нормативных правовых документов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выражения объективного мнения по результатам </w:t>
            </w: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осуществления корпоративного</w:t>
            </w:r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финансового контроля; работы с </w:t>
            </w:r>
            <w:proofErr w:type="gramStart"/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правореализационными</w:t>
            </w:r>
            <w:proofErr w:type="gramEnd"/>
          </w:p>
          <w:p w:rsidR="00403A77" w:rsidRPr="00403A77" w:rsidRDefault="00403A77" w:rsidP="0040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документами в области регулирования ведения учета, аудита и</w:t>
            </w:r>
          </w:p>
          <w:p w:rsidR="00403A77" w:rsidRPr="00403A77" w:rsidRDefault="00403A77" w:rsidP="0040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403A77">
              <w:rPr>
                <w:rFonts w:ascii="Times New Roman" w:eastAsia="Calibri" w:hAnsi="Times New Roman" w:cs="Times New Roman"/>
                <w:sz w:val="24"/>
                <w:szCs w:val="24"/>
              </w:rPr>
              <w:t>контроля.</w:t>
            </w:r>
          </w:p>
        </w:tc>
      </w:tr>
    </w:tbl>
    <w:p w:rsidR="00403A77" w:rsidRPr="00403A77" w:rsidRDefault="00403A77" w:rsidP="00403A7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lastRenderedPageBreak/>
        <w:t>Описание шкалы  оценивания</w:t>
      </w: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1. Оценка «неудовлетворительно» ставится студенту, не овладевшему ни одним из элементов компетенции, т.е. обнаружившему существенные пробелы в знании основного программного материала по дисциплине,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</w:t>
      </w: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Оценка «удовлетворительно» ставится студенту, овладевшему элементами компетенции «знать», т.е. проявившему знания основного программного материала по дисциплине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в основном обладающему необходимыми знаниями для их устранения при корректировке со стороны экзаменатора.</w:t>
      </w:r>
      <w:proofErr w:type="gramEnd"/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3. Оценка «хорошо» ставится студенту, овладевшему элементами компетенции «знать» и «уметь», проявившему полное знание программного материала по дисциплине, освоившему основную рекомендованную литературу, обнаружившему стабильный характер знаний и умений и способному к их самостоятельному применению и обновлению в ходе последующего обучения и практической деятельности.</w:t>
      </w: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4. Оценка «отлично» ставится студенту, овладевшему элементами компетенции «знать», «уметь» и «владеть», проявившему всесторонние и глубокие знания программного материала по дисциплине, освоившему основную и дополнительную литературу, обнаружившему творческие способности в понимании, изложении и практическом использовании усвоенных знаний.</w:t>
      </w: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5. Оценка «зачтено» соответствует критериям оценок от «отлично» до «удовлетворительно».</w:t>
      </w: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6. Оценка «не зачтено» соответствует критерию оценки «неудовлетворительно».</w:t>
      </w:r>
    </w:p>
    <w:p w:rsidR="00403A77" w:rsidRPr="00403A77" w:rsidRDefault="00403A77" w:rsidP="00403A7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  <w:sectPr w:rsidR="00403A77" w:rsidRPr="00403A77" w:rsidSect="00B5476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03A77">
        <w:rPr>
          <w:rFonts w:ascii="Times New Roman" w:eastAsia="Calibri" w:hAnsi="Times New Roman" w:cs="Times New Roman"/>
          <w:b/>
          <w:sz w:val="24"/>
          <w:szCs w:val="24"/>
        </w:rPr>
        <w:t>.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Примерные вопросы к экзамену в устной форме</w:t>
      </w:r>
    </w:p>
    <w:p w:rsidR="00403A77" w:rsidRPr="00403A77" w:rsidRDefault="00403A77" w:rsidP="00403A77">
      <w:pPr>
        <w:widowControl w:val="0"/>
        <w:numPr>
          <w:ilvl w:val="0"/>
          <w:numId w:val="1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Финансово-правовые основы функционирования местного самоуправления.</w:t>
      </w:r>
    </w:p>
    <w:p w:rsidR="00403A77" w:rsidRPr="00403A77" w:rsidRDefault="00403A77" w:rsidP="00403A77">
      <w:pPr>
        <w:widowControl w:val="0"/>
        <w:numPr>
          <w:ilvl w:val="0"/>
          <w:numId w:val="1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9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Система государственных органов, регулирующих финансовую систему РФ.</w:t>
      </w:r>
    </w:p>
    <w:p w:rsidR="00403A77" w:rsidRPr="00403A77" w:rsidRDefault="00403A77" w:rsidP="00403A77">
      <w:pPr>
        <w:widowControl w:val="0"/>
        <w:numPr>
          <w:ilvl w:val="0"/>
          <w:numId w:val="1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Характеристика финансового права как самостоятельной отрасли права.</w:t>
      </w:r>
    </w:p>
    <w:p w:rsidR="00403A77" w:rsidRPr="00403A77" w:rsidRDefault="00403A77" w:rsidP="00403A77">
      <w:pPr>
        <w:widowControl w:val="0"/>
        <w:numPr>
          <w:ilvl w:val="0"/>
          <w:numId w:val="1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9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Характеристика организационно-правового механизма финансового контро</w:t>
      </w: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ля в РФ.</w:t>
      </w:r>
    </w:p>
    <w:p w:rsidR="00403A77" w:rsidRPr="00403A77" w:rsidRDefault="00403A77" w:rsidP="00403A77">
      <w:pPr>
        <w:widowControl w:val="0"/>
        <w:numPr>
          <w:ilvl w:val="0"/>
          <w:numId w:val="1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6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Правовые аспекты форм и методов совершенствования финансового кон</w:t>
      </w: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троля государства.</w:t>
      </w:r>
    </w:p>
    <w:p w:rsidR="00403A77" w:rsidRPr="00403A77" w:rsidRDefault="00403A77" w:rsidP="00403A77">
      <w:pPr>
        <w:widowControl w:val="0"/>
        <w:numPr>
          <w:ilvl w:val="0"/>
          <w:numId w:val="1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6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Финансовые правоотношения и их реализация в современных условиях.</w:t>
      </w:r>
    </w:p>
    <w:p w:rsidR="00403A77" w:rsidRPr="00403A77" w:rsidRDefault="00403A77" w:rsidP="00403A77">
      <w:pPr>
        <w:widowControl w:val="0"/>
        <w:numPr>
          <w:ilvl w:val="0"/>
          <w:numId w:val="1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9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Правовое регулирование финансовой деятельности государства.</w:t>
      </w:r>
    </w:p>
    <w:p w:rsidR="00403A77" w:rsidRPr="00403A77" w:rsidRDefault="00403A77" w:rsidP="00403A77">
      <w:pPr>
        <w:widowControl w:val="0"/>
        <w:numPr>
          <w:ilvl w:val="0"/>
          <w:numId w:val="1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7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Правовое регулирование финансового контроля в РФ.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10.Государственный и муниципальный финансовый контроль.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11.Ответственность за нарушение финансового законодательства.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2"/>
          <w:sz w:val="24"/>
          <w:szCs w:val="24"/>
        </w:rPr>
        <w:t>12.Правовые основы государственного регулирования  аудиторской деятельно</w:t>
      </w:r>
      <w:r w:rsidRPr="00403A77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сти.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2"/>
          <w:sz w:val="24"/>
          <w:szCs w:val="24"/>
        </w:rPr>
        <w:t>13.Аудиторская деятельность, как вид негосударственного финансового кон</w:t>
      </w:r>
      <w:r w:rsidRPr="00403A77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троля.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14.Система государственного </w:t>
      </w:r>
      <w:proofErr w:type="gramStart"/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контроля  за</w:t>
      </w:r>
      <w:proofErr w:type="gramEnd"/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аудиторской деятельностью.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15.Особенности бюджетных правоотношений в РФ.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16.Правовая характеристика бюджетных правоотношений.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17.Правовое регулирование межбюджетных отношений.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18.Правовой статус централизованных денежных фондов государства.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2"/>
          <w:sz w:val="24"/>
          <w:szCs w:val="24"/>
        </w:rPr>
        <w:t>19.Правовой статус и режим функционирования внебюджетных фондов госу</w:t>
      </w:r>
      <w:r w:rsidRPr="00403A77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дарства.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20.Правовой режим уплаты взносов во внебюджетные социальные фонды госу</w:t>
      </w: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дарства.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21.Система государственных доходов, классификация, режим поступления в </w:t>
      </w:r>
      <w:r w:rsidRPr="00403A77">
        <w:rPr>
          <w:rFonts w:ascii="Times New Roman" w:eastAsia="Calibri" w:hAnsi="Times New Roman" w:cs="Times New Roman"/>
          <w:sz w:val="24"/>
          <w:szCs w:val="24"/>
        </w:rPr>
        <w:t>бюджеты.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22.Правовой режим централизованных и децентрализованных государственных </w:t>
      </w:r>
      <w:r w:rsidRPr="00403A77">
        <w:rPr>
          <w:rFonts w:ascii="Times New Roman" w:eastAsia="Calibri" w:hAnsi="Times New Roman" w:cs="Times New Roman"/>
          <w:sz w:val="24"/>
          <w:szCs w:val="24"/>
        </w:rPr>
        <w:t>и муниципальных доходов.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23.Порядок </w:t>
      </w: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контроля  за</w:t>
      </w:r>
      <w:proofErr w:type="gramEnd"/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 исполнением бюджетов всех уровней.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24.Проблемы реализации бюджетных прав субъектами РФ и органами местного </w:t>
      </w:r>
      <w:r w:rsidRPr="00403A77">
        <w:rPr>
          <w:rFonts w:ascii="Times New Roman" w:eastAsia="Calibri" w:hAnsi="Times New Roman" w:cs="Times New Roman"/>
          <w:sz w:val="24"/>
          <w:szCs w:val="24"/>
        </w:rPr>
        <w:t>самоуправления.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25.Правовое регулирование государственных расходов.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26.Бюджетное устройство РФ.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27.Правовая характеристика бюджетной системы РФ.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28.Правовое регулирование бюджетного процесса в РФ.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29.Полномочия участников бюджетного процесса.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30.Ответственность за нарушение бюджетного законодательства.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31 .Правовой режим государственных внебюджетных фондов.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32.Правовой режим Федерального фонда социального страхования РФ.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33.Правовой режим Пенсионного фонда РФ,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34.Правовой режим целевых бюджетных фондов.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35.Правовые основы государственного (муниципального) кредита.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36.Организационно-правовое обеспечение функционирования налоговой сис</w:t>
      </w: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темы.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37.Налоговая система Российской Федерации, строение и принципы регулиро</w:t>
      </w: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вания.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38.Правовая характеристика налогов, взимаемых с юридических лиц.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39.Характерные признаки государственного кредита как финансово правового </w:t>
      </w:r>
      <w:r w:rsidRPr="00403A77">
        <w:rPr>
          <w:rFonts w:ascii="Times New Roman" w:eastAsia="Calibri" w:hAnsi="Times New Roman" w:cs="Times New Roman"/>
          <w:sz w:val="24"/>
          <w:szCs w:val="24"/>
        </w:rPr>
        <w:t>института.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lastRenderedPageBreak/>
        <w:t>40.Государственный и муниципальный внутренний долг.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41.Правовое регулирование государственных и муниципальных ценных бумаг.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42.Правовое регулирование денежного обращения в РФ.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43.Правовые меры реализации денежно-кредитной политики государства.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44.Правовое регулирование безналичных расчетов.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45.Правовое регулирование кассовых операций на территории РФ.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46.Государственное регулирование российского рынка ценных бумаг.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47.Правовое регулирование операций с векселями.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48.Правовое регулирование операций кредитных организаций с ценными бума</w:t>
      </w: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гами.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49.Финансово-правовые отношения, связанные с выпуском и обращением цен</w:t>
      </w: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ных бумаг.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50.Правовые основы функционирования государственного рынка ценных бу</w:t>
      </w: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маг.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51.Финансово-правовые аспекты банковской деятельности.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52.Порядок </w:t>
      </w:r>
      <w:proofErr w:type="gramStart"/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контроля за</w:t>
      </w:r>
      <w:proofErr w:type="gramEnd"/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деятельностью коммерческих банков.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53.Полномочия Центрального Банка РФ в осуществлении банковского регули</w:t>
      </w: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рования и надзора.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54.Правовой статус Банка России.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55.Правовая характеристика банковской системы РФ.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56.Правовое регулирование деятельности кредитных организаций.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57.Правовое регулирование деятельности филиалов и представитель</w:t>
      </w:r>
      <w:proofErr w:type="gramStart"/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ств  кр</w:t>
      </w:r>
      <w:proofErr w:type="gramEnd"/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е</w:t>
      </w:r>
      <w:r w:rsidRPr="00403A77">
        <w:rPr>
          <w:rFonts w:ascii="Times New Roman" w:eastAsia="Calibri" w:hAnsi="Times New Roman" w:cs="Times New Roman"/>
          <w:sz w:val="24"/>
          <w:szCs w:val="24"/>
        </w:rPr>
        <w:t>дитных организаций.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58.Ответственность банков за нарушения при расчетах.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59.Правовое регулирование расчетов с использованием банковских пластико</w:t>
      </w:r>
      <w:r w:rsidRPr="00403A77">
        <w:rPr>
          <w:rFonts w:ascii="Times New Roman" w:eastAsia="Calibri" w:hAnsi="Times New Roman" w:cs="Times New Roman"/>
          <w:sz w:val="24"/>
          <w:szCs w:val="24"/>
        </w:rPr>
        <w:t>вых карт.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60.Организационно-правовые проблемы совершенствования банковской систе</w:t>
      </w:r>
      <w:r w:rsidRPr="00403A77">
        <w:rPr>
          <w:rFonts w:ascii="Times New Roman" w:eastAsia="Calibri" w:hAnsi="Times New Roman" w:cs="Times New Roman"/>
          <w:sz w:val="24"/>
          <w:szCs w:val="24"/>
        </w:rPr>
        <w:t>мы.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61. Законность и проблема защиты прав вкладчиков.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62.Правовое регулирование займа и кредита.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63.Законодательство об антимонопольном регулировании деятельности кре</w:t>
      </w: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дитных органов.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64.Государственное регулирование инвестиционной деятельности.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65.Правовое регулирование иностранных инвестиций.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ind w:right="3110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66.Субъекты и объекты инвестиционного права. 67.Правовые основы валютных отношений в РФ. </w:t>
      </w:r>
      <w:r w:rsidRPr="00403A77">
        <w:rPr>
          <w:rFonts w:ascii="Times New Roman" w:eastAsia="Calibri" w:hAnsi="Times New Roman" w:cs="Times New Roman"/>
          <w:spacing w:val="-2"/>
          <w:sz w:val="24"/>
          <w:szCs w:val="24"/>
        </w:rPr>
        <w:t>68.Характеристика валютного законодательства РФ.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69.Роль Центрального банка РФ в регулировании денежного обращения в стра</w:t>
      </w:r>
      <w:r w:rsidRPr="00403A77">
        <w:rPr>
          <w:rFonts w:ascii="Times New Roman" w:eastAsia="Calibri" w:hAnsi="Times New Roman" w:cs="Times New Roman"/>
          <w:sz w:val="24"/>
          <w:szCs w:val="24"/>
        </w:rPr>
        <w:t>не.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70.Правовое регулирование обращения иностранной валюты в РФ. 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71.Правовое регулирование валютных операций в России.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72.Правила ведения валютных операций резидентами на территории РФ.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 73.Правила ведения валютных операций нерезидентами на территории РФ. 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74.Правовое регулирование валютных ценностей.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75.Правовое регулирование валютного контроля. 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76.Ответственность за нарушение валютного законодательства.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77.Формы и методы правового регулирования страховой деятельности в РФ. 78.Государственное регулирование страховой деятельности в РФ. 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79.Страховые правоотношения.</w:t>
      </w:r>
    </w:p>
    <w:p w:rsidR="00403A77" w:rsidRPr="00403A77" w:rsidRDefault="00403A77" w:rsidP="00403A77">
      <w:pPr>
        <w:shd w:val="clear" w:color="auto" w:fill="FFFFFF"/>
        <w:tabs>
          <w:tab w:val="left" w:pos="-142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80.Правовое регулирование социального страхования.</w:t>
      </w:r>
    </w:p>
    <w:p w:rsidR="00403A77" w:rsidRPr="00403A77" w:rsidRDefault="00403A77" w:rsidP="00403A77">
      <w:pPr>
        <w:spacing w:before="240" w:after="60" w:line="259" w:lineRule="auto"/>
        <w:ind w:left="284"/>
        <w:jc w:val="center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A7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темы для написания рефератов: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Правовой статус Банка России.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lastRenderedPageBreak/>
        <w:t>Правовая характеристика банковской системы РФ.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Правовое регулирование деятельности кредитных организаций.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Правовое регулирование деятельности филиалов и представитель</w:t>
      </w:r>
      <w:proofErr w:type="gramStart"/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ств  кр</w:t>
      </w:r>
      <w:proofErr w:type="gramEnd"/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е</w:t>
      </w:r>
      <w:r w:rsidRPr="00403A77">
        <w:rPr>
          <w:rFonts w:ascii="Times New Roman" w:eastAsia="Calibri" w:hAnsi="Times New Roman" w:cs="Times New Roman"/>
          <w:sz w:val="24"/>
          <w:szCs w:val="24"/>
        </w:rPr>
        <w:t>дитных организаций.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Ответственность банков за нарушения при расчетах.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Правовое регулирование расчетов с использованием банковских пластико</w:t>
      </w:r>
      <w:r w:rsidRPr="00403A77">
        <w:rPr>
          <w:rFonts w:ascii="Times New Roman" w:eastAsia="Calibri" w:hAnsi="Times New Roman" w:cs="Times New Roman"/>
          <w:sz w:val="24"/>
          <w:szCs w:val="24"/>
        </w:rPr>
        <w:t>вых карт.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Организационно-правовые проблемы совершенствования банковской систе</w:t>
      </w:r>
      <w:r w:rsidRPr="00403A77">
        <w:rPr>
          <w:rFonts w:ascii="Times New Roman" w:eastAsia="Calibri" w:hAnsi="Times New Roman" w:cs="Times New Roman"/>
          <w:sz w:val="24"/>
          <w:szCs w:val="24"/>
        </w:rPr>
        <w:t>мы.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Законность и проблема защиты прав вкладчиков.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Правовое регулирование займа и кредита.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Законодательство об антимонопольном регулировании деятельности кре</w:t>
      </w: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03A77">
        <w:rPr>
          <w:rFonts w:ascii="Times New Roman" w:eastAsia="Calibri" w:hAnsi="Times New Roman" w:cs="Times New Roman"/>
          <w:sz w:val="24"/>
          <w:szCs w:val="24"/>
        </w:rPr>
        <w:t>дитных органов.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Государственное регулирование инвестиционной деятельности.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Правовое регулирование иностранных инвестиций.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 w:right="311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Субъекты и объекты инвестиционного права.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 w:right="311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Правовые основы валютных отношений в РФ. 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 w:right="311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2"/>
          <w:sz w:val="24"/>
          <w:szCs w:val="24"/>
        </w:rPr>
        <w:t>Характеристика валютного законодательства РФ.</w:t>
      </w:r>
    </w:p>
    <w:p w:rsidR="00403A77" w:rsidRPr="00403A77" w:rsidRDefault="00403A77" w:rsidP="00403A77">
      <w:pPr>
        <w:numPr>
          <w:ilvl w:val="0"/>
          <w:numId w:val="46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pacing w:val="-1"/>
          <w:sz w:val="24"/>
          <w:szCs w:val="24"/>
        </w:rPr>
        <w:t>Роль Центрального банка РФ в регулировании денежного обращения в стра</w:t>
      </w:r>
      <w:r w:rsidRPr="00403A77">
        <w:rPr>
          <w:rFonts w:ascii="Times New Roman" w:eastAsia="Calibri" w:hAnsi="Times New Roman" w:cs="Times New Roman"/>
          <w:sz w:val="24"/>
          <w:szCs w:val="24"/>
        </w:rPr>
        <w:t>не.</w:t>
      </w:r>
    </w:p>
    <w:p w:rsidR="00403A77" w:rsidRPr="00403A77" w:rsidRDefault="00403A77" w:rsidP="00403A77">
      <w:pPr>
        <w:spacing w:after="0"/>
        <w:ind w:left="28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</w:pPr>
      <w:r w:rsidRPr="00403A77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Примерные вопросы к </w:t>
      </w:r>
      <w:r w:rsidRPr="00403A77">
        <w:rPr>
          <w:rFonts w:ascii="Times New Roman" w:eastAsia="Times New Roman" w:hAnsi="Times New Roman" w:cs="Times New Roman"/>
          <w:b/>
          <w:bCs/>
          <w:sz w:val="24"/>
          <w:szCs w:val="24"/>
        </w:rPr>
        <w:t>экзамену</w:t>
      </w:r>
      <w:r w:rsidRPr="00403A77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в тестовой  форме</w:t>
      </w:r>
    </w:p>
    <w:p w:rsidR="00403A77" w:rsidRPr="00403A77" w:rsidRDefault="00403A77" w:rsidP="00403A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</w:pP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Финансовые правоотношения – это: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а) урегулированные нормами финансового права общественные отношения, участники которых выступают как носители юридических прав и обязанностей, реализующие содержащиеся в этих нормах предписания по образованию, распределению и использованию государственных и муниципальных денежных фондов и доходов;</w:t>
      </w:r>
      <w:proofErr w:type="gramEnd"/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б) урегулированные нормами финансового права межгосударственные отношения, участники которых выступают как носители прав и обязанностей, реализующие содержащиеся в этих нормах предписания по образованию, распределению и использованию государственных и муниципальных денежных фондов и доходов;</w:t>
      </w:r>
      <w:proofErr w:type="gramEnd"/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в) урегулированные нормами финансового права общественные отношения, выступающие как носители юридических прав и обязанностей, уточняющие содержащиеся в этих нормах условия по образованию, распределению и использованию государственных и муниципальных денежных фондов и доходов;</w:t>
      </w:r>
      <w:proofErr w:type="gramEnd"/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г)  урегулированные нормами финансового права общественные отношения, выступающие как носители юридических прав и обязанностей, уточняющие содержащиеся в этих нормах правила по образованию, распределению и использованию государственных и муниципальных денежных фондов и доходов и прибыли.</w:t>
      </w:r>
      <w:proofErr w:type="gramEnd"/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Действия – это: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а) юридические факты, которые являются результатом волеизъявления лиц;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б) юридические факты, которые могут быть правомерными или 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неправомерными</w:t>
      </w:r>
      <w:proofErr w:type="gramEnd"/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 по отношению к финансовым правоотношениям, выражающим права и обязанности участников отношений в области финансовой деятельности;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в) юридические факты, которые являются результатом согласования правительственных лиц в вопросах финансовых правоотношений;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г) финансовые правоотношения, реализующие права и обязанности субъектов по получению, распределению и использованию определенных финансовых ресурсов.</w:t>
      </w: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Субъект финансового права – это: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а) лицо, обладающее </w:t>
      </w:r>
      <w:proofErr w:type="spellStart"/>
      <w:r w:rsidRPr="00403A77">
        <w:rPr>
          <w:rFonts w:ascii="Times New Roman" w:eastAsia="Calibri" w:hAnsi="Times New Roman" w:cs="Times New Roman"/>
          <w:sz w:val="24"/>
          <w:szCs w:val="24"/>
        </w:rPr>
        <w:t>правосубъектностью</w:t>
      </w:r>
      <w:proofErr w:type="spellEnd"/>
      <w:r w:rsidRPr="00403A77">
        <w:rPr>
          <w:rFonts w:ascii="Times New Roman" w:eastAsia="Calibri" w:hAnsi="Times New Roman" w:cs="Times New Roman"/>
          <w:sz w:val="24"/>
          <w:szCs w:val="24"/>
        </w:rPr>
        <w:t>, т.е. потенциально способное   быть участником финансовых правоотношений, поскольку оно наделено необходимыми правами и обязанностями;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lastRenderedPageBreak/>
        <w:t>б) лицо, т.е. реальный участник конкретных правоотношений, юридических прав и обязанностей в сфере финансовой деятельности, принадлежащей субъектом финансового права;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в) лицо, обладающее </w:t>
      </w:r>
      <w:proofErr w:type="spellStart"/>
      <w:r w:rsidRPr="00403A77">
        <w:rPr>
          <w:rFonts w:ascii="Times New Roman" w:eastAsia="Calibri" w:hAnsi="Times New Roman" w:cs="Times New Roman"/>
          <w:sz w:val="24"/>
          <w:szCs w:val="24"/>
        </w:rPr>
        <w:t>правосубъектностью</w:t>
      </w:r>
      <w:proofErr w:type="spellEnd"/>
      <w:r w:rsidRPr="00403A77">
        <w:rPr>
          <w:rFonts w:ascii="Times New Roman" w:eastAsia="Calibri" w:hAnsi="Times New Roman" w:cs="Times New Roman"/>
          <w:sz w:val="24"/>
          <w:szCs w:val="24"/>
        </w:rPr>
        <w:t>, независимо от участия в конкретных правоотношениях, поскольку оно наделено необходимыми правами и обязанностями;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г) лицо, обладающее правосубъективностью, реальный участник конкретных финансово-юридических правоотношений, так как оно наделено необходимыми правами и обязанностями.</w:t>
      </w: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Финансовый контроль – это: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а) контроль за законность. </w:t>
      </w: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И целесообразностью действий в области образования, распределения и использования денежных фондов государства и муниципальных образований в целях эффективного социально-экономического развития страны и ее регионов;</w:t>
      </w:r>
      <w:proofErr w:type="gramEnd"/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б) проверка выполнения органами государственной власти и местного самоуправления функций по аккумуляции, распределению и  использованию финансовых ресурсов соответственно своим компетентным обязательствам перед государством и органами местного самоуправления;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в) контроль в процессе совершения денежных операций, расчетов и хранения денежных сре</w:t>
      </w: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403A77">
        <w:rPr>
          <w:rFonts w:ascii="Times New Roman" w:eastAsia="Calibri" w:hAnsi="Times New Roman" w:cs="Times New Roman"/>
          <w:sz w:val="24"/>
          <w:szCs w:val="24"/>
        </w:rPr>
        <w:t>едприятиями, организациями, учреждениями; выявление внутренних резервов;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г) все ответы неверны.</w:t>
      </w: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  <w:tab w:val="num" w:pos="709"/>
          <w:tab w:val="left" w:pos="1134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Согласно Федеральному закону «О банках и банковской деятельности» в банковскую систему РФ входят:</w:t>
      </w:r>
    </w:p>
    <w:p w:rsidR="00403A77" w:rsidRPr="00403A77" w:rsidRDefault="00403A77" w:rsidP="00403A77">
      <w:pPr>
        <w:tabs>
          <w:tab w:val="num" w:pos="-142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а) Центральный банк РФ и кредитные организации, а также филиалы и представительства иностранных банков;</w:t>
      </w:r>
    </w:p>
    <w:p w:rsidR="00403A77" w:rsidRPr="00403A77" w:rsidRDefault="00403A77" w:rsidP="00403A77">
      <w:pPr>
        <w:tabs>
          <w:tab w:val="num" w:pos="-142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б) Внешэкономбанк, Национальный банковский совет, а также филиалы и представительства иностранных банков;</w:t>
      </w:r>
    </w:p>
    <w:p w:rsidR="00403A77" w:rsidRPr="00403A77" w:rsidRDefault="00403A77" w:rsidP="00403A77">
      <w:pPr>
        <w:tabs>
          <w:tab w:val="num" w:pos="-142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в) Центральный банк РФ, Министерство финансов РФ и Национальный банковский совет.</w:t>
      </w: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  <w:tab w:val="left" w:pos="709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Основными целями Центрального банка РФ являются:</w:t>
      </w:r>
    </w:p>
    <w:p w:rsidR="00403A77" w:rsidRPr="00403A77" w:rsidRDefault="00403A77" w:rsidP="00403A77">
      <w:pPr>
        <w:tabs>
          <w:tab w:val="num" w:pos="-142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а) развитие и укрепление банковской системы РФ; обеспечение эффективного и бесперебойного функционирования системы расчетов;</w:t>
      </w:r>
    </w:p>
    <w:p w:rsidR="00403A77" w:rsidRPr="00403A77" w:rsidRDefault="00403A77" w:rsidP="00403A77">
      <w:pPr>
        <w:tabs>
          <w:tab w:val="num" w:pos="-142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б) взаимодействие с Правительством РФ в разработке кредитно-денежной политики; установление правил осуществления расчетов и банковских операций, осуществление валютного контроля;</w:t>
      </w:r>
    </w:p>
    <w:p w:rsidR="00403A77" w:rsidRPr="00403A77" w:rsidRDefault="00403A77" w:rsidP="00403A77">
      <w:pPr>
        <w:tabs>
          <w:tab w:val="num" w:pos="-142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в) развитие и укрепление банковской системы РФ; взаимодействие с Правительством РФ в разработке кредитно-денежной политики; </w:t>
      </w:r>
    </w:p>
    <w:p w:rsidR="00403A77" w:rsidRPr="00403A77" w:rsidRDefault="00403A77" w:rsidP="00403A77">
      <w:pPr>
        <w:tabs>
          <w:tab w:val="num" w:pos="-142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г) все ответы неверны.</w:t>
      </w: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0"/>
          <w:tab w:val="num" w:pos="502"/>
          <w:tab w:val="left" w:pos="709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В целях обеспечения устойчивости кредитных организаций Центральный банк РФ устанавливает обязательные для коммерческих банков:</w:t>
      </w:r>
    </w:p>
    <w:p w:rsidR="00403A77" w:rsidRPr="00403A77" w:rsidRDefault="00403A77" w:rsidP="00403A77">
      <w:pPr>
        <w:tabs>
          <w:tab w:val="num" w:pos="-142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а) минимальный размер уставного капитала; минимальный размер кредитов, подлежащих депонированию банками в Центральном банке РФ, и др.</w:t>
      </w:r>
    </w:p>
    <w:p w:rsidR="00403A77" w:rsidRPr="00403A77" w:rsidRDefault="00403A77" w:rsidP="00403A77">
      <w:pPr>
        <w:tabs>
          <w:tab w:val="num" w:pos="-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б) максимальный размер уставного капитала; минимальный размер кредитов, подлежащих депонированию коммерческими банками независимо от Центрального банка РФ;</w:t>
      </w:r>
    </w:p>
    <w:p w:rsidR="00403A77" w:rsidRPr="00403A77" w:rsidRDefault="00403A77" w:rsidP="00403A77">
      <w:pPr>
        <w:tabs>
          <w:tab w:val="num" w:pos="-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в) максимальный размер резервов, подлежащих депонированию банками в Центральном банке РФ, и др.;</w:t>
      </w:r>
    </w:p>
    <w:p w:rsidR="00403A77" w:rsidRPr="00403A77" w:rsidRDefault="00403A77" w:rsidP="00403A77">
      <w:pPr>
        <w:tabs>
          <w:tab w:val="num" w:pos="-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г) все ответы неверны.</w:t>
      </w: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  <w:tab w:val="left" w:pos="1134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Кредитные организации имеют исключительное право осуществлять, в совокупности, следующие банковские операции:</w:t>
      </w:r>
    </w:p>
    <w:p w:rsidR="00403A77" w:rsidRPr="00403A77" w:rsidRDefault="00403A77" w:rsidP="00403A77">
      <w:pPr>
        <w:tabs>
          <w:tab w:val="num" w:pos="-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а) привлечение во вклады денежных средств физических и юридических лиц, размещение указанных средств от своего имени и за свой счет на разных условиях;</w:t>
      </w:r>
    </w:p>
    <w:p w:rsidR="00403A77" w:rsidRPr="00403A77" w:rsidRDefault="00403A77" w:rsidP="00403A77">
      <w:pPr>
        <w:tabs>
          <w:tab w:val="num" w:pos="-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lastRenderedPageBreak/>
        <w:t>б) инкассацию денежных средств, кассовое обслуживание физических лиц, размещение средств от своего имени и за свой счет на разных условиях;</w:t>
      </w:r>
    </w:p>
    <w:p w:rsidR="00403A77" w:rsidRPr="00403A77" w:rsidRDefault="00403A77" w:rsidP="00403A77">
      <w:pPr>
        <w:tabs>
          <w:tab w:val="num" w:pos="-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в) куплю-продажу иностранной валюты, привлечение во вклады и размещение драгоценных металлов; привлечение во вклады денежных средств физических и юридических лиц;</w:t>
      </w:r>
    </w:p>
    <w:p w:rsidR="00403A77" w:rsidRPr="00403A77" w:rsidRDefault="00403A77" w:rsidP="00403A77">
      <w:pPr>
        <w:tabs>
          <w:tab w:val="num" w:pos="-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г) инкассацию денежных средств, кассовое обслуживание физических лиц; куплю-продажу иностранной валюты, привлечение во вклады и размещение драгоценных металлов.</w:t>
      </w: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  <w:tab w:val="left" w:pos="709"/>
          <w:tab w:val="left" w:pos="993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Центральный банк – это:</w:t>
      </w:r>
    </w:p>
    <w:p w:rsidR="00403A77" w:rsidRPr="00403A77" w:rsidRDefault="00403A77" w:rsidP="00403A77">
      <w:pPr>
        <w:tabs>
          <w:tab w:val="num" w:pos="-142"/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а) банк, возглавляющий кредитную систему страны, имеющий монопольное право эмиссии банкнот и осуществляющий кредитно-денежную политику в интересах национальной экономики;</w:t>
      </w:r>
    </w:p>
    <w:p w:rsidR="00403A77" w:rsidRPr="00403A77" w:rsidRDefault="00403A77" w:rsidP="00403A77">
      <w:pPr>
        <w:tabs>
          <w:tab w:val="num" w:pos="-142"/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б) главный банк РФ, являющийся государственной федеральной собственностью, имеющий статус юридического лица, и вступающий в гражданско-правовые отношения с коммерческими банками и государством;</w:t>
      </w:r>
    </w:p>
    <w:p w:rsidR="00403A77" w:rsidRPr="00403A77" w:rsidRDefault="00403A77" w:rsidP="00403A77">
      <w:pPr>
        <w:tabs>
          <w:tab w:val="num" w:pos="-142"/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в) банк, возглавляющий кредитную систему страны, являющийся государственной федеральной собственностью, в </w:t>
      </w: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связи</w:t>
      </w:r>
      <w:proofErr w:type="gramEnd"/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 с чем вступает в гражданско-правовые отношения с коммерческими банками;</w:t>
      </w:r>
    </w:p>
    <w:p w:rsidR="00403A77" w:rsidRPr="00403A77" w:rsidRDefault="00403A77" w:rsidP="00403A77">
      <w:pPr>
        <w:tabs>
          <w:tab w:val="num" w:pos="-142"/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г) все ответы неверны.</w:t>
      </w: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  <w:tab w:val="left" w:pos="709"/>
          <w:tab w:val="left" w:pos="993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Назначение на должность и освобождение от должности Председателя Центрального банка РФ осуществляется:</w:t>
      </w:r>
    </w:p>
    <w:p w:rsidR="00403A77" w:rsidRPr="00403A77" w:rsidRDefault="00403A77" w:rsidP="00403A77">
      <w:pPr>
        <w:tabs>
          <w:tab w:val="num" w:pos="-142"/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а) Государственной Думой по представлению Президента РФ;</w:t>
      </w:r>
    </w:p>
    <w:p w:rsidR="00403A77" w:rsidRPr="00403A77" w:rsidRDefault="00403A77" w:rsidP="00403A77">
      <w:pPr>
        <w:tabs>
          <w:tab w:val="num" w:pos="-142"/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б) Президентом РФ по представлению Государственной Думы;</w:t>
      </w:r>
    </w:p>
    <w:p w:rsidR="00403A77" w:rsidRPr="00403A77" w:rsidRDefault="00403A77" w:rsidP="00403A77">
      <w:pPr>
        <w:tabs>
          <w:tab w:val="num" w:pos="-142"/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в) Президентом РФ по представлению Министерства Финансов РФ;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г) Государственной Думой по представлению Совета Федерации РФ.</w:t>
      </w: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  <w:tab w:val="left" w:pos="993"/>
          <w:tab w:val="num" w:pos="1134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Целями деятельности Центрального банка РФ как органа управления кредитно-денежной системой являются:</w:t>
      </w:r>
    </w:p>
    <w:p w:rsidR="00403A77" w:rsidRPr="00403A77" w:rsidRDefault="00403A77" w:rsidP="00403A77">
      <w:pPr>
        <w:tabs>
          <w:tab w:val="num" w:pos="-142"/>
          <w:tab w:val="left" w:pos="993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а) защита и обеспечение устойчивости рубля; развитие и укрепление банковской системы РФ; обеспечение эффективного и бесперебойного функционирования системы расчетов;</w:t>
      </w:r>
    </w:p>
    <w:p w:rsidR="00403A77" w:rsidRPr="00403A77" w:rsidRDefault="00403A77" w:rsidP="00403A77">
      <w:pPr>
        <w:tabs>
          <w:tab w:val="num" w:pos="-142"/>
          <w:tab w:val="left" w:pos="993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 банковской системой РФ; контроль за количеством денег в обращении и неподчинение никакому правительственному органу;</w:t>
      </w:r>
    </w:p>
    <w:p w:rsidR="00403A77" w:rsidRPr="00403A77" w:rsidRDefault="00403A77" w:rsidP="00403A77">
      <w:pPr>
        <w:tabs>
          <w:tab w:val="num" w:pos="-142"/>
          <w:tab w:val="left" w:pos="993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в) хранение золотовалютного резерва страны; обслуживание правительства и выдача максимального кредита в одни «руки»; соотношение текущих и срочных вкладов;</w:t>
      </w:r>
    </w:p>
    <w:p w:rsidR="00403A77" w:rsidRPr="00403A77" w:rsidRDefault="00403A77" w:rsidP="00403A77">
      <w:pPr>
        <w:tabs>
          <w:tab w:val="num" w:pos="-142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г) все ответы неверны.</w:t>
      </w: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  <w:tab w:val="left" w:pos="1276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Закон о Центральном банке РФ установил, что:</w:t>
      </w:r>
    </w:p>
    <w:p w:rsidR="00403A77" w:rsidRPr="00403A77" w:rsidRDefault="00403A77" w:rsidP="00403A77">
      <w:pPr>
        <w:tabs>
          <w:tab w:val="num" w:pos="-142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а) Банк России, с одной стороны, является федеральной собственностью, а </w:t>
      </w: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3A77" w:rsidRPr="00403A77" w:rsidRDefault="00403A77" w:rsidP="00403A77">
      <w:pPr>
        <w:tabs>
          <w:tab w:val="num" w:pos="-142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другой  - сам обладает полномочиями собственника;</w:t>
      </w:r>
    </w:p>
    <w:p w:rsidR="00403A77" w:rsidRPr="00403A77" w:rsidRDefault="00403A77" w:rsidP="00403A77">
      <w:pPr>
        <w:tabs>
          <w:tab w:val="num" w:pos="-142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б) Банк России образует </w:t>
      </w: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единую</w:t>
      </w:r>
      <w:proofErr w:type="gramEnd"/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 централизованную самостоятельную </w:t>
      </w:r>
    </w:p>
    <w:p w:rsidR="00403A77" w:rsidRPr="00403A77" w:rsidRDefault="00403A77" w:rsidP="00403A77">
      <w:pPr>
        <w:tabs>
          <w:tab w:val="num" w:pos="-142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систему с вертикальной структурой управления;</w:t>
      </w:r>
    </w:p>
    <w:p w:rsidR="00403A77" w:rsidRPr="00403A77" w:rsidRDefault="00403A77" w:rsidP="00403A77">
      <w:pPr>
        <w:tabs>
          <w:tab w:val="num" w:pos="-142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в) Банк России, с одной стороны, сам обладает полномочиями </w:t>
      </w:r>
    </w:p>
    <w:p w:rsidR="00403A77" w:rsidRPr="00403A77" w:rsidRDefault="00403A77" w:rsidP="00403A77">
      <w:pPr>
        <w:tabs>
          <w:tab w:val="num" w:pos="-142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собственника, а с другой  - его облигации (какой-то их процент) держат коммерческие банки его округа (региона);</w:t>
      </w:r>
    </w:p>
    <w:p w:rsidR="00403A77" w:rsidRPr="00403A77" w:rsidRDefault="00403A77" w:rsidP="00403A77">
      <w:pPr>
        <w:tabs>
          <w:tab w:val="num" w:pos="-142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г) все ответы неверны.</w:t>
      </w: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  <w:tab w:val="left" w:pos="1134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Высшим органом Центрального банка РФ является:</w:t>
      </w:r>
    </w:p>
    <w:p w:rsidR="00403A77" w:rsidRPr="00403A77" w:rsidRDefault="00403A77" w:rsidP="00403A77">
      <w:pPr>
        <w:tabs>
          <w:tab w:val="num" w:pos="-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а) Совет директоров – коллегиальный орган;</w:t>
      </w:r>
    </w:p>
    <w:p w:rsidR="00403A77" w:rsidRPr="00403A77" w:rsidRDefault="00403A77" w:rsidP="00403A77">
      <w:pPr>
        <w:tabs>
          <w:tab w:val="num" w:pos="-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б) председатель управления;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в) консультативный совет и комитет открытого рынка;</w:t>
      </w:r>
    </w:p>
    <w:p w:rsidR="00403A77" w:rsidRPr="00403A77" w:rsidRDefault="00403A77" w:rsidP="00403A77">
      <w:p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г) министр финансов и  Председатель консультативного совета Президента РФ по экономическим вопросам.</w:t>
      </w: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  <w:tab w:val="num" w:pos="709"/>
          <w:tab w:val="left" w:pos="993"/>
          <w:tab w:val="left" w:pos="1276"/>
          <w:tab w:val="left" w:pos="1418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К небанковским кредитным организация, или специализированным небанковским кредитно-финансовым институтам, относятся: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а) страховые компании, пенсионные фонды, инвестиционные фонды, 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кредитно-финансовые центры (компании), финансово-строительные компании, ломбарды;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б)  страховые компании, пенсионные фонды, эмиссионные учреждения, 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коммерческие компании, финансово-строительные компании, ломбарды;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в) инвестиционные фонды, кредитно-финансовые центры (компании), 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эмиссионные учреждения, коммерческие и частные компании, административные учреждения;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г) все ответы неверны.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A77" w:rsidRPr="00403A77" w:rsidRDefault="00403A77" w:rsidP="00403A77">
      <w:pPr>
        <w:numPr>
          <w:ilvl w:val="0"/>
          <w:numId w:val="22"/>
        </w:numPr>
        <w:tabs>
          <w:tab w:val="clear" w:pos="720"/>
          <w:tab w:val="num" w:pos="-142"/>
          <w:tab w:val="num" w:pos="502"/>
          <w:tab w:val="num" w:pos="709"/>
          <w:tab w:val="left" w:pos="993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>Главная цель банковского регулирования и надзора – это: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а) поддержание стабильности банковской системы, защита интересов вкладчиков и кредиторов;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б) контроль работы банковской системы и регулирование денежной массы в обращении;</w:t>
      </w:r>
    </w:p>
    <w:p w:rsidR="00403A77" w:rsidRPr="00403A77" w:rsidRDefault="00403A77" w:rsidP="00403A77">
      <w:pPr>
        <w:tabs>
          <w:tab w:val="num" w:pos="-142"/>
          <w:tab w:val="num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в) поддержание стабильности банковской системы, стандарты банковской ликвидности и защита интересов правительства.</w:t>
      </w: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403A7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403A77">
        <w:rPr>
          <w:rFonts w:ascii="Times New Roman" w:eastAsia="Calibri" w:hAnsi="Times New Roman" w:cs="Times New Roman"/>
          <w:b/>
          <w:cap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403A77" w:rsidRPr="00403A77" w:rsidRDefault="00403A77" w:rsidP="00403A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Лекции оцениваются по посещаемости, активности, умению выделить главную мысль. </w:t>
      </w:r>
    </w:p>
    <w:p w:rsidR="00403A77" w:rsidRPr="00403A77" w:rsidRDefault="00403A77" w:rsidP="00403A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Практические занятия оцениваются по самостоятельности выполнения работы, грамотности в оформлении, правильности выполнения. </w:t>
      </w:r>
    </w:p>
    <w:p w:rsidR="00403A77" w:rsidRPr="00403A77" w:rsidRDefault="00403A77" w:rsidP="00403A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Самостоятельная работа оценивается по качеству и количеству выполненных домашних работ, грамотности в оформлении, правильности выполнения. </w:t>
      </w:r>
    </w:p>
    <w:p w:rsidR="00403A77" w:rsidRPr="00403A77" w:rsidRDefault="00403A77" w:rsidP="00403A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проводится в форме экзамена.  </w:t>
      </w:r>
    </w:p>
    <w:p w:rsidR="00403A77" w:rsidRPr="00403A77" w:rsidRDefault="00403A77" w:rsidP="00403A7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Критерии оценки экзамена в тестовой форме: количество баллов или удовлетворительно, хорошо, отлично.</w:t>
      </w:r>
      <w:r w:rsidRPr="00403A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Для получения соответствующей оценки на зачете и экзамене по курсу используется накопительная система </w:t>
      </w:r>
      <w:proofErr w:type="spellStart"/>
      <w:r w:rsidRPr="00403A77">
        <w:rPr>
          <w:rFonts w:ascii="Times New Roman" w:eastAsia="Calibri" w:hAnsi="Times New Roman" w:cs="Times New Roman"/>
          <w:sz w:val="24"/>
          <w:szCs w:val="24"/>
        </w:rPr>
        <w:t>балльно</w:t>
      </w:r>
      <w:proofErr w:type="spellEnd"/>
      <w:r w:rsidRPr="00403A77">
        <w:rPr>
          <w:rFonts w:ascii="Times New Roman" w:eastAsia="Calibri" w:hAnsi="Times New Roman" w:cs="Times New Roman"/>
          <w:sz w:val="24"/>
          <w:szCs w:val="24"/>
        </w:rPr>
        <w:t>-рейтинговой работы студентов. Итоговая оценка складывается из суммы баллов или оценок, полученных по всем разделам курса и суммы баллов полученной на зачете или экзамене.</w:t>
      </w:r>
    </w:p>
    <w:p w:rsidR="00403A77" w:rsidRPr="00403A77" w:rsidRDefault="00403A77" w:rsidP="00403A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Таблица 4.1 – Критерии оценки уровня знаний  студентов с использованием теста на экзамене  по учебной дисциплине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4"/>
        <w:gridCol w:w="5071"/>
      </w:tblGrid>
      <w:tr w:rsidR="00403A77" w:rsidRPr="00403A77" w:rsidTr="00A96E5B">
        <w:trPr>
          <w:trHeight w:val="192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Характеристики ответа студента</w:t>
            </w:r>
          </w:p>
        </w:tc>
      </w:tr>
      <w:tr w:rsidR="00403A77" w:rsidRPr="00403A77" w:rsidTr="00A96E5B">
        <w:trPr>
          <w:trHeight w:val="7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Отлично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86-100 % правильных ответов</w:t>
            </w:r>
          </w:p>
        </w:tc>
      </w:tr>
      <w:tr w:rsidR="00403A77" w:rsidRPr="00403A77" w:rsidTr="00A96E5B">
        <w:trPr>
          <w:trHeight w:val="7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Хорошо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71-85 %</w:t>
            </w:r>
          </w:p>
        </w:tc>
      </w:tr>
      <w:tr w:rsidR="00403A77" w:rsidRPr="00403A77" w:rsidTr="00A96E5B">
        <w:trPr>
          <w:trHeight w:val="7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51- 70%</w:t>
            </w:r>
          </w:p>
        </w:tc>
      </w:tr>
      <w:tr w:rsidR="00403A77" w:rsidRPr="00403A77" w:rsidTr="00A96E5B">
        <w:trPr>
          <w:trHeight w:val="7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A77" w:rsidRPr="00403A77" w:rsidRDefault="00403A77" w:rsidP="00403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A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Менее 51 %</w:t>
            </w:r>
          </w:p>
        </w:tc>
      </w:tr>
    </w:tbl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Оценка «зачтено» соответствует критериям оценок от «отлично» до «удовлетворительно».</w:t>
      </w: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Оценка «не зачтено» соответствует критерию оценки «неудовлетворительно».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3A77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Количество баллов и оценка неудовлетворительно, удовлетворительно, хорошо, отлично определяются программными средствами по количеству правильных ответов к количеству случайно выбранных вопросов.</w:t>
      </w: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A77" w:rsidRPr="00403A77" w:rsidRDefault="00403A77" w:rsidP="00403A77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Критерии оценивания компетенций следующие:</w:t>
      </w:r>
    </w:p>
    <w:p w:rsidR="00403A77" w:rsidRPr="00403A77" w:rsidRDefault="00403A77" w:rsidP="00403A77">
      <w:pPr>
        <w:numPr>
          <w:ilvl w:val="0"/>
          <w:numId w:val="40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Ответы имеют полные решения (с правильным ответом). Их содержание свидетельствует об уверенных знаниях обучающегося и о его умении решать профессиональные задачи, оценивается в 5 баллов (отлично);</w:t>
      </w:r>
    </w:p>
    <w:p w:rsidR="00403A77" w:rsidRPr="00403A77" w:rsidRDefault="00403A77" w:rsidP="00403A77">
      <w:pPr>
        <w:numPr>
          <w:ilvl w:val="0"/>
          <w:numId w:val="40"/>
        </w:numPr>
        <w:tabs>
          <w:tab w:val="num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>Более 75 % ответов имеют полные решения (с правильным ответом). Их содержание свидетельствует о достаточных знаниях обучающегося и его умении решать профессиональные задачи – 4 балла (хорошо);</w:t>
      </w:r>
    </w:p>
    <w:p w:rsidR="00403A77" w:rsidRPr="00403A77" w:rsidRDefault="00403A77" w:rsidP="00403A77">
      <w:pPr>
        <w:numPr>
          <w:ilvl w:val="0"/>
          <w:numId w:val="40"/>
        </w:numPr>
        <w:tabs>
          <w:tab w:val="num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Не менее 50 % ответов имеют полные решения (с правильным </w:t>
      </w: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ответом) </w:t>
      </w:r>
      <w:proofErr w:type="gramEnd"/>
      <w:r w:rsidRPr="00403A77">
        <w:rPr>
          <w:rFonts w:ascii="Times New Roman" w:eastAsia="Calibri" w:hAnsi="Times New Roman" w:cs="Times New Roman"/>
          <w:sz w:val="24"/>
          <w:szCs w:val="24"/>
        </w:rPr>
        <w:t>Их содержание свидетельствует об удовлетворительных знаниях обучающегося и о его ограниченном умении решать профессиональные задачи, соответствующие его будущей квалификации – 3 балла (удовлетворительно);</w:t>
      </w:r>
    </w:p>
    <w:p w:rsidR="00403A77" w:rsidRPr="00403A77" w:rsidRDefault="00403A77" w:rsidP="00403A7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A77">
        <w:rPr>
          <w:rFonts w:ascii="Times New Roman" w:eastAsia="Calibri" w:hAnsi="Times New Roman" w:cs="Times New Roman"/>
          <w:sz w:val="24"/>
          <w:szCs w:val="24"/>
        </w:rPr>
        <w:t xml:space="preserve">Менее 50 % ответов имеют решения с правильным ответом. </w:t>
      </w:r>
      <w:proofErr w:type="gramStart"/>
      <w:r w:rsidRPr="00403A77">
        <w:rPr>
          <w:rFonts w:ascii="Times New Roman" w:eastAsia="Calibri" w:hAnsi="Times New Roman" w:cs="Times New Roman"/>
          <w:sz w:val="24"/>
          <w:szCs w:val="24"/>
        </w:rPr>
        <w:t>Их содержание свидетельствует о слабых знаниях обучающегося и его неумении решать профессиональные задачи – 2 балла (неудовлетворительно.</w:t>
      </w:r>
      <w:proofErr w:type="gramEnd"/>
    </w:p>
    <w:p w:rsidR="00403A77" w:rsidRPr="00403A77" w:rsidRDefault="00403A77" w:rsidP="00403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403A77" w:rsidRPr="00403A77" w:rsidRDefault="00403A77" w:rsidP="00403A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22461D" w:rsidRDefault="0022461D"/>
    <w:sectPr w:rsidR="0022461D" w:rsidSect="00AE40CF">
      <w:footerReference w:type="even" r:id="rId8"/>
      <w:footerReference w:type="default" r:id="rId9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77" w:rsidRDefault="00403A77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403A77" w:rsidRDefault="00403A7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E0A" w:rsidRDefault="00403A77" w:rsidP="002C07C9">
    <w:pPr>
      <w:pStyle w:val="af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83E0A" w:rsidRDefault="00403A7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7" w:rsidRDefault="00403A77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:rsidR="00183E0A" w:rsidRDefault="00403A77">
    <w:pPr>
      <w:pStyle w:val="af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336FC92"/>
    <w:lvl w:ilvl="0">
      <w:numFmt w:val="decimal"/>
      <w:lvlText w:val="*"/>
      <w:lvlJc w:val="left"/>
    </w:lvl>
  </w:abstractNum>
  <w:abstractNum w:abstractNumId="2">
    <w:nsid w:val="062D0E92"/>
    <w:multiLevelType w:val="hybridMultilevel"/>
    <w:tmpl w:val="5A922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86C593E"/>
    <w:multiLevelType w:val="hybridMultilevel"/>
    <w:tmpl w:val="52E82648"/>
    <w:lvl w:ilvl="0" w:tplc="89782D8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D13D0D"/>
    <w:multiLevelType w:val="hybridMultilevel"/>
    <w:tmpl w:val="026AEB8E"/>
    <w:lvl w:ilvl="0" w:tplc="D5FE05B2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  <w:color w:val="000000"/>
      </w:rPr>
    </w:lvl>
    <w:lvl w:ilvl="1" w:tplc="4222A6A2">
      <w:start w:val="1"/>
      <w:numFmt w:val="decimal"/>
      <w:lvlText w:val="%2.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5">
    <w:nsid w:val="0BA43A68"/>
    <w:multiLevelType w:val="hybridMultilevel"/>
    <w:tmpl w:val="817020AC"/>
    <w:lvl w:ilvl="0" w:tplc="BCE66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F75707"/>
    <w:multiLevelType w:val="hybridMultilevel"/>
    <w:tmpl w:val="77627F70"/>
    <w:lvl w:ilvl="0" w:tplc="FFFFFFFF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D5C7D"/>
    <w:multiLevelType w:val="hybridMultilevel"/>
    <w:tmpl w:val="B72E0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60EC0"/>
    <w:multiLevelType w:val="hybridMultilevel"/>
    <w:tmpl w:val="16726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C758E4"/>
    <w:multiLevelType w:val="hybridMultilevel"/>
    <w:tmpl w:val="F20664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52A282A"/>
    <w:multiLevelType w:val="hybridMultilevel"/>
    <w:tmpl w:val="79204320"/>
    <w:lvl w:ilvl="0" w:tplc="81A2A1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D01A0"/>
    <w:multiLevelType w:val="hybridMultilevel"/>
    <w:tmpl w:val="8862B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4F1C17"/>
    <w:multiLevelType w:val="hybridMultilevel"/>
    <w:tmpl w:val="C3807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872C9"/>
    <w:multiLevelType w:val="hybridMultilevel"/>
    <w:tmpl w:val="418CF618"/>
    <w:lvl w:ilvl="0" w:tplc="9F4494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4447ED"/>
    <w:multiLevelType w:val="hybridMultilevel"/>
    <w:tmpl w:val="053E7178"/>
    <w:lvl w:ilvl="0" w:tplc="041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72E4489"/>
    <w:multiLevelType w:val="hybridMultilevel"/>
    <w:tmpl w:val="22E046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BEB1ECF"/>
    <w:multiLevelType w:val="hybridMultilevel"/>
    <w:tmpl w:val="B25E3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9847B4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14E7"/>
    <w:multiLevelType w:val="hybridMultilevel"/>
    <w:tmpl w:val="41EC7244"/>
    <w:lvl w:ilvl="0" w:tplc="FFFFFFFF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B50C34"/>
    <w:multiLevelType w:val="hybridMultilevel"/>
    <w:tmpl w:val="C9649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6593C6B"/>
    <w:multiLevelType w:val="hybridMultilevel"/>
    <w:tmpl w:val="4FAE33B4"/>
    <w:lvl w:ilvl="0" w:tplc="CF849E3E">
      <w:start w:val="1"/>
      <w:numFmt w:val="decimal"/>
      <w:lvlText w:val="%1."/>
      <w:lvlJc w:val="left"/>
      <w:pPr>
        <w:tabs>
          <w:tab w:val="num" w:pos="476"/>
        </w:tabs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21">
    <w:nsid w:val="3C3F02E6"/>
    <w:multiLevelType w:val="hybridMultilevel"/>
    <w:tmpl w:val="E73A4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0A7C40"/>
    <w:multiLevelType w:val="hybridMultilevel"/>
    <w:tmpl w:val="27544180"/>
    <w:lvl w:ilvl="0" w:tplc="FBA6DBA0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plc="ACA4809C">
      <w:start w:val="1"/>
      <w:numFmt w:val="decimal"/>
      <w:lvlText w:val="%2."/>
      <w:lvlJc w:val="left"/>
      <w:pPr>
        <w:tabs>
          <w:tab w:val="num" w:pos="1798"/>
        </w:tabs>
        <w:ind w:left="1798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23">
    <w:nsid w:val="44577FC8"/>
    <w:multiLevelType w:val="hybridMultilevel"/>
    <w:tmpl w:val="840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4B175AC"/>
    <w:multiLevelType w:val="hybridMultilevel"/>
    <w:tmpl w:val="44783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D5349"/>
    <w:multiLevelType w:val="hybridMultilevel"/>
    <w:tmpl w:val="CB26F3E0"/>
    <w:lvl w:ilvl="0" w:tplc="CF849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2E5210"/>
    <w:multiLevelType w:val="singleLevel"/>
    <w:tmpl w:val="48D6BDF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7">
    <w:nsid w:val="4C78674B"/>
    <w:multiLevelType w:val="hybridMultilevel"/>
    <w:tmpl w:val="E4982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4636B1"/>
    <w:multiLevelType w:val="hybridMultilevel"/>
    <w:tmpl w:val="DF6478E4"/>
    <w:lvl w:ilvl="0" w:tplc="0419000F">
      <w:start w:val="2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702033"/>
    <w:multiLevelType w:val="hybridMultilevel"/>
    <w:tmpl w:val="AB9C2250"/>
    <w:lvl w:ilvl="0" w:tplc="B5D08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1E18DE"/>
    <w:multiLevelType w:val="hybridMultilevel"/>
    <w:tmpl w:val="D9EE2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D7324"/>
    <w:multiLevelType w:val="hybridMultilevel"/>
    <w:tmpl w:val="596E58C8"/>
    <w:lvl w:ilvl="0" w:tplc="7D6ABB5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61610330"/>
    <w:multiLevelType w:val="hybridMultilevel"/>
    <w:tmpl w:val="1FD699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97743E"/>
    <w:multiLevelType w:val="hybridMultilevel"/>
    <w:tmpl w:val="7624A08E"/>
    <w:lvl w:ilvl="0" w:tplc="9E26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A6337"/>
    <w:multiLevelType w:val="hybridMultilevel"/>
    <w:tmpl w:val="A0543F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2265"/>
        </w:tabs>
        <w:ind w:left="2265" w:hanging="118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17668A"/>
    <w:multiLevelType w:val="hybridMultilevel"/>
    <w:tmpl w:val="13842E3C"/>
    <w:lvl w:ilvl="0" w:tplc="0419000F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BC23F12"/>
    <w:multiLevelType w:val="hybridMultilevel"/>
    <w:tmpl w:val="8E5A8790"/>
    <w:lvl w:ilvl="0" w:tplc="9F4494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BD5679"/>
    <w:multiLevelType w:val="hybridMultilevel"/>
    <w:tmpl w:val="DB500ECC"/>
    <w:lvl w:ilvl="0" w:tplc="8BCC9872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2F61C1D"/>
    <w:multiLevelType w:val="hybridMultilevel"/>
    <w:tmpl w:val="31BC7B6A"/>
    <w:lvl w:ilvl="0" w:tplc="D906484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9">
    <w:nsid w:val="737113AD"/>
    <w:multiLevelType w:val="hybridMultilevel"/>
    <w:tmpl w:val="C01EFA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A968D5"/>
    <w:multiLevelType w:val="hybridMultilevel"/>
    <w:tmpl w:val="F2D67AF4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98C31EB"/>
    <w:multiLevelType w:val="hybridMultilevel"/>
    <w:tmpl w:val="0F26A5A4"/>
    <w:lvl w:ilvl="0" w:tplc="54EE83E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646805"/>
    <w:multiLevelType w:val="hybridMultilevel"/>
    <w:tmpl w:val="CE6EF286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184808"/>
    <w:multiLevelType w:val="hybridMultilevel"/>
    <w:tmpl w:val="C43CEC44"/>
    <w:lvl w:ilvl="0" w:tplc="0419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</w:num>
  <w:num w:numId="3">
    <w:abstractNumId w:val="43"/>
  </w:num>
  <w:num w:numId="4">
    <w:abstractNumId w:val="12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14"/>
  </w:num>
  <w:num w:numId="8">
    <w:abstractNumId w:val="40"/>
  </w:num>
  <w:num w:numId="9">
    <w:abstractNumId w:val="35"/>
  </w:num>
  <w:num w:numId="10">
    <w:abstractNumId w:val="1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22"/>
  </w:num>
  <w:num w:numId="12">
    <w:abstractNumId w:val="17"/>
  </w:num>
  <w:num w:numId="13">
    <w:abstractNumId w:val="4"/>
  </w:num>
  <w:num w:numId="14">
    <w:abstractNumId w:val="25"/>
  </w:num>
  <w:num w:numId="15">
    <w:abstractNumId w:val="34"/>
  </w:num>
  <w:num w:numId="16">
    <w:abstractNumId w:val="32"/>
  </w:num>
  <w:num w:numId="17">
    <w:abstractNumId w:val="42"/>
  </w:num>
  <w:num w:numId="18">
    <w:abstractNumId w:val="26"/>
  </w:num>
  <w:num w:numId="19">
    <w:abstractNumId w:val="2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8"/>
  </w:num>
  <w:num w:numId="23">
    <w:abstractNumId w:val="5"/>
  </w:num>
  <w:num w:numId="24">
    <w:abstractNumId w:val="21"/>
  </w:num>
  <w:num w:numId="25">
    <w:abstractNumId w:val="3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9"/>
  </w:num>
  <w:num w:numId="31">
    <w:abstractNumId w:val="13"/>
  </w:num>
  <w:num w:numId="32">
    <w:abstractNumId w:val="36"/>
  </w:num>
  <w:num w:numId="33">
    <w:abstractNumId w:val="23"/>
  </w:num>
  <w:num w:numId="34">
    <w:abstractNumId w:val="30"/>
  </w:num>
  <w:num w:numId="35">
    <w:abstractNumId w:val="29"/>
  </w:num>
  <w:num w:numId="36">
    <w:abstractNumId w:val="24"/>
  </w:num>
  <w:num w:numId="37">
    <w:abstractNumId w:val="31"/>
  </w:num>
  <w:num w:numId="38">
    <w:abstractNumId w:val="41"/>
  </w:num>
  <w:num w:numId="39">
    <w:abstractNumId w:val="2"/>
  </w:num>
  <w:num w:numId="40">
    <w:abstractNumId w:val="18"/>
  </w:num>
  <w:num w:numId="41">
    <w:abstractNumId w:val="6"/>
  </w:num>
  <w:num w:numId="42">
    <w:abstractNumId w:val="37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0"/>
  </w:num>
  <w:num w:numId="46">
    <w:abstractNumId w:val="33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77"/>
    <w:rsid w:val="00005F33"/>
    <w:rsid w:val="00006364"/>
    <w:rsid w:val="00007C6F"/>
    <w:rsid w:val="00007D2F"/>
    <w:rsid w:val="00015D6B"/>
    <w:rsid w:val="000160FF"/>
    <w:rsid w:val="00016B95"/>
    <w:rsid w:val="0002016F"/>
    <w:rsid w:val="0002430C"/>
    <w:rsid w:val="000257A2"/>
    <w:rsid w:val="00030FB7"/>
    <w:rsid w:val="000378A2"/>
    <w:rsid w:val="000409C7"/>
    <w:rsid w:val="000411DC"/>
    <w:rsid w:val="00041310"/>
    <w:rsid w:val="00047909"/>
    <w:rsid w:val="000502B0"/>
    <w:rsid w:val="00050F07"/>
    <w:rsid w:val="00052B7C"/>
    <w:rsid w:val="00064488"/>
    <w:rsid w:val="00073107"/>
    <w:rsid w:val="00073E26"/>
    <w:rsid w:val="00074828"/>
    <w:rsid w:val="000752EE"/>
    <w:rsid w:val="0007652C"/>
    <w:rsid w:val="00082CBB"/>
    <w:rsid w:val="00083BFE"/>
    <w:rsid w:val="00085920"/>
    <w:rsid w:val="0008596F"/>
    <w:rsid w:val="00096083"/>
    <w:rsid w:val="00096D3B"/>
    <w:rsid w:val="000A2A31"/>
    <w:rsid w:val="000A4C98"/>
    <w:rsid w:val="000A7F6A"/>
    <w:rsid w:val="000B2A54"/>
    <w:rsid w:val="000C4DC1"/>
    <w:rsid w:val="000C5B40"/>
    <w:rsid w:val="000C67B6"/>
    <w:rsid w:val="000E2708"/>
    <w:rsid w:val="000E2735"/>
    <w:rsid w:val="000E3CFD"/>
    <w:rsid w:val="000E6C5D"/>
    <w:rsid w:val="000E6EA3"/>
    <w:rsid w:val="000F050E"/>
    <w:rsid w:val="000F3373"/>
    <w:rsid w:val="000F37AC"/>
    <w:rsid w:val="0010505D"/>
    <w:rsid w:val="0010718F"/>
    <w:rsid w:val="001075C1"/>
    <w:rsid w:val="00111547"/>
    <w:rsid w:val="001129D7"/>
    <w:rsid w:val="00113DE6"/>
    <w:rsid w:val="00114362"/>
    <w:rsid w:val="00114818"/>
    <w:rsid w:val="00115441"/>
    <w:rsid w:val="00115461"/>
    <w:rsid w:val="00116587"/>
    <w:rsid w:val="00120BB3"/>
    <w:rsid w:val="00123F85"/>
    <w:rsid w:val="00124706"/>
    <w:rsid w:val="00126858"/>
    <w:rsid w:val="001318AA"/>
    <w:rsid w:val="00131BEE"/>
    <w:rsid w:val="00141B1D"/>
    <w:rsid w:val="001433B5"/>
    <w:rsid w:val="00145DCE"/>
    <w:rsid w:val="00154A69"/>
    <w:rsid w:val="00154C87"/>
    <w:rsid w:val="001577B6"/>
    <w:rsid w:val="001579D7"/>
    <w:rsid w:val="00161282"/>
    <w:rsid w:val="00162086"/>
    <w:rsid w:val="00162674"/>
    <w:rsid w:val="001654C1"/>
    <w:rsid w:val="001655A9"/>
    <w:rsid w:val="00167FAF"/>
    <w:rsid w:val="001702DE"/>
    <w:rsid w:val="001714D4"/>
    <w:rsid w:val="00173873"/>
    <w:rsid w:val="001739C8"/>
    <w:rsid w:val="001755B2"/>
    <w:rsid w:val="001779E9"/>
    <w:rsid w:val="00180501"/>
    <w:rsid w:val="0018378E"/>
    <w:rsid w:val="00184BD6"/>
    <w:rsid w:val="00184F5A"/>
    <w:rsid w:val="001850BA"/>
    <w:rsid w:val="00186682"/>
    <w:rsid w:val="00190003"/>
    <w:rsid w:val="00194E11"/>
    <w:rsid w:val="001A145C"/>
    <w:rsid w:val="001A2C84"/>
    <w:rsid w:val="001A2F40"/>
    <w:rsid w:val="001A6ACD"/>
    <w:rsid w:val="001B339B"/>
    <w:rsid w:val="001B3CC5"/>
    <w:rsid w:val="001B6789"/>
    <w:rsid w:val="001B67BF"/>
    <w:rsid w:val="001C0E15"/>
    <w:rsid w:val="001C0FB9"/>
    <w:rsid w:val="001C1724"/>
    <w:rsid w:val="001C44FE"/>
    <w:rsid w:val="001D47A5"/>
    <w:rsid w:val="001E07E8"/>
    <w:rsid w:val="001E0F61"/>
    <w:rsid w:val="001E4781"/>
    <w:rsid w:val="001E4A1F"/>
    <w:rsid w:val="001E4E2C"/>
    <w:rsid w:val="001E5AAF"/>
    <w:rsid w:val="001E6B82"/>
    <w:rsid w:val="001F163B"/>
    <w:rsid w:val="001F4D1E"/>
    <w:rsid w:val="00205B0E"/>
    <w:rsid w:val="00205D6A"/>
    <w:rsid w:val="002233AA"/>
    <w:rsid w:val="0022461D"/>
    <w:rsid w:val="00226914"/>
    <w:rsid w:val="00227983"/>
    <w:rsid w:val="00230C5A"/>
    <w:rsid w:val="0023393F"/>
    <w:rsid w:val="0023742D"/>
    <w:rsid w:val="00242485"/>
    <w:rsid w:val="00245D3B"/>
    <w:rsid w:val="0024629C"/>
    <w:rsid w:val="00246F3D"/>
    <w:rsid w:val="002505CA"/>
    <w:rsid w:val="00250AD9"/>
    <w:rsid w:val="002546DE"/>
    <w:rsid w:val="00261BFA"/>
    <w:rsid w:val="00262A46"/>
    <w:rsid w:val="0026323F"/>
    <w:rsid w:val="00274641"/>
    <w:rsid w:val="0027516E"/>
    <w:rsid w:val="00275B78"/>
    <w:rsid w:val="00277114"/>
    <w:rsid w:val="0028657E"/>
    <w:rsid w:val="0028771B"/>
    <w:rsid w:val="002877A7"/>
    <w:rsid w:val="00290539"/>
    <w:rsid w:val="002A01FB"/>
    <w:rsid w:val="002A0BCF"/>
    <w:rsid w:val="002A16FC"/>
    <w:rsid w:val="002A2E9E"/>
    <w:rsid w:val="002A30E8"/>
    <w:rsid w:val="002B1694"/>
    <w:rsid w:val="002B45F3"/>
    <w:rsid w:val="002B790D"/>
    <w:rsid w:val="002C405A"/>
    <w:rsid w:val="002C4172"/>
    <w:rsid w:val="002C447E"/>
    <w:rsid w:val="002C4D0C"/>
    <w:rsid w:val="002C53C5"/>
    <w:rsid w:val="002C59B3"/>
    <w:rsid w:val="002C7975"/>
    <w:rsid w:val="002E0F30"/>
    <w:rsid w:val="002E146F"/>
    <w:rsid w:val="002E397D"/>
    <w:rsid w:val="002E7A7F"/>
    <w:rsid w:val="002F2ECB"/>
    <w:rsid w:val="002F3117"/>
    <w:rsid w:val="002F6FB7"/>
    <w:rsid w:val="00300EE6"/>
    <w:rsid w:val="0030237D"/>
    <w:rsid w:val="00306CAF"/>
    <w:rsid w:val="00310C14"/>
    <w:rsid w:val="00314D77"/>
    <w:rsid w:val="00314F11"/>
    <w:rsid w:val="00322341"/>
    <w:rsid w:val="00322390"/>
    <w:rsid w:val="00331725"/>
    <w:rsid w:val="00331C31"/>
    <w:rsid w:val="00334328"/>
    <w:rsid w:val="003375D4"/>
    <w:rsid w:val="003456C6"/>
    <w:rsid w:val="00355B71"/>
    <w:rsid w:val="00356F93"/>
    <w:rsid w:val="00361243"/>
    <w:rsid w:val="00370D24"/>
    <w:rsid w:val="0037181D"/>
    <w:rsid w:val="00376EC7"/>
    <w:rsid w:val="00380F0D"/>
    <w:rsid w:val="00394F14"/>
    <w:rsid w:val="0039667D"/>
    <w:rsid w:val="00396946"/>
    <w:rsid w:val="003A173E"/>
    <w:rsid w:val="003A1A8A"/>
    <w:rsid w:val="003A4CAC"/>
    <w:rsid w:val="003A7574"/>
    <w:rsid w:val="003B05ED"/>
    <w:rsid w:val="003B2666"/>
    <w:rsid w:val="003B547E"/>
    <w:rsid w:val="003C0D17"/>
    <w:rsid w:val="003C38FA"/>
    <w:rsid w:val="003C422F"/>
    <w:rsid w:val="003C77B2"/>
    <w:rsid w:val="003D0DA3"/>
    <w:rsid w:val="003D1A89"/>
    <w:rsid w:val="003D32AB"/>
    <w:rsid w:val="003D4800"/>
    <w:rsid w:val="003E714C"/>
    <w:rsid w:val="004013AE"/>
    <w:rsid w:val="00403A77"/>
    <w:rsid w:val="00406C8A"/>
    <w:rsid w:val="004078A3"/>
    <w:rsid w:val="00417A74"/>
    <w:rsid w:val="00420B68"/>
    <w:rsid w:val="004272E7"/>
    <w:rsid w:val="00427B83"/>
    <w:rsid w:val="004373E2"/>
    <w:rsid w:val="00440AD9"/>
    <w:rsid w:val="004413FD"/>
    <w:rsid w:val="00444AB6"/>
    <w:rsid w:val="00444D2D"/>
    <w:rsid w:val="00445C3B"/>
    <w:rsid w:val="004506DD"/>
    <w:rsid w:val="00451B75"/>
    <w:rsid w:val="00453338"/>
    <w:rsid w:val="00453645"/>
    <w:rsid w:val="004605C2"/>
    <w:rsid w:val="00465346"/>
    <w:rsid w:val="00465FD2"/>
    <w:rsid w:val="004661B9"/>
    <w:rsid w:val="00466931"/>
    <w:rsid w:val="004670B2"/>
    <w:rsid w:val="004676E5"/>
    <w:rsid w:val="00471F0B"/>
    <w:rsid w:val="00480A75"/>
    <w:rsid w:val="00480C73"/>
    <w:rsid w:val="00483338"/>
    <w:rsid w:val="00486821"/>
    <w:rsid w:val="0049336A"/>
    <w:rsid w:val="00493404"/>
    <w:rsid w:val="0049676D"/>
    <w:rsid w:val="004A4284"/>
    <w:rsid w:val="004A591E"/>
    <w:rsid w:val="004A5C46"/>
    <w:rsid w:val="004B29A3"/>
    <w:rsid w:val="004C3703"/>
    <w:rsid w:val="004C3D44"/>
    <w:rsid w:val="004C48D6"/>
    <w:rsid w:val="004C4915"/>
    <w:rsid w:val="004C5EDA"/>
    <w:rsid w:val="004D0453"/>
    <w:rsid w:val="004D0EEC"/>
    <w:rsid w:val="004D12E2"/>
    <w:rsid w:val="004D2BCE"/>
    <w:rsid w:val="004D4FE0"/>
    <w:rsid w:val="004D6F1C"/>
    <w:rsid w:val="004E15B8"/>
    <w:rsid w:val="004E1E7C"/>
    <w:rsid w:val="004E70DA"/>
    <w:rsid w:val="004F10B6"/>
    <w:rsid w:val="004F1FB1"/>
    <w:rsid w:val="004F37F6"/>
    <w:rsid w:val="004F5F0E"/>
    <w:rsid w:val="004F6981"/>
    <w:rsid w:val="004F69D5"/>
    <w:rsid w:val="004F7C21"/>
    <w:rsid w:val="00500E91"/>
    <w:rsid w:val="005031BF"/>
    <w:rsid w:val="00503E6A"/>
    <w:rsid w:val="00504313"/>
    <w:rsid w:val="005140CE"/>
    <w:rsid w:val="00515F3A"/>
    <w:rsid w:val="005163FE"/>
    <w:rsid w:val="005205D3"/>
    <w:rsid w:val="00520C10"/>
    <w:rsid w:val="00524FF8"/>
    <w:rsid w:val="00526342"/>
    <w:rsid w:val="00526DBF"/>
    <w:rsid w:val="0053069A"/>
    <w:rsid w:val="00530C8E"/>
    <w:rsid w:val="00530C9A"/>
    <w:rsid w:val="0053200A"/>
    <w:rsid w:val="00535361"/>
    <w:rsid w:val="00536299"/>
    <w:rsid w:val="00540632"/>
    <w:rsid w:val="00541D38"/>
    <w:rsid w:val="00542D7E"/>
    <w:rsid w:val="00542FAA"/>
    <w:rsid w:val="005456E6"/>
    <w:rsid w:val="005468D6"/>
    <w:rsid w:val="00562EEC"/>
    <w:rsid w:val="00563BE6"/>
    <w:rsid w:val="00565C72"/>
    <w:rsid w:val="00567287"/>
    <w:rsid w:val="00567C2E"/>
    <w:rsid w:val="005914AA"/>
    <w:rsid w:val="0059237A"/>
    <w:rsid w:val="00595230"/>
    <w:rsid w:val="00595E6C"/>
    <w:rsid w:val="0059638B"/>
    <w:rsid w:val="005966BD"/>
    <w:rsid w:val="005A15F1"/>
    <w:rsid w:val="005A186F"/>
    <w:rsid w:val="005A4485"/>
    <w:rsid w:val="005A61EA"/>
    <w:rsid w:val="005A6543"/>
    <w:rsid w:val="005A7965"/>
    <w:rsid w:val="005B053E"/>
    <w:rsid w:val="005B0A6B"/>
    <w:rsid w:val="005B0B31"/>
    <w:rsid w:val="005B3798"/>
    <w:rsid w:val="005B74F3"/>
    <w:rsid w:val="005C2696"/>
    <w:rsid w:val="005C5B14"/>
    <w:rsid w:val="005C5EB1"/>
    <w:rsid w:val="005C63E8"/>
    <w:rsid w:val="005D716B"/>
    <w:rsid w:val="005D74F1"/>
    <w:rsid w:val="005E05DD"/>
    <w:rsid w:val="005E54E0"/>
    <w:rsid w:val="005E552A"/>
    <w:rsid w:val="005E6C9D"/>
    <w:rsid w:val="005E6F8A"/>
    <w:rsid w:val="005F048B"/>
    <w:rsid w:val="005F3503"/>
    <w:rsid w:val="005F38B2"/>
    <w:rsid w:val="005F61E3"/>
    <w:rsid w:val="00603D3F"/>
    <w:rsid w:val="006058D4"/>
    <w:rsid w:val="00613E31"/>
    <w:rsid w:val="0061776A"/>
    <w:rsid w:val="006204F6"/>
    <w:rsid w:val="006208AB"/>
    <w:rsid w:val="006216F0"/>
    <w:rsid w:val="0062207E"/>
    <w:rsid w:val="0062556F"/>
    <w:rsid w:val="006344D6"/>
    <w:rsid w:val="00641B82"/>
    <w:rsid w:val="006434C3"/>
    <w:rsid w:val="0064415D"/>
    <w:rsid w:val="00645825"/>
    <w:rsid w:val="00646C2A"/>
    <w:rsid w:val="00651A74"/>
    <w:rsid w:val="00657A01"/>
    <w:rsid w:val="00660AD9"/>
    <w:rsid w:val="00661598"/>
    <w:rsid w:val="00663588"/>
    <w:rsid w:val="00664EC2"/>
    <w:rsid w:val="00665C09"/>
    <w:rsid w:val="006720CC"/>
    <w:rsid w:val="00673158"/>
    <w:rsid w:val="0067520B"/>
    <w:rsid w:val="00676C08"/>
    <w:rsid w:val="00676EC7"/>
    <w:rsid w:val="006800F3"/>
    <w:rsid w:val="00680C4B"/>
    <w:rsid w:val="006840D2"/>
    <w:rsid w:val="00687B4E"/>
    <w:rsid w:val="00692207"/>
    <w:rsid w:val="00694172"/>
    <w:rsid w:val="006A53DD"/>
    <w:rsid w:val="006B3451"/>
    <w:rsid w:val="006B5087"/>
    <w:rsid w:val="006C03E6"/>
    <w:rsid w:val="006C0A29"/>
    <w:rsid w:val="006C2CD4"/>
    <w:rsid w:val="006C5122"/>
    <w:rsid w:val="006C70BB"/>
    <w:rsid w:val="006D508D"/>
    <w:rsid w:val="006E3C54"/>
    <w:rsid w:val="006E4475"/>
    <w:rsid w:val="006E456E"/>
    <w:rsid w:val="006F2718"/>
    <w:rsid w:val="006F35B9"/>
    <w:rsid w:val="006F6067"/>
    <w:rsid w:val="006F6405"/>
    <w:rsid w:val="006F7B53"/>
    <w:rsid w:val="00701969"/>
    <w:rsid w:val="00710654"/>
    <w:rsid w:val="0071263C"/>
    <w:rsid w:val="00714133"/>
    <w:rsid w:val="00722BE9"/>
    <w:rsid w:val="007252C6"/>
    <w:rsid w:val="00727136"/>
    <w:rsid w:val="007328F0"/>
    <w:rsid w:val="007339CD"/>
    <w:rsid w:val="00734465"/>
    <w:rsid w:val="00734AD7"/>
    <w:rsid w:val="0073693F"/>
    <w:rsid w:val="007508B7"/>
    <w:rsid w:val="00753DF1"/>
    <w:rsid w:val="00756C07"/>
    <w:rsid w:val="00760E91"/>
    <w:rsid w:val="007621ED"/>
    <w:rsid w:val="007641CE"/>
    <w:rsid w:val="0076624C"/>
    <w:rsid w:val="00770301"/>
    <w:rsid w:val="00770C3E"/>
    <w:rsid w:val="0077277C"/>
    <w:rsid w:val="00774A6A"/>
    <w:rsid w:val="0078027A"/>
    <w:rsid w:val="00781481"/>
    <w:rsid w:val="00784A27"/>
    <w:rsid w:val="0079422D"/>
    <w:rsid w:val="00795248"/>
    <w:rsid w:val="00796EC9"/>
    <w:rsid w:val="007B06EA"/>
    <w:rsid w:val="007B0F42"/>
    <w:rsid w:val="007B2311"/>
    <w:rsid w:val="007B2D85"/>
    <w:rsid w:val="007C1517"/>
    <w:rsid w:val="007C5E15"/>
    <w:rsid w:val="007C7BDC"/>
    <w:rsid w:val="007D178C"/>
    <w:rsid w:val="007D1FAA"/>
    <w:rsid w:val="007F0289"/>
    <w:rsid w:val="007F3B69"/>
    <w:rsid w:val="00802276"/>
    <w:rsid w:val="00804115"/>
    <w:rsid w:val="00807144"/>
    <w:rsid w:val="008072F9"/>
    <w:rsid w:val="008078CC"/>
    <w:rsid w:val="00811A1B"/>
    <w:rsid w:val="0081656E"/>
    <w:rsid w:val="00820FC5"/>
    <w:rsid w:val="00823142"/>
    <w:rsid w:val="008243B7"/>
    <w:rsid w:val="00824863"/>
    <w:rsid w:val="00826CE2"/>
    <w:rsid w:val="008308AE"/>
    <w:rsid w:val="00833199"/>
    <w:rsid w:val="00836C35"/>
    <w:rsid w:val="008403C2"/>
    <w:rsid w:val="00840BFA"/>
    <w:rsid w:val="00841974"/>
    <w:rsid w:val="00850DF5"/>
    <w:rsid w:val="00860023"/>
    <w:rsid w:val="00861269"/>
    <w:rsid w:val="00864F5D"/>
    <w:rsid w:val="008703FC"/>
    <w:rsid w:val="00870642"/>
    <w:rsid w:val="00871B5D"/>
    <w:rsid w:val="00871EDF"/>
    <w:rsid w:val="008723CA"/>
    <w:rsid w:val="0087468F"/>
    <w:rsid w:val="00874821"/>
    <w:rsid w:val="008748A5"/>
    <w:rsid w:val="008760D6"/>
    <w:rsid w:val="0087631E"/>
    <w:rsid w:val="00877E58"/>
    <w:rsid w:val="00883E77"/>
    <w:rsid w:val="0088678E"/>
    <w:rsid w:val="00890165"/>
    <w:rsid w:val="008925BE"/>
    <w:rsid w:val="008928BA"/>
    <w:rsid w:val="00893A19"/>
    <w:rsid w:val="00895709"/>
    <w:rsid w:val="008A0B7A"/>
    <w:rsid w:val="008A52EF"/>
    <w:rsid w:val="008B0097"/>
    <w:rsid w:val="008B2218"/>
    <w:rsid w:val="008B4C1A"/>
    <w:rsid w:val="008B4D10"/>
    <w:rsid w:val="008B6FE9"/>
    <w:rsid w:val="008C0956"/>
    <w:rsid w:val="008C0F22"/>
    <w:rsid w:val="008C7899"/>
    <w:rsid w:val="008D0962"/>
    <w:rsid w:val="008D0B73"/>
    <w:rsid w:val="008D3BC3"/>
    <w:rsid w:val="008D462A"/>
    <w:rsid w:val="008E40C5"/>
    <w:rsid w:val="008E4F2A"/>
    <w:rsid w:val="008E4FB5"/>
    <w:rsid w:val="008E61E6"/>
    <w:rsid w:val="008E678F"/>
    <w:rsid w:val="008F171D"/>
    <w:rsid w:val="008F26B5"/>
    <w:rsid w:val="008F2DD9"/>
    <w:rsid w:val="008F3BF6"/>
    <w:rsid w:val="009009C0"/>
    <w:rsid w:val="00906DD0"/>
    <w:rsid w:val="00911A88"/>
    <w:rsid w:val="009133FE"/>
    <w:rsid w:val="00914FB2"/>
    <w:rsid w:val="00916A5B"/>
    <w:rsid w:val="00917060"/>
    <w:rsid w:val="009208D7"/>
    <w:rsid w:val="00921AC7"/>
    <w:rsid w:val="00921C05"/>
    <w:rsid w:val="00922660"/>
    <w:rsid w:val="00922D8F"/>
    <w:rsid w:val="00924AE2"/>
    <w:rsid w:val="009258B7"/>
    <w:rsid w:val="0092742E"/>
    <w:rsid w:val="0093024C"/>
    <w:rsid w:val="0093224D"/>
    <w:rsid w:val="009349AC"/>
    <w:rsid w:val="0094370C"/>
    <w:rsid w:val="00943F25"/>
    <w:rsid w:val="00946E0E"/>
    <w:rsid w:val="00946FDB"/>
    <w:rsid w:val="0094778F"/>
    <w:rsid w:val="00952513"/>
    <w:rsid w:val="00952A73"/>
    <w:rsid w:val="00952F19"/>
    <w:rsid w:val="0096049C"/>
    <w:rsid w:val="00961CD6"/>
    <w:rsid w:val="0096410E"/>
    <w:rsid w:val="00966C5D"/>
    <w:rsid w:val="00967994"/>
    <w:rsid w:val="00970C8C"/>
    <w:rsid w:val="00971A48"/>
    <w:rsid w:val="009768D0"/>
    <w:rsid w:val="009836AF"/>
    <w:rsid w:val="00986CDA"/>
    <w:rsid w:val="0098741A"/>
    <w:rsid w:val="009907C2"/>
    <w:rsid w:val="0099171A"/>
    <w:rsid w:val="00992D5D"/>
    <w:rsid w:val="009A4F4B"/>
    <w:rsid w:val="009A72E3"/>
    <w:rsid w:val="009A7D9F"/>
    <w:rsid w:val="009B11B0"/>
    <w:rsid w:val="009B6060"/>
    <w:rsid w:val="009C4881"/>
    <w:rsid w:val="009C5179"/>
    <w:rsid w:val="009C61BF"/>
    <w:rsid w:val="009C7E58"/>
    <w:rsid w:val="009D08A7"/>
    <w:rsid w:val="009D227B"/>
    <w:rsid w:val="009D3F75"/>
    <w:rsid w:val="009D469A"/>
    <w:rsid w:val="009D5ADD"/>
    <w:rsid w:val="009D6D05"/>
    <w:rsid w:val="009E0C21"/>
    <w:rsid w:val="009E3C9F"/>
    <w:rsid w:val="009E5D08"/>
    <w:rsid w:val="009F1D8D"/>
    <w:rsid w:val="009F3833"/>
    <w:rsid w:val="009F3EDD"/>
    <w:rsid w:val="009F4C72"/>
    <w:rsid w:val="009F6AC6"/>
    <w:rsid w:val="00A02585"/>
    <w:rsid w:val="00A03F03"/>
    <w:rsid w:val="00A06CE7"/>
    <w:rsid w:val="00A07167"/>
    <w:rsid w:val="00A13169"/>
    <w:rsid w:val="00A14372"/>
    <w:rsid w:val="00A144C8"/>
    <w:rsid w:val="00A1462F"/>
    <w:rsid w:val="00A15FE1"/>
    <w:rsid w:val="00A16DD9"/>
    <w:rsid w:val="00A21AE9"/>
    <w:rsid w:val="00A234BD"/>
    <w:rsid w:val="00A2566A"/>
    <w:rsid w:val="00A257EC"/>
    <w:rsid w:val="00A318CE"/>
    <w:rsid w:val="00A31D10"/>
    <w:rsid w:val="00A355F9"/>
    <w:rsid w:val="00A43EEF"/>
    <w:rsid w:val="00A44D25"/>
    <w:rsid w:val="00A47431"/>
    <w:rsid w:val="00A51B58"/>
    <w:rsid w:val="00A54D16"/>
    <w:rsid w:val="00A65860"/>
    <w:rsid w:val="00A679FF"/>
    <w:rsid w:val="00A70B6A"/>
    <w:rsid w:val="00A72E9B"/>
    <w:rsid w:val="00A74169"/>
    <w:rsid w:val="00A74787"/>
    <w:rsid w:val="00A76398"/>
    <w:rsid w:val="00A76683"/>
    <w:rsid w:val="00A76C4C"/>
    <w:rsid w:val="00A856A6"/>
    <w:rsid w:val="00AA0595"/>
    <w:rsid w:val="00AA3C22"/>
    <w:rsid w:val="00AA40F0"/>
    <w:rsid w:val="00AB1277"/>
    <w:rsid w:val="00AB1E37"/>
    <w:rsid w:val="00AB447C"/>
    <w:rsid w:val="00AC0019"/>
    <w:rsid w:val="00AC694E"/>
    <w:rsid w:val="00AD1A06"/>
    <w:rsid w:val="00AD2F81"/>
    <w:rsid w:val="00AD38AB"/>
    <w:rsid w:val="00AD38E1"/>
    <w:rsid w:val="00AD3B40"/>
    <w:rsid w:val="00AD7BFB"/>
    <w:rsid w:val="00AE1BCC"/>
    <w:rsid w:val="00AE2300"/>
    <w:rsid w:val="00AE2CC6"/>
    <w:rsid w:val="00AE2E41"/>
    <w:rsid w:val="00AE2E54"/>
    <w:rsid w:val="00AE6506"/>
    <w:rsid w:val="00AF4567"/>
    <w:rsid w:val="00AF51CE"/>
    <w:rsid w:val="00AF58F7"/>
    <w:rsid w:val="00B030C3"/>
    <w:rsid w:val="00B07B4C"/>
    <w:rsid w:val="00B07E95"/>
    <w:rsid w:val="00B115CF"/>
    <w:rsid w:val="00B14DBE"/>
    <w:rsid w:val="00B15F9A"/>
    <w:rsid w:val="00B16411"/>
    <w:rsid w:val="00B270A0"/>
    <w:rsid w:val="00B305E7"/>
    <w:rsid w:val="00B35E84"/>
    <w:rsid w:val="00B36AD8"/>
    <w:rsid w:val="00B3741E"/>
    <w:rsid w:val="00B42CC7"/>
    <w:rsid w:val="00B43440"/>
    <w:rsid w:val="00B46BD3"/>
    <w:rsid w:val="00B47C05"/>
    <w:rsid w:val="00B50EC1"/>
    <w:rsid w:val="00B55390"/>
    <w:rsid w:val="00B614DE"/>
    <w:rsid w:val="00B644BE"/>
    <w:rsid w:val="00B70C83"/>
    <w:rsid w:val="00B72900"/>
    <w:rsid w:val="00B74C83"/>
    <w:rsid w:val="00B8274A"/>
    <w:rsid w:val="00B82F94"/>
    <w:rsid w:val="00B840BB"/>
    <w:rsid w:val="00B85499"/>
    <w:rsid w:val="00B9088E"/>
    <w:rsid w:val="00B9444C"/>
    <w:rsid w:val="00B9662E"/>
    <w:rsid w:val="00BA2802"/>
    <w:rsid w:val="00BA362B"/>
    <w:rsid w:val="00BA759C"/>
    <w:rsid w:val="00BA794D"/>
    <w:rsid w:val="00BA79E2"/>
    <w:rsid w:val="00BB1CD8"/>
    <w:rsid w:val="00BB34A6"/>
    <w:rsid w:val="00BB3977"/>
    <w:rsid w:val="00BB5251"/>
    <w:rsid w:val="00BC0659"/>
    <w:rsid w:val="00BC0E87"/>
    <w:rsid w:val="00BC2C9B"/>
    <w:rsid w:val="00BC4052"/>
    <w:rsid w:val="00BD1A38"/>
    <w:rsid w:val="00BD2E99"/>
    <w:rsid w:val="00BD2EE0"/>
    <w:rsid w:val="00BD661C"/>
    <w:rsid w:val="00BE0D9F"/>
    <w:rsid w:val="00BE0EAA"/>
    <w:rsid w:val="00BE3CC3"/>
    <w:rsid w:val="00BE537F"/>
    <w:rsid w:val="00BE5987"/>
    <w:rsid w:val="00BE78FF"/>
    <w:rsid w:val="00BE7F67"/>
    <w:rsid w:val="00BF23B3"/>
    <w:rsid w:val="00BF3F4D"/>
    <w:rsid w:val="00BF3F94"/>
    <w:rsid w:val="00BF5709"/>
    <w:rsid w:val="00BF7C09"/>
    <w:rsid w:val="00C0010F"/>
    <w:rsid w:val="00C05656"/>
    <w:rsid w:val="00C0635B"/>
    <w:rsid w:val="00C100E3"/>
    <w:rsid w:val="00C1250A"/>
    <w:rsid w:val="00C2201F"/>
    <w:rsid w:val="00C22F11"/>
    <w:rsid w:val="00C25179"/>
    <w:rsid w:val="00C25D07"/>
    <w:rsid w:val="00C323FE"/>
    <w:rsid w:val="00C327AE"/>
    <w:rsid w:val="00C35B07"/>
    <w:rsid w:val="00C4295F"/>
    <w:rsid w:val="00C43701"/>
    <w:rsid w:val="00C54B07"/>
    <w:rsid w:val="00C56EA9"/>
    <w:rsid w:val="00C610CB"/>
    <w:rsid w:val="00C64A8A"/>
    <w:rsid w:val="00C65D68"/>
    <w:rsid w:val="00C6798E"/>
    <w:rsid w:val="00C71BE5"/>
    <w:rsid w:val="00C71EF5"/>
    <w:rsid w:val="00C72D31"/>
    <w:rsid w:val="00C74B6D"/>
    <w:rsid w:val="00C80191"/>
    <w:rsid w:val="00C82C83"/>
    <w:rsid w:val="00C835CF"/>
    <w:rsid w:val="00C86263"/>
    <w:rsid w:val="00C86A36"/>
    <w:rsid w:val="00C86E52"/>
    <w:rsid w:val="00C95252"/>
    <w:rsid w:val="00C96FC2"/>
    <w:rsid w:val="00CA0260"/>
    <w:rsid w:val="00CA1D7D"/>
    <w:rsid w:val="00CA31BC"/>
    <w:rsid w:val="00CA6553"/>
    <w:rsid w:val="00CA66FE"/>
    <w:rsid w:val="00CA6E34"/>
    <w:rsid w:val="00CA72DE"/>
    <w:rsid w:val="00CB13FF"/>
    <w:rsid w:val="00CB16AD"/>
    <w:rsid w:val="00CB566A"/>
    <w:rsid w:val="00CB6341"/>
    <w:rsid w:val="00CB71BD"/>
    <w:rsid w:val="00CC3AA1"/>
    <w:rsid w:val="00CD1F6C"/>
    <w:rsid w:val="00CD24E6"/>
    <w:rsid w:val="00CD541A"/>
    <w:rsid w:val="00CD675B"/>
    <w:rsid w:val="00CD76EF"/>
    <w:rsid w:val="00CE0C2F"/>
    <w:rsid w:val="00CE0F1B"/>
    <w:rsid w:val="00CE0FA1"/>
    <w:rsid w:val="00CE1A09"/>
    <w:rsid w:val="00CE1C25"/>
    <w:rsid w:val="00CE1E03"/>
    <w:rsid w:val="00CE25D2"/>
    <w:rsid w:val="00CE5F7D"/>
    <w:rsid w:val="00CF2811"/>
    <w:rsid w:val="00CF5BC1"/>
    <w:rsid w:val="00CF5C72"/>
    <w:rsid w:val="00D00DC5"/>
    <w:rsid w:val="00D05088"/>
    <w:rsid w:val="00D1331D"/>
    <w:rsid w:val="00D1391D"/>
    <w:rsid w:val="00D14DE0"/>
    <w:rsid w:val="00D15367"/>
    <w:rsid w:val="00D17CE1"/>
    <w:rsid w:val="00D26676"/>
    <w:rsid w:val="00D27109"/>
    <w:rsid w:val="00D27E5F"/>
    <w:rsid w:val="00D316FC"/>
    <w:rsid w:val="00D326C0"/>
    <w:rsid w:val="00D36C18"/>
    <w:rsid w:val="00D375E2"/>
    <w:rsid w:val="00D41635"/>
    <w:rsid w:val="00D47573"/>
    <w:rsid w:val="00D51FC4"/>
    <w:rsid w:val="00D52B51"/>
    <w:rsid w:val="00D53B4D"/>
    <w:rsid w:val="00D63192"/>
    <w:rsid w:val="00D64C6A"/>
    <w:rsid w:val="00D72F6C"/>
    <w:rsid w:val="00D73B4D"/>
    <w:rsid w:val="00D757F3"/>
    <w:rsid w:val="00D8137A"/>
    <w:rsid w:val="00D85F71"/>
    <w:rsid w:val="00D91216"/>
    <w:rsid w:val="00D96692"/>
    <w:rsid w:val="00D96EAB"/>
    <w:rsid w:val="00D97C1D"/>
    <w:rsid w:val="00DA567E"/>
    <w:rsid w:val="00DB6EF9"/>
    <w:rsid w:val="00DB71D6"/>
    <w:rsid w:val="00DC2D13"/>
    <w:rsid w:val="00DC2EA0"/>
    <w:rsid w:val="00DC41B0"/>
    <w:rsid w:val="00DC664E"/>
    <w:rsid w:val="00DD368C"/>
    <w:rsid w:val="00DD62DF"/>
    <w:rsid w:val="00DD675F"/>
    <w:rsid w:val="00DD7668"/>
    <w:rsid w:val="00DE1573"/>
    <w:rsid w:val="00DE2D75"/>
    <w:rsid w:val="00DE65AE"/>
    <w:rsid w:val="00DF0EE9"/>
    <w:rsid w:val="00DF1E73"/>
    <w:rsid w:val="00DF56D4"/>
    <w:rsid w:val="00E00333"/>
    <w:rsid w:val="00E02ED2"/>
    <w:rsid w:val="00E030C5"/>
    <w:rsid w:val="00E05334"/>
    <w:rsid w:val="00E05A43"/>
    <w:rsid w:val="00E06C99"/>
    <w:rsid w:val="00E10021"/>
    <w:rsid w:val="00E105FE"/>
    <w:rsid w:val="00E10680"/>
    <w:rsid w:val="00E11A4F"/>
    <w:rsid w:val="00E1244B"/>
    <w:rsid w:val="00E17877"/>
    <w:rsid w:val="00E22F87"/>
    <w:rsid w:val="00E23590"/>
    <w:rsid w:val="00E23CEA"/>
    <w:rsid w:val="00E23D34"/>
    <w:rsid w:val="00E3015E"/>
    <w:rsid w:val="00E31029"/>
    <w:rsid w:val="00E353AD"/>
    <w:rsid w:val="00E429A3"/>
    <w:rsid w:val="00E43792"/>
    <w:rsid w:val="00E50E89"/>
    <w:rsid w:val="00E5199E"/>
    <w:rsid w:val="00E53A7D"/>
    <w:rsid w:val="00E5583B"/>
    <w:rsid w:val="00E57F84"/>
    <w:rsid w:val="00E65E44"/>
    <w:rsid w:val="00E67496"/>
    <w:rsid w:val="00E73EDD"/>
    <w:rsid w:val="00E77531"/>
    <w:rsid w:val="00E7779B"/>
    <w:rsid w:val="00E8220A"/>
    <w:rsid w:val="00E8324F"/>
    <w:rsid w:val="00E866BE"/>
    <w:rsid w:val="00E913BC"/>
    <w:rsid w:val="00E91CAD"/>
    <w:rsid w:val="00E92D15"/>
    <w:rsid w:val="00E92F9E"/>
    <w:rsid w:val="00E93B68"/>
    <w:rsid w:val="00E96CCB"/>
    <w:rsid w:val="00EA3063"/>
    <w:rsid w:val="00EB0234"/>
    <w:rsid w:val="00EB0F0F"/>
    <w:rsid w:val="00EB32B2"/>
    <w:rsid w:val="00EB568A"/>
    <w:rsid w:val="00EC0D69"/>
    <w:rsid w:val="00EC558B"/>
    <w:rsid w:val="00EC6552"/>
    <w:rsid w:val="00ED192A"/>
    <w:rsid w:val="00ED1945"/>
    <w:rsid w:val="00ED26EF"/>
    <w:rsid w:val="00ED3460"/>
    <w:rsid w:val="00ED43DC"/>
    <w:rsid w:val="00ED5723"/>
    <w:rsid w:val="00ED7E57"/>
    <w:rsid w:val="00EE0436"/>
    <w:rsid w:val="00EE6B35"/>
    <w:rsid w:val="00EE7F59"/>
    <w:rsid w:val="00EF2965"/>
    <w:rsid w:val="00EF67DC"/>
    <w:rsid w:val="00F021FB"/>
    <w:rsid w:val="00F02794"/>
    <w:rsid w:val="00F040C6"/>
    <w:rsid w:val="00F062C9"/>
    <w:rsid w:val="00F14D4A"/>
    <w:rsid w:val="00F173FF"/>
    <w:rsid w:val="00F17907"/>
    <w:rsid w:val="00F224B6"/>
    <w:rsid w:val="00F2283D"/>
    <w:rsid w:val="00F2329A"/>
    <w:rsid w:val="00F27DEB"/>
    <w:rsid w:val="00F30251"/>
    <w:rsid w:val="00F37DF2"/>
    <w:rsid w:val="00F45918"/>
    <w:rsid w:val="00F52365"/>
    <w:rsid w:val="00F60CB4"/>
    <w:rsid w:val="00F63CD1"/>
    <w:rsid w:val="00F716DD"/>
    <w:rsid w:val="00F81B4E"/>
    <w:rsid w:val="00F82731"/>
    <w:rsid w:val="00F859B2"/>
    <w:rsid w:val="00F85ECD"/>
    <w:rsid w:val="00F86EAC"/>
    <w:rsid w:val="00F87350"/>
    <w:rsid w:val="00F87DC4"/>
    <w:rsid w:val="00F91EAA"/>
    <w:rsid w:val="00FA3DE3"/>
    <w:rsid w:val="00FA6A39"/>
    <w:rsid w:val="00FA6F99"/>
    <w:rsid w:val="00FB0329"/>
    <w:rsid w:val="00FB2255"/>
    <w:rsid w:val="00FB4693"/>
    <w:rsid w:val="00FB6BB6"/>
    <w:rsid w:val="00FB7D43"/>
    <w:rsid w:val="00FC0763"/>
    <w:rsid w:val="00FC0B84"/>
    <w:rsid w:val="00FC4B57"/>
    <w:rsid w:val="00FD4057"/>
    <w:rsid w:val="00FD60C9"/>
    <w:rsid w:val="00FD677E"/>
    <w:rsid w:val="00FE3310"/>
    <w:rsid w:val="00FE5618"/>
    <w:rsid w:val="00FE562C"/>
    <w:rsid w:val="00FE6AEC"/>
    <w:rsid w:val="00FE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403A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403A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03A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03A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403A77"/>
    <w:pPr>
      <w:keepNext/>
      <w:widowControl w:val="0"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403A77"/>
    <w:pPr>
      <w:keepNext/>
      <w:widowControl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7">
    <w:name w:val="heading 7"/>
    <w:basedOn w:val="a0"/>
    <w:next w:val="a0"/>
    <w:link w:val="70"/>
    <w:qFormat/>
    <w:rsid w:val="00403A77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0"/>
    <w:next w:val="a0"/>
    <w:link w:val="80"/>
    <w:qFormat/>
    <w:rsid w:val="00403A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403A7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03A77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403A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03A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403A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03A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03A77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403A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403A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03A7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semiHidden/>
    <w:rsid w:val="00403A77"/>
  </w:style>
  <w:style w:type="paragraph" w:styleId="a4">
    <w:name w:val="Body Text"/>
    <w:aliases w:val=" Знак,Знак"/>
    <w:basedOn w:val="a0"/>
    <w:link w:val="a5"/>
    <w:uiPriority w:val="1"/>
    <w:qFormat/>
    <w:rsid w:val="00403A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aliases w:val=" Знак Знак,Знак Знак1, Знак Знак6"/>
    <w:basedOn w:val="a1"/>
    <w:link w:val="a4"/>
    <w:uiPriority w:val="1"/>
    <w:rsid w:val="00403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link w:val="a7"/>
    <w:uiPriority w:val="99"/>
    <w:rsid w:val="00403A77"/>
    <w:pPr>
      <w:numPr>
        <w:numId w:val="2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link w:val="a6"/>
    <w:uiPriority w:val="99"/>
    <w:rsid w:val="00403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Body Text Indent"/>
    <w:aliases w:val="текст,Основной текст 1"/>
    <w:basedOn w:val="a0"/>
    <w:link w:val="a8"/>
    <w:uiPriority w:val="99"/>
    <w:rsid w:val="00403A77"/>
    <w:pPr>
      <w:numPr>
        <w:numId w:val="1"/>
      </w:numPr>
      <w:spacing w:after="0" w:line="360" w:lineRule="atLeast"/>
      <w:ind w:left="0"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8">
    <w:name w:val="Основной текст с отступом Знак"/>
    <w:aliases w:val="текст Знак,Основной текст 1 Знак"/>
    <w:basedOn w:val="a1"/>
    <w:link w:val="a"/>
    <w:uiPriority w:val="99"/>
    <w:rsid w:val="00403A77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a9">
    <w:name w:val="список с точками"/>
    <w:basedOn w:val="a0"/>
    <w:uiPriority w:val="99"/>
    <w:rsid w:val="00403A77"/>
    <w:pPr>
      <w:numPr>
        <w:numId w:val="3"/>
      </w:numPr>
      <w:spacing w:after="0" w:line="312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0"/>
    <w:link w:val="ab"/>
    <w:uiPriority w:val="99"/>
    <w:rsid w:val="00403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403A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403A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03A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Заголовок №1_"/>
    <w:link w:val="13"/>
    <w:rsid w:val="00403A77"/>
    <w:rPr>
      <w:b/>
      <w:bCs/>
      <w:sz w:val="29"/>
      <w:szCs w:val="29"/>
      <w:shd w:val="clear" w:color="auto" w:fill="FFFFFF"/>
    </w:rPr>
  </w:style>
  <w:style w:type="paragraph" w:customStyle="1" w:styleId="13">
    <w:name w:val="Заголовок №1"/>
    <w:basedOn w:val="a0"/>
    <w:link w:val="12"/>
    <w:rsid w:val="00403A77"/>
    <w:pPr>
      <w:shd w:val="clear" w:color="auto" w:fill="FFFFFF"/>
      <w:spacing w:before="1740" w:after="420" w:line="350" w:lineRule="exact"/>
      <w:jc w:val="center"/>
      <w:outlineLvl w:val="0"/>
    </w:pPr>
    <w:rPr>
      <w:b/>
      <w:bCs/>
      <w:sz w:val="29"/>
      <w:szCs w:val="29"/>
    </w:rPr>
  </w:style>
  <w:style w:type="character" w:customStyle="1" w:styleId="61">
    <w:name w:val="Основной текст (6)_"/>
    <w:link w:val="62"/>
    <w:rsid w:val="00403A77"/>
    <w:rPr>
      <w:rFonts w:ascii="Candara" w:hAnsi="Candara"/>
      <w:sz w:val="13"/>
      <w:szCs w:val="13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403A77"/>
    <w:pPr>
      <w:shd w:val="clear" w:color="auto" w:fill="FFFFFF"/>
      <w:spacing w:before="60" w:after="60" w:line="240" w:lineRule="atLeast"/>
    </w:pPr>
    <w:rPr>
      <w:rFonts w:ascii="Candara" w:hAnsi="Candara"/>
      <w:sz w:val="13"/>
      <w:szCs w:val="13"/>
    </w:rPr>
  </w:style>
  <w:style w:type="table" w:styleId="ac">
    <w:name w:val="Table Grid"/>
    <w:basedOn w:val="a2"/>
    <w:rsid w:val="00403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0"/>
    <w:link w:val="34"/>
    <w:rsid w:val="00403A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403A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Для таблиц"/>
    <w:basedOn w:val="a0"/>
    <w:rsid w:val="0040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403A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403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0"/>
    <w:uiPriority w:val="99"/>
    <w:rsid w:val="00403A77"/>
    <w:pPr>
      <w:ind w:left="-1134" w:right="-1283"/>
    </w:pPr>
    <w:rPr>
      <w:rFonts w:ascii="Calibri" w:eastAsia="Times New Roman" w:hAnsi="Calibri" w:cs="Times New Roman"/>
      <w:szCs w:val="20"/>
      <w:lang w:val="en-US"/>
    </w:rPr>
  </w:style>
  <w:style w:type="paragraph" w:styleId="af">
    <w:name w:val="footer"/>
    <w:basedOn w:val="a0"/>
    <w:link w:val="af0"/>
    <w:uiPriority w:val="99"/>
    <w:rsid w:val="00403A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403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0"/>
    <w:rsid w:val="0040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Plain Text"/>
    <w:basedOn w:val="a0"/>
    <w:link w:val="af2"/>
    <w:uiPriority w:val="99"/>
    <w:rsid w:val="00403A7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1"/>
    <w:link w:val="af1"/>
    <w:uiPriority w:val="99"/>
    <w:rsid w:val="00403A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40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uiPriority w:val="99"/>
    <w:rsid w:val="00403A77"/>
    <w:rPr>
      <w:color w:val="0000FF"/>
      <w:u w:val="single"/>
    </w:rPr>
  </w:style>
  <w:style w:type="character" w:styleId="af4">
    <w:name w:val="page number"/>
    <w:basedOn w:val="a1"/>
    <w:uiPriority w:val="99"/>
    <w:rsid w:val="00403A77"/>
  </w:style>
  <w:style w:type="paragraph" w:styleId="af5">
    <w:name w:val="header"/>
    <w:basedOn w:val="a0"/>
    <w:link w:val="af6"/>
    <w:uiPriority w:val="99"/>
    <w:rsid w:val="00403A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Верхний колонтитул Знак"/>
    <w:basedOn w:val="a1"/>
    <w:link w:val="af5"/>
    <w:uiPriority w:val="99"/>
    <w:rsid w:val="00403A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403A77"/>
    <w:pPr>
      <w:keepNext/>
      <w:widowControl w:val="0"/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403A7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BodyText21">
    <w:name w:val="Body Text 21"/>
    <w:basedOn w:val="a0"/>
    <w:rsid w:val="00403A7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5">
    <w:name w:val="Îñíîâíîé òåêñò ñ îòñòóïîì 3"/>
    <w:basedOn w:val="a0"/>
    <w:rsid w:val="00403A7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Document Map"/>
    <w:basedOn w:val="a0"/>
    <w:link w:val="af8"/>
    <w:uiPriority w:val="99"/>
    <w:rsid w:val="00403A7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uiPriority w:val="99"/>
    <w:rsid w:val="00403A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 Paragraph"/>
    <w:basedOn w:val="a0"/>
    <w:rsid w:val="00403A77"/>
    <w:pPr>
      <w:spacing w:after="0" w:line="240" w:lineRule="auto"/>
      <w:ind w:left="720" w:firstLine="567"/>
      <w:contextualSpacing/>
      <w:jc w:val="both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403A77"/>
    <w:pPr>
      <w:spacing w:after="0" w:line="240" w:lineRule="auto"/>
    </w:pPr>
    <w:rPr>
      <w:rFonts w:ascii="Times New Roman" w:eastAsia="Times New Roman" w:hAnsi="Times New Roman" w:cs="Times New Roman"/>
      <w:color w:val="003366"/>
    </w:rPr>
  </w:style>
  <w:style w:type="paragraph" w:styleId="af9">
    <w:name w:val="List Paragraph"/>
    <w:basedOn w:val="a0"/>
    <w:uiPriority w:val="34"/>
    <w:qFormat/>
    <w:rsid w:val="00403A7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fa">
    <w:name w:val="Balloon Text"/>
    <w:basedOn w:val="a0"/>
    <w:link w:val="afb"/>
    <w:uiPriority w:val="99"/>
    <w:rsid w:val="00403A7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rsid w:val="00403A77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Emphasis"/>
    <w:qFormat/>
    <w:rsid w:val="00403A77"/>
    <w:rPr>
      <w:i/>
      <w:iCs/>
    </w:rPr>
  </w:style>
  <w:style w:type="numbering" w:customStyle="1" w:styleId="25">
    <w:name w:val="Нет списка2"/>
    <w:next w:val="a3"/>
    <w:uiPriority w:val="99"/>
    <w:semiHidden/>
    <w:unhideWhenUsed/>
    <w:rsid w:val="00403A77"/>
  </w:style>
  <w:style w:type="paragraph" w:customStyle="1" w:styleId="NoSpacing1">
    <w:name w:val="No Spacing1"/>
    <w:uiPriority w:val="99"/>
    <w:rsid w:val="00403A77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fd">
    <w:name w:val="Subtitle"/>
    <w:basedOn w:val="a0"/>
    <w:link w:val="afe"/>
    <w:qFormat/>
    <w:rsid w:val="00403A77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e">
    <w:name w:val="Подзаголовок Знак"/>
    <w:basedOn w:val="a1"/>
    <w:link w:val="afd"/>
    <w:rsid w:val="00403A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03A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">
    <w:name w:val="Title"/>
    <w:basedOn w:val="a0"/>
    <w:link w:val="aff0"/>
    <w:uiPriority w:val="99"/>
    <w:qFormat/>
    <w:rsid w:val="00403A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Название Знак"/>
    <w:basedOn w:val="a1"/>
    <w:link w:val="aff"/>
    <w:uiPriority w:val="99"/>
    <w:rsid w:val="00403A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5">
    <w:name w:val="Обычный1"/>
    <w:rsid w:val="00403A7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ko-KR"/>
    </w:rPr>
  </w:style>
  <w:style w:type="paragraph" w:customStyle="1" w:styleId="aff1">
    <w:name w:val="МОЙ ЗАГОЛОВОК"/>
    <w:basedOn w:val="a0"/>
    <w:link w:val="aff2"/>
    <w:uiPriority w:val="99"/>
    <w:rsid w:val="00403A7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color w:val="000000"/>
      <w:spacing w:val="-2"/>
      <w:kern w:val="32"/>
      <w:sz w:val="28"/>
      <w:szCs w:val="20"/>
      <w:lang w:val="x-none"/>
    </w:rPr>
  </w:style>
  <w:style w:type="paragraph" w:customStyle="1" w:styleId="aff3">
    <w:name w:val="ПОДЗАГОЛОВОК МОЙ"/>
    <w:basedOn w:val="1"/>
    <w:link w:val="aff4"/>
    <w:uiPriority w:val="99"/>
    <w:rsid w:val="00403A77"/>
    <w:pPr>
      <w:keepLines/>
    </w:pPr>
    <w:rPr>
      <w:rFonts w:eastAsia="Calibri"/>
      <w:i/>
      <w:color w:val="000000"/>
      <w:sz w:val="24"/>
      <w:szCs w:val="20"/>
      <w:lang w:val="x-none"/>
    </w:rPr>
  </w:style>
  <w:style w:type="character" w:customStyle="1" w:styleId="aff2">
    <w:name w:val="МОЙ ЗАГОЛОВОК Знак"/>
    <w:link w:val="aff1"/>
    <w:uiPriority w:val="99"/>
    <w:locked/>
    <w:rsid w:val="00403A77"/>
    <w:rPr>
      <w:rFonts w:ascii="Times New Roman" w:eastAsia="Calibri" w:hAnsi="Times New Roman" w:cs="Times New Roman"/>
      <w:b/>
      <w:color w:val="000000"/>
      <w:spacing w:val="-2"/>
      <w:kern w:val="32"/>
      <w:sz w:val="28"/>
      <w:szCs w:val="20"/>
      <w:shd w:val="clear" w:color="auto" w:fill="FFFFFF"/>
      <w:lang w:val="x-none" w:eastAsia="ru-RU"/>
    </w:rPr>
  </w:style>
  <w:style w:type="character" w:customStyle="1" w:styleId="aff4">
    <w:name w:val="ПОДЗАГОЛОВОК МОЙ Знак"/>
    <w:link w:val="aff3"/>
    <w:uiPriority w:val="99"/>
    <w:locked/>
    <w:rsid w:val="00403A77"/>
    <w:rPr>
      <w:rFonts w:ascii="Times New Roman" w:eastAsia="Calibri" w:hAnsi="Times New Roman" w:cs="Times New Roman"/>
      <w:b/>
      <w:i/>
      <w:color w:val="000000"/>
      <w:sz w:val="24"/>
      <w:szCs w:val="20"/>
      <w:lang w:val="x-none" w:eastAsia="ru-RU"/>
    </w:rPr>
  </w:style>
  <w:style w:type="paragraph" w:customStyle="1" w:styleId="ConsPlusNormal">
    <w:name w:val="ConsPlusNormal"/>
    <w:uiPriority w:val="99"/>
    <w:rsid w:val="00403A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Iniiaiieoaenonionooiii2">
    <w:name w:val="Iniiaiie oaeno n ionooiii 2"/>
    <w:basedOn w:val="a0"/>
    <w:next w:val="a0"/>
    <w:uiPriority w:val="99"/>
    <w:rsid w:val="00403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customStyle="1" w:styleId="16">
    <w:name w:val="Сетка таблицы1"/>
    <w:basedOn w:val="a2"/>
    <w:next w:val="ac"/>
    <w:uiPriority w:val="99"/>
    <w:rsid w:val="00403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Таблицы (моноширинный)"/>
    <w:basedOn w:val="a0"/>
    <w:next w:val="a0"/>
    <w:uiPriority w:val="99"/>
    <w:rsid w:val="00403A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403A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6">
    <w:name w:val="Цветовое выделение"/>
    <w:uiPriority w:val="99"/>
    <w:rsid w:val="00403A77"/>
    <w:rPr>
      <w:b/>
      <w:color w:val="000080"/>
    </w:rPr>
  </w:style>
  <w:style w:type="paragraph" w:customStyle="1" w:styleId="aff7">
    <w:name w:val="Знак Знак Знак Знак"/>
    <w:basedOn w:val="a0"/>
    <w:uiPriority w:val="99"/>
    <w:rsid w:val="00403A7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aff8">
    <w:name w:val="Гипертекстовая ссылка"/>
    <w:uiPriority w:val="99"/>
    <w:rsid w:val="00403A77"/>
    <w:rPr>
      <w:color w:val="008000"/>
    </w:rPr>
  </w:style>
  <w:style w:type="paragraph" w:customStyle="1" w:styleId="17">
    <w:name w:val="Знак Знак Знак Знак1"/>
    <w:basedOn w:val="a0"/>
    <w:uiPriority w:val="99"/>
    <w:rsid w:val="00403A77"/>
    <w:pPr>
      <w:pageBreakBefore/>
      <w:spacing w:after="160" w:line="360" w:lineRule="auto"/>
    </w:pPr>
    <w:rPr>
      <w:rFonts w:ascii="Times New Roman" w:eastAsia="Calibri" w:hAnsi="Times New Roman" w:cs="Times New Roman"/>
      <w:sz w:val="28"/>
      <w:szCs w:val="20"/>
      <w:lang w:val="en-US"/>
    </w:rPr>
  </w:style>
  <w:style w:type="paragraph" w:styleId="HTML">
    <w:name w:val="HTML Preformatted"/>
    <w:basedOn w:val="a0"/>
    <w:link w:val="HTML0"/>
    <w:rsid w:val="0040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403A77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ep">
    <w:name w:val="ep"/>
    <w:uiPriority w:val="99"/>
    <w:rsid w:val="00403A77"/>
    <w:rPr>
      <w:rFonts w:cs="Times New Roman"/>
    </w:rPr>
  </w:style>
  <w:style w:type="character" w:customStyle="1" w:styleId="blk">
    <w:name w:val="blk"/>
    <w:uiPriority w:val="99"/>
    <w:rsid w:val="00403A77"/>
    <w:rPr>
      <w:rFonts w:cs="Times New Roman"/>
    </w:rPr>
  </w:style>
  <w:style w:type="character" w:customStyle="1" w:styleId="f">
    <w:name w:val="f"/>
    <w:uiPriority w:val="99"/>
    <w:rsid w:val="00403A77"/>
    <w:rPr>
      <w:rFonts w:cs="Times New Roman"/>
    </w:rPr>
  </w:style>
  <w:style w:type="character" w:customStyle="1" w:styleId="r">
    <w:name w:val="r"/>
    <w:uiPriority w:val="99"/>
    <w:rsid w:val="00403A77"/>
    <w:rPr>
      <w:rFonts w:cs="Times New Roman"/>
    </w:rPr>
  </w:style>
  <w:style w:type="character" w:customStyle="1" w:styleId="apple-converted-space">
    <w:name w:val="apple-converted-space"/>
    <w:uiPriority w:val="99"/>
    <w:rsid w:val="00403A77"/>
    <w:rPr>
      <w:rFonts w:cs="Times New Roman"/>
    </w:rPr>
  </w:style>
  <w:style w:type="character" w:styleId="aff9">
    <w:name w:val="Strong"/>
    <w:uiPriority w:val="99"/>
    <w:qFormat/>
    <w:rsid w:val="00403A77"/>
    <w:rPr>
      <w:rFonts w:cs="Times New Roman"/>
      <w:b/>
    </w:rPr>
  </w:style>
  <w:style w:type="paragraph" w:customStyle="1" w:styleId="affa">
    <w:name w:val="Нормальный (таблица)"/>
    <w:basedOn w:val="a0"/>
    <w:next w:val="a0"/>
    <w:uiPriority w:val="99"/>
    <w:rsid w:val="00403A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</w:rPr>
  </w:style>
  <w:style w:type="paragraph" w:customStyle="1" w:styleId="affb">
    <w:name w:val="Прижатый влево"/>
    <w:basedOn w:val="a0"/>
    <w:next w:val="a0"/>
    <w:uiPriority w:val="99"/>
    <w:rsid w:val="00403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Style42">
    <w:name w:val="Style42"/>
    <w:basedOn w:val="a0"/>
    <w:uiPriority w:val="99"/>
    <w:rsid w:val="00403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0">
    <w:name w:val="Основной текст (11)_"/>
    <w:link w:val="111"/>
    <w:uiPriority w:val="99"/>
    <w:locked/>
    <w:rsid w:val="00403A77"/>
    <w:rPr>
      <w:b/>
      <w:sz w:val="23"/>
      <w:shd w:val="clear" w:color="auto" w:fill="FFFFFF"/>
    </w:rPr>
  </w:style>
  <w:style w:type="paragraph" w:customStyle="1" w:styleId="111">
    <w:name w:val="Основной текст (11)"/>
    <w:basedOn w:val="a0"/>
    <w:link w:val="110"/>
    <w:uiPriority w:val="99"/>
    <w:rsid w:val="00403A77"/>
    <w:pPr>
      <w:shd w:val="clear" w:color="auto" w:fill="FFFFFF"/>
      <w:spacing w:after="0" w:line="240" w:lineRule="atLeast"/>
    </w:pPr>
    <w:rPr>
      <w:b/>
      <w:sz w:val="23"/>
    </w:rPr>
  </w:style>
  <w:style w:type="character" w:customStyle="1" w:styleId="affc">
    <w:name w:val="Знак Знак Знак"/>
    <w:uiPriority w:val="99"/>
    <w:rsid w:val="00403A77"/>
    <w:rPr>
      <w:sz w:val="24"/>
      <w:lang w:val="ru-RU" w:eastAsia="ru-RU"/>
    </w:rPr>
  </w:style>
  <w:style w:type="character" w:customStyle="1" w:styleId="affd">
    <w:name w:val="Знак Знак"/>
    <w:uiPriority w:val="99"/>
    <w:rsid w:val="00403A77"/>
    <w:rPr>
      <w:sz w:val="24"/>
      <w:lang w:val="ru-RU" w:eastAsia="ar-SA" w:bidi="ar-SA"/>
    </w:rPr>
  </w:style>
  <w:style w:type="paragraph" w:customStyle="1" w:styleId="18">
    <w:name w:val="Абзац списка1"/>
    <w:basedOn w:val="a0"/>
    <w:uiPriority w:val="99"/>
    <w:rsid w:val="00403A7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403A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403A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03A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03A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403A77"/>
    <w:pPr>
      <w:keepNext/>
      <w:widowControl w:val="0"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403A77"/>
    <w:pPr>
      <w:keepNext/>
      <w:widowControl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7">
    <w:name w:val="heading 7"/>
    <w:basedOn w:val="a0"/>
    <w:next w:val="a0"/>
    <w:link w:val="70"/>
    <w:qFormat/>
    <w:rsid w:val="00403A77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0"/>
    <w:next w:val="a0"/>
    <w:link w:val="80"/>
    <w:qFormat/>
    <w:rsid w:val="00403A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403A7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03A77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403A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03A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403A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03A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03A77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403A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403A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03A7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semiHidden/>
    <w:rsid w:val="00403A77"/>
  </w:style>
  <w:style w:type="paragraph" w:styleId="a4">
    <w:name w:val="Body Text"/>
    <w:aliases w:val=" Знак,Знак"/>
    <w:basedOn w:val="a0"/>
    <w:link w:val="a5"/>
    <w:uiPriority w:val="1"/>
    <w:qFormat/>
    <w:rsid w:val="00403A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aliases w:val=" Знак Знак,Знак Знак1, Знак Знак6"/>
    <w:basedOn w:val="a1"/>
    <w:link w:val="a4"/>
    <w:uiPriority w:val="1"/>
    <w:rsid w:val="00403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link w:val="a7"/>
    <w:uiPriority w:val="99"/>
    <w:rsid w:val="00403A77"/>
    <w:pPr>
      <w:numPr>
        <w:numId w:val="2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link w:val="a6"/>
    <w:uiPriority w:val="99"/>
    <w:rsid w:val="00403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Body Text Indent"/>
    <w:aliases w:val="текст,Основной текст 1"/>
    <w:basedOn w:val="a0"/>
    <w:link w:val="a8"/>
    <w:uiPriority w:val="99"/>
    <w:rsid w:val="00403A77"/>
    <w:pPr>
      <w:numPr>
        <w:numId w:val="1"/>
      </w:numPr>
      <w:spacing w:after="0" w:line="360" w:lineRule="atLeast"/>
      <w:ind w:left="0"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8">
    <w:name w:val="Основной текст с отступом Знак"/>
    <w:aliases w:val="текст Знак,Основной текст 1 Знак"/>
    <w:basedOn w:val="a1"/>
    <w:link w:val="a"/>
    <w:uiPriority w:val="99"/>
    <w:rsid w:val="00403A77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a9">
    <w:name w:val="список с точками"/>
    <w:basedOn w:val="a0"/>
    <w:uiPriority w:val="99"/>
    <w:rsid w:val="00403A77"/>
    <w:pPr>
      <w:numPr>
        <w:numId w:val="3"/>
      </w:numPr>
      <w:spacing w:after="0" w:line="312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0"/>
    <w:link w:val="ab"/>
    <w:uiPriority w:val="99"/>
    <w:rsid w:val="00403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403A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403A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03A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Заголовок №1_"/>
    <w:link w:val="13"/>
    <w:rsid w:val="00403A77"/>
    <w:rPr>
      <w:b/>
      <w:bCs/>
      <w:sz w:val="29"/>
      <w:szCs w:val="29"/>
      <w:shd w:val="clear" w:color="auto" w:fill="FFFFFF"/>
    </w:rPr>
  </w:style>
  <w:style w:type="paragraph" w:customStyle="1" w:styleId="13">
    <w:name w:val="Заголовок №1"/>
    <w:basedOn w:val="a0"/>
    <w:link w:val="12"/>
    <w:rsid w:val="00403A77"/>
    <w:pPr>
      <w:shd w:val="clear" w:color="auto" w:fill="FFFFFF"/>
      <w:spacing w:before="1740" w:after="420" w:line="350" w:lineRule="exact"/>
      <w:jc w:val="center"/>
      <w:outlineLvl w:val="0"/>
    </w:pPr>
    <w:rPr>
      <w:b/>
      <w:bCs/>
      <w:sz w:val="29"/>
      <w:szCs w:val="29"/>
    </w:rPr>
  </w:style>
  <w:style w:type="character" w:customStyle="1" w:styleId="61">
    <w:name w:val="Основной текст (6)_"/>
    <w:link w:val="62"/>
    <w:rsid w:val="00403A77"/>
    <w:rPr>
      <w:rFonts w:ascii="Candara" w:hAnsi="Candara"/>
      <w:sz w:val="13"/>
      <w:szCs w:val="13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403A77"/>
    <w:pPr>
      <w:shd w:val="clear" w:color="auto" w:fill="FFFFFF"/>
      <w:spacing w:before="60" w:after="60" w:line="240" w:lineRule="atLeast"/>
    </w:pPr>
    <w:rPr>
      <w:rFonts w:ascii="Candara" w:hAnsi="Candara"/>
      <w:sz w:val="13"/>
      <w:szCs w:val="13"/>
    </w:rPr>
  </w:style>
  <w:style w:type="table" w:styleId="ac">
    <w:name w:val="Table Grid"/>
    <w:basedOn w:val="a2"/>
    <w:rsid w:val="00403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0"/>
    <w:link w:val="34"/>
    <w:rsid w:val="00403A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403A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Для таблиц"/>
    <w:basedOn w:val="a0"/>
    <w:rsid w:val="0040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403A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403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0"/>
    <w:uiPriority w:val="99"/>
    <w:rsid w:val="00403A77"/>
    <w:pPr>
      <w:ind w:left="-1134" w:right="-1283"/>
    </w:pPr>
    <w:rPr>
      <w:rFonts w:ascii="Calibri" w:eastAsia="Times New Roman" w:hAnsi="Calibri" w:cs="Times New Roman"/>
      <w:szCs w:val="20"/>
      <w:lang w:val="en-US"/>
    </w:rPr>
  </w:style>
  <w:style w:type="paragraph" w:styleId="af">
    <w:name w:val="footer"/>
    <w:basedOn w:val="a0"/>
    <w:link w:val="af0"/>
    <w:uiPriority w:val="99"/>
    <w:rsid w:val="00403A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403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0"/>
    <w:rsid w:val="0040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Plain Text"/>
    <w:basedOn w:val="a0"/>
    <w:link w:val="af2"/>
    <w:uiPriority w:val="99"/>
    <w:rsid w:val="00403A7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1"/>
    <w:link w:val="af1"/>
    <w:uiPriority w:val="99"/>
    <w:rsid w:val="00403A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40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uiPriority w:val="99"/>
    <w:rsid w:val="00403A77"/>
    <w:rPr>
      <w:color w:val="0000FF"/>
      <w:u w:val="single"/>
    </w:rPr>
  </w:style>
  <w:style w:type="character" w:styleId="af4">
    <w:name w:val="page number"/>
    <w:basedOn w:val="a1"/>
    <w:uiPriority w:val="99"/>
    <w:rsid w:val="00403A77"/>
  </w:style>
  <w:style w:type="paragraph" w:styleId="af5">
    <w:name w:val="header"/>
    <w:basedOn w:val="a0"/>
    <w:link w:val="af6"/>
    <w:uiPriority w:val="99"/>
    <w:rsid w:val="00403A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Верхний колонтитул Знак"/>
    <w:basedOn w:val="a1"/>
    <w:link w:val="af5"/>
    <w:uiPriority w:val="99"/>
    <w:rsid w:val="00403A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403A77"/>
    <w:pPr>
      <w:keepNext/>
      <w:widowControl w:val="0"/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403A7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BodyText21">
    <w:name w:val="Body Text 21"/>
    <w:basedOn w:val="a0"/>
    <w:rsid w:val="00403A7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5">
    <w:name w:val="Îñíîâíîé òåêñò ñ îòñòóïîì 3"/>
    <w:basedOn w:val="a0"/>
    <w:rsid w:val="00403A7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Document Map"/>
    <w:basedOn w:val="a0"/>
    <w:link w:val="af8"/>
    <w:uiPriority w:val="99"/>
    <w:rsid w:val="00403A7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uiPriority w:val="99"/>
    <w:rsid w:val="00403A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 Paragraph"/>
    <w:basedOn w:val="a0"/>
    <w:rsid w:val="00403A77"/>
    <w:pPr>
      <w:spacing w:after="0" w:line="240" w:lineRule="auto"/>
      <w:ind w:left="720" w:firstLine="567"/>
      <w:contextualSpacing/>
      <w:jc w:val="both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403A77"/>
    <w:pPr>
      <w:spacing w:after="0" w:line="240" w:lineRule="auto"/>
    </w:pPr>
    <w:rPr>
      <w:rFonts w:ascii="Times New Roman" w:eastAsia="Times New Roman" w:hAnsi="Times New Roman" w:cs="Times New Roman"/>
      <w:color w:val="003366"/>
    </w:rPr>
  </w:style>
  <w:style w:type="paragraph" w:styleId="af9">
    <w:name w:val="List Paragraph"/>
    <w:basedOn w:val="a0"/>
    <w:uiPriority w:val="34"/>
    <w:qFormat/>
    <w:rsid w:val="00403A7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fa">
    <w:name w:val="Balloon Text"/>
    <w:basedOn w:val="a0"/>
    <w:link w:val="afb"/>
    <w:uiPriority w:val="99"/>
    <w:rsid w:val="00403A7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rsid w:val="00403A77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Emphasis"/>
    <w:qFormat/>
    <w:rsid w:val="00403A77"/>
    <w:rPr>
      <w:i/>
      <w:iCs/>
    </w:rPr>
  </w:style>
  <w:style w:type="numbering" w:customStyle="1" w:styleId="25">
    <w:name w:val="Нет списка2"/>
    <w:next w:val="a3"/>
    <w:uiPriority w:val="99"/>
    <w:semiHidden/>
    <w:unhideWhenUsed/>
    <w:rsid w:val="00403A77"/>
  </w:style>
  <w:style w:type="paragraph" w:customStyle="1" w:styleId="NoSpacing1">
    <w:name w:val="No Spacing1"/>
    <w:uiPriority w:val="99"/>
    <w:rsid w:val="00403A77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fd">
    <w:name w:val="Subtitle"/>
    <w:basedOn w:val="a0"/>
    <w:link w:val="afe"/>
    <w:qFormat/>
    <w:rsid w:val="00403A77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e">
    <w:name w:val="Подзаголовок Знак"/>
    <w:basedOn w:val="a1"/>
    <w:link w:val="afd"/>
    <w:rsid w:val="00403A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03A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">
    <w:name w:val="Title"/>
    <w:basedOn w:val="a0"/>
    <w:link w:val="aff0"/>
    <w:uiPriority w:val="99"/>
    <w:qFormat/>
    <w:rsid w:val="00403A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Название Знак"/>
    <w:basedOn w:val="a1"/>
    <w:link w:val="aff"/>
    <w:uiPriority w:val="99"/>
    <w:rsid w:val="00403A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5">
    <w:name w:val="Обычный1"/>
    <w:rsid w:val="00403A7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ko-KR"/>
    </w:rPr>
  </w:style>
  <w:style w:type="paragraph" w:customStyle="1" w:styleId="aff1">
    <w:name w:val="МОЙ ЗАГОЛОВОК"/>
    <w:basedOn w:val="a0"/>
    <w:link w:val="aff2"/>
    <w:uiPriority w:val="99"/>
    <w:rsid w:val="00403A7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color w:val="000000"/>
      <w:spacing w:val="-2"/>
      <w:kern w:val="32"/>
      <w:sz w:val="28"/>
      <w:szCs w:val="20"/>
      <w:lang w:val="x-none"/>
    </w:rPr>
  </w:style>
  <w:style w:type="paragraph" w:customStyle="1" w:styleId="aff3">
    <w:name w:val="ПОДЗАГОЛОВОК МОЙ"/>
    <w:basedOn w:val="1"/>
    <w:link w:val="aff4"/>
    <w:uiPriority w:val="99"/>
    <w:rsid w:val="00403A77"/>
    <w:pPr>
      <w:keepLines/>
    </w:pPr>
    <w:rPr>
      <w:rFonts w:eastAsia="Calibri"/>
      <w:i/>
      <w:color w:val="000000"/>
      <w:sz w:val="24"/>
      <w:szCs w:val="20"/>
      <w:lang w:val="x-none"/>
    </w:rPr>
  </w:style>
  <w:style w:type="character" w:customStyle="1" w:styleId="aff2">
    <w:name w:val="МОЙ ЗАГОЛОВОК Знак"/>
    <w:link w:val="aff1"/>
    <w:uiPriority w:val="99"/>
    <w:locked/>
    <w:rsid w:val="00403A77"/>
    <w:rPr>
      <w:rFonts w:ascii="Times New Roman" w:eastAsia="Calibri" w:hAnsi="Times New Roman" w:cs="Times New Roman"/>
      <w:b/>
      <w:color w:val="000000"/>
      <w:spacing w:val="-2"/>
      <w:kern w:val="32"/>
      <w:sz w:val="28"/>
      <w:szCs w:val="20"/>
      <w:shd w:val="clear" w:color="auto" w:fill="FFFFFF"/>
      <w:lang w:val="x-none" w:eastAsia="ru-RU"/>
    </w:rPr>
  </w:style>
  <w:style w:type="character" w:customStyle="1" w:styleId="aff4">
    <w:name w:val="ПОДЗАГОЛОВОК МОЙ Знак"/>
    <w:link w:val="aff3"/>
    <w:uiPriority w:val="99"/>
    <w:locked/>
    <w:rsid w:val="00403A77"/>
    <w:rPr>
      <w:rFonts w:ascii="Times New Roman" w:eastAsia="Calibri" w:hAnsi="Times New Roman" w:cs="Times New Roman"/>
      <w:b/>
      <w:i/>
      <w:color w:val="000000"/>
      <w:sz w:val="24"/>
      <w:szCs w:val="20"/>
      <w:lang w:val="x-none" w:eastAsia="ru-RU"/>
    </w:rPr>
  </w:style>
  <w:style w:type="paragraph" w:customStyle="1" w:styleId="ConsPlusNormal">
    <w:name w:val="ConsPlusNormal"/>
    <w:uiPriority w:val="99"/>
    <w:rsid w:val="00403A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Iniiaiieoaenonionooiii2">
    <w:name w:val="Iniiaiie oaeno n ionooiii 2"/>
    <w:basedOn w:val="a0"/>
    <w:next w:val="a0"/>
    <w:uiPriority w:val="99"/>
    <w:rsid w:val="00403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customStyle="1" w:styleId="16">
    <w:name w:val="Сетка таблицы1"/>
    <w:basedOn w:val="a2"/>
    <w:next w:val="ac"/>
    <w:uiPriority w:val="99"/>
    <w:rsid w:val="00403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Таблицы (моноширинный)"/>
    <w:basedOn w:val="a0"/>
    <w:next w:val="a0"/>
    <w:uiPriority w:val="99"/>
    <w:rsid w:val="00403A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403A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6">
    <w:name w:val="Цветовое выделение"/>
    <w:uiPriority w:val="99"/>
    <w:rsid w:val="00403A77"/>
    <w:rPr>
      <w:b/>
      <w:color w:val="000080"/>
    </w:rPr>
  </w:style>
  <w:style w:type="paragraph" w:customStyle="1" w:styleId="aff7">
    <w:name w:val="Знак Знак Знак Знак"/>
    <w:basedOn w:val="a0"/>
    <w:uiPriority w:val="99"/>
    <w:rsid w:val="00403A7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aff8">
    <w:name w:val="Гипертекстовая ссылка"/>
    <w:uiPriority w:val="99"/>
    <w:rsid w:val="00403A77"/>
    <w:rPr>
      <w:color w:val="008000"/>
    </w:rPr>
  </w:style>
  <w:style w:type="paragraph" w:customStyle="1" w:styleId="17">
    <w:name w:val="Знак Знак Знак Знак1"/>
    <w:basedOn w:val="a0"/>
    <w:uiPriority w:val="99"/>
    <w:rsid w:val="00403A77"/>
    <w:pPr>
      <w:pageBreakBefore/>
      <w:spacing w:after="160" w:line="360" w:lineRule="auto"/>
    </w:pPr>
    <w:rPr>
      <w:rFonts w:ascii="Times New Roman" w:eastAsia="Calibri" w:hAnsi="Times New Roman" w:cs="Times New Roman"/>
      <w:sz w:val="28"/>
      <w:szCs w:val="20"/>
      <w:lang w:val="en-US"/>
    </w:rPr>
  </w:style>
  <w:style w:type="paragraph" w:styleId="HTML">
    <w:name w:val="HTML Preformatted"/>
    <w:basedOn w:val="a0"/>
    <w:link w:val="HTML0"/>
    <w:rsid w:val="0040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403A77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ep">
    <w:name w:val="ep"/>
    <w:uiPriority w:val="99"/>
    <w:rsid w:val="00403A77"/>
    <w:rPr>
      <w:rFonts w:cs="Times New Roman"/>
    </w:rPr>
  </w:style>
  <w:style w:type="character" w:customStyle="1" w:styleId="blk">
    <w:name w:val="blk"/>
    <w:uiPriority w:val="99"/>
    <w:rsid w:val="00403A77"/>
    <w:rPr>
      <w:rFonts w:cs="Times New Roman"/>
    </w:rPr>
  </w:style>
  <w:style w:type="character" w:customStyle="1" w:styleId="f">
    <w:name w:val="f"/>
    <w:uiPriority w:val="99"/>
    <w:rsid w:val="00403A77"/>
    <w:rPr>
      <w:rFonts w:cs="Times New Roman"/>
    </w:rPr>
  </w:style>
  <w:style w:type="character" w:customStyle="1" w:styleId="r">
    <w:name w:val="r"/>
    <w:uiPriority w:val="99"/>
    <w:rsid w:val="00403A77"/>
    <w:rPr>
      <w:rFonts w:cs="Times New Roman"/>
    </w:rPr>
  </w:style>
  <w:style w:type="character" w:customStyle="1" w:styleId="apple-converted-space">
    <w:name w:val="apple-converted-space"/>
    <w:uiPriority w:val="99"/>
    <w:rsid w:val="00403A77"/>
    <w:rPr>
      <w:rFonts w:cs="Times New Roman"/>
    </w:rPr>
  </w:style>
  <w:style w:type="character" w:styleId="aff9">
    <w:name w:val="Strong"/>
    <w:uiPriority w:val="99"/>
    <w:qFormat/>
    <w:rsid w:val="00403A77"/>
    <w:rPr>
      <w:rFonts w:cs="Times New Roman"/>
      <w:b/>
    </w:rPr>
  </w:style>
  <w:style w:type="paragraph" w:customStyle="1" w:styleId="affa">
    <w:name w:val="Нормальный (таблица)"/>
    <w:basedOn w:val="a0"/>
    <w:next w:val="a0"/>
    <w:uiPriority w:val="99"/>
    <w:rsid w:val="00403A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</w:rPr>
  </w:style>
  <w:style w:type="paragraph" w:customStyle="1" w:styleId="affb">
    <w:name w:val="Прижатый влево"/>
    <w:basedOn w:val="a0"/>
    <w:next w:val="a0"/>
    <w:uiPriority w:val="99"/>
    <w:rsid w:val="00403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Style42">
    <w:name w:val="Style42"/>
    <w:basedOn w:val="a0"/>
    <w:uiPriority w:val="99"/>
    <w:rsid w:val="00403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0">
    <w:name w:val="Основной текст (11)_"/>
    <w:link w:val="111"/>
    <w:uiPriority w:val="99"/>
    <w:locked/>
    <w:rsid w:val="00403A77"/>
    <w:rPr>
      <w:b/>
      <w:sz w:val="23"/>
      <w:shd w:val="clear" w:color="auto" w:fill="FFFFFF"/>
    </w:rPr>
  </w:style>
  <w:style w:type="paragraph" w:customStyle="1" w:styleId="111">
    <w:name w:val="Основной текст (11)"/>
    <w:basedOn w:val="a0"/>
    <w:link w:val="110"/>
    <w:uiPriority w:val="99"/>
    <w:rsid w:val="00403A77"/>
    <w:pPr>
      <w:shd w:val="clear" w:color="auto" w:fill="FFFFFF"/>
      <w:spacing w:after="0" w:line="240" w:lineRule="atLeast"/>
    </w:pPr>
    <w:rPr>
      <w:b/>
      <w:sz w:val="23"/>
    </w:rPr>
  </w:style>
  <w:style w:type="character" w:customStyle="1" w:styleId="affc">
    <w:name w:val="Знак Знак Знак"/>
    <w:uiPriority w:val="99"/>
    <w:rsid w:val="00403A77"/>
    <w:rPr>
      <w:sz w:val="24"/>
      <w:lang w:val="ru-RU" w:eastAsia="ru-RU"/>
    </w:rPr>
  </w:style>
  <w:style w:type="character" w:customStyle="1" w:styleId="affd">
    <w:name w:val="Знак Знак"/>
    <w:uiPriority w:val="99"/>
    <w:rsid w:val="00403A77"/>
    <w:rPr>
      <w:sz w:val="24"/>
      <w:lang w:val="ru-RU" w:eastAsia="ar-SA" w:bidi="ar-SA"/>
    </w:rPr>
  </w:style>
  <w:style w:type="paragraph" w:customStyle="1" w:styleId="18">
    <w:name w:val="Абзац списка1"/>
    <w:basedOn w:val="a0"/>
    <w:uiPriority w:val="99"/>
    <w:rsid w:val="00403A7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6306</Words>
  <Characters>35950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Filo4</dc:creator>
  <cp:lastModifiedBy>Filo4</cp:lastModifiedBy>
  <cp:revision>1</cp:revision>
  <dcterms:created xsi:type="dcterms:W3CDTF">2020-11-28T16:56:00Z</dcterms:created>
  <dcterms:modified xsi:type="dcterms:W3CDTF">2020-11-28T17:05:00Z</dcterms:modified>
</cp:coreProperties>
</file>