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C0A" w:rsidRDefault="00447C0A" w:rsidP="00447C0A">
      <w:pPr>
        <w:pStyle w:val="1"/>
        <w:ind w:left="0"/>
        <w:jc w:val="left"/>
        <w:rPr>
          <w:rFonts w:ascii="Times New Roman" w:hAnsi="Times New Roman"/>
          <w:b/>
          <w:iCs w:val="0"/>
          <w:sz w:val="32"/>
        </w:rPr>
      </w:pPr>
      <w:bookmarkStart w:id="0" w:name="_GoBack"/>
      <w:r>
        <w:rPr>
          <w:rFonts w:ascii="Times New Roman" w:hAnsi="Times New Roman"/>
          <w:b/>
          <w:iCs w:val="0"/>
          <w:sz w:val="32"/>
        </w:rPr>
        <w:t xml:space="preserve">Простые ссудные ставки </w:t>
      </w:r>
    </w:p>
    <w:bookmarkEnd w:id="0"/>
    <w:p w:rsidR="00447C0A" w:rsidRDefault="00447C0A" w:rsidP="00447C0A">
      <w:pPr>
        <w:jc w:val="both"/>
        <w:rPr>
          <w:sz w:val="28"/>
          <w:szCs w:val="28"/>
        </w:rPr>
      </w:pPr>
    </w:p>
    <w:p w:rsidR="00447C0A" w:rsidRDefault="00447C0A" w:rsidP="00447C0A">
      <w:pPr>
        <w:ind w:left="40" w:firstLine="669"/>
        <w:jc w:val="both"/>
        <w:rPr>
          <w:sz w:val="28"/>
          <w:szCs w:val="28"/>
        </w:rPr>
      </w:pPr>
      <w:bookmarkStart w:id="1" w:name="_Toc40256275"/>
      <w:r>
        <w:rPr>
          <w:sz w:val="28"/>
          <w:szCs w:val="28"/>
        </w:rPr>
        <w:t>Денежные ресурсы, участвующие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финансовой операции, имеют временную ценность, смысл которой может быть выражен следующим утверждением: одна денежная единица, имеющаяся в рас</w:t>
      </w:r>
      <w:r>
        <w:rPr>
          <w:sz w:val="28"/>
          <w:szCs w:val="28"/>
        </w:rPr>
        <w:softHyphen/>
        <w:t>поряжении инвестора в данный момент времени, более предпочти</w:t>
      </w:r>
      <w:r>
        <w:rPr>
          <w:sz w:val="28"/>
          <w:szCs w:val="28"/>
        </w:rPr>
        <w:softHyphen/>
        <w:t>тельна, чем та же самая денежная единица, но ожидаемая к получе</w:t>
      </w:r>
      <w:r>
        <w:rPr>
          <w:sz w:val="28"/>
          <w:szCs w:val="28"/>
        </w:rPr>
        <w:softHyphen/>
        <w:t xml:space="preserve">нию в некотором будущем.  Эффективность любой финансовой операции, предполагающей наращение исходной суммы </w:t>
      </w:r>
      <w:r>
        <w:rPr>
          <w:i/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до ожидаемой в будущем к получе</w:t>
      </w:r>
      <w:r>
        <w:rPr>
          <w:sz w:val="28"/>
          <w:szCs w:val="28"/>
        </w:rPr>
        <w:softHyphen/>
        <w:t xml:space="preserve">нию суммы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&gt;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),</w:t>
      </w:r>
      <w:r>
        <w:rPr>
          <w:sz w:val="28"/>
          <w:szCs w:val="28"/>
        </w:rPr>
        <w:t xml:space="preserve"> может быть охарактеризована ставкой.</w:t>
      </w:r>
    </w:p>
    <w:p w:rsidR="00447C0A" w:rsidRDefault="00447C0A" w:rsidP="00447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Простая ссудная ставка рассчитывается отношением наращения </w:t>
      </w:r>
      <w:r>
        <w:rPr>
          <w:i/>
          <w:sz w:val="28"/>
          <w:szCs w:val="28"/>
        </w:rPr>
        <w:t>(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к исходной (базовой) величине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47C0A" w:rsidRDefault="00447C0A" w:rsidP="00447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Схема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простых процентов предполагает неизменность базы,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которой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происходит начисление. 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финансовых вычислениях базовым периодом является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поэтому обычно говорят о годовой ставке.  Вместе с тем достаточно широко распространены краткосрочные операции продолжительно</w:t>
      </w:r>
      <w:r>
        <w:rPr>
          <w:sz w:val="28"/>
          <w:szCs w:val="28"/>
        </w:rPr>
        <w:softHyphen/>
        <w:t>стью до года. В этом случае за основу берется дневная ставка, при</w:t>
      </w:r>
      <w:r>
        <w:rPr>
          <w:sz w:val="28"/>
          <w:szCs w:val="28"/>
        </w:rPr>
        <w:softHyphen/>
        <w:t>чем в зависимости от алгоритмов расчета дневной ставки и продол</w:t>
      </w:r>
      <w:r>
        <w:rPr>
          <w:sz w:val="28"/>
          <w:szCs w:val="28"/>
        </w:rPr>
        <w:softHyphen/>
        <w:t>жительности финансовой операции результаты наращения будут различными. Используются три варианта расчета: а) точный процент и точное число дней финансовой операции – обозначение 365/365 ; б) обыкновенный про</w:t>
      </w:r>
      <w:r>
        <w:rPr>
          <w:sz w:val="28"/>
          <w:szCs w:val="28"/>
        </w:rPr>
        <w:softHyphen/>
        <w:t xml:space="preserve">цент и точное число дней финансовой операции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>бозначение 365/360; в) обыкновенный процент и приблизительное число дней финансовой операции- обозначение 360/360.</w:t>
      </w:r>
    </w:p>
    <w:p w:rsidR="00447C0A" w:rsidRDefault="00447C0A" w:rsidP="00447C0A">
      <w:pPr>
        <w:pStyle w:val="a3"/>
        <w:tabs>
          <w:tab w:val="left" w:pos="0"/>
        </w:tabs>
        <w:spacing w:after="0"/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Математическое дисконтирование </w:t>
      </w:r>
      <w:r>
        <w:rPr>
          <w:sz w:val="28"/>
          <w:szCs w:val="28"/>
        </w:rPr>
        <w:tab/>
        <w:t xml:space="preserve">является процессом, обратным к наращению первоначального капитала. </w:t>
      </w:r>
      <w:proofErr w:type="gramStart"/>
      <w:r>
        <w:rPr>
          <w:sz w:val="28"/>
          <w:szCs w:val="28"/>
        </w:rPr>
        <w:t>При математическом дисконтировании решается задача нахождения такой величины капитала (так называемой «приведенной стоимости»), которая через заданное время при наращении по данной процентной ставке будет равна сумме, ожидаемой к получению (уплате)  через заданное время.</w:t>
      </w:r>
      <w:proofErr w:type="gramEnd"/>
    </w:p>
    <w:p w:rsidR="00447C0A" w:rsidRDefault="00447C0A" w:rsidP="00447C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Возможно финансовое соглашение, предусматривающее изменение во времени ссудной  ставки.</w:t>
      </w:r>
    </w:p>
    <w:p w:rsidR="00447C0A" w:rsidRDefault="00447C0A" w:rsidP="00447C0A">
      <w:pPr>
        <w:pStyle w:val="a3"/>
        <w:tabs>
          <w:tab w:val="left" w:pos="0"/>
        </w:tabs>
        <w:spacing w:after="0"/>
        <w:ind w:left="0" w:firstLine="448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Любая финансовая операция предусматривает участие, как ми</w:t>
      </w:r>
      <w:r>
        <w:rPr>
          <w:sz w:val="28"/>
          <w:szCs w:val="28"/>
        </w:rPr>
        <w:softHyphen/>
        <w:t>нимум, двух сторон: кредитора (инвестора) и заемщика (получателя финансовых ресурсов); это обстоятельство является существенным для вынесения суждения об эффективности некоторой операции. Так, экономическая интерпретация ставки вообще и ее значения в ча</w:t>
      </w:r>
      <w:r>
        <w:rPr>
          <w:sz w:val="28"/>
          <w:szCs w:val="28"/>
        </w:rPr>
        <w:softHyphen/>
        <w:t>стности зависит от того, с чьих позиций - кредитора или заемщика  она дается. Для кредитора ставка характеризует  его относительный доход; для заемщика - его относительные расходы. Поэтому  креди</w:t>
      </w:r>
      <w:r>
        <w:rPr>
          <w:sz w:val="28"/>
          <w:szCs w:val="28"/>
        </w:rPr>
        <w:softHyphen/>
        <w:t>тор всегда заинтересован в высокой ставке или в повышении ставки; интересы заемщика - прямо противоположны.</w:t>
      </w:r>
    </w:p>
    <w:p w:rsidR="00447C0A" w:rsidRDefault="00447C0A" w:rsidP="00447C0A">
      <w:pPr>
        <w:ind w:firstLine="720"/>
        <w:jc w:val="both"/>
        <w:rPr>
          <w:sz w:val="28"/>
          <w:szCs w:val="28"/>
        </w:rPr>
      </w:pPr>
      <w:bookmarkStart w:id="2" w:name="_Toc40256274"/>
      <w:r>
        <w:rPr>
          <w:b/>
          <w:sz w:val="28"/>
          <w:szCs w:val="28"/>
        </w:rPr>
        <w:t xml:space="preserve">Цель проведения занятия </w:t>
      </w:r>
      <w:r>
        <w:rPr>
          <w:sz w:val="28"/>
          <w:szCs w:val="28"/>
        </w:rPr>
        <w:t>- научиться проводить расчеты по схеме простых ссудных процентов, используя формулы финансовых вычислений.</w:t>
      </w:r>
    </w:p>
    <w:p w:rsidR="00447C0A" w:rsidRDefault="00447C0A" w:rsidP="00447C0A">
      <w:pPr>
        <w:ind w:firstLine="400"/>
        <w:jc w:val="both"/>
        <w:rPr>
          <w:b/>
          <w:sz w:val="28"/>
          <w:szCs w:val="28"/>
        </w:rPr>
      </w:pPr>
    </w:p>
    <w:p w:rsidR="00447C0A" w:rsidRDefault="00447C0A" w:rsidP="00447C0A">
      <w:pPr>
        <w:ind w:firstLine="400"/>
        <w:jc w:val="both"/>
        <w:rPr>
          <w:b/>
          <w:sz w:val="28"/>
          <w:szCs w:val="28"/>
        </w:rPr>
      </w:pPr>
    </w:p>
    <w:p w:rsidR="00447C0A" w:rsidRDefault="00447C0A" w:rsidP="00447C0A">
      <w:pPr>
        <w:ind w:firstLine="4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Основные формулы </w:t>
      </w:r>
      <w:bookmarkEnd w:id="2"/>
    </w:p>
    <w:p w:rsidR="00447C0A" w:rsidRDefault="00447C0A" w:rsidP="00447C0A">
      <w:pPr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2025" w:dyaOrig="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22pt" o:ole="" fillcolor="window">
            <v:imagedata r:id="rId5" o:title=""/>
          </v:shape>
          <o:OLEObject Type="Embed" ProgID="Equation.3" ShapeID="_x0000_i1025" DrawAspect="Content" ObjectID="_1647940594" r:id="rId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(1.1)</w:t>
      </w:r>
    </w:p>
    <w:p w:rsidR="00447C0A" w:rsidRDefault="00447C0A" w:rsidP="00447C0A">
      <w:pPr>
        <w:rPr>
          <w:sz w:val="28"/>
          <w:szCs w:val="28"/>
        </w:rPr>
      </w:pPr>
      <w:r>
        <w:rPr>
          <w:position w:val="-10"/>
          <w:sz w:val="28"/>
          <w:szCs w:val="28"/>
        </w:rPr>
        <w:object w:dxaOrig="2340" w:dyaOrig="465">
          <v:shape id="_x0000_i1026" type="#_x0000_t75" style="width:117pt;height:23pt" o:ole="" fillcolor="window">
            <v:imagedata r:id="rId7" o:title=""/>
          </v:shape>
          <o:OLEObject Type="Embed" ProgID="Equation.3" ShapeID="_x0000_i1026" DrawAspect="Content" ObjectID="_1647940595" r:id="rId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(1.2)</w:t>
      </w:r>
    </w:p>
    <w:p w:rsidR="00447C0A" w:rsidRDefault="00447C0A" w:rsidP="00447C0A">
      <w:pPr>
        <w:pStyle w:val="2"/>
        <w:ind w:left="2160" w:hanging="216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en-US"/>
        </w:rPr>
        <w:t>P</w:t>
      </w:r>
      <w:proofErr w:type="gramStart"/>
      <w:r>
        <w:rPr>
          <w:i/>
          <w:sz w:val="28"/>
          <w:szCs w:val="28"/>
        </w:rPr>
        <w:t>∙(</w:t>
      </w:r>
      <w:proofErr w:type="gramEnd"/>
      <w:r>
        <w:rPr>
          <w:i/>
          <w:sz w:val="28"/>
          <w:szCs w:val="28"/>
        </w:rPr>
        <w:t>1+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 /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(1.3)</w:t>
      </w:r>
    </w:p>
    <w:p w:rsidR="00447C0A" w:rsidRDefault="00447C0A" w:rsidP="00447C0A">
      <w:pPr>
        <w:rPr>
          <w:sz w:val="28"/>
          <w:szCs w:val="28"/>
        </w:rPr>
      </w:pPr>
      <w:r>
        <w:rPr>
          <w:i/>
          <w:position w:val="-28"/>
          <w:sz w:val="28"/>
          <w:szCs w:val="28"/>
          <w:lang w:val="en-US"/>
        </w:rPr>
        <w:object w:dxaOrig="2385" w:dyaOrig="855">
          <v:shape id="_x0000_i1027" type="#_x0000_t75" style="width:119pt;height:43pt" o:ole="" fillcolor="window">
            <v:imagedata r:id="rId9" o:title=""/>
          </v:shape>
          <o:OLEObject Type="Embed" ProgID="Equation.3" ShapeID="_x0000_i1027" DrawAspect="Content" ObjectID="_1647940596" r:id="rId10"/>
        </w:objec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(1.4)</w:t>
      </w:r>
    </w:p>
    <w:p w:rsidR="00447C0A" w:rsidRDefault="00447C0A" w:rsidP="00447C0A">
      <w:pPr>
        <w:rPr>
          <w:sz w:val="28"/>
          <w:szCs w:val="28"/>
        </w:rPr>
      </w:pPr>
      <w:r>
        <w:rPr>
          <w:position w:val="-24"/>
          <w:sz w:val="28"/>
          <w:szCs w:val="28"/>
          <w:lang w:val="en-US"/>
        </w:rPr>
        <w:object w:dxaOrig="3060" w:dyaOrig="780">
          <v:shape id="_x0000_i1028" type="#_x0000_t75" style="width:153pt;height:39pt" o:ole="" fillcolor="window">
            <v:imagedata r:id="rId11" o:title=""/>
          </v:shape>
          <o:OLEObject Type="Embed" ProgID="Equation.3" ShapeID="_x0000_i1028" DrawAspect="Content" ObjectID="_1647940597" r:id="rId12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(1.5)</w:t>
      </w:r>
    </w:p>
    <w:p w:rsidR="00447C0A" w:rsidRDefault="00447C0A" w:rsidP="00447C0A">
      <w:pPr>
        <w:rPr>
          <w:sz w:val="28"/>
          <w:szCs w:val="28"/>
        </w:rPr>
      </w:pPr>
      <w:r>
        <w:rPr>
          <w:position w:val="-24"/>
          <w:sz w:val="28"/>
          <w:szCs w:val="28"/>
        </w:rPr>
        <w:object w:dxaOrig="1065" w:dyaOrig="615">
          <v:shape id="_x0000_i1029" type="#_x0000_t75" style="width:53pt;height:31pt" o:ole="">
            <v:imagedata r:id="rId13" o:title=""/>
          </v:shape>
          <o:OLEObject Type="Embed" ProgID="Equation.3" ShapeID="_x0000_i1029" DrawAspect="Content" ObjectID="_1647940598" r:id="rId14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(1.6)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447C0A" w:rsidRDefault="00447C0A" w:rsidP="00447C0A">
      <w:pPr>
        <w:pStyle w:val="3"/>
        <w:spacing w:after="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P</w:t>
      </w:r>
      <w:r w:rsidRPr="00447C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вложенная</w:t>
      </w:r>
      <w:proofErr w:type="gramEnd"/>
      <w:r>
        <w:rPr>
          <w:sz w:val="28"/>
          <w:szCs w:val="28"/>
        </w:rPr>
        <w:t xml:space="preserve"> сумма;</w:t>
      </w:r>
    </w:p>
    <w:p w:rsidR="00447C0A" w:rsidRDefault="00447C0A" w:rsidP="00447C0A">
      <w:p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 w:rsidRPr="00447C0A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наращенная</w:t>
      </w:r>
      <w:proofErr w:type="gramEnd"/>
      <w:r>
        <w:rPr>
          <w:sz w:val="28"/>
          <w:szCs w:val="28"/>
        </w:rPr>
        <w:t xml:space="preserve"> сумма;</w:t>
      </w:r>
    </w:p>
    <w:p w:rsidR="00447C0A" w:rsidRDefault="00447C0A" w:rsidP="00447C0A">
      <w:pPr>
        <w:pStyle w:val="3"/>
        <w:spacing w:after="0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 w:rsidRPr="00447C0A"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 xml:space="preserve">-  </w:t>
      </w:r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периодов продолжительности финансовой операции;</w:t>
      </w:r>
    </w:p>
    <w:p w:rsidR="00447C0A" w:rsidRDefault="00447C0A" w:rsidP="00447C0A">
      <w:pPr>
        <w:pStyle w:val="3"/>
        <w:spacing w:after="0"/>
        <w:rPr>
          <w:sz w:val="28"/>
          <w:szCs w:val="28"/>
        </w:rPr>
      </w:pPr>
      <w:proofErr w:type="gramStart"/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-  </w:t>
      </w:r>
      <w:r>
        <w:rPr>
          <w:sz w:val="28"/>
          <w:szCs w:val="28"/>
        </w:rPr>
        <w:t>простая</w:t>
      </w:r>
      <w:proofErr w:type="gramEnd"/>
      <w:r>
        <w:rPr>
          <w:sz w:val="28"/>
          <w:szCs w:val="28"/>
        </w:rPr>
        <w:t xml:space="preserve"> ссудная ставка;</w:t>
      </w:r>
    </w:p>
    <w:p w:rsidR="00447C0A" w:rsidRDefault="00447C0A" w:rsidP="00447C0A">
      <w:pPr>
        <w:rPr>
          <w:b/>
          <w:sz w:val="28"/>
          <w:szCs w:val="28"/>
        </w:rPr>
      </w:pPr>
    </w:p>
    <w:p w:rsidR="00447C0A" w:rsidRDefault="00447C0A" w:rsidP="00447C0A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Типовые задачи с решениями</w:t>
      </w:r>
      <w:bookmarkEnd w:id="1"/>
    </w:p>
    <w:p w:rsidR="00447C0A" w:rsidRDefault="00447C0A" w:rsidP="00447C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1.</w:t>
      </w:r>
      <w:r>
        <w:rPr>
          <w:b/>
        </w:rPr>
        <w:t xml:space="preserve"> </w:t>
      </w:r>
      <w:r>
        <w:rPr>
          <w:sz w:val="28"/>
          <w:szCs w:val="28"/>
        </w:rPr>
        <w:t xml:space="preserve">Вы поместили в банк вклад 100 тыс. руб. под простую процентную ставку 6% </w:t>
      </w:r>
      <w:proofErr w:type="gramStart"/>
      <w:r>
        <w:rPr>
          <w:sz w:val="28"/>
          <w:szCs w:val="28"/>
        </w:rPr>
        <w:t>годовых</w:t>
      </w:r>
      <w:proofErr w:type="gramEnd"/>
      <w:r>
        <w:rPr>
          <w:sz w:val="28"/>
          <w:szCs w:val="28"/>
        </w:rPr>
        <w:t>. Какая сумма будет на счете через 3 года? Какова величина начисленных процентов?</w:t>
      </w:r>
    </w:p>
    <w:p w:rsidR="00447C0A" w:rsidRDefault="00447C0A" w:rsidP="00447C0A">
      <w:pPr>
        <w:pStyle w:val="9"/>
        <w:spacing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формуле (1.1.)  при </w:t>
      </w:r>
      <w:proofErr w:type="gramStart"/>
      <w:r>
        <w:rPr>
          <w:i/>
          <w:sz w:val="28"/>
          <w:szCs w:val="28"/>
        </w:rPr>
        <w:t>Р</w:t>
      </w:r>
      <w:proofErr w:type="gramEnd"/>
      <w:r>
        <w:rPr>
          <w:i/>
          <w:sz w:val="28"/>
          <w:szCs w:val="28"/>
        </w:rPr>
        <w:t xml:space="preserve">=100 тыс. руб.,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=3,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 xml:space="preserve"> =0,06</w:t>
      </w:r>
      <w:r>
        <w:rPr>
          <w:sz w:val="28"/>
          <w:szCs w:val="28"/>
        </w:rPr>
        <w:t xml:space="preserve"> получаем :</w:t>
      </w:r>
    </w:p>
    <w:p w:rsidR="00447C0A" w:rsidRDefault="00447C0A" w:rsidP="00447C0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=100 </w:t>
      </w:r>
      <w:r>
        <w:rPr>
          <w:i/>
          <w:sz w:val="28"/>
          <w:szCs w:val="28"/>
          <w:lang w:val="en-US"/>
        </w:rPr>
        <w:sym w:font="Symbol" w:char="F0D7"/>
      </w:r>
      <w:r>
        <w:rPr>
          <w:i/>
          <w:sz w:val="28"/>
          <w:szCs w:val="28"/>
        </w:rPr>
        <w:t>(1+3</w:t>
      </w:r>
      <w:r>
        <w:rPr>
          <w:i/>
          <w:sz w:val="28"/>
          <w:szCs w:val="28"/>
          <w:lang w:val="en-US"/>
        </w:rPr>
        <w:sym w:font="Symbol" w:char="F0D7"/>
      </w:r>
      <w:r>
        <w:rPr>
          <w:i/>
          <w:sz w:val="28"/>
          <w:szCs w:val="28"/>
        </w:rPr>
        <w:t>0</w:t>
      </w:r>
      <w:proofErr w:type="gramStart"/>
      <w:r>
        <w:rPr>
          <w:i/>
          <w:sz w:val="28"/>
          <w:szCs w:val="28"/>
        </w:rPr>
        <w:t>,06</w:t>
      </w:r>
      <w:proofErr w:type="gramEnd"/>
      <w:r>
        <w:rPr>
          <w:i/>
          <w:sz w:val="28"/>
          <w:szCs w:val="28"/>
        </w:rPr>
        <w:t>)=118  тыс. руб.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Через три года на счете накопится 118 тыс. рублей.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Величина начисленных за три года процентов составит: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118 -100=18 тыс. руб</w:t>
      </w:r>
      <w:r>
        <w:rPr>
          <w:sz w:val="28"/>
          <w:szCs w:val="28"/>
        </w:rPr>
        <w:t>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2. </w:t>
      </w:r>
      <w:r>
        <w:rPr>
          <w:sz w:val="28"/>
          <w:szCs w:val="28"/>
        </w:rPr>
        <w:t xml:space="preserve">На какой срок необходимо поместить денежную сумму под простую процентную ставку 8% </w:t>
      </w:r>
      <w:proofErr w:type="gramStart"/>
      <w:r>
        <w:rPr>
          <w:sz w:val="28"/>
          <w:szCs w:val="28"/>
        </w:rPr>
        <w:t>годовых</w:t>
      </w:r>
      <w:proofErr w:type="gramEnd"/>
      <w:r>
        <w:rPr>
          <w:sz w:val="28"/>
          <w:szCs w:val="28"/>
        </w:rPr>
        <w:t>, чтобы она увеличилась в 2 раза?</w:t>
      </w:r>
    </w:p>
    <w:p w:rsidR="00447C0A" w:rsidRDefault="00447C0A" w:rsidP="00447C0A">
      <w:pPr>
        <w:pStyle w:val="9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7C0A" w:rsidRDefault="00447C0A" w:rsidP="00447C0A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Искомый срок определяем из равенства множителя наращения величине 2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47C0A" w:rsidRDefault="00447C0A" w:rsidP="00447C0A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1+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lang w:val="en-US"/>
        </w:rPr>
        <w:sym w:font="Symbol" w:char="F0D7"/>
      </w:r>
      <w:r>
        <w:rPr>
          <w:i/>
          <w:sz w:val="28"/>
          <w:szCs w:val="28"/>
        </w:rPr>
        <w:t>0,08=2</w:t>
      </w:r>
      <w:r>
        <w:rPr>
          <w:sz w:val="28"/>
          <w:szCs w:val="28"/>
        </w:rPr>
        <w:t xml:space="preserve">, поэтому 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>=</w:t>
      </w:r>
      <w:r>
        <w:rPr>
          <w:i/>
          <w:sz w:val="28"/>
          <w:szCs w:val="28"/>
          <w:lang w:val="de-DE"/>
        </w:rPr>
        <w:t>1</w:t>
      </w:r>
      <w:r>
        <w:rPr>
          <w:i/>
          <w:sz w:val="28"/>
          <w:szCs w:val="28"/>
        </w:rPr>
        <w:t>/0</w:t>
      </w:r>
      <w:proofErr w:type="gramStart"/>
      <w:r>
        <w:rPr>
          <w:i/>
          <w:sz w:val="28"/>
          <w:szCs w:val="28"/>
        </w:rPr>
        <w:t>,08</w:t>
      </w:r>
      <w:proofErr w:type="gramEnd"/>
      <w:r>
        <w:rPr>
          <w:i/>
          <w:sz w:val="28"/>
          <w:szCs w:val="28"/>
        </w:rPr>
        <w:t>=12,5  лет</w:t>
      </w:r>
      <w:r>
        <w:rPr>
          <w:sz w:val="28"/>
          <w:szCs w:val="28"/>
        </w:rPr>
        <w:t>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Сумма, размещенная в банке под 8% годовых, в два раза увеличится через 12,5 лет.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3. </w:t>
      </w:r>
      <w:r>
        <w:rPr>
          <w:sz w:val="28"/>
          <w:szCs w:val="28"/>
        </w:rPr>
        <w:t>Ссуда в сумме  3000 долл. предоставлена 16 января с погашением через 9 месяцев под  25 % годовых (год не високосный). Рассчитайте сумму к погашению при различных способах начисления процентов : а) обыкновенный процент с точным числом дней; б) обыкновенный процент с приближенным числом дней; в) точный процент с точным числом дней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447C0A" w:rsidRDefault="00447C0A" w:rsidP="00447C0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По формуле (1.3), используя обыкновенный процент с точным числом дней, рассчитанным  по финансовым таблицам (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=289-16=273</w:t>
      </w:r>
      <w:r>
        <w:rPr>
          <w:sz w:val="28"/>
          <w:szCs w:val="28"/>
        </w:rPr>
        <w:t xml:space="preserve"> дня), получим: </w:t>
      </w:r>
    </w:p>
    <w:p w:rsidR="00447C0A" w:rsidRDefault="00447C0A" w:rsidP="00447C0A">
      <w:pPr>
        <w:pStyle w:val="2"/>
        <w:spacing w:after="0" w:line="240" w:lineRule="auto"/>
        <w:ind w:left="1440"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=3000</w:t>
      </w:r>
      <w:proofErr w:type="gramStart"/>
      <w:r>
        <w:rPr>
          <w:i/>
          <w:sz w:val="28"/>
          <w:szCs w:val="28"/>
        </w:rPr>
        <w:t>∙(</w:t>
      </w:r>
      <w:proofErr w:type="gramEnd"/>
      <w:r>
        <w:rPr>
          <w:i/>
          <w:sz w:val="28"/>
          <w:szCs w:val="28"/>
        </w:rPr>
        <w:t>1+0,25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273/360=3568,75 долл</w:t>
      </w:r>
      <w:r>
        <w:rPr>
          <w:sz w:val="28"/>
          <w:szCs w:val="28"/>
        </w:rPr>
        <w:t>.</w:t>
      </w:r>
    </w:p>
    <w:p w:rsidR="00447C0A" w:rsidRDefault="00447C0A" w:rsidP="00447C0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Сумма к погашению равна 3568,75 долл.</w:t>
      </w:r>
    </w:p>
    <w:p w:rsidR="00447C0A" w:rsidRDefault="00447C0A" w:rsidP="00447C0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По формуле (1.3),  используя обыкновенный процент с приближенным числом дней, рассчитанным  по финансовым таблицам (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=9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 xml:space="preserve">30=270 </w:t>
      </w:r>
      <w:r>
        <w:rPr>
          <w:sz w:val="28"/>
          <w:szCs w:val="28"/>
        </w:rPr>
        <w:t>дня),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получим:</w:t>
      </w:r>
    </w:p>
    <w:p w:rsidR="00447C0A" w:rsidRDefault="00447C0A" w:rsidP="00447C0A">
      <w:pPr>
        <w:pStyle w:val="2"/>
        <w:spacing w:after="0" w:line="240" w:lineRule="auto"/>
        <w:ind w:left="144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=3000∙ (1+0</w:t>
      </w:r>
      <w:proofErr w:type="gramStart"/>
      <w:r>
        <w:rPr>
          <w:i/>
          <w:sz w:val="28"/>
          <w:szCs w:val="28"/>
        </w:rPr>
        <w:t>,25</w:t>
      </w:r>
      <w:proofErr w:type="gramEnd"/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270/360)=3562,5 долл.</w:t>
      </w:r>
    </w:p>
    <w:p w:rsidR="00447C0A" w:rsidRDefault="00447C0A" w:rsidP="00447C0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Сумма к погашению равна 3562,5 долл.</w:t>
      </w:r>
    </w:p>
    <w:p w:rsidR="00447C0A" w:rsidRDefault="00447C0A" w:rsidP="00447C0A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По формуле (1.3),  используя точный процент с точным числом дней,  рассчитанным  по финансовым таблицам (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=289-16=273 дня</w:t>
      </w:r>
      <w:r>
        <w:rPr>
          <w:sz w:val="28"/>
          <w:szCs w:val="28"/>
        </w:rPr>
        <w:t>), получим:</w:t>
      </w:r>
    </w:p>
    <w:p w:rsidR="00447C0A" w:rsidRDefault="00447C0A" w:rsidP="00447C0A">
      <w:pPr>
        <w:pStyle w:val="2"/>
        <w:spacing w:after="0" w:line="240" w:lineRule="auto"/>
        <w:ind w:left="1440" w:firstLine="720"/>
        <w:jc w:val="both"/>
        <w:rPr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=3000∙ (1+0</w:t>
      </w:r>
      <w:proofErr w:type="gramStart"/>
      <w:r>
        <w:rPr>
          <w:i/>
          <w:sz w:val="28"/>
          <w:szCs w:val="28"/>
        </w:rPr>
        <w:t>,25</w:t>
      </w:r>
      <w:proofErr w:type="gramEnd"/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273/365)=3560,96 долл</w:t>
      </w:r>
      <w:r>
        <w:rPr>
          <w:sz w:val="28"/>
          <w:szCs w:val="28"/>
        </w:rPr>
        <w:t>.</w:t>
      </w:r>
    </w:p>
    <w:p w:rsidR="00447C0A" w:rsidRDefault="00447C0A" w:rsidP="00447C0A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Сумма к погашению равна 3560,96 долл.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4. </w:t>
      </w:r>
      <w:r>
        <w:rPr>
          <w:sz w:val="28"/>
          <w:szCs w:val="28"/>
        </w:rPr>
        <w:t>В финансовом договоре клиента с банком предусмотрено погашение долга в размере 8,9 тыс. руб. через 120 дней при взятом кредите в размере 8 тыс. руб. Определить доходность такой сделки для банка в виде годовой процентной ставки при использовании банком простых  обыкновенных процентов.</w:t>
      </w:r>
    </w:p>
    <w:p w:rsidR="00447C0A" w:rsidRDefault="00447C0A" w:rsidP="00447C0A">
      <w:pPr>
        <w:pStyle w:val="9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формуле (1.5) при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=8,9 тыс. руб.,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 xml:space="preserve">= 8 тыс. руб., 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 xml:space="preserve">= 120 дней, </w:t>
      </w:r>
      <w:r>
        <w:rPr>
          <w:i/>
          <w:sz w:val="28"/>
          <w:szCs w:val="28"/>
          <w:lang w:val="en-US"/>
        </w:rPr>
        <w:t>T</w:t>
      </w:r>
      <w:r>
        <w:rPr>
          <w:i/>
          <w:sz w:val="28"/>
          <w:szCs w:val="28"/>
        </w:rPr>
        <w:t>=360 дней</w:t>
      </w:r>
      <w:r>
        <w:rPr>
          <w:sz w:val="28"/>
          <w:szCs w:val="28"/>
        </w:rPr>
        <w:t>, получим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47C0A" w:rsidRDefault="00447C0A" w:rsidP="00447C0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>=360</w:t>
      </w:r>
      <w:r>
        <w:rPr>
          <w:i/>
          <w:sz w:val="28"/>
          <w:szCs w:val="28"/>
          <w:lang w:val="en-US"/>
        </w:rPr>
        <w:sym w:font="Symbol" w:char="F0D7"/>
      </w:r>
      <w:r>
        <w:rPr>
          <w:i/>
          <w:sz w:val="28"/>
          <w:szCs w:val="28"/>
        </w:rPr>
        <w:t>(8</w:t>
      </w:r>
      <w:proofErr w:type="gramStart"/>
      <w:r>
        <w:rPr>
          <w:i/>
          <w:sz w:val="28"/>
          <w:szCs w:val="28"/>
        </w:rPr>
        <w:t>,9</w:t>
      </w:r>
      <w:proofErr w:type="gramEnd"/>
      <w:r>
        <w:rPr>
          <w:i/>
          <w:sz w:val="28"/>
          <w:szCs w:val="28"/>
        </w:rPr>
        <w:t>-8)/ (8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120)= 0,3375=33,75%.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Доходность банка составит 33,75 процентов годовых.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Задача 5. </w:t>
      </w:r>
      <w:r>
        <w:rPr>
          <w:sz w:val="28"/>
          <w:szCs w:val="28"/>
        </w:rPr>
        <w:t xml:space="preserve">Господин Х поместил 160 тыс. руб. в банк на следующих условиях: </w:t>
      </w:r>
      <w:proofErr w:type="gramStart"/>
      <w:r>
        <w:rPr>
          <w:sz w:val="28"/>
          <w:szCs w:val="28"/>
        </w:rPr>
        <w:t>в первые</w:t>
      </w:r>
      <w:proofErr w:type="gramEnd"/>
      <w:r>
        <w:rPr>
          <w:sz w:val="28"/>
          <w:szCs w:val="28"/>
        </w:rPr>
        <w:t xml:space="preserve"> полгода процентная ставка равна 8% годовых, каждый следующий квартал ставка повышается на 1%. Какая сумма будет на счете через полтора года, если проценты начисляются на первоначальную сумму вклада? Какую постоянную ставку должен использовать банк, чтобы сумма по вкладу не изменилась?</w:t>
      </w:r>
    </w:p>
    <w:p w:rsidR="00447C0A" w:rsidRDefault="00447C0A" w:rsidP="00447C0A">
      <w:pPr>
        <w:pStyle w:val="9"/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7C0A" w:rsidRDefault="00447C0A" w:rsidP="00447C0A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Применяя формулу (1.4), получим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447C0A" w:rsidRDefault="00447C0A" w:rsidP="00447C0A">
      <w:pPr>
        <w:pStyle w:val="3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>=</w:t>
      </w:r>
      <w:bookmarkStart w:id="3" w:name="OLE_LINK1"/>
      <w:r>
        <w:rPr>
          <w:i/>
          <w:sz w:val="28"/>
          <w:szCs w:val="28"/>
        </w:rPr>
        <w:t>160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(1+0,5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0,08+0,25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0,09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+0,25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0,1+0,25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>0,11+0,25</w:t>
      </w:r>
      <w:r>
        <w:rPr>
          <w:i/>
          <w:sz w:val="28"/>
          <w:szCs w:val="28"/>
        </w:rPr>
        <w:sym w:font="Symbol" w:char="F0D7"/>
      </w:r>
      <w:r>
        <w:rPr>
          <w:i/>
          <w:sz w:val="28"/>
          <w:szCs w:val="28"/>
        </w:rPr>
        <w:t xml:space="preserve">0,12)= </w:t>
      </w:r>
      <w:bookmarkEnd w:id="3"/>
      <w:r>
        <w:rPr>
          <w:i/>
          <w:sz w:val="28"/>
          <w:szCs w:val="28"/>
        </w:rPr>
        <w:t>183,2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Через полтора года на счете накопится 183 200 руб.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Постоянную ставку, которую должен использовать банк, для того чтобы сумма, накопленная на счете, не изменилась, находим из уравнения: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object w:dxaOrig="3030" w:dyaOrig="435">
          <v:shape id="_x0000_i1030" type="#_x0000_t75" style="width:152pt;height:22pt" o:ole="" fillcolor="window">
            <v:imagedata r:id="rId15" o:title=""/>
          </v:shape>
          <o:OLEObject Type="Embed" ProgID="Equation.3" ShapeID="_x0000_i1030" DrawAspect="Content" ObjectID="_1647940599" r:id="rId16"/>
        </w:object>
      </w:r>
    </w:p>
    <w:p w:rsidR="00447C0A" w:rsidRDefault="00447C0A" w:rsidP="00447C0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>=0</w:t>
      </w:r>
      <w:proofErr w:type="gramStart"/>
      <w:r>
        <w:rPr>
          <w:i/>
          <w:sz w:val="28"/>
          <w:szCs w:val="28"/>
        </w:rPr>
        <w:t>,096667</w:t>
      </w:r>
      <w:proofErr w:type="gramEnd"/>
      <w:r>
        <w:t>=,</w:t>
      </w:r>
      <w:r>
        <w:rPr>
          <w:i/>
          <w:sz w:val="28"/>
          <w:szCs w:val="28"/>
        </w:rPr>
        <w:t xml:space="preserve">9,67% </w:t>
      </w:r>
    </w:p>
    <w:p w:rsidR="00447C0A" w:rsidRDefault="00447C0A" w:rsidP="00447C0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Постоянная ставка, которую должен использовать банк, для того чтобы сумма, накопленная на счете, не изменилась, равна 9,67 % </w:t>
      </w:r>
      <w:proofErr w:type="gramStart"/>
      <w:r>
        <w:rPr>
          <w:sz w:val="28"/>
          <w:szCs w:val="28"/>
        </w:rPr>
        <w:t>годовых</w:t>
      </w:r>
      <w:proofErr w:type="gramEnd"/>
      <w:r>
        <w:rPr>
          <w:sz w:val="28"/>
          <w:szCs w:val="28"/>
        </w:rPr>
        <w:t>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6.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Кредит выдается под простую ссудную ставку 24 % годовых на 250 дней. Рассчитать сумму, полученную заемщиком, и сумму процентных денег, если необходимо возвратить 3500 тыс. руб.</w:t>
      </w:r>
    </w:p>
    <w:p w:rsidR="00447C0A" w:rsidRDefault="00447C0A" w:rsidP="00447C0A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Решение.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формуле  (1.2) при 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 = 3500; 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</w:rPr>
        <w:t xml:space="preserve">=250/365;  </w:t>
      </w:r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</w:rPr>
        <w:t>=0,24</w:t>
      </w:r>
      <w:r>
        <w:rPr>
          <w:sz w:val="28"/>
          <w:szCs w:val="28"/>
        </w:rPr>
        <w:t xml:space="preserve"> получаем: </w:t>
      </w:r>
    </w:p>
    <w:p w:rsidR="00447C0A" w:rsidRDefault="00447C0A" w:rsidP="00447C0A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lastRenderedPageBreak/>
        <w:t>P</w:t>
      </w:r>
      <w:r>
        <w:rPr>
          <w:i/>
          <w:sz w:val="28"/>
          <w:szCs w:val="28"/>
        </w:rPr>
        <w:t xml:space="preserve"> = 3500 </w:t>
      </w:r>
      <w:proofErr w:type="gramStart"/>
      <w:r>
        <w:rPr>
          <w:i/>
          <w:sz w:val="28"/>
          <w:szCs w:val="28"/>
        </w:rPr>
        <w:t>/(</w:t>
      </w:r>
      <w:proofErr w:type="gramEnd"/>
      <w:r>
        <w:rPr>
          <w:i/>
          <w:sz w:val="28"/>
          <w:szCs w:val="28"/>
        </w:rPr>
        <w:t>1 + 0,24 ·250/365) =3017, 2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Сумма, получаемая заемщиком, составит 3 017 200 руб.</w:t>
      </w:r>
    </w:p>
    <w:p w:rsidR="00447C0A" w:rsidRDefault="00447C0A" w:rsidP="00447C0A">
      <w:pPr>
        <w:jc w:val="both"/>
        <w:rPr>
          <w:sz w:val="28"/>
          <w:szCs w:val="28"/>
        </w:rPr>
      </w:pPr>
      <w:r>
        <w:rPr>
          <w:sz w:val="28"/>
          <w:szCs w:val="28"/>
        </w:rPr>
        <w:t>Сумма процентных денег равна (3 500 000  -  3 017 200) = 482 800 тыс. руб.</w:t>
      </w:r>
    </w:p>
    <w:p w:rsidR="00447C0A" w:rsidRDefault="00447C0A" w:rsidP="00447C0A">
      <w:pPr>
        <w:jc w:val="both"/>
        <w:rPr>
          <w:b/>
          <w:sz w:val="28"/>
          <w:szCs w:val="28"/>
        </w:rPr>
      </w:pPr>
    </w:p>
    <w:p w:rsidR="00B22D8B" w:rsidRDefault="00447C0A"/>
    <w:sectPr w:rsidR="00B2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0A"/>
    <w:rsid w:val="002F1B73"/>
    <w:rsid w:val="00447C0A"/>
    <w:rsid w:val="00B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7C0A"/>
    <w:pPr>
      <w:keepNext/>
      <w:ind w:left="360"/>
      <w:jc w:val="center"/>
      <w:outlineLvl w:val="0"/>
    </w:pPr>
    <w:rPr>
      <w:rFonts w:ascii="Arial" w:hAnsi="Arial"/>
      <w:bCs/>
      <w:iCs/>
      <w:sz w:val="2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47C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C0A"/>
    <w:rPr>
      <w:rFonts w:ascii="Arial" w:eastAsia="Times New Roman" w:hAnsi="Arial" w:cs="Times New Roman"/>
      <w:bCs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47C0A"/>
    <w:rPr>
      <w:rFonts w:ascii="Arial" w:eastAsia="Times New Roman" w:hAnsi="Arial" w:cs="Arial"/>
    </w:rPr>
  </w:style>
  <w:style w:type="paragraph" w:styleId="a3">
    <w:name w:val="Body Text Indent"/>
    <w:basedOn w:val="a"/>
    <w:link w:val="a4"/>
    <w:semiHidden/>
    <w:unhideWhenUsed/>
    <w:rsid w:val="00447C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7C0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447C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47C0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447C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47C0A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47C0A"/>
    <w:pPr>
      <w:keepNext/>
      <w:ind w:left="360"/>
      <w:jc w:val="center"/>
      <w:outlineLvl w:val="0"/>
    </w:pPr>
    <w:rPr>
      <w:rFonts w:ascii="Arial" w:hAnsi="Arial"/>
      <w:bCs/>
      <w:iCs/>
      <w:sz w:val="28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47C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C0A"/>
    <w:rPr>
      <w:rFonts w:ascii="Arial" w:eastAsia="Times New Roman" w:hAnsi="Arial" w:cs="Times New Roman"/>
      <w:bCs/>
      <w:iCs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47C0A"/>
    <w:rPr>
      <w:rFonts w:ascii="Arial" w:eastAsia="Times New Roman" w:hAnsi="Arial" w:cs="Arial"/>
    </w:rPr>
  </w:style>
  <w:style w:type="paragraph" w:styleId="a3">
    <w:name w:val="Body Text Indent"/>
    <w:basedOn w:val="a"/>
    <w:link w:val="a4"/>
    <w:semiHidden/>
    <w:unhideWhenUsed/>
    <w:rsid w:val="00447C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7C0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447C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447C0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447C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47C0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Агрофиня</dc:creator>
  <cp:lastModifiedBy>Агрофиня</cp:lastModifiedBy>
  <cp:revision>1</cp:revision>
  <dcterms:created xsi:type="dcterms:W3CDTF">2020-04-09T09:30:00Z</dcterms:created>
  <dcterms:modified xsi:type="dcterms:W3CDTF">2020-04-09T09:30:00Z</dcterms:modified>
</cp:coreProperties>
</file>