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890D3" w14:textId="77777777" w:rsidR="00D32EF1" w:rsidRPr="008E2D6B" w:rsidRDefault="00885E5D" w:rsidP="00D32EF1">
      <w:pPr>
        <w:shd w:val="clear" w:color="auto" w:fill="FFFFFF"/>
        <w:spacing w:after="0"/>
        <w:jc w:val="center"/>
        <w:rPr>
          <w:rFonts w:eastAsia="Times New Roman" w:cs="Times New Roman"/>
          <w:b/>
          <w:bCs/>
          <w:color w:val="000000"/>
          <w:sz w:val="24"/>
          <w:szCs w:val="24"/>
          <w:lang w:eastAsia="ru-RU"/>
        </w:rPr>
      </w:pPr>
      <w:r w:rsidRPr="00885E5D">
        <w:rPr>
          <w:b/>
          <w:bCs/>
          <w:sz w:val="24"/>
          <w:szCs w:val="24"/>
        </w:rPr>
        <w:t>Компетенция в сфере местного самоуправления. Наделение органов местного самоуправления отдельными государственными полномочиями</w:t>
      </w:r>
      <w:r w:rsidR="00D32EF1">
        <w:rPr>
          <w:b/>
          <w:bCs/>
          <w:sz w:val="24"/>
          <w:szCs w:val="24"/>
        </w:rPr>
        <w:t xml:space="preserve">. </w:t>
      </w:r>
      <w:r w:rsidR="00D32EF1" w:rsidRPr="008E2D6B">
        <w:rPr>
          <w:rFonts w:eastAsia="Times New Roman" w:cs="Times New Roman"/>
          <w:b/>
          <w:bCs/>
          <w:color w:val="000000"/>
          <w:sz w:val="24"/>
          <w:szCs w:val="24"/>
          <w:lang w:eastAsia="ru-RU"/>
        </w:rPr>
        <w:t>Территориальные, организационные и социальные основы местного самоуправления</w:t>
      </w:r>
    </w:p>
    <w:p w14:paraId="1A2FED38" w14:textId="0FA8B982" w:rsidR="00885E5D" w:rsidRPr="00885E5D" w:rsidRDefault="00885E5D" w:rsidP="00D32EF1">
      <w:pPr>
        <w:shd w:val="clear" w:color="auto" w:fill="FFFFFF"/>
        <w:spacing w:after="0"/>
        <w:jc w:val="center"/>
        <w:rPr>
          <w:b/>
          <w:bCs/>
          <w:sz w:val="24"/>
          <w:szCs w:val="24"/>
        </w:rPr>
      </w:pPr>
    </w:p>
    <w:p w14:paraId="58807275" w14:textId="77777777" w:rsidR="00885E5D" w:rsidRDefault="00885E5D" w:rsidP="00885E5D">
      <w:pPr>
        <w:shd w:val="clear" w:color="auto" w:fill="FFFFFF"/>
        <w:spacing w:after="0"/>
        <w:jc w:val="both"/>
      </w:pPr>
    </w:p>
    <w:p w14:paraId="3A6DB0A2" w14:textId="3BAC352A" w:rsidR="00885E5D" w:rsidRPr="00885E5D" w:rsidRDefault="00885E5D" w:rsidP="00885E5D">
      <w:pPr>
        <w:shd w:val="clear" w:color="auto" w:fill="FFFFFF"/>
        <w:spacing w:after="0"/>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1. Структурные элементы основ местного самоуправления</w:t>
      </w:r>
    </w:p>
    <w:p w14:paraId="1D1E1ABC" w14:textId="0399D45E" w:rsidR="00885E5D" w:rsidRDefault="00885E5D" w:rsidP="00885E5D">
      <w:pPr>
        <w:shd w:val="clear" w:color="auto" w:fill="FFFFFF"/>
        <w:spacing w:after="0"/>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2. Правовая основа местного самоуправления</w:t>
      </w:r>
    </w:p>
    <w:p w14:paraId="1BFE3C2E" w14:textId="77777777" w:rsidR="00D32EF1" w:rsidRPr="00D32EF1" w:rsidRDefault="00D32EF1" w:rsidP="00D32EF1">
      <w:pPr>
        <w:shd w:val="clear" w:color="auto" w:fill="FFFFFF"/>
        <w:spacing w:after="0"/>
        <w:rPr>
          <w:rFonts w:eastAsia="Times New Roman" w:cs="Times New Roman"/>
          <w:color w:val="000000"/>
          <w:sz w:val="24"/>
          <w:szCs w:val="24"/>
          <w:lang w:eastAsia="ru-RU"/>
        </w:rPr>
      </w:pPr>
      <w:r w:rsidRPr="00D32EF1">
        <w:rPr>
          <w:rFonts w:eastAsia="Times New Roman" w:cs="Times New Roman"/>
          <w:color w:val="000000"/>
          <w:sz w:val="24"/>
          <w:szCs w:val="24"/>
          <w:lang w:eastAsia="ru-RU"/>
        </w:rPr>
        <w:t>3. Территориальные основы местного самоуправления.</w:t>
      </w:r>
    </w:p>
    <w:p w14:paraId="03578024" w14:textId="1E68192F" w:rsidR="00D32EF1" w:rsidRPr="00D32EF1" w:rsidRDefault="00D32EF1" w:rsidP="00D32EF1">
      <w:pPr>
        <w:pStyle w:val="a3"/>
        <w:numPr>
          <w:ilvl w:val="0"/>
          <w:numId w:val="2"/>
        </w:numPr>
        <w:shd w:val="clear" w:color="auto" w:fill="FFFFFF"/>
        <w:tabs>
          <w:tab w:val="left" w:pos="284"/>
        </w:tabs>
        <w:spacing w:after="0"/>
        <w:ind w:left="0" w:firstLine="0"/>
        <w:rPr>
          <w:rFonts w:eastAsia="Times New Roman" w:cs="Times New Roman"/>
          <w:color w:val="000000"/>
          <w:sz w:val="24"/>
          <w:szCs w:val="24"/>
          <w:lang w:eastAsia="ru-RU"/>
        </w:rPr>
      </w:pPr>
      <w:bookmarkStart w:id="0" w:name="_Hlk179191367"/>
      <w:r w:rsidRPr="00D32EF1">
        <w:rPr>
          <w:rFonts w:eastAsia="Times New Roman" w:cs="Times New Roman"/>
          <w:color w:val="000000"/>
          <w:sz w:val="24"/>
          <w:szCs w:val="24"/>
          <w:lang w:eastAsia="ru-RU"/>
        </w:rPr>
        <w:t>Организационные</w:t>
      </w:r>
      <w:bookmarkEnd w:id="0"/>
      <w:r w:rsidRPr="00D32EF1">
        <w:rPr>
          <w:rFonts w:eastAsia="Times New Roman" w:cs="Times New Roman"/>
          <w:color w:val="000000"/>
          <w:sz w:val="24"/>
          <w:szCs w:val="24"/>
          <w:lang w:eastAsia="ru-RU"/>
        </w:rPr>
        <w:t xml:space="preserve"> </w:t>
      </w:r>
      <w:bookmarkStart w:id="1" w:name="_Hlk179191386"/>
      <w:r w:rsidRPr="00D32EF1">
        <w:rPr>
          <w:rFonts w:eastAsia="Times New Roman" w:cs="Times New Roman"/>
          <w:color w:val="000000"/>
          <w:sz w:val="24"/>
          <w:szCs w:val="24"/>
          <w:lang w:eastAsia="ru-RU"/>
        </w:rPr>
        <w:t xml:space="preserve">и социальные </w:t>
      </w:r>
      <w:bookmarkEnd w:id="1"/>
      <w:r w:rsidRPr="00D32EF1">
        <w:rPr>
          <w:rFonts w:eastAsia="Times New Roman" w:cs="Times New Roman"/>
          <w:color w:val="000000"/>
          <w:sz w:val="24"/>
          <w:szCs w:val="24"/>
          <w:lang w:eastAsia="ru-RU"/>
        </w:rPr>
        <w:t>основы местного самоуправления.</w:t>
      </w:r>
    </w:p>
    <w:p w14:paraId="3F74DDA9" w14:textId="4EDB86DF" w:rsidR="00D32EF1" w:rsidRDefault="00D32EF1" w:rsidP="00D32EF1">
      <w:pPr>
        <w:shd w:val="clear" w:color="auto" w:fill="FFFFFF"/>
        <w:tabs>
          <w:tab w:val="left" w:pos="284"/>
        </w:tabs>
        <w:spacing w:after="0"/>
        <w:jc w:val="both"/>
        <w:rPr>
          <w:rFonts w:eastAsia="Times New Roman" w:cs="Times New Roman"/>
          <w:color w:val="000000"/>
          <w:sz w:val="24"/>
          <w:szCs w:val="24"/>
          <w:lang w:eastAsia="ru-RU"/>
        </w:rPr>
      </w:pPr>
    </w:p>
    <w:p w14:paraId="225E43AC" w14:textId="77777777" w:rsidR="00D32EF1" w:rsidRPr="00885E5D" w:rsidRDefault="00D32EF1" w:rsidP="00885E5D">
      <w:pPr>
        <w:shd w:val="clear" w:color="auto" w:fill="FFFFFF"/>
        <w:spacing w:after="0"/>
        <w:jc w:val="both"/>
        <w:rPr>
          <w:rFonts w:eastAsia="Times New Roman" w:cs="Times New Roman"/>
          <w:color w:val="000000"/>
          <w:sz w:val="24"/>
          <w:szCs w:val="24"/>
          <w:lang w:eastAsia="ru-RU"/>
        </w:rPr>
      </w:pPr>
    </w:p>
    <w:p w14:paraId="73A765D3"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b/>
          <w:bCs/>
          <w:i/>
          <w:iCs/>
          <w:color w:val="000000"/>
          <w:sz w:val="24"/>
          <w:szCs w:val="24"/>
          <w:lang w:eastAsia="ru-RU"/>
        </w:rPr>
        <w:t>1. Структурные элементы основ местного самоуправления</w:t>
      </w:r>
    </w:p>
    <w:p w14:paraId="77FA3374"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b/>
          <w:bCs/>
          <w:color w:val="000000"/>
          <w:sz w:val="24"/>
          <w:szCs w:val="24"/>
          <w:lang w:eastAsia="ru-RU"/>
        </w:rPr>
        <w:t>Основы местного самоуправления </w:t>
      </w:r>
      <w:r w:rsidRPr="00885E5D">
        <w:rPr>
          <w:rFonts w:eastAsia="Times New Roman" w:cs="Times New Roman"/>
          <w:color w:val="000000"/>
          <w:sz w:val="24"/>
          <w:szCs w:val="24"/>
          <w:lang w:eastAsia="ru-RU"/>
        </w:rPr>
        <w:t xml:space="preserve">представляют собой совокупность отношений, складывающихся в результате организации и осуществления местного самоуправления. </w:t>
      </w:r>
      <w:proofErr w:type="gramStart"/>
      <w:r w:rsidRPr="00885E5D">
        <w:rPr>
          <w:rFonts w:eastAsia="Times New Roman" w:cs="Times New Roman"/>
          <w:color w:val="000000"/>
          <w:sz w:val="24"/>
          <w:szCs w:val="24"/>
          <w:lang w:eastAsia="ru-RU"/>
        </w:rPr>
        <w:t>По сути дела</w:t>
      </w:r>
      <w:proofErr w:type="gramEnd"/>
      <w:r w:rsidRPr="00885E5D">
        <w:rPr>
          <w:rFonts w:eastAsia="Times New Roman" w:cs="Times New Roman"/>
          <w:color w:val="000000"/>
          <w:sz w:val="24"/>
          <w:szCs w:val="24"/>
          <w:lang w:eastAsia="ru-RU"/>
        </w:rPr>
        <w:t xml:space="preserve"> это основы (отношения), присущие местной публичной власти, т.е. </w:t>
      </w:r>
      <w:proofErr w:type="spellStart"/>
      <w:r w:rsidRPr="00885E5D">
        <w:rPr>
          <w:rFonts w:eastAsia="Times New Roman" w:cs="Times New Roman"/>
          <w:color w:val="000000"/>
          <w:sz w:val="24"/>
          <w:szCs w:val="24"/>
          <w:lang w:eastAsia="ru-RU"/>
        </w:rPr>
        <w:t>властеотношения</w:t>
      </w:r>
      <w:proofErr w:type="spellEnd"/>
      <w:r w:rsidRPr="00885E5D">
        <w:rPr>
          <w:rFonts w:eastAsia="Times New Roman" w:cs="Times New Roman"/>
          <w:color w:val="000000"/>
          <w:sz w:val="24"/>
          <w:szCs w:val="24"/>
          <w:lang w:eastAsia="ru-RU"/>
        </w:rPr>
        <w:t>.</w:t>
      </w:r>
    </w:p>
    <w:p w14:paraId="5494E73E"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Среди них можно выделить следующие группы отношений:</w:t>
      </w:r>
    </w:p>
    <w:p w14:paraId="6F782A56"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возникающие в результате деятельности жителей, как социальной общности - </w:t>
      </w:r>
      <w:r w:rsidRPr="00885E5D">
        <w:rPr>
          <w:rFonts w:eastAsia="Times New Roman" w:cs="Times New Roman"/>
          <w:b/>
          <w:bCs/>
          <w:color w:val="000000"/>
          <w:sz w:val="24"/>
          <w:szCs w:val="24"/>
          <w:lang w:eastAsia="ru-RU"/>
        </w:rPr>
        <w:t>социальная основа;</w:t>
      </w:r>
    </w:p>
    <w:p w14:paraId="6FFD05E6"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возникающие по поводу статуса и деятельности органов и выборных должностных лиц местного самоуправления, то есть организационные - </w:t>
      </w:r>
      <w:r w:rsidRPr="00885E5D">
        <w:rPr>
          <w:rFonts w:eastAsia="Times New Roman" w:cs="Times New Roman"/>
          <w:b/>
          <w:bCs/>
          <w:color w:val="000000"/>
          <w:sz w:val="24"/>
          <w:szCs w:val="24"/>
          <w:lang w:eastAsia="ru-RU"/>
        </w:rPr>
        <w:t>организационная основа;</w:t>
      </w:r>
    </w:p>
    <w:p w14:paraId="58D82EAE"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возникающие в связи с установлением территориального устройства, как одной из основ местного самоуправления и признаков публичной власти </w:t>
      </w:r>
      <w:r w:rsidRPr="00885E5D">
        <w:rPr>
          <w:rFonts w:eastAsia="Times New Roman" w:cs="Times New Roman"/>
          <w:b/>
          <w:bCs/>
          <w:color w:val="000000"/>
          <w:sz w:val="24"/>
          <w:szCs w:val="24"/>
          <w:lang w:eastAsia="ru-RU"/>
        </w:rPr>
        <w:t>- территориальная основа;</w:t>
      </w:r>
    </w:p>
    <w:p w14:paraId="7883B93A"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возникающие в связи с формированием </w:t>
      </w:r>
      <w:r w:rsidRPr="00885E5D">
        <w:rPr>
          <w:rFonts w:eastAsia="Times New Roman" w:cs="Times New Roman"/>
          <w:b/>
          <w:bCs/>
          <w:color w:val="000000"/>
          <w:sz w:val="24"/>
          <w:szCs w:val="24"/>
          <w:lang w:eastAsia="ru-RU"/>
        </w:rPr>
        <w:t>экономической основы </w:t>
      </w:r>
      <w:r w:rsidRPr="00885E5D">
        <w:rPr>
          <w:rFonts w:eastAsia="Times New Roman" w:cs="Times New Roman"/>
          <w:color w:val="000000"/>
          <w:sz w:val="24"/>
          <w:szCs w:val="24"/>
          <w:lang w:eastAsia="ru-RU"/>
        </w:rPr>
        <w:t>и экономической деятельностью органов местного самоуправления;</w:t>
      </w:r>
    </w:p>
    <w:p w14:paraId="7065D51D"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возникающие в связи с формированием </w:t>
      </w:r>
      <w:r w:rsidRPr="00885E5D">
        <w:rPr>
          <w:rFonts w:eastAsia="Times New Roman" w:cs="Times New Roman"/>
          <w:b/>
          <w:bCs/>
          <w:color w:val="000000"/>
          <w:sz w:val="24"/>
          <w:szCs w:val="24"/>
          <w:lang w:eastAsia="ru-RU"/>
        </w:rPr>
        <w:t>финансовой основы </w:t>
      </w:r>
      <w:r w:rsidRPr="00885E5D">
        <w:rPr>
          <w:rFonts w:eastAsia="Times New Roman" w:cs="Times New Roman"/>
          <w:color w:val="000000"/>
          <w:sz w:val="24"/>
          <w:szCs w:val="24"/>
          <w:lang w:eastAsia="ru-RU"/>
        </w:rPr>
        <w:t>и финансовой деятельности органов местного самоуправления;</w:t>
      </w:r>
    </w:p>
    <w:p w14:paraId="0DAD9ADF"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возникающие по поводу формирования нормативной базы местного самоуправления - </w:t>
      </w:r>
      <w:r w:rsidRPr="00885E5D">
        <w:rPr>
          <w:rFonts w:eastAsia="Times New Roman" w:cs="Times New Roman"/>
          <w:b/>
          <w:bCs/>
          <w:color w:val="000000"/>
          <w:sz w:val="24"/>
          <w:szCs w:val="24"/>
          <w:lang w:eastAsia="ru-RU"/>
        </w:rPr>
        <w:t>правовая основа;</w:t>
      </w:r>
    </w:p>
    <w:p w14:paraId="581B0EB0"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возникающие по поводу формирования теории о местном самоуправлении </w:t>
      </w:r>
      <w:r w:rsidRPr="00885E5D">
        <w:rPr>
          <w:rFonts w:eastAsia="Times New Roman" w:cs="Times New Roman"/>
          <w:b/>
          <w:bCs/>
          <w:color w:val="000000"/>
          <w:sz w:val="24"/>
          <w:szCs w:val="24"/>
          <w:lang w:eastAsia="ru-RU"/>
        </w:rPr>
        <w:t>- теоретические основы и т.д.</w:t>
      </w:r>
    </w:p>
    <w:p w14:paraId="210F6030"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Все эти и закрепленные в законодательстве основы местного самоуправления находятся в тесном взаимодействии и взаимозависимости.</w:t>
      </w:r>
    </w:p>
    <w:p w14:paraId="65E9DAA4"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При этом следует заметить, что первоосновой местного самоуправления является человек, социальная общность. Социальная общность состоит из индивидов, из конкретных людей, являющихся субъектами отношений в системе местного самоуправления. Следовательно, социальная основа местного самоуправления является первичной по отношению к другим основам местного самоуправления. Объединяясь в сообщества, люди стали обозначать территории этих сообществ. У каждой общины, союза общин была своя территория, в пределах которой люди жили, создавали производство, охотились, занимались промыслом. Территория, ее границы находились в зависимости от роста численности людей. Большая численность населения диктовала необходимость расширения территории.</w:t>
      </w:r>
    </w:p>
    <w:p w14:paraId="5775B12D"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Это было связано с развитием производства, строительством жилья, исчезновением животных, которые составляли основной источник питания людей. Сферу действия нужно было расширять.</w:t>
      </w:r>
    </w:p>
    <w:p w14:paraId="591ADEE4"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Территориальная основа является важнейшим признаком публичной власти, в том числе и муниципальной. Она обозначает локальный характер местного самоуправления и непосредственно связана с масштабом применения норм, принимаемых при осуществлении деятельности субъектами местного самоуправления.</w:t>
      </w:r>
    </w:p>
    <w:p w14:paraId="76E5BEF8"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lastRenderedPageBreak/>
        <w:t>Развитие социальной, организационной и территориальной основ связано с развитием экономики, включающей производство, собственность, а позднее и финансовые ресурсы. Без производства человек не мог выжить. Оно давало не только продукты питания и товары производственного назначения, но и составляло налогооблагаемую базу, с помощью которой формируются финансовые ресурсы. Производство давало также людям рабочие места.</w:t>
      </w:r>
    </w:p>
    <w:p w14:paraId="66DC30BE"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Экономическая и финансовая основы составляют фундамент муниципальной власти. От состояния экономической и финансовой основ зависит состояние самой публичной власти, ее реальная способность решать задачи местного значения, а также создавать условия для достойной жизни человека.</w:t>
      </w:r>
    </w:p>
    <w:p w14:paraId="2846E495"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Как уже отмечалось, основы местного самоуправления находятся в тесной связи между собой. Помимо этого, следует заметить, что они имеют непосредственную связь с компетенцией местного самоуправления, с ее реализацией.</w:t>
      </w:r>
    </w:p>
    <w:p w14:paraId="42BBEFC3" w14:textId="4242F281"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С одной стороны, основы местного самоуправления выступают в качестве фундамента, на котором строится компетенция, с другой, они являются механизмом, с помощью которого реализуется компетенция. Да это и понятно. Муниципальная власть реализуется</w:t>
      </w:r>
      <w:r>
        <w:rPr>
          <w:rFonts w:eastAsia="Times New Roman" w:cs="Times New Roman"/>
          <w:color w:val="000000"/>
          <w:sz w:val="24"/>
          <w:szCs w:val="24"/>
          <w:lang w:eastAsia="ru-RU"/>
        </w:rPr>
        <w:t xml:space="preserve"> </w:t>
      </w:r>
      <w:r w:rsidRPr="00885E5D">
        <w:rPr>
          <w:rFonts w:eastAsia="Times New Roman" w:cs="Times New Roman"/>
          <w:color w:val="000000"/>
          <w:sz w:val="24"/>
          <w:szCs w:val="24"/>
          <w:lang w:eastAsia="ru-RU"/>
        </w:rPr>
        <w:t>путем управления. Для управления характерно наличие субъекта и объекта управления. Но чтобы управлять, субъект управления должен обладать соответствующей компетенцией, объем которой зависит от многих факторов: от численности населения, от объема муниципальной собственности, от состояния финансовых ресурсов. А это и есть основы местного самоуправления.</w:t>
      </w:r>
    </w:p>
    <w:p w14:paraId="3EE9D831"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Само понятие основ местного самоуправления — новое в юридической литературе. Оно включает в себя несколько взаимосвязанных структурных элементов.</w:t>
      </w:r>
    </w:p>
    <w:p w14:paraId="2C17AD2A"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В Европейской Хартии местного самоуправления закрепляются конституционные и законодательные основы местного самоуправления, территориальные границы и финансовые ресурсы органов местного самоуправления.</w:t>
      </w:r>
    </w:p>
    <w:p w14:paraId="235AE42C"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В Декларации о принципах местного самоуправления в государствах — участниках Содружества говорится об экономических основах местного самоуправления. Федеральный закон «Об общих принципах организации местного самоуправления в Российской Федерации» закрепляет правовые, территориальные, экономические, финансовые основы местного самоуправления.</w:t>
      </w:r>
    </w:p>
    <w:p w14:paraId="70F0437F"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Можно выделить следующие структурные элементы, которые в своей совокупности </w:t>
      </w:r>
      <w:r w:rsidRPr="00885E5D">
        <w:rPr>
          <w:rFonts w:eastAsia="Times New Roman" w:cs="Times New Roman"/>
          <w:i/>
          <w:iCs/>
          <w:color w:val="000000"/>
          <w:sz w:val="24"/>
          <w:szCs w:val="24"/>
          <w:lang w:eastAsia="ru-RU"/>
        </w:rPr>
        <w:t>составляют понятие основ местного самоуправления,</w:t>
      </w:r>
    </w:p>
    <w:p w14:paraId="4C5A6555"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конституционно-правовые основы,</w:t>
      </w:r>
    </w:p>
    <w:p w14:paraId="42EE5402"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территориальные основы;</w:t>
      </w:r>
    </w:p>
    <w:p w14:paraId="4C199A4E"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организационные основы;</w:t>
      </w:r>
    </w:p>
    <w:p w14:paraId="0D418A6A"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финансово-экономические основы.</w:t>
      </w:r>
    </w:p>
    <w:p w14:paraId="3DB2C564" w14:textId="77777777" w:rsidR="00885E5D" w:rsidRDefault="00885E5D" w:rsidP="00885E5D">
      <w:pPr>
        <w:shd w:val="clear" w:color="auto" w:fill="FFFFFF"/>
        <w:spacing w:after="0"/>
        <w:ind w:firstLine="709"/>
        <w:jc w:val="both"/>
        <w:rPr>
          <w:rFonts w:eastAsia="Times New Roman" w:cs="Times New Roman"/>
          <w:b/>
          <w:bCs/>
          <w:i/>
          <w:iCs/>
          <w:color w:val="000000"/>
          <w:sz w:val="24"/>
          <w:szCs w:val="24"/>
          <w:lang w:eastAsia="ru-RU"/>
        </w:rPr>
      </w:pPr>
    </w:p>
    <w:p w14:paraId="2667C373" w14:textId="1D5E175B"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b/>
          <w:bCs/>
          <w:i/>
          <w:iCs/>
          <w:color w:val="000000"/>
          <w:sz w:val="24"/>
          <w:szCs w:val="24"/>
          <w:lang w:eastAsia="ru-RU"/>
        </w:rPr>
        <w:t>2. Правовая основа местного самоуправления</w:t>
      </w:r>
    </w:p>
    <w:p w14:paraId="75C1DC6E"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b/>
          <w:bCs/>
          <w:color w:val="000000"/>
          <w:sz w:val="24"/>
          <w:szCs w:val="24"/>
          <w:lang w:eastAsia="ru-RU"/>
        </w:rPr>
        <w:t>Правовую основу </w:t>
      </w:r>
      <w:r w:rsidRPr="00885E5D">
        <w:rPr>
          <w:rFonts w:eastAsia="Times New Roman" w:cs="Times New Roman"/>
          <w:color w:val="000000"/>
          <w:sz w:val="24"/>
          <w:szCs w:val="24"/>
          <w:lang w:eastAsia="ru-RU"/>
        </w:rPr>
        <w:t>местного самоуправления составляют: — Европейская хартия о местном самоуправлении, — Конституция Российской Федерации,</w:t>
      </w:r>
    </w:p>
    <w:p w14:paraId="29325702"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Федеральный закон «Об общих принципах организации местного самоуправления в Российской Федерации»,</w:t>
      </w:r>
    </w:p>
    <w:p w14:paraId="0B40A2B3"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другие федеральные законы;</w:t>
      </w:r>
    </w:p>
    <w:p w14:paraId="49AE5EA1"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конституции, уставы субъектов Российской Федерации, — законы субъектов Российской Федерации,</w:t>
      </w:r>
    </w:p>
    <w:p w14:paraId="417129C5"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уставы муниципальных образований,</w:t>
      </w:r>
    </w:p>
    <w:p w14:paraId="2D5C37E5"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другие нормативные правовые акты, регулирующие вопросы организации и деятельности местного самоуправления.</w:t>
      </w:r>
    </w:p>
    <w:p w14:paraId="45D9110D"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xml:space="preserve">Одной из наиболее глубоких и стабильных основ местного самоуправления является Конституция Российской Федерации. Именно в Конституции впервые закреплены </w:t>
      </w:r>
      <w:r w:rsidRPr="00885E5D">
        <w:rPr>
          <w:rFonts w:eastAsia="Times New Roman" w:cs="Times New Roman"/>
          <w:color w:val="000000"/>
          <w:sz w:val="24"/>
          <w:szCs w:val="24"/>
          <w:lang w:eastAsia="ru-RU"/>
        </w:rPr>
        <w:lastRenderedPageBreak/>
        <w:t>исходные начала организации и деятельности местного самоуправления, определены его место и роль в государственно-правовой структуре российского общества.</w:t>
      </w:r>
    </w:p>
    <w:p w14:paraId="336FF6CA"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Конституцией РФ утверждены местное самоуправление как одна из форм осуществления народовластия, признание и гарантированность местного самоуправления, обособленность органов местного самоуправления от системы органов государственной власти, самостоятельность местного самоуправления в пределах своих полномочий, определение форм местного самоуправления, обязательный учет исторических и иных местных традиций, государственная гарантия и судебная защита местного самоуправления.</w:t>
      </w:r>
    </w:p>
    <w:p w14:paraId="695B7FC4"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Федеральный закон «Об общих принципах организации местного самоуправления в Российской Федерации» закрепил перечень полномочий органов государственной власти субъектов Российской Федерации в области местного самоуправления.</w:t>
      </w:r>
    </w:p>
    <w:p w14:paraId="764180FB"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К полномочиям органов государственной власти Российской Федерации Федеральный закон относит установление и обеспечение федеральных гарантий местного самоуправления: государственных минимальных социальных стандартов; федеральных программ развития местного самоуправления; порядка судебной защиты прав местного самоуправления; порядка судебной защиты прав местного самоуправления и т.д.</w:t>
      </w:r>
    </w:p>
    <w:p w14:paraId="49FE03E9"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Органы государственной власти субъектов РФ осуществляют правовое регулирование местного самоуправления: принимают, например, законы субъектов Федерации о местном самоуправлении, о муниципальных выборах, о местном референдуме, о муниципальной службе.</w:t>
      </w:r>
    </w:p>
    <w:p w14:paraId="30E8DCAF"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Устав муниципального образования:</w:t>
      </w:r>
    </w:p>
    <w:p w14:paraId="7066F3A6"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1) обладает признаками учредительного документа. Именно в уставе определяется (учреждается) сама система местного самоуправления, структура его органов. Единственное требование — обязательное наличие выборного органа;</w:t>
      </w:r>
    </w:p>
    <w:p w14:paraId="389E0B7C"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2) принимается самим населением муниципального образования или его представительным органом при непосредственном участии населения (в форме обсуждения проекта устава);</w:t>
      </w:r>
    </w:p>
    <w:p w14:paraId="222B6858"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3) по предмету своего регулирования является актом всеобъемлющего характера. Он призван закрепить и урегулировать отношения не в одной какой-либо сфере общественной жизни, а во всех основных областях жизнедеятельности местного сообщества и его членов;</w:t>
      </w:r>
    </w:p>
    <w:p w14:paraId="764EB8B4"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4) служит основой дальнейшего местного нормотворчества и обладает высшей юридической силой по отношению ко всем другим актам данного муниципального образования.</w:t>
      </w:r>
    </w:p>
    <w:p w14:paraId="4510CF32"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Устав является источником права и рассматривается как разновидность актов кодификационного значения. Действующим законодательством предусмотрены различные случаи принятия уставов как одной из форм нормативно-правовых актов, призванных: урегулировать организацию и порядок деятельности в определенной сфере государственного управления (Устав железных дорог, например). Устав как особый вид нормативно-правовых актов характеризуется тем, что призван закрепить организацию, устройство той или иной социальной системы, установить правовые основы ее функционирования, т.е. закрепить правовой статус.</w:t>
      </w:r>
    </w:p>
    <w:p w14:paraId="30E98A1B"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b/>
          <w:bCs/>
          <w:color w:val="000000"/>
          <w:sz w:val="24"/>
          <w:szCs w:val="24"/>
          <w:lang w:eastAsia="ru-RU"/>
        </w:rPr>
        <w:t>Характеристика устава как акта местного нормотворчества:</w:t>
      </w:r>
    </w:p>
    <w:p w14:paraId="0A63F897"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1) устав муниципального образования обладает признаками учредительного документа. Именно в уставе определяется (учреждается) сама система местного самоуправления, структура его органов. Причем это решается на основе полной самостоятельности, независимости от государственных органов. Единственное требование, предъявляемое законодательством, — обязательное наличие выборного органа;</w:t>
      </w:r>
    </w:p>
    <w:p w14:paraId="384476F9"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2) устав муниципального образования принимается самим населением муниципального образования или его представительным органом при непосредственном участии населения (в форме обсуждения проекта устава);</w:t>
      </w:r>
    </w:p>
    <w:p w14:paraId="3594F830"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xml:space="preserve">3) по предмету своего регулирования устав муниципального образования является актом всеобъемлющего характера. Он призван закрепить и урегулировать отношения не в </w:t>
      </w:r>
      <w:r w:rsidRPr="00885E5D">
        <w:rPr>
          <w:rFonts w:eastAsia="Times New Roman" w:cs="Times New Roman"/>
          <w:color w:val="000000"/>
          <w:sz w:val="24"/>
          <w:szCs w:val="24"/>
          <w:lang w:eastAsia="ru-RU"/>
        </w:rPr>
        <w:lastRenderedPageBreak/>
        <w:t>одной какой-либо сфере общественной жизни, а во всех основных областях жизнедеятельности местного сообщества и его членов;</w:t>
      </w:r>
    </w:p>
    <w:p w14:paraId="2F021916"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4) служит основой дальнейшего местного нормотворчества и обладает высшей юридической силой по отношению ко всем другим актам данного муниципального образования. В этом плане можно рассматривать и системообразующие функции устава.</w:t>
      </w:r>
    </w:p>
    <w:p w14:paraId="7E893E0D"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Устав муниципального образования как раз и призван закрепить, установить организацию, устройство этих системных компонентов в их единстве и взаимосвязи. К системным компонентам относятся: население муниципального образования, территория со всеми ее природно-географическими, хозяйственно-экономическими и другими характеристиками, структура и организация власти и управления.</w:t>
      </w:r>
    </w:p>
    <w:p w14:paraId="721E697D"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Такой подход вытекает и из требований действующего законодательства о местном самоуправлении, в том числе из Федерального закона «Об общих принципах организации местного самоуправления». В нем определяется перечень вопросов, которые в обязательном порядке должны быть закреплены в уставе:</w:t>
      </w:r>
    </w:p>
    <w:p w14:paraId="13C1C87D"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границы и состав территории муниципального образования;</w:t>
      </w:r>
    </w:p>
    <w:p w14:paraId="0C35226E"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вопросы местного значения, относящиеся к ведению муниципального образования;</w:t>
      </w:r>
    </w:p>
    <w:p w14:paraId="6D768038"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формы, порядок и гарантии непосредственного участия населения в решении вопросов местного значения;</w:t>
      </w:r>
    </w:p>
    <w:p w14:paraId="7621CF43"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структура и порядок формирования органов местного самоуправления;</w:t>
      </w:r>
    </w:p>
    <w:p w14:paraId="0A194557"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наименование и полномочия выборных, других органов и должностных лиц местного самоуправления;</w:t>
      </w:r>
    </w:p>
    <w:p w14:paraId="0685C1CC"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срок полномочий депутатов представительных органов, членов других выборных органов и должностных лиц местного самоуправления;</w:t>
      </w:r>
    </w:p>
    <w:p w14:paraId="54686282"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основания и виды ответственности органов и должностных лиц местного самоуправления;</w:t>
      </w:r>
    </w:p>
    <w:p w14:paraId="4398064B"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порядок отзыва, выражения недоверия населением или досрочного прекращения полномочий выборных органов и выборных должностных лиц местного самоуправления;</w:t>
      </w:r>
    </w:p>
    <w:p w14:paraId="3A3648C2"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статус и социальные гарантии депутатов, членов других выборных органов и должностных лиц местного самоуправления, основания и порядок прекращения их полномочий;</w:t>
      </w:r>
    </w:p>
    <w:p w14:paraId="4F920854"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гарантии прав должностных лиц местного самоуправления;</w:t>
      </w:r>
    </w:p>
    <w:p w14:paraId="30564DCB"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условия и порядок организации муниципальной службы;</w:t>
      </w:r>
    </w:p>
    <w:p w14:paraId="79F31EF6"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экономическая и финансовая основа осуществления местного самоуправления, общий порядок владения, пользования и распоряжения муниципальной собственностью;</w:t>
      </w:r>
    </w:p>
    <w:p w14:paraId="7EF7C8BC"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вопросы организации местного самоуправления, обусловленные компактным проживанием на территории муниципального образования национальных групп и общностей, коренных (аборигенных) народов, казачества, с учетом исторических и иных местных традиций.</w:t>
      </w:r>
    </w:p>
    <w:p w14:paraId="02DCE0CB"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Между тем указанный перечень, являясь обязательным, не является закрытым. В уставе муниципального образования могут быть прописаны другие положения об организации местного самоуправления, о компетенции и порядке деятельности органов местного самоуправления и должностных лиц местного самоуправления в соответствии с законами Российской Федерации и законами субъектов Российской Федерации.</w:t>
      </w:r>
    </w:p>
    <w:p w14:paraId="6EA86F09" w14:textId="77777777" w:rsidR="00885E5D" w:rsidRP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Принятый устав подлежит официальному опубликованию, только после этого он вступает в силу. Но условием вступления в силу является, кроме того, его государственная регистрация в порядке, установленном законом субъекта Федерации. Смысл государственной регистрации заключается в том, чтобы проверить, соответствует ли устав законодательству России и субъекта Федерации, а также соблюдена ли процедура его принятия.</w:t>
      </w:r>
    </w:p>
    <w:p w14:paraId="4EB89B51" w14:textId="7DC42804" w:rsidR="00885E5D" w:rsidRDefault="00885E5D" w:rsidP="00885E5D">
      <w:pPr>
        <w:shd w:val="clear" w:color="auto" w:fill="FFFFFF"/>
        <w:spacing w:after="0"/>
        <w:ind w:firstLine="709"/>
        <w:jc w:val="both"/>
        <w:rPr>
          <w:rFonts w:eastAsia="Times New Roman" w:cs="Times New Roman"/>
          <w:color w:val="000000"/>
          <w:sz w:val="24"/>
          <w:szCs w:val="24"/>
          <w:lang w:eastAsia="ru-RU"/>
        </w:rPr>
      </w:pPr>
      <w:r w:rsidRPr="00885E5D">
        <w:rPr>
          <w:rFonts w:eastAsia="Times New Roman" w:cs="Times New Roman"/>
          <w:color w:val="000000"/>
          <w:sz w:val="24"/>
          <w:szCs w:val="24"/>
          <w:lang w:eastAsia="ru-RU"/>
        </w:rPr>
        <w:t xml:space="preserve">Как правило, регистрация устава муниципального образования проводится управлением юстиции субъекта Федерации. В некоторых субъектах Федерации уставы регистрируют законодательные (представительные) органы власти субъекта Федерации (в </w:t>
      </w:r>
      <w:r w:rsidRPr="00885E5D">
        <w:rPr>
          <w:rFonts w:eastAsia="Times New Roman" w:cs="Times New Roman"/>
          <w:color w:val="000000"/>
          <w:sz w:val="24"/>
          <w:szCs w:val="24"/>
          <w:lang w:eastAsia="ru-RU"/>
        </w:rPr>
        <w:lastRenderedPageBreak/>
        <w:t>Самарской, Томской областях и др.). Основанием для отказа в государственной регистрации может быть только противоречие устава Конституции РФ, федеральным законам и законам субъекта Федерации. Отказ в государственной регистрации может быть обжалован гражданами в судебном порядке.</w:t>
      </w:r>
    </w:p>
    <w:p w14:paraId="69400BC6" w14:textId="5910A18A" w:rsidR="00D32EF1" w:rsidRDefault="00D32EF1" w:rsidP="00885E5D">
      <w:pPr>
        <w:shd w:val="clear" w:color="auto" w:fill="FFFFFF"/>
        <w:spacing w:after="0"/>
        <w:ind w:firstLine="709"/>
        <w:jc w:val="both"/>
        <w:rPr>
          <w:rFonts w:eastAsia="Times New Roman" w:cs="Times New Roman"/>
          <w:color w:val="000000"/>
          <w:sz w:val="24"/>
          <w:szCs w:val="24"/>
          <w:lang w:eastAsia="ru-RU"/>
        </w:rPr>
      </w:pPr>
    </w:p>
    <w:p w14:paraId="476C1290" w14:textId="77777777" w:rsidR="00D32EF1" w:rsidRPr="007546B1" w:rsidRDefault="00D32EF1" w:rsidP="00D32EF1">
      <w:pPr>
        <w:shd w:val="clear" w:color="auto" w:fill="FFFFFF"/>
        <w:tabs>
          <w:tab w:val="left" w:pos="993"/>
          <w:tab w:val="left" w:pos="1134"/>
        </w:tabs>
        <w:spacing w:after="0"/>
        <w:ind w:firstLine="709"/>
        <w:jc w:val="both"/>
        <w:rPr>
          <w:rFonts w:eastAsia="Times New Roman" w:cs="Times New Roman"/>
          <w:color w:val="000000"/>
          <w:sz w:val="24"/>
          <w:szCs w:val="24"/>
          <w:lang w:eastAsia="ru-RU"/>
        </w:rPr>
      </w:pPr>
      <w:r>
        <w:rPr>
          <w:rFonts w:eastAsia="Times New Roman" w:cs="Times New Roman"/>
          <w:b/>
          <w:bCs/>
          <w:color w:val="000000"/>
          <w:sz w:val="24"/>
          <w:szCs w:val="24"/>
          <w:lang w:eastAsia="ru-RU"/>
        </w:rPr>
        <w:t xml:space="preserve">4. </w:t>
      </w:r>
      <w:r w:rsidRPr="007546B1">
        <w:rPr>
          <w:rFonts w:eastAsia="Times New Roman" w:cs="Times New Roman"/>
          <w:b/>
          <w:bCs/>
          <w:color w:val="000000"/>
          <w:sz w:val="24"/>
          <w:szCs w:val="24"/>
          <w:lang w:eastAsia="ru-RU"/>
        </w:rPr>
        <w:t>Территориальные основы местного самоуправления — </w:t>
      </w:r>
      <w:r w:rsidRPr="007546B1">
        <w:rPr>
          <w:rFonts w:eastAsia="Times New Roman" w:cs="Times New Roman"/>
          <w:color w:val="000000"/>
          <w:sz w:val="24"/>
          <w:szCs w:val="24"/>
          <w:lang w:eastAsia="ru-RU"/>
        </w:rPr>
        <w:t xml:space="preserve">институт муниципального права, представляющий собой совокупность </w:t>
      </w:r>
      <w:proofErr w:type="spellStart"/>
      <w:r w:rsidRPr="007546B1">
        <w:rPr>
          <w:rFonts w:eastAsia="Times New Roman" w:cs="Times New Roman"/>
          <w:color w:val="000000"/>
          <w:sz w:val="24"/>
          <w:szCs w:val="24"/>
          <w:lang w:eastAsia="ru-RU"/>
        </w:rPr>
        <w:t>муниципально</w:t>
      </w:r>
      <w:proofErr w:type="spellEnd"/>
      <w:r w:rsidRPr="007546B1">
        <w:rPr>
          <w:rFonts w:eastAsia="Times New Roman" w:cs="Times New Roman"/>
          <w:color w:val="000000"/>
          <w:sz w:val="24"/>
          <w:szCs w:val="24"/>
          <w:lang w:eastAsia="ru-RU"/>
        </w:rPr>
        <w:t>-правовых норм, закрепляющих и регулирующих территориальную организацию местного самоуправления: формирование и состав территории муниципального образования, границы территории муниципального образования, порядок их установления и изменения.</w:t>
      </w:r>
    </w:p>
    <w:p w14:paraId="18110963"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b/>
          <w:bCs/>
          <w:color w:val="000000"/>
          <w:sz w:val="24"/>
          <w:szCs w:val="24"/>
          <w:lang w:eastAsia="ru-RU"/>
        </w:rPr>
        <w:t>Вопросы организации власти в государстве </w:t>
      </w:r>
      <w:r w:rsidRPr="001C3521">
        <w:rPr>
          <w:rFonts w:eastAsia="Times New Roman" w:cs="Times New Roman"/>
          <w:color w:val="000000"/>
          <w:sz w:val="24"/>
          <w:szCs w:val="24"/>
          <w:lang w:eastAsia="ru-RU"/>
        </w:rPr>
        <w:t>неразрывно связаны с его территориальным устройством, ибо функционирование местных органов власти осуществляется в границах определенных территориальных единиц, на которые делится территория государства.</w:t>
      </w:r>
    </w:p>
    <w:p w14:paraId="60A1E418"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Такое подразделение территории государства именуется административно-территориальным делением: оно выступает неотъемлемой частью государственного устройства.</w:t>
      </w:r>
    </w:p>
    <w:p w14:paraId="3DB85159"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Конституции Российской Федерации (ч. 1 ст. 131) установлено, что местное самоуправление осуществляется в городских, сельских поселениях и на других территориях с учетом исторических и иных местных традиций. В Федеральном законе «Об общих принципах местного самоуправления в Российской Федерации» детализируется это конституционное положение и уточняется, что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 Границы территорий муниципальных образований устанавливаются и изменяются законами субъектов Федерации (ст. 10).</w:t>
      </w:r>
    </w:p>
    <w:p w14:paraId="63159AFF"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b/>
          <w:bCs/>
          <w:i/>
          <w:iCs/>
          <w:color w:val="000000"/>
          <w:sz w:val="24"/>
          <w:szCs w:val="24"/>
          <w:lang w:eastAsia="ru-RU"/>
        </w:rPr>
        <w:t>Муниципальное образование</w:t>
      </w:r>
      <w:r w:rsidRPr="001C3521">
        <w:rPr>
          <w:rFonts w:eastAsia="Times New Roman" w:cs="Times New Roman"/>
          <w:color w:val="000000"/>
          <w:sz w:val="24"/>
          <w:szCs w:val="24"/>
          <w:lang w:eastAsia="ru-RU"/>
        </w:rPr>
        <w:t> </w:t>
      </w:r>
      <w:proofErr w:type="gramStart"/>
      <w:r w:rsidRPr="001C3521">
        <w:rPr>
          <w:rFonts w:eastAsia="Times New Roman" w:cs="Times New Roman"/>
          <w:color w:val="000000"/>
          <w:sz w:val="24"/>
          <w:szCs w:val="24"/>
          <w:lang w:eastAsia="ru-RU"/>
        </w:rPr>
        <w:t>- это</w:t>
      </w:r>
      <w:proofErr w:type="gramEnd"/>
      <w:r w:rsidRPr="001C3521">
        <w:rPr>
          <w:rFonts w:eastAsia="Times New Roman" w:cs="Times New Roman"/>
          <w:color w:val="000000"/>
          <w:sz w:val="24"/>
          <w:szCs w:val="24"/>
          <w:lang w:eastAsia="ru-RU"/>
        </w:rPr>
        <w:t xml:space="preserve"> территориальная единица, на которой осуществляется местное самоуправление, имеется муниципальная собственность, местный бюджет и сформированные населением муниципального образования органы местного самоуправления.</w:t>
      </w:r>
    </w:p>
    <w:p w14:paraId="4EE81668"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Федеральном законе «Об общих принципах организации местного самоуправления в Российской Федерации» предусмотрено три типа муниципальных образований (с закреплением за каждым из них присущих ему полномочий).</w:t>
      </w:r>
    </w:p>
    <w:p w14:paraId="38B07198"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Первый тип - городские и сельские поселения. Поселения наделяются полномочиями по решению вопросов местного значения, связанных с обеспечением жизнедеятельности населения этих населенных пунктов.</w:t>
      </w:r>
    </w:p>
    <w:p w14:paraId="64029794"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b/>
          <w:bCs/>
          <w:i/>
          <w:iCs/>
          <w:color w:val="000000"/>
          <w:sz w:val="24"/>
          <w:szCs w:val="24"/>
          <w:lang w:eastAsia="ru-RU"/>
        </w:rPr>
        <w:t>Сельское поселение</w:t>
      </w:r>
      <w:r w:rsidRPr="001C3521">
        <w:rPr>
          <w:rFonts w:eastAsia="Times New Roman" w:cs="Times New Roman"/>
          <w:color w:val="000000"/>
          <w:sz w:val="24"/>
          <w:szCs w:val="24"/>
          <w:lang w:eastAsia="ru-RU"/>
        </w:rPr>
        <w:t> - это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527DEDEB"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b/>
          <w:bCs/>
          <w:i/>
          <w:iCs/>
          <w:color w:val="000000"/>
          <w:sz w:val="24"/>
          <w:szCs w:val="24"/>
          <w:lang w:eastAsia="ru-RU"/>
        </w:rPr>
        <w:t>Городское поселение</w:t>
      </w:r>
      <w:r w:rsidRPr="001C3521">
        <w:rPr>
          <w:rFonts w:eastAsia="Times New Roman" w:cs="Times New Roman"/>
          <w:color w:val="000000"/>
          <w:sz w:val="24"/>
          <w:szCs w:val="24"/>
          <w:lang w:eastAsia="ru-RU"/>
        </w:rPr>
        <w:t> </w:t>
      </w:r>
      <w:proofErr w:type="gramStart"/>
      <w:r w:rsidRPr="001C3521">
        <w:rPr>
          <w:rFonts w:eastAsia="Times New Roman" w:cs="Times New Roman"/>
          <w:color w:val="000000"/>
          <w:sz w:val="24"/>
          <w:szCs w:val="24"/>
          <w:lang w:eastAsia="ru-RU"/>
        </w:rPr>
        <w:t>- это</w:t>
      </w:r>
      <w:proofErr w:type="gramEnd"/>
      <w:r w:rsidRPr="001C3521">
        <w:rPr>
          <w:rFonts w:eastAsia="Times New Roman" w:cs="Times New Roman"/>
          <w:color w:val="000000"/>
          <w:sz w:val="24"/>
          <w:szCs w:val="24"/>
          <w:lang w:eastAsia="ru-RU"/>
        </w:rPr>
        <w:t xml:space="preserve">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441D3274"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Второй тип - муниципальные районы, объединяющие территории нескольких поселений. Муниципальные районы осуществляют на всей своей территории полномочия по вопросам местного значения, которые эффективнее реализуются на больших территориях, чем территория поселения, и в основном имеют межмуниципальный характер. При этом поселения, как отмечено выше, наделены собственным кругом полномочий, которые указываются в самостоятельно принимаемых ими уставах.</w:t>
      </w:r>
    </w:p>
    <w:p w14:paraId="2F255D11"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b/>
          <w:bCs/>
          <w:i/>
          <w:iCs/>
          <w:color w:val="000000"/>
          <w:sz w:val="24"/>
          <w:szCs w:val="24"/>
          <w:lang w:eastAsia="ru-RU"/>
        </w:rPr>
        <w:t>Муниципальный район</w:t>
      </w:r>
      <w:r w:rsidRPr="001C3521">
        <w:rPr>
          <w:rFonts w:eastAsia="Times New Roman" w:cs="Times New Roman"/>
          <w:color w:val="000000"/>
          <w:sz w:val="24"/>
          <w:szCs w:val="24"/>
          <w:lang w:eastAsia="ru-RU"/>
        </w:rPr>
        <w:t xml:space="preserve"> - это несколько поселений или поселений и межселенных территорий (территорий, находящихся вне границ поселений), объединенных общей </w:t>
      </w:r>
      <w:r w:rsidRPr="001C3521">
        <w:rPr>
          <w:rFonts w:eastAsia="Times New Roman" w:cs="Times New Roman"/>
          <w:color w:val="000000"/>
          <w:sz w:val="24"/>
          <w:szCs w:val="24"/>
          <w:lang w:eastAsia="ru-RU"/>
        </w:rPr>
        <w:lastRenderedPageBreak/>
        <w:t xml:space="preserve">территорией, в границах которой местное самоуправление осуществляется в целях решения вопросов местного значения </w:t>
      </w:r>
      <w:proofErr w:type="spellStart"/>
      <w:r w:rsidRPr="001C3521">
        <w:rPr>
          <w:rFonts w:eastAsia="Times New Roman" w:cs="Times New Roman"/>
          <w:color w:val="000000"/>
          <w:sz w:val="24"/>
          <w:szCs w:val="24"/>
          <w:lang w:eastAsia="ru-RU"/>
        </w:rPr>
        <w:t>межпоселенческого</w:t>
      </w:r>
      <w:proofErr w:type="spellEnd"/>
      <w:r w:rsidRPr="001C3521">
        <w:rPr>
          <w:rFonts w:eastAsia="Times New Roman" w:cs="Times New Roman"/>
          <w:color w:val="000000"/>
          <w:sz w:val="24"/>
          <w:szCs w:val="24"/>
          <w:lang w:eastAsia="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и региональными законами.</w:t>
      </w:r>
    </w:p>
    <w:p w14:paraId="47700F3F"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Третий тип - городские округа. Городские округа создаются, как правило, на базе городов республиканского, краевого, областного значения. Городские округа осуществляют полномочия как поселений, так и муниципальных районов.</w:t>
      </w:r>
    </w:p>
    <w:p w14:paraId="3105B4F6"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b/>
          <w:bCs/>
          <w:i/>
          <w:iCs/>
          <w:color w:val="000000"/>
          <w:sz w:val="24"/>
          <w:szCs w:val="24"/>
          <w:lang w:eastAsia="ru-RU"/>
        </w:rPr>
        <w:t>Городской округ</w:t>
      </w:r>
      <w:r w:rsidRPr="001C3521">
        <w:rPr>
          <w:rFonts w:eastAsia="Times New Roman" w:cs="Times New Roman"/>
          <w:color w:val="000000"/>
          <w:sz w:val="24"/>
          <w:szCs w:val="24"/>
          <w:lang w:eastAsia="ru-RU"/>
        </w:rPr>
        <w:t> - это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и региональными законами.</w:t>
      </w:r>
    </w:p>
    <w:p w14:paraId="42FC0960"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Муниципальным образованием является также 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5A0070B4"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2005 г. в субъектах Российской Федерации были определены границы 24274 муниципальных образований, из них 20112 сельских поселений, 1823 городских поселений, 1819 муниципальных районов и 520 городских округов.</w:t>
      </w:r>
    </w:p>
    <w:p w14:paraId="5DF0988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статье 11 Федерального закона «Об общих принципах местного самоуправления в Российской Федерации» указаны требования к установлению и изменению границ муниципальных образований. Это следующие требования:</w:t>
      </w:r>
    </w:p>
    <w:p w14:paraId="72179B60"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1) территория субъекта Российской Федерации разграничивается между поселениями. Территории с низкой плотностью сельского населения (за исключением исторически сложившихся земель населенных пунктов, прилегающих к ним земель общего пользования, территорий традиционного природопользования населения соответствующего поселения, рекреационных земель, земель для развития поселения) могут не включаться в состав территорий поселений;</w:t>
      </w:r>
    </w:p>
    <w:p w14:paraId="0EB09E26"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2)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
    <w:p w14:paraId="28AFDD6A"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14:paraId="7DCDFB87"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4) в состав территории поселения входят земли независимо от форм собственности и целевого назначения;</w:t>
      </w:r>
    </w:p>
    <w:p w14:paraId="623769F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02E84528"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14:paraId="23B1B3A6"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lastRenderedPageBreak/>
        <w:t>7) сельский населенный пункт с численностью населения менее 1000 человек, как правило, входит в состав сельского поселения;</w:t>
      </w:r>
    </w:p>
    <w:p w14:paraId="7345AFE9"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8) в соответствии с законами субъекта Федерации статусом сельского поселения с учетом плотности населения региона и доступности территории поселения может наделяться сельский населенный пункт с численностью населения менее 1000 человек;</w:t>
      </w:r>
    </w:p>
    <w:p w14:paraId="537A6EDC"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9) 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не наделяться статусом поселения, и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14:paraId="1AFBD97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14:paraId="4AD1B6FE"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Федерации могут не применяться на территориях с низкой плотностью сельского населения, а также в отдаленных и труднодоступных местностях;</w:t>
      </w:r>
    </w:p>
    <w:p w14:paraId="6A65FA2C"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12) территория населенного пункта должна полностью входить в состав территории поселения;</w:t>
      </w:r>
    </w:p>
    <w:p w14:paraId="653B6A4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13) территория поселения не может входить в состав территории другого поселения;</w:t>
      </w:r>
    </w:p>
    <w:p w14:paraId="336864FB"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14) территория городского округа не входит в состав территории муниципального района;</w:t>
      </w:r>
    </w:p>
    <w:p w14:paraId="46F6C674"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1C3521">
        <w:rPr>
          <w:rFonts w:eastAsia="Times New Roman" w:cs="Times New Roman"/>
          <w:color w:val="000000"/>
          <w:sz w:val="24"/>
          <w:szCs w:val="24"/>
          <w:lang w:eastAsia="ru-RU"/>
        </w:rPr>
        <w:t>межпоселенческого</w:t>
      </w:r>
      <w:proofErr w:type="spellEnd"/>
      <w:r w:rsidRPr="001C3521">
        <w:rPr>
          <w:rFonts w:eastAsia="Times New Roman" w:cs="Times New Roman"/>
          <w:color w:val="000000"/>
          <w:sz w:val="24"/>
          <w:szCs w:val="24"/>
          <w:lang w:eastAsia="ru-RU"/>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и региональными законами;</w:t>
      </w:r>
    </w:p>
    <w:p w14:paraId="04281EBF"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16) территория поселения должна полностью входить в состав территории муниципального района.</w:t>
      </w:r>
    </w:p>
    <w:p w14:paraId="1230274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Наделение городского поселения статусом городского округа осуществляется законом субъекта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вопросов местного значения городского округа и осуществления отдельных государственных полномочий, переданных указанным органам федеральными и региональными законами,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прилегающих муниципальных районов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и региональными законами.</w:t>
      </w:r>
    </w:p>
    <w:p w14:paraId="5C5EC659"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xml:space="preserve">К территориям с низкой плотностью сельского населения относятся территории субъектов Федерации, отдельных муниципальных районов в субъектах Федерации, плотность сельского населения в которых более чем в три раза ниже средней плотности сельского населения в России.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Федерации, плотность сельского населения в которых более чем в три раза выше средней плотности сельского населения в России. Перечень субъектов Федерации, отдельных муниципальных районов в субъектах Федерации, территории </w:t>
      </w:r>
      <w:r w:rsidRPr="001C3521">
        <w:rPr>
          <w:rFonts w:eastAsia="Times New Roman" w:cs="Times New Roman"/>
          <w:color w:val="000000"/>
          <w:sz w:val="24"/>
          <w:szCs w:val="24"/>
          <w:lang w:eastAsia="ru-RU"/>
        </w:rPr>
        <w:lastRenderedPageBreak/>
        <w:t>которых относятся к территориям с низкой или же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Федерации. Эти перечни могут изменяться не чаще одного раза в пять лет.</w:t>
      </w:r>
    </w:p>
    <w:p w14:paraId="3AEC2717"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Распоряжением Правительства Российской Федерации от 25 мая 2004 г. № 707-р утверждены Перечень субъектов Российской Федерации и отдельных районов субъектов Российской Федерации (в существующих границах), относящихся к территориям с низкой плотностью населения, а также Перечень субъектов Российской Федерации и отдельных районов субъектов Российской Федерации (в существующих границах), относящихся к территориям с высокой плотностью населения.</w:t>
      </w:r>
    </w:p>
    <w:p w14:paraId="10A46045"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Согласно ч. 2 ст. 131 Конституции Российской Федерации изменение границ территорий, в которых осуществляется местное самоуправление, допускается с учетом мнения населения соответствующих территорий. В соответствии со ст. 12 Федерального закона «Об общих принципах местного самоуправления в Российской Федерации» изменение границ муниципального образования осуществляется региональным законом по инициативе населения, органов местного самоуправления, федеральных и региональных органов государственной власти.</w:t>
      </w:r>
    </w:p>
    <w:p w14:paraId="0D0DF26A"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региональным 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Региональный закон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6B197A96"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по вопросу изменения границ муниципального образования либо на сходах граждан с учетом мнения представительных органов соответствующих муниципальных районов.</w:t>
      </w:r>
    </w:p>
    <w:p w14:paraId="4B80C188"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вопросу изменения границ муниципального образования либо на сходах граждан с учетом мнения представительных органов соответствующих поселений.</w:t>
      </w:r>
    </w:p>
    <w:p w14:paraId="258D4DC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14:paraId="38ECCCAA"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xml:space="preserve">В Федеральном законе «Об общих принципах местного самоуправления в Российской Федерации» закреплена гарантия недопущения инициирования процедуры изменения границ поселений по инициативе органов публичной власти в случае снижения числа жителей таких поселений. В части 5 ст. 12 этого Федерального закона установлено, что уменьшение численности населения сельских населенных пунктов менее чем на 50% минимальной численности населения (т.е.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w:t>
      </w:r>
      <w:r w:rsidRPr="001C3521">
        <w:rPr>
          <w:rFonts w:eastAsia="Times New Roman" w:cs="Times New Roman"/>
          <w:color w:val="000000"/>
          <w:sz w:val="24"/>
          <w:szCs w:val="24"/>
          <w:lang w:eastAsia="ru-RU"/>
        </w:rPr>
        <w:lastRenderedPageBreak/>
        <w:t>территории с высокой плотностью населения - менее 3000 человек каждый) после установления законами субъектов Федерации границ поселений не является достаточным основанием для инициирования органами местного самоуправления, федеральными и региональными органами государственной власти процедуры изменения границ поселений.</w:t>
      </w:r>
    </w:p>
    <w:p w14:paraId="6F7470A5"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Преобразование муниципальных образований - это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14:paraId="61125071"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Согласно ст. 13 Федерального закона «Об общих принципах местного самоуправления в Российской Федерации» преобразование муниципальных образований осуществляется региональными законами по инициативе населения, органов местного самоуправления, федеральных и региональных органов государственной власти в соответствии с Федеральным законом «Об общих принципах местного самоуправления в Российской Федерации».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региональным законом для выдвижения инициативы проведения местного референдума.</w:t>
      </w:r>
    </w:p>
    <w:p w14:paraId="16A4EB7A"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Региональный закон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4FEA546D"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путем голосования по вопросу преобразования муниципального образования либо на сходах граждан.</w:t>
      </w:r>
    </w:p>
    <w:p w14:paraId="6BB5C0C6"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36B14A57"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вопросу преобразования муниципального образования либо на сходах граждан.</w:t>
      </w:r>
    </w:p>
    <w:p w14:paraId="4A7DC059"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Разделение муниципального района осуществляется с учетом мнения населения, выраженного представительным органом муниципального района.</w:t>
      </w:r>
    </w:p>
    <w:p w14:paraId="554900E1"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по вопросу преобразования муниципального образования,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14:paraId="6CB39CD0" w14:textId="77777777" w:rsidR="00D32EF1" w:rsidRDefault="00D32EF1" w:rsidP="00D32EF1">
      <w:pPr>
        <w:shd w:val="clear" w:color="auto" w:fill="FFFFFF"/>
        <w:spacing w:after="0"/>
        <w:ind w:firstLine="709"/>
        <w:jc w:val="both"/>
        <w:rPr>
          <w:rFonts w:eastAsia="Times New Roman" w:cs="Times New Roman"/>
          <w:b/>
          <w:bCs/>
          <w:i/>
          <w:iCs/>
          <w:color w:val="000000"/>
          <w:sz w:val="24"/>
          <w:szCs w:val="24"/>
          <w:lang w:eastAsia="ru-RU"/>
        </w:rPr>
      </w:pPr>
    </w:p>
    <w:p w14:paraId="5FFA29AD" w14:textId="77777777" w:rsidR="00D32EF1" w:rsidRPr="00277D08" w:rsidRDefault="00D32EF1" w:rsidP="00D32EF1">
      <w:pPr>
        <w:shd w:val="clear" w:color="auto" w:fill="FFFFFF"/>
        <w:spacing w:after="0"/>
        <w:ind w:firstLine="709"/>
        <w:jc w:val="both"/>
        <w:rPr>
          <w:rFonts w:eastAsia="Times New Roman" w:cs="Times New Roman"/>
          <w:color w:val="000000"/>
          <w:sz w:val="24"/>
          <w:szCs w:val="24"/>
          <w:lang w:eastAsia="ru-RU"/>
        </w:rPr>
      </w:pPr>
      <w:r w:rsidRPr="00277D08">
        <w:rPr>
          <w:rFonts w:eastAsia="Times New Roman" w:cs="Times New Roman"/>
          <w:b/>
          <w:bCs/>
          <w:color w:val="000000"/>
          <w:sz w:val="24"/>
          <w:szCs w:val="24"/>
          <w:lang w:eastAsia="ru-RU"/>
        </w:rPr>
        <w:t>5. Организационные и социальные основы местного самоуправления</w:t>
      </w:r>
    </w:p>
    <w:p w14:paraId="1B1DB1E9"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b/>
          <w:bCs/>
          <w:color w:val="000000"/>
          <w:sz w:val="24"/>
          <w:szCs w:val="24"/>
          <w:lang w:eastAsia="ru-RU"/>
        </w:rPr>
        <w:t>Организационная и социальная основы </w:t>
      </w:r>
      <w:r w:rsidRPr="001C3521">
        <w:rPr>
          <w:rFonts w:eastAsia="Times New Roman" w:cs="Times New Roman"/>
          <w:color w:val="000000"/>
          <w:sz w:val="24"/>
          <w:szCs w:val="24"/>
          <w:lang w:eastAsia="ru-RU"/>
        </w:rPr>
        <w:t xml:space="preserve">местного самоуправления тесно связаны между собой. Их соотношение вызывает дискуссии в юридической литературе. Рассмотрим </w:t>
      </w:r>
      <w:r w:rsidRPr="001C3521">
        <w:rPr>
          <w:rFonts w:eastAsia="Times New Roman" w:cs="Times New Roman"/>
          <w:color w:val="000000"/>
          <w:sz w:val="24"/>
          <w:szCs w:val="24"/>
          <w:lang w:eastAsia="ru-RU"/>
        </w:rPr>
        <w:lastRenderedPageBreak/>
        <w:t>вопрос о природе и понятии этих двух типов общественных отношений местного самоуправления.</w:t>
      </w:r>
    </w:p>
    <w:p w14:paraId="5D3EE5E0"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Социальная основа включает в себя жителей муниципального образования, образующих социально-территориальную (поселенческую) общность, а также функции социального характера.</w:t>
      </w:r>
    </w:p>
    <w:p w14:paraId="51059EFC"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Законодательство Российской Федерации и ее субъектов закрепляет социальную природу местного самоуправления. Это проявляется в том, что местное самоуправление осуществляется обязательно в населенных пунктах, то есть там, где проживают люди. Кроме того, социальный характер выражен в целой системе прав граждан на местное самоуправление. Каждый житель в отдельности и сообщество в целом обладают правом участия:</w:t>
      </w:r>
    </w:p>
    <w:p w14:paraId="5FB116DE"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в выборах органов и должностных лиц местного самоуправления;</w:t>
      </w:r>
    </w:p>
    <w:p w14:paraId="27C71D04"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в местных референдумах;</w:t>
      </w:r>
    </w:p>
    <w:p w14:paraId="1CB0D82E"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в собраниях (сходах);</w:t>
      </w:r>
    </w:p>
    <w:p w14:paraId="47621941"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в проведении отзыва депутатов и других выборных должностных лиц;</w:t>
      </w:r>
    </w:p>
    <w:p w14:paraId="196FA377"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в митингах; демонстрациях, шествиях и пикетировании;</w:t>
      </w:r>
    </w:p>
    <w:p w14:paraId="6ADEBF54"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в осуществлении народной правотворческой инициативы и т.д.</w:t>
      </w:r>
    </w:p>
    <w:p w14:paraId="7E5EF51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xml:space="preserve">Реализуя эти права, тем самым, жители становятся участниками процесса управления, которое имеет социальный характер. Социальная общность, являясь субъектом отношений, сознательно организует все процессы, связанные с осуществлением управления. Действия жителей направлены на установление, изменение и прекращение определенной группы прав и обязанностей, образуемых ими других субъектов местного самоуправления, а также </w:t>
      </w:r>
      <w:proofErr w:type="gramStart"/>
      <w:r w:rsidRPr="001C3521">
        <w:rPr>
          <w:rFonts w:eastAsia="Times New Roman" w:cs="Times New Roman"/>
          <w:color w:val="000000"/>
          <w:sz w:val="24"/>
          <w:szCs w:val="24"/>
          <w:lang w:eastAsia="ru-RU"/>
        </w:rPr>
        <w:t>субъектов</w:t>
      </w:r>
      <w:proofErr w:type="gramEnd"/>
      <w:r w:rsidRPr="001C3521">
        <w:rPr>
          <w:rFonts w:eastAsia="Times New Roman" w:cs="Times New Roman"/>
          <w:color w:val="000000"/>
          <w:sz w:val="24"/>
          <w:szCs w:val="24"/>
          <w:lang w:eastAsia="ru-RU"/>
        </w:rPr>
        <w:t xml:space="preserve"> не формируемых ими, но вступающих с ними в различные отношения.</w:t>
      </w:r>
    </w:p>
    <w:p w14:paraId="1BECA19C"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Социальная основа местного самоуправления тесно связана с организационной основой, так как организационная основа производна от социальной. Это означает, что социальная основа является первичной по отношению к организационной. Они соотносятся как система (социальная основа) и ее элемент (организационная основа).</w:t>
      </w:r>
    </w:p>
    <w:p w14:paraId="6000B111"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Социальная основа состоит из более широкого круга общественных отношений, нежели организационная.</w:t>
      </w:r>
    </w:p>
    <w:p w14:paraId="1595B963"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b/>
          <w:bCs/>
          <w:color w:val="000000"/>
          <w:sz w:val="24"/>
          <w:szCs w:val="24"/>
          <w:lang w:eastAsia="ru-RU"/>
        </w:rPr>
        <w:t>Социальную основу местного самоуправления </w:t>
      </w:r>
      <w:r w:rsidRPr="001C3521">
        <w:rPr>
          <w:rFonts w:eastAsia="Times New Roman" w:cs="Times New Roman"/>
          <w:color w:val="000000"/>
          <w:sz w:val="24"/>
          <w:szCs w:val="24"/>
          <w:lang w:eastAsia="ru-RU"/>
        </w:rPr>
        <w:t>можно определить как совокупность регулируемых нормами права общественных отношений, складывающихся по поводу реализации социальных функций местного самоуправления.</w:t>
      </w:r>
    </w:p>
    <w:p w14:paraId="2BF5C72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Как видно, организационная основа является составной частью социальной основы. Местное сообщество, состоящее из социальных групп, индивидуумов, не только непосредственно решает задачи местного значения, но еще и создает организационную основу местного самоуправления, через которую осуществляется опосредованное социальное управление.</w:t>
      </w:r>
    </w:p>
    <w:p w14:paraId="0EE537B9"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Таким образом, можно сделать вывод, что социальная основа местного самоуправления является корневой системой местного самоуправления, от которой произрастают другие основы местного самоуправления.</w:t>
      </w:r>
    </w:p>
    <w:p w14:paraId="0A977BEB"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Социальная основа тесно связана и с территориальной основой. Это две взаимозависимых группы отношений, складывающихся в местном самоуправлении. Весьма важный вывод о взаимосвязи этих двух основ делает B.C. Барулин. Он считает, что территория является естественной предпосылкой в любой существующей и функционирующей социальной общности, ибо общностей вне конкретных территорий вообще нет и не может быть. Пожалуй, это абсолютно точное утверждение, как с точки зрения объективного, так и субъективного права.</w:t>
      </w:r>
    </w:p>
    <w:p w14:paraId="70799353"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литературе имеются разные утверждения относительно структуры организационной основы.</w:t>
      </w:r>
    </w:p>
    <w:p w14:paraId="0315D6C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lastRenderedPageBreak/>
        <w:t>Разночтения в определении элементов, составляющих организационную основу местного самоуправления, по-видимому, связаны со значением терминов «организационный», «орган», «организация».</w:t>
      </w:r>
    </w:p>
    <w:p w14:paraId="77DC90D6"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Так, в Словаре русского языка С.И. Ожегова термин «организационный» определяется как относящийся к организации.</w:t>
      </w:r>
    </w:p>
    <w:p w14:paraId="63AD631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Советском энциклопедическом словаре «организационное» бюро ЦК ВКП(б) определяется как исполнительный орган. Из этого следует, что термин «организационный» произведен от терминов «орган», «организация».</w:t>
      </w:r>
    </w:p>
    <w:p w14:paraId="0DBE87BA"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свою очередь, термин «орган» определяется как учреждение, выполняющее определенные задачи, как государственное, общественное, местное учреждение, как орудие, средство.</w:t>
      </w:r>
    </w:p>
    <w:p w14:paraId="6169AA68"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Термин «учреждение» употребляется в двух значениях: как организация (орган) и как действие по созданию организации (органа). «Учреждение» во втором значении является одной из стадий создания организации (органа). Так, жители муниципального образования, выбирая в ходе выборов представительный орган местного самоуправления, тем самым учреждают его. В результате выборный орган становится представительным учреждением.</w:t>
      </w:r>
    </w:p>
    <w:p w14:paraId="2DBB4EB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Как можно видеть, термин «учреждение», понимаемый как действие жителей, имеет совершенно иное значение по сравнению с термином «учреждение», понимаемым как орган (организация).</w:t>
      </w:r>
    </w:p>
    <w:p w14:paraId="05C6C042"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Это позволяет сделать вывод о том, что жители муниципального образования как социально-территориальная (поселенческая) общность не являются органами и не могут быть включены в качестве составного элемента организационной основы. Они лишь создают эту основу.</w:t>
      </w:r>
    </w:p>
    <w:p w14:paraId="34CA634B"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состав организационной основы целесообразно включение выборных должностных лиц местного самоуправления, которые непосредственно организуют работу представительных и исполнительных органов местного самоуправления и связаны с выполнением организационно-распорядительных или административно-хозяйственных обязанностей.</w:t>
      </w:r>
    </w:p>
    <w:p w14:paraId="534FFA61"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Как уже было замечено, в состав социальной основы входят не только жители как социально-территориальная (поселенческая) общность, но и функции социального характера, которые занимают значительное место в системе местного самоуправления. Если рассматривать соотношение терминов «функции» и «органы», с точки зрения их первичности, то можно утвердительно сказать, что термин «функции» является первичным по отношению к термину «орган» (организация, учреждение). Объясняется это следующим.</w:t>
      </w:r>
    </w:p>
    <w:p w14:paraId="3E4535AD"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Вначале появился человек, затем сформировались направления его деятельности, т.е. функции. Объединение людей в племена, общины, союзы общин потребовало увеличения объема и числа функций. То есть формируется целая система направлений деятельности. В целях упорядочения выполнения этих функций возникла необходимость создания аппарата управления, то есть органов (организаций).</w:t>
      </w:r>
    </w:p>
    <w:p w14:paraId="002910E8" w14:textId="77777777" w:rsidR="00D32EF1" w:rsidRPr="001C3521" w:rsidRDefault="00D32EF1" w:rsidP="00D32EF1">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общине, например, важнейшие направления деятельности осуществлялись собраниями ее членов, в то же время большая их часть реализовывалась в оперативном порядке выборными должностными лицами, которые имели своих помощников, т.е. аппарат управления. Из этого следует, что институт должностного лица, а также органа власти, как организующих элементов, возникает с определенной целью, для реализации уже сложившихся в естественных условиях функций. То есть органы создавались на основе сложившихся функций и для реализации этих функций. Без человека, без функций нет необходимости в создании органа, и тем более, организационной структуры.</w:t>
      </w:r>
    </w:p>
    <w:p w14:paraId="04BCEE0D" w14:textId="31C6B5A0" w:rsidR="00885E5D" w:rsidRDefault="00D32EF1" w:rsidP="004C4472">
      <w:pPr>
        <w:shd w:val="clear" w:color="auto" w:fill="FFFFFF"/>
        <w:spacing w:after="0"/>
        <w:ind w:firstLine="709"/>
        <w:jc w:val="both"/>
      </w:pPr>
      <w:r w:rsidRPr="001C3521">
        <w:rPr>
          <w:rFonts w:eastAsia="Times New Roman" w:cs="Times New Roman"/>
          <w:b/>
          <w:bCs/>
          <w:color w:val="000000"/>
          <w:sz w:val="24"/>
          <w:szCs w:val="24"/>
          <w:lang w:eastAsia="ru-RU"/>
        </w:rPr>
        <w:t>Организационная основа местного самоуправления </w:t>
      </w:r>
      <w:r w:rsidRPr="001C3521">
        <w:rPr>
          <w:rFonts w:eastAsia="Times New Roman" w:cs="Times New Roman"/>
          <w:color w:val="000000"/>
          <w:sz w:val="24"/>
          <w:szCs w:val="24"/>
          <w:lang w:eastAsia="ru-RU"/>
        </w:rPr>
        <w:t>представляет собой совокупность регулируемых нормами права общественных отношений, касающихся структуры органов местного самоуправления, порядка, форм и принципов их деятельности, а также выборных должностных лиц местного самоуправления.</w:t>
      </w:r>
      <w:bookmarkStart w:id="2" w:name="_GoBack"/>
      <w:bookmarkEnd w:id="2"/>
    </w:p>
    <w:sectPr w:rsidR="00885E5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A401C"/>
    <w:multiLevelType w:val="hybridMultilevel"/>
    <w:tmpl w:val="769828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644093"/>
    <w:multiLevelType w:val="hybridMultilevel"/>
    <w:tmpl w:val="557E3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2E"/>
    <w:rsid w:val="000620F2"/>
    <w:rsid w:val="0021080C"/>
    <w:rsid w:val="00243A67"/>
    <w:rsid w:val="002A6383"/>
    <w:rsid w:val="004610C3"/>
    <w:rsid w:val="004C4472"/>
    <w:rsid w:val="00503B85"/>
    <w:rsid w:val="00507414"/>
    <w:rsid w:val="0051001E"/>
    <w:rsid w:val="005C5D8E"/>
    <w:rsid w:val="005D7713"/>
    <w:rsid w:val="0066237D"/>
    <w:rsid w:val="006C0B77"/>
    <w:rsid w:val="006C2604"/>
    <w:rsid w:val="007566A7"/>
    <w:rsid w:val="007B1046"/>
    <w:rsid w:val="008242FF"/>
    <w:rsid w:val="00870751"/>
    <w:rsid w:val="00885E5D"/>
    <w:rsid w:val="00896862"/>
    <w:rsid w:val="00922C48"/>
    <w:rsid w:val="00A05F59"/>
    <w:rsid w:val="00A7097E"/>
    <w:rsid w:val="00B3297D"/>
    <w:rsid w:val="00B75C56"/>
    <w:rsid w:val="00B915B7"/>
    <w:rsid w:val="00BD35B6"/>
    <w:rsid w:val="00BF7131"/>
    <w:rsid w:val="00C27D9A"/>
    <w:rsid w:val="00C81A2D"/>
    <w:rsid w:val="00D32EF1"/>
    <w:rsid w:val="00D3662E"/>
    <w:rsid w:val="00D5541B"/>
    <w:rsid w:val="00D776F7"/>
    <w:rsid w:val="00EA59DF"/>
    <w:rsid w:val="00EE4070"/>
    <w:rsid w:val="00EE59DC"/>
    <w:rsid w:val="00F12C76"/>
    <w:rsid w:val="00F3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707F"/>
  <w15:chartTrackingRefBased/>
  <w15:docId w15:val="{D85B7215-D3BF-4D80-8C3A-D792983B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E5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5748</Words>
  <Characters>32764</Characters>
  <Application>Microsoft Office Word</Application>
  <DocSecurity>0</DocSecurity>
  <Lines>273</Lines>
  <Paragraphs>76</Paragraphs>
  <ScaleCrop>false</ScaleCrop>
  <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2024-10-07T07:50:00Z</dcterms:created>
  <dcterms:modified xsi:type="dcterms:W3CDTF">2024-10-07T09:02:00Z</dcterms:modified>
</cp:coreProperties>
</file>