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FA32" w14:textId="77777777" w:rsidR="00FF5041" w:rsidRPr="0026398E" w:rsidRDefault="00FF5041" w:rsidP="00FF5041">
      <w:pPr>
        <w:widowControl w:val="0"/>
        <w:spacing w:after="0" w:line="48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26398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ФГБОУ ВО «Казанский государственный аграрный университет»</w:t>
      </w:r>
    </w:p>
    <w:p w14:paraId="29A2370B" w14:textId="77777777" w:rsidR="00FF5041" w:rsidRPr="0026398E" w:rsidRDefault="00FF5041" w:rsidP="00FF5041">
      <w:pPr>
        <w:widowControl w:val="0"/>
        <w:spacing w:after="0" w:line="48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26398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Институт экономики</w:t>
      </w:r>
    </w:p>
    <w:p w14:paraId="4F26639B" w14:textId="77777777" w:rsidR="00FF5041" w:rsidRPr="0026398E" w:rsidRDefault="00FF5041" w:rsidP="00FF504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38.04.01 «Экономика»</w:t>
      </w:r>
    </w:p>
    <w:p w14:paraId="0EC81D82" w14:textId="77777777" w:rsidR="00FF5041" w:rsidRPr="0026398E" w:rsidRDefault="00FF5041" w:rsidP="00FF504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учет анализ и аудит</w:t>
      </w:r>
    </w:p>
    <w:p w14:paraId="2E20C2CB" w14:textId="77777777" w:rsidR="00FF5041" w:rsidRPr="0026398E" w:rsidRDefault="00FF5041" w:rsidP="00FF504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бухгалтерского учета и аудита</w:t>
      </w:r>
    </w:p>
    <w:p w14:paraId="39DDB2EC" w14:textId="77777777" w:rsidR="00FF5041" w:rsidRPr="0026398E" w:rsidRDefault="00FF5041" w:rsidP="00FF5041">
      <w:pPr>
        <w:widowControl w:val="0"/>
        <w:spacing w:after="0" w:line="48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0925E506" w14:textId="77777777" w:rsidR="00FF5041" w:rsidRPr="0026398E" w:rsidRDefault="00FF5041" w:rsidP="00FF5041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26398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14:paraId="0DCFD021" w14:textId="77777777" w:rsidR="00FF5041" w:rsidRPr="0026398E" w:rsidRDefault="00FF5041" w:rsidP="00FF5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6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научно-исследовательской работе</w:t>
      </w:r>
    </w:p>
    <w:p w14:paraId="78703742" w14:textId="77777777" w:rsidR="00FF5041" w:rsidRPr="0026398E" w:rsidRDefault="00FF5041" w:rsidP="00FF5041">
      <w:pPr>
        <w:spacing w:after="0" w:line="40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4E4CD" w14:textId="4BC530FF" w:rsidR="00FF5041" w:rsidRPr="0026398E" w:rsidRDefault="00FF5041" w:rsidP="00373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84A"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7CB4">
        <w:rPr>
          <w:rFonts w:ascii="Times New Roman" w:eastAsia="Times New Roman" w:hAnsi="Times New Roman" w:cs="Times New Roman"/>
          <w:sz w:val="28"/>
          <w:szCs w:val="28"/>
          <w:lang w:eastAsia="ru-RU"/>
        </w:rPr>
        <w:t>322-01</w:t>
      </w:r>
      <w:r w:rsidR="003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557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Соколова Алия Фаридовна</w:t>
      </w:r>
    </w:p>
    <w:p w14:paraId="4ACA4FD5" w14:textId="77777777" w:rsidR="00FF5041" w:rsidRPr="0026398E" w:rsidRDefault="00FF5041" w:rsidP="00FF5041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4E658388" w14:textId="77777777" w:rsidR="00D7384A" w:rsidRPr="0026398E" w:rsidRDefault="00D7384A" w:rsidP="00FF5041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73DA7D" w14:textId="2DDCE692" w:rsidR="00FF5041" w:rsidRPr="0026398E" w:rsidRDefault="00FF5041" w:rsidP="00FF50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 w:rsidR="00557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11.11.20204 </w:t>
      </w:r>
    </w:p>
    <w:p w14:paraId="2291BE56" w14:textId="77777777" w:rsidR="00FF5041" w:rsidRPr="0026398E" w:rsidRDefault="00FF5041" w:rsidP="00373A92">
      <w:pPr>
        <w:spacing w:after="0" w:line="276" w:lineRule="auto"/>
        <w:ind w:left="4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(подпись, дата)</w:t>
      </w:r>
    </w:p>
    <w:p w14:paraId="4C3FA350" w14:textId="77777777" w:rsidR="00FF5041" w:rsidRPr="0026398E" w:rsidRDefault="00FF5041" w:rsidP="00FF5041">
      <w:pPr>
        <w:spacing w:after="0" w:line="40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90523" w14:textId="77777777" w:rsidR="00FF5041" w:rsidRPr="0026398E" w:rsidRDefault="00FF5041" w:rsidP="00FF50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«Проверен и допущен к защите»</w:t>
      </w:r>
    </w:p>
    <w:p w14:paraId="17F6D7B9" w14:textId="022B73C6" w:rsidR="00FF5041" w:rsidRPr="0026398E" w:rsidRDefault="00FF5041" w:rsidP="00FF50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</w:t>
      </w:r>
      <w:r w:rsidR="00D7384A"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доцент</w:t>
      </w:r>
      <w:r w:rsidR="00D7384A" w:rsidRPr="003B3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F3E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Нуриева Р.И.</w:t>
      </w:r>
    </w:p>
    <w:p w14:paraId="73BE9D09" w14:textId="77777777" w:rsidR="00FF5041" w:rsidRPr="0026398E" w:rsidRDefault="00FF5041" w:rsidP="00FF5041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14:paraId="729B5163" w14:textId="77777777" w:rsidR="00D7384A" w:rsidRPr="0026398E" w:rsidRDefault="00D7384A" w:rsidP="00FF5041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8E2B31" w14:textId="77777777" w:rsidR="00FF5041" w:rsidRPr="0026398E" w:rsidRDefault="00FF5041" w:rsidP="00FF5041">
      <w:pPr>
        <w:spacing w:after="0" w:line="276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281BC3C1" w14:textId="77777777" w:rsidR="00FF5041" w:rsidRPr="0026398E" w:rsidRDefault="00FF5041" w:rsidP="00FF5041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(подпись, дата)</w:t>
      </w:r>
    </w:p>
    <w:p w14:paraId="4C318B7E" w14:textId="77777777" w:rsidR="00FF5041" w:rsidRPr="0026398E" w:rsidRDefault="00FF5041" w:rsidP="00FF50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14C73" w14:textId="77777777" w:rsidR="00FF5041" w:rsidRPr="0026398E" w:rsidRDefault="00FF5041" w:rsidP="00FF50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защищен    «____________________»,  _______________________</w:t>
      </w:r>
    </w:p>
    <w:p w14:paraId="499E8BED" w14:textId="77777777" w:rsidR="00FF5041" w:rsidRPr="0026398E" w:rsidRDefault="00FF5041" w:rsidP="00FF5041">
      <w:pPr>
        <w:spacing w:after="0" w:line="276" w:lineRule="auto"/>
        <w:ind w:left="32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(оценка) </w:t>
      </w: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дата</w:t>
      </w:r>
    </w:p>
    <w:p w14:paraId="626AED1F" w14:textId="77777777" w:rsidR="00FF5041" w:rsidRPr="0026398E" w:rsidRDefault="00FF5041" w:rsidP="00FF50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798ED" w14:textId="77777777" w:rsidR="00D7384A" w:rsidRPr="0026398E" w:rsidRDefault="00FF5041" w:rsidP="00D738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13528DB3" w14:textId="77777777" w:rsidR="00D7384A" w:rsidRPr="003B3305" w:rsidRDefault="00D7384A" w:rsidP="00045A6E">
      <w:pPr>
        <w:spacing w:after="0" w:line="276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профессор </w:t>
      </w:r>
      <w:r w:rsidR="00045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Клычова Г.С</w:t>
      </w:r>
      <w:r w:rsidR="00373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4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3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6112B815" w14:textId="77777777" w:rsidR="00FF5041" w:rsidRPr="0026398E" w:rsidRDefault="00FF5041" w:rsidP="003B3305">
      <w:pPr>
        <w:spacing w:after="0" w:line="276" w:lineRule="auto"/>
        <w:ind w:left="1656" w:firstLine="4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14:paraId="262CF657" w14:textId="77777777" w:rsidR="00D7384A" w:rsidRPr="003B3305" w:rsidRDefault="00D7384A" w:rsidP="00D73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профессор Закирова А.Р.</w:t>
      </w:r>
      <w:r w:rsidR="003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14:paraId="25F332FC" w14:textId="77777777" w:rsidR="00D7384A" w:rsidRPr="0026398E" w:rsidRDefault="00D7384A" w:rsidP="003B3305">
      <w:pPr>
        <w:spacing w:after="0" w:line="276" w:lineRule="auto"/>
        <w:ind w:left="1656" w:firstLine="4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14:paraId="7DF7BD0B" w14:textId="57F2B1B8" w:rsidR="00D7384A" w:rsidRPr="003B3305" w:rsidRDefault="00D7384A" w:rsidP="00D73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доцент </w:t>
      </w:r>
      <w:r w:rsidR="00EE6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Мавлиева Л.М.</w:t>
      </w:r>
      <w:r w:rsidR="003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14:paraId="241C447C" w14:textId="77777777" w:rsidR="00D7384A" w:rsidRPr="0026398E" w:rsidRDefault="00D7384A" w:rsidP="003B3305">
      <w:pPr>
        <w:spacing w:after="0" w:line="276" w:lineRule="auto"/>
        <w:ind w:left="1656" w:firstLine="4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14:paraId="6B7C1BB1" w14:textId="77777777" w:rsidR="00FF5041" w:rsidRPr="0026398E" w:rsidRDefault="00FF5041" w:rsidP="00FF5041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3F3C8E" w14:textId="77777777" w:rsidR="00FF5041" w:rsidRDefault="00FF5041" w:rsidP="00FF5041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2D2BF" w14:textId="77777777" w:rsidR="003B3305" w:rsidRDefault="003B3305" w:rsidP="00FF5041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5BEE50" w14:textId="77777777" w:rsidR="003B3305" w:rsidRPr="0026398E" w:rsidRDefault="003B3305" w:rsidP="00FF5041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D22F88" w14:textId="32D1068F" w:rsidR="003B3305" w:rsidRDefault="00D7384A" w:rsidP="003B33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98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Казань, 202</w:t>
      </w:r>
      <w:r w:rsidR="002754E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4</w:t>
      </w:r>
      <w:r w:rsidR="00FF5041" w:rsidRPr="0026398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3B3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2763E49" w14:textId="77777777" w:rsidR="00E24B91" w:rsidRPr="0026398E" w:rsidRDefault="00E24B91" w:rsidP="00E2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ФГБОУ ВО Казанский государственный аграрный университет</w:t>
      </w:r>
    </w:p>
    <w:p w14:paraId="4D40541B" w14:textId="77777777" w:rsidR="00E24B91" w:rsidRPr="0026398E" w:rsidRDefault="00E24B91" w:rsidP="00E2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E764A1" w14:textId="77777777" w:rsidR="00E24B91" w:rsidRPr="0026398E" w:rsidRDefault="00E24B91" w:rsidP="00E2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экономики</w:t>
      </w:r>
    </w:p>
    <w:p w14:paraId="430C3FA4" w14:textId="77777777" w:rsidR="00E24B91" w:rsidRPr="0026398E" w:rsidRDefault="00E24B91" w:rsidP="00E2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бухгалтерского учета и аудита</w:t>
      </w:r>
    </w:p>
    <w:p w14:paraId="47F25789" w14:textId="77777777" w:rsidR="00E24B91" w:rsidRPr="0026398E" w:rsidRDefault="00E24B91" w:rsidP="00E2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714FE42" w14:textId="77777777" w:rsidR="00E24B91" w:rsidRPr="0026398E" w:rsidRDefault="00E24B91" w:rsidP="00E2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рецензия </w:t>
      </w:r>
    </w:p>
    <w:p w14:paraId="3B6AFB80" w14:textId="77777777" w:rsidR="00E24B91" w:rsidRPr="0026398E" w:rsidRDefault="00E24B91" w:rsidP="00E2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отчет о научно-исследовательской работе</w:t>
      </w:r>
    </w:p>
    <w:p w14:paraId="123F28F5" w14:textId="77777777" w:rsidR="00E24B91" w:rsidRPr="0026398E" w:rsidRDefault="00E24B91" w:rsidP="00915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Обучающегося_____</w:t>
      </w:r>
      <w:r w:rsidR="00D2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B33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C12EF1C" w14:textId="77777777" w:rsidR="00E24B91" w:rsidRPr="0026398E" w:rsidRDefault="00E24B91" w:rsidP="0091596D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Направление подготовки </w:t>
      </w:r>
      <w:r w:rsidRPr="0026398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 xml:space="preserve">38.04.01 «Экономика» </w:t>
      </w:r>
      <w:r w:rsidRPr="0026398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профиль </w:t>
      </w:r>
      <w:r w:rsidRPr="0026398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«Учет, анализ и аудит»</w:t>
      </w:r>
    </w:p>
    <w:p w14:paraId="1D6BD02D" w14:textId="77777777" w:rsidR="00E24B91" w:rsidRPr="0026398E" w:rsidRDefault="00E24B91" w:rsidP="00915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отчета </w:t>
      </w:r>
      <w:r w:rsidRPr="002639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соответствует /не соответствует</w:t>
      </w: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</w:t>
      </w:r>
      <w:r w:rsidRPr="0026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методических указаний)</w:t>
      </w: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1E215E" w14:textId="77777777" w:rsidR="00E24B91" w:rsidRPr="0026398E" w:rsidRDefault="00E24B91" w:rsidP="00915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Компетентностная оценка научно-исследовательской работы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763"/>
        <w:gridCol w:w="1702"/>
      </w:tblGrid>
      <w:tr w:rsidR="0091596D" w:rsidRPr="00A66CE8" w14:paraId="29F1DF4F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F6E1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66CE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Компетенция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E684" w14:textId="77777777" w:rsidR="0091596D" w:rsidRPr="00A66CE8" w:rsidRDefault="0091596D" w:rsidP="006B48B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A66CE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Оценка </w:t>
            </w:r>
          </w:p>
          <w:p w14:paraId="15990217" w14:textId="77777777" w:rsidR="0091596D" w:rsidRPr="00A66CE8" w:rsidRDefault="0091596D" w:rsidP="006B48B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66CE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компетенции</w:t>
            </w:r>
            <w:r w:rsidRPr="00A66CE8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*</w:t>
            </w:r>
          </w:p>
        </w:tc>
      </w:tr>
      <w:tr w:rsidR="0091596D" w:rsidRPr="00A66CE8" w14:paraId="003DD158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0F5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D5061">
              <w:rPr>
                <w:rFonts w:ascii="Times New Roman" w:hAnsi="Times New Roman"/>
                <w:sz w:val="24"/>
                <w:szCs w:val="24"/>
              </w:rPr>
              <w:t>УК-1.1.</w:t>
            </w:r>
            <w:r w:rsidRPr="008D5061">
              <w:rPr>
                <w:sz w:val="24"/>
                <w:szCs w:val="24"/>
              </w:rPr>
              <w:t xml:space="preserve"> </w:t>
            </w:r>
            <w:r w:rsidRPr="008D5061">
              <w:rPr>
                <w:rFonts w:ascii="Times New Roman" w:hAnsi="Times New Roman"/>
                <w:sz w:val="24"/>
                <w:szCs w:val="24"/>
              </w:rPr>
              <w:t>Анализирует проблемную ситуацию как систему, выявляя ее составляющие и связи между ними.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A6E0" w14:textId="77777777" w:rsidR="0091596D" w:rsidRPr="00A66CE8" w:rsidRDefault="0091596D" w:rsidP="006B48B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1596D" w:rsidRPr="00A66CE8" w14:paraId="60AD2B3E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B15" w14:textId="77777777" w:rsidR="0091596D" w:rsidRPr="00A66CE8" w:rsidRDefault="0091596D" w:rsidP="006B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5061">
              <w:rPr>
                <w:rFonts w:ascii="Times New Roman" w:hAnsi="Times New Roman"/>
                <w:sz w:val="24"/>
                <w:szCs w:val="24"/>
              </w:rPr>
              <w:t>УК-1.2. Критически оценивает надежность источников информации, работает с противоречивой информацией из разных источников.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A4BA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77A5EA43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1C9" w14:textId="77777777" w:rsidR="0091596D" w:rsidRPr="00A66CE8" w:rsidRDefault="0091596D" w:rsidP="006B4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УК-1.3. </w:t>
            </w:r>
            <w:r w:rsidRPr="00A66CE8">
              <w:rPr>
                <w:rFonts w:ascii="Times New Roman" w:hAnsi="Times New Roman"/>
                <w:sz w:val="24"/>
                <w:szCs w:val="24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3B2D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1587F146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008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D5061">
              <w:rPr>
                <w:rFonts w:ascii="Times New Roman" w:hAnsi="Times New Roman"/>
                <w:sz w:val="24"/>
                <w:szCs w:val="24"/>
              </w:rPr>
              <w:t>УК-4.1. Применять современные коммуникативные технологии для академического и профессионального взаимодействия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F7C3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27870050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075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D5061">
              <w:rPr>
                <w:rFonts w:ascii="Times New Roman" w:hAnsi="Times New Roman"/>
                <w:sz w:val="24"/>
                <w:szCs w:val="24"/>
              </w:rPr>
              <w:t>УК-6.1. Оценивает свои ресурсы и их пределы (личностные, ситуативные, временные), оптимально их использует для успешного выполнения порученного задания.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A8E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6E60717F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81B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D5061">
              <w:rPr>
                <w:rFonts w:ascii="Times New Roman" w:hAnsi="Times New Roman"/>
                <w:sz w:val="24"/>
                <w:szCs w:val="24"/>
              </w:rPr>
              <w:t>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B85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63D9E481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4D3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ОПК-3.1. </w:t>
            </w:r>
            <w:r w:rsidRPr="00A66CE8">
              <w:rPr>
                <w:rFonts w:ascii="Times New Roman" w:hAnsi="Times New Roman"/>
                <w:sz w:val="24"/>
                <w:szCs w:val="24"/>
              </w:rPr>
              <w:t>Проводит научные исследования  в области профессиональной деятельности и анализирует результаты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47A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63C40485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031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D5061">
              <w:rPr>
                <w:rFonts w:ascii="Times New Roman" w:hAnsi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061">
              <w:rPr>
                <w:rFonts w:ascii="Times New Roman" w:hAnsi="Times New Roman"/>
                <w:sz w:val="24"/>
                <w:szCs w:val="24"/>
              </w:rPr>
              <w:t>3.2. Готовит отчетные документы о проведенных научных исследованиях в соответствии с требованиями к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EDC9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3439B0E1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D9C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ОПК-5.1. </w:t>
            </w:r>
            <w:r w:rsidRPr="00A66CE8">
              <w:rPr>
                <w:rFonts w:ascii="Times New Roman" w:hAnsi="Times New Roman"/>
                <w:sz w:val="24"/>
                <w:szCs w:val="24"/>
              </w:rPr>
              <w:t>Умеет применять общие или специализированные пакеты прикладных программ, предназначенных для выполнения статистических процедур (обработка статистической информации, построение и проведение диагностики эконометрических моделей)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5E12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3EA63B71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8780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D5061">
              <w:rPr>
                <w:rFonts w:ascii="Times New Roman" w:hAnsi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061">
              <w:rPr>
                <w:rFonts w:ascii="Times New Roman" w:hAnsi="Times New Roman"/>
                <w:sz w:val="24"/>
                <w:szCs w:val="24"/>
              </w:rPr>
              <w:t>5.2. Использует электронные библиотечные системы для поиска необходимой научной литературы и статистической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F238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012A40A2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383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ПК-1.1. </w:t>
            </w:r>
            <w:r w:rsidRPr="00A66CE8">
              <w:rPr>
                <w:rFonts w:ascii="Times New Roman" w:hAnsi="Times New Roman"/>
                <w:sz w:val="24"/>
                <w:szCs w:val="24"/>
              </w:rPr>
              <w:t>Владеет логикой, методами и инструментами проведения научного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1AAD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1596D" w:rsidRPr="00A66CE8" w14:paraId="2EF317FF" w14:textId="77777777" w:rsidTr="006B48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BE6" w14:textId="77777777" w:rsidR="0091596D" w:rsidRPr="00A66CE8" w:rsidRDefault="0091596D" w:rsidP="006B48B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ПК-1.2. </w:t>
            </w:r>
            <w:r w:rsidRPr="00A66CE8">
              <w:rPr>
                <w:rFonts w:ascii="Times New Roman" w:hAnsi="Times New Roman"/>
                <w:sz w:val="24"/>
                <w:szCs w:val="24"/>
              </w:rPr>
              <w:t>Самостоятельно готовит исследовательские тексты (статьи, обзоры, экспертные заключения) с соблюдением современных требований отечественных и зарубежных академических изданий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779" w14:textId="77777777" w:rsidR="0091596D" w:rsidRPr="00A66CE8" w:rsidRDefault="0091596D" w:rsidP="006B48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EEC5FB6" w14:textId="77777777" w:rsidR="00E24B91" w:rsidRPr="0026398E" w:rsidRDefault="00E24B91" w:rsidP="00E2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* Уровни оценки компетенции:</w:t>
      </w:r>
    </w:p>
    <w:p w14:paraId="0D20AD4D" w14:textId="77777777" w:rsidR="00E24B91" w:rsidRPr="0026398E" w:rsidRDefault="00E24B91" w:rsidP="00E2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«Отлично»</w:t>
      </w: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студент освоил данную компетенцию на высоком уровне. Он может применять (использовать) её в нестандартных производственных ситуациях и ситуациях повышенной сложности. Обладает отличными знаниями и умениями по всем аспектам данной компетенции. Владеет полными навыками применения данной компетенции в производственных и (или) учебных целях.</w:t>
      </w:r>
    </w:p>
    <w:p w14:paraId="39A510D4" w14:textId="77777777" w:rsidR="00E24B91" w:rsidRPr="0026398E" w:rsidRDefault="00E24B91" w:rsidP="00E2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«Хорошо»</w:t>
      </w: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студент полностью освоил компетенцию, эффективно применяет её при решении большинства стандартных производственных и (или) учебных задач, а также в некоторых нестандартных ситуациях. Обладает хорошими знаниямии умениями по большинству аспектов данной компетенции. </w:t>
      </w:r>
    </w:p>
    <w:p w14:paraId="0C837527" w14:textId="77777777" w:rsidR="00E24B91" w:rsidRPr="0026398E" w:rsidRDefault="00E24B91" w:rsidP="00E24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«Удовлетворительно»</w:t>
      </w: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студент не полностью освоил компетенцию. Он достаточно эффективно применяет освоенные знания при решении стандартных производственных и (или) учебных задач. Обладает хорошими знаниями по многим важным аспектам данной компетенции</w:t>
      </w:r>
      <w:r w:rsidRPr="0026398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A320E5E" w14:textId="77777777" w:rsidR="00E24B91" w:rsidRPr="0026398E" w:rsidRDefault="00E24B91" w:rsidP="00E2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«Неудовлетворительно»</w:t>
      </w: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студент не освоил или находится в процессе освоения данной компетенции. Он не способен применять знания, умение и владение компетенцией как в практической работе, так и в учебных целях. </w:t>
      </w:r>
    </w:p>
    <w:p w14:paraId="5D5E04A3" w14:textId="77777777" w:rsidR="00E24B91" w:rsidRPr="0026398E" w:rsidRDefault="00E24B91" w:rsidP="00E2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E4CEE8" w14:textId="77777777" w:rsidR="00E24B91" w:rsidRPr="0026398E" w:rsidRDefault="00E24B91" w:rsidP="00E24B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заключение</w:t>
      </w:r>
    </w:p>
    <w:p w14:paraId="36E2977D" w14:textId="77777777" w:rsidR="00E24B91" w:rsidRPr="0026398E" w:rsidRDefault="00E24B91" w:rsidP="00E24B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Рецензируемый отчет о научно-исследовательской работе</w:t>
      </w:r>
      <w:r w:rsidRPr="002639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отвечает / не отвечает </w:t>
      </w: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предъявляемым требованиям и заслуживает </w:t>
      </w:r>
      <w:r w:rsidRPr="002639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 </w:t>
      </w: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</w:p>
    <w:p w14:paraId="2DDA5DF8" w14:textId="77777777" w:rsidR="00E24B91" w:rsidRPr="0026398E" w:rsidRDefault="00E24B91" w:rsidP="00E2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0"/>
        <w:gridCol w:w="3159"/>
        <w:gridCol w:w="3135"/>
      </w:tblGrid>
      <w:tr w:rsidR="00E24B91" w:rsidRPr="0026398E" w14:paraId="49866CEA" w14:textId="77777777" w:rsidTr="00E24B91">
        <w:tc>
          <w:tcPr>
            <w:tcW w:w="3190" w:type="dxa"/>
            <w:hideMark/>
          </w:tcPr>
          <w:p w14:paraId="2D53B87B" w14:textId="77777777" w:rsidR="00E24B91" w:rsidRPr="0026398E" w:rsidRDefault="00E2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Рецензент:</w:t>
            </w:r>
          </w:p>
        </w:tc>
        <w:tc>
          <w:tcPr>
            <w:tcW w:w="3190" w:type="dxa"/>
            <w:hideMark/>
          </w:tcPr>
          <w:p w14:paraId="7FD901CC" w14:textId="77777777" w:rsidR="00E24B91" w:rsidRPr="0026398E" w:rsidRDefault="00E2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91" w:type="dxa"/>
            <w:hideMark/>
          </w:tcPr>
          <w:p w14:paraId="4326FB60" w14:textId="77777777" w:rsidR="00E24B91" w:rsidRPr="0091596D" w:rsidRDefault="00D7384A" w:rsidP="00D2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23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</w:t>
            </w:r>
          </w:p>
        </w:tc>
      </w:tr>
      <w:tr w:rsidR="00E24B91" w:rsidRPr="0026398E" w14:paraId="20D65602" w14:textId="77777777" w:rsidTr="00E24B91">
        <w:tc>
          <w:tcPr>
            <w:tcW w:w="3190" w:type="dxa"/>
          </w:tcPr>
          <w:p w14:paraId="450D1B15" w14:textId="77777777" w:rsidR="00E24B91" w:rsidRPr="0026398E" w:rsidRDefault="00E2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hideMark/>
          </w:tcPr>
          <w:p w14:paraId="22D4D8CF" w14:textId="77777777" w:rsidR="00E24B91" w:rsidRPr="0026398E" w:rsidRDefault="00E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  <w:hideMark/>
          </w:tcPr>
          <w:p w14:paraId="5A8E516B" w14:textId="77777777" w:rsidR="00E24B91" w:rsidRPr="0026398E" w:rsidRDefault="00E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E24B91" w:rsidRPr="0026398E" w14:paraId="37E44748" w14:textId="77777777" w:rsidTr="00E24B91">
        <w:tc>
          <w:tcPr>
            <w:tcW w:w="3190" w:type="dxa"/>
            <w:hideMark/>
          </w:tcPr>
          <w:p w14:paraId="59AE3FED" w14:textId="77777777" w:rsidR="00E24B91" w:rsidRPr="0026398E" w:rsidRDefault="00E24B91" w:rsidP="00D2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7384A"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D7384A"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2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C0896"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0" w:type="dxa"/>
          </w:tcPr>
          <w:p w14:paraId="0CD73F97" w14:textId="77777777" w:rsidR="00E24B91" w:rsidRPr="0026398E" w:rsidRDefault="00E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14:paraId="38AF4B30" w14:textId="77777777" w:rsidR="00E24B91" w:rsidRPr="0026398E" w:rsidRDefault="00E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8F5CA3" w14:textId="77777777" w:rsidR="00E24B91" w:rsidRPr="0026398E" w:rsidRDefault="00E24B91" w:rsidP="00E2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5E1BDFE" w14:textId="77777777" w:rsidR="007252F0" w:rsidRPr="0026398E" w:rsidRDefault="007252F0" w:rsidP="007252F0">
      <w:pPr>
        <w:widowControl w:val="0"/>
        <w:autoSpaceDE w:val="0"/>
        <w:autoSpaceDN w:val="0"/>
        <w:adjustRightInd w:val="0"/>
        <w:spacing w:after="0" w:line="240" w:lineRule="auto"/>
        <w:ind w:left="70" w:right="149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  <w:lastRenderedPageBreak/>
        <w:t>РА</w:t>
      </w:r>
      <w:r w:rsidRPr="002639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</w:t>
      </w:r>
      <w:r w:rsidRPr="0026398E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ЧИЙ </w:t>
      </w:r>
      <w:r w:rsidRPr="0026398E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  <w:t>ГРА</w:t>
      </w:r>
      <w:r w:rsidRPr="0026398E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eastAsia="ru-RU"/>
        </w:rPr>
        <w:t>Ф</w:t>
      </w:r>
      <w:r w:rsidRPr="002639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ИК (ПЛ</w:t>
      </w:r>
      <w:r w:rsidRPr="0026398E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А</w:t>
      </w:r>
      <w:r w:rsidRPr="002639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Н) П</w:t>
      </w:r>
      <w:r w:rsidRPr="0026398E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Р</w:t>
      </w:r>
      <w:r w:rsidRPr="002639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В</w:t>
      </w:r>
      <w:r w:rsidRPr="002639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</w:t>
      </w:r>
      <w:r w:rsidRPr="0026398E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ЕНИЯ </w:t>
      </w:r>
      <w:r w:rsidRPr="002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НАУЧНО-ИССЛЕДОВАТЕЛЬСКОЙ РАБОТЫ</w:t>
      </w:r>
    </w:p>
    <w:p w14:paraId="50429EE0" w14:textId="760BFA6F" w:rsidR="007252F0" w:rsidRPr="0026398E" w:rsidRDefault="007252F0" w:rsidP="007252F0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372" w:lineRule="exact"/>
        <w:ind w:right="8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студента</w:t>
      </w:r>
      <w:r w:rsidR="00D23DA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557CB4">
        <w:rPr>
          <w:rFonts w:ascii="Times New Roman" w:eastAsia="Times New Roman" w:hAnsi="Times New Roman" w:cs="Times New Roman"/>
          <w:sz w:val="28"/>
          <w:szCs w:val="24"/>
          <w:lang w:eastAsia="ru-RU"/>
        </w:rPr>
        <w:t>322-01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</w:t>
      </w:r>
      <w:r w:rsidR="00F74F8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14:paraId="26D5DCE8" w14:textId="77777777" w:rsidR="007252F0" w:rsidRPr="0026398E" w:rsidRDefault="007252F0" w:rsidP="007252F0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372" w:lineRule="exact"/>
        <w:ind w:right="8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Института экономики</w:t>
      </w:r>
    </w:p>
    <w:p w14:paraId="75886879" w14:textId="77777777" w:rsidR="007252F0" w:rsidRPr="0026398E" w:rsidRDefault="007252F0" w:rsidP="007252F0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372" w:lineRule="exact"/>
        <w:ind w:right="8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Казанского государственного аграрного университета</w:t>
      </w:r>
    </w:p>
    <w:p w14:paraId="0D1CF301" w14:textId="3B641609" w:rsidR="007252F0" w:rsidRPr="0026398E" w:rsidRDefault="00557CB4" w:rsidP="007252F0">
      <w:pPr>
        <w:widowControl w:val="0"/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Соколовой Алии Фаридовны</w:t>
      </w:r>
    </w:p>
    <w:p w14:paraId="2AA32962" w14:textId="77777777" w:rsidR="007252F0" w:rsidRPr="0026398E" w:rsidRDefault="007252F0" w:rsidP="007252F0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(Ф.И.О. студента)</w:t>
      </w:r>
    </w:p>
    <w:p w14:paraId="50775B09" w14:textId="77777777" w:rsidR="00CE1BD2" w:rsidRPr="0026398E" w:rsidRDefault="007252F0" w:rsidP="007252F0">
      <w:pPr>
        <w:widowControl w:val="0"/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ФГБОУ ВО «Казанский государственный аграрный университет»</w:t>
      </w:r>
      <w:r w:rsidR="00FD0A86" w:rsidRPr="002639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,</w:t>
      </w:r>
    </w:p>
    <w:p w14:paraId="0DEC3839" w14:textId="77777777" w:rsidR="007252F0" w:rsidRPr="0026398E" w:rsidRDefault="00FD0A86" w:rsidP="007252F0">
      <w:pPr>
        <w:widowControl w:val="0"/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кафедра бухгалтерского учета и аудита</w:t>
      </w:r>
    </w:p>
    <w:p w14:paraId="3A358EEA" w14:textId="77777777" w:rsidR="007252F0" w:rsidRPr="0026398E" w:rsidRDefault="007252F0" w:rsidP="007252F0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(место прохождения практики (название организации, местонахождение))</w:t>
      </w:r>
    </w:p>
    <w:p w14:paraId="33B8874B" w14:textId="668BD7BB" w:rsidR="007252F0" w:rsidRPr="003B3305" w:rsidRDefault="00D23DA1" w:rsidP="0089558B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 w:after="0" w:line="240" w:lineRule="auto"/>
        <w:ind w:left="540" w:right="-2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02.09.2024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по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11.11.20204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</w:t>
      </w:r>
    </w:p>
    <w:p w14:paraId="492B0B62" w14:textId="77777777" w:rsidR="007252F0" w:rsidRPr="0026398E" w:rsidRDefault="007252F0" w:rsidP="007252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0"/>
        <w:gridCol w:w="1905"/>
        <w:gridCol w:w="5825"/>
        <w:gridCol w:w="1305"/>
      </w:tblGrid>
      <w:tr w:rsidR="00A47375" w:rsidRPr="0026398E" w14:paraId="66BD67B6" w14:textId="77777777" w:rsidTr="00CE1BD2">
        <w:trPr>
          <w:trHeight w:val="322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13607EDA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</w:tcPr>
          <w:p w14:paraId="77EF3946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Наименование </w:t>
            </w:r>
          </w:p>
          <w:p w14:paraId="2F752898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этапа</w:t>
            </w:r>
          </w:p>
        </w:tc>
        <w:tc>
          <w:tcPr>
            <w:tcW w:w="5825" w:type="dxa"/>
            <w:vMerge w:val="restart"/>
            <w:shd w:val="clear" w:color="auto" w:fill="FFFFFF"/>
            <w:vAlign w:val="center"/>
          </w:tcPr>
          <w:p w14:paraId="3CA313EE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Содержание этапа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57405A97" w14:textId="77777777" w:rsidR="00A47375" w:rsidRPr="0026398E" w:rsidRDefault="00A47375" w:rsidP="00CE1BD2">
            <w:pPr>
              <w:widowControl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Кол-во</w:t>
            </w:r>
          </w:p>
          <w:p w14:paraId="5AE0377C" w14:textId="77777777" w:rsidR="00A47375" w:rsidRPr="0026398E" w:rsidRDefault="00A47375" w:rsidP="00CE1BD2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рабочих дней </w:t>
            </w:r>
          </w:p>
        </w:tc>
      </w:tr>
      <w:tr w:rsidR="00A47375" w:rsidRPr="0026398E" w14:paraId="7C2E1BDE" w14:textId="77777777" w:rsidTr="00CE1BD2">
        <w:trPr>
          <w:trHeight w:val="322"/>
        </w:trPr>
        <w:tc>
          <w:tcPr>
            <w:tcW w:w="500" w:type="dxa"/>
            <w:vMerge/>
            <w:shd w:val="clear" w:color="auto" w:fill="FFFFFF"/>
            <w:vAlign w:val="bottom"/>
          </w:tcPr>
          <w:p w14:paraId="0B409EE4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FFFFFF"/>
          </w:tcPr>
          <w:p w14:paraId="491C4846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825" w:type="dxa"/>
            <w:vMerge/>
            <w:shd w:val="clear" w:color="auto" w:fill="FFFFFF"/>
          </w:tcPr>
          <w:p w14:paraId="5D0D8F27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6C39B052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47375" w:rsidRPr="0026398E" w14:paraId="6CDC6E3B" w14:textId="77777777" w:rsidTr="00CE1BD2">
        <w:trPr>
          <w:trHeight w:val="20"/>
        </w:trPr>
        <w:tc>
          <w:tcPr>
            <w:tcW w:w="500" w:type="dxa"/>
            <w:shd w:val="clear" w:color="auto" w:fill="FFFFFF"/>
          </w:tcPr>
          <w:p w14:paraId="0FF00B03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shd w:val="clear" w:color="auto" w:fill="FFFFFF"/>
          </w:tcPr>
          <w:p w14:paraId="06E33335" w14:textId="77777777" w:rsidR="00A47375" w:rsidRPr="0026398E" w:rsidRDefault="00A47375" w:rsidP="00CE1BD2">
            <w:pPr>
              <w:widowControl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Подготовительный этап</w:t>
            </w:r>
          </w:p>
          <w:p w14:paraId="553025CF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825" w:type="dxa"/>
            <w:shd w:val="clear" w:color="auto" w:fill="FFFFFF"/>
          </w:tcPr>
          <w:p w14:paraId="332760D3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MS Mincho" w:hAnsi="Times New Roman" w:cs="Times New Roman"/>
                <w:sz w:val="28"/>
                <w:szCs w:val="24"/>
                <w:lang w:eastAsia="ru-RU"/>
              </w:rPr>
              <w:t xml:space="preserve">Проведение установочной консультации о научно-исследовательской работе, инструктаж по технике безопасности и составление индивидуального плана и графика выполнения работ совместно с научным руководителем. Индивидуальный план представляет собой схему предпринимаемого исследования, он имеет утвержденную форму и состоит из перечня связанных внутренней логикой направлений работ в рамках планируемого исследования. </w:t>
            </w:r>
          </w:p>
        </w:tc>
        <w:tc>
          <w:tcPr>
            <w:tcW w:w="1305" w:type="dxa"/>
            <w:shd w:val="clear" w:color="auto" w:fill="FFFFFF"/>
            <w:vAlign w:val="bottom"/>
          </w:tcPr>
          <w:p w14:paraId="08BA4457" w14:textId="77777777" w:rsidR="00A47375" w:rsidRPr="0026398E" w:rsidRDefault="00C36CB9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A47375" w:rsidRPr="0026398E" w14:paraId="7FF99F9D" w14:textId="77777777" w:rsidTr="00CE1BD2">
        <w:trPr>
          <w:trHeight w:val="20"/>
        </w:trPr>
        <w:tc>
          <w:tcPr>
            <w:tcW w:w="500" w:type="dxa"/>
            <w:shd w:val="clear" w:color="auto" w:fill="FFFFFF"/>
          </w:tcPr>
          <w:p w14:paraId="5F7DC937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shd w:val="clear" w:color="auto" w:fill="FFFFFF"/>
          </w:tcPr>
          <w:p w14:paraId="779D1F84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Выполнение </w:t>
            </w:r>
          </w:p>
          <w:p w14:paraId="61CEF14E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программы практики</w:t>
            </w:r>
          </w:p>
          <w:p w14:paraId="5B0C1BF8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825" w:type="dxa"/>
            <w:shd w:val="clear" w:color="auto" w:fill="FFFFFF"/>
          </w:tcPr>
          <w:p w14:paraId="7A99E2BD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MS Mincho" w:hAnsi="Times New Roman" w:cs="Times New Roman"/>
                <w:sz w:val="28"/>
                <w:szCs w:val="24"/>
                <w:lang w:eastAsia="ru-RU"/>
              </w:rPr>
              <w:t>Самостоятельная работа: Проведение научного исследования с учетом темы выпускной квалификационной работы:</w:t>
            </w:r>
          </w:p>
          <w:p w14:paraId="21EF0C08" w14:textId="77777777" w:rsidR="007C5FBC" w:rsidRPr="00A66CE8" w:rsidRDefault="007C5FBC" w:rsidP="007C5FBC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8"/>
                <w:szCs w:val="24"/>
                <w:lang w:eastAsia="ru-RU"/>
              </w:rPr>
            </w:pPr>
            <w:r w:rsidRPr="00A66CE8">
              <w:rPr>
                <w:rFonts w:ascii="Times New Roman" w:eastAsia="MS Mincho" w:hAnsi="Times New Roman"/>
                <w:sz w:val="28"/>
                <w:szCs w:val="24"/>
                <w:lang w:eastAsia="ru-RU"/>
              </w:rPr>
              <w:t xml:space="preserve">2 год обучения: </w:t>
            </w:r>
          </w:p>
          <w:p w14:paraId="6AAD587C" w14:textId="77777777" w:rsidR="007C5FBC" w:rsidRPr="00A66CE8" w:rsidRDefault="007C5FBC" w:rsidP="007C5FBC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66CE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закрепление опыта в исследовании избранной экономической проблемы; обработка собранного теоретического и практического материала по теме ВКР, заключающаяся в подготовке аналитических материалов для оценки выносимых на защиту положений и подбора необходимых материалов для завершения выполнения выпускной квалификационной работы</w:t>
            </w:r>
          </w:p>
          <w:p w14:paraId="2EDF0D00" w14:textId="17287520" w:rsidR="00A47375" w:rsidRPr="0026398E" w:rsidRDefault="007C5FBC" w:rsidP="007C5FBC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ru-RU"/>
              </w:rPr>
            </w:pPr>
            <w:r w:rsidRPr="00A66CE8">
              <w:rPr>
                <w:rFonts w:ascii="Times New Roman" w:eastAsia="MS Mincho" w:hAnsi="Times New Roman"/>
                <w:sz w:val="28"/>
                <w:szCs w:val="24"/>
                <w:lang w:eastAsia="ru-RU"/>
              </w:rPr>
              <w:t>Ведение библиографической работы (дополнение) с привлечением современных информационных и коммуникационных технологий</w:t>
            </w:r>
          </w:p>
        </w:tc>
        <w:tc>
          <w:tcPr>
            <w:tcW w:w="1305" w:type="dxa"/>
            <w:shd w:val="clear" w:color="auto" w:fill="FFFFFF"/>
            <w:vAlign w:val="bottom"/>
          </w:tcPr>
          <w:p w14:paraId="3E027970" w14:textId="461FA769" w:rsidR="00A47375" w:rsidRPr="0026398E" w:rsidRDefault="00F620D6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  <w:r w:rsidR="00D23D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A47375" w:rsidRPr="0026398E" w14:paraId="79333B5C" w14:textId="77777777" w:rsidTr="00CE1BD2">
        <w:trPr>
          <w:trHeight w:val="20"/>
        </w:trPr>
        <w:tc>
          <w:tcPr>
            <w:tcW w:w="500" w:type="dxa"/>
            <w:shd w:val="clear" w:color="auto" w:fill="FFFFFF"/>
          </w:tcPr>
          <w:p w14:paraId="266D59C0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shd w:val="clear" w:color="auto" w:fill="FFFFFF"/>
          </w:tcPr>
          <w:p w14:paraId="4C18DD36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Индивидуаль-</w:t>
            </w: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ное задание</w:t>
            </w:r>
          </w:p>
        </w:tc>
        <w:tc>
          <w:tcPr>
            <w:tcW w:w="5825" w:type="dxa"/>
            <w:shd w:val="clear" w:color="auto" w:fill="FFFFFF"/>
          </w:tcPr>
          <w:p w14:paraId="70EB3EE0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Написание статьи или доклада на научную </w:t>
            </w: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конференцию университета по результатам НИР в соответствии с темой выпускной квалификационной работы.</w:t>
            </w:r>
          </w:p>
        </w:tc>
        <w:tc>
          <w:tcPr>
            <w:tcW w:w="1305" w:type="dxa"/>
            <w:shd w:val="clear" w:color="auto" w:fill="FFFFFF"/>
            <w:vAlign w:val="bottom"/>
          </w:tcPr>
          <w:p w14:paraId="0BD8048D" w14:textId="37E93FF4" w:rsidR="00A47375" w:rsidRPr="0026398E" w:rsidRDefault="00D23DA1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</w:t>
            </w:r>
            <w:r w:rsidR="00F620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A47375" w:rsidRPr="0026398E" w14:paraId="5E04CA03" w14:textId="77777777" w:rsidTr="00CE1BD2">
        <w:trPr>
          <w:trHeight w:val="20"/>
        </w:trPr>
        <w:tc>
          <w:tcPr>
            <w:tcW w:w="500" w:type="dxa"/>
            <w:shd w:val="clear" w:color="auto" w:fill="FFFFFF"/>
          </w:tcPr>
          <w:p w14:paraId="3D7923B8" w14:textId="77777777" w:rsidR="00A47375" w:rsidRPr="0026398E" w:rsidRDefault="00A47375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shd w:val="clear" w:color="auto" w:fill="FFFFFF"/>
          </w:tcPr>
          <w:p w14:paraId="6B5C27E0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Заключитель-ный этап</w:t>
            </w:r>
          </w:p>
          <w:p w14:paraId="4972BB01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825" w:type="dxa"/>
            <w:shd w:val="clear" w:color="auto" w:fill="FFFFFF"/>
          </w:tcPr>
          <w:p w14:paraId="517CEE4D" w14:textId="77777777" w:rsidR="00A47375" w:rsidRPr="0026398E" w:rsidRDefault="00A47375" w:rsidP="00CE1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Завершение программы практики. Оформление необходимых документов. Завершение работы над отчетом по практике.</w:t>
            </w:r>
          </w:p>
        </w:tc>
        <w:tc>
          <w:tcPr>
            <w:tcW w:w="1305" w:type="dxa"/>
            <w:shd w:val="clear" w:color="auto" w:fill="FFFFFF"/>
            <w:vAlign w:val="bottom"/>
          </w:tcPr>
          <w:p w14:paraId="40CEF11D" w14:textId="77777777" w:rsidR="00A47375" w:rsidRPr="0026398E" w:rsidRDefault="00C36CB9" w:rsidP="00CE1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</w:tbl>
    <w:p w14:paraId="78C6C52E" w14:textId="77777777" w:rsidR="007252F0" w:rsidRPr="0026398E" w:rsidRDefault="007252F0" w:rsidP="007252F0">
      <w:pPr>
        <w:widowControl w:val="0"/>
        <w:tabs>
          <w:tab w:val="left" w:pos="8640"/>
        </w:tabs>
        <w:autoSpaceDE w:val="0"/>
        <w:autoSpaceDN w:val="0"/>
        <w:adjustRightInd w:val="0"/>
        <w:spacing w:before="39"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</w:p>
    <w:p w14:paraId="7C876BB8" w14:textId="3C0AB810" w:rsidR="007252F0" w:rsidRDefault="007252F0" w:rsidP="00CD5135">
      <w:pPr>
        <w:widowControl w:val="0"/>
        <w:tabs>
          <w:tab w:val="left" w:pos="8640"/>
        </w:tabs>
        <w:autoSpaceDE w:val="0"/>
        <w:autoSpaceDN w:val="0"/>
        <w:adjustRightInd w:val="0"/>
        <w:spacing w:before="39"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р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р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х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ж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е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B4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6398E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 xml:space="preserve">научно-исследовательской работы 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студент </w:t>
      </w:r>
      <w:r w:rsidR="00557CB4">
        <w:rPr>
          <w:rFonts w:ascii="Times New Roman" w:eastAsia="Times New Roman" w:hAnsi="Times New Roman" w:cs="Times New Roman"/>
          <w:spacing w:val="-1"/>
          <w:sz w:val="28"/>
          <w:szCs w:val="24"/>
          <w:u w:val="single"/>
          <w:lang w:eastAsia="ru-RU"/>
        </w:rPr>
        <w:t>Соколова А.Ф.</w:t>
      </w:r>
      <w:r w:rsidR="00AF3E7F">
        <w:rPr>
          <w:rFonts w:ascii="Times New Roman" w:eastAsia="Times New Roman" w:hAnsi="Times New Roman" w:cs="Times New Roman"/>
          <w:spacing w:val="-1"/>
          <w:sz w:val="28"/>
          <w:szCs w:val="24"/>
          <w:u w:val="single"/>
          <w:lang w:eastAsia="ru-RU"/>
        </w:rPr>
        <w:t xml:space="preserve"> 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был распределён по следующим рабочим местам:</w:t>
      </w:r>
      <w:r w:rsidR="00CE1BD2" w:rsidRPr="002639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32A16" w:rsidRPr="002639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ФГБОУ ВО «Казанский государственный аграрный университет»</w:t>
      </w:r>
      <w:r w:rsidR="00CD5135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для выполнения видов работ: </w:t>
      </w:r>
      <w:r w:rsidR="004B5855" w:rsidRPr="0026398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проведение научно-исследовательской работы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_____</w:t>
      </w:r>
      <w:r w:rsidR="00CD5135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_______________</w:t>
      </w:r>
    </w:p>
    <w:p w14:paraId="723C7557" w14:textId="77777777" w:rsidR="00CD5135" w:rsidRDefault="00CD5135" w:rsidP="00CD5135">
      <w:pPr>
        <w:widowControl w:val="0"/>
        <w:tabs>
          <w:tab w:val="left" w:pos="8640"/>
        </w:tabs>
        <w:autoSpaceDE w:val="0"/>
        <w:autoSpaceDN w:val="0"/>
        <w:adjustRightInd w:val="0"/>
        <w:spacing w:before="39"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</w:p>
    <w:p w14:paraId="146E826B" w14:textId="77777777" w:rsidR="00CD5135" w:rsidRPr="0026398E" w:rsidRDefault="00CD5135" w:rsidP="00CD5135">
      <w:pPr>
        <w:widowControl w:val="0"/>
        <w:tabs>
          <w:tab w:val="left" w:pos="8640"/>
        </w:tabs>
        <w:autoSpaceDE w:val="0"/>
        <w:autoSpaceDN w:val="0"/>
        <w:adjustRightInd w:val="0"/>
        <w:spacing w:before="39"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</w:p>
    <w:p w14:paraId="6E8E076E" w14:textId="77777777" w:rsidR="007252F0" w:rsidRPr="0026398E" w:rsidRDefault="007252F0" w:rsidP="007252F0">
      <w:pPr>
        <w:widowControl w:val="0"/>
        <w:autoSpaceDE w:val="0"/>
        <w:autoSpaceDN w:val="0"/>
        <w:adjustRightInd w:val="0"/>
        <w:spacing w:before="24" w:after="0" w:line="240" w:lineRule="auto"/>
        <w:ind w:left="113" w:right="-2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26398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водитель прак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т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</w:p>
    <w:p w14:paraId="59BFE884" w14:textId="5718470B" w:rsidR="0026398E" w:rsidRDefault="007252F0" w:rsidP="00373A92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т Каз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а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="00EC211E"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3A92">
        <w:rPr>
          <w:rFonts w:ascii="Times New Roman" w:eastAsia="Times New Roman" w:hAnsi="Times New Roman" w:cs="Times New Roman"/>
          <w:sz w:val="28"/>
          <w:szCs w:val="24"/>
          <w:lang w:eastAsia="ru-RU"/>
        </w:rPr>
        <w:t>ГАУ</w:t>
      </w:r>
      <w:r w:rsidR="00373A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r w:rsidR="00AF3E7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Нуриева Р.И.</w:t>
      </w:r>
      <w:r w:rsidR="00373A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3B330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14:paraId="3247FCFA" w14:textId="77777777" w:rsidR="007252F0" w:rsidRPr="0026398E" w:rsidRDefault="0026398E" w:rsidP="0026398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="007252F0"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(Ф</w:t>
      </w:r>
      <w:r w:rsidR="007252F0"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.И</w:t>
      </w:r>
      <w:r w:rsidR="007252F0"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.</w:t>
      </w:r>
      <w:r w:rsidR="007252F0"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О)</w:t>
      </w:r>
      <w:r w:rsidR="007252F0"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="007252F0"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="007252F0"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="007252F0"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</w:t>
      </w:r>
      <w:r w:rsidR="007252F0"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п</w:t>
      </w:r>
      <w:r w:rsidR="007252F0"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о</w:t>
      </w:r>
      <w:r w:rsidR="007252F0"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д</w:t>
      </w:r>
      <w:r w:rsidR="007252F0" w:rsidRPr="0026398E">
        <w:rPr>
          <w:rFonts w:ascii="Times New Roman" w:eastAsia="Times New Roman" w:hAnsi="Times New Roman" w:cs="Times New Roman"/>
          <w:spacing w:val="-2"/>
          <w:position w:val="-1"/>
          <w:sz w:val="28"/>
          <w:szCs w:val="24"/>
          <w:vertAlign w:val="superscript"/>
          <w:lang w:eastAsia="ru-RU"/>
        </w:rPr>
        <w:t>п</w:t>
      </w:r>
      <w:r w:rsidR="007252F0"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и</w:t>
      </w:r>
      <w:r w:rsidR="007252F0"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с</w:t>
      </w:r>
      <w:r w:rsidR="007252F0"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ь</w:t>
      </w:r>
      <w:r w:rsidR="007252F0"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)</w:t>
      </w:r>
    </w:p>
    <w:p w14:paraId="0EC0C150" w14:textId="77777777" w:rsidR="00EC211E" w:rsidRPr="0026398E" w:rsidRDefault="00EC211E" w:rsidP="00EC211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</w:p>
    <w:p w14:paraId="13C4E046" w14:textId="06A01220" w:rsidR="003B3305" w:rsidRDefault="007252F0" w:rsidP="003B3305">
      <w:pPr>
        <w:widowControl w:val="0"/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Студент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 w:rsidR="003B3305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 w:rsidR="003B3305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 w:rsidR="003B3305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Соколова А.Ф.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="003B330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14:paraId="02DC987A" w14:textId="77777777" w:rsidR="003B3305" w:rsidRPr="0026398E" w:rsidRDefault="003B3305" w:rsidP="003B3305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(Ф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.И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О)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spacing w:val="-2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ь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)</w:t>
      </w:r>
    </w:p>
    <w:p w14:paraId="63D238E4" w14:textId="77777777" w:rsidR="007252F0" w:rsidRPr="0026398E" w:rsidRDefault="007252F0" w:rsidP="003B3305">
      <w:pPr>
        <w:widowControl w:val="0"/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D61FE" w14:textId="77777777" w:rsidR="007252F0" w:rsidRPr="0026398E" w:rsidRDefault="007252F0" w:rsidP="007252F0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0B9D" w14:textId="77777777" w:rsidR="00FF5041" w:rsidRPr="0026398E" w:rsidRDefault="00FF5041" w:rsidP="00FF50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269B64AC" w14:textId="77777777" w:rsidR="00251551" w:rsidRPr="0026398E" w:rsidRDefault="00251551" w:rsidP="00FF50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3271DDC5" w14:textId="77777777" w:rsidR="00251551" w:rsidRPr="0026398E" w:rsidRDefault="00251551" w:rsidP="00FF50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5555ACC0" w14:textId="77777777" w:rsidR="0089558B" w:rsidRPr="0026398E" w:rsidRDefault="0089558B" w:rsidP="00FF50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52D127F4" w14:textId="77777777" w:rsidR="003B3305" w:rsidRDefault="003B3305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14:paraId="3CF68C30" w14:textId="77777777" w:rsidR="00251551" w:rsidRPr="0026398E" w:rsidRDefault="00251551" w:rsidP="0025155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ИНДИВИДУАЛЬНОЕ ЗАДАНИЕ</w:t>
      </w:r>
    </w:p>
    <w:p w14:paraId="596CF164" w14:textId="77777777" w:rsidR="00251551" w:rsidRPr="0026398E" w:rsidRDefault="00251551" w:rsidP="002515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3756F02" w14:textId="4E288E1F" w:rsidR="00251551" w:rsidRPr="0026398E" w:rsidRDefault="00251551" w:rsidP="002515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студента</w:t>
      </w:r>
      <w:r w:rsidR="00D23D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7CB4">
        <w:rPr>
          <w:rFonts w:ascii="Times New Roman" w:eastAsia="Times New Roman" w:hAnsi="Times New Roman" w:cs="Times New Roman"/>
          <w:sz w:val="28"/>
          <w:szCs w:val="28"/>
          <w:lang w:eastAsia="ru-RU"/>
        </w:rPr>
        <w:t>322-01</w:t>
      </w: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7C5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23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Института экономики</w:t>
      </w:r>
    </w:p>
    <w:p w14:paraId="0B3065DD" w14:textId="7865AA72" w:rsidR="00251551" w:rsidRPr="003B3305" w:rsidRDefault="00557CB4" w:rsidP="003B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Соколовой Алии Фаридовны</w:t>
      </w:r>
      <w:r w:rsidR="00251551" w:rsidRPr="003B3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14:paraId="5AC0835C" w14:textId="77777777" w:rsidR="00251551" w:rsidRPr="0026398E" w:rsidRDefault="00251551" w:rsidP="00251551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студента)</w:t>
      </w:r>
    </w:p>
    <w:p w14:paraId="267C437B" w14:textId="77777777" w:rsidR="00251551" w:rsidRPr="0026398E" w:rsidRDefault="00251551" w:rsidP="0025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выполняемое в период прохождения </w:t>
      </w:r>
      <w:r w:rsidRPr="002639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научно-исследовательской работы</w:t>
      </w:r>
    </w:p>
    <w:p w14:paraId="08357E1C" w14:textId="77777777" w:rsidR="00251551" w:rsidRPr="0026398E" w:rsidRDefault="00251551" w:rsidP="00251551">
      <w:pPr>
        <w:spacing w:after="0" w:line="240" w:lineRule="auto"/>
        <w:ind w:left="2836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практики)</w:t>
      </w:r>
    </w:p>
    <w:p w14:paraId="3F2920FF" w14:textId="35004B77" w:rsidR="002754EC" w:rsidRPr="003B3305" w:rsidRDefault="002754EC" w:rsidP="002754EC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 w:after="0" w:line="240" w:lineRule="auto"/>
        <w:ind w:left="540" w:right="-2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02.09.2024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по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11.11.20204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</w:t>
      </w:r>
    </w:p>
    <w:p w14:paraId="0733A309" w14:textId="4D5B35BB" w:rsidR="00251551" w:rsidRPr="0026398E" w:rsidRDefault="00251551" w:rsidP="00823122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558B"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9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ФГБОУ ВО «Казанский государственный аграрный университет»,</w:t>
      </w:r>
      <w:r w:rsidR="00CE1BD2" w:rsidRPr="002639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26398E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кафедра бухгалтерского учета и аудита</w:t>
      </w:r>
    </w:p>
    <w:p w14:paraId="63023FD9" w14:textId="77777777" w:rsidR="00251551" w:rsidRPr="0026398E" w:rsidRDefault="00251551" w:rsidP="008955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прохождения практики (название кафедры, местонахождение))</w:t>
      </w:r>
    </w:p>
    <w:p w14:paraId="68584EC8" w14:textId="77777777" w:rsidR="00251551" w:rsidRPr="0026398E" w:rsidRDefault="00251551" w:rsidP="002515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1ED33E87" w14:textId="77777777" w:rsidR="00251551" w:rsidRPr="0026398E" w:rsidRDefault="00251551" w:rsidP="002515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Индивидуальное задание:</w:t>
      </w:r>
    </w:p>
    <w:p w14:paraId="29127BCA" w14:textId="2D1B3492" w:rsidR="00045A6E" w:rsidRPr="00045A6E" w:rsidRDefault="00F620D6" w:rsidP="00045A6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389">
        <w:rPr>
          <w:rFonts w:ascii="Times New Roman" w:eastAsia="MS Mincho" w:hAnsi="Times New Roman"/>
          <w:sz w:val="28"/>
          <w:szCs w:val="24"/>
          <w:lang w:eastAsia="ru-RU"/>
        </w:rPr>
        <w:t xml:space="preserve">2 год обучения: </w:t>
      </w:r>
      <w:r w:rsidRPr="006B5389">
        <w:rPr>
          <w:rFonts w:ascii="Times New Roman" w:eastAsia="MS Mincho" w:hAnsi="Times New Roman"/>
          <w:sz w:val="28"/>
          <w:szCs w:val="28"/>
          <w:lang w:eastAsia="ru-RU"/>
        </w:rPr>
        <w:t xml:space="preserve">обработка собранного теоретического и практического материала по теме </w:t>
      </w:r>
      <w:r w:rsidRPr="007A10C4">
        <w:rPr>
          <w:rFonts w:ascii="Times New Roman" w:eastAsia="MS Mincho" w:hAnsi="Times New Roman"/>
          <w:sz w:val="28"/>
          <w:szCs w:val="28"/>
          <w:lang w:eastAsia="ru-RU"/>
        </w:rPr>
        <w:t>ВКР</w:t>
      </w:r>
      <w:r w:rsidR="00045A6E" w:rsidRPr="007A10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  <w:r w:rsidR="007A10C4" w:rsidRPr="007A10C4">
        <w:rPr>
          <w:rFonts w:ascii="Times New Roman" w:hAnsi="Times New Roman" w:cs="Times New Roman"/>
          <w:sz w:val="28"/>
          <w:szCs w:val="28"/>
        </w:rPr>
        <w:t>Развитие методики управленческого учета и контроля запасов на примере общества с ограниченной ответственностью «Серп и Молот» Высокогорского района Республики Татарстан.</w:t>
      </w:r>
    </w:p>
    <w:p w14:paraId="4523B772" w14:textId="77777777" w:rsidR="00251551" w:rsidRPr="00045A6E" w:rsidRDefault="00251551" w:rsidP="00045A6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A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Написать научную статью по теме исследования</w:t>
      </w:r>
    </w:p>
    <w:p w14:paraId="064159B3" w14:textId="77777777" w:rsidR="00251551" w:rsidRPr="0026398E" w:rsidRDefault="00251551" w:rsidP="00251551">
      <w:pPr>
        <w:numPr>
          <w:ilvl w:val="0"/>
          <w:numId w:val="1"/>
        </w:numPr>
        <w:tabs>
          <w:tab w:val="num" w:pos="1429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Выступить на научной конференции по результатам исследования </w:t>
      </w:r>
    </w:p>
    <w:p w14:paraId="141ACDDF" w14:textId="77777777" w:rsidR="00251551" w:rsidRPr="0026398E" w:rsidRDefault="00251551" w:rsidP="00251551">
      <w:pPr>
        <w:numPr>
          <w:ilvl w:val="0"/>
          <w:numId w:val="1"/>
        </w:numPr>
        <w:tabs>
          <w:tab w:val="num" w:pos="1429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398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Сформировать библиографический список </w:t>
      </w:r>
    </w:p>
    <w:p w14:paraId="63588D12" w14:textId="77777777" w:rsidR="00251551" w:rsidRPr="0026398E" w:rsidRDefault="00251551" w:rsidP="00251551">
      <w:pPr>
        <w:numPr>
          <w:ilvl w:val="0"/>
          <w:numId w:val="1"/>
        </w:numPr>
        <w:tabs>
          <w:tab w:val="num" w:pos="1429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Подготовить и защитить отчет о проделанной работе</w:t>
      </w:r>
    </w:p>
    <w:p w14:paraId="5728DA0F" w14:textId="77777777" w:rsidR="00251551" w:rsidRPr="0026398E" w:rsidRDefault="00251551" w:rsidP="0025155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424837" w14:textId="77777777" w:rsidR="00EC211E" w:rsidRPr="0026398E" w:rsidRDefault="00EC211E" w:rsidP="0025155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D94CDB" w14:textId="77777777" w:rsidR="00EC211E" w:rsidRPr="0026398E" w:rsidRDefault="00EC211E" w:rsidP="0025155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665676" w14:textId="77777777" w:rsidR="00045A6E" w:rsidRPr="0026398E" w:rsidRDefault="00045A6E" w:rsidP="00045A6E">
      <w:pPr>
        <w:widowControl w:val="0"/>
        <w:autoSpaceDE w:val="0"/>
        <w:autoSpaceDN w:val="0"/>
        <w:adjustRightInd w:val="0"/>
        <w:spacing w:before="24" w:after="0" w:line="240" w:lineRule="auto"/>
        <w:ind w:left="113" w:right="-2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26398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водитель прак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т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</w:p>
    <w:p w14:paraId="4A0FABBB" w14:textId="5EE8185A" w:rsidR="00045A6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т Каз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а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r w:rsidR="00AF3E7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Нуриева Р.И.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_______________</w:t>
      </w:r>
    </w:p>
    <w:p w14:paraId="563C0DFB" w14:textId="77777777" w:rsidR="00045A6E" w:rsidRPr="0026398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(Ф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.И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О)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spacing w:val="-2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ь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)</w:t>
      </w:r>
    </w:p>
    <w:p w14:paraId="58F14959" w14:textId="77777777" w:rsidR="00045A6E" w:rsidRPr="0026398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</w:p>
    <w:p w14:paraId="3B97BC24" w14:textId="55AEB099" w:rsidR="00045A6E" w:rsidRDefault="00045A6E" w:rsidP="00045A6E">
      <w:pPr>
        <w:widowControl w:val="0"/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Студент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Соколова А.Ф.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14:paraId="47197EA1" w14:textId="77777777" w:rsidR="00045A6E" w:rsidRPr="0026398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(Ф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.И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О)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spacing w:val="-2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ь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)</w:t>
      </w:r>
    </w:p>
    <w:p w14:paraId="381BC041" w14:textId="77777777" w:rsidR="00251551" w:rsidRPr="0026398E" w:rsidRDefault="00251551" w:rsidP="002515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AB4852" w14:textId="77777777" w:rsidR="00251551" w:rsidRPr="0026398E" w:rsidRDefault="00251551" w:rsidP="00FF50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150228F0" w14:textId="77777777" w:rsidR="00251551" w:rsidRPr="0026398E" w:rsidRDefault="00251551" w:rsidP="00FF50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0EE94D0B" w14:textId="77777777" w:rsidR="003B3305" w:rsidRDefault="003B3305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14:paraId="273D47E9" w14:textId="77777777" w:rsidR="00251551" w:rsidRPr="0026398E" w:rsidRDefault="00251551" w:rsidP="002515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ДНЕВНИК ПРОХОЖДЕНИЯ </w:t>
      </w:r>
      <w:r w:rsidRPr="0026398E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НАУЧНО-ИССЛЕДОВАТЕЛЬСКОЙ РАБОТЫ</w:t>
      </w:r>
    </w:p>
    <w:p w14:paraId="74FC6FDC" w14:textId="4901E2FB" w:rsidR="00251551" w:rsidRPr="0026398E" w:rsidRDefault="00E43CE6" w:rsidP="00251551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372" w:lineRule="exact"/>
        <w:ind w:right="8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51551"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тудента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3DA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557CB4">
        <w:rPr>
          <w:rFonts w:ascii="Times New Roman" w:eastAsia="Times New Roman" w:hAnsi="Times New Roman" w:cs="Times New Roman"/>
          <w:sz w:val="28"/>
          <w:szCs w:val="24"/>
          <w:lang w:eastAsia="ru-RU"/>
        </w:rPr>
        <w:t>322-01</w:t>
      </w:r>
      <w:r w:rsidR="00251551"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</w:t>
      </w:r>
      <w:r w:rsidR="002754E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</w:t>
      </w:r>
      <w:r w:rsidR="00251551"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14:paraId="135C504C" w14:textId="77777777" w:rsidR="00251551" w:rsidRPr="0026398E" w:rsidRDefault="00251551" w:rsidP="00251551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372" w:lineRule="exact"/>
        <w:ind w:right="8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Института экономики</w:t>
      </w:r>
    </w:p>
    <w:p w14:paraId="5781335F" w14:textId="77777777" w:rsidR="00251551" w:rsidRPr="0026398E" w:rsidRDefault="00251551" w:rsidP="00251551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372" w:lineRule="exact"/>
        <w:ind w:right="8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Казанского государственного аграрного университета</w:t>
      </w:r>
    </w:p>
    <w:p w14:paraId="129CB375" w14:textId="5A000913" w:rsidR="00251551" w:rsidRPr="0026398E" w:rsidRDefault="00557CB4" w:rsidP="00251551">
      <w:pPr>
        <w:widowControl w:val="0"/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Соколовой Алии Фаридовны</w:t>
      </w:r>
      <w:r w:rsidR="00AF3E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209D5138" w14:textId="77777777" w:rsidR="00251551" w:rsidRPr="0026398E" w:rsidRDefault="00251551" w:rsidP="00251551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(Ф.И.О. студента)</w:t>
      </w:r>
    </w:p>
    <w:p w14:paraId="4E419048" w14:textId="77777777" w:rsidR="00251551" w:rsidRPr="0026398E" w:rsidRDefault="00AB1EA5" w:rsidP="00251551">
      <w:pPr>
        <w:widowControl w:val="0"/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ФГБОУ ВО «Казанский государственный аграрный университет»,</w:t>
      </w:r>
      <w:r w:rsidR="002639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26398E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кафедра бухгалтерского учета и аудита</w:t>
      </w:r>
    </w:p>
    <w:p w14:paraId="44490A2D" w14:textId="77777777" w:rsidR="00251551" w:rsidRPr="0026398E" w:rsidRDefault="00251551" w:rsidP="00251551">
      <w:pPr>
        <w:widowControl w:val="0"/>
        <w:tabs>
          <w:tab w:val="left" w:pos="7420"/>
        </w:tabs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(место прохождения практики (название организации, местонахождение))</w:t>
      </w:r>
    </w:p>
    <w:p w14:paraId="27E3BD37" w14:textId="4A33D7F5" w:rsidR="002754EC" w:rsidRPr="003B3305" w:rsidRDefault="002754EC" w:rsidP="002754EC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 w:after="0" w:line="240" w:lineRule="auto"/>
        <w:ind w:left="540" w:right="-2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02.09.2024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по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11.11.20204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</w:t>
      </w:r>
    </w:p>
    <w:p w14:paraId="56EAD2B9" w14:textId="77777777" w:rsidR="00251551" w:rsidRPr="0026398E" w:rsidRDefault="00251551" w:rsidP="00251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6"/>
        <w:gridCol w:w="6241"/>
        <w:gridCol w:w="1961"/>
      </w:tblGrid>
      <w:tr w:rsidR="00391963" w:rsidRPr="0026398E" w14:paraId="1055F6F6" w14:textId="77777777" w:rsidTr="00391963">
        <w:trPr>
          <w:trHeight w:val="20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BA70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263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(период)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54B14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263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проведенной </w:t>
            </w: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E29C9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-5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 (</w:t>
            </w:r>
            <w:r w:rsidRPr="002639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подпись </w:t>
            </w:r>
            <w:r w:rsidRPr="0026398E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  <w:t xml:space="preserve">руководителя </w:t>
            </w:r>
            <w:r w:rsidRPr="002639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практики от университета</w:t>
            </w:r>
            <w:r w:rsidRPr="0026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91963" w:rsidRPr="0026398E" w14:paraId="7F446853" w14:textId="77777777" w:rsidTr="00391963">
        <w:trPr>
          <w:trHeight w:val="20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0076B" w14:textId="0FA65C48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9.03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97BB9" w14:textId="77777777" w:rsidR="00391963" w:rsidRPr="0026398E" w:rsidRDefault="00391963" w:rsidP="00F96FD4">
            <w:pPr>
              <w:spacing w:after="0" w:line="240" w:lineRule="auto"/>
              <w:rPr>
                <w:rFonts w:ascii="Cambria" w:eastAsia="MS Mincho" w:hAnsi="Cambria" w:cs="Times New Roman"/>
                <w:i/>
                <w:sz w:val="24"/>
                <w:szCs w:val="24"/>
                <w:lang w:eastAsia="ru-RU"/>
              </w:rPr>
            </w:pPr>
            <w:r w:rsidRPr="0026398E">
              <w:rPr>
                <w:rFonts w:ascii="Times New Roman" w:eastAsia="MS Mincho" w:hAnsi="Times New Roman" w:cs="Times New Roman"/>
                <w:i/>
                <w:sz w:val="28"/>
                <w:szCs w:val="24"/>
                <w:lang w:eastAsia="ru-RU"/>
              </w:rPr>
              <w:t>установочная консультация; инструктаж по технике безопасности и составление индивидуального плана и графика выполнения работ совместно с научным руководителем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C389C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выполнено</w:t>
            </w:r>
          </w:p>
        </w:tc>
      </w:tr>
      <w:tr w:rsidR="00391963" w:rsidRPr="0026398E" w14:paraId="52B245AA" w14:textId="77777777" w:rsidTr="00391963">
        <w:trPr>
          <w:trHeight w:val="20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32612" w14:textId="12C55181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3-1.04.24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86C5D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пополнение</w:t>
            </w:r>
            <w:r w:rsidRPr="0026398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библиографического списка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, работа с информационными базами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1EDF3" w14:textId="77777777" w:rsidR="00391963" w:rsidRPr="0026398E" w:rsidRDefault="00391963" w:rsidP="00F96FD4">
            <w:r w:rsidRPr="002639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выполнено</w:t>
            </w:r>
          </w:p>
        </w:tc>
      </w:tr>
      <w:tr w:rsidR="00391963" w:rsidRPr="0026398E" w14:paraId="4F8213B2" w14:textId="77777777" w:rsidTr="00391963">
        <w:trPr>
          <w:trHeight w:val="20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7620D" w14:textId="701C2DBD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957A7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Формирование новизны в части учета и контроля по теме исследования и написание третьей главы</w:t>
            </w:r>
            <w:r w:rsidRPr="0026398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по теме исследования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46DB8" w14:textId="77777777" w:rsidR="00391963" w:rsidRPr="0026398E" w:rsidRDefault="00391963" w:rsidP="00F96FD4">
            <w:r w:rsidRPr="002639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выполнено</w:t>
            </w:r>
          </w:p>
        </w:tc>
      </w:tr>
      <w:tr w:rsidR="00391963" w:rsidRPr="0026398E" w14:paraId="2D3A4E0E" w14:textId="77777777" w:rsidTr="00391963">
        <w:trPr>
          <w:trHeight w:val="20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A6436" w14:textId="00EBD81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2.05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34F92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написание научной статьи по теме исследования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79B8" w14:textId="77777777" w:rsidR="00391963" w:rsidRPr="0026398E" w:rsidRDefault="00391963" w:rsidP="00F96FD4">
            <w:r w:rsidRPr="002639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выполнено</w:t>
            </w:r>
          </w:p>
        </w:tc>
      </w:tr>
      <w:tr w:rsidR="00391963" w:rsidRPr="0026398E" w14:paraId="370F0CE5" w14:textId="77777777" w:rsidTr="00391963">
        <w:trPr>
          <w:trHeight w:val="20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12A21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период практики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A12EC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участие на конференции (семинаре, круглом-столе и ином мероприятии научного характера)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4C6E5" w14:textId="77777777" w:rsidR="00391963" w:rsidRPr="0026398E" w:rsidRDefault="00391963" w:rsidP="00F96FD4">
            <w:r w:rsidRPr="002639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выполнено</w:t>
            </w:r>
          </w:p>
        </w:tc>
      </w:tr>
      <w:tr w:rsidR="00391963" w:rsidRPr="0026398E" w14:paraId="59F1AC73" w14:textId="77777777" w:rsidTr="00391963">
        <w:trPr>
          <w:trHeight w:val="20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E6E87" w14:textId="3F66747A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6398E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319DE" w14:textId="77777777" w:rsidR="00391963" w:rsidRPr="0026398E" w:rsidRDefault="00391963" w:rsidP="00F96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26398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Подготовка отчета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437E9" w14:textId="77777777" w:rsidR="00391963" w:rsidRPr="0026398E" w:rsidRDefault="00391963" w:rsidP="00F96FD4">
            <w:r w:rsidRPr="002639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выполнено</w:t>
            </w:r>
          </w:p>
        </w:tc>
      </w:tr>
    </w:tbl>
    <w:p w14:paraId="530C9E66" w14:textId="77777777" w:rsidR="002754EC" w:rsidRPr="0026398E" w:rsidRDefault="002754EC" w:rsidP="00251551">
      <w:pPr>
        <w:widowControl w:val="0"/>
        <w:tabs>
          <w:tab w:val="left" w:pos="8640"/>
        </w:tabs>
        <w:autoSpaceDE w:val="0"/>
        <w:autoSpaceDN w:val="0"/>
        <w:adjustRightInd w:val="0"/>
        <w:spacing w:before="39" w:after="0" w:line="240" w:lineRule="auto"/>
        <w:ind w:right="157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</w:p>
    <w:p w14:paraId="170843DE" w14:textId="77777777" w:rsidR="00045A6E" w:rsidRPr="0026398E" w:rsidRDefault="00045A6E" w:rsidP="00045A6E">
      <w:pPr>
        <w:widowControl w:val="0"/>
        <w:autoSpaceDE w:val="0"/>
        <w:autoSpaceDN w:val="0"/>
        <w:adjustRightInd w:val="0"/>
        <w:spacing w:before="24" w:after="0" w:line="240" w:lineRule="auto"/>
        <w:ind w:left="113" w:right="-2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26398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водитель прак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т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</w:p>
    <w:p w14:paraId="33204C94" w14:textId="23358643" w:rsidR="00045A6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т Каз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а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r w:rsidR="00AF3E7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Нуриева Р.И.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_______________</w:t>
      </w:r>
    </w:p>
    <w:p w14:paraId="792694B1" w14:textId="77777777" w:rsidR="00045A6E" w:rsidRPr="0026398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(Ф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.И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О)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spacing w:val="-2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ь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)</w:t>
      </w:r>
    </w:p>
    <w:p w14:paraId="58233CB7" w14:textId="77777777" w:rsidR="00045A6E" w:rsidRPr="0026398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</w:p>
    <w:p w14:paraId="5ADD2068" w14:textId="53DB661F" w:rsidR="00045A6E" w:rsidRDefault="00045A6E" w:rsidP="00045A6E">
      <w:pPr>
        <w:widowControl w:val="0"/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Студент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Соколова А.Ф.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14:paraId="70310D25" w14:textId="77777777" w:rsidR="00045A6E" w:rsidRPr="0026398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(Ф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.И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О)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spacing w:val="-2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ь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)</w:t>
      </w:r>
    </w:p>
    <w:p w14:paraId="24D23CB4" w14:textId="77777777" w:rsidR="00AB1EA5" w:rsidRPr="0026398E" w:rsidRDefault="00251551" w:rsidP="00AB1EA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AB1EA5" w:rsidRPr="0026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 ПЛАНИРУЕМЫЕ РЕЗУЛЬТАТЫ НАУЧНО-ИССЛЕДОВАТЕЛЬСКОЙ РАБОТЫ</w:t>
      </w:r>
    </w:p>
    <w:p w14:paraId="306F8D66" w14:textId="4E72A413" w:rsidR="00AB1EA5" w:rsidRPr="0026398E" w:rsidRDefault="00CD5135" w:rsidP="00AB1E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1EA5"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D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7CB4">
        <w:rPr>
          <w:rFonts w:ascii="Times New Roman" w:eastAsia="Times New Roman" w:hAnsi="Times New Roman" w:cs="Times New Roman"/>
          <w:sz w:val="28"/>
          <w:szCs w:val="28"/>
          <w:lang w:eastAsia="ru-RU"/>
        </w:rPr>
        <w:t>322-01</w:t>
      </w:r>
      <w:r w:rsidR="00AB1EA5"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275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B1EA5"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</w:p>
    <w:p w14:paraId="42904AE3" w14:textId="77777777" w:rsidR="00AB1EA5" w:rsidRPr="0026398E" w:rsidRDefault="00AB1EA5" w:rsidP="00AB1E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экономики</w:t>
      </w:r>
    </w:p>
    <w:p w14:paraId="3495AF39" w14:textId="77777777" w:rsidR="00AB1EA5" w:rsidRPr="0026398E" w:rsidRDefault="00AB1EA5" w:rsidP="00AB1E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 государственного аграрного университета</w:t>
      </w:r>
    </w:p>
    <w:p w14:paraId="6D6FDF7E" w14:textId="2BE98637" w:rsidR="00AB1EA5" w:rsidRPr="0026398E" w:rsidRDefault="00557CB4" w:rsidP="00AB1E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Соколовой Алии Фаридовны</w:t>
      </w:r>
    </w:p>
    <w:p w14:paraId="77DDD10B" w14:textId="77777777" w:rsidR="00AB1EA5" w:rsidRPr="0026398E" w:rsidRDefault="00AB1EA5" w:rsidP="00AB1E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студента)</w:t>
      </w:r>
    </w:p>
    <w:p w14:paraId="13A97EF9" w14:textId="77777777" w:rsidR="00AB1EA5" w:rsidRPr="0026398E" w:rsidRDefault="00AB1EA5" w:rsidP="00AB1EA5">
      <w:pPr>
        <w:widowControl w:val="0"/>
        <w:autoSpaceDE w:val="0"/>
        <w:autoSpaceDN w:val="0"/>
        <w:adjustRightInd w:val="0"/>
        <w:spacing w:before="11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ФГБОУ ВО «Казанский государственный аграрный университет»,</w:t>
      </w:r>
      <w:r w:rsidR="002639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26398E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кафедра бухгалтерского учета и аудита</w:t>
      </w:r>
    </w:p>
    <w:p w14:paraId="6878C031" w14:textId="77777777" w:rsidR="00AB1EA5" w:rsidRPr="0026398E" w:rsidRDefault="00AB1EA5" w:rsidP="00AB1E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98E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прохождения практики (название организации, местонахождение))</w:t>
      </w:r>
    </w:p>
    <w:p w14:paraId="66DEB401" w14:textId="473CE351" w:rsidR="002754EC" w:rsidRPr="003B3305" w:rsidRDefault="002754EC" w:rsidP="002754EC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 w:after="0" w:line="240" w:lineRule="auto"/>
        <w:ind w:left="540" w:right="-2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02.09.2024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по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11.11.20204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</w:t>
      </w:r>
    </w:p>
    <w:p w14:paraId="5E4FC6BD" w14:textId="77777777" w:rsidR="00AB1EA5" w:rsidRPr="0026398E" w:rsidRDefault="00AB1EA5" w:rsidP="00AB1E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82AFC" w14:textId="77777777" w:rsidR="00AB1EA5" w:rsidRPr="0026398E" w:rsidRDefault="00AB1EA5" w:rsidP="00AB1EA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Содержание практики: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9322"/>
      </w:tblGrid>
      <w:tr w:rsidR="00AB1EA5" w:rsidRPr="0026398E" w14:paraId="1AB3FCED" w14:textId="77777777" w:rsidTr="00CB7B1D">
        <w:trPr>
          <w:trHeight w:val="1956"/>
        </w:trPr>
        <w:tc>
          <w:tcPr>
            <w:tcW w:w="9322" w:type="dxa"/>
          </w:tcPr>
          <w:p w14:paraId="43E5D5B8" w14:textId="77777777" w:rsidR="00AB1EA5" w:rsidRPr="0026398E" w:rsidRDefault="00AB1EA5" w:rsidP="00CB7B1D">
            <w:pPr>
              <w:outlineLvl w:val="0"/>
            </w:pPr>
            <w:r w:rsidRPr="0026398E">
              <w:t xml:space="preserve">- проведение научного исследования с учетом темы выпускной квалификационной работы. В 1 год обучения: подробный обзор литературы по теме ВКР и предполагаемый личный вклад автора в разработку темы, во 2 год обучения: </w:t>
            </w:r>
            <w:r w:rsidRPr="0026398E">
              <w:rPr>
                <w:szCs w:val="28"/>
              </w:rPr>
              <w:t>обработка собранного теоретического и практического материала по теме ВКР;</w:t>
            </w:r>
          </w:p>
          <w:p w14:paraId="6344DB51" w14:textId="77777777" w:rsidR="00AB1EA5" w:rsidRPr="0026398E" w:rsidRDefault="00AB1EA5" w:rsidP="00CB7B1D">
            <w:pPr>
              <w:outlineLvl w:val="0"/>
            </w:pPr>
            <w:r w:rsidRPr="0026398E">
              <w:t>- систематизация библиографического списка и современных Интернет-ресурсов по теме;</w:t>
            </w:r>
          </w:p>
          <w:p w14:paraId="639EACB5" w14:textId="77777777" w:rsidR="00AB1EA5" w:rsidRPr="0026398E" w:rsidRDefault="00AB1EA5" w:rsidP="00CB7B1D">
            <w:pPr>
              <w:outlineLvl w:val="0"/>
            </w:pPr>
            <w:r w:rsidRPr="0026398E">
              <w:t>- написание научной статьи по теме исследования;</w:t>
            </w:r>
          </w:p>
          <w:p w14:paraId="59548660" w14:textId="77777777" w:rsidR="00AB1EA5" w:rsidRPr="0026398E" w:rsidRDefault="00AB1EA5" w:rsidP="00CB7B1D">
            <w:pPr>
              <w:outlineLvl w:val="0"/>
            </w:pPr>
            <w:r w:rsidRPr="0026398E">
              <w:t>- участие на научно-практической конференции (семинаре, круглом столе, НИР кафедры)</w:t>
            </w:r>
          </w:p>
        </w:tc>
      </w:tr>
    </w:tbl>
    <w:p w14:paraId="05FAC0BB" w14:textId="77777777" w:rsidR="00AB1EA5" w:rsidRPr="0026398E" w:rsidRDefault="00AB1EA5" w:rsidP="00AB1E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C074FC" w14:textId="77777777" w:rsidR="00AB1EA5" w:rsidRPr="0026398E" w:rsidRDefault="00AB1EA5" w:rsidP="00AB1EA5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Планируемые результаты практики: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5"/>
        <w:gridCol w:w="2802"/>
        <w:gridCol w:w="4977"/>
      </w:tblGrid>
      <w:tr w:rsidR="00E43CE6" w:rsidRPr="00E43CE6" w14:paraId="7DD41BBF" w14:textId="77777777" w:rsidTr="005B432F">
        <w:trPr>
          <w:trHeight w:val="611"/>
        </w:trPr>
        <w:tc>
          <w:tcPr>
            <w:tcW w:w="837" w:type="pct"/>
          </w:tcPr>
          <w:p w14:paraId="1554EA73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1500" w:type="pct"/>
          </w:tcPr>
          <w:p w14:paraId="75B2FDD7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Индикатор достижения компетенции </w:t>
            </w:r>
          </w:p>
          <w:p w14:paraId="6EC1068E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14:paraId="7E2573B0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практике</w:t>
            </w:r>
          </w:p>
        </w:tc>
      </w:tr>
      <w:tr w:rsidR="00E43CE6" w:rsidRPr="00E43CE6" w14:paraId="305CDCB5" w14:textId="77777777" w:rsidTr="005B432F">
        <w:trPr>
          <w:trHeight w:val="366"/>
        </w:trPr>
        <w:tc>
          <w:tcPr>
            <w:tcW w:w="5000" w:type="pct"/>
            <w:gridSpan w:val="3"/>
          </w:tcPr>
          <w:p w14:paraId="4D39757B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43CE6" w:rsidRPr="00E43CE6" w14:paraId="5D3784F7" w14:textId="77777777" w:rsidTr="00E43CE6">
        <w:trPr>
          <w:trHeight w:val="611"/>
        </w:trPr>
        <w:tc>
          <w:tcPr>
            <w:tcW w:w="837" w:type="pct"/>
            <w:vAlign w:val="center"/>
          </w:tcPr>
          <w:p w14:paraId="758BCA3E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УК-1.1.</w:t>
            </w:r>
          </w:p>
        </w:tc>
        <w:tc>
          <w:tcPr>
            <w:tcW w:w="1500" w:type="pct"/>
          </w:tcPr>
          <w:p w14:paraId="0EDA9919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Анализирует проблемную ситуацию как систему, выявляя ее составляющие и связи между ними.</w:t>
            </w:r>
          </w:p>
        </w:tc>
        <w:tc>
          <w:tcPr>
            <w:tcW w:w="2663" w:type="pct"/>
          </w:tcPr>
          <w:p w14:paraId="73300F33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14:paraId="15C3FD6F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проблемную ситуацию как систему, выявляя ее составляющие и связи между ними</w:t>
            </w:r>
          </w:p>
          <w:p w14:paraId="1ADE4000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14:paraId="5B4A0E13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анализировать проблемную ситуацию как систему, выявляя ее составляющие и связи между ними.</w:t>
            </w:r>
          </w:p>
          <w:p w14:paraId="430AD315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</w:p>
          <w:p w14:paraId="1150A0DA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навыками анализировать проблемную ситуацию как систему, выявляя ее составляющие и связи между ними при выполнении выпускной квалификационной работы</w:t>
            </w:r>
          </w:p>
        </w:tc>
      </w:tr>
      <w:tr w:rsidR="00E43CE6" w:rsidRPr="00E43CE6" w14:paraId="1636D07D" w14:textId="77777777" w:rsidTr="005B432F">
        <w:trPr>
          <w:trHeight w:val="611"/>
        </w:trPr>
        <w:tc>
          <w:tcPr>
            <w:tcW w:w="837" w:type="pct"/>
            <w:vAlign w:val="center"/>
          </w:tcPr>
          <w:p w14:paraId="35F4D34B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УК-1.2.</w:t>
            </w:r>
          </w:p>
        </w:tc>
        <w:tc>
          <w:tcPr>
            <w:tcW w:w="1500" w:type="pct"/>
            <w:vAlign w:val="center"/>
          </w:tcPr>
          <w:p w14:paraId="0C5ABCBD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Критически оценивает надежность источников </w:t>
            </w: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работает с противоречивой информацией из разных источников.</w:t>
            </w:r>
          </w:p>
        </w:tc>
        <w:tc>
          <w:tcPr>
            <w:tcW w:w="2663" w:type="pct"/>
          </w:tcPr>
          <w:p w14:paraId="100765FF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</w:t>
            </w:r>
          </w:p>
          <w:p w14:paraId="06E0981E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надежность источников информации</w:t>
            </w:r>
          </w:p>
          <w:p w14:paraId="71387E61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</w:t>
            </w:r>
          </w:p>
          <w:p w14:paraId="1F553405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оценивать надежность источников информации, работать с противоречивой информацией из разных источников</w:t>
            </w:r>
          </w:p>
          <w:p w14:paraId="22B96322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</w:p>
          <w:p w14:paraId="3D1CD57C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навыками оценивания надежности источников информации при выполнении выпускной квалификационной работы</w:t>
            </w:r>
          </w:p>
        </w:tc>
      </w:tr>
      <w:tr w:rsidR="00E43CE6" w:rsidRPr="00E43CE6" w14:paraId="15300252" w14:textId="77777777" w:rsidTr="00E43CE6">
        <w:trPr>
          <w:trHeight w:val="611"/>
        </w:trPr>
        <w:tc>
          <w:tcPr>
            <w:tcW w:w="837" w:type="pct"/>
            <w:vAlign w:val="center"/>
          </w:tcPr>
          <w:p w14:paraId="4FE9081A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>УК-1.3.</w:t>
            </w:r>
          </w:p>
        </w:tc>
        <w:tc>
          <w:tcPr>
            <w:tcW w:w="1500" w:type="pct"/>
          </w:tcPr>
          <w:p w14:paraId="39E8AC3B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подходов.</w:t>
            </w:r>
          </w:p>
        </w:tc>
        <w:tc>
          <w:tcPr>
            <w:tcW w:w="2663" w:type="pct"/>
          </w:tcPr>
          <w:p w14:paraId="2E2424A8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14:paraId="3B9F16F9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принципы, методы и приёмы выработки стратегии действий в проблемной ситуации на основе системного подхода;</w:t>
            </w:r>
          </w:p>
          <w:p w14:paraId="61413568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14:paraId="1DAAC6A7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аргументировано вырабатывать стратегии действий в проблемной ситуации на основе системного подхода;</w:t>
            </w:r>
          </w:p>
          <w:p w14:paraId="3B93AF6A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</w:p>
          <w:p w14:paraId="2BBD3892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навыками аргументированной выработки стратегии действий в проблемной ситуации на основе системного подхода.</w:t>
            </w:r>
          </w:p>
        </w:tc>
      </w:tr>
      <w:tr w:rsidR="00E43CE6" w:rsidRPr="00E43CE6" w14:paraId="3E9912B3" w14:textId="77777777" w:rsidTr="005B432F">
        <w:trPr>
          <w:trHeight w:val="611"/>
        </w:trPr>
        <w:tc>
          <w:tcPr>
            <w:tcW w:w="5000" w:type="pct"/>
            <w:gridSpan w:val="3"/>
            <w:vAlign w:val="center"/>
          </w:tcPr>
          <w:p w14:paraId="6DD5CFFD" w14:textId="77777777" w:rsidR="00E43CE6" w:rsidRPr="00E43CE6" w:rsidRDefault="00E43CE6" w:rsidP="00E43CE6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43CE6" w:rsidRPr="00E43CE6" w14:paraId="033800AA" w14:textId="77777777" w:rsidTr="00E43CE6">
        <w:trPr>
          <w:trHeight w:val="611"/>
        </w:trPr>
        <w:tc>
          <w:tcPr>
            <w:tcW w:w="837" w:type="pct"/>
            <w:vAlign w:val="center"/>
          </w:tcPr>
          <w:p w14:paraId="116F2530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УК-4.1.</w:t>
            </w:r>
          </w:p>
        </w:tc>
        <w:tc>
          <w:tcPr>
            <w:tcW w:w="1500" w:type="pct"/>
          </w:tcPr>
          <w:p w14:paraId="6FF252D7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Применять современные коммуникативные технологии для академического и профессионального взаимодействия</w:t>
            </w:r>
          </w:p>
        </w:tc>
        <w:tc>
          <w:tcPr>
            <w:tcW w:w="2663" w:type="pct"/>
          </w:tcPr>
          <w:p w14:paraId="3E60E8FC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26D6CE29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методы и технологии академической и профессиональной коммуникации;</w:t>
            </w:r>
          </w:p>
          <w:p w14:paraId="19AFC0BB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14:paraId="06818481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использовать современные информационно-коммуникативные средства;</w:t>
            </w:r>
          </w:p>
          <w:p w14:paraId="31C4EFAD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</w:p>
          <w:p w14:paraId="6B2B9D22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нормами и правилами академического и профессионального взаимодействия.</w:t>
            </w:r>
          </w:p>
        </w:tc>
      </w:tr>
      <w:tr w:rsidR="00E43CE6" w:rsidRPr="00E43CE6" w14:paraId="01DF255F" w14:textId="77777777" w:rsidTr="005B432F">
        <w:trPr>
          <w:trHeight w:val="611"/>
        </w:trPr>
        <w:tc>
          <w:tcPr>
            <w:tcW w:w="5000" w:type="pct"/>
            <w:gridSpan w:val="3"/>
            <w:vAlign w:val="center"/>
          </w:tcPr>
          <w:p w14:paraId="167E2F09" w14:textId="77777777" w:rsidR="00E43CE6" w:rsidRPr="00E43CE6" w:rsidRDefault="00E43CE6" w:rsidP="00E43CE6">
            <w:pPr>
              <w:tabs>
                <w:tab w:val="left" w:pos="-142"/>
              </w:tabs>
              <w:spacing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43CE6" w:rsidRPr="00E43CE6" w14:paraId="759AFBB9" w14:textId="77777777" w:rsidTr="00E43CE6">
        <w:trPr>
          <w:trHeight w:val="611"/>
        </w:trPr>
        <w:tc>
          <w:tcPr>
            <w:tcW w:w="837" w:type="pct"/>
            <w:vAlign w:val="center"/>
          </w:tcPr>
          <w:p w14:paraId="68A9615C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УК-6.1.</w:t>
            </w:r>
          </w:p>
        </w:tc>
        <w:tc>
          <w:tcPr>
            <w:tcW w:w="1500" w:type="pct"/>
          </w:tcPr>
          <w:p w14:paraId="4508FAF0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Оценивает свои ресурсы и их пределы (личностные, ситуативные, временные), оптимально их использует для успешного выполнения порученного задания.</w:t>
            </w:r>
          </w:p>
        </w:tc>
        <w:tc>
          <w:tcPr>
            <w:tcW w:w="2663" w:type="pct"/>
          </w:tcPr>
          <w:p w14:paraId="048FA4FB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14:paraId="15B8D1DB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- о своих ресурсах и их пределах (личностных, ситуативных, временных и т.д.) для успешного выполнения порученной работы </w:t>
            </w:r>
          </w:p>
          <w:p w14:paraId="6E577986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14:paraId="2CDE0803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- определять приоритеты профессиональной деятельности и способы ее совершенствования на основе самооценки </w:t>
            </w:r>
          </w:p>
          <w:p w14:paraId="5CE61828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Владеть:  </w:t>
            </w:r>
          </w:p>
          <w:p w14:paraId="023991CC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навыками определения эффективного направления действий в области профессиональной деятельности</w:t>
            </w:r>
          </w:p>
        </w:tc>
      </w:tr>
      <w:tr w:rsidR="00E43CE6" w:rsidRPr="00E43CE6" w14:paraId="31A3C021" w14:textId="77777777" w:rsidTr="005B432F">
        <w:trPr>
          <w:trHeight w:val="611"/>
        </w:trPr>
        <w:tc>
          <w:tcPr>
            <w:tcW w:w="837" w:type="pct"/>
            <w:vAlign w:val="center"/>
          </w:tcPr>
          <w:p w14:paraId="55B7E663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УК-6.2.</w:t>
            </w:r>
          </w:p>
        </w:tc>
        <w:tc>
          <w:tcPr>
            <w:tcW w:w="1500" w:type="pct"/>
            <w:vAlign w:val="center"/>
          </w:tcPr>
          <w:p w14:paraId="0B0E5064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Определяет приоритеты профессионального роста и способы совершенствования собственной деятельности на основе </w:t>
            </w: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>самооценки по выбранным критериям.</w:t>
            </w:r>
          </w:p>
        </w:tc>
        <w:tc>
          <w:tcPr>
            <w:tcW w:w="2663" w:type="pct"/>
          </w:tcPr>
          <w:p w14:paraId="3F2EB96F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</w:t>
            </w:r>
          </w:p>
          <w:p w14:paraId="7E8CBE7F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эффективность использования времени и других ресурсов для решения поставленных задач, и также относительно полученного результата</w:t>
            </w:r>
          </w:p>
          <w:p w14:paraId="787512E8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14:paraId="3E634964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>- разрабатывать, контролировать, оценивать и исследовать компоненты профессиональной деятельности</w:t>
            </w:r>
          </w:p>
          <w:p w14:paraId="02034598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</w:p>
          <w:p w14:paraId="5291778A" w14:textId="77777777" w:rsidR="00E43CE6" w:rsidRPr="00E43CE6" w:rsidRDefault="00E43CE6" w:rsidP="00E43CE6">
            <w:pPr>
              <w:tabs>
                <w:tab w:val="left" w:pos="-220"/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навыками принятия решений на уровне собственной профессиональной деятельности, навыками планирования собственной профессиональной деятельности</w:t>
            </w:r>
          </w:p>
        </w:tc>
      </w:tr>
      <w:tr w:rsidR="00E43CE6" w:rsidRPr="00E43CE6" w14:paraId="302037D5" w14:textId="77777777" w:rsidTr="005B432F">
        <w:trPr>
          <w:trHeight w:val="611"/>
        </w:trPr>
        <w:tc>
          <w:tcPr>
            <w:tcW w:w="5000" w:type="pct"/>
            <w:gridSpan w:val="3"/>
            <w:vAlign w:val="center"/>
          </w:tcPr>
          <w:p w14:paraId="720E780B" w14:textId="77777777" w:rsidR="00E43CE6" w:rsidRPr="00E43CE6" w:rsidRDefault="00E43CE6" w:rsidP="00E43CE6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>ОПК-3. Способен обобщать и критически оценивать научные исследования в экономике</w:t>
            </w:r>
          </w:p>
        </w:tc>
      </w:tr>
      <w:tr w:rsidR="00E43CE6" w:rsidRPr="00E43CE6" w14:paraId="424FF531" w14:textId="77777777" w:rsidTr="00E43CE6">
        <w:trPr>
          <w:trHeight w:val="611"/>
        </w:trPr>
        <w:tc>
          <w:tcPr>
            <w:tcW w:w="837" w:type="pct"/>
            <w:vAlign w:val="center"/>
          </w:tcPr>
          <w:p w14:paraId="5F0AA757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ОПК-3.1.</w:t>
            </w:r>
          </w:p>
        </w:tc>
        <w:tc>
          <w:tcPr>
            <w:tcW w:w="1500" w:type="pct"/>
          </w:tcPr>
          <w:p w14:paraId="36C2A0F4" w14:textId="64736FC2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Проводит научные исследования в области профессиональной деятельности и анализирует результаты</w:t>
            </w:r>
          </w:p>
        </w:tc>
        <w:tc>
          <w:tcPr>
            <w:tcW w:w="2663" w:type="pct"/>
          </w:tcPr>
          <w:p w14:paraId="63A57D24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5EBEB960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концепции основных современных направлений в развитии бухгалтерского учета, анализа и контроля;</w:t>
            </w:r>
          </w:p>
          <w:p w14:paraId="55DA75E9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историю развития системы бухгалтерского учета, анализа и контроля.</w:t>
            </w:r>
          </w:p>
          <w:p w14:paraId="38EA43E9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0E3C1A70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представлять результаты работы в виде аналитического отчета, статьи, выступления, презентации доклада, информационного обзора.</w:t>
            </w:r>
          </w:p>
          <w:p w14:paraId="32CEF788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свободно ориентироваться в современных экономических профессиональных дискуссиях;</w:t>
            </w:r>
          </w:p>
          <w:p w14:paraId="48FAE2C4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ставить научные задачи в области профессиональной деятельности.</w:t>
            </w:r>
          </w:p>
          <w:p w14:paraId="5BDA422F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14:paraId="5F29DBC4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навыками поиска и использования информации в разрезе профессиональной деятельности;</w:t>
            </w:r>
          </w:p>
          <w:p w14:paraId="63E0CE1C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механизмом взаимодействия различных методологических подходов при решении исследовательских задач.</w:t>
            </w:r>
          </w:p>
        </w:tc>
      </w:tr>
      <w:tr w:rsidR="00E43CE6" w:rsidRPr="00E43CE6" w14:paraId="6D13B882" w14:textId="77777777" w:rsidTr="00E43CE6">
        <w:trPr>
          <w:trHeight w:val="611"/>
        </w:trPr>
        <w:tc>
          <w:tcPr>
            <w:tcW w:w="837" w:type="pct"/>
            <w:vAlign w:val="center"/>
          </w:tcPr>
          <w:p w14:paraId="107E3DA8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ОПК-3.2. </w:t>
            </w:r>
          </w:p>
          <w:p w14:paraId="56101C3D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14:paraId="43183191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Готовит отчетные документы о проведенных научных исследованиях в соответствии с требованиями к документации</w:t>
            </w:r>
          </w:p>
        </w:tc>
        <w:tc>
          <w:tcPr>
            <w:tcW w:w="2663" w:type="pct"/>
          </w:tcPr>
          <w:p w14:paraId="1232669D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14:paraId="32974DD5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формы отчетных документов по итогам проведенных научных исследований и требования к ним;</w:t>
            </w:r>
          </w:p>
          <w:p w14:paraId="7191B214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7D6990F7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формировать отчетные документы о проведенных научных исследованиях в соответствии с требованиями к документации;</w:t>
            </w:r>
          </w:p>
          <w:p w14:paraId="55EB3C8E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14:paraId="3C7EF1EC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практическими навыками подготовки отчетных документов о проведенных научных исследованиях в соответствии с требованиями к документации.</w:t>
            </w:r>
          </w:p>
        </w:tc>
      </w:tr>
      <w:tr w:rsidR="00E43CE6" w:rsidRPr="00E43CE6" w14:paraId="40DED2F8" w14:textId="77777777" w:rsidTr="005B432F">
        <w:trPr>
          <w:trHeight w:val="611"/>
        </w:trPr>
        <w:tc>
          <w:tcPr>
            <w:tcW w:w="5000" w:type="pct"/>
            <w:gridSpan w:val="3"/>
            <w:vAlign w:val="center"/>
          </w:tcPr>
          <w:p w14:paraId="289A41E6" w14:textId="77777777" w:rsidR="00E43CE6" w:rsidRPr="00E43CE6" w:rsidRDefault="00E43CE6" w:rsidP="00E43CE6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ОПК-5.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E43CE6" w:rsidRPr="00E43CE6" w14:paraId="7B5D74FB" w14:textId="77777777" w:rsidTr="005B432F">
        <w:trPr>
          <w:trHeight w:val="611"/>
        </w:trPr>
        <w:tc>
          <w:tcPr>
            <w:tcW w:w="837" w:type="pct"/>
            <w:vAlign w:val="center"/>
          </w:tcPr>
          <w:p w14:paraId="3F5059B2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ОПК-5.1.</w:t>
            </w:r>
          </w:p>
        </w:tc>
        <w:tc>
          <w:tcPr>
            <w:tcW w:w="1500" w:type="pct"/>
            <w:vAlign w:val="center"/>
          </w:tcPr>
          <w:p w14:paraId="088DE732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Умеет применять общие или специализированные пакеты прикладных </w:t>
            </w: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>программ, предназначенных для выполнения статистических процедур (обработка статистической информации, построение и проведение диагностики эконометрических моделей)</w:t>
            </w:r>
          </w:p>
        </w:tc>
        <w:tc>
          <w:tcPr>
            <w:tcW w:w="2663" w:type="pct"/>
          </w:tcPr>
          <w:p w14:paraId="46EB215C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14:paraId="456BA91A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- статистические процедуры (обработка статистической информации, построение и </w:t>
            </w: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диагностики эконометрических моделей);</w:t>
            </w:r>
          </w:p>
          <w:p w14:paraId="4E432CC0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0218A795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применять общие или специализированные пакеты прикладных программ, предназначенных для выполнения статистических процедур (обработка статистической информации, построение и проведение диагностики эконометрических моделей);</w:t>
            </w:r>
          </w:p>
          <w:p w14:paraId="06E1ACD7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14:paraId="1AB05FF2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практическими навыками применения общих или специализированных пакетов прикладных программ, предназначенных для выполнения статистических процедур (обработка статистической информации, построение и проведение диагностики эконометрических моделей).</w:t>
            </w:r>
          </w:p>
        </w:tc>
      </w:tr>
      <w:tr w:rsidR="00E43CE6" w:rsidRPr="00E43CE6" w14:paraId="498318BE" w14:textId="77777777" w:rsidTr="00E43CE6">
        <w:trPr>
          <w:trHeight w:val="611"/>
        </w:trPr>
        <w:tc>
          <w:tcPr>
            <w:tcW w:w="837" w:type="pct"/>
            <w:vAlign w:val="center"/>
          </w:tcPr>
          <w:p w14:paraId="4B5DCD56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ОПК-5.2. </w:t>
            </w:r>
          </w:p>
          <w:p w14:paraId="689B401F" w14:textId="77777777" w:rsidR="00E43CE6" w:rsidRPr="00E43CE6" w:rsidRDefault="00E43CE6" w:rsidP="00E43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14:paraId="26F7C3F9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Использует электронные библиотечные системы для поиска необходимой научной литературы и статистической информации</w:t>
            </w:r>
          </w:p>
        </w:tc>
        <w:tc>
          <w:tcPr>
            <w:tcW w:w="2663" w:type="pct"/>
          </w:tcPr>
          <w:p w14:paraId="0A25F1B7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6CB6AD2E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электронные библиотечные системы для поиска необходимой научной литературы и статистической информации;</w:t>
            </w:r>
          </w:p>
          <w:p w14:paraId="371EA44A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2D9177FC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использовать электронные библиотечные системы для поиска необходимой научной литературы и статистической информации;</w:t>
            </w:r>
          </w:p>
          <w:p w14:paraId="40B4D4DD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14:paraId="745705B6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практическими навыками использования электронных библиотечных систем для поиска необходимой научной литературы и статистической информации.</w:t>
            </w:r>
          </w:p>
        </w:tc>
      </w:tr>
      <w:tr w:rsidR="00E43CE6" w:rsidRPr="00E43CE6" w14:paraId="056701ED" w14:textId="77777777" w:rsidTr="005B432F">
        <w:trPr>
          <w:trHeight w:val="611"/>
        </w:trPr>
        <w:tc>
          <w:tcPr>
            <w:tcW w:w="5000" w:type="pct"/>
            <w:gridSpan w:val="3"/>
            <w:vAlign w:val="center"/>
          </w:tcPr>
          <w:p w14:paraId="45591427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ПК-1. Способен обосновывать актуальность, теоретическую и практическую значимость избранной темы научного исследования и проводить самостоятельные исследования в соответствии с разработанной программой.</w:t>
            </w:r>
          </w:p>
        </w:tc>
      </w:tr>
      <w:tr w:rsidR="00E43CE6" w:rsidRPr="00E43CE6" w14:paraId="3E8FA33F" w14:textId="77777777" w:rsidTr="00E43CE6">
        <w:trPr>
          <w:trHeight w:val="611"/>
        </w:trPr>
        <w:tc>
          <w:tcPr>
            <w:tcW w:w="837" w:type="pct"/>
            <w:vAlign w:val="center"/>
          </w:tcPr>
          <w:p w14:paraId="5BC187D6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ПК-1.1.</w:t>
            </w:r>
          </w:p>
        </w:tc>
        <w:tc>
          <w:tcPr>
            <w:tcW w:w="1500" w:type="pct"/>
          </w:tcPr>
          <w:p w14:paraId="2A84F310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Владеет логикой, методами и инструментами проведения научного исследования</w:t>
            </w:r>
          </w:p>
        </w:tc>
        <w:tc>
          <w:tcPr>
            <w:tcW w:w="2663" w:type="pct"/>
          </w:tcPr>
          <w:p w14:paraId="496D69E1" w14:textId="77777777" w:rsidR="00E43CE6" w:rsidRPr="00E43CE6" w:rsidRDefault="00E43CE6" w:rsidP="00E43CE6">
            <w:pPr>
              <w:tabs>
                <w:tab w:val="left" w:pos="-142"/>
                <w:tab w:val="left" w:pos="254"/>
              </w:tabs>
              <w:spacing w:line="240" w:lineRule="auto"/>
              <w:ind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0583B801" w14:textId="77777777" w:rsidR="00E43CE6" w:rsidRPr="00E43CE6" w:rsidRDefault="00E43CE6" w:rsidP="00E43CE6">
            <w:pPr>
              <w:tabs>
                <w:tab w:val="left" w:pos="-142"/>
                <w:tab w:val="left" w:pos="254"/>
              </w:tabs>
              <w:spacing w:line="240" w:lineRule="auto"/>
              <w:ind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методы и инструменты проведения научного исследования;</w:t>
            </w:r>
          </w:p>
          <w:p w14:paraId="2936BAFB" w14:textId="77777777" w:rsidR="00E43CE6" w:rsidRPr="00E43CE6" w:rsidRDefault="00E43CE6" w:rsidP="00E43CE6">
            <w:pPr>
              <w:tabs>
                <w:tab w:val="left" w:pos="-142"/>
                <w:tab w:val="left" w:pos="254"/>
              </w:tabs>
              <w:spacing w:line="240" w:lineRule="auto"/>
              <w:ind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33B00700" w14:textId="77777777" w:rsidR="00E43CE6" w:rsidRPr="00E43CE6" w:rsidRDefault="00E43CE6" w:rsidP="00E43CE6">
            <w:pPr>
              <w:tabs>
                <w:tab w:val="left" w:pos="-142"/>
                <w:tab w:val="left" w:pos="254"/>
              </w:tabs>
              <w:spacing w:line="240" w:lineRule="auto"/>
              <w:ind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применять методы и инструменты проведения научного исследования;</w:t>
            </w:r>
          </w:p>
          <w:p w14:paraId="03096059" w14:textId="77777777" w:rsidR="00E43CE6" w:rsidRPr="00E43CE6" w:rsidRDefault="00E43CE6" w:rsidP="00E43CE6">
            <w:pPr>
              <w:tabs>
                <w:tab w:val="left" w:pos="-142"/>
                <w:tab w:val="left" w:pos="254"/>
              </w:tabs>
              <w:spacing w:line="240" w:lineRule="auto"/>
              <w:ind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14:paraId="19C1E58A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- практическими навыками применения логики, методов и инструментов проведения научного исследования. </w:t>
            </w:r>
          </w:p>
        </w:tc>
      </w:tr>
      <w:tr w:rsidR="00E43CE6" w:rsidRPr="00E43CE6" w14:paraId="4A4E8044" w14:textId="77777777" w:rsidTr="00E43CE6">
        <w:trPr>
          <w:trHeight w:val="611"/>
        </w:trPr>
        <w:tc>
          <w:tcPr>
            <w:tcW w:w="837" w:type="pct"/>
            <w:vAlign w:val="center"/>
          </w:tcPr>
          <w:p w14:paraId="277676A3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ПК-1.2.</w:t>
            </w:r>
          </w:p>
        </w:tc>
        <w:tc>
          <w:tcPr>
            <w:tcW w:w="1500" w:type="pct"/>
          </w:tcPr>
          <w:p w14:paraId="06B22163" w14:textId="77777777" w:rsidR="00E43CE6" w:rsidRPr="00E43CE6" w:rsidRDefault="00E43CE6" w:rsidP="00E43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Самостоятельно готовит исследовательские тексты (статьи, обзоры, экспертные заключения) с соблюдением современных требований отечественных и </w:t>
            </w: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>зарубежных академических изданий</w:t>
            </w:r>
          </w:p>
        </w:tc>
        <w:tc>
          <w:tcPr>
            <w:tcW w:w="2663" w:type="pct"/>
          </w:tcPr>
          <w:p w14:paraId="7AB78217" w14:textId="77777777" w:rsidR="00E43CE6" w:rsidRPr="00E43CE6" w:rsidRDefault="00E43CE6" w:rsidP="00E43CE6">
            <w:pPr>
              <w:tabs>
                <w:tab w:val="left" w:pos="-142"/>
                <w:tab w:val="left" w:pos="254"/>
              </w:tabs>
              <w:spacing w:line="240" w:lineRule="auto"/>
              <w:ind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</w:t>
            </w:r>
          </w:p>
          <w:p w14:paraId="6D06B639" w14:textId="77777777" w:rsidR="00E43CE6" w:rsidRPr="00E43CE6" w:rsidRDefault="00E43CE6" w:rsidP="00E43CE6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современные требования отечественных и зарубежных академических изданий;</w:t>
            </w:r>
          </w:p>
          <w:p w14:paraId="35898AF0" w14:textId="77777777" w:rsidR="00E43CE6" w:rsidRPr="00E43CE6" w:rsidRDefault="00E43CE6" w:rsidP="00E43CE6">
            <w:pPr>
              <w:tabs>
                <w:tab w:val="left" w:pos="-142"/>
                <w:tab w:val="left" w:pos="254"/>
              </w:tabs>
              <w:spacing w:line="240" w:lineRule="auto"/>
              <w:ind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14:paraId="78A3F81E" w14:textId="77777777" w:rsidR="00E43CE6" w:rsidRPr="00E43CE6" w:rsidRDefault="00E43CE6" w:rsidP="00E43CE6">
            <w:pPr>
              <w:tabs>
                <w:tab w:val="left" w:pos="-142"/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– формировать тексты по результатам проводимых научных исследований в соответствии с установленными требованиями;</w:t>
            </w:r>
          </w:p>
          <w:p w14:paraId="45729C6C" w14:textId="77777777" w:rsidR="00E43CE6" w:rsidRPr="00E43CE6" w:rsidRDefault="00E43CE6" w:rsidP="00E43CE6">
            <w:pPr>
              <w:tabs>
                <w:tab w:val="left" w:pos="-142"/>
                <w:tab w:val="left" w:pos="254"/>
              </w:tabs>
              <w:spacing w:line="240" w:lineRule="auto"/>
              <w:ind w:hanging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Владеть: </w:t>
            </w:r>
          </w:p>
          <w:p w14:paraId="58E7A915" w14:textId="77777777" w:rsidR="00E43CE6" w:rsidRPr="00E43CE6" w:rsidRDefault="00E43CE6" w:rsidP="00E43CE6">
            <w:pPr>
              <w:tabs>
                <w:tab w:val="left" w:pos="-142"/>
                <w:tab w:val="left" w:pos="-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E6">
              <w:rPr>
                <w:rFonts w:ascii="Times New Roman" w:hAnsi="Times New Roman"/>
                <w:sz w:val="24"/>
                <w:szCs w:val="24"/>
              </w:rPr>
              <w:t>- практическими навыками самостоятельной подготовки научных статей и обзоров с соблюдением требований отечественных и зарубежных академических изданий.</w:t>
            </w:r>
          </w:p>
        </w:tc>
      </w:tr>
    </w:tbl>
    <w:p w14:paraId="409B9149" w14:textId="77777777" w:rsidR="00AB1EA5" w:rsidRPr="0026398E" w:rsidRDefault="00AB1EA5" w:rsidP="00AB1EA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217C88" w14:textId="77777777" w:rsidR="00045A6E" w:rsidRPr="0026398E" w:rsidRDefault="00045A6E" w:rsidP="00045A6E">
      <w:pPr>
        <w:widowControl w:val="0"/>
        <w:autoSpaceDE w:val="0"/>
        <w:autoSpaceDN w:val="0"/>
        <w:adjustRightInd w:val="0"/>
        <w:spacing w:before="24" w:after="0" w:line="240" w:lineRule="auto"/>
        <w:ind w:left="113" w:right="-2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26398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водитель прак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т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</w:p>
    <w:p w14:paraId="3EB32D2C" w14:textId="7784CAAB" w:rsidR="00045A6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т Каз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а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r w:rsidR="00AF3E7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Нуриева Р.И.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_______________</w:t>
      </w:r>
    </w:p>
    <w:p w14:paraId="7AD8BA90" w14:textId="77777777" w:rsidR="00045A6E" w:rsidRPr="0026398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(Ф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.И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О)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spacing w:val="-2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ь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)</w:t>
      </w:r>
    </w:p>
    <w:p w14:paraId="677A0E63" w14:textId="77777777" w:rsidR="00045A6E" w:rsidRPr="0026398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</w:p>
    <w:p w14:paraId="5086D158" w14:textId="779170B0" w:rsidR="00045A6E" w:rsidRDefault="00045A6E" w:rsidP="00045A6E">
      <w:pPr>
        <w:widowControl w:val="0"/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Студент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ab/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Соколова А.Ф.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14:paraId="5F19ED97" w14:textId="77777777" w:rsidR="00045A6E" w:rsidRPr="0026398E" w:rsidRDefault="00045A6E" w:rsidP="00045A6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(Ф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.И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О)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spacing w:val="-2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ь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)</w:t>
      </w:r>
    </w:p>
    <w:p w14:paraId="00BCA4C8" w14:textId="77777777" w:rsidR="00AB1EA5" w:rsidRPr="0026398E" w:rsidRDefault="00AB1EA5" w:rsidP="00AB1EA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398E"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14:paraId="600A47D9" w14:textId="77777777" w:rsidR="00AB1EA5" w:rsidRPr="0026398E" w:rsidRDefault="00AB1EA5" w:rsidP="00AB1EA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9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ОТЗЫВ РУКОВОДИТЕЛЯ ПРАКТИКИ</w:t>
      </w:r>
    </w:p>
    <w:p w14:paraId="05733CB5" w14:textId="5D59A1EF" w:rsidR="00AB1EA5" w:rsidRPr="0026398E" w:rsidRDefault="00AB1EA5" w:rsidP="00117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98E">
        <w:rPr>
          <w:rFonts w:ascii="Times New Roman" w:eastAsia="Times New Roman" w:hAnsi="Times New Roman" w:cs="Times New Roman"/>
          <w:sz w:val="28"/>
          <w:szCs w:val="28"/>
        </w:rPr>
        <w:t>на студента</w:t>
      </w:r>
      <w:r w:rsidR="00D23DA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57CB4">
        <w:rPr>
          <w:rFonts w:ascii="Times New Roman" w:eastAsia="Times New Roman" w:hAnsi="Times New Roman" w:cs="Times New Roman"/>
          <w:sz w:val="28"/>
          <w:szCs w:val="28"/>
        </w:rPr>
        <w:t>322-01</w:t>
      </w:r>
      <w:r w:rsidRPr="0026398E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 w:rsidR="002754E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26398E">
        <w:rPr>
          <w:rFonts w:ascii="Times New Roman" w:eastAsia="Times New Roman" w:hAnsi="Times New Roman" w:cs="Times New Roman"/>
          <w:sz w:val="28"/>
          <w:szCs w:val="28"/>
        </w:rPr>
        <w:t xml:space="preserve"> курса Института экономики</w:t>
      </w:r>
    </w:p>
    <w:p w14:paraId="30ECA7C6" w14:textId="6C2F417F" w:rsidR="00AB1EA5" w:rsidRPr="0026398E" w:rsidRDefault="00557CB4" w:rsidP="00EE6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Соколовой Алии Фаридовны</w:t>
      </w:r>
      <w:r w:rsidR="00AF3E7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B1EA5" w:rsidRPr="0026398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1ED1D5E" w14:textId="77777777" w:rsidR="00AB1EA5" w:rsidRPr="0026398E" w:rsidRDefault="00AB1EA5" w:rsidP="00AB1EA5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8E">
        <w:rPr>
          <w:rFonts w:ascii="Times New Roman" w:eastAsia="Times New Roman" w:hAnsi="Times New Roman" w:cs="Times New Roman"/>
          <w:sz w:val="20"/>
          <w:szCs w:val="20"/>
        </w:rPr>
        <w:t>(Ф.И.О. студента)</w:t>
      </w:r>
    </w:p>
    <w:p w14:paraId="008C48BD" w14:textId="66A8772F" w:rsidR="00AB1EA5" w:rsidRPr="0026398E" w:rsidRDefault="00AB1EA5" w:rsidP="002754EC">
      <w:pPr>
        <w:widowControl w:val="0"/>
        <w:tabs>
          <w:tab w:val="left" w:pos="4080"/>
          <w:tab w:val="left" w:pos="4640"/>
          <w:tab w:val="left" w:pos="7180"/>
          <w:tab w:val="left" w:pos="7740"/>
        </w:tabs>
        <w:autoSpaceDE w:val="0"/>
        <w:autoSpaceDN w:val="0"/>
        <w:adjustRightInd w:val="0"/>
        <w:spacing w:before="31" w:after="0" w:line="240" w:lineRule="auto"/>
        <w:ind w:left="540" w:right="-2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8"/>
        </w:rPr>
        <w:t xml:space="preserve">проходившего </w:t>
      </w:r>
      <w:r w:rsidRPr="002639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научно-исследовательскую работу</w:t>
      </w:r>
      <w:r w:rsidR="005B432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2754E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02.09.2024 </w:t>
      </w:r>
      <w:r w:rsidR="002754E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по </w:t>
      </w:r>
      <w:r w:rsidR="00557C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11.11.20204 </w:t>
      </w:r>
      <w:r w:rsidR="002754E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 </w:t>
      </w:r>
      <w:r w:rsidRPr="0026398E">
        <w:rPr>
          <w:rFonts w:ascii="Times New Roman" w:eastAsia="Times New Roman" w:hAnsi="Times New Roman" w:cs="Times New Roman"/>
          <w:sz w:val="28"/>
          <w:szCs w:val="28"/>
        </w:rPr>
        <w:t>в ФГБОУ ВО «</w:t>
      </w:r>
      <w:r w:rsidRPr="00263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Казанский государственный аграрный университет», кафедра бухгалтерского учета и аудита</w:t>
      </w:r>
    </w:p>
    <w:p w14:paraId="20CF26DF" w14:textId="77777777" w:rsidR="00AB1EA5" w:rsidRPr="0026398E" w:rsidRDefault="00AB1EA5" w:rsidP="00AB1EA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8E">
        <w:rPr>
          <w:rFonts w:ascii="Times New Roman" w:eastAsia="Times New Roman" w:hAnsi="Times New Roman" w:cs="Times New Roman"/>
          <w:sz w:val="20"/>
          <w:szCs w:val="20"/>
        </w:rPr>
        <w:t>(место прохождения практики (название организации, местонахождение))</w:t>
      </w:r>
    </w:p>
    <w:p w14:paraId="461309EE" w14:textId="77777777" w:rsidR="00AB1EA5" w:rsidRPr="0026398E" w:rsidRDefault="00AB1EA5" w:rsidP="00AB1E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70BCBF" w14:textId="1C750E16" w:rsidR="00AB1EA5" w:rsidRPr="0026398E" w:rsidRDefault="00AB1EA5" w:rsidP="00AB1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8E">
        <w:rPr>
          <w:rFonts w:ascii="Times New Roman" w:hAnsi="Times New Roman" w:cs="Times New Roman"/>
          <w:sz w:val="28"/>
          <w:szCs w:val="28"/>
        </w:rPr>
        <w:t xml:space="preserve">Перед студентом </w:t>
      </w:r>
      <w:r w:rsidR="00557CB4">
        <w:rPr>
          <w:rFonts w:ascii="Times New Roman" w:hAnsi="Times New Roman" w:cs="Times New Roman"/>
          <w:sz w:val="28"/>
          <w:szCs w:val="28"/>
        </w:rPr>
        <w:t xml:space="preserve"> Соколовой А.Ф.</w:t>
      </w:r>
      <w:r w:rsidR="00D23DA1">
        <w:rPr>
          <w:rFonts w:ascii="Times New Roman" w:hAnsi="Times New Roman" w:cs="Times New Roman"/>
          <w:sz w:val="28"/>
          <w:szCs w:val="28"/>
        </w:rPr>
        <w:t xml:space="preserve"> </w:t>
      </w:r>
      <w:r w:rsidRPr="0026398E">
        <w:rPr>
          <w:rFonts w:ascii="Times New Roman" w:hAnsi="Times New Roman" w:cs="Times New Roman"/>
          <w:sz w:val="28"/>
          <w:szCs w:val="28"/>
        </w:rPr>
        <w:t xml:space="preserve">были поставлены следующие задачи: 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сбор и обработка научных данных по тематике выпускной квалификационной работы, поиск соответс</w:t>
      </w:r>
      <w:r w:rsidR="005B43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твующих литературных источников, систематизация собранного материала в форме написания </w:t>
      </w:r>
      <w:r w:rsidR="003919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новизны и пунктов совершенствования</w:t>
      </w:r>
      <w:r w:rsidR="005B43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ВКР и публикации по результатам </w:t>
      </w:r>
      <w:r w:rsidR="003919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практического собранного материала </w:t>
      </w:r>
      <w:r w:rsidR="005B43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исследования.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период выполнения вышеизложенных задач студент </w:t>
      </w:r>
      <w:r w:rsidR="00557CB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Соколова А.Ф.</w:t>
      </w:r>
      <w:r w:rsidR="00AF3E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B4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показал</w:t>
      </w:r>
      <w:r w:rsidRPr="002639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высокие профессиональные навыки в освоении программы, целеустремленность, заинтересованность в изучении научных материалов. </w:t>
      </w:r>
    </w:p>
    <w:p w14:paraId="7705E644" w14:textId="4FCA2E96" w:rsidR="00AB1EA5" w:rsidRPr="0026398E" w:rsidRDefault="00AB1EA5" w:rsidP="00AB1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8E">
        <w:rPr>
          <w:rFonts w:ascii="Times New Roman" w:hAnsi="Times New Roman" w:cs="Times New Roman"/>
          <w:sz w:val="28"/>
          <w:szCs w:val="28"/>
        </w:rPr>
        <w:t xml:space="preserve">Все компетенции, предусмотренные </w:t>
      </w:r>
      <w:r w:rsidR="004634BC">
        <w:rPr>
          <w:rFonts w:ascii="Times New Roman" w:hAnsi="Times New Roman" w:cs="Times New Roman"/>
          <w:sz w:val="28"/>
          <w:szCs w:val="28"/>
        </w:rPr>
        <w:t>программой практики</w:t>
      </w:r>
      <w:r w:rsidRPr="0026398E">
        <w:rPr>
          <w:rFonts w:ascii="Times New Roman" w:hAnsi="Times New Roman" w:cs="Times New Roman"/>
          <w:sz w:val="28"/>
          <w:szCs w:val="28"/>
        </w:rPr>
        <w:t xml:space="preserve"> освоены в полном объеме. Тема, выбранная для выпускной квалификационной работы, отвечает необходимым требованиям, является актуальной для изучения на данный момент. </w:t>
      </w:r>
      <w:r w:rsidR="00391963">
        <w:rPr>
          <w:rFonts w:ascii="Times New Roman" w:hAnsi="Times New Roman" w:cs="Times New Roman"/>
          <w:sz w:val="28"/>
          <w:szCs w:val="28"/>
        </w:rPr>
        <w:t>Практическая</w:t>
      </w:r>
      <w:r w:rsidR="005B432F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26398E">
        <w:rPr>
          <w:rFonts w:ascii="Times New Roman" w:hAnsi="Times New Roman" w:cs="Times New Roman"/>
          <w:sz w:val="28"/>
          <w:szCs w:val="28"/>
        </w:rPr>
        <w:t xml:space="preserve"> содержит актуальные и свежие </w:t>
      </w:r>
      <w:r w:rsidR="00391963">
        <w:rPr>
          <w:rFonts w:ascii="Times New Roman" w:hAnsi="Times New Roman" w:cs="Times New Roman"/>
          <w:sz w:val="28"/>
          <w:szCs w:val="28"/>
        </w:rPr>
        <w:t>предложения и методики</w:t>
      </w:r>
      <w:r w:rsidR="00E43CE6">
        <w:rPr>
          <w:rFonts w:ascii="Times New Roman" w:hAnsi="Times New Roman" w:cs="Times New Roman"/>
          <w:sz w:val="28"/>
          <w:szCs w:val="28"/>
        </w:rPr>
        <w:t>, раскрывает сущность и методологические основы темы исслед</w:t>
      </w:r>
      <w:r w:rsidR="005B432F">
        <w:rPr>
          <w:rFonts w:ascii="Times New Roman" w:hAnsi="Times New Roman" w:cs="Times New Roman"/>
          <w:sz w:val="28"/>
          <w:szCs w:val="28"/>
        </w:rPr>
        <w:t>ования, библиографический список содержит нормативно-правовые источники.</w:t>
      </w:r>
    </w:p>
    <w:p w14:paraId="4B8AA345" w14:textId="77777777" w:rsidR="00AB1EA5" w:rsidRPr="0026398E" w:rsidRDefault="00AB1EA5" w:rsidP="00AB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8E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прохождения </w:t>
      </w:r>
      <w:r w:rsidRPr="002639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научно-исследовательской работы</w:t>
      </w:r>
    </w:p>
    <w:p w14:paraId="20A66F07" w14:textId="77777777" w:rsidR="00AB1EA5" w:rsidRPr="0026398E" w:rsidRDefault="0089558B" w:rsidP="00AB1EA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AB1EA5" w:rsidRPr="0026398E">
        <w:rPr>
          <w:rFonts w:ascii="Times New Roman" w:eastAsia="Times New Roman" w:hAnsi="Times New Roman" w:cs="Times New Roman"/>
          <w:sz w:val="20"/>
          <w:szCs w:val="20"/>
        </w:rPr>
        <w:t xml:space="preserve">  (название практики)</w:t>
      </w:r>
    </w:p>
    <w:p w14:paraId="2BFE14AB" w14:textId="0A03CC5B" w:rsidR="00AB1EA5" w:rsidRPr="0026398E" w:rsidRDefault="00AB1EA5" w:rsidP="00AB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8E">
        <w:rPr>
          <w:rFonts w:ascii="Times New Roman" w:eastAsia="Times New Roman" w:hAnsi="Times New Roman" w:cs="Times New Roman"/>
          <w:sz w:val="28"/>
          <w:szCs w:val="28"/>
        </w:rPr>
        <w:t xml:space="preserve">студенту </w:t>
      </w:r>
      <w:r w:rsidR="00557CB4">
        <w:rPr>
          <w:rFonts w:ascii="Times New Roman" w:eastAsia="Times New Roman" w:hAnsi="Times New Roman" w:cs="Times New Roman"/>
          <w:sz w:val="28"/>
          <w:szCs w:val="28"/>
          <w:u w:val="single"/>
        </w:rPr>
        <w:t>Соколовой А.Ф.</w:t>
      </w:r>
      <w:r w:rsidR="00EE6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23D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6398E">
        <w:rPr>
          <w:rFonts w:ascii="Times New Roman" w:eastAsia="Times New Roman" w:hAnsi="Times New Roman" w:cs="Times New Roman"/>
          <w:sz w:val="28"/>
          <w:szCs w:val="28"/>
        </w:rPr>
        <w:t>рекомендуется зачесть с оценкой ___________</w:t>
      </w:r>
      <w:r w:rsidRPr="0026398E">
        <w:rPr>
          <w:rFonts w:ascii="Times New Roman" w:eastAsia="Times New Roman" w:hAnsi="Times New Roman" w:cs="Times New Roman"/>
          <w:sz w:val="28"/>
          <w:szCs w:val="28"/>
        </w:rPr>
        <w:br/>
      </w:r>
      <w:r w:rsidR="0089558B" w:rsidRPr="002639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6398E">
        <w:rPr>
          <w:rFonts w:ascii="Times New Roman" w:eastAsia="Times New Roman" w:hAnsi="Times New Roman" w:cs="Times New Roman"/>
          <w:sz w:val="20"/>
          <w:szCs w:val="20"/>
        </w:rPr>
        <w:t>(Ф.И.О. студента)</w:t>
      </w:r>
    </w:p>
    <w:p w14:paraId="4D6BB5A5" w14:textId="77777777" w:rsidR="00AB1EA5" w:rsidRPr="0026398E" w:rsidRDefault="00AB1EA5" w:rsidP="00AB1E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44665" w14:textId="77777777" w:rsidR="00EC211E" w:rsidRPr="0026398E" w:rsidRDefault="00EC211E" w:rsidP="00EC211E">
      <w:pPr>
        <w:widowControl w:val="0"/>
        <w:autoSpaceDE w:val="0"/>
        <w:autoSpaceDN w:val="0"/>
        <w:adjustRightInd w:val="0"/>
        <w:spacing w:before="24" w:after="0" w:line="240" w:lineRule="auto"/>
        <w:ind w:left="113" w:right="-2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26398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водитель прак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т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</w:p>
    <w:p w14:paraId="62AD6728" w14:textId="4AEF9458" w:rsidR="00EC211E" w:rsidRPr="0026398E" w:rsidRDefault="00EC211E" w:rsidP="00EC211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т Каз</w:t>
      </w:r>
      <w:r w:rsidRPr="0026398E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а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к</w:t>
      </w:r>
      <w:r w:rsidRPr="0026398E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</w:t>
      </w: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5A6E">
        <w:rPr>
          <w:rFonts w:ascii="Times New Roman" w:eastAsia="Times New Roman" w:hAnsi="Times New Roman" w:cs="Times New Roman"/>
          <w:sz w:val="28"/>
          <w:szCs w:val="24"/>
          <w:lang w:eastAsia="ru-RU"/>
        </w:rPr>
        <w:t>ГАУ</w:t>
      </w:r>
      <w:r w:rsidR="00045A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AF3E7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Нуриева Р.И.</w:t>
      </w:r>
      <w:r w:rsidRPr="003B33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="0004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3B330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14:paraId="315B5AE6" w14:textId="77777777" w:rsidR="00EC211E" w:rsidRPr="0026398E" w:rsidRDefault="00EC211E" w:rsidP="00EC211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(Ф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.И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.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О)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ab/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ab/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(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о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д</w:t>
      </w:r>
      <w:r w:rsidRPr="0026398E">
        <w:rPr>
          <w:rFonts w:ascii="Times New Roman" w:eastAsia="Times New Roman" w:hAnsi="Times New Roman" w:cs="Times New Roman"/>
          <w:spacing w:val="-2"/>
          <w:position w:val="-1"/>
          <w:sz w:val="28"/>
          <w:szCs w:val="24"/>
          <w:vertAlign w:val="superscript"/>
          <w:lang w:eastAsia="ru-RU"/>
        </w:rPr>
        <w:t>п</w:t>
      </w:r>
      <w:r w:rsidRPr="0026398E">
        <w:rPr>
          <w:rFonts w:ascii="Times New Roman" w:eastAsia="Times New Roman" w:hAnsi="Times New Roman" w:cs="Times New Roman"/>
          <w:spacing w:val="-1"/>
          <w:position w:val="-1"/>
          <w:sz w:val="28"/>
          <w:szCs w:val="24"/>
          <w:vertAlign w:val="superscript"/>
          <w:lang w:eastAsia="ru-RU"/>
        </w:rPr>
        <w:t>и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с</w:t>
      </w:r>
      <w:r w:rsidRPr="0026398E">
        <w:rPr>
          <w:rFonts w:ascii="Times New Roman" w:eastAsia="Times New Roman" w:hAnsi="Times New Roman" w:cs="Times New Roman"/>
          <w:spacing w:val="1"/>
          <w:position w:val="-1"/>
          <w:sz w:val="28"/>
          <w:szCs w:val="24"/>
          <w:vertAlign w:val="superscript"/>
          <w:lang w:eastAsia="ru-RU"/>
        </w:rPr>
        <w:t>ь</w:t>
      </w:r>
      <w:r w:rsidRPr="0026398E">
        <w:rPr>
          <w:rFonts w:ascii="Times New Roman" w:eastAsia="Times New Roman" w:hAnsi="Times New Roman" w:cs="Times New Roman"/>
          <w:position w:val="-1"/>
          <w:sz w:val="28"/>
          <w:szCs w:val="24"/>
          <w:vertAlign w:val="superscript"/>
          <w:lang w:eastAsia="ru-RU"/>
        </w:rPr>
        <w:t>)</w:t>
      </w:r>
    </w:p>
    <w:p w14:paraId="18BAFC94" w14:textId="77777777" w:rsidR="00EC211E" w:rsidRPr="0026398E" w:rsidRDefault="00EC211E" w:rsidP="00EC211E">
      <w:pPr>
        <w:widowControl w:val="0"/>
        <w:tabs>
          <w:tab w:val="left" w:pos="3100"/>
          <w:tab w:val="left" w:pos="6380"/>
        </w:tabs>
        <w:autoSpaceDE w:val="0"/>
        <w:autoSpaceDN w:val="0"/>
        <w:adjustRightInd w:val="0"/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</w:p>
    <w:p w14:paraId="37F323D2" w14:textId="69E512E6" w:rsidR="008F7C97" w:rsidRPr="008F7C97" w:rsidRDefault="00AB1EA5" w:rsidP="00D714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639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54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7C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639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211E" w:rsidRPr="0026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CB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EC211E" w:rsidRPr="0026398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754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398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B3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70798D95" w14:textId="77777777" w:rsidR="00557CB4" w:rsidRDefault="00557CB4" w:rsidP="00557CB4">
      <w:pPr>
        <w:spacing w:after="0" w:line="259" w:lineRule="auto"/>
        <w:ind w:left="142"/>
      </w:pPr>
    </w:p>
    <w:p w14:paraId="02396E77" w14:textId="23FCD7DB" w:rsidR="00557CB4" w:rsidRPr="00557CB4" w:rsidRDefault="00557CB4" w:rsidP="00557CB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0" w:name="_Toc189469535"/>
      <w:r w:rsidRPr="00557CB4">
        <w:rPr>
          <w:rFonts w:ascii="Times New Roman" w:hAnsi="Times New Roman" w:cs="Times New Roman"/>
          <w:i w:val="0"/>
          <w:iCs w:val="0"/>
        </w:rPr>
        <w:t xml:space="preserve">ЭТАПЫ И ПРОЦЕДУРЫ АУДИТА ЗАТРАТ НА ПРОИЗВОДСТВО </w:t>
      </w:r>
      <w:r w:rsidRPr="00557CB4">
        <w:rPr>
          <w:rFonts w:ascii="Times New Roman" w:eastAsia="Times New Roman" w:hAnsi="Times New Roman" w:cs="Times New Roman"/>
          <w:i w:val="0"/>
          <w:iCs w:val="0"/>
        </w:rPr>
        <w:t>ПРОДУКЦИИ</w:t>
      </w:r>
      <w:bookmarkEnd w:id="0"/>
    </w:p>
    <w:p w14:paraId="704F7CE8" w14:textId="77777777" w:rsidR="00557CB4" w:rsidRPr="00557CB4" w:rsidRDefault="00557CB4" w:rsidP="00557CB4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57CB4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477BA88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Практика показывает, что в настоящее время аудит затрат на производство традиционно осуществляется в рамках подтверждения достоверности бухгалтерской (финансовой) отчетности и при этом не уделяется должного внимания оценке затрат в рамках бизнес-процесса «Производство». Аудит этого участка учета при общем аудите не может быть достаточным без оценки вложенных затрат на единицу производимой продукции.  </w:t>
      </w:r>
    </w:p>
    <w:p w14:paraId="703BD3B0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В данном аспекте видим необходимость и актуальность разработки следующих ее элементов: предмета, объектов, методов, способов и приемов аудита, необходимых аудиторских процедур, направленных на решение задач проверки.  В таблице 6 отражена структура общего аудита бухгалтерской (финансовой) отчетности с выделением в его структуре вопросов затрат на производство продукции. </w:t>
      </w:r>
    </w:p>
    <w:p w14:paraId="4234F070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Представленная методика общего аудита затрат на производство состоит из трех разделов: </w:t>
      </w:r>
    </w:p>
    <w:p w14:paraId="03F8C8F1" w14:textId="77777777" w:rsidR="00557CB4" w:rsidRPr="00557CB4" w:rsidRDefault="00557CB4" w:rsidP="00557C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CB4">
        <w:rPr>
          <w:rFonts w:ascii="Times New Roman" w:eastAsia="Times New Roman" w:hAnsi="Times New Roman" w:cs="Times New Roman"/>
          <w:iCs/>
          <w:sz w:val="28"/>
          <w:szCs w:val="28"/>
        </w:rPr>
        <w:t>раздел</w:t>
      </w:r>
      <w:r w:rsidRPr="00557CB4">
        <w:rPr>
          <w:rFonts w:ascii="Times New Roman" w:hAnsi="Times New Roman" w:cs="Times New Roman"/>
          <w:iCs/>
          <w:sz w:val="28"/>
          <w:szCs w:val="28"/>
        </w:rPr>
        <w:t xml:space="preserve"> – представлен концептуальными основами аудита; </w:t>
      </w:r>
    </w:p>
    <w:p w14:paraId="7A416744" w14:textId="77777777" w:rsidR="00557CB4" w:rsidRPr="00557CB4" w:rsidRDefault="00557CB4" w:rsidP="00557C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CB4">
        <w:rPr>
          <w:rFonts w:ascii="Times New Roman" w:eastAsia="Times New Roman" w:hAnsi="Times New Roman" w:cs="Times New Roman"/>
          <w:iCs/>
          <w:sz w:val="28"/>
          <w:szCs w:val="28"/>
        </w:rPr>
        <w:t>раздел</w:t>
      </w:r>
      <w:r w:rsidRPr="00557CB4">
        <w:rPr>
          <w:rFonts w:ascii="Times New Roman" w:hAnsi="Times New Roman" w:cs="Times New Roman"/>
          <w:iCs/>
          <w:sz w:val="28"/>
          <w:szCs w:val="28"/>
        </w:rPr>
        <w:t xml:space="preserve"> – включает регламентирующие требования и правила аудита; </w:t>
      </w:r>
    </w:p>
    <w:p w14:paraId="3A2391DE" w14:textId="77777777" w:rsidR="00557CB4" w:rsidRPr="00557CB4" w:rsidRDefault="00557CB4" w:rsidP="00557C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eastAsia="Times New Roman" w:hAnsi="Times New Roman" w:cs="Times New Roman"/>
          <w:iCs/>
          <w:sz w:val="28"/>
          <w:szCs w:val="28"/>
        </w:rPr>
        <w:t>раздел</w:t>
      </w:r>
      <w:r w:rsidRPr="00557CB4">
        <w:rPr>
          <w:rFonts w:ascii="Times New Roman" w:hAnsi="Times New Roman" w:cs="Times New Roman"/>
          <w:iCs/>
          <w:sz w:val="28"/>
          <w:szCs w:val="28"/>
        </w:rPr>
        <w:t xml:space="preserve"> – содержит практические аспекты, включая основные методы и приемы проверки, выполнение аудиторских процедур и сбора доказательств, документирования информации</w:t>
      </w:r>
      <w:r w:rsidRPr="00557C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D2A6A0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963808D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CFA197B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6DB2586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FC98EA0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7C0CF05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19FB65D" w14:textId="22718324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57CB4">
        <w:rPr>
          <w:rFonts w:ascii="Times New Roman" w:hAnsi="Times New Roman" w:cs="Times New Roman"/>
          <w:b/>
          <w:bCs/>
        </w:rPr>
        <w:lastRenderedPageBreak/>
        <w:t xml:space="preserve">Таблица 6 – Общая методика аудита затрат на производство продукции   и ее структурные элементы  </w:t>
      </w:r>
    </w:p>
    <w:tbl>
      <w:tblPr>
        <w:tblStyle w:val="TableGrid"/>
        <w:tblW w:w="9600" w:type="dxa"/>
        <w:tblInd w:w="34" w:type="dxa"/>
        <w:tblLayout w:type="fixed"/>
        <w:tblCellMar>
          <w:top w:w="51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662"/>
        <w:gridCol w:w="2139"/>
        <w:gridCol w:w="5799"/>
      </w:tblGrid>
      <w:tr w:rsidR="00557CB4" w:rsidRPr="00557CB4" w14:paraId="595348E7" w14:textId="77777777" w:rsidTr="00AC58CE">
        <w:trPr>
          <w:trHeight w:val="56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B08D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Раздел  методики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F5DA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Элементы  методики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F54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Содержание элементов </w:t>
            </w:r>
          </w:p>
        </w:tc>
      </w:tr>
      <w:tr w:rsidR="00557CB4" w:rsidRPr="00557CB4" w14:paraId="68E7EC4A" w14:textId="77777777" w:rsidTr="00AC58CE">
        <w:trPr>
          <w:trHeight w:val="838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B961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 </w:t>
            </w:r>
          </w:p>
          <w:p w14:paraId="6174BAEB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eastAsia="Times New Roman" w:hAnsi="Times New Roman" w:cs="Times New Roman"/>
              </w:rPr>
              <w:t xml:space="preserve">1.Раздел </w:t>
            </w:r>
          </w:p>
          <w:p w14:paraId="5633ACCD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eastAsia="Times New Roman" w:hAnsi="Times New Roman" w:cs="Times New Roman"/>
              </w:rPr>
              <w:t xml:space="preserve">Концептуальные основы аудита </w:t>
            </w:r>
          </w:p>
          <w:p w14:paraId="17790FBD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 </w:t>
            </w:r>
          </w:p>
          <w:p w14:paraId="1A5D8248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B59D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Цель аудита </w:t>
            </w:r>
          </w:p>
          <w:p w14:paraId="2952F704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2A05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Выражение мнения о достоверности бухгалтерской (финансовой) отчетности, в том числе в отношении затрат на производство </w:t>
            </w:r>
          </w:p>
        </w:tc>
      </w:tr>
      <w:tr w:rsidR="00557CB4" w:rsidRPr="00557CB4" w14:paraId="5AC64EF9" w14:textId="77777777" w:rsidTr="00AC58CE">
        <w:trPr>
          <w:trHeight w:val="286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0B112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BF61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Задачи аудита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BCC9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Проверка фиксации ФХЖ и учетной системы затрат  </w:t>
            </w:r>
          </w:p>
        </w:tc>
      </w:tr>
      <w:tr w:rsidR="00557CB4" w:rsidRPr="00557CB4" w14:paraId="2A389D20" w14:textId="77777777" w:rsidTr="00AC58CE">
        <w:trPr>
          <w:trHeight w:val="1390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08C23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CE0D9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BF45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Проверка соблюдения аудируемым лицом нормативных актов при совершении фактов хозяйственной жизни, в целях установления правомерности отраженных затрат на производство продукции в учетной и отчетной системе аудируемого лица </w:t>
            </w:r>
          </w:p>
        </w:tc>
      </w:tr>
      <w:tr w:rsidR="00557CB4" w:rsidRPr="00557CB4" w14:paraId="3C4EE17E" w14:textId="77777777" w:rsidTr="00AC58CE">
        <w:trPr>
          <w:trHeight w:val="838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08D0B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D695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E813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Оценка обоснованности и целесообразности производственных затрат для формирования себестоимости в рамках оценки непрерывности деятельности. </w:t>
            </w:r>
          </w:p>
        </w:tc>
      </w:tr>
      <w:tr w:rsidR="00557CB4" w:rsidRPr="00557CB4" w14:paraId="70B5F276" w14:textId="77777777" w:rsidTr="00AC58CE">
        <w:trPr>
          <w:trHeight w:val="288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D6847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4CE7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Предмет аудита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FCFA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Бухгалтерская (финансовая) отчетность </w:t>
            </w:r>
          </w:p>
        </w:tc>
      </w:tr>
      <w:tr w:rsidR="00557CB4" w:rsidRPr="00557CB4" w14:paraId="0FE94E59" w14:textId="77777777" w:rsidTr="00AC58CE">
        <w:trPr>
          <w:trHeight w:val="286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38B96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B090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Объекты аудита 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7190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Затраты на производство продукции   </w:t>
            </w:r>
          </w:p>
        </w:tc>
      </w:tr>
      <w:tr w:rsidR="00557CB4" w:rsidRPr="00557CB4" w14:paraId="332773E1" w14:textId="77777777" w:rsidTr="00AC58CE">
        <w:trPr>
          <w:trHeight w:val="171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662E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AEE1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Принципы  аудита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C21C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Принципы этики аудитора, предусмотренные кодексом </w:t>
            </w:r>
          </w:p>
        </w:tc>
      </w:tr>
      <w:tr w:rsidR="00557CB4" w:rsidRPr="00557CB4" w14:paraId="4E0FBCF1" w14:textId="77777777" w:rsidTr="00AC58CE">
        <w:trPr>
          <w:trHeight w:val="85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5210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eastAsia="Times New Roman" w:hAnsi="Times New Roman" w:cs="Times New Roman"/>
              </w:rPr>
              <w:t xml:space="preserve">2. Раздел </w:t>
            </w:r>
          </w:p>
          <w:p w14:paraId="7A79E2B0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eastAsia="Times New Roman" w:hAnsi="Times New Roman" w:cs="Times New Roman"/>
              </w:rPr>
              <w:t>Стандарты аудиторской деятельности</w:t>
            </w:r>
            <w:r w:rsidRPr="00557C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6097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Нормативная база аудита 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5501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Международные стандарты аудита  </w:t>
            </w:r>
          </w:p>
          <w:p w14:paraId="27C1BA2B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7CB4" w:rsidRPr="00557CB4" w14:paraId="078AF599" w14:textId="77777777" w:rsidTr="00AC58CE">
        <w:trPr>
          <w:trHeight w:val="286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41AA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eastAsia="Times New Roman" w:hAnsi="Times New Roman" w:cs="Times New Roman"/>
              </w:rPr>
              <w:t xml:space="preserve">3. Раздел </w:t>
            </w:r>
          </w:p>
          <w:p w14:paraId="6C7407F9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eastAsia="Times New Roman" w:hAnsi="Times New Roman" w:cs="Times New Roman"/>
              </w:rPr>
              <w:t>Аудиторская  практика</w:t>
            </w:r>
            <w:r w:rsidRPr="00557C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C6E8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Методы 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7809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Общенаучные методы и методы аудита  </w:t>
            </w:r>
          </w:p>
        </w:tc>
      </w:tr>
      <w:tr w:rsidR="00557CB4" w:rsidRPr="00557CB4" w14:paraId="66B7C6EC" w14:textId="77777777" w:rsidTr="00AC58CE">
        <w:trPr>
          <w:trHeight w:val="286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C99AA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F99C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Приемы 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8A0C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Документальные; нормативные; аналитические </w:t>
            </w:r>
          </w:p>
        </w:tc>
      </w:tr>
      <w:tr w:rsidR="00557CB4" w:rsidRPr="00557CB4" w14:paraId="651CF80F" w14:textId="77777777" w:rsidTr="00AC58CE">
        <w:trPr>
          <w:trHeight w:val="286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74066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5BC7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Этапы аудита 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927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Стратегия и план </w:t>
            </w:r>
          </w:p>
        </w:tc>
      </w:tr>
      <w:tr w:rsidR="00557CB4" w:rsidRPr="00557CB4" w14:paraId="411A71F0" w14:textId="77777777" w:rsidTr="00AC58CE">
        <w:trPr>
          <w:trHeight w:val="564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54ED0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429B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DAE6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Выполнение аудиторских процедур и сбор  доказательств </w:t>
            </w:r>
          </w:p>
        </w:tc>
      </w:tr>
      <w:tr w:rsidR="00557CB4" w:rsidRPr="00557CB4" w14:paraId="792F2133" w14:textId="77777777" w:rsidTr="00AC58CE">
        <w:trPr>
          <w:trHeight w:val="286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1D4F6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B3DD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Документирование аудита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FE9A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Рабочие документы  </w:t>
            </w:r>
          </w:p>
        </w:tc>
      </w:tr>
      <w:tr w:rsidR="00557CB4" w:rsidRPr="00557CB4" w14:paraId="340FA511" w14:textId="77777777" w:rsidTr="00AC58CE">
        <w:trPr>
          <w:trHeight w:val="286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97C4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05F5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53FA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Аудиторское заключение  </w:t>
            </w:r>
          </w:p>
        </w:tc>
      </w:tr>
    </w:tbl>
    <w:p w14:paraId="573C51C5" w14:textId="77777777" w:rsidR="00557CB4" w:rsidRPr="00557CB4" w:rsidRDefault="00557CB4" w:rsidP="00557CB4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57CB4">
        <w:rPr>
          <w:rFonts w:ascii="Times New Roman" w:hAnsi="Times New Roman" w:cs="Times New Roman"/>
        </w:rPr>
        <w:t xml:space="preserve"> </w:t>
      </w:r>
    </w:p>
    <w:p w14:paraId="4019CF2E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eastAsia="Times New Roman" w:hAnsi="Times New Roman" w:cs="Times New Roman"/>
          <w:bCs/>
          <w:sz w:val="28"/>
          <w:szCs w:val="28"/>
        </w:rPr>
        <w:t>На первом этапе</w:t>
      </w:r>
      <w:r w:rsidRPr="00557CB4">
        <w:rPr>
          <w:rFonts w:ascii="Times New Roman" w:hAnsi="Times New Roman" w:cs="Times New Roman"/>
          <w:sz w:val="28"/>
          <w:szCs w:val="28"/>
        </w:rPr>
        <w:t xml:space="preserve"> определяются цели и формируются задачи аудита, предмет и объекты проверки. Достижение цели обеспечивается соблюдением принципов этического поведения и аудиторской деятельности. </w:t>
      </w:r>
    </w:p>
    <w:p w14:paraId="392DDEAB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Первая задача рассматривается как убежденность аудитора в отношении предпосылок составления финансовой (бухгалтерской) отчетности, представленной хозяйствующим субъектом, составляющим эту отчетность, и предназначенной для использования предполагаемыми пользователями. </w:t>
      </w:r>
    </w:p>
    <w:p w14:paraId="2FC4207C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второй задачи аудитор опирается на анализ соответствия и выполнения аудируемым лицом требований и рекомендаций, действующих законодательных и нормативно-правовых актах в области бухгалтерского учета затрат на производство продукции. </w:t>
      </w:r>
    </w:p>
    <w:p w14:paraId="121F1123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Третья задача включает процедуры проведения оценки обоснованности и целесообразности затрат на производство в рамках оценки непрерывности деятельности, которые должны отвечать требованиям продуктивности, результативности и экономичности. </w:t>
      </w:r>
    </w:p>
    <w:p w14:paraId="4CE12842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На основе рассмотрения аудитором вопросов, связанных с решением трех поставленных задач аудита бизнес-процесса, определяется необходимость более глубокого понимания деятельности хозяйствующего субъекта и его окружения, включая систему внутреннего контроля.  </w:t>
      </w:r>
    </w:p>
    <w:p w14:paraId="74D23CD2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eastAsia="Times New Roman" w:hAnsi="Times New Roman" w:cs="Times New Roman"/>
          <w:bCs/>
          <w:sz w:val="28"/>
          <w:szCs w:val="28"/>
        </w:rPr>
        <w:t>Второй этап</w:t>
      </w:r>
      <w:r w:rsidRPr="00557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CB4">
        <w:rPr>
          <w:rFonts w:ascii="Times New Roman" w:hAnsi="Times New Roman" w:cs="Times New Roman"/>
          <w:sz w:val="28"/>
          <w:szCs w:val="28"/>
        </w:rPr>
        <w:t xml:space="preserve">нацелен на применении требований и положений нормативно-правовых документов, регламентирующих организацию бухгалтерского учета затрат на производство продукции и аудиторскую деятельность.   </w:t>
      </w:r>
    </w:p>
    <w:p w14:paraId="4074441E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Порядок организации и функционирования аудиторской проверки установлен международными стандартами аудита (далее – МСА), положениями Кодекса профессиональной этики и правил независимости аудиторов и аудиторских организаций. Содержание международных стандартов ориентирует пользователей к пониманию базовых подходов, планированию и проведению аудиторских процедур, принципов, прав и обязанностей аудиторов и аудируемых лиц.  </w:t>
      </w:r>
    </w:p>
    <w:p w14:paraId="4766083E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В соответствии с МСА 610, частью аудиторской проверки является изучение системы внутреннего контроля в организации, и является необходимым компонентом реализации целей аудиторских услуг. В частности, при оценке надежности системы внутреннего контроля, экономичности, эффективности и результативности, совершенных ФХЖ аудируемым лицом, соблюдений им требований законодательства РФ, </w:t>
      </w:r>
      <w:r w:rsidRPr="00557CB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актов и прочих внутренних и внешних требований руководства [92].  </w:t>
      </w:r>
    </w:p>
    <w:p w14:paraId="30570818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Планирование, оказание аудиторских услуг и заключительная стадия аудита основаны на оценке уровня существенности и ее взаимосвязи с аудиторским риском. Собрав необходимое количество информации об экономическом субъекте, особенностях его деятельности и функционирования внутренних систем, оценив уровень существенности и риск, аудитор документально фиксирует основные организационные вопросы в плане аудита, руководствуясь МСА 300 [87]. </w:t>
      </w:r>
    </w:p>
    <w:p w14:paraId="15DE44D5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Следует отметить, что весь процесс аудита затрат на производство продукции основан на сборе аудиторских доказательств и их документировании начиная с подготовительного этапа, заканчивая формированием заключения и отчетов по результатам аудита, поскольку являются обоснованием аудиторского мнения. Порядок получения аудиторских доказательств регламентируется МСА 500 «Аудиторские доказательства». </w:t>
      </w:r>
    </w:p>
    <w:p w14:paraId="0B035721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В случае обнаружения искажений, группы искажений бухгалтерской (финансовой) отчетности, аудитор должен определить характер и обстоятельства их возникновения; оценить последствия искажений; установить, являются ли эти искажения признаком недобросовестных действий; оформить документально и обсудить с руководством аудируемого лица.  </w:t>
      </w:r>
    </w:p>
    <w:p w14:paraId="1A3245DD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Завершающей процедурой аудита является составление аудиторского заключения, его структура и содержание определяются требованиями МСА 700, 705, 706, 800 и 805 [93-97]. </w:t>
      </w:r>
    </w:p>
    <w:p w14:paraId="15AEDD98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eastAsia="Times New Roman" w:hAnsi="Times New Roman" w:cs="Times New Roman"/>
          <w:bCs/>
          <w:sz w:val="28"/>
          <w:szCs w:val="28"/>
        </w:rPr>
        <w:t>Третий раздел</w:t>
      </w:r>
      <w:r w:rsidRPr="00557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CB4">
        <w:rPr>
          <w:rFonts w:ascii="Times New Roman" w:hAnsi="Times New Roman" w:cs="Times New Roman"/>
          <w:sz w:val="28"/>
          <w:szCs w:val="28"/>
        </w:rPr>
        <w:t xml:space="preserve">«Аудиторская практика» методики представлен стратегией и планом аудита. Здесь выполняются аудиторские процедуры, направленные на сбор аудиторских доказательств и формирование мнения аудитора. Каждый этап сопровождается документальным оформлением всех проводимых процедур. Обязательным компонентом раздела выступают </w:t>
      </w:r>
      <w:r w:rsidRPr="00557CB4">
        <w:rPr>
          <w:rFonts w:ascii="Times New Roman" w:hAnsi="Times New Roman" w:cs="Times New Roman"/>
          <w:sz w:val="28"/>
          <w:szCs w:val="28"/>
        </w:rPr>
        <w:lastRenderedPageBreak/>
        <w:t xml:space="preserve">методы и приемы аудита. Метод в общеизвестном значении – это система принципов, приемов, правил и требований, которыми необходимо руководствоваться в процессе познания [54]. Все составляющие компоненты (методики, технологии и приемы) обладают определенной степенью самостоятельностью, выражающейся в своей внутренней проблематике и логике своего развития. Они, как правило, постоянно трансформируются в каждом конкретном случае, в каждой конкретной исследуемой области [148]. </w:t>
      </w:r>
    </w:p>
    <w:p w14:paraId="7077CD6F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Получение аудиторских доказательств на уровне предпосылок в отношении видов операций, остатков по счетам и раскрытия информации определены международными стандартами аудита (таблица 7) [88]. </w:t>
      </w:r>
    </w:p>
    <w:p w14:paraId="3F110486" w14:textId="421FF7A6" w:rsidR="00557CB4" w:rsidRPr="00557CB4" w:rsidRDefault="00557CB4" w:rsidP="00557CB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Cs w:val="28"/>
        </w:rPr>
      </w:pPr>
      <w:r w:rsidRPr="00557CB4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Pr="00557CB4">
        <w:rPr>
          <w:rFonts w:ascii="Times New Roman" w:hAnsi="Times New Roman" w:cs="Times New Roman"/>
          <w:b/>
          <w:bCs/>
          <w:szCs w:val="28"/>
        </w:rPr>
        <w:t>7</w:t>
      </w:r>
      <w:r w:rsidRPr="00557CB4">
        <w:rPr>
          <w:rFonts w:ascii="Times New Roman" w:hAnsi="Times New Roman" w:cs="Times New Roman"/>
          <w:b/>
          <w:bCs/>
          <w:sz w:val="28"/>
          <w:szCs w:val="28"/>
        </w:rPr>
        <w:t xml:space="preserve"> – Критерии подготовки финансовой отчетности по МСА  </w:t>
      </w:r>
    </w:p>
    <w:tbl>
      <w:tblPr>
        <w:tblStyle w:val="TableGrid"/>
        <w:tblW w:w="9573" w:type="dxa"/>
        <w:tblInd w:w="34" w:type="dxa"/>
        <w:tblCellMar>
          <w:top w:w="57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557CB4" w:rsidRPr="00557CB4" w14:paraId="7A8958B4" w14:textId="77777777" w:rsidTr="00AC58CE">
        <w:trPr>
          <w:trHeight w:val="90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636C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Критерии о видах операций и событиях, раскрытия информации за аудируемый </w:t>
            </w:r>
          </w:p>
          <w:p w14:paraId="69DDD86F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0EFC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Предпосылки об остатках по счетам,  раскрытие информации на конец  </w:t>
            </w:r>
          </w:p>
          <w:p w14:paraId="68DCD2A1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периода </w:t>
            </w:r>
          </w:p>
        </w:tc>
      </w:tr>
      <w:tr w:rsidR="00557CB4" w:rsidRPr="00557CB4" w14:paraId="1FABFEC0" w14:textId="77777777" w:rsidTr="00AC58CE">
        <w:trPr>
          <w:trHeight w:val="180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F904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Наличие </w:t>
            </w:r>
          </w:p>
          <w:p w14:paraId="2C89B93D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Полнота </w:t>
            </w:r>
          </w:p>
          <w:p w14:paraId="3A942823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Точность  </w:t>
            </w:r>
          </w:p>
          <w:p w14:paraId="60D4A26D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Своевременность признания  </w:t>
            </w:r>
          </w:p>
          <w:p w14:paraId="58681606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Классификация  </w:t>
            </w:r>
          </w:p>
          <w:p w14:paraId="2C21C9A2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2372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Существование </w:t>
            </w:r>
          </w:p>
          <w:p w14:paraId="08F98CDB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Права и обязанности </w:t>
            </w:r>
          </w:p>
          <w:p w14:paraId="689D6920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Полнота </w:t>
            </w:r>
          </w:p>
          <w:p w14:paraId="79D6D9F9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Точность, оценка и распределение </w:t>
            </w:r>
          </w:p>
          <w:p w14:paraId="42750E22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Классификация Представление </w:t>
            </w:r>
          </w:p>
        </w:tc>
      </w:tr>
    </w:tbl>
    <w:p w14:paraId="2458E1C5" w14:textId="77777777" w:rsidR="00557CB4" w:rsidRPr="00557CB4" w:rsidRDefault="00557CB4" w:rsidP="00557CB4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57CB4">
        <w:rPr>
          <w:rFonts w:ascii="Times New Roman" w:hAnsi="Times New Roman" w:cs="Times New Roman"/>
        </w:rPr>
        <w:t xml:space="preserve"> </w:t>
      </w:r>
    </w:p>
    <w:p w14:paraId="00DA0A21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Нами выделены три основных группы критериев, которые необходимо использовать при сборе аудиторских доказательств (таблица 9). Считаем, что сбор аудиторских доказательств по этим предпосылкам позволит расширить цель проверки и проверять не только бухгалтерские записи, но и эффективность бизнес-процесса. </w:t>
      </w:r>
    </w:p>
    <w:p w14:paraId="47C33302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CB4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Критерии при определении типов фактов хозяйственной жизни: </w:t>
      </w:r>
    </w:p>
    <w:p w14:paraId="2688B536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Полнота – оценка полноты отражения затрат на производство продукции в формах первичных учетных документов; получение подтверждения в правильности соблюдения требований по заполнению обязательных реквизитов первичных документов; </w:t>
      </w:r>
    </w:p>
    <w:p w14:paraId="659CA39E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Результативность – оценка фактически полученных результатов и сопоставление полученных значений с аналогичными плановыми </w:t>
      </w:r>
      <w:r w:rsidRPr="00557CB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показателями; проверка отношения результативности к фактическому потреблению ресурсов на производство продукции; </w:t>
      </w:r>
    </w:p>
    <w:p w14:paraId="453DDDC8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Экономичность – оценка экономии или перерасхода затрат на производство; проверка использования ресурсов по их видам в целом по животноводству, по отдельным группам и видам сельскохозяйственных животных; сопоставление фактически потребленных ресурсов к их плановым или нормативным значениям; </w:t>
      </w:r>
    </w:p>
    <w:p w14:paraId="71722562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Эффективность бизнес-процесса – проверка параметров достижения наилучшего соотношения между использованными ресурсами и полученным эффектом; оценка экономичности, результативности, экономичности; проверка рационального и эффективного прохождения ресурсов через бизнес-процесс. </w:t>
      </w:r>
    </w:p>
    <w:p w14:paraId="431117BD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CB4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Критерии, применимые к остаткам по счетам бухгалтерского учета: </w:t>
      </w:r>
    </w:p>
    <w:p w14:paraId="01C8804F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Оценка и распределение – проверка применяемой оценки затрат на бизнес-процесс и ее соответствие способу, закрепленному в учетной политике и особенностям сельскохозяйственного производства; получить подтверждение правильности соблюдения требований законодательства; проверка произведенных расчетов; </w:t>
      </w:r>
    </w:p>
    <w:p w14:paraId="03EF1797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Полнота – проверка правильности расчета суммы затрат на бизнес-процесс, обобщения и отражения в регистрах бухгалтерского учета; оценка соблюдения требований к заполнению обязательных реквизитов; </w:t>
      </w:r>
    </w:p>
    <w:p w14:paraId="4A31F398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073EE63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45D5C98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E95D053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8FD2B3C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DC8EE46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5174BB3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E870656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5318A16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4BF4BFC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D4306C3" w14:textId="77777777" w:rsid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668BAE0" w14:textId="19D2F663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57CB4">
        <w:rPr>
          <w:rFonts w:ascii="Times New Roman" w:hAnsi="Times New Roman" w:cs="Times New Roman"/>
          <w:b/>
          <w:bCs/>
        </w:rPr>
        <w:lastRenderedPageBreak/>
        <w:t xml:space="preserve">Таблица 8 – Критерии, используемые при сборе аудиторских доказательств  при выполнении согласованной процедуры по проверке затрат  и их оценке* </w:t>
      </w:r>
    </w:p>
    <w:tbl>
      <w:tblPr>
        <w:tblStyle w:val="TableGrid"/>
        <w:tblW w:w="9465" w:type="dxa"/>
        <w:tblInd w:w="34" w:type="dxa"/>
        <w:tblCellMar>
          <w:top w:w="57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2655"/>
        <w:gridCol w:w="3260"/>
        <w:gridCol w:w="3550"/>
      </w:tblGrid>
      <w:tr w:rsidR="00557CB4" w:rsidRPr="00557CB4" w14:paraId="097334BA" w14:textId="77777777" w:rsidTr="00AC58CE">
        <w:trPr>
          <w:trHeight w:val="120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E4A0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 Критерии при определении типов фактов хозяйственной жизни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C716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Критерии при определении остатков по счетам </w:t>
            </w:r>
          </w:p>
          <w:p w14:paraId="6AD27EC4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бухгалтерского учета на конец отчетного периода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1513" w14:textId="77777777" w:rsidR="00557CB4" w:rsidRPr="00557CB4" w:rsidRDefault="00557CB4" w:rsidP="00557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Критерии при определении раскрытия и представления информации </w:t>
            </w:r>
          </w:p>
        </w:tc>
      </w:tr>
      <w:tr w:rsidR="00557CB4" w:rsidRPr="00557CB4" w14:paraId="466D8A35" w14:textId="77777777" w:rsidTr="00AC58CE">
        <w:trPr>
          <w:trHeight w:val="255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673D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Полнота </w:t>
            </w:r>
          </w:p>
          <w:p w14:paraId="41175452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Результативность </w:t>
            </w:r>
          </w:p>
          <w:p w14:paraId="370A9A5E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Экономичность Эффективность бизнеспроцесса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D40D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Оценка и распределение </w:t>
            </w:r>
          </w:p>
          <w:p w14:paraId="6263D0A3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Полнота </w:t>
            </w:r>
          </w:p>
          <w:p w14:paraId="2A47D5DB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Нормативность </w:t>
            </w:r>
          </w:p>
          <w:p w14:paraId="20E407D4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Экономичность </w:t>
            </w:r>
          </w:p>
          <w:p w14:paraId="670D1E9D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Эффективность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5BA0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Классификация </w:t>
            </w:r>
          </w:p>
          <w:p w14:paraId="5B340D39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Точность и оценка </w:t>
            </w:r>
          </w:p>
          <w:p w14:paraId="76EC2689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Продуктивность </w:t>
            </w:r>
          </w:p>
          <w:p w14:paraId="5C8F4603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Результативность </w:t>
            </w:r>
          </w:p>
          <w:p w14:paraId="7F7DBED2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Экономичность </w:t>
            </w:r>
          </w:p>
          <w:p w14:paraId="160E8769" w14:textId="77777777" w:rsidR="00557CB4" w:rsidRPr="00557CB4" w:rsidRDefault="00557CB4" w:rsidP="00557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7CB4">
              <w:rPr>
                <w:rFonts w:ascii="Times New Roman" w:hAnsi="Times New Roman" w:cs="Times New Roman"/>
              </w:rPr>
              <w:t xml:space="preserve">Целесообразность Непрерывность  деятельности Эффективность бизнес-процесса </w:t>
            </w:r>
          </w:p>
        </w:tc>
      </w:tr>
    </w:tbl>
    <w:p w14:paraId="735BDC88" w14:textId="77777777" w:rsidR="00557CB4" w:rsidRPr="00557CB4" w:rsidRDefault="00557CB4" w:rsidP="00557CB4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57CB4">
        <w:rPr>
          <w:rFonts w:ascii="Times New Roman" w:hAnsi="Times New Roman" w:cs="Times New Roman"/>
        </w:rPr>
        <w:t>*</w:t>
      </w:r>
      <w:r w:rsidRPr="00557CB4">
        <w:rPr>
          <w:rFonts w:ascii="Times New Roman" w:hAnsi="Times New Roman" w:cs="Times New Roman"/>
          <w:sz w:val="24"/>
        </w:rPr>
        <w:t xml:space="preserve">составлено автором </w:t>
      </w:r>
    </w:p>
    <w:p w14:paraId="26283FF9" w14:textId="77777777" w:rsidR="00557CB4" w:rsidRPr="00557CB4" w:rsidRDefault="00557CB4" w:rsidP="00557CB4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57CB4">
        <w:rPr>
          <w:rFonts w:ascii="Times New Roman" w:hAnsi="Times New Roman" w:cs="Times New Roman"/>
          <w:sz w:val="24"/>
        </w:rPr>
        <w:t xml:space="preserve"> </w:t>
      </w:r>
    </w:p>
    <w:p w14:paraId="712B02F4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</w:rPr>
        <w:t xml:space="preserve">Нормативность – проверка отражения расходования ресурсов по установленным </w:t>
      </w:r>
      <w:r w:rsidRPr="00557CB4">
        <w:rPr>
          <w:rFonts w:ascii="Times New Roman" w:hAnsi="Times New Roman" w:cs="Times New Roman"/>
          <w:sz w:val="28"/>
          <w:szCs w:val="28"/>
        </w:rPr>
        <w:t xml:space="preserve">нормативам в учете организации; оценка функционирования системы внутреннего контроля; получение подтверждения обоснованности отражения в учете норм и отклонений от нормативов, причин отклонений; </w:t>
      </w:r>
    </w:p>
    <w:p w14:paraId="1A1D4021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Экономичность – проверка представления информации об экономии (перерасходе) ресурсов на соответствующих счетах бухгалтерского учета; правильности расчета сумм; анализ обоснованности представленных расчетов и документальной фиксация фактов обнаруженных отклонений; установление рациональности расхода средств на получение информации; </w:t>
      </w:r>
    </w:p>
    <w:p w14:paraId="6F3204A2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Эффективность – оценка информации о суммах полученной прибыли и доходности бизнес-процесса, отраженных на счетах учета затрат; проверка правильности расчета плановых и фактических сумм затрат в расчете на 1 ц продукции и по организации в целом. </w:t>
      </w:r>
    </w:p>
    <w:p w14:paraId="6CE8A21A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CB4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Критерии, относящиеся к представлению и раскрытию информации: </w:t>
      </w:r>
    </w:p>
    <w:p w14:paraId="339FA4F9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Классификация – получение подтверждений в отношении представления и раскрытия информации о затратах на бизнес-процесс в разрезе элементов и калькуляционных статей, характеризующих особенности технологического процесса, в понятном для пользователей способом; </w:t>
      </w:r>
    </w:p>
    <w:p w14:paraId="0E88C318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lastRenderedPageBreak/>
        <w:t xml:space="preserve">Точность и оценка –проверка раскрытия данных о наличии на начало и конец отчетного периода отдельных видов затрат на бизнес-процесс, оценка соблюдения точности арифметических расчетов и переноса остатков; Продуктивность – поверка представления и раскрытия информации о выходе продукции, полученного за счет затрат единицы ресурсов или их отдельного вида; измерение производительности ресурсов; </w:t>
      </w:r>
    </w:p>
    <w:p w14:paraId="2FB13301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Результативность – проверка представления и раскрытия данных о качественных характеристиках продукции, фактическом количестве потребленных ресурсов, соотношения затраченных ресурсов к результатам, достижении фактических показателей по отношению к плановым; </w:t>
      </w:r>
    </w:p>
    <w:p w14:paraId="3BFE8B8C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Экономичность – проверка представления и раскрытия информации об экономии (перерасходе)от использования ресурсов в рамках бизнес-процесса, а также использования ресурсов на единицу результата; оценка обоснованности их расчета;  </w:t>
      </w:r>
    </w:p>
    <w:p w14:paraId="2F3C6010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Целесообразность – проверка раскрытии информации в отношении произведенных затрат и их соответствия целям бизнес-процесса; проверка расчета показателей, характеризующих производство продукции; установление достижения производственных целей и уровня потребительской (общественной) удовлетворенности готовым продуктом; </w:t>
      </w:r>
    </w:p>
    <w:p w14:paraId="3A3E165C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Непрерывность деятельности – проверка раскрытия информации по событиям и условиям, указывающим на неспособность хозяйствующего субъекта продолжать свою деятельности в будущем; оценка раскрытия ключевых показателей бизнес-процесса в ретроспективном и перспективном варианте; </w:t>
      </w:r>
    </w:p>
    <w:p w14:paraId="7AECAB5F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Обобщая вышесказанное, определим основные теоретические аспекты, который служат основанием для подготовки и реализации основных направлений проверки: </w:t>
      </w:r>
    </w:p>
    <w:p w14:paraId="6477678D" w14:textId="77777777" w:rsidR="00557CB4" w:rsidRPr="00557CB4" w:rsidRDefault="00557CB4" w:rsidP="00557CB4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Построение концепции выполнения согласованной процедуры по проверке затрат и их оценке основано на базовых положениях, образуемых путем установления цели, решения конкретных задач, выбора предмета и </w:t>
      </w:r>
      <w:r w:rsidRPr="00557CB4">
        <w:rPr>
          <w:rFonts w:ascii="Times New Roman" w:hAnsi="Times New Roman" w:cs="Times New Roman"/>
          <w:sz w:val="28"/>
          <w:szCs w:val="28"/>
        </w:rPr>
        <w:lastRenderedPageBreak/>
        <w:t xml:space="preserve">объекта исследования. Поставленные задачи выходят за рамки традиционного аудита и дополняются задачами оценки эффективности бизнес-процесса, что в свою очередь решает задачи современного управления. Объекты аудита в их концептуальном значении включают не только исследование затрат на производство, но и предполагают более глубокий анализ их продуктивности, результативности и эффективности в рамках выбранного бизнес-процесса. </w:t>
      </w:r>
    </w:p>
    <w:p w14:paraId="53CC78CB" w14:textId="77777777" w:rsidR="00557CB4" w:rsidRPr="00557CB4" w:rsidRDefault="00557CB4" w:rsidP="00557CB4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Оптимизация процесса проверки в равной степени зависит, как от выбранной стратегии, так и от принципов, которыми необходимо руководствоваться аудитору. На данном этапе требуется развитие традиционных принципов, установленных Кодексом этики аудиторов и служащих критериями оценки этического поведения. Предлагаемые принципы повышают качество аудиторских услуг, авторитет и гарантируют рост престижа профессии. </w:t>
      </w:r>
    </w:p>
    <w:p w14:paraId="6642E527" w14:textId="77777777" w:rsidR="00557CB4" w:rsidRPr="00557CB4" w:rsidRDefault="00557CB4" w:rsidP="00557CB4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Затраты на производство, являющиеся неотъемлемой частью производственного цикла, выступают в качестве объектов аудита. Затраты исследуются, как категория потребленных ресурсов, факты жизнедеятельности организации и показатели эффективности производства. Изучение понятия «затраты» в источниках научной литературы и в положениях нормативных документов необходимо для установления их роли и значимости в системах учета, контроля и аудита бизнес-процесса. </w:t>
      </w:r>
    </w:p>
    <w:p w14:paraId="2F5DE81A" w14:textId="77777777" w:rsidR="00557CB4" w:rsidRPr="00557CB4" w:rsidRDefault="00557CB4" w:rsidP="00557CB4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Не менее важным направлением в развитии аудита является формирование методической базы. Например, сбор аудиторских доказательств необходимо проводить, как по предпосылкам подготовки бухгалтерской (финансовой) отчетности, так и по предпосылкам, разработанным по проверке затрат и оценки их эффективности в рамках бизнес-процесса «Производство». Во внимание также следует принимать факторы, которые влияют на непрерывность деятельности и учитывать их при формировании мнения аудитора и составления отчета. </w:t>
      </w:r>
    </w:p>
    <w:p w14:paraId="409E0C9B" w14:textId="77777777" w:rsidR="00557CB4" w:rsidRPr="00557CB4" w:rsidRDefault="00557CB4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B4">
        <w:rPr>
          <w:rFonts w:ascii="Times New Roman" w:hAnsi="Times New Roman" w:cs="Times New Roman"/>
          <w:sz w:val="28"/>
          <w:szCs w:val="28"/>
        </w:rPr>
        <w:t xml:space="preserve">Таким образом, в данном разделе диссертации были рассмотрены основные концептуальные основы аудита затрат на производство продукции </w:t>
      </w:r>
      <w:r w:rsidRPr="00557CB4">
        <w:rPr>
          <w:rFonts w:ascii="Times New Roman" w:hAnsi="Times New Roman" w:cs="Times New Roman"/>
          <w:sz w:val="28"/>
          <w:szCs w:val="28"/>
        </w:rPr>
        <w:lastRenderedPageBreak/>
        <w:t xml:space="preserve">молочного скотоводства. В разделе подробно приведена характеристика затрат, как объекта учетно-аналитической системы хозяйствующего субъекта, сформировано понятие и сущность затрат с позиции производственного элемента и нормативного регулирования. Обоснована необходимость проведения аудита затрат на производство не только с позиции экономической категории, но и с позиции оценки эффективности затрат в рамках бизнеспроцесса «Производство», с целью решения управленческих задач. Проведенное исследование показало, что до сих пор остаются проблемными вопросы теории и методики аудита, что требует дальнейшего их развития. </w:t>
      </w:r>
    </w:p>
    <w:p w14:paraId="0A566403" w14:textId="77777777" w:rsidR="00557CB4" w:rsidRPr="00557CB4" w:rsidRDefault="00557CB4" w:rsidP="00557CB4">
      <w:pPr>
        <w:spacing w:after="0" w:line="360" w:lineRule="auto"/>
        <w:ind w:left="142"/>
        <w:rPr>
          <w:sz w:val="28"/>
          <w:szCs w:val="28"/>
        </w:rPr>
      </w:pPr>
      <w:r w:rsidRPr="00557CB4">
        <w:rPr>
          <w:sz w:val="28"/>
          <w:szCs w:val="28"/>
        </w:rPr>
        <w:t xml:space="preserve"> </w:t>
      </w:r>
      <w:r w:rsidRPr="00557CB4">
        <w:rPr>
          <w:sz w:val="28"/>
          <w:szCs w:val="28"/>
        </w:rPr>
        <w:tab/>
        <w:t xml:space="preserve"> </w:t>
      </w:r>
    </w:p>
    <w:p w14:paraId="3D74BD5F" w14:textId="77777777" w:rsidR="00557CB4" w:rsidRPr="00557CB4" w:rsidRDefault="00557CB4" w:rsidP="00557CB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6A78479C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558297E5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30516131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54FE32D8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655DE1FB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42B3CFC0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38EAC4DD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08C2A5A9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4B92A2AD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300BA9B9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674BFB68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251AE93D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0812E028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1DE0039E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71D2BD24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1E5FC466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648A43B9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02A8DD3F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60C37461" w14:textId="77777777" w:rsidR="00557CB4" w:rsidRDefault="00557CB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7504ACD7" w14:textId="317E09B5" w:rsidR="00EE6ED4" w:rsidRPr="00EE6ED4" w:rsidRDefault="00EE6ED4" w:rsidP="00EE6ED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E6ED4">
        <w:rPr>
          <w:rFonts w:ascii="Times New Roman" w:hAnsi="Times New Roman"/>
          <w:sz w:val="28"/>
          <w:szCs w:val="28"/>
        </w:rPr>
        <w:lastRenderedPageBreak/>
        <w:t>БИБЛИОГРАФИЧЕСКИЙ СПИСОК</w:t>
      </w:r>
    </w:p>
    <w:p w14:paraId="4F679C8E" w14:textId="77777777" w:rsidR="00EE6ED4" w:rsidRPr="00FC502F" w:rsidRDefault="00EE6ED4" w:rsidP="00EE6ED4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54EDD584" w14:textId="77777777" w:rsidR="00EE6ED4" w:rsidRPr="00D2254A" w:rsidRDefault="00EE6ED4" w:rsidP="00EE6ED4">
      <w:pPr>
        <w:pStyle w:val="a4"/>
        <w:numPr>
          <w:ilvl w:val="0"/>
          <w:numId w:val="33"/>
        </w:numPr>
        <w:tabs>
          <w:tab w:val="left" w:pos="144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Ref428622518"/>
      <w:r w:rsidRPr="00D2254A">
        <w:rPr>
          <w:rFonts w:ascii="Times New Roman" w:hAnsi="Times New Roman"/>
          <w:color w:val="000000"/>
          <w:sz w:val="28"/>
          <w:szCs w:val="28"/>
        </w:rPr>
        <w:t>О бухгалтерском учете. Федеральный закон от 06.12.2011 г. №402-ФЗ (ред. от 04.11.2014 г.). Режим доступа: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:// </w:t>
      </w:r>
      <w:hyperlink r:id="rId8" w:history="1">
        <w:r w:rsidRPr="00D2254A">
          <w:rPr>
            <w:rStyle w:val="a6"/>
            <w:sz w:val="28"/>
            <w:szCs w:val="28"/>
            <w:lang w:val="en-US"/>
          </w:rPr>
          <w:t>www</w:t>
        </w:r>
        <w:r w:rsidRPr="00D2254A">
          <w:rPr>
            <w:rStyle w:val="a6"/>
            <w:sz w:val="28"/>
            <w:szCs w:val="28"/>
          </w:rPr>
          <w:t>.</w:t>
        </w:r>
        <w:r w:rsidRPr="00D2254A">
          <w:rPr>
            <w:rStyle w:val="a6"/>
            <w:sz w:val="28"/>
            <w:szCs w:val="28"/>
            <w:lang w:val="en-US"/>
          </w:rPr>
          <w:t>consultant</w:t>
        </w:r>
        <w:r w:rsidRPr="00D2254A">
          <w:rPr>
            <w:rStyle w:val="a6"/>
            <w:sz w:val="28"/>
            <w:szCs w:val="28"/>
          </w:rPr>
          <w:t>.</w:t>
        </w:r>
        <w:r w:rsidRPr="00D2254A">
          <w:rPr>
            <w:rStyle w:val="a6"/>
            <w:sz w:val="28"/>
            <w:szCs w:val="28"/>
            <w:lang w:val="en-US"/>
          </w:rPr>
          <w:t>ru</w:t>
        </w:r>
      </w:hyperlink>
      <w:r w:rsidRPr="00D2254A">
        <w:rPr>
          <w:rFonts w:ascii="Times New Roman" w:hAnsi="Times New Roman"/>
          <w:bCs/>
          <w:color w:val="000000"/>
          <w:sz w:val="28"/>
          <w:szCs w:val="28"/>
        </w:rPr>
        <w:t>.</w:t>
      </w:r>
      <w:bookmarkEnd w:id="1"/>
    </w:p>
    <w:p w14:paraId="4325124D" w14:textId="77777777" w:rsidR="00EE6ED4" w:rsidRPr="00D2254A" w:rsidRDefault="00EE6ED4" w:rsidP="00EE6ED4">
      <w:pPr>
        <w:pStyle w:val="a4"/>
        <w:numPr>
          <w:ilvl w:val="0"/>
          <w:numId w:val="33"/>
        </w:numPr>
        <w:tabs>
          <w:tab w:val="left" w:pos="144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54A">
        <w:rPr>
          <w:rFonts w:ascii="Times New Roman" w:hAnsi="Times New Roman"/>
          <w:color w:val="000000"/>
          <w:sz w:val="28"/>
          <w:szCs w:val="28"/>
        </w:rPr>
        <w:t>Об утверждении Положения по ведению бухгалтерского учета и бухгалтерской отчетности в Российской Федерации. Приказ Минфина РФ от 29.07.1998 г. №34н (ред. от 24.12.2010 г.). Режим доступа: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://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D2254A">
        <w:rPr>
          <w:rFonts w:ascii="Times New Roman" w:hAnsi="Times New Roman"/>
          <w:color w:val="000000"/>
          <w:sz w:val="28"/>
          <w:szCs w:val="28"/>
        </w:rPr>
        <w:t>.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consultant</w:t>
      </w:r>
      <w:r w:rsidRPr="00D2254A">
        <w:rPr>
          <w:rFonts w:ascii="Times New Roman" w:hAnsi="Times New Roman"/>
          <w:color w:val="000000"/>
          <w:sz w:val="28"/>
          <w:szCs w:val="28"/>
        </w:rPr>
        <w:t>.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D2254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03BFCA7" w14:textId="77777777" w:rsidR="00EE6ED4" w:rsidRPr="00D2254A" w:rsidRDefault="00EE6ED4" w:rsidP="00EE6ED4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Ref428622574"/>
      <w:r w:rsidRPr="00D2254A">
        <w:rPr>
          <w:rFonts w:ascii="Times New Roman" w:hAnsi="Times New Roman"/>
          <w:color w:val="000000"/>
          <w:sz w:val="28"/>
          <w:szCs w:val="28"/>
        </w:rPr>
        <w:t xml:space="preserve">Об утверждении Плана счетов бухгалтерского учета финансово-хозяйственной деятельности организаций и Инструкции по его применению. Приказ Минфина РФ от 31.10.2000 г. №94н (в ред. от 08.11.2010 г.). Режим доступа: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://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D2254A">
        <w:rPr>
          <w:rFonts w:ascii="Times New Roman" w:hAnsi="Times New Roman"/>
          <w:color w:val="000000"/>
          <w:sz w:val="28"/>
          <w:szCs w:val="28"/>
        </w:rPr>
        <w:t>.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consultant</w:t>
      </w:r>
      <w:r w:rsidRPr="00D2254A">
        <w:rPr>
          <w:rFonts w:ascii="Times New Roman" w:hAnsi="Times New Roman"/>
          <w:color w:val="000000"/>
          <w:sz w:val="28"/>
          <w:szCs w:val="28"/>
        </w:rPr>
        <w:t>.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D2254A">
        <w:rPr>
          <w:rFonts w:ascii="Times New Roman" w:hAnsi="Times New Roman"/>
          <w:bCs/>
          <w:color w:val="000000"/>
          <w:sz w:val="28"/>
          <w:szCs w:val="28"/>
        </w:rPr>
        <w:t>.</w:t>
      </w:r>
      <w:bookmarkEnd w:id="2"/>
    </w:p>
    <w:p w14:paraId="18583CA1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 xml:space="preserve">Положение по бухгалтерскому учету </w:t>
      </w:r>
      <w:r>
        <w:rPr>
          <w:rFonts w:ascii="Times New Roman" w:hAnsi="Times New Roman"/>
          <w:sz w:val="28"/>
        </w:rPr>
        <w:t>«</w:t>
      </w:r>
      <w:r w:rsidRPr="00D2254A">
        <w:rPr>
          <w:rFonts w:ascii="Times New Roman" w:hAnsi="Times New Roman"/>
          <w:sz w:val="28"/>
        </w:rPr>
        <w:t>Учетная политика организации</w:t>
      </w:r>
      <w:r>
        <w:rPr>
          <w:rFonts w:ascii="Times New Roman" w:hAnsi="Times New Roman"/>
          <w:sz w:val="28"/>
        </w:rPr>
        <w:t>»</w:t>
      </w:r>
      <w:r w:rsidRPr="00D2254A">
        <w:rPr>
          <w:rFonts w:ascii="Times New Roman" w:hAnsi="Times New Roman"/>
          <w:sz w:val="28"/>
        </w:rPr>
        <w:t xml:space="preserve"> (ПБУ 1/98), утверждено приказом Минфина РФ от 9 декабря 1998г. № 60н.</w:t>
      </w:r>
    </w:p>
    <w:p w14:paraId="0C1ABB8B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 xml:space="preserve">Положение по бухгалтерскому учету </w:t>
      </w:r>
      <w:r>
        <w:rPr>
          <w:rFonts w:ascii="Times New Roman" w:hAnsi="Times New Roman"/>
          <w:sz w:val="28"/>
        </w:rPr>
        <w:t>«</w:t>
      </w:r>
      <w:r w:rsidRPr="00D2254A">
        <w:rPr>
          <w:rFonts w:ascii="Times New Roman" w:hAnsi="Times New Roman"/>
          <w:sz w:val="28"/>
        </w:rPr>
        <w:t>Бухгалтерская отчетность организации</w:t>
      </w:r>
      <w:r>
        <w:rPr>
          <w:rFonts w:ascii="Times New Roman" w:hAnsi="Times New Roman"/>
          <w:sz w:val="28"/>
        </w:rPr>
        <w:t>»</w:t>
      </w:r>
      <w:r w:rsidRPr="00D2254A">
        <w:rPr>
          <w:rFonts w:ascii="Times New Roman" w:hAnsi="Times New Roman"/>
          <w:sz w:val="28"/>
        </w:rPr>
        <w:t xml:space="preserve"> (ПБУ 4/99), утверждено приказом Минфина РФ от 6 июля 1999г. № 43н.</w:t>
      </w:r>
    </w:p>
    <w:p w14:paraId="7899772D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pacing w:val="-2"/>
          <w:sz w:val="28"/>
          <w:szCs w:val="28"/>
        </w:rPr>
        <w:t xml:space="preserve">Федеральный стандарт по бухгалтерскому учету </w:t>
      </w:r>
      <w:r>
        <w:rPr>
          <w:rFonts w:ascii="Times New Roman" w:hAnsi="Times New Roman"/>
          <w:spacing w:val="-2"/>
          <w:sz w:val="28"/>
          <w:szCs w:val="28"/>
        </w:rPr>
        <w:t>«</w:t>
      </w:r>
      <w:r w:rsidRPr="00D2254A">
        <w:rPr>
          <w:rFonts w:ascii="Times New Roman" w:hAnsi="Times New Roman"/>
          <w:spacing w:val="-2"/>
          <w:sz w:val="28"/>
          <w:szCs w:val="28"/>
        </w:rPr>
        <w:t>Запасы</w:t>
      </w:r>
      <w:r>
        <w:rPr>
          <w:rFonts w:ascii="Times New Roman" w:hAnsi="Times New Roman"/>
          <w:sz w:val="28"/>
          <w:szCs w:val="28"/>
        </w:rPr>
        <w:t>»</w:t>
      </w:r>
      <w:r w:rsidRPr="00D2254A">
        <w:rPr>
          <w:rFonts w:ascii="Times New Roman" w:hAnsi="Times New Roman"/>
          <w:sz w:val="28"/>
          <w:szCs w:val="28"/>
        </w:rPr>
        <w:t xml:space="preserve"> (ФСБУ 5/19), утвержденное приказом Минфина РФ от 15.11.2019 г. №180н.</w:t>
      </w:r>
    </w:p>
    <w:p w14:paraId="327DE7C6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D2254A">
        <w:rPr>
          <w:rFonts w:ascii="Times New Roman" w:hAnsi="Times New Roman"/>
          <w:spacing w:val="-2"/>
          <w:sz w:val="28"/>
          <w:szCs w:val="28"/>
        </w:rPr>
        <w:t xml:space="preserve">Федеральный стандарт по бухгалтерскому учету </w:t>
      </w:r>
      <w:r>
        <w:rPr>
          <w:rFonts w:ascii="Times New Roman" w:hAnsi="Times New Roman"/>
          <w:spacing w:val="-2"/>
          <w:sz w:val="28"/>
          <w:szCs w:val="28"/>
        </w:rPr>
        <w:t>«</w:t>
      </w:r>
      <w:r w:rsidRPr="00D2254A">
        <w:rPr>
          <w:rFonts w:ascii="Times New Roman" w:hAnsi="Times New Roman"/>
          <w:spacing w:val="-2"/>
          <w:sz w:val="28"/>
          <w:szCs w:val="28"/>
        </w:rPr>
        <w:t>Основные средства</w:t>
      </w:r>
      <w:r>
        <w:rPr>
          <w:rFonts w:ascii="Times New Roman" w:hAnsi="Times New Roman"/>
          <w:sz w:val="28"/>
          <w:szCs w:val="28"/>
        </w:rPr>
        <w:t>»</w:t>
      </w:r>
      <w:r w:rsidRPr="00D2254A">
        <w:rPr>
          <w:rFonts w:ascii="Times New Roman" w:hAnsi="Times New Roman"/>
          <w:sz w:val="28"/>
          <w:szCs w:val="28"/>
        </w:rPr>
        <w:t xml:space="preserve"> (ФСБУ 6/20), утвержденное приказом Минфина РФ от 17.09.2020 г. №204н.</w:t>
      </w:r>
    </w:p>
    <w:p w14:paraId="23316EAC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 xml:space="preserve">Положение по бухгалтерскому учету </w:t>
      </w:r>
      <w:r>
        <w:rPr>
          <w:rFonts w:ascii="Times New Roman" w:hAnsi="Times New Roman"/>
          <w:sz w:val="28"/>
        </w:rPr>
        <w:t>«</w:t>
      </w:r>
      <w:r w:rsidRPr="00D2254A">
        <w:rPr>
          <w:rFonts w:ascii="Times New Roman" w:hAnsi="Times New Roman"/>
          <w:sz w:val="28"/>
        </w:rPr>
        <w:t>Доходы организации</w:t>
      </w:r>
      <w:r>
        <w:rPr>
          <w:rFonts w:ascii="Times New Roman" w:hAnsi="Times New Roman"/>
          <w:sz w:val="28"/>
        </w:rPr>
        <w:t>»</w:t>
      </w:r>
      <w:r w:rsidRPr="00D2254A">
        <w:rPr>
          <w:rFonts w:ascii="Times New Roman" w:hAnsi="Times New Roman"/>
          <w:sz w:val="28"/>
        </w:rPr>
        <w:t xml:space="preserve"> (ПБУ 9/99), утверждено приказом Минфина РФ от 6 мая 1999г. № 32н.</w:t>
      </w:r>
    </w:p>
    <w:p w14:paraId="3A6F8ADC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 xml:space="preserve">Положение по бухгалтерскому учету </w:t>
      </w:r>
      <w:r>
        <w:rPr>
          <w:rFonts w:ascii="Times New Roman" w:hAnsi="Times New Roman"/>
          <w:sz w:val="28"/>
        </w:rPr>
        <w:t>«</w:t>
      </w:r>
      <w:r w:rsidRPr="00D2254A">
        <w:rPr>
          <w:rFonts w:ascii="Times New Roman" w:hAnsi="Times New Roman"/>
          <w:sz w:val="28"/>
        </w:rPr>
        <w:t>Расходы организации</w:t>
      </w:r>
      <w:r>
        <w:rPr>
          <w:rFonts w:ascii="Times New Roman" w:hAnsi="Times New Roman"/>
          <w:sz w:val="28"/>
        </w:rPr>
        <w:t>»</w:t>
      </w:r>
      <w:r w:rsidRPr="00D2254A">
        <w:rPr>
          <w:rFonts w:ascii="Times New Roman" w:hAnsi="Times New Roman"/>
          <w:sz w:val="28"/>
        </w:rPr>
        <w:t xml:space="preserve"> (ПБУ 10/99), утверждено приказом Минфина РФ от 6 мая 1999г. №33н.</w:t>
      </w:r>
    </w:p>
    <w:p w14:paraId="642EF39C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D2254A">
        <w:rPr>
          <w:rFonts w:ascii="Times New Roman" w:hAnsi="Times New Roman"/>
          <w:color w:val="000000"/>
          <w:sz w:val="28"/>
          <w:szCs w:val="28"/>
        </w:rPr>
        <w:t xml:space="preserve">О формах бухгалтерской отчетности организаций. Приказ Минфина России от 02.07.2010 г. №66н (ред. 04.12.2012 г.). Режим доступа: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:// </w:t>
      </w:r>
      <w:hyperlink r:id="rId9" w:history="1">
        <w:r w:rsidRPr="00D2254A">
          <w:rPr>
            <w:rStyle w:val="a6"/>
            <w:color w:val="000000"/>
            <w:sz w:val="28"/>
            <w:szCs w:val="28"/>
            <w:lang w:val="en-US"/>
          </w:rPr>
          <w:t>www</w:t>
        </w:r>
        <w:r w:rsidRPr="00D2254A">
          <w:rPr>
            <w:rStyle w:val="a6"/>
            <w:color w:val="000000"/>
            <w:sz w:val="28"/>
            <w:szCs w:val="28"/>
          </w:rPr>
          <w:t>.</w:t>
        </w:r>
        <w:r w:rsidRPr="00D2254A">
          <w:rPr>
            <w:rStyle w:val="a6"/>
            <w:color w:val="000000"/>
            <w:sz w:val="28"/>
            <w:szCs w:val="28"/>
            <w:lang w:val="en-US"/>
          </w:rPr>
          <w:t>consultant</w:t>
        </w:r>
        <w:r w:rsidRPr="00D2254A">
          <w:rPr>
            <w:rStyle w:val="a6"/>
            <w:color w:val="000000"/>
            <w:sz w:val="28"/>
            <w:szCs w:val="28"/>
          </w:rPr>
          <w:t>.</w:t>
        </w:r>
        <w:r w:rsidRPr="00D2254A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Pr="00D2254A">
        <w:rPr>
          <w:rFonts w:ascii="Times New Roman" w:hAnsi="Times New Roman"/>
          <w:bCs/>
          <w:color w:val="000000"/>
          <w:sz w:val="28"/>
          <w:szCs w:val="28"/>
        </w:rPr>
        <w:t>.</w:t>
      </w:r>
      <w:bookmarkStart w:id="3" w:name="_Ref428624979"/>
    </w:p>
    <w:p w14:paraId="784491C4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D2254A">
        <w:rPr>
          <w:rFonts w:ascii="Times New Roman" w:hAnsi="Times New Roman"/>
          <w:color w:val="000000"/>
          <w:sz w:val="28"/>
          <w:szCs w:val="28"/>
        </w:rPr>
        <w:lastRenderedPageBreak/>
        <w:t>Об организации внутреннего контроля в кредитных организациях и банковских группах.</w:t>
      </w:r>
      <w:bookmarkEnd w:id="3"/>
      <w:r w:rsidRPr="00D2254A">
        <w:rPr>
          <w:rFonts w:ascii="Times New Roman" w:hAnsi="Times New Roman"/>
          <w:color w:val="000000"/>
          <w:sz w:val="28"/>
          <w:szCs w:val="28"/>
        </w:rPr>
        <w:t xml:space="preserve"> Положение Центрального Банка РФ от </w:t>
      </w:r>
      <w:r w:rsidRPr="00D2254A">
        <w:rPr>
          <w:rFonts w:ascii="Times New Roman" w:hAnsi="Times New Roman"/>
          <w:bCs/>
          <w:color w:val="000000"/>
          <w:sz w:val="28"/>
          <w:szCs w:val="28"/>
        </w:rPr>
        <w:t xml:space="preserve">16.12.2003 г. № 242-П. 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Режим доступа: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:// </w:t>
      </w:r>
      <w:hyperlink r:id="rId10" w:history="1">
        <w:r w:rsidRPr="00D2254A">
          <w:rPr>
            <w:rStyle w:val="a6"/>
            <w:color w:val="000000"/>
            <w:sz w:val="28"/>
            <w:szCs w:val="28"/>
            <w:lang w:val="en-US"/>
          </w:rPr>
          <w:t>www</w:t>
        </w:r>
        <w:r w:rsidRPr="00D2254A">
          <w:rPr>
            <w:rStyle w:val="a6"/>
            <w:color w:val="000000"/>
            <w:sz w:val="28"/>
            <w:szCs w:val="28"/>
          </w:rPr>
          <w:t>.</w:t>
        </w:r>
        <w:r w:rsidRPr="00D2254A">
          <w:rPr>
            <w:rStyle w:val="a6"/>
            <w:color w:val="000000"/>
            <w:sz w:val="28"/>
            <w:szCs w:val="28"/>
            <w:lang w:val="en-US"/>
          </w:rPr>
          <w:t>consultant</w:t>
        </w:r>
        <w:r w:rsidRPr="00D2254A">
          <w:rPr>
            <w:rStyle w:val="a6"/>
            <w:color w:val="000000"/>
            <w:sz w:val="28"/>
            <w:szCs w:val="28"/>
          </w:rPr>
          <w:t>.</w:t>
        </w:r>
        <w:r w:rsidRPr="00D2254A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bookmarkStart w:id="4" w:name="_Ref428621472"/>
      <w:r w:rsidRPr="00D2254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9991432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D2254A">
        <w:rPr>
          <w:rFonts w:ascii="Times New Roman" w:hAnsi="Times New Roman"/>
          <w:color w:val="000000"/>
          <w:sz w:val="28"/>
          <w:szCs w:val="28"/>
        </w:rPr>
        <w:t xml:space="preserve">О введение в действие международных стандартов финансовой отчетности и разъяснений международных стандартов финансовой отчетности на территории РФ Приказ Минфина РФ от 25.11.2011 г. №160н (в ред. Приказа Минфина от 18.07.2012 г. №106н).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 Режим доступа: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D2254A">
        <w:rPr>
          <w:rFonts w:ascii="Times New Roman" w:hAnsi="Times New Roman"/>
          <w:color w:val="000000"/>
          <w:sz w:val="28"/>
          <w:szCs w:val="28"/>
        </w:rPr>
        <w:t xml:space="preserve">:// 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D2254A">
        <w:rPr>
          <w:rFonts w:ascii="Times New Roman" w:hAnsi="Times New Roman"/>
          <w:color w:val="000000"/>
          <w:sz w:val="28"/>
          <w:szCs w:val="28"/>
        </w:rPr>
        <w:t>.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consultant</w:t>
      </w:r>
      <w:r w:rsidRPr="00D2254A">
        <w:rPr>
          <w:rFonts w:ascii="Times New Roman" w:hAnsi="Times New Roman"/>
          <w:color w:val="000000"/>
          <w:sz w:val="28"/>
          <w:szCs w:val="28"/>
        </w:rPr>
        <w:t>.</w:t>
      </w:r>
      <w:r w:rsidRPr="00D2254A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D2254A">
        <w:rPr>
          <w:rFonts w:ascii="Times New Roman" w:hAnsi="Times New Roman"/>
          <w:bCs/>
          <w:color w:val="000000"/>
          <w:sz w:val="28"/>
          <w:szCs w:val="28"/>
        </w:rPr>
        <w:t>.</w:t>
      </w:r>
      <w:bookmarkEnd w:id="4"/>
    </w:p>
    <w:p w14:paraId="00A8B615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Методические рекомендации по бухгалтерскому учету затрат на производство и калькулирование себестоимости продукции (работ, услуг) в сельскохозяйственных организациях, утверждены приказом Минсельхоза РФ от 6 июня 2003г. – М.: Минсельхоз, 2003. – 205с.</w:t>
      </w:r>
    </w:p>
    <w:p w14:paraId="635DF71A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Адамов Н./ Внутренняя управленческая отчетность: принципы, виды и методы составления. Адамов Н., Адамова Г. // Финанс. газ. Регион. вып. – 2019. - № 30.</w:t>
      </w:r>
    </w:p>
    <w:p w14:paraId="26DD987C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Алборов Р.А. </w:t>
      </w:r>
      <w:r w:rsidRPr="00CD1B32">
        <w:rPr>
          <w:rFonts w:ascii="Times New Roman" w:hAnsi="Times New Roman"/>
          <w:sz w:val="28"/>
        </w:rPr>
        <w:t>Классификация и моделирование интегрированного учета и планирования затрат на производство сельскохозяйственной продукции / Р. А. Алборов, Л. И. Хоружий, С. М. Концевая, Г. Р. Алборов // Бухучет в сельском хозяйстве. – 2021. – № 1. – С. 20-31. – DOI 10.33920/sel-11-2101-02.</w:t>
      </w:r>
    </w:p>
    <w:p w14:paraId="1E2F8B8A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2E00">
        <w:rPr>
          <w:rFonts w:ascii="Times New Roman" w:hAnsi="Times New Roman"/>
          <w:sz w:val="28"/>
        </w:rPr>
        <w:t xml:space="preserve">Алборов, Р. А. Развитие методики учета затрат и оценки продукции в организациях прудового рыбоводства / Р. А. Алборов, Е. Л. Мосунова, О. О. Злобина // Бухучет в сельском хозяйстве. – 2020. – № 7. – С. 25-35. </w:t>
      </w:r>
    </w:p>
    <w:p w14:paraId="2108F358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Аубекерова Г.Х. Структурированная управленческая отчетность на перерабатывающих предприятиях АПК. Г.Х.Аубекерова // Экономика сельскохозяйственных и перерабатывающих предприятий. – 2006. – № 9. – С. 33–35</w:t>
      </w:r>
    </w:p>
    <w:p w14:paraId="6F6C3202" w14:textId="77777777" w:rsidR="00EE6ED4" w:rsidRPr="003729A6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9A6">
        <w:rPr>
          <w:rFonts w:ascii="Times New Roman" w:hAnsi="Times New Roman"/>
          <w:sz w:val="28"/>
        </w:rPr>
        <w:t xml:space="preserve">Башанаева, Х. Р. Управленческая отчетность как способ контроля основных показателей бизнеса в условиях пандемии / Х. Р. Башанаева, С. В. </w:t>
      </w:r>
      <w:r w:rsidRPr="003729A6">
        <w:rPr>
          <w:rFonts w:ascii="Times New Roman" w:hAnsi="Times New Roman"/>
          <w:sz w:val="28"/>
        </w:rPr>
        <w:lastRenderedPageBreak/>
        <w:t xml:space="preserve">Чесноков // А-фактор: научные исследования и разработки (гуманитарные науки). – 2020. – № 3. – С. 4. </w:t>
      </w:r>
    </w:p>
    <w:p w14:paraId="24C77C07" w14:textId="77777777" w:rsidR="00EE6ED4" w:rsidRPr="00162E00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E00">
        <w:rPr>
          <w:rFonts w:ascii="Times New Roman" w:hAnsi="Times New Roman"/>
          <w:color w:val="000000"/>
          <w:sz w:val="28"/>
          <w:szCs w:val="28"/>
        </w:rPr>
        <w:t>Бычкова, С. М. Модели контроллинга организаций АПК в контексте неосистемного подхода / С. М. Бычкова, Е. А. Жидкова, Д. В. Эльяшев // Устойчивое развитие экономики: международные и национальные аспекты : Электронный сборник статей III Международной научно-практической online-конференции, Новополоцк, 18–19 апреля 2019 года. – Новополоцк: Учреждение образования «Полоцкий государственный университет»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62E00">
        <w:rPr>
          <w:rFonts w:ascii="Times New Roman" w:hAnsi="Times New Roman"/>
          <w:color w:val="000000"/>
          <w:sz w:val="28"/>
          <w:szCs w:val="28"/>
        </w:rPr>
        <w:t>2019. – С. 541-546.</w:t>
      </w:r>
    </w:p>
    <w:p w14:paraId="13EDD16B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54A">
        <w:rPr>
          <w:rFonts w:ascii="Times New Roman" w:hAnsi="Times New Roman"/>
          <w:sz w:val="28"/>
          <w:szCs w:val="28"/>
        </w:rPr>
        <w:t xml:space="preserve">Васильева Л.С. </w:t>
      </w:r>
      <w:r w:rsidRPr="00162E00">
        <w:rPr>
          <w:rFonts w:ascii="Times New Roman" w:hAnsi="Times New Roman"/>
          <w:sz w:val="28"/>
          <w:szCs w:val="28"/>
        </w:rPr>
        <w:t>Эебердыева, М. М. Бюджетирование как основной элемент финансового планирования деятельности малого бизнеса / М. М. Эебердыева, Л. С. Васильева // Актуальные проблемы экономики, учета, аудита и анализа в современных условиях : Сборник научных работ студентов, аспирантов и профессорско-преподавательского состава по итогам Национальной научно-практической конференции, Москва, 22 января 2018 года / Под редакцией М.В. Петровской, В.З. Чаплюка, Л.Н. Сорокиной. – Москва: Общество с ограниченной ответственностью "Научный консультант", 2018. – С. 492-496.</w:t>
      </w:r>
    </w:p>
    <w:p w14:paraId="2587A42E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Вахрушина М.А. Бухгалтерский управленческий учет: Учебник для вузов./ М.А.Вахрушина. – М .: Финстатинформ, - 2000. - 533с.</w:t>
      </w:r>
    </w:p>
    <w:p w14:paraId="5FB235ED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729A6">
        <w:rPr>
          <w:rFonts w:ascii="Times New Roman" w:hAnsi="Times New Roman"/>
          <w:sz w:val="28"/>
        </w:rPr>
        <w:t xml:space="preserve">Гульпенко, К. В. Управленческая отчетность в отраслях / К. В. Гульпенко, Н. В. Тумашик. – Санкт-Петербург : Санкт-Петербургский государственный экономический университет, 2020. – 114 с.  </w:t>
      </w:r>
    </w:p>
    <w:p w14:paraId="52CBAE4C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1B32">
        <w:rPr>
          <w:rFonts w:ascii="Times New Roman" w:hAnsi="Times New Roman"/>
          <w:sz w:val="28"/>
        </w:rPr>
        <w:t xml:space="preserve">Закирова А.Р. Концепция развития и методология организации управленческого учета в сельском хозяйстве </w:t>
      </w:r>
      <w:r>
        <w:rPr>
          <w:rFonts w:ascii="Times New Roman" w:hAnsi="Times New Roman"/>
          <w:sz w:val="28"/>
        </w:rPr>
        <w:t>/ А.Р. Закирова. – Казань: Центр инновац. Технологий, 2011. – 258 с.</w:t>
      </w:r>
    </w:p>
    <w:p w14:paraId="6AEA7458" w14:textId="77777777" w:rsidR="00EE6ED4" w:rsidRPr="00CD1B32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1B32">
        <w:rPr>
          <w:rFonts w:ascii="Times New Roman" w:hAnsi="Times New Roman"/>
          <w:sz w:val="28"/>
        </w:rPr>
        <w:t>Закирова А.Р. Контрольное обеспечение системы управления затратами предприятий / Г. С. Клычова, А. Р. Закирова, Н. Н. Нигматуллина [и др.] // Вестник Казанского государственного аграрного университета. – 2021. – Т. 16. – № 4(64). – С. 115-121. – DOI 10.12737/2073-0462-2022-115-121.</w:t>
      </w:r>
    </w:p>
    <w:p w14:paraId="3F7E52E6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lastRenderedPageBreak/>
        <w:t>Закирова, А. Р. Внутренние управленческие отчеты - основа принятия эффективных управленческих решений в мелиорации / А. Р. Закирова, Р. Уллах // Актуальные проблемы бухгалтерского учета и аудита в условиях стратегического развития экономики : Сборник научных трудов по материалам Всероссийской (национальной) научно-практической конференции молодых ученых, Казань, 24 марта 2021 года. – Казань: Казанский государственный аграрный университет, 2021. – С. 28-34.</w:t>
      </w:r>
    </w:p>
    <w:p w14:paraId="6C3F1001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Закирова А.Р. </w:t>
      </w:r>
      <w:r w:rsidRPr="003276A7">
        <w:rPr>
          <w:rFonts w:ascii="Times New Roman" w:hAnsi="Times New Roman"/>
          <w:sz w:val="28"/>
        </w:rPr>
        <w:t xml:space="preserve">Развитие методического инструментария внутреннего контроля для повышения эффективности использования основных средств / А. Р. Закирова, Г. С. Клычова, Б. Г. Зиганшин [и др.] // Вестник Казанского государственного аграрного университета. – 2021. – Т. 16. – № 4(64). – С. 88-95. </w:t>
      </w:r>
    </w:p>
    <w:p w14:paraId="4A55D705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Ивашкевич В.Б. </w:t>
      </w:r>
      <w:r w:rsidRPr="004F675A">
        <w:rPr>
          <w:rFonts w:ascii="Times New Roman" w:hAnsi="Times New Roman"/>
          <w:sz w:val="28"/>
        </w:rPr>
        <w:t xml:space="preserve">Современные тенденции развития отчетности хозяйствующих субъектов / Е. Н. Макаренко, Н. Т. Лабынцев, И. В. Алексеева [и др.]. – Ростов-на-Дону : Ростовский государственный экономический университет "РИНХ", 2019. – 514 с. – ISBN 978-5-7972-2649-9. </w:t>
      </w:r>
    </w:p>
    <w:p w14:paraId="5A26C0F1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Ивашкевич В.Б. Проблемы учета и калькулирования    себестоимости продукции / В.Б. Ивашкевич. – М.: Финансы, 1974. – 160с.</w:t>
      </w:r>
    </w:p>
    <w:p w14:paraId="1BC4CD7F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Карпова Т.П.Учет затрат и калькулирование себестоимости ремонтов основных средств / Т.П. Карпова, Л.И. Плешкова. – М.: Финансы и статистика, 1983.</w:t>
      </w:r>
    </w:p>
    <w:p w14:paraId="680C42D9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 xml:space="preserve">Керимов В.Э. Бухгалтерский управленческий учет: Учебник./В.Э.Керимов. - 5-е изд., изм. И доп. - М.: Издательско-торговая корпорация </w:t>
      </w:r>
      <w:r>
        <w:rPr>
          <w:rFonts w:ascii="Times New Roman" w:hAnsi="Times New Roman"/>
          <w:sz w:val="28"/>
        </w:rPr>
        <w:t>«</w:t>
      </w:r>
      <w:r w:rsidRPr="00D2254A">
        <w:rPr>
          <w:rFonts w:ascii="Times New Roman" w:hAnsi="Times New Roman"/>
          <w:sz w:val="28"/>
        </w:rPr>
        <w:t>Дашков и Ко</w:t>
      </w:r>
      <w:r>
        <w:rPr>
          <w:rFonts w:ascii="Times New Roman" w:hAnsi="Times New Roman"/>
          <w:sz w:val="28"/>
        </w:rPr>
        <w:t>»</w:t>
      </w:r>
      <w:r w:rsidRPr="00D2254A">
        <w:rPr>
          <w:rFonts w:ascii="Times New Roman" w:hAnsi="Times New Roman"/>
          <w:sz w:val="28"/>
        </w:rPr>
        <w:t>, 2007. - 460с.</w:t>
      </w:r>
    </w:p>
    <w:p w14:paraId="396D6423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D2254A">
        <w:rPr>
          <w:rFonts w:ascii="Times New Roman" w:hAnsi="Times New Roman"/>
          <w:sz w:val="28"/>
        </w:rPr>
        <w:t xml:space="preserve">Керимов В.Э. Бухгалтерский учет на производственных предприятиях: Учебное пособие / В.Э. Керимов. – Издат. Дом </w:t>
      </w:r>
      <w:r>
        <w:rPr>
          <w:rFonts w:ascii="Times New Roman" w:hAnsi="Times New Roman"/>
          <w:sz w:val="28"/>
        </w:rPr>
        <w:t>«</w:t>
      </w:r>
      <w:r w:rsidRPr="00D2254A">
        <w:rPr>
          <w:rFonts w:ascii="Times New Roman" w:hAnsi="Times New Roman"/>
          <w:sz w:val="28"/>
        </w:rPr>
        <w:t>Дашков и К</w:t>
      </w:r>
      <w:r>
        <w:rPr>
          <w:rFonts w:ascii="Times New Roman" w:hAnsi="Times New Roman"/>
          <w:sz w:val="28"/>
        </w:rPr>
        <w:t>»</w:t>
      </w:r>
      <w:r w:rsidRPr="00D2254A">
        <w:rPr>
          <w:rFonts w:ascii="Times New Roman" w:hAnsi="Times New Roman"/>
          <w:sz w:val="28"/>
        </w:rPr>
        <w:t xml:space="preserve">, 2001. – 348с. </w:t>
      </w:r>
    </w:p>
    <w:p w14:paraId="34A75C5F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 xml:space="preserve">Клычова Г.С. Развитие внутреннего контроля в системе управления сельскохозяйственным производством / Г. С. Клычова, А. Р. Закирова, А. Р. Валиев, Б. Г. Зиганшин : ООО </w:t>
      </w:r>
      <w:r>
        <w:rPr>
          <w:rFonts w:ascii="Times New Roman" w:hAnsi="Times New Roman"/>
          <w:sz w:val="28"/>
        </w:rPr>
        <w:t>«</w:t>
      </w:r>
      <w:r w:rsidRPr="00D2254A">
        <w:rPr>
          <w:rFonts w:ascii="Times New Roman" w:hAnsi="Times New Roman"/>
          <w:sz w:val="28"/>
        </w:rPr>
        <w:t>Издательский Центр РИОР</w:t>
      </w:r>
      <w:r>
        <w:rPr>
          <w:rFonts w:ascii="Times New Roman" w:hAnsi="Times New Roman"/>
          <w:sz w:val="28"/>
        </w:rPr>
        <w:t>»</w:t>
      </w:r>
      <w:r w:rsidRPr="00D2254A">
        <w:rPr>
          <w:rFonts w:ascii="Times New Roman" w:hAnsi="Times New Roman"/>
          <w:sz w:val="28"/>
        </w:rPr>
        <w:t xml:space="preserve">, </w:t>
      </w:r>
      <w:r w:rsidRPr="00D2254A">
        <w:rPr>
          <w:rFonts w:ascii="Times New Roman" w:hAnsi="Times New Roman"/>
          <w:sz w:val="28"/>
        </w:rPr>
        <w:lastRenderedPageBreak/>
        <w:t xml:space="preserve">ООО </w:t>
      </w:r>
      <w:r>
        <w:rPr>
          <w:rFonts w:ascii="Times New Roman" w:hAnsi="Times New Roman"/>
          <w:sz w:val="28"/>
        </w:rPr>
        <w:t>«</w:t>
      </w:r>
      <w:r w:rsidRPr="00D2254A">
        <w:rPr>
          <w:rFonts w:ascii="Times New Roman" w:hAnsi="Times New Roman"/>
          <w:sz w:val="28"/>
        </w:rPr>
        <w:t>Научно-издательский центр ИНФРА-М, 2022. – 213 с. – ISBN 978-5-369-01877-4. – DOI 10.29039/01877-4.</w:t>
      </w:r>
    </w:p>
    <w:p w14:paraId="138F7132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D2254A">
        <w:rPr>
          <w:rFonts w:ascii="Times New Roman" w:hAnsi="Times New Roman"/>
          <w:sz w:val="28"/>
        </w:rPr>
        <w:t>Клычова, Г. С. Особенности бухгалтерского учета затрат и формирования отчетности зерновых культур в условиях цифровой экономики / Г. С. Клычова, Н. Н. Нигматуллина, Л. М. Мухаметшина // Развитие бухгалтерского учета и аудита в условиях цифровой экономики : Сборник научных трудов по материалам Международной научно-практической конференции, посвященной 60-летию Института экономики Казанского государственного аграрного университета, Казань, 25–26 мая 2021 года. – Казань: Казанский государственный аграрный университет, 2021. – С. 84-89.</w:t>
      </w:r>
    </w:p>
    <w:p w14:paraId="00F645FD" w14:textId="77777777" w:rsidR="00EE6ED4" w:rsidRPr="003276A7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Style w:val="aff1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ff1"/>
          <w:rFonts w:ascii="Times New Roman" w:hAnsi="Times New Roman"/>
          <w:i w:val="0"/>
          <w:iCs w:val="0"/>
          <w:sz w:val="28"/>
          <w:szCs w:val="28"/>
        </w:rPr>
        <w:t xml:space="preserve">Клычова Г.С. </w:t>
      </w:r>
      <w:r w:rsidRPr="003276A7">
        <w:rPr>
          <w:rStyle w:val="aff1"/>
          <w:rFonts w:ascii="Times New Roman" w:hAnsi="Times New Roman"/>
          <w:i w:val="0"/>
          <w:iCs w:val="0"/>
          <w:sz w:val="28"/>
          <w:szCs w:val="28"/>
        </w:rPr>
        <w:t xml:space="preserve">Развитие методического инструментария внутреннего контроля движения запасов / Г. С. Клычова, А. Р. Закирова, А. С. Хусаинова [и др.] // Вестник Казанского государственного аграрного университета. – 2021. – Т. 16. – № 3(63). – С. 135-141. </w:t>
      </w:r>
    </w:p>
    <w:p w14:paraId="02E79E95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 xml:space="preserve">Козин Е.Б. Бухгалтерский управленческий учет на пищевых предприятиях./ Е.Б.Козин, Т.А.Козина.  – М.: Колос, 2000. - 224с. </w:t>
      </w:r>
    </w:p>
    <w:p w14:paraId="0ABB58EE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Кондраков Н.П. Бухгалтерский учет: Учеб. пособие / Н.П. Кондраков. –2-е изд., перераб. и доп. – М.: ИНФРА – М., 1999. – 584с.</w:t>
      </w:r>
    </w:p>
    <w:p w14:paraId="504F542C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90F39">
        <w:rPr>
          <w:rFonts w:ascii="Times New Roman" w:hAnsi="Times New Roman"/>
          <w:sz w:val="28"/>
        </w:rPr>
        <w:t>Капканова, Е. Н. Учет затрат на производстве и калькуляционный учет себестоимости в управлении предприятием / Е. Н. Капканова, Д. М. Панькив // Проблемы экономики, организации и управления в России и мире : Материалы XVI международной научно-практической конференции, Прага, Чешская республика, 27 декабря 2017 года / Ответственный редактор Н.В. Уварина. – Прага, Чешская республика: World Press s.r.o., 2018. – С. 56-58.</w:t>
      </w:r>
    </w:p>
    <w:p w14:paraId="0E5D05E9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Лисович Г.М. Бухгалтерский управленческий учет в сельском хозяйстве и на перерабатывающих предприятиях АПК / Г.М.Лисович, И.Ю.Ткаченко.- Ростов н/Д.: Март , 2000. - 354с.</w:t>
      </w:r>
    </w:p>
    <w:p w14:paraId="21B8618F" w14:textId="77777777" w:rsidR="00EE6ED4" w:rsidRPr="00F90F39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F39">
        <w:rPr>
          <w:rFonts w:ascii="Times New Roman" w:hAnsi="Times New Roman"/>
          <w:sz w:val="28"/>
        </w:rPr>
        <w:t>Мизиковский, Е. А. Российский производственный учет: основные методические аспекты / Е. А. Мизиковский // Вестник ИПБ (Вестник профессиональных бухгалтеров). – 2019. – № 1. – С. 18-28.</w:t>
      </w:r>
    </w:p>
    <w:p w14:paraId="39838158" w14:textId="77777777" w:rsidR="00EE6ED4" w:rsidRPr="00F90F39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F39">
        <w:rPr>
          <w:rFonts w:ascii="Times New Roman" w:hAnsi="Times New Roman"/>
          <w:sz w:val="28"/>
          <w:szCs w:val="28"/>
        </w:rPr>
        <w:lastRenderedPageBreak/>
        <w:t xml:space="preserve">Медведева, Е. А. Управленческий учет затрат и калькулирование себестоимости продукции обрабатывающих производств в условиях процессно-ориентированного управления / Е. А. Медведева // Современная экономика: проблемы и решения. – 2020. – № 9(129). – С. 122-133. – </w:t>
      </w:r>
    </w:p>
    <w:p w14:paraId="0505D102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54A">
        <w:rPr>
          <w:rFonts w:ascii="Times New Roman" w:hAnsi="Times New Roman"/>
          <w:sz w:val="28"/>
          <w:szCs w:val="28"/>
        </w:rPr>
        <w:t xml:space="preserve">Николаева О.Е. Управленческий учет/ О.Е.Николаева, Т.В. Шишкова. – М.: Эдиториал УРСС, 2002. - 315с. </w:t>
      </w:r>
    </w:p>
    <w:p w14:paraId="4B2FEA81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Новиченко П.П. Учет готовой продукции и ее реализации / П.П. Новиченко. – М.: Финансы, 1975.</w:t>
      </w:r>
    </w:p>
    <w:p w14:paraId="08443A39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  <w:szCs w:val="28"/>
        </w:rPr>
        <w:t>Овчин</w:t>
      </w:r>
      <w:r w:rsidRPr="00D2254A">
        <w:rPr>
          <w:rFonts w:ascii="Times New Roman" w:hAnsi="Times New Roman"/>
          <w:sz w:val="28"/>
        </w:rPr>
        <w:t xml:space="preserve">никова С.В. Управление бюджетным финансированием сельскохозяйственного производства региона/ С.В.Овчинникова, А.К.Осипов.  – Ижевск 2005. -194с. </w:t>
      </w:r>
    </w:p>
    <w:p w14:paraId="3C7A4AA3" w14:textId="77777777" w:rsidR="00EE6ED4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1B32">
        <w:rPr>
          <w:rFonts w:ascii="Times New Roman" w:hAnsi="Times New Roman"/>
          <w:sz w:val="28"/>
        </w:rPr>
        <w:t>Остаев, Г. Я. Управленческий учёт в сельском хозяйстве : Электронный ресурс: учебник / Г. Я. Остаев, Р. А. Алборов, Г. Р. Алборов. – Ижевск : Ижевская государственная сельскохозяйственная академия, 2021. – 282 с.</w:t>
      </w:r>
    </w:p>
    <w:p w14:paraId="3A8E3651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Пашигорева Г.И. Системы управленческого учета и анализа/ Г.И.Пашигорева, О.С.Савченко.  – СПб.: Питер, 2003. - 176с.</w:t>
      </w:r>
    </w:p>
    <w:p w14:paraId="7CC698DD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Пизенгольц М.З. Бухгалтерский учет в сельском хозяйстве / М.З. Пизенгольц,  А.П. Варава. – Ч.2. – 2-е изд., перераб. и доп. – М.: Агропромиздат, 1987.</w:t>
      </w:r>
      <w:bookmarkStart w:id="5" w:name="_Ref428626343"/>
      <w:bookmarkStart w:id="6" w:name="_Ref430586783"/>
    </w:p>
    <w:p w14:paraId="69E35583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color w:val="000000"/>
          <w:sz w:val="28"/>
          <w:szCs w:val="28"/>
        </w:rPr>
        <w:t>Слободняк И.А. Формирование системы учетно-аналитической информации внутренней бухгалтерской финансовой отчетности / И.А. Слободняк // Известия ИГЭА. – 2010. – №6(74)</w:t>
      </w:r>
      <w:bookmarkEnd w:id="5"/>
      <w:r w:rsidRPr="00D2254A">
        <w:rPr>
          <w:rFonts w:ascii="Times New Roman" w:hAnsi="Times New Roman"/>
          <w:color w:val="000000"/>
          <w:sz w:val="28"/>
          <w:szCs w:val="28"/>
        </w:rPr>
        <w:t>. – С. 31-36.</w:t>
      </w:r>
      <w:bookmarkEnd w:id="6"/>
    </w:p>
    <w:p w14:paraId="51546CEA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 xml:space="preserve">Соколов Я.В. Бухгалтерский учет: от истоков до наших дней: Учебное пособие для вузов/ Я.В.Соколов. – М.: Аудит, ЮНИТИ, 1996.-638с. </w:t>
      </w:r>
    </w:p>
    <w:p w14:paraId="2EE31D2F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54A">
        <w:rPr>
          <w:rFonts w:ascii="Times New Roman" w:hAnsi="Times New Roman"/>
          <w:sz w:val="28"/>
          <w:szCs w:val="28"/>
        </w:rPr>
        <w:t xml:space="preserve">Хогнгрен Ч. Управленческий учет/ Ч.Хогнгрен , Дж.Фостер, Ш.Датар . – Спб .: Питер, 2008. -1008с. </w:t>
      </w:r>
    </w:p>
    <w:p w14:paraId="59E35530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>Чумаченко Н.Г. Учет и анализ в промышленном производстве США / Н.Г. Чумаченко. – М., 1971. – С.121.</w:t>
      </w:r>
    </w:p>
    <w:p w14:paraId="0147E65D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lastRenderedPageBreak/>
        <w:t>Шингерой М.Н. Управленческие аспекты  бухгалтерского учета затрат на производство продукции скотоводства / М.Н. Шингерой // Дис… к.э.н. – Санкт-Петербург, 1999. – 177с.</w:t>
      </w:r>
    </w:p>
    <w:p w14:paraId="3E5D1BAF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2254A">
        <w:rPr>
          <w:rFonts w:ascii="Times New Roman" w:hAnsi="Times New Roman"/>
          <w:sz w:val="28"/>
        </w:rPr>
        <w:t xml:space="preserve">Яргутова А. Управленческий учет: опыт экономически развитых стран /А.Яргутова. Пер.с польск. Предисловие Я.В. Соколова. – М.: Финансы и статистика, </w:t>
      </w:r>
      <w:r>
        <w:rPr>
          <w:rFonts w:ascii="Times New Roman" w:hAnsi="Times New Roman"/>
          <w:sz w:val="28"/>
        </w:rPr>
        <w:t>2019</w:t>
      </w:r>
      <w:r w:rsidRPr="00D2254A">
        <w:rPr>
          <w:rFonts w:ascii="Times New Roman" w:hAnsi="Times New Roman"/>
          <w:sz w:val="28"/>
        </w:rPr>
        <w:t xml:space="preserve"> – 240с.</w:t>
      </w:r>
    </w:p>
    <w:p w14:paraId="14FBCE43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D2254A">
        <w:rPr>
          <w:rFonts w:ascii="Times New Roman" w:hAnsi="Times New Roman"/>
          <w:sz w:val="28"/>
          <w:lang w:val="en-US"/>
        </w:rPr>
        <w:t>Arnold J., Hope T. Accounting for management decisions. – New York: Prentice. – Hall International, Lfd., 1990.</w:t>
      </w:r>
    </w:p>
    <w:p w14:paraId="1B249C6F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D2254A">
        <w:rPr>
          <w:rFonts w:ascii="Times New Roman" w:hAnsi="Times New Roman"/>
          <w:sz w:val="28"/>
          <w:lang w:val="en-US"/>
        </w:rPr>
        <w:t>Brunet A. La normalisation comptable. - Paris: Dunad, 1951.</w:t>
      </w:r>
    </w:p>
    <w:p w14:paraId="66921BB9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2254A">
        <w:rPr>
          <w:rFonts w:ascii="Times New Roman" w:hAnsi="Times New Roman"/>
          <w:sz w:val="28"/>
          <w:szCs w:val="28"/>
          <w:lang w:val="en-US"/>
        </w:rPr>
        <w:t>Stevelinck E. La Veritable histoire des plan comptable // Revue belge de la comptabilite.-1988.- № 2.</w:t>
      </w:r>
    </w:p>
    <w:p w14:paraId="0E3E7A67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2254A">
        <w:rPr>
          <w:rFonts w:ascii="Times New Roman" w:hAnsi="Times New Roman"/>
          <w:sz w:val="28"/>
          <w:szCs w:val="28"/>
          <w:lang w:val="en-US"/>
        </w:rPr>
        <w:t>Klychova G., Zakirova A., Mannapova R., Pinina K., Ryazanova Y. Assessment of the efficiency of investing activities of organizations. E3S Web of Conferences 110, 02075 (2019) doi.org/10.1051/e3sconf/201911002075.</w:t>
      </w:r>
    </w:p>
    <w:p w14:paraId="0DEA6E01" w14:textId="77777777" w:rsidR="00EE6ED4" w:rsidRPr="00D2254A" w:rsidRDefault="00EE6ED4" w:rsidP="00EE6ED4">
      <w:pPr>
        <w:numPr>
          <w:ilvl w:val="0"/>
          <w:numId w:val="3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2254A">
        <w:rPr>
          <w:rFonts w:ascii="Times New Roman" w:hAnsi="Times New Roman"/>
          <w:sz w:val="28"/>
          <w:szCs w:val="28"/>
          <w:lang w:val="en-US"/>
        </w:rPr>
        <w:t>. Chang Y.-T., Chen H., Cheng R. K., Chi W. The impact of internal audit attributes on the effectiveness of internal control over operations and compliance. Journal of Contemporary Accounting &amp; Economics 15, 1-19 (2019) https://doi.org/10.1016/j.jcae.2018.11.002</w:t>
      </w:r>
    </w:p>
    <w:p w14:paraId="40220ACA" w14:textId="77777777" w:rsidR="00EE6ED4" w:rsidRPr="00EE6ED4" w:rsidRDefault="00EE6ED4" w:rsidP="00EE6ED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sectPr w:rsidR="00EE6ED4" w:rsidRPr="00EE6ED4" w:rsidSect="00DC6C59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B3856" w14:textId="77777777" w:rsidR="00DF5C25" w:rsidRDefault="00DF5C25" w:rsidP="00CB7B1D">
      <w:pPr>
        <w:spacing w:after="0" w:line="240" w:lineRule="auto"/>
      </w:pPr>
      <w:r>
        <w:separator/>
      </w:r>
    </w:p>
  </w:endnote>
  <w:endnote w:type="continuationSeparator" w:id="0">
    <w:p w14:paraId="3E418293" w14:textId="77777777" w:rsidR="00DF5C25" w:rsidRDefault="00DF5C25" w:rsidP="00C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0499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7634492" w14:textId="4AD1940F" w:rsidR="005B432F" w:rsidRPr="00DC6C59" w:rsidRDefault="005B432F" w:rsidP="00DC6C59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DC6C59">
          <w:rPr>
            <w:rFonts w:ascii="Times New Roman" w:hAnsi="Times New Roman" w:cs="Times New Roman"/>
            <w:sz w:val="24"/>
          </w:rPr>
          <w:fldChar w:fldCharType="begin"/>
        </w:r>
        <w:r w:rsidRPr="00DC6C59">
          <w:rPr>
            <w:rFonts w:ascii="Times New Roman" w:hAnsi="Times New Roman" w:cs="Times New Roman"/>
            <w:sz w:val="24"/>
          </w:rPr>
          <w:instrText>PAGE   \* MERGEFORMAT</w:instrText>
        </w:r>
        <w:r w:rsidRPr="00DC6C59">
          <w:rPr>
            <w:rFonts w:ascii="Times New Roman" w:hAnsi="Times New Roman" w:cs="Times New Roman"/>
            <w:sz w:val="24"/>
          </w:rPr>
          <w:fldChar w:fldCharType="separate"/>
        </w:r>
        <w:r w:rsidR="0048135B">
          <w:rPr>
            <w:rFonts w:ascii="Times New Roman" w:hAnsi="Times New Roman" w:cs="Times New Roman"/>
            <w:noProof/>
            <w:sz w:val="24"/>
          </w:rPr>
          <w:t>24</w:t>
        </w:r>
        <w:r w:rsidRPr="00DC6C59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9304" w14:textId="77777777" w:rsidR="00DF5C25" w:rsidRDefault="00DF5C25" w:rsidP="00CB7B1D">
      <w:pPr>
        <w:spacing w:after="0" w:line="240" w:lineRule="auto"/>
      </w:pPr>
      <w:r>
        <w:separator/>
      </w:r>
    </w:p>
  </w:footnote>
  <w:footnote w:type="continuationSeparator" w:id="0">
    <w:p w14:paraId="5CDBC17E" w14:textId="77777777" w:rsidR="00DF5C25" w:rsidRDefault="00DF5C25" w:rsidP="00CB7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7D0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51F249D"/>
    <w:multiLevelType w:val="hybridMultilevel"/>
    <w:tmpl w:val="9208DBF8"/>
    <w:lvl w:ilvl="0" w:tplc="5EB0FDD4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4492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65E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4B7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8A7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AD9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E33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8F1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1C11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276E5"/>
    <w:multiLevelType w:val="hybridMultilevel"/>
    <w:tmpl w:val="E3B05434"/>
    <w:lvl w:ilvl="0" w:tplc="F83CA4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CD6292"/>
    <w:multiLevelType w:val="multilevel"/>
    <w:tmpl w:val="8F78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0159E"/>
    <w:multiLevelType w:val="hybridMultilevel"/>
    <w:tmpl w:val="FF68FC5C"/>
    <w:lvl w:ilvl="0" w:tplc="0CC8B37C">
      <w:numFmt w:val="bullet"/>
      <w:lvlText w:val="–"/>
      <w:lvlJc w:val="left"/>
      <w:pPr>
        <w:ind w:left="212" w:hanging="32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6E0C2FC">
      <w:numFmt w:val="bullet"/>
      <w:lvlText w:val="•"/>
      <w:lvlJc w:val="left"/>
      <w:pPr>
        <w:ind w:left="693" w:hanging="329"/>
      </w:pPr>
      <w:rPr>
        <w:rFonts w:hint="default"/>
        <w:lang w:val="ru-RU" w:eastAsia="en-US" w:bidi="ar-SA"/>
      </w:rPr>
    </w:lvl>
    <w:lvl w:ilvl="2" w:tplc="D6FAEDC4">
      <w:numFmt w:val="bullet"/>
      <w:lvlText w:val="•"/>
      <w:lvlJc w:val="left"/>
      <w:pPr>
        <w:ind w:left="1166" w:hanging="329"/>
      </w:pPr>
      <w:rPr>
        <w:rFonts w:hint="default"/>
        <w:lang w:val="ru-RU" w:eastAsia="en-US" w:bidi="ar-SA"/>
      </w:rPr>
    </w:lvl>
    <w:lvl w:ilvl="3" w:tplc="0D6E91B2">
      <w:numFmt w:val="bullet"/>
      <w:lvlText w:val="•"/>
      <w:lvlJc w:val="left"/>
      <w:pPr>
        <w:ind w:left="1639" w:hanging="329"/>
      </w:pPr>
      <w:rPr>
        <w:rFonts w:hint="default"/>
        <w:lang w:val="ru-RU" w:eastAsia="en-US" w:bidi="ar-SA"/>
      </w:rPr>
    </w:lvl>
    <w:lvl w:ilvl="4" w:tplc="04C2043E">
      <w:numFmt w:val="bullet"/>
      <w:lvlText w:val="•"/>
      <w:lvlJc w:val="left"/>
      <w:pPr>
        <w:ind w:left="2112" w:hanging="329"/>
      </w:pPr>
      <w:rPr>
        <w:rFonts w:hint="default"/>
        <w:lang w:val="ru-RU" w:eastAsia="en-US" w:bidi="ar-SA"/>
      </w:rPr>
    </w:lvl>
    <w:lvl w:ilvl="5" w:tplc="358459C2">
      <w:numFmt w:val="bullet"/>
      <w:lvlText w:val="•"/>
      <w:lvlJc w:val="left"/>
      <w:pPr>
        <w:ind w:left="2585" w:hanging="329"/>
      </w:pPr>
      <w:rPr>
        <w:rFonts w:hint="default"/>
        <w:lang w:val="ru-RU" w:eastAsia="en-US" w:bidi="ar-SA"/>
      </w:rPr>
    </w:lvl>
    <w:lvl w:ilvl="6" w:tplc="B92EC1BE">
      <w:numFmt w:val="bullet"/>
      <w:lvlText w:val="•"/>
      <w:lvlJc w:val="left"/>
      <w:pPr>
        <w:ind w:left="3058" w:hanging="329"/>
      </w:pPr>
      <w:rPr>
        <w:rFonts w:hint="default"/>
        <w:lang w:val="ru-RU" w:eastAsia="en-US" w:bidi="ar-SA"/>
      </w:rPr>
    </w:lvl>
    <w:lvl w:ilvl="7" w:tplc="212A88BA">
      <w:numFmt w:val="bullet"/>
      <w:lvlText w:val="•"/>
      <w:lvlJc w:val="left"/>
      <w:pPr>
        <w:ind w:left="3531" w:hanging="329"/>
      </w:pPr>
      <w:rPr>
        <w:rFonts w:hint="default"/>
        <w:lang w:val="ru-RU" w:eastAsia="en-US" w:bidi="ar-SA"/>
      </w:rPr>
    </w:lvl>
    <w:lvl w:ilvl="8" w:tplc="B11C235A">
      <w:numFmt w:val="bullet"/>
      <w:lvlText w:val="•"/>
      <w:lvlJc w:val="left"/>
      <w:pPr>
        <w:ind w:left="4004" w:hanging="329"/>
      </w:pPr>
      <w:rPr>
        <w:rFonts w:hint="default"/>
        <w:lang w:val="ru-RU" w:eastAsia="en-US" w:bidi="ar-SA"/>
      </w:rPr>
    </w:lvl>
  </w:abstractNum>
  <w:abstractNum w:abstractNumId="5" w15:restartNumberingAfterBreak="0">
    <w:nsid w:val="149F5BAE"/>
    <w:multiLevelType w:val="hybridMultilevel"/>
    <w:tmpl w:val="E786A876"/>
    <w:lvl w:ilvl="0" w:tplc="62248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0670F"/>
    <w:multiLevelType w:val="hybridMultilevel"/>
    <w:tmpl w:val="DF6265C4"/>
    <w:lvl w:ilvl="0" w:tplc="8F1CA764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color w:val="090909"/>
        <w:spacing w:val="0"/>
        <w:w w:val="100"/>
        <w:sz w:val="28"/>
        <w:szCs w:val="28"/>
        <w:lang w:val="ru-RU" w:eastAsia="en-US" w:bidi="ar-SA"/>
      </w:rPr>
    </w:lvl>
    <w:lvl w:ilvl="1" w:tplc="58307AB0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5654516E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63A40F34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4" w:tplc="9EEAE9F6">
      <w:numFmt w:val="bullet"/>
      <w:lvlText w:val="•"/>
      <w:lvlJc w:val="left"/>
      <w:pPr>
        <w:ind w:left="4214" w:hanging="708"/>
      </w:pPr>
      <w:rPr>
        <w:rFonts w:hint="default"/>
        <w:lang w:val="ru-RU" w:eastAsia="en-US" w:bidi="ar-SA"/>
      </w:rPr>
    </w:lvl>
    <w:lvl w:ilvl="5" w:tplc="485C4BD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F35A595A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66DEDB46">
      <w:numFmt w:val="bullet"/>
      <w:lvlText w:val="•"/>
      <w:lvlJc w:val="left"/>
      <w:pPr>
        <w:ind w:left="7150" w:hanging="708"/>
      </w:pPr>
      <w:rPr>
        <w:rFonts w:hint="default"/>
        <w:lang w:val="ru-RU" w:eastAsia="en-US" w:bidi="ar-SA"/>
      </w:rPr>
    </w:lvl>
    <w:lvl w:ilvl="8" w:tplc="853A7576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5713426"/>
    <w:multiLevelType w:val="hybridMultilevel"/>
    <w:tmpl w:val="84121810"/>
    <w:lvl w:ilvl="0" w:tplc="95045858">
      <w:numFmt w:val="bullet"/>
      <w:lvlText w:val=""/>
      <w:lvlJc w:val="left"/>
      <w:pPr>
        <w:ind w:left="3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2259E0">
      <w:numFmt w:val="bullet"/>
      <w:lvlText w:val="•"/>
      <w:lvlJc w:val="left"/>
      <w:pPr>
        <w:ind w:left="1294" w:hanging="708"/>
      </w:pPr>
      <w:rPr>
        <w:rFonts w:hint="default"/>
        <w:lang w:val="ru-RU" w:eastAsia="en-US" w:bidi="ar-SA"/>
      </w:rPr>
    </w:lvl>
    <w:lvl w:ilvl="2" w:tplc="756C2DB2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52D8BCBA">
      <w:numFmt w:val="bullet"/>
      <w:lvlText w:val="•"/>
      <w:lvlJc w:val="left"/>
      <w:pPr>
        <w:ind w:left="3243" w:hanging="708"/>
      </w:pPr>
      <w:rPr>
        <w:rFonts w:hint="default"/>
        <w:lang w:val="ru-RU" w:eastAsia="en-US" w:bidi="ar-SA"/>
      </w:rPr>
    </w:lvl>
    <w:lvl w:ilvl="4" w:tplc="CD6A0DC6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DDA24BE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12383412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26D899A6">
      <w:numFmt w:val="bullet"/>
      <w:lvlText w:val="•"/>
      <w:lvlJc w:val="left"/>
      <w:pPr>
        <w:ind w:left="7142" w:hanging="708"/>
      </w:pPr>
      <w:rPr>
        <w:rFonts w:hint="default"/>
        <w:lang w:val="ru-RU" w:eastAsia="en-US" w:bidi="ar-SA"/>
      </w:rPr>
    </w:lvl>
    <w:lvl w:ilvl="8" w:tplc="0DBEB582">
      <w:numFmt w:val="bullet"/>
      <w:lvlText w:val="•"/>
      <w:lvlJc w:val="left"/>
      <w:pPr>
        <w:ind w:left="81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6B25187"/>
    <w:multiLevelType w:val="multilevel"/>
    <w:tmpl w:val="DB7A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3191E"/>
    <w:multiLevelType w:val="hybridMultilevel"/>
    <w:tmpl w:val="78108A58"/>
    <w:lvl w:ilvl="0" w:tplc="E2FCA3FA">
      <w:numFmt w:val="bullet"/>
      <w:lvlText w:val="–"/>
      <w:lvlJc w:val="left"/>
      <w:pPr>
        <w:ind w:left="3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8C25A">
      <w:numFmt w:val="bullet"/>
      <w:lvlText w:val="–"/>
      <w:lvlJc w:val="left"/>
      <w:pPr>
        <w:ind w:left="302" w:hanging="212"/>
      </w:pPr>
      <w:rPr>
        <w:rFonts w:hint="default"/>
        <w:w w:val="100"/>
        <w:lang w:val="ru-RU" w:eastAsia="en-US" w:bidi="ar-SA"/>
      </w:rPr>
    </w:lvl>
    <w:lvl w:ilvl="2" w:tplc="A884725E">
      <w:numFmt w:val="bullet"/>
      <w:lvlText w:val="•"/>
      <w:lvlJc w:val="left"/>
      <w:pPr>
        <w:ind w:left="2257" w:hanging="212"/>
      </w:pPr>
      <w:rPr>
        <w:rFonts w:hint="default"/>
        <w:lang w:val="ru-RU" w:eastAsia="en-US" w:bidi="ar-SA"/>
      </w:rPr>
    </w:lvl>
    <w:lvl w:ilvl="3" w:tplc="1B168C32">
      <w:numFmt w:val="bullet"/>
      <w:lvlText w:val="•"/>
      <w:lvlJc w:val="left"/>
      <w:pPr>
        <w:ind w:left="3235" w:hanging="212"/>
      </w:pPr>
      <w:rPr>
        <w:rFonts w:hint="default"/>
        <w:lang w:val="ru-RU" w:eastAsia="en-US" w:bidi="ar-SA"/>
      </w:rPr>
    </w:lvl>
    <w:lvl w:ilvl="4" w:tplc="BF3252EA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48205214">
      <w:numFmt w:val="bullet"/>
      <w:lvlText w:val="•"/>
      <w:lvlJc w:val="left"/>
      <w:pPr>
        <w:ind w:left="5193" w:hanging="212"/>
      </w:pPr>
      <w:rPr>
        <w:rFonts w:hint="default"/>
        <w:lang w:val="ru-RU" w:eastAsia="en-US" w:bidi="ar-SA"/>
      </w:rPr>
    </w:lvl>
    <w:lvl w:ilvl="6" w:tplc="256C18C4">
      <w:numFmt w:val="bullet"/>
      <w:lvlText w:val="•"/>
      <w:lvlJc w:val="left"/>
      <w:pPr>
        <w:ind w:left="6171" w:hanging="212"/>
      </w:pPr>
      <w:rPr>
        <w:rFonts w:hint="default"/>
        <w:lang w:val="ru-RU" w:eastAsia="en-US" w:bidi="ar-SA"/>
      </w:rPr>
    </w:lvl>
    <w:lvl w:ilvl="7" w:tplc="8A508CF4">
      <w:numFmt w:val="bullet"/>
      <w:lvlText w:val="•"/>
      <w:lvlJc w:val="left"/>
      <w:pPr>
        <w:ind w:left="7150" w:hanging="212"/>
      </w:pPr>
      <w:rPr>
        <w:rFonts w:hint="default"/>
        <w:lang w:val="ru-RU" w:eastAsia="en-US" w:bidi="ar-SA"/>
      </w:rPr>
    </w:lvl>
    <w:lvl w:ilvl="8" w:tplc="E0E8BAC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4EA4D0D"/>
    <w:multiLevelType w:val="hybridMultilevel"/>
    <w:tmpl w:val="4E7C5A0A"/>
    <w:lvl w:ilvl="0" w:tplc="A01E069A">
      <w:numFmt w:val="bullet"/>
      <w:lvlText w:val="-"/>
      <w:lvlJc w:val="left"/>
      <w:pPr>
        <w:ind w:left="3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22430C">
      <w:numFmt w:val="bullet"/>
      <w:lvlText w:val="•"/>
      <w:lvlJc w:val="left"/>
      <w:pPr>
        <w:ind w:left="1294" w:hanging="300"/>
      </w:pPr>
      <w:rPr>
        <w:rFonts w:hint="default"/>
        <w:lang w:val="ru-RU" w:eastAsia="en-US" w:bidi="ar-SA"/>
      </w:rPr>
    </w:lvl>
    <w:lvl w:ilvl="2" w:tplc="93A6CB7C">
      <w:numFmt w:val="bullet"/>
      <w:lvlText w:val="•"/>
      <w:lvlJc w:val="left"/>
      <w:pPr>
        <w:ind w:left="2269" w:hanging="300"/>
      </w:pPr>
      <w:rPr>
        <w:rFonts w:hint="default"/>
        <w:lang w:val="ru-RU" w:eastAsia="en-US" w:bidi="ar-SA"/>
      </w:rPr>
    </w:lvl>
    <w:lvl w:ilvl="3" w:tplc="F508B5AA">
      <w:numFmt w:val="bullet"/>
      <w:lvlText w:val="•"/>
      <w:lvlJc w:val="left"/>
      <w:pPr>
        <w:ind w:left="3243" w:hanging="300"/>
      </w:pPr>
      <w:rPr>
        <w:rFonts w:hint="default"/>
        <w:lang w:val="ru-RU" w:eastAsia="en-US" w:bidi="ar-SA"/>
      </w:rPr>
    </w:lvl>
    <w:lvl w:ilvl="4" w:tplc="C2DC0FFC">
      <w:numFmt w:val="bullet"/>
      <w:lvlText w:val="•"/>
      <w:lvlJc w:val="left"/>
      <w:pPr>
        <w:ind w:left="4218" w:hanging="300"/>
      </w:pPr>
      <w:rPr>
        <w:rFonts w:hint="default"/>
        <w:lang w:val="ru-RU" w:eastAsia="en-US" w:bidi="ar-SA"/>
      </w:rPr>
    </w:lvl>
    <w:lvl w:ilvl="5" w:tplc="7E1696CA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5350A820">
      <w:numFmt w:val="bullet"/>
      <w:lvlText w:val="•"/>
      <w:lvlJc w:val="left"/>
      <w:pPr>
        <w:ind w:left="6167" w:hanging="300"/>
      </w:pPr>
      <w:rPr>
        <w:rFonts w:hint="default"/>
        <w:lang w:val="ru-RU" w:eastAsia="en-US" w:bidi="ar-SA"/>
      </w:rPr>
    </w:lvl>
    <w:lvl w:ilvl="7" w:tplc="4C14FAA2">
      <w:numFmt w:val="bullet"/>
      <w:lvlText w:val="•"/>
      <w:lvlJc w:val="left"/>
      <w:pPr>
        <w:ind w:left="7142" w:hanging="300"/>
      </w:pPr>
      <w:rPr>
        <w:rFonts w:hint="default"/>
        <w:lang w:val="ru-RU" w:eastAsia="en-US" w:bidi="ar-SA"/>
      </w:rPr>
    </w:lvl>
    <w:lvl w:ilvl="8" w:tplc="9FFC061E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640243B"/>
    <w:multiLevelType w:val="hybridMultilevel"/>
    <w:tmpl w:val="504E27C6"/>
    <w:lvl w:ilvl="0" w:tplc="5B9C00AA">
      <w:start w:val="1"/>
      <w:numFmt w:val="decimal"/>
      <w:lvlText w:val="%1)"/>
      <w:lvlJc w:val="left"/>
      <w:pPr>
        <w:ind w:left="322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025A42">
      <w:numFmt w:val="bullet"/>
      <w:lvlText w:val=""/>
      <w:lvlJc w:val="left"/>
      <w:pPr>
        <w:ind w:left="32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78A4C58">
      <w:numFmt w:val="bullet"/>
      <w:lvlText w:val="•"/>
      <w:lvlJc w:val="left"/>
      <w:pPr>
        <w:ind w:left="2269" w:hanging="569"/>
      </w:pPr>
      <w:rPr>
        <w:rFonts w:hint="default"/>
        <w:lang w:val="ru-RU" w:eastAsia="en-US" w:bidi="ar-SA"/>
      </w:rPr>
    </w:lvl>
    <w:lvl w:ilvl="3" w:tplc="529CAA98">
      <w:numFmt w:val="bullet"/>
      <w:lvlText w:val="•"/>
      <w:lvlJc w:val="left"/>
      <w:pPr>
        <w:ind w:left="3243" w:hanging="569"/>
      </w:pPr>
      <w:rPr>
        <w:rFonts w:hint="default"/>
        <w:lang w:val="ru-RU" w:eastAsia="en-US" w:bidi="ar-SA"/>
      </w:rPr>
    </w:lvl>
    <w:lvl w:ilvl="4" w:tplc="2BFCC7B8">
      <w:numFmt w:val="bullet"/>
      <w:lvlText w:val="•"/>
      <w:lvlJc w:val="left"/>
      <w:pPr>
        <w:ind w:left="4218" w:hanging="569"/>
      </w:pPr>
      <w:rPr>
        <w:rFonts w:hint="default"/>
        <w:lang w:val="ru-RU" w:eastAsia="en-US" w:bidi="ar-SA"/>
      </w:rPr>
    </w:lvl>
    <w:lvl w:ilvl="5" w:tplc="6EDC4FD2">
      <w:numFmt w:val="bullet"/>
      <w:lvlText w:val="•"/>
      <w:lvlJc w:val="left"/>
      <w:pPr>
        <w:ind w:left="5193" w:hanging="569"/>
      </w:pPr>
      <w:rPr>
        <w:rFonts w:hint="default"/>
        <w:lang w:val="ru-RU" w:eastAsia="en-US" w:bidi="ar-SA"/>
      </w:rPr>
    </w:lvl>
    <w:lvl w:ilvl="6" w:tplc="85742288">
      <w:numFmt w:val="bullet"/>
      <w:lvlText w:val="•"/>
      <w:lvlJc w:val="left"/>
      <w:pPr>
        <w:ind w:left="6167" w:hanging="569"/>
      </w:pPr>
      <w:rPr>
        <w:rFonts w:hint="default"/>
        <w:lang w:val="ru-RU" w:eastAsia="en-US" w:bidi="ar-SA"/>
      </w:rPr>
    </w:lvl>
    <w:lvl w:ilvl="7" w:tplc="482C2166">
      <w:numFmt w:val="bullet"/>
      <w:lvlText w:val="•"/>
      <w:lvlJc w:val="left"/>
      <w:pPr>
        <w:ind w:left="7142" w:hanging="569"/>
      </w:pPr>
      <w:rPr>
        <w:rFonts w:hint="default"/>
        <w:lang w:val="ru-RU" w:eastAsia="en-US" w:bidi="ar-SA"/>
      </w:rPr>
    </w:lvl>
    <w:lvl w:ilvl="8" w:tplc="C2EA3280">
      <w:numFmt w:val="bullet"/>
      <w:lvlText w:val="•"/>
      <w:lvlJc w:val="left"/>
      <w:pPr>
        <w:ind w:left="8117" w:hanging="569"/>
      </w:pPr>
      <w:rPr>
        <w:rFonts w:hint="default"/>
        <w:lang w:val="ru-RU" w:eastAsia="en-US" w:bidi="ar-SA"/>
      </w:rPr>
    </w:lvl>
  </w:abstractNum>
  <w:abstractNum w:abstractNumId="12" w15:restartNumberingAfterBreak="0">
    <w:nsid w:val="27C31733"/>
    <w:multiLevelType w:val="hybridMultilevel"/>
    <w:tmpl w:val="8F82F7AC"/>
    <w:lvl w:ilvl="0" w:tplc="0C22F0DC">
      <w:numFmt w:val="bullet"/>
      <w:lvlText w:val=""/>
      <w:lvlJc w:val="left"/>
      <w:pPr>
        <w:ind w:left="3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8A924A">
      <w:numFmt w:val="bullet"/>
      <w:lvlText w:val="•"/>
      <w:lvlJc w:val="left"/>
      <w:pPr>
        <w:ind w:left="1294" w:hanging="708"/>
      </w:pPr>
      <w:rPr>
        <w:rFonts w:hint="default"/>
        <w:lang w:val="ru-RU" w:eastAsia="en-US" w:bidi="ar-SA"/>
      </w:rPr>
    </w:lvl>
    <w:lvl w:ilvl="2" w:tplc="A204F128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38021A56">
      <w:numFmt w:val="bullet"/>
      <w:lvlText w:val="•"/>
      <w:lvlJc w:val="left"/>
      <w:pPr>
        <w:ind w:left="3243" w:hanging="708"/>
      </w:pPr>
      <w:rPr>
        <w:rFonts w:hint="default"/>
        <w:lang w:val="ru-RU" w:eastAsia="en-US" w:bidi="ar-SA"/>
      </w:rPr>
    </w:lvl>
    <w:lvl w:ilvl="4" w:tplc="BD783090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66289FC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55121D00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D30E5972">
      <w:numFmt w:val="bullet"/>
      <w:lvlText w:val="•"/>
      <w:lvlJc w:val="left"/>
      <w:pPr>
        <w:ind w:left="7142" w:hanging="708"/>
      </w:pPr>
      <w:rPr>
        <w:rFonts w:hint="default"/>
        <w:lang w:val="ru-RU" w:eastAsia="en-US" w:bidi="ar-SA"/>
      </w:rPr>
    </w:lvl>
    <w:lvl w:ilvl="8" w:tplc="053C4450">
      <w:numFmt w:val="bullet"/>
      <w:lvlText w:val="•"/>
      <w:lvlJc w:val="left"/>
      <w:pPr>
        <w:ind w:left="811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97934AC"/>
    <w:multiLevelType w:val="hybridMultilevel"/>
    <w:tmpl w:val="AABA5208"/>
    <w:lvl w:ilvl="0" w:tplc="9312A8DE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BC70B0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2" w:tplc="6D9EAC9A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 w:tplc="181C3856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4" w:tplc="8B8E5954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568467D0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F606D12A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EA2E927A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BB867CC8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D362567"/>
    <w:multiLevelType w:val="hybridMultilevel"/>
    <w:tmpl w:val="236EB624"/>
    <w:lvl w:ilvl="0" w:tplc="F3E2CEC0">
      <w:start w:val="9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B69B0"/>
    <w:multiLevelType w:val="hybridMultilevel"/>
    <w:tmpl w:val="388CD372"/>
    <w:lvl w:ilvl="0" w:tplc="39503EEA">
      <w:start w:val="1"/>
      <w:numFmt w:val="decimal"/>
      <w:lvlText w:val="%1)"/>
      <w:lvlJc w:val="left"/>
      <w:pPr>
        <w:ind w:left="100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 w:tplc="AE1843F4">
      <w:start w:val="1"/>
      <w:numFmt w:val="decimal"/>
      <w:lvlText w:val="%2."/>
      <w:lvlJc w:val="left"/>
      <w:pPr>
        <w:ind w:left="212" w:hanging="25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6A6E89F2">
      <w:numFmt w:val="bullet"/>
      <w:lvlText w:val="•"/>
      <w:lvlJc w:val="left"/>
      <w:pPr>
        <w:ind w:left="758" w:hanging="257"/>
      </w:pPr>
      <w:rPr>
        <w:rFonts w:hint="default"/>
        <w:lang w:val="ru-RU" w:eastAsia="en-US" w:bidi="ar-SA"/>
      </w:rPr>
    </w:lvl>
    <w:lvl w:ilvl="3" w:tplc="86CE068E">
      <w:numFmt w:val="bullet"/>
      <w:lvlText w:val="•"/>
      <w:lvlJc w:val="left"/>
      <w:pPr>
        <w:ind w:left="1297" w:hanging="257"/>
      </w:pPr>
      <w:rPr>
        <w:rFonts w:hint="default"/>
        <w:lang w:val="ru-RU" w:eastAsia="en-US" w:bidi="ar-SA"/>
      </w:rPr>
    </w:lvl>
    <w:lvl w:ilvl="4" w:tplc="C260685C">
      <w:numFmt w:val="bullet"/>
      <w:lvlText w:val="•"/>
      <w:lvlJc w:val="left"/>
      <w:pPr>
        <w:ind w:left="1836" w:hanging="257"/>
      </w:pPr>
      <w:rPr>
        <w:rFonts w:hint="default"/>
        <w:lang w:val="ru-RU" w:eastAsia="en-US" w:bidi="ar-SA"/>
      </w:rPr>
    </w:lvl>
    <w:lvl w:ilvl="5" w:tplc="EFECE4BA">
      <w:numFmt w:val="bullet"/>
      <w:lvlText w:val="•"/>
      <w:lvlJc w:val="left"/>
      <w:pPr>
        <w:ind w:left="2374" w:hanging="257"/>
      </w:pPr>
      <w:rPr>
        <w:rFonts w:hint="default"/>
        <w:lang w:val="ru-RU" w:eastAsia="en-US" w:bidi="ar-SA"/>
      </w:rPr>
    </w:lvl>
    <w:lvl w:ilvl="6" w:tplc="4296FB1E">
      <w:numFmt w:val="bullet"/>
      <w:lvlText w:val="•"/>
      <w:lvlJc w:val="left"/>
      <w:pPr>
        <w:ind w:left="2913" w:hanging="257"/>
      </w:pPr>
      <w:rPr>
        <w:rFonts w:hint="default"/>
        <w:lang w:val="ru-RU" w:eastAsia="en-US" w:bidi="ar-SA"/>
      </w:rPr>
    </w:lvl>
    <w:lvl w:ilvl="7" w:tplc="43D00EE0">
      <w:numFmt w:val="bullet"/>
      <w:lvlText w:val="•"/>
      <w:lvlJc w:val="left"/>
      <w:pPr>
        <w:ind w:left="3452" w:hanging="257"/>
      </w:pPr>
      <w:rPr>
        <w:rFonts w:hint="default"/>
        <w:lang w:val="ru-RU" w:eastAsia="en-US" w:bidi="ar-SA"/>
      </w:rPr>
    </w:lvl>
    <w:lvl w:ilvl="8" w:tplc="EC3C8362">
      <w:numFmt w:val="bullet"/>
      <w:lvlText w:val="•"/>
      <w:lvlJc w:val="left"/>
      <w:pPr>
        <w:ind w:left="3990" w:hanging="257"/>
      </w:pPr>
      <w:rPr>
        <w:rFonts w:hint="default"/>
        <w:lang w:val="ru-RU" w:eastAsia="en-US" w:bidi="ar-SA"/>
      </w:rPr>
    </w:lvl>
  </w:abstractNum>
  <w:abstractNum w:abstractNumId="16" w15:restartNumberingAfterBreak="0">
    <w:nsid w:val="35C73F19"/>
    <w:multiLevelType w:val="hybridMultilevel"/>
    <w:tmpl w:val="436CDE0C"/>
    <w:lvl w:ilvl="0" w:tplc="15607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11B79"/>
    <w:multiLevelType w:val="hybridMultilevel"/>
    <w:tmpl w:val="EF1A54B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E56003"/>
    <w:multiLevelType w:val="hybridMultilevel"/>
    <w:tmpl w:val="398E8262"/>
    <w:lvl w:ilvl="0" w:tplc="65AA89F6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860B40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2" w:tplc="F5F66008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A9D0255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4" w:tplc="97C848FE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A64069F8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AD86A192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DCA8A3F8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0B7CF384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BA02BA8"/>
    <w:multiLevelType w:val="multilevel"/>
    <w:tmpl w:val="F580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BC09A5"/>
    <w:multiLevelType w:val="hybridMultilevel"/>
    <w:tmpl w:val="4996875E"/>
    <w:lvl w:ilvl="0" w:tplc="A5961CEC">
      <w:start w:val="1"/>
      <w:numFmt w:val="decimal"/>
      <w:lvlText w:val="%1)"/>
      <w:lvlJc w:val="left"/>
      <w:pPr>
        <w:ind w:left="32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58BC96">
      <w:numFmt w:val="bullet"/>
      <w:lvlText w:val="•"/>
      <w:lvlJc w:val="left"/>
      <w:pPr>
        <w:ind w:left="1294" w:hanging="401"/>
      </w:pPr>
      <w:rPr>
        <w:rFonts w:hint="default"/>
        <w:lang w:val="ru-RU" w:eastAsia="en-US" w:bidi="ar-SA"/>
      </w:rPr>
    </w:lvl>
    <w:lvl w:ilvl="2" w:tplc="3522B70E">
      <w:numFmt w:val="bullet"/>
      <w:lvlText w:val="•"/>
      <w:lvlJc w:val="left"/>
      <w:pPr>
        <w:ind w:left="2269" w:hanging="401"/>
      </w:pPr>
      <w:rPr>
        <w:rFonts w:hint="default"/>
        <w:lang w:val="ru-RU" w:eastAsia="en-US" w:bidi="ar-SA"/>
      </w:rPr>
    </w:lvl>
    <w:lvl w:ilvl="3" w:tplc="38F43F68">
      <w:numFmt w:val="bullet"/>
      <w:lvlText w:val="•"/>
      <w:lvlJc w:val="left"/>
      <w:pPr>
        <w:ind w:left="3243" w:hanging="401"/>
      </w:pPr>
      <w:rPr>
        <w:rFonts w:hint="default"/>
        <w:lang w:val="ru-RU" w:eastAsia="en-US" w:bidi="ar-SA"/>
      </w:rPr>
    </w:lvl>
    <w:lvl w:ilvl="4" w:tplc="0C347054">
      <w:numFmt w:val="bullet"/>
      <w:lvlText w:val="•"/>
      <w:lvlJc w:val="left"/>
      <w:pPr>
        <w:ind w:left="4218" w:hanging="401"/>
      </w:pPr>
      <w:rPr>
        <w:rFonts w:hint="default"/>
        <w:lang w:val="ru-RU" w:eastAsia="en-US" w:bidi="ar-SA"/>
      </w:rPr>
    </w:lvl>
    <w:lvl w:ilvl="5" w:tplc="E912EA70">
      <w:numFmt w:val="bullet"/>
      <w:lvlText w:val="•"/>
      <w:lvlJc w:val="left"/>
      <w:pPr>
        <w:ind w:left="5193" w:hanging="401"/>
      </w:pPr>
      <w:rPr>
        <w:rFonts w:hint="default"/>
        <w:lang w:val="ru-RU" w:eastAsia="en-US" w:bidi="ar-SA"/>
      </w:rPr>
    </w:lvl>
    <w:lvl w:ilvl="6" w:tplc="6152F22A">
      <w:numFmt w:val="bullet"/>
      <w:lvlText w:val="•"/>
      <w:lvlJc w:val="left"/>
      <w:pPr>
        <w:ind w:left="6167" w:hanging="401"/>
      </w:pPr>
      <w:rPr>
        <w:rFonts w:hint="default"/>
        <w:lang w:val="ru-RU" w:eastAsia="en-US" w:bidi="ar-SA"/>
      </w:rPr>
    </w:lvl>
    <w:lvl w:ilvl="7" w:tplc="DFB253C0">
      <w:numFmt w:val="bullet"/>
      <w:lvlText w:val="•"/>
      <w:lvlJc w:val="left"/>
      <w:pPr>
        <w:ind w:left="7142" w:hanging="401"/>
      </w:pPr>
      <w:rPr>
        <w:rFonts w:hint="default"/>
        <w:lang w:val="ru-RU" w:eastAsia="en-US" w:bidi="ar-SA"/>
      </w:rPr>
    </w:lvl>
    <w:lvl w:ilvl="8" w:tplc="6D1C44D4">
      <w:numFmt w:val="bullet"/>
      <w:lvlText w:val="•"/>
      <w:lvlJc w:val="left"/>
      <w:pPr>
        <w:ind w:left="8117" w:hanging="401"/>
      </w:pPr>
      <w:rPr>
        <w:rFonts w:hint="default"/>
        <w:lang w:val="ru-RU" w:eastAsia="en-US" w:bidi="ar-SA"/>
      </w:rPr>
    </w:lvl>
  </w:abstractNum>
  <w:abstractNum w:abstractNumId="21" w15:restartNumberingAfterBreak="0">
    <w:nsid w:val="49B157F8"/>
    <w:multiLevelType w:val="hybridMultilevel"/>
    <w:tmpl w:val="0546B20E"/>
    <w:lvl w:ilvl="0" w:tplc="5CEC428A">
      <w:numFmt w:val="bullet"/>
      <w:lvlText w:val=""/>
      <w:lvlJc w:val="left"/>
      <w:pPr>
        <w:ind w:left="1010" w:hanging="425"/>
      </w:pPr>
      <w:rPr>
        <w:rFonts w:hint="default"/>
        <w:w w:val="99"/>
        <w:lang w:val="ru-RU" w:eastAsia="en-US" w:bidi="ar-SA"/>
      </w:rPr>
    </w:lvl>
    <w:lvl w:ilvl="1" w:tplc="36269FC4">
      <w:numFmt w:val="bullet"/>
      <w:lvlText w:val="•"/>
      <w:lvlJc w:val="left"/>
      <w:pPr>
        <w:ind w:left="1926" w:hanging="425"/>
      </w:pPr>
      <w:rPr>
        <w:rFonts w:hint="default"/>
        <w:lang w:val="ru-RU" w:eastAsia="en-US" w:bidi="ar-SA"/>
      </w:rPr>
    </w:lvl>
    <w:lvl w:ilvl="2" w:tplc="BA8E77E0">
      <w:numFmt w:val="bullet"/>
      <w:lvlText w:val="•"/>
      <w:lvlJc w:val="left"/>
      <w:pPr>
        <w:ind w:left="2833" w:hanging="425"/>
      </w:pPr>
      <w:rPr>
        <w:rFonts w:hint="default"/>
        <w:lang w:val="ru-RU" w:eastAsia="en-US" w:bidi="ar-SA"/>
      </w:rPr>
    </w:lvl>
    <w:lvl w:ilvl="3" w:tplc="3E14137A">
      <w:numFmt w:val="bullet"/>
      <w:lvlText w:val="•"/>
      <w:lvlJc w:val="left"/>
      <w:pPr>
        <w:ind w:left="3739" w:hanging="425"/>
      </w:pPr>
      <w:rPr>
        <w:rFonts w:hint="default"/>
        <w:lang w:val="ru-RU" w:eastAsia="en-US" w:bidi="ar-SA"/>
      </w:rPr>
    </w:lvl>
    <w:lvl w:ilvl="4" w:tplc="8326B238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9E4C731C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8CD8B052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E764948C">
      <w:numFmt w:val="bullet"/>
      <w:lvlText w:val="•"/>
      <w:lvlJc w:val="left"/>
      <w:pPr>
        <w:ind w:left="7366" w:hanging="425"/>
      </w:pPr>
      <w:rPr>
        <w:rFonts w:hint="default"/>
        <w:lang w:val="ru-RU" w:eastAsia="en-US" w:bidi="ar-SA"/>
      </w:rPr>
    </w:lvl>
    <w:lvl w:ilvl="8" w:tplc="66CAED5A">
      <w:numFmt w:val="bullet"/>
      <w:lvlText w:val="•"/>
      <w:lvlJc w:val="left"/>
      <w:pPr>
        <w:ind w:left="8273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4A903213"/>
    <w:multiLevelType w:val="multilevel"/>
    <w:tmpl w:val="95F66C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D569AE"/>
    <w:multiLevelType w:val="hybridMultilevel"/>
    <w:tmpl w:val="FC4EC40E"/>
    <w:lvl w:ilvl="0" w:tplc="EA9C0726">
      <w:numFmt w:val="bullet"/>
      <w:lvlText w:val=""/>
      <w:lvlJc w:val="left"/>
      <w:pPr>
        <w:ind w:left="77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3EBDA4">
      <w:numFmt w:val="bullet"/>
      <w:lvlText w:val=""/>
      <w:lvlJc w:val="left"/>
      <w:pPr>
        <w:ind w:left="3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9845C6C">
      <w:numFmt w:val="bullet"/>
      <w:lvlText w:val="•"/>
      <w:lvlJc w:val="left"/>
      <w:pPr>
        <w:ind w:left="1705" w:hanging="708"/>
      </w:pPr>
      <w:rPr>
        <w:rFonts w:hint="default"/>
        <w:lang w:val="ru-RU" w:eastAsia="en-US" w:bidi="ar-SA"/>
      </w:rPr>
    </w:lvl>
    <w:lvl w:ilvl="3" w:tplc="177EAC58">
      <w:numFmt w:val="bullet"/>
      <w:lvlText w:val="•"/>
      <w:lvlJc w:val="left"/>
      <w:pPr>
        <w:ind w:left="2630" w:hanging="708"/>
      </w:pPr>
      <w:rPr>
        <w:rFonts w:hint="default"/>
        <w:lang w:val="ru-RU" w:eastAsia="en-US" w:bidi="ar-SA"/>
      </w:rPr>
    </w:lvl>
    <w:lvl w:ilvl="4" w:tplc="4C18B242">
      <w:numFmt w:val="bullet"/>
      <w:lvlText w:val="•"/>
      <w:lvlJc w:val="left"/>
      <w:pPr>
        <w:ind w:left="3555" w:hanging="708"/>
      </w:pPr>
      <w:rPr>
        <w:rFonts w:hint="default"/>
        <w:lang w:val="ru-RU" w:eastAsia="en-US" w:bidi="ar-SA"/>
      </w:rPr>
    </w:lvl>
    <w:lvl w:ilvl="5" w:tplc="FF66A0E6">
      <w:numFmt w:val="bullet"/>
      <w:lvlText w:val="•"/>
      <w:lvlJc w:val="left"/>
      <w:pPr>
        <w:ind w:left="4480" w:hanging="708"/>
      </w:pPr>
      <w:rPr>
        <w:rFonts w:hint="default"/>
        <w:lang w:val="ru-RU" w:eastAsia="en-US" w:bidi="ar-SA"/>
      </w:rPr>
    </w:lvl>
    <w:lvl w:ilvl="6" w:tplc="2FCCEB36">
      <w:numFmt w:val="bullet"/>
      <w:lvlText w:val="•"/>
      <w:lvlJc w:val="left"/>
      <w:pPr>
        <w:ind w:left="5405" w:hanging="708"/>
      </w:pPr>
      <w:rPr>
        <w:rFonts w:hint="default"/>
        <w:lang w:val="ru-RU" w:eastAsia="en-US" w:bidi="ar-SA"/>
      </w:rPr>
    </w:lvl>
    <w:lvl w:ilvl="7" w:tplc="36C809A4">
      <w:numFmt w:val="bullet"/>
      <w:lvlText w:val="•"/>
      <w:lvlJc w:val="left"/>
      <w:pPr>
        <w:ind w:left="6330" w:hanging="708"/>
      </w:pPr>
      <w:rPr>
        <w:rFonts w:hint="default"/>
        <w:lang w:val="ru-RU" w:eastAsia="en-US" w:bidi="ar-SA"/>
      </w:rPr>
    </w:lvl>
    <w:lvl w:ilvl="8" w:tplc="44B653F4">
      <w:numFmt w:val="bullet"/>
      <w:lvlText w:val="•"/>
      <w:lvlJc w:val="left"/>
      <w:pPr>
        <w:ind w:left="7255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20608B5"/>
    <w:multiLevelType w:val="hybridMultilevel"/>
    <w:tmpl w:val="51849B70"/>
    <w:lvl w:ilvl="0" w:tplc="85FC981A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9ED998">
      <w:numFmt w:val="bullet"/>
      <w:lvlText w:val="•"/>
      <w:lvlJc w:val="left"/>
      <w:pPr>
        <w:ind w:left="614" w:hanging="190"/>
      </w:pPr>
      <w:rPr>
        <w:rFonts w:hint="default"/>
        <w:lang w:val="ru-RU" w:eastAsia="en-US" w:bidi="ar-SA"/>
      </w:rPr>
    </w:lvl>
    <w:lvl w:ilvl="2" w:tplc="18CCA0A0">
      <w:numFmt w:val="bullet"/>
      <w:lvlText w:val="•"/>
      <w:lvlJc w:val="left"/>
      <w:pPr>
        <w:ind w:left="1128" w:hanging="190"/>
      </w:pPr>
      <w:rPr>
        <w:rFonts w:hint="default"/>
        <w:lang w:val="ru-RU" w:eastAsia="en-US" w:bidi="ar-SA"/>
      </w:rPr>
    </w:lvl>
    <w:lvl w:ilvl="3" w:tplc="C78037C8">
      <w:numFmt w:val="bullet"/>
      <w:lvlText w:val="•"/>
      <w:lvlJc w:val="left"/>
      <w:pPr>
        <w:ind w:left="1642" w:hanging="190"/>
      </w:pPr>
      <w:rPr>
        <w:rFonts w:hint="default"/>
        <w:lang w:val="ru-RU" w:eastAsia="en-US" w:bidi="ar-SA"/>
      </w:rPr>
    </w:lvl>
    <w:lvl w:ilvl="4" w:tplc="48BE17AE">
      <w:numFmt w:val="bullet"/>
      <w:lvlText w:val="•"/>
      <w:lvlJc w:val="left"/>
      <w:pPr>
        <w:ind w:left="2156" w:hanging="190"/>
      </w:pPr>
      <w:rPr>
        <w:rFonts w:hint="default"/>
        <w:lang w:val="ru-RU" w:eastAsia="en-US" w:bidi="ar-SA"/>
      </w:rPr>
    </w:lvl>
    <w:lvl w:ilvl="5" w:tplc="B6960C28">
      <w:numFmt w:val="bullet"/>
      <w:lvlText w:val="•"/>
      <w:lvlJc w:val="left"/>
      <w:pPr>
        <w:ind w:left="2671" w:hanging="190"/>
      </w:pPr>
      <w:rPr>
        <w:rFonts w:hint="default"/>
        <w:lang w:val="ru-RU" w:eastAsia="en-US" w:bidi="ar-SA"/>
      </w:rPr>
    </w:lvl>
    <w:lvl w:ilvl="6" w:tplc="A3CC7914">
      <w:numFmt w:val="bullet"/>
      <w:lvlText w:val="•"/>
      <w:lvlJc w:val="left"/>
      <w:pPr>
        <w:ind w:left="3185" w:hanging="190"/>
      </w:pPr>
      <w:rPr>
        <w:rFonts w:hint="default"/>
        <w:lang w:val="ru-RU" w:eastAsia="en-US" w:bidi="ar-SA"/>
      </w:rPr>
    </w:lvl>
    <w:lvl w:ilvl="7" w:tplc="6DDC2A42">
      <w:numFmt w:val="bullet"/>
      <w:lvlText w:val="•"/>
      <w:lvlJc w:val="left"/>
      <w:pPr>
        <w:ind w:left="3699" w:hanging="190"/>
      </w:pPr>
      <w:rPr>
        <w:rFonts w:hint="default"/>
        <w:lang w:val="ru-RU" w:eastAsia="en-US" w:bidi="ar-SA"/>
      </w:rPr>
    </w:lvl>
    <w:lvl w:ilvl="8" w:tplc="B2EA2FC6">
      <w:numFmt w:val="bullet"/>
      <w:lvlText w:val="•"/>
      <w:lvlJc w:val="left"/>
      <w:pPr>
        <w:ind w:left="4213" w:hanging="190"/>
      </w:pPr>
      <w:rPr>
        <w:rFonts w:hint="default"/>
        <w:lang w:val="ru-RU" w:eastAsia="en-US" w:bidi="ar-SA"/>
      </w:rPr>
    </w:lvl>
  </w:abstractNum>
  <w:abstractNum w:abstractNumId="25" w15:restartNumberingAfterBreak="0">
    <w:nsid w:val="54B851EA"/>
    <w:multiLevelType w:val="hybridMultilevel"/>
    <w:tmpl w:val="7F7C58B0"/>
    <w:lvl w:ilvl="0" w:tplc="CC240916">
      <w:start w:val="33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728578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2" w:tplc="B5E2444C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 w:tplc="7EFE440E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4" w:tplc="3F2A9B98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7E82C98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F364CDF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7982D7CE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A246D570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5C12272"/>
    <w:multiLevelType w:val="hybridMultilevel"/>
    <w:tmpl w:val="2B5E3892"/>
    <w:lvl w:ilvl="0" w:tplc="CA6C0B22">
      <w:start w:val="1"/>
      <w:numFmt w:val="decimal"/>
      <w:lvlText w:val="%1."/>
      <w:lvlJc w:val="left"/>
      <w:pPr>
        <w:ind w:left="32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E01742">
      <w:numFmt w:val="bullet"/>
      <w:lvlText w:val="–"/>
      <w:lvlJc w:val="left"/>
      <w:pPr>
        <w:ind w:left="3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AE4ECC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3E62A5E4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A0F43CD2">
      <w:numFmt w:val="bullet"/>
      <w:lvlText w:val="•"/>
      <w:lvlJc w:val="left"/>
      <w:pPr>
        <w:ind w:left="4218" w:hanging="212"/>
      </w:pPr>
      <w:rPr>
        <w:rFonts w:hint="default"/>
        <w:lang w:val="ru-RU" w:eastAsia="en-US" w:bidi="ar-SA"/>
      </w:rPr>
    </w:lvl>
    <w:lvl w:ilvl="5" w:tplc="95EAC640">
      <w:numFmt w:val="bullet"/>
      <w:lvlText w:val="•"/>
      <w:lvlJc w:val="left"/>
      <w:pPr>
        <w:ind w:left="5193" w:hanging="212"/>
      </w:pPr>
      <w:rPr>
        <w:rFonts w:hint="default"/>
        <w:lang w:val="ru-RU" w:eastAsia="en-US" w:bidi="ar-SA"/>
      </w:rPr>
    </w:lvl>
    <w:lvl w:ilvl="6" w:tplc="3CE44FDA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CBD40048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02EC9208">
      <w:numFmt w:val="bullet"/>
      <w:lvlText w:val="•"/>
      <w:lvlJc w:val="left"/>
      <w:pPr>
        <w:ind w:left="8117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55FA3071"/>
    <w:multiLevelType w:val="multilevel"/>
    <w:tmpl w:val="1A12878E"/>
    <w:lvl w:ilvl="0">
      <w:start w:val="3"/>
      <w:numFmt w:val="decimal"/>
      <w:lvlText w:val="%1"/>
      <w:lvlJc w:val="left"/>
      <w:pPr>
        <w:ind w:left="142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56A95002"/>
    <w:multiLevelType w:val="hybridMultilevel"/>
    <w:tmpl w:val="2ACC1914"/>
    <w:lvl w:ilvl="0" w:tplc="7502609C">
      <w:start w:val="7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FAE864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2" w:tplc="F6A48A9C">
      <w:numFmt w:val="bullet"/>
      <w:lvlText w:val="•"/>
      <w:lvlJc w:val="left"/>
      <w:pPr>
        <w:ind w:left="3085" w:hanging="305"/>
      </w:pPr>
      <w:rPr>
        <w:rFonts w:hint="default"/>
        <w:lang w:val="ru-RU" w:eastAsia="en-US" w:bidi="ar-SA"/>
      </w:rPr>
    </w:lvl>
    <w:lvl w:ilvl="3" w:tplc="1B98D4DC">
      <w:numFmt w:val="bullet"/>
      <w:lvlText w:val="•"/>
      <w:lvlJc w:val="left"/>
      <w:pPr>
        <w:ind w:left="3957" w:hanging="305"/>
      </w:pPr>
      <w:rPr>
        <w:rFonts w:hint="default"/>
        <w:lang w:val="ru-RU" w:eastAsia="en-US" w:bidi="ar-SA"/>
      </w:rPr>
    </w:lvl>
    <w:lvl w:ilvl="4" w:tplc="BC906B72">
      <w:numFmt w:val="bullet"/>
      <w:lvlText w:val="•"/>
      <w:lvlJc w:val="left"/>
      <w:pPr>
        <w:ind w:left="4830" w:hanging="305"/>
      </w:pPr>
      <w:rPr>
        <w:rFonts w:hint="default"/>
        <w:lang w:val="ru-RU" w:eastAsia="en-US" w:bidi="ar-SA"/>
      </w:rPr>
    </w:lvl>
    <w:lvl w:ilvl="5" w:tplc="6DA4C22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7EC6018C">
      <w:numFmt w:val="bullet"/>
      <w:lvlText w:val="•"/>
      <w:lvlJc w:val="left"/>
      <w:pPr>
        <w:ind w:left="6575" w:hanging="305"/>
      </w:pPr>
      <w:rPr>
        <w:rFonts w:hint="default"/>
        <w:lang w:val="ru-RU" w:eastAsia="en-US" w:bidi="ar-SA"/>
      </w:rPr>
    </w:lvl>
    <w:lvl w:ilvl="7" w:tplc="AB427C28">
      <w:numFmt w:val="bullet"/>
      <w:lvlText w:val="•"/>
      <w:lvlJc w:val="left"/>
      <w:pPr>
        <w:ind w:left="7448" w:hanging="305"/>
      </w:pPr>
      <w:rPr>
        <w:rFonts w:hint="default"/>
        <w:lang w:val="ru-RU" w:eastAsia="en-US" w:bidi="ar-SA"/>
      </w:rPr>
    </w:lvl>
    <w:lvl w:ilvl="8" w:tplc="96A8507E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5C2550F7"/>
    <w:multiLevelType w:val="hybridMultilevel"/>
    <w:tmpl w:val="A4305622"/>
    <w:lvl w:ilvl="0" w:tplc="E8ACC2E6">
      <w:numFmt w:val="bullet"/>
      <w:lvlText w:val="-"/>
      <w:lvlJc w:val="left"/>
      <w:pPr>
        <w:ind w:left="83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8C53C6">
      <w:numFmt w:val="bullet"/>
      <w:lvlText w:val="•"/>
      <w:lvlJc w:val="left"/>
      <w:pPr>
        <w:ind w:left="1748" w:hanging="161"/>
      </w:pPr>
      <w:rPr>
        <w:rFonts w:hint="default"/>
        <w:lang w:val="ru-RU" w:eastAsia="en-US" w:bidi="ar-SA"/>
      </w:rPr>
    </w:lvl>
    <w:lvl w:ilvl="2" w:tplc="57DE37F0">
      <w:numFmt w:val="bullet"/>
      <w:lvlText w:val="•"/>
      <w:lvlJc w:val="left"/>
      <w:pPr>
        <w:ind w:left="2657" w:hanging="161"/>
      </w:pPr>
      <w:rPr>
        <w:rFonts w:hint="default"/>
        <w:lang w:val="ru-RU" w:eastAsia="en-US" w:bidi="ar-SA"/>
      </w:rPr>
    </w:lvl>
    <w:lvl w:ilvl="3" w:tplc="546652F2">
      <w:numFmt w:val="bullet"/>
      <w:lvlText w:val="•"/>
      <w:lvlJc w:val="left"/>
      <w:pPr>
        <w:ind w:left="3565" w:hanging="161"/>
      </w:pPr>
      <w:rPr>
        <w:rFonts w:hint="default"/>
        <w:lang w:val="ru-RU" w:eastAsia="en-US" w:bidi="ar-SA"/>
      </w:rPr>
    </w:lvl>
    <w:lvl w:ilvl="4" w:tplc="5EBEFF0A">
      <w:numFmt w:val="bullet"/>
      <w:lvlText w:val="•"/>
      <w:lvlJc w:val="left"/>
      <w:pPr>
        <w:ind w:left="4474" w:hanging="161"/>
      </w:pPr>
      <w:rPr>
        <w:rFonts w:hint="default"/>
        <w:lang w:val="ru-RU" w:eastAsia="en-US" w:bidi="ar-SA"/>
      </w:rPr>
    </w:lvl>
    <w:lvl w:ilvl="5" w:tplc="BBB0E888">
      <w:numFmt w:val="bullet"/>
      <w:lvlText w:val="•"/>
      <w:lvlJc w:val="left"/>
      <w:pPr>
        <w:ind w:left="5383" w:hanging="161"/>
      </w:pPr>
      <w:rPr>
        <w:rFonts w:hint="default"/>
        <w:lang w:val="ru-RU" w:eastAsia="en-US" w:bidi="ar-SA"/>
      </w:rPr>
    </w:lvl>
    <w:lvl w:ilvl="6" w:tplc="25F482C0">
      <w:numFmt w:val="bullet"/>
      <w:lvlText w:val="•"/>
      <w:lvlJc w:val="left"/>
      <w:pPr>
        <w:ind w:left="6291" w:hanging="161"/>
      </w:pPr>
      <w:rPr>
        <w:rFonts w:hint="default"/>
        <w:lang w:val="ru-RU" w:eastAsia="en-US" w:bidi="ar-SA"/>
      </w:rPr>
    </w:lvl>
    <w:lvl w:ilvl="7" w:tplc="6F7C6D92">
      <w:numFmt w:val="bullet"/>
      <w:lvlText w:val="•"/>
      <w:lvlJc w:val="left"/>
      <w:pPr>
        <w:ind w:left="7200" w:hanging="161"/>
      </w:pPr>
      <w:rPr>
        <w:rFonts w:hint="default"/>
        <w:lang w:val="ru-RU" w:eastAsia="en-US" w:bidi="ar-SA"/>
      </w:rPr>
    </w:lvl>
    <w:lvl w:ilvl="8" w:tplc="EC424C60">
      <w:numFmt w:val="bullet"/>
      <w:lvlText w:val="•"/>
      <w:lvlJc w:val="left"/>
      <w:pPr>
        <w:ind w:left="8109" w:hanging="161"/>
      </w:pPr>
      <w:rPr>
        <w:rFonts w:hint="default"/>
        <w:lang w:val="ru-RU" w:eastAsia="en-US" w:bidi="ar-SA"/>
      </w:rPr>
    </w:lvl>
  </w:abstractNum>
  <w:abstractNum w:abstractNumId="30" w15:restartNumberingAfterBreak="0">
    <w:nsid w:val="61D62C73"/>
    <w:multiLevelType w:val="hybridMultilevel"/>
    <w:tmpl w:val="D6E6F198"/>
    <w:lvl w:ilvl="0" w:tplc="F5D2043A">
      <w:start w:val="40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3A7980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2" w:tplc="9CBEB846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 w:tplc="E6B67ECA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4" w:tplc="69B24B76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553AF886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B90ED97E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4EE877DE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F3EADD6E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4A83EE1"/>
    <w:multiLevelType w:val="hybridMultilevel"/>
    <w:tmpl w:val="E816447A"/>
    <w:lvl w:ilvl="0" w:tplc="8612EE18">
      <w:start w:val="1"/>
      <w:numFmt w:val="decimal"/>
      <w:lvlText w:val="%1"/>
      <w:lvlJc w:val="left"/>
      <w:pPr>
        <w:ind w:left="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401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3C71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C4F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8A6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B88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84C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03F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E25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D13FE9"/>
    <w:multiLevelType w:val="hybridMultilevel"/>
    <w:tmpl w:val="3560EB2E"/>
    <w:lvl w:ilvl="0" w:tplc="CB5642C4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D22BD0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26B0A13E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590ED2E2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4" w:tplc="C6DA2E04">
      <w:numFmt w:val="bullet"/>
      <w:lvlText w:val="•"/>
      <w:lvlJc w:val="left"/>
      <w:pPr>
        <w:ind w:left="4214" w:hanging="708"/>
      </w:pPr>
      <w:rPr>
        <w:rFonts w:hint="default"/>
        <w:lang w:val="ru-RU" w:eastAsia="en-US" w:bidi="ar-SA"/>
      </w:rPr>
    </w:lvl>
    <w:lvl w:ilvl="5" w:tplc="B7666F1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5BE624DE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BC580186">
      <w:numFmt w:val="bullet"/>
      <w:lvlText w:val="•"/>
      <w:lvlJc w:val="left"/>
      <w:pPr>
        <w:ind w:left="7150" w:hanging="708"/>
      </w:pPr>
      <w:rPr>
        <w:rFonts w:hint="default"/>
        <w:lang w:val="ru-RU" w:eastAsia="en-US" w:bidi="ar-SA"/>
      </w:rPr>
    </w:lvl>
    <w:lvl w:ilvl="8" w:tplc="AAFC2876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E4D60A1"/>
    <w:multiLevelType w:val="multilevel"/>
    <w:tmpl w:val="9CF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1F1D57"/>
    <w:multiLevelType w:val="hybridMultilevel"/>
    <w:tmpl w:val="7B061FCE"/>
    <w:lvl w:ilvl="0" w:tplc="632CFA26">
      <w:start w:val="1"/>
      <w:numFmt w:val="decimal"/>
      <w:lvlText w:val="%1."/>
      <w:lvlJc w:val="left"/>
      <w:pPr>
        <w:ind w:left="302" w:hanging="32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83612CE">
      <w:numFmt w:val="bullet"/>
      <w:lvlText w:val="•"/>
      <w:lvlJc w:val="left"/>
      <w:pPr>
        <w:ind w:left="1278" w:hanging="322"/>
      </w:pPr>
      <w:rPr>
        <w:rFonts w:hint="default"/>
        <w:lang w:val="ru-RU" w:eastAsia="en-US" w:bidi="ar-SA"/>
      </w:rPr>
    </w:lvl>
    <w:lvl w:ilvl="2" w:tplc="D1A65CC0">
      <w:numFmt w:val="bullet"/>
      <w:lvlText w:val="•"/>
      <w:lvlJc w:val="left"/>
      <w:pPr>
        <w:ind w:left="2257" w:hanging="322"/>
      </w:pPr>
      <w:rPr>
        <w:rFonts w:hint="default"/>
        <w:lang w:val="ru-RU" w:eastAsia="en-US" w:bidi="ar-SA"/>
      </w:rPr>
    </w:lvl>
    <w:lvl w:ilvl="3" w:tplc="B7D042D2">
      <w:numFmt w:val="bullet"/>
      <w:lvlText w:val="•"/>
      <w:lvlJc w:val="left"/>
      <w:pPr>
        <w:ind w:left="3235" w:hanging="322"/>
      </w:pPr>
      <w:rPr>
        <w:rFonts w:hint="default"/>
        <w:lang w:val="ru-RU" w:eastAsia="en-US" w:bidi="ar-SA"/>
      </w:rPr>
    </w:lvl>
    <w:lvl w:ilvl="4" w:tplc="C55C0AFE">
      <w:numFmt w:val="bullet"/>
      <w:lvlText w:val="•"/>
      <w:lvlJc w:val="left"/>
      <w:pPr>
        <w:ind w:left="4214" w:hanging="322"/>
      </w:pPr>
      <w:rPr>
        <w:rFonts w:hint="default"/>
        <w:lang w:val="ru-RU" w:eastAsia="en-US" w:bidi="ar-SA"/>
      </w:rPr>
    </w:lvl>
    <w:lvl w:ilvl="5" w:tplc="FAF4E4DC">
      <w:numFmt w:val="bullet"/>
      <w:lvlText w:val="•"/>
      <w:lvlJc w:val="left"/>
      <w:pPr>
        <w:ind w:left="5193" w:hanging="322"/>
      </w:pPr>
      <w:rPr>
        <w:rFonts w:hint="default"/>
        <w:lang w:val="ru-RU" w:eastAsia="en-US" w:bidi="ar-SA"/>
      </w:rPr>
    </w:lvl>
    <w:lvl w:ilvl="6" w:tplc="7D6E51E2">
      <w:numFmt w:val="bullet"/>
      <w:lvlText w:val="•"/>
      <w:lvlJc w:val="left"/>
      <w:pPr>
        <w:ind w:left="6171" w:hanging="322"/>
      </w:pPr>
      <w:rPr>
        <w:rFonts w:hint="default"/>
        <w:lang w:val="ru-RU" w:eastAsia="en-US" w:bidi="ar-SA"/>
      </w:rPr>
    </w:lvl>
    <w:lvl w:ilvl="7" w:tplc="E5882BFC">
      <w:numFmt w:val="bullet"/>
      <w:lvlText w:val="•"/>
      <w:lvlJc w:val="left"/>
      <w:pPr>
        <w:ind w:left="7150" w:hanging="322"/>
      </w:pPr>
      <w:rPr>
        <w:rFonts w:hint="default"/>
        <w:lang w:val="ru-RU" w:eastAsia="en-US" w:bidi="ar-SA"/>
      </w:rPr>
    </w:lvl>
    <w:lvl w:ilvl="8" w:tplc="E6C010B4">
      <w:numFmt w:val="bullet"/>
      <w:lvlText w:val="•"/>
      <w:lvlJc w:val="left"/>
      <w:pPr>
        <w:ind w:left="8129" w:hanging="322"/>
      </w:pPr>
      <w:rPr>
        <w:rFonts w:hint="default"/>
        <w:lang w:val="ru-RU" w:eastAsia="en-US" w:bidi="ar-SA"/>
      </w:rPr>
    </w:lvl>
  </w:abstractNum>
  <w:abstractNum w:abstractNumId="35" w15:restartNumberingAfterBreak="0">
    <w:nsid w:val="748F66A9"/>
    <w:multiLevelType w:val="hybridMultilevel"/>
    <w:tmpl w:val="45C06A3C"/>
    <w:lvl w:ilvl="0" w:tplc="D622549E">
      <w:start w:val="1"/>
      <w:numFmt w:val="decimal"/>
      <w:lvlText w:val="%1)"/>
      <w:lvlJc w:val="left"/>
      <w:pPr>
        <w:ind w:left="513" w:hanging="40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905E0002">
      <w:numFmt w:val="bullet"/>
      <w:lvlText w:val=""/>
      <w:lvlJc w:val="left"/>
      <w:pPr>
        <w:ind w:left="794" w:hanging="284"/>
      </w:pPr>
      <w:rPr>
        <w:rFonts w:ascii="Symbol" w:eastAsia="Symbol" w:hAnsi="Symbol" w:cs="Symbol" w:hint="default"/>
        <w:color w:val="231F20"/>
        <w:w w:val="100"/>
        <w:sz w:val="22"/>
        <w:szCs w:val="22"/>
        <w:lang w:val="ru-RU" w:eastAsia="en-US" w:bidi="ar-SA"/>
      </w:rPr>
    </w:lvl>
    <w:lvl w:ilvl="2" w:tplc="91306F1C"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3" w:tplc="DD7C788A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4" w:tplc="D04EF778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5" w:tplc="74D47652">
      <w:numFmt w:val="bullet"/>
      <w:lvlText w:val="•"/>
      <w:lvlJc w:val="left"/>
      <w:pPr>
        <w:ind w:left="2541" w:hanging="284"/>
      </w:pPr>
      <w:rPr>
        <w:rFonts w:hint="default"/>
        <w:lang w:val="ru-RU" w:eastAsia="en-US" w:bidi="ar-SA"/>
      </w:rPr>
    </w:lvl>
    <w:lvl w:ilvl="6" w:tplc="CBD2D36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7" w:tplc="B610F6F8">
      <w:numFmt w:val="bullet"/>
      <w:lvlText w:val="•"/>
      <w:lvlJc w:val="left"/>
      <w:pPr>
        <w:ind w:left="3412" w:hanging="284"/>
      </w:pPr>
      <w:rPr>
        <w:rFonts w:hint="default"/>
        <w:lang w:val="ru-RU" w:eastAsia="en-US" w:bidi="ar-SA"/>
      </w:rPr>
    </w:lvl>
    <w:lvl w:ilvl="8" w:tplc="13D2AB1E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</w:abstractNum>
  <w:num w:numId="1" w16cid:durableId="236522822">
    <w:abstractNumId w:val="5"/>
  </w:num>
  <w:num w:numId="2" w16cid:durableId="887910304">
    <w:abstractNumId w:val="0"/>
  </w:num>
  <w:num w:numId="3" w16cid:durableId="1724790688">
    <w:abstractNumId w:val="13"/>
  </w:num>
  <w:num w:numId="4" w16cid:durableId="1513181680">
    <w:abstractNumId w:val="30"/>
  </w:num>
  <w:num w:numId="5" w16cid:durableId="923563467">
    <w:abstractNumId w:val="25"/>
  </w:num>
  <w:num w:numId="6" w16cid:durableId="2004694593">
    <w:abstractNumId w:val="14"/>
  </w:num>
  <w:num w:numId="7" w16cid:durableId="28184341">
    <w:abstractNumId w:val="4"/>
  </w:num>
  <w:num w:numId="8" w16cid:durableId="1655717147">
    <w:abstractNumId w:val="15"/>
  </w:num>
  <w:num w:numId="9" w16cid:durableId="1146049138">
    <w:abstractNumId w:val="11"/>
  </w:num>
  <w:num w:numId="10" w16cid:durableId="715423503">
    <w:abstractNumId w:val="23"/>
  </w:num>
  <w:num w:numId="11" w16cid:durableId="1447240446">
    <w:abstractNumId w:val="10"/>
  </w:num>
  <w:num w:numId="12" w16cid:durableId="2024939104">
    <w:abstractNumId w:val="7"/>
  </w:num>
  <w:num w:numId="13" w16cid:durableId="1415780974">
    <w:abstractNumId w:val="28"/>
  </w:num>
  <w:num w:numId="14" w16cid:durableId="2135100543">
    <w:abstractNumId w:val="20"/>
  </w:num>
  <w:num w:numId="15" w16cid:durableId="26567997">
    <w:abstractNumId w:val="19"/>
  </w:num>
  <w:num w:numId="16" w16cid:durableId="1786971001">
    <w:abstractNumId w:val="33"/>
  </w:num>
  <w:num w:numId="17" w16cid:durableId="722215102">
    <w:abstractNumId w:val="8"/>
  </w:num>
  <w:num w:numId="18" w16cid:durableId="376323170">
    <w:abstractNumId w:val="3"/>
  </w:num>
  <w:num w:numId="19" w16cid:durableId="1912234773">
    <w:abstractNumId w:val="17"/>
  </w:num>
  <w:num w:numId="20" w16cid:durableId="185796351">
    <w:abstractNumId w:val="32"/>
  </w:num>
  <w:num w:numId="21" w16cid:durableId="334965045">
    <w:abstractNumId w:val="34"/>
  </w:num>
  <w:num w:numId="22" w16cid:durableId="361052767">
    <w:abstractNumId w:val="12"/>
  </w:num>
  <w:num w:numId="23" w16cid:durableId="1450977639">
    <w:abstractNumId w:val="29"/>
  </w:num>
  <w:num w:numId="24" w16cid:durableId="838816671">
    <w:abstractNumId w:val="18"/>
  </w:num>
  <w:num w:numId="25" w16cid:durableId="548885719">
    <w:abstractNumId w:val="2"/>
  </w:num>
  <w:num w:numId="26" w16cid:durableId="115679651">
    <w:abstractNumId w:val="26"/>
  </w:num>
  <w:num w:numId="27" w16cid:durableId="1782725787">
    <w:abstractNumId w:val="24"/>
  </w:num>
  <w:num w:numId="28" w16cid:durableId="870580238">
    <w:abstractNumId w:val="6"/>
  </w:num>
  <w:num w:numId="29" w16cid:durableId="1832452670">
    <w:abstractNumId w:val="27"/>
  </w:num>
  <w:num w:numId="30" w16cid:durableId="1150098600">
    <w:abstractNumId w:val="21"/>
  </w:num>
  <w:num w:numId="31" w16cid:durableId="806095437">
    <w:abstractNumId w:val="9"/>
  </w:num>
  <w:num w:numId="32" w16cid:durableId="2073037716">
    <w:abstractNumId w:val="35"/>
  </w:num>
  <w:num w:numId="33" w16cid:durableId="1851022070">
    <w:abstractNumId w:val="16"/>
  </w:num>
  <w:num w:numId="34" w16cid:durableId="1539396163">
    <w:abstractNumId w:val="22"/>
  </w:num>
  <w:num w:numId="35" w16cid:durableId="1019623158">
    <w:abstractNumId w:val="31"/>
  </w:num>
  <w:num w:numId="36" w16cid:durableId="11504419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41"/>
    <w:rsid w:val="00045A6E"/>
    <w:rsid w:val="001170D4"/>
    <w:rsid w:val="00160976"/>
    <w:rsid w:val="001B45FC"/>
    <w:rsid w:val="001D29BB"/>
    <w:rsid w:val="00251551"/>
    <w:rsid w:val="00252BB5"/>
    <w:rsid w:val="00253200"/>
    <w:rsid w:val="0026398E"/>
    <w:rsid w:val="002754EC"/>
    <w:rsid w:val="00332A16"/>
    <w:rsid w:val="00373A92"/>
    <w:rsid w:val="00391963"/>
    <w:rsid w:val="003B3305"/>
    <w:rsid w:val="003C0896"/>
    <w:rsid w:val="003C0A55"/>
    <w:rsid w:val="003C5DF0"/>
    <w:rsid w:val="003E53D0"/>
    <w:rsid w:val="004117B4"/>
    <w:rsid w:val="004634BC"/>
    <w:rsid w:val="004668AF"/>
    <w:rsid w:val="0048135B"/>
    <w:rsid w:val="00487C34"/>
    <w:rsid w:val="004B4418"/>
    <w:rsid w:val="004B5855"/>
    <w:rsid w:val="00557CB4"/>
    <w:rsid w:val="00591C52"/>
    <w:rsid w:val="005B432F"/>
    <w:rsid w:val="005B53C7"/>
    <w:rsid w:val="00601DDB"/>
    <w:rsid w:val="0061200A"/>
    <w:rsid w:val="00612EB6"/>
    <w:rsid w:val="00624BFA"/>
    <w:rsid w:val="006B48B5"/>
    <w:rsid w:val="006C2CA0"/>
    <w:rsid w:val="006E7C1D"/>
    <w:rsid w:val="006F2B62"/>
    <w:rsid w:val="0070036A"/>
    <w:rsid w:val="007252F0"/>
    <w:rsid w:val="007761FE"/>
    <w:rsid w:val="007A10C4"/>
    <w:rsid w:val="007C5FBC"/>
    <w:rsid w:val="00823122"/>
    <w:rsid w:val="008814FF"/>
    <w:rsid w:val="0089558B"/>
    <w:rsid w:val="008A457E"/>
    <w:rsid w:val="008F7C97"/>
    <w:rsid w:val="0091596D"/>
    <w:rsid w:val="0092337B"/>
    <w:rsid w:val="009A5787"/>
    <w:rsid w:val="009F0E59"/>
    <w:rsid w:val="00A2207A"/>
    <w:rsid w:val="00A47375"/>
    <w:rsid w:val="00A83583"/>
    <w:rsid w:val="00AB1EA5"/>
    <w:rsid w:val="00AC3AEC"/>
    <w:rsid w:val="00AF3E7F"/>
    <w:rsid w:val="00B97F95"/>
    <w:rsid w:val="00BC5B15"/>
    <w:rsid w:val="00C36CB9"/>
    <w:rsid w:val="00C535BC"/>
    <w:rsid w:val="00C81F80"/>
    <w:rsid w:val="00CB7B1D"/>
    <w:rsid w:val="00CC05B9"/>
    <w:rsid w:val="00CD5135"/>
    <w:rsid w:val="00CE1BD2"/>
    <w:rsid w:val="00CE35A3"/>
    <w:rsid w:val="00D23DA1"/>
    <w:rsid w:val="00D71477"/>
    <w:rsid w:val="00D7384A"/>
    <w:rsid w:val="00D76072"/>
    <w:rsid w:val="00DC6C59"/>
    <w:rsid w:val="00DE1561"/>
    <w:rsid w:val="00DF5C25"/>
    <w:rsid w:val="00E24B91"/>
    <w:rsid w:val="00E338A5"/>
    <w:rsid w:val="00E3449A"/>
    <w:rsid w:val="00E43CE6"/>
    <w:rsid w:val="00E5184A"/>
    <w:rsid w:val="00E56138"/>
    <w:rsid w:val="00EA4779"/>
    <w:rsid w:val="00EC211E"/>
    <w:rsid w:val="00EE6BFB"/>
    <w:rsid w:val="00EE6ED4"/>
    <w:rsid w:val="00EF39D2"/>
    <w:rsid w:val="00F620D6"/>
    <w:rsid w:val="00F74F82"/>
    <w:rsid w:val="00FD072B"/>
    <w:rsid w:val="00FD0A86"/>
    <w:rsid w:val="00FE55B9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C159"/>
  <w15:docId w15:val="{8D77C0F5-4D00-4972-BB3E-4D0F780D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041"/>
    <w:pPr>
      <w:spacing w:line="256" w:lineRule="auto"/>
    </w:pPr>
  </w:style>
  <w:style w:type="paragraph" w:styleId="1">
    <w:name w:val="heading 1"/>
    <w:basedOn w:val="a"/>
    <w:next w:val="a"/>
    <w:link w:val="10"/>
    <w:uiPriority w:val="1"/>
    <w:qFormat/>
    <w:rsid w:val="00DC6C59"/>
    <w:pPr>
      <w:keepNext/>
      <w:numPr>
        <w:numId w:val="2"/>
      </w:numPr>
      <w:spacing w:before="240" w:after="60" w:line="240" w:lineRule="auto"/>
      <w:outlineLvl w:val="0"/>
    </w:pPr>
    <w:rPr>
      <w:rFonts w:ascii="Arial" w:eastAsia="MS ??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DC6C59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MS ??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C6C59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MS ??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C6C5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MS ??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C6C59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MS ??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1"/>
    <w:qFormat/>
    <w:rsid w:val="00DC6C59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MS ??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6C59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C6C59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MS ??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C6C59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MS ??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B1EA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9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B7B1D"/>
    <w:rPr>
      <w:rFonts w:cs="Times New Roman"/>
      <w:color w:val="0000FF"/>
      <w:u w:val="single"/>
    </w:rPr>
  </w:style>
  <w:style w:type="paragraph" w:customStyle="1" w:styleId="12">
    <w:name w:val="Стиль1"/>
    <w:link w:val="13"/>
    <w:rsid w:val="00CB7B1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3">
    <w:name w:val="Стиль1 Знак"/>
    <w:link w:val="12"/>
    <w:rsid w:val="00CB7B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CB7B1D"/>
  </w:style>
  <w:style w:type="paragraph" w:styleId="a8">
    <w:name w:val="No Spacing"/>
    <w:link w:val="a7"/>
    <w:uiPriority w:val="99"/>
    <w:qFormat/>
    <w:rsid w:val="00CB7B1D"/>
    <w:pPr>
      <w:spacing w:after="0" w:line="240" w:lineRule="auto"/>
    </w:pPr>
  </w:style>
  <w:style w:type="character" w:customStyle="1" w:styleId="apple-converted-space">
    <w:name w:val="apple-converted-space"/>
    <w:rsid w:val="00CB7B1D"/>
    <w:rPr>
      <w:rFonts w:cs="Times New Roman"/>
    </w:rPr>
  </w:style>
  <w:style w:type="paragraph" w:styleId="a9">
    <w:name w:val="header"/>
    <w:basedOn w:val="a"/>
    <w:link w:val="aa"/>
    <w:unhideWhenUsed/>
    <w:rsid w:val="00CB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CB7B1D"/>
  </w:style>
  <w:style w:type="paragraph" w:styleId="ab">
    <w:name w:val="footer"/>
    <w:basedOn w:val="a"/>
    <w:link w:val="ac"/>
    <w:uiPriority w:val="99"/>
    <w:unhideWhenUsed/>
    <w:rsid w:val="00CB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7B1D"/>
  </w:style>
  <w:style w:type="table" w:customStyle="1" w:styleId="21">
    <w:name w:val="Сетка таблицы2"/>
    <w:basedOn w:val="a1"/>
    <w:next w:val="a3"/>
    <w:uiPriority w:val="59"/>
    <w:rsid w:val="00EC211E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C6C59"/>
    <w:rPr>
      <w:rFonts w:ascii="Arial" w:eastAsia="MS ??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C6C59"/>
    <w:rPr>
      <w:rFonts w:ascii="Arial" w:eastAsia="MS ??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C6C59"/>
    <w:rPr>
      <w:rFonts w:ascii="Arial" w:eastAsia="MS ??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C6C59"/>
    <w:rPr>
      <w:rFonts w:ascii="Times New Roman" w:eastAsia="MS ??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C6C59"/>
    <w:rPr>
      <w:rFonts w:ascii="Times New Roman" w:eastAsia="MS ??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rsid w:val="00DC6C5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rsid w:val="00DC6C59"/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C6C59"/>
    <w:rPr>
      <w:rFonts w:ascii="Times New Roman" w:eastAsia="MS ??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C6C59"/>
    <w:rPr>
      <w:rFonts w:ascii="Arial" w:eastAsia="MS ??" w:hAnsi="Arial" w:cs="Arial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C6C59"/>
  </w:style>
  <w:style w:type="character" w:customStyle="1" w:styleId="61">
    <w:name w:val="Заголовок 6 Знак1"/>
    <w:link w:val="6"/>
    <w:locked/>
    <w:rsid w:val="00DC6C59"/>
    <w:rPr>
      <w:rFonts w:ascii="Times New Roman" w:eastAsia="MS ??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DC6C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C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DC6C59"/>
    <w:rPr>
      <w:color w:val="800080"/>
      <w:u w:val="single"/>
    </w:rPr>
  </w:style>
  <w:style w:type="paragraph" w:styleId="31">
    <w:name w:val="Body Text Indent 3"/>
    <w:basedOn w:val="a"/>
    <w:link w:val="32"/>
    <w:rsid w:val="00DC6C5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ve-ZA" w:eastAsia="ve-ZA"/>
    </w:rPr>
  </w:style>
  <w:style w:type="character" w:customStyle="1" w:styleId="32">
    <w:name w:val="Основной текст с отступом 3 Знак"/>
    <w:basedOn w:val="a0"/>
    <w:link w:val="31"/>
    <w:rsid w:val="00DC6C59"/>
    <w:rPr>
      <w:rFonts w:ascii="Times New Roman" w:eastAsia="Calibri" w:hAnsi="Times New Roman" w:cs="Times New Roman"/>
      <w:sz w:val="16"/>
      <w:szCs w:val="16"/>
      <w:lang w:val="ve-ZA" w:eastAsia="ve-ZA"/>
    </w:rPr>
  </w:style>
  <w:style w:type="paragraph" w:customStyle="1" w:styleId="15">
    <w:name w:val="Абзац списка1"/>
    <w:basedOn w:val="a"/>
    <w:rsid w:val="00DC6C5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7"/>
      <w:lang w:val="ve-ZA" w:eastAsia="ve-ZA"/>
    </w:rPr>
  </w:style>
  <w:style w:type="character" w:styleId="af0">
    <w:name w:val="page number"/>
    <w:unhideWhenUsed/>
    <w:rsid w:val="00DC6C59"/>
  </w:style>
  <w:style w:type="character" w:customStyle="1" w:styleId="af1">
    <w:name w:val="Текст выноски Знак"/>
    <w:link w:val="af2"/>
    <w:uiPriority w:val="99"/>
    <w:semiHidden/>
    <w:rsid w:val="00DC6C59"/>
    <w:rPr>
      <w:rFonts w:ascii="Lucida Grande CY" w:hAnsi="Lucida Grande CY" w:cs="Lucida Grande CY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DC6C5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sid w:val="00DC6C59"/>
    <w:rPr>
      <w:rFonts w:ascii="Segoe UI" w:hAnsi="Segoe UI" w:cs="Segoe UI"/>
      <w:sz w:val="18"/>
      <w:szCs w:val="18"/>
    </w:rPr>
  </w:style>
  <w:style w:type="character" w:customStyle="1" w:styleId="blk">
    <w:name w:val="blk"/>
    <w:uiPriority w:val="99"/>
    <w:rsid w:val="00DC6C59"/>
    <w:rPr>
      <w:rFonts w:cs="Times New Roman"/>
    </w:rPr>
  </w:style>
  <w:style w:type="character" w:customStyle="1" w:styleId="r">
    <w:name w:val="r"/>
    <w:uiPriority w:val="99"/>
    <w:rsid w:val="00DC6C59"/>
    <w:rPr>
      <w:rFonts w:cs="Times New Roman"/>
    </w:rPr>
  </w:style>
  <w:style w:type="paragraph" w:styleId="HTML">
    <w:name w:val="HTML Preformatted"/>
    <w:basedOn w:val="a"/>
    <w:link w:val="HTML0"/>
    <w:uiPriority w:val="99"/>
    <w:rsid w:val="00DC6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??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6C59"/>
    <w:rPr>
      <w:rFonts w:ascii="Courier New" w:eastAsia="MS ??" w:hAnsi="Courier New" w:cs="Courier New"/>
      <w:sz w:val="20"/>
      <w:szCs w:val="20"/>
      <w:lang w:eastAsia="ru-RU"/>
    </w:rPr>
  </w:style>
  <w:style w:type="paragraph" w:styleId="af3">
    <w:name w:val="caption"/>
    <w:basedOn w:val="a"/>
    <w:qFormat/>
    <w:rsid w:val="00DC6C59"/>
    <w:pPr>
      <w:spacing w:after="0" w:line="240" w:lineRule="auto"/>
      <w:jc w:val="center"/>
    </w:pPr>
    <w:rPr>
      <w:rFonts w:ascii="Times New Roman" w:eastAsia="MS ??" w:hAnsi="Times New Roman" w:cs="Times New Roman"/>
      <w:sz w:val="28"/>
      <w:szCs w:val="20"/>
      <w:lang w:eastAsia="ru-RU"/>
    </w:rPr>
  </w:style>
  <w:style w:type="paragraph" w:customStyle="1" w:styleId="17">
    <w:name w:val="1"/>
    <w:basedOn w:val="a"/>
    <w:next w:val="af4"/>
    <w:link w:val="18"/>
    <w:qFormat/>
    <w:rsid w:val="00DC6C59"/>
    <w:pPr>
      <w:spacing w:after="0" w:line="240" w:lineRule="auto"/>
      <w:jc w:val="center"/>
    </w:pPr>
    <w:rPr>
      <w:rFonts w:ascii="Times New Roman" w:eastAsia="MS ??" w:hAnsi="Times New Roman" w:cs="Times New Roman"/>
      <w:b/>
      <w:sz w:val="28"/>
      <w:szCs w:val="20"/>
      <w:lang w:eastAsia="ru-RU"/>
    </w:rPr>
  </w:style>
  <w:style w:type="character" w:customStyle="1" w:styleId="18">
    <w:name w:val="Название Знак1"/>
    <w:link w:val="17"/>
    <w:locked/>
    <w:rsid w:val="00DC6C59"/>
    <w:rPr>
      <w:rFonts w:ascii="Times New Roman" w:eastAsia="MS ??" w:hAnsi="Times New Roman" w:cs="Times New Roman"/>
      <w:b/>
      <w:sz w:val="28"/>
      <w:szCs w:val="20"/>
      <w:lang w:eastAsia="ru-RU"/>
    </w:rPr>
  </w:style>
  <w:style w:type="character" w:customStyle="1" w:styleId="af5">
    <w:name w:val="Название Знак"/>
    <w:rsid w:val="00DC6C59"/>
    <w:rPr>
      <w:rFonts w:ascii="Calibri Light" w:eastAsia="MS Gothic" w:hAnsi="Calibri Light" w:cs="Times New Roman"/>
      <w:spacing w:val="-10"/>
      <w:kern w:val="28"/>
      <w:sz w:val="56"/>
      <w:szCs w:val="56"/>
      <w:lang w:eastAsia="ru-RU"/>
    </w:rPr>
  </w:style>
  <w:style w:type="paragraph" w:styleId="af6">
    <w:name w:val="Body Text"/>
    <w:basedOn w:val="a"/>
    <w:link w:val="19"/>
    <w:uiPriority w:val="1"/>
    <w:qFormat/>
    <w:rsid w:val="00DC6C59"/>
    <w:pPr>
      <w:spacing w:after="0" w:line="360" w:lineRule="auto"/>
      <w:jc w:val="both"/>
    </w:pPr>
    <w:rPr>
      <w:rFonts w:ascii="Times New Roman" w:eastAsia="MS ??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uiPriority w:val="1"/>
    <w:rsid w:val="00DC6C59"/>
  </w:style>
  <w:style w:type="character" w:customStyle="1" w:styleId="19">
    <w:name w:val="Основной текст Знак1"/>
    <w:link w:val="af6"/>
    <w:uiPriority w:val="1"/>
    <w:locked/>
    <w:rsid w:val="00DC6C59"/>
    <w:rPr>
      <w:rFonts w:ascii="Times New Roman" w:eastAsia="MS ??" w:hAnsi="Times New Roman" w:cs="Times New Roman"/>
      <w:sz w:val="28"/>
      <w:szCs w:val="20"/>
      <w:lang w:eastAsia="ru-RU"/>
    </w:rPr>
  </w:style>
  <w:style w:type="character" w:customStyle="1" w:styleId="1a">
    <w:name w:val="Основной текст с отступом Знак1"/>
    <w:rsid w:val="00DC6C59"/>
    <w:rPr>
      <w:rFonts w:ascii="Times New Roman" w:eastAsia="MS ??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0"/>
    <w:uiPriority w:val="99"/>
    <w:rsid w:val="00DC6C59"/>
    <w:pPr>
      <w:spacing w:after="120" w:line="480" w:lineRule="auto"/>
    </w:pPr>
    <w:rPr>
      <w:rFonts w:ascii="Times New Roman" w:eastAsia="MS ??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uiPriority w:val="99"/>
    <w:rsid w:val="00DC6C59"/>
  </w:style>
  <w:style w:type="character" w:customStyle="1" w:styleId="210">
    <w:name w:val="Основной текст 2 Знак1"/>
    <w:link w:val="22"/>
    <w:uiPriority w:val="99"/>
    <w:locked/>
    <w:rsid w:val="00DC6C59"/>
    <w:rPr>
      <w:rFonts w:ascii="Times New Roman" w:eastAsia="MS ??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locked/>
    <w:rsid w:val="00DC6C59"/>
    <w:rPr>
      <w:rFonts w:ascii="Times New Roman" w:eastAsia="MS ??" w:hAnsi="Times New Roman" w:cs="Times New Roman"/>
      <w:sz w:val="16"/>
      <w:szCs w:val="20"/>
    </w:rPr>
  </w:style>
  <w:style w:type="character" w:customStyle="1" w:styleId="af8">
    <w:name w:val="Основной текст_"/>
    <w:link w:val="33"/>
    <w:locked/>
    <w:rsid w:val="00DC6C59"/>
    <w:rPr>
      <w:b/>
      <w:sz w:val="19"/>
      <w:shd w:val="clear" w:color="auto" w:fill="FFFFFF"/>
    </w:rPr>
  </w:style>
  <w:style w:type="paragraph" w:customStyle="1" w:styleId="33">
    <w:name w:val="Основной текст3"/>
    <w:basedOn w:val="a"/>
    <w:link w:val="af8"/>
    <w:rsid w:val="00DC6C59"/>
    <w:pPr>
      <w:widowControl w:val="0"/>
      <w:shd w:val="clear" w:color="auto" w:fill="FFFFFF"/>
      <w:spacing w:after="0" w:line="250" w:lineRule="exact"/>
      <w:jc w:val="both"/>
    </w:pPr>
    <w:rPr>
      <w:b/>
      <w:sz w:val="19"/>
    </w:rPr>
  </w:style>
  <w:style w:type="paragraph" w:customStyle="1" w:styleId="1b">
    <w:name w:val="Знак1 Знак Знак Знак"/>
    <w:basedOn w:val="a"/>
    <w:autoRedefine/>
    <w:rsid w:val="00DC6C59"/>
    <w:pPr>
      <w:widowControl w:val="0"/>
      <w:autoSpaceDE w:val="0"/>
      <w:autoSpaceDN w:val="0"/>
      <w:adjustRightInd w:val="0"/>
      <w:spacing w:after="0" w:line="264" w:lineRule="auto"/>
    </w:pPr>
    <w:rPr>
      <w:rFonts w:ascii="Tahoma" w:eastAsia="MS ??" w:hAnsi="Tahoma" w:cs="Times New Roman"/>
      <w:sz w:val="20"/>
      <w:szCs w:val="20"/>
      <w:lang w:val="ve-ZA" w:eastAsia="ve-ZA"/>
    </w:rPr>
  </w:style>
  <w:style w:type="paragraph" w:customStyle="1" w:styleId="ConsNormal">
    <w:name w:val="ConsNormal"/>
    <w:rsid w:val="00DC6C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Normal1">
    <w:name w:val="Normal1"/>
    <w:rsid w:val="00DC6C59"/>
    <w:pPr>
      <w:widowControl w:val="0"/>
      <w:spacing w:before="100" w:after="100" w:line="240" w:lineRule="auto"/>
    </w:pPr>
    <w:rPr>
      <w:rFonts w:ascii="Times New Roman" w:eastAsia="MS ??" w:hAnsi="Times New Roman" w:cs="Times New Roman"/>
      <w:color w:val="FFFFFF"/>
      <w:sz w:val="24"/>
      <w:szCs w:val="20"/>
      <w:lang w:eastAsia="ru-RU"/>
    </w:rPr>
  </w:style>
  <w:style w:type="paragraph" w:customStyle="1" w:styleId="af9">
    <w:name w:val="Стиль"/>
    <w:basedOn w:val="a"/>
    <w:next w:val="a5"/>
    <w:rsid w:val="00DC6C59"/>
    <w:pPr>
      <w:spacing w:before="160" w:line="240" w:lineRule="auto"/>
    </w:pPr>
    <w:rPr>
      <w:rFonts w:ascii="Times New Roman" w:eastAsia="MS ??" w:hAnsi="Times New Roman" w:cs="Times New Roman"/>
      <w:sz w:val="18"/>
      <w:szCs w:val="18"/>
      <w:lang w:eastAsia="ru-RU"/>
    </w:rPr>
  </w:style>
  <w:style w:type="character" w:customStyle="1" w:styleId="1c">
    <w:name w:val="Основной текст1"/>
    <w:rsid w:val="00DC6C59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e-ZA"/>
    </w:rPr>
  </w:style>
  <w:style w:type="character" w:customStyle="1" w:styleId="62">
    <w:name w:val="Основной текст + 6"/>
    <w:aliases w:val="5 pt,Не полужирный"/>
    <w:rsid w:val="00DC6C59"/>
    <w:rPr>
      <w:rFonts w:ascii="Times New Roman" w:hAnsi="Times New Roman"/>
      <w:b/>
      <w:color w:val="000000"/>
      <w:spacing w:val="0"/>
      <w:w w:val="100"/>
      <w:position w:val="0"/>
      <w:sz w:val="13"/>
      <w:u w:val="none"/>
      <w:effect w:val="none"/>
    </w:rPr>
  </w:style>
  <w:style w:type="character" w:customStyle="1" w:styleId="afa">
    <w:name w:val="Основной текст + Курсив"/>
    <w:aliases w:val="Интервал 0 pt3"/>
    <w:rsid w:val="00DC6C59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effect w:val="none"/>
      <w:lang w:val="ve-ZA"/>
    </w:rPr>
  </w:style>
  <w:style w:type="character" w:customStyle="1" w:styleId="24">
    <w:name w:val="Заголовок №2_"/>
    <w:rsid w:val="00DC6C59"/>
    <w:rPr>
      <w:rFonts w:ascii="Tahoma" w:hAnsi="Tahoma"/>
      <w:b/>
      <w:sz w:val="22"/>
      <w:u w:val="none"/>
      <w:effect w:val="none"/>
    </w:rPr>
  </w:style>
  <w:style w:type="character" w:customStyle="1" w:styleId="25">
    <w:name w:val="Заголовок №2"/>
    <w:rsid w:val="00DC6C59"/>
    <w:rPr>
      <w:rFonts w:ascii="Tahoma" w:hAnsi="Tahoma"/>
      <w:b/>
      <w:color w:val="000000"/>
      <w:spacing w:val="0"/>
      <w:w w:val="100"/>
      <w:position w:val="0"/>
      <w:sz w:val="22"/>
      <w:u w:val="none"/>
      <w:effect w:val="none"/>
      <w:lang w:val="ve-ZA"/>
    </w:rPr>
  </w:style>
  <w:style w:type="character" w:customStyle="1" w:styleId="71">
    <w:name w:val="Основной текст (7)_"/>
    <w:rsid w:val="00DC6C59"/>
    <w:rPr>
      <w:rFonts w:ascii="Times New Roman" w:hAnsi="Times New Roman"/>
      <w:b/>
      <w:i/>
      <w:sz w:val="19"/>
      <w:u w:val="none"/>
      <w:effect w:val="none"/>
    </w:rPr>
  </w:style>
  <w:style w:type="character" w:customStyle="1" w:styleId="72">
    <w:name w:val="Основной текст (7)"/>
    <w:rsid w:val="00DC6C59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effect w:val="none"/>
      <w:lang w:val="ve-ZA"/>
    </w:rPr>
  </w:style>
  <w:style w:type="character" w:customStyle="1" w:styleId="26">
    <w:name w:val="Основной текст2"/>
    <w:rsid w:val="00DC6C59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ve-ZA"/>
    </w:rPr>
  </w:style>
  <w:style w:type="character" w:customStyle="1" w:styleId="73">
    <w:name w:val="Основной текст (7) + Не курсив"/>
    <w:rsid w:val="00DC6C59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effect w:val="none"/>
    </w:rPr>
  </w:style>
  <w:style w:type="character" w:customStyle="1" w:styleId="afb">
    <w:name w:val="Основной текст + Полужирный"/>
    <w:aliases w:val="Интервал 0 pt4"/>
    <w:rsid w:val="00DC6C59"/>
    <w:rPr>
      <w:rFonts w:ascii="Times New Roman" w:hAnsi="Times New Roman"/>
      <w:b/>
      <w:spacing w:val="4"/>
      <w:sz w:val="19"/>
      <w:u w:val="none"/>
      <w:effect w:val="none"/>
      <w:shd w:val="clear" w:color="auto" w:fill="FFFFFF"/>
    </w:rPr>
  </w:style>
  <w:style w:type="character" w:customStyle="1" w:styleId="afc">
    <w:name w:val="Схема документа Знак"/>
    <w:link w:val="afd"/>
    <w:uiPriority w:val="99"/>
    <w:semiHidden/>
    <w:rsid w:val="00DC6C59"/>
    <w:rPr>
      <w:rFonts w:ascii="Tahoma" w:eastAsia="MS ??" w:hAnsi="Tahoma" w:cs="Tahoma"/>
      <w:shd w:val="clear" w:color="auto" w:fill="000080"/>
    </w:rPr>
  </w:style>
  <w:style w:type="paragraph" w:styleId="afd">
    <w:name w:val="Document Map"/>
    <w:basedOn w:val="a"/>
    <w:link w:val="afc"/>
    <w:uiPriority w:val="99"/>
    <w:semiHidden/>
    <w:rsid w:val="00DC6C59"/>
    <w:pPr>
      <w:shd w:val="clear" w:color="auto" w:fill="000080"/>
      <w:spacing w:after="0" w:line="240" w:lineRule="auto"/>
    </w:pPr>
    <w:rPr>
      <w:rFonts w:ascii="Tahoma" w:eastAsia="MS ??" w:hAnsi="Tahoma" w:cs="Tahoma"/>
    </w:rPr>
  </w:style>
  <w:style w:type="character" w:customStyle="1" w:styleId="1d">
    <w:name w:val="Схема документа Знак1"/>
    <w:basedOn w:val="a0"/>
    <w:uiPriority w:val="99"/>
    <w:semiHidden/>
    <w:rsid w:val="00DC6C59"/>
    <w:rPr>
      <w:rFonts w:ascii="Segoe UI" w:hAnsi="Segoe UI" w:cs="Segoe UI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DC6C59"/>
    <w:pPr>
      <w:spacing w:after="120" w:line="480" w:lineRule="auto"/>
      <w:ind w:left="283"/>
    </w:pPr>
    <w:rPr>
      <w:rFonts w:ascii="Cambria" w:eastAsia="MS ??" w:hAnsi="Cambria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DC6C59"/>
    <w:rPr>
      <w:rFonts w:ascii="Cambria" w:eastAsia="MS ??" w:hAnsi="Cambria" w:cs="Times New Roman"/>
      <w:sz w:val="24"/>
      <w:szCs w:val="24"/>
      <w:lang w:eastAsia="ru-RU"/>
    </w:rPr>
  </w:style>
  <w:style w:type="character" w:customStyle="1" w:styleId="apple-style-span">
    <w:name w:val="apple-style-span"/>
    <w:rsid w:val="00DC6C59"/>
    <w:rPr>
      <w:rFonts w:cs="Times New Roman"/>
    </w:rPr>
  </w:style>
  <w:style w:type="paragraph" w:customStyle="1" w:styleId="29">
    <w:name w:val="Абзац списка2"/>
    <w:basedOn w:val="a"/>
    <w:qFormat/>
    <w:rsid w:val="00DC6C5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DC6C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fe">
    <w:name w:val="Текст Знак"/>
    <w:link w:val="aff"/>
    <w:rsid w:val="00DC6C59"/>
    <w:rPr>
      <w:rFonts w:ascii="Courier New" w:eastAsia="MS Mincho" w:hAnsi="Courier New" w:cs="Courier New"/>
      <w:lang w:val="ve-ZA"/>
    </w:rPr>
  </w:style>
  <w:style w:type="paragraph" w:styleId="aff">
    <w:name w:val="Plain Text"/>
    <w:basedOn w:val="a"/>
    <w:link w:val="afe"/>
    <w:unhideWhenUsed/>
    <w:rsid w:val="00DC6C59"/>
    <w:pPr>
      <w:spacing w:after="0" w:line="240" w:lineRule="auto"/>
    </w:pPr>
    <w:rPr>
      <w:rFonts w:ascii="Courier New" w:eastAsia="MS Mincho" w:hAnsi="Courier New" w:cs="Courier New"/>
      <w:lang w:val="ve-ZA"/>
    </w:rPr>
  </w:style>
  <w:style w:type="character" w:customStyle="1" w:styleId="1e">
    <w:name w:val="Текст Знак1"/>
    <w:basedOn w:val="a0"/>
    <w:uiPriority w:val="99"/>
    <w:semiHidden/>
    <w:rsid w:val="00DC6C59"/>
    <w:rPr>
      <w:rFonts w:ascii="Consolas" w:hAnsi="Consolas"/>
      <w:sz w:val="21"/>
      <w:szCs w:val="21"/>
    </w:rPr>
  </w:style>
  <w:style w:type="paragraph" w:customStyle="1" w:styleId="Textbody">
    <w:name w:val="Text body"/>
    <w:basedOn w:val="Standard"/>
    <w:rsid w:val="00DC6C59"/>
    <w:pPr>
      <w:jc w:val="both"/>
    </w:pPr>
    <w:rPr>
      <w:sz w:val="24"/>
    </w:rPr>
  </w:style>
  <w:style w:type="character" w:customStyle="1" w:styleId="ArialUnicodeMS1">
    <w:name w:val="Основной текст + Arial Unicode MS1"/>
    <w:aliases w:val="11 pt,Курсив1"/>
    <w:rsid w:val="00DC6C59"/>
    <w:rPr>
      <w:rFonts w:ascii="Arial Unicode MS" w:eastAsia="Arial Unicode MS" w:hAnsi="Arial" w:cs="Arial Unicode MS" w:hint="eastAsia"/>
      <w:i/>
      <w:iCs/>
      <w:sz w:val="22"/>
      <w:szCs w:val="22"/>
      <w:shd w:val="clear" w:color="auto" w:fill="FFFFFF"/>
    </w:rPr>
  </w:style>
  <w:style w:type="character" w:customStyle="1" w:styleId="snoska">
    <w:name w:val="snoska"/>
    <w:rsid w:val="00DC6C59"/>
  </w:style>
  <w:style w:type="character" w:styleId="aff0">
    <w:name w:val="Strong"/>
    <w:qFormat/>
    <w:rsid w:val="00DC6C59"/>
    <w:rPr>
      <w:b/>
      <w:bCs/>
    </w:rPr>
  </w:style>
  <w:style w:type="character" w:styleId="aff1">
    <w:name w:val="Emphasis"/>
    <w:qFormat/>
    <w:rsid w:val="00DC6C59"/>
    <w:rPr>
      <w:i/>
      <w:iCs/>
    </w:rPr>
  </w:style>
  <w:style w:type="paragraph" w:customStyle="1" w:styleId="aff2">
    <w:name w:val="Содержимое таблицы"/>
    <w:basedOn w:val="a"/>
    <w:rsid w:val="00DC6C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DC6C59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20"/>
      <w:lang w:eastAsia="ru-RU"/>
    </w:rPr>
  </w:style>
  <w:style w:type="character" w:customStyle="1" w:styleId="34">
    <w:name w:val="Основной текст 3 Знак"/>
    <w:link w:val="35"/>
    <w:semiHidden/>
    <w:rsid w:val="00DC6C59"/>
    <w:rPr>
      <w:rFonts w:eastAsia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DC6C59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12">
    <w:name w:val="Основной текст 3 Знак1"/>
    <w:basedOn w:val="a0"/>
    <w:uiPriority w:val="99"/>
    <w:semiHidden/>
    <w:rsid w:val="00DC6C59"/>
    <w:rPr>
      <w:sz w:val="16"/>
      <w:szCs w:val="16"/>
    </w:rPr>
  </w:style>
  <w:style w:type="paragraph" w:customStyle="1" w:styleId="u">
    <w:name w:val="u"/>
    <w:basedOn w:val="a"/>
    <w:rsid w:val="00DC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6C59"/>
    <w:pPr>
      <w:widowControl w:val="0"/>
      <w:autoSpaceDE w:val="0"/>
      <w:autoSpaceDN w:val="0"/>
      <w:adjustRightInd w:val="0"/>
      <w:spacing w:after="0" w:line="182" w:lineRule="exact"/>
      <w:ind w:firstLine="26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6C59"/>
    <w:pPr>
      <w:widowControl w:val="0"/>
      <w:autoSpaceDE w:val="0"/>
      <w:autoSpaceDN w:val="0"/>
      <w:adjustRightInd w:val="0"/>
      <w:spacing w:after="0" w:line="179" w:lineRule="exact"/>
      <w:ind w:firstLine="259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5">
    <w:name w:val="Font Style35"/>
    <w:uiPriority w:val="99"/>
    <w:rsid w:val="00DC6C59"/>
    <w:rPr>
      <w:rFonts w:ascii="Arial" w:hAnsi="Arial" w:cs="Arial"/>
      <w:sz w:val="14"/>
      <w:szCs w:val="14"/>
    </w:rPr>
  </w:style>
  <w:style w:type="character" w:customStyle="1" w:styleId="FontStyle40">
    <w:name w:val="Font Style40"/>
    <w:uiPriority w:val="99"/>
    <w:rsid w:val="00DC6C59"/>
    <w:rPr>
      <w:rFonts w:ascii="Arial" w:hAnsi="Arial" w:cs="Arial"/>
      <w:b/>
      <w:bCs/>
      <w:sz w:val="14"/>
      <w:szCs w:val="14"/>
    </w:rPr>
  </w:style>
  <w:style w:type="character" w:customStyle="1" w:styleId="FontStyle45">
    <w:name w:val="Font Style45"/>
    <w:uiPriority w:val="99"/>
    <w:rsid w:val="00DC6C59"/>
    <w:rPr>
      <w:rFonts w:ascii="Arial" w:hAnsi="Arial" w:cs="Arial"/>
      <w:b/>
      <w:bCs/>
      <w:i/>
      <w:iCs/>
      <w:sz w:val="14"/>
      <w:szCs w:val="14"/>
    </w:rPr>
  </w:style>
  <w:style w:type="table" w:customStyle="1" w:styleId="1f">
    <w:name w:val="Сетка таблицы1"/>
    <w:basedOn w:val="a1"/>
    <w:next w:val="a3"/>
    <w:uiPriority w:val="59"/>
    <w:rsid w:val="00DC6C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аголовок1"/>
    <w:basedOn w:val="a"/>
    <w:next w:val="a"/>
    <w:link w:val="aff3"/>
    <w:uiPriority w:val="10"/>
    <w:qFormat/>
    <w:rsid w:val="00DC6C59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1f0"/>
    <w:uiPriority w:val="10"/>
    <w:rsid w:val="00DC6C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4">
    <w:name w:val="Title"/>
    <w:basedOn w:val="a"/>
    <w:next w:val="a"/>
    <w:link w:val="1f1"/>
    <w:uiPriority w:val="10"/>
    <w:qFormat/>
    <w:rsid w:val="00DC6C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Заголовок Знак1"/>
    <w:basedOn w:val="a0"/>
    <w:link w:val="af4"/>
    <w:uiPriority w:val="10"/>
    <w:rsid w:val="00DC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a">
    <w:name w:val="Нет списка2"/>
    <w:next w:val="a2"/>
    <w:uiPriority w:val="99"/>
    <w:semiHidden/>
    <w:unhideWhenUsed/>
    <w:rsid w:val="005B432F"/>
  </w:style>
  <w:style w:type="table" w:customStyle="1" w:styleId="TableNormal">
    <w:name w:val="Table Normal"/>
    <w:uiPriority w:val="2"/>
    <w:semiHidden/>
    <w:unhideWhenUsed/>
    <w:qFormat/>
    <w:rsid w:val="005B4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2">
    <w:name w:val="toc 1"/>
    <w:basedOn w:val="a"/>
    <w:uiPriority w:val="1"/>
    <w:qFormat/>
    <w:rsid w:val="005B432F"/>
    <w:pPr>
      <w:widowControl w:val="0"/>
      <w:autoSpaceDE w:val="0"/>
      <w:autoSpaceDN w:val="0"/>
      <w:spacing w:before="161" w:after="0" w:line="240" w:lineRule="auto"/>
      <w:ind w:left="443"/>
    </w:pPr>
    <w:rPr>
      <w:rFonts w:ascii="Times New Roman" w:eastAsia="Times New Roman" w:hAnsi="Times New Roman" w:cs="Times New Roman"/>
      <w:sz w:val="28"/>
      <w:szCs w:val="28"/>
    </w:rPr>
  </w:style>
  <w:style w:type="paragraph" w:styleId="2b">
    <w:name w:val="toc 2"/>
    <w:basedOn w:val="a"/>
    <w:uiPriority w:val="1"/>
    <w:qFormat/>
    <w:rsid w:val="005B432F"/>
    <w:pPr>
      <w:widowControl w:val="0"/>
      <w:autoSpaceDE w:val="0"/>
      <w:autoSpaceDN w:val="0"/>
      <w:spacing w:after="0" w:line="240" w:lineRule="auto"/>
      <w:ind w:left="686" w:right="1548" w:hanging="243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toc 3"/>
    <w:basedOn w:val="a"/>
    <w:uiPriority w:val="1"/>
    <w:qFormat/>
    <w:rsid w:val="005B432F"/>
    <w:pPr>
      <w:widowControl w:val="0"/>
      <w:autoSpaceDE w:val="0"/>
      <w:autoSpaceDN w:val="0"/>
      <w:spacing w:before="160" w:after="0" w:line="240" w:lineRule="auto"/>
      <w:ind w:left="861"/>
    </w:pPr>
    <w:rPr>
      <w:rFonts w:ascii="Times New Roman" w:eastAsia="Times New Roman" w:hAnsi="Times New Roman" w:cs="Times New Roman"/>
      <w:sz w:val="28"/>
      <w:szCs w:val="28"/>
    </w:rPr>
  </w:style>
  <w:style w:type="paragraph" w:styleId="41">
    <w:name w:val="toc 4"/>
    <w:basedOn w:val="a"/>
    <w:uiPriority w:val="1"/>
    <w:qFormat/>
    <w:rsid w:val="005B432F"/>
    <w:pPr>
      <w:widowControl w:val="0"/>
      <w:autoSpaceDE w:val="0"/>
      <w:autoSpaceDN w:val="0"/>
      <w:spacing w:before="369" w:after="0" w:line="240" w:lineRule="auto"/>
      <w:ind w:left="1658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uiPriority w:val="1"/>
    <w:qFormat/>
    <w:rsid w:val="005B432F"/>
    <w:pPr>
      <w:widowControl w:val="0"/>
      <w:autoSpaceDE w:val="0"/>
      <w:autoSpaceDN w:val="0"/>
      <w:spacing w:before="41" w:after="0" w:line="240" w:lineRule="auto"/>
      <w:ind w:left="443" w:right="1504" w:firstLine="13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432F"/>
    <w:pPr>
      <w:widowControl w:val="0"/>
      <w:autoSpaceDE w:val="0"/>
      <w:autoSpaceDN w:val="0"/>
      <w:spacing w:after="0" w:line="240" w:lineRule="auto"/>
      <w:ind w:left="90"/>
    </w:pPr>
    <w:rPr>
      <w:rFonts w:ascii="Times New Roman" w:eastAsia="Times New Roman" w:hAnsi="Times New Roman" w:cs="Times New Roman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338A5"/>
    <w:rPr>
      <w:color w:val="605E5C"/>
      <w:shd w:val="clear" w:color="auto" w:fill="E1DFDD"/>
    </w:rPr>
  </w:style>
  <w:style w:type="numbering" w:customStyle="1" w:styleId="37">
    <w:name w:val="Нет списка3"/>
    <w:next w:val="a2"/>
    <w:uiPriority w:val="99"/>
    <w:semiHidden/>
    <w:unhideWhenUsed/>
    <w:rsid w:val="008F7C97"/>
  </w:style>
  <w:style w:type="numbering" w:customStyle="1" w:styleId="42">
    <w:name w:val="Нет списка4"/>
    <w:next w:val="a2"/>
    <w:uiPriority w:val="99"/>
    <w:semiHidden/>
    <w:unhideWhenUsed/>
    <w:rsid w:val="008F7C97"/>
  </w:style>
  <w:style w:type="character" w:styleId="aff4">
    <w:name w:val="Placeholder Text"/>
    <w:basedOn w:val="a0"/>
    <w:uiPriority w:val="99"/>
    <w:semiHidden/>
    <w:rsid w:val="008F7C97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8F7C97"/>
  </w:style>
  <w:style w:type="numbering" w:customStyle="1" w:styleId="63">
    <w:name w:val="Нет списка6"/>
    <w:next w:val="a2"/>
    <w:uiPriority w:val="99"/>
    <w:semiHidden/>
    <w:unhideWhenUsed/>
    <w:rsid w:val="008F7C97"/>
  </w:style>
  <w:style w:type="numbering" w:customStyle="1" w:styleId="74">
    <w:name w:val="Нет списка7"/>
    <w:next w:val="a2"/>
    <w:uiPriority w:val="99"/>
    <w:semiHidden/>
    <w:unhideWhenUsed/>
    <w:rsid w:val="008F7C97"/>
  </w:style>
  <w:style w:type="table" w:customStyle="1" w:styleId="TableNormal1">
    <w:name w:val="Table Normal1"/>
    <w:uiPriority w:val="2"/>
    <w:semiHidden/>
    <w:unhideWhenUsed/>
    <w:qFormat/>
    <w:rsid w:val="008F7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8F7C97"/>
  </w:style>
  <w:style w:type="numbering" w:customStyle="1" w:styleId="91">
    <w:name w:val="Нет списка9"/>
    <w:next w:val="a2"/>
    <w:uiPriority w:val="99"/>
    <w:semiHidden/>
    <w:unhideWhenUsed/>
    <w:rsid w:val="008F7C97"/>
  </w:style>
  <w:style w:type="numbering" w:customStyle="1" w:styleId="100">
    <w:name w:val="Нет списка10"/>
    <w:next w:val="a2"/>
    <w:uiPriority w:val="99"/>
    <w:semiHidden/>
    <w:unhideWhenUsed/>
    <w:rsid w:val="008F7C97"/>
  </w:style>
  <w:style w:type="table" w:customStyle="1" w:styleId="TableNormal2">
    <w:name w:val="Table Normal2"/>
    <w:uiPriority w:val="2"/>
    <w:semiHidden/>
    <w:unhideWhenUsed/>
    <w:qFormat/>
    <w:rsid w:val="008F7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Сетка таблицы3"/>
    <w:basedOn w:val="a1"/>
    <w:next w:val="a3"/>
    <w:uiPriority w:val="59"/>
    <w:rsid w:val="008F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7CB4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A3B6-F078-4C87-80DB-192ED4EF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30</Pages>
  <Words>7062</Words>
  <Characters>40259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Регина Нуриева</cp:lastModifiedBy>
  <cp:revision>29</cp:revision>
  <cp:lastPrinted>2024-05-15T06:49:00Z</cp:lastPrinted>
  <dcterms:created xsi:type="dcterms:W3CDTF">2020-07-21T16:41:00Z</dcterms:created>
  <dcterms:modified xsi:type="dcterms:W3CDTF">2025-02-03T07:29:00Z</dcterms:modified>
</cp:coreProperties>
</file>