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C40F" w14:textId="77777777" w:rsidR="00E152FB" w:rsidRPr="007A107C" w:rsidRDefault="00E152FB" w:rsidP="00E152FB">
      <w:pPr>
        <w:spacing w:after="0" w:line="360" w:lineRule="auto"/>
        <w:jc w:val="center"/>
        <w:rPr>
          <w:rFonts w:ascii="Times New Roman" w:hAnsi="Times New Roman" w:cs="Times New Roman"/>
          <w:sz w:val="28"/>
          <w:szCs w:val="28"/>
        </w:rPr>
      </w:pPr>
      <w:bookmarkStart w:id="0" w:name="_Toc334777485"/>
      <w:r w:rsidRPr="007A107C">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14:paraId="531D3A55" w14:textId="77777777" w:rsidR="00E152FB" w:rsidRPr="007A107C" w:rsidRDefault="00E152FB" w:rsidP="00E152FB">
      <w:pPr>
        <w:spacing w:after="0" w:line="360" w:lineRule="auto"/>
        <w:jc w:val="center"/>
        <w:rPr>
          <w:rFonts w:ascii="Times New Roman" w:hAnsi="Times New Roman" w:cs="Times New Roman"/>
          <w:b/>
          <w:sz w:val="28"/>
          <w:szCs w:val="28"/>
        </w:rPr>
      </w:pPr>
      <w:r w:rsidRPr="007A107C">
        <w:rPr>
          <w:rFonts w:ascii="Times New Roman" w:hAnsi="Times New Roman" w:cs="Times New Roman"/>
          <w:b/>
          <w:sz w:val="28"/>
          <w:szCs w:val="28"/>
        </w:rPr>
        <w:t>«КАЗАНСКИЙ ГОСУДАРСТВЕННЫЙ АГРАРНЫЙ УНИВЕРСИТЕТ»</w:t>
      </w:r>
    </w:p>
    <w:p w14:paraId="2353A247" w14:textId="77777777" w:rsidR="00E152FB" w:rsidRPr="007A107C" w:rsidRDefault="00E152FB" w:rsidP="00E152FB">
      <w:pPr>
        <w:spacing w:after="0" w:line="360" w:lineRule="auto"/>
        <w:jc w:val="center"/>
        <w:rPr>
          <w:rFonts w:ascii="Times New Roman" w:hAnsi="Times New Roman" w:cs="Times New Roman"/>
          <w:sz w:val="28"/>
          <w:szCs w:val="28"/>
        </w:rPr>
      </w:pPr>
      <w:r w:rsidRPr="007A107C">
        <w:rPr>
          <w:rFonts w:ascii="Times New Roman" w:hAnsi="Times New Roman" w:cs="Times New Roman"/>
          <w:sz w:val="28"/>
          <w:szCs w:val="28"/>
        </w:rPr>
        <w:t>Институт экономики</w:t>
      </w:r>
    </w:p>
    <w:p w14:paraId="5A8537A3" w14:textId="77777777" w:rsidR="00E152FB" w:rsidRPr="007A107C" w:rsidRDefault="00E152FB" w:rsidP="00E152FB">
      <w:pPr>
        <w:spacing w:after="0" w:line="360" w:lineRule="auto"/>
        <w:jc w:val="center"/>
        <w:rPr>
          <w:rFonts w:ascii="Times New Roman" w:hAnsi="Times New Roman" w:cs="Times New Roman"/>
          <w:sz w:val="28"/>
          <w:szCs w:val="28"/>
        </w:rPr>
      </w:pPr>
    </w:p>
    <w:p w14:paraId="43B44ABF" w14:textId="77777777" w:rsidR="00E152FB" w:rsidRPr="007A107C" w:rsidRDefault="00E152FB" w:rsidP="00E152FB">
      <w:pPr>
        <w:spacing w:after="0" w:line="360" w:lineRule="auto"/>
        <w:jc w:val="center"/>
        <w:rPr>
          <w:rFonts w:ascii="Times New Roman" w:hAnsi="Times New Roman" w:cs="Times New Roman"/>
          <w:sz w:val="28"/>
          <w:szCs w:val="28"/>
        </w:rPr>
      </w:pPr>
    </w:p>
    <w:p w14:paraId="76A455C1" w14:textId="77777777" w:rsidR="00E152FB" w:rsidRPr="007A107C" w:rsidRDefault="00E152FB" w:rsidP="00E152FB">
      <w:pPr>
        <w:spacing w:after="0" w:line="360" w:lineRule="auto"/>
        <w:jc w:val="center"/>
        <w:rPr>
          <w:rFonts w:ascii="Times New Roman" w:hAnsi="Times New Roman" w:cs="Times New Roman"/>
          <w:sz w:val="28"/>
          <w:szCs w:val="28"/>
        </w:rPr>
      </w:pPr>
    </w:p>
    <w:p w14:paraId="197ABB30" w14:textId="77777777" w:rsidR="00E152FB" w:rsidRPr="007A107C" w:rsidRDefault="00E152FB" w:rsidP="00E152FB">
      <w:pPr>
        <w:spacing w:after="0" w:line="360" w:lineRule="auto"/>
        <w:jc w:val="right"/>
        <w:rPr>
          <w:rFonts w:ascii="Times New Roman" w:hAnsi="Times New Roman" w:cs="Times New Roman"/>
          <w:sz w:val="28"/>
          <w:szCs w:val="28"/>
        </w:rPr>
      </w:pPr>
      <w:r w:rsidRPr="007A107C">
        <w:rPr>
          <w:rFonts w:ascii="Times New Roman" w:hAnsi="Times New Roman" w:cs="Times New Roman"/>
          <w:sz w:val="28"/>
          <w:szCs w:val="28"/>
        </w:rPr>
        <w:t>Кафедра бухгалтерского учета и аудита</w:t>
      </w:r>
    </w:p>
    <w:p w14:paraId="146BCD79" w14:textId="77777777" w:rsidR="00E152FB" w:rsidRPr="007A107C" w:rsidRDefault="00E152FB" w:rsidP="00E152FB">
      <w:pPr>
        <w:spacing w:after="0" w:line="360" w:lineRule="auto"/>
        <w:jc w:val="center"/>
        <w:rPr>
          <w:rFonts w:ascii="Times New Roman" w:hAnsi="Times New Roman" w:cs="Times New Roman"/>
          <w:sz w:val="28"/>
          <w:szCs w:val="28"/>
        </w:rPr>
      </w:pPr>
    </w:p>
    <w:p w14:paraId="06B654CE" w14:textId="77777777" w:rsidR="00E152FB" w:rsidRPr="007A107C" w:rsidRDefault="00E152FB" w:rsidP="00E152FB">
      <w:pPr>
        <w:spacing w:after="0" w:line="360" w:lineRule="auto"/>
        <w:rPr>
          <w:rFonts w:ascii="Times New Roman" w:hAnsi="Times New Roman" w:cs="Times New Roman"/>
          <w:sz w:val="28"/>
          <w:szCs w:val="28"/>
        </w:rPr>
      </w:pPr>
    </w:p>
    <w:p w14:paraId="1BE01F02" w14:textId="77777777" w:rsidR="00E152FB" w:rsidRPr="007A107C" w:rsidRDefault="00E152FB" w:rsidP="00E152FB">
      <w:pPr>
        <w:spacing w:after="0" w:line="360" w:lineRule="auto"/>
        <w:rPr>
          <w:rFonts w:ascii="Times New Roman" w:hAnsi="Times New Roman" w:cs="Times New Roman"/>
          <w:sz w:val="28"/>
          <w:szCs w:val="28"/>
        </w:rPr>
      </w:pPr>
    </w:p>
    <w:p w14:paraId="00123DBD" w14:textId="77777777" w:rsidR="00E152FB" w:rsidRPr="007A107C" w:rsidRDefault="00C01A3C" w:rsidP="00C01A3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Контрольная работа</w:t>
      </w:r>
      <w:r w:rsidR="00E152FB" w:rsidRPr="007A107C">
        <w:rPr>
          <w:rFonts w:ascii="Times New Roman" w:hAnsi="Times New Roman" w:cs="Times New Roman"/>
          <w:sz w:val="28"/>
          <w:szCs w:val="28"/>
        </w:rPr>
        <w:t xml:space="preserve"> по дисциплине «</w:t>
      </w:r>
      <w:r w:rsidR="00E152FB" w:rsidRPr="00E152FB">
        <w:rPr>
          <w:rFonts w:ascii="Times New Roman" w:hAnsi="Times New Roman" w:cs="Times New Roman"/>
          <w:sz w:val="28"/>
          <w:szCs w:val="28"/>
        </w:rPr>
        <w:t>Стандарты государственного финансового контроля и аудита</w:t>
      </w:r>
      <w:r w:rsidR="00E152FB" w:rsidRPr="007A107C">
        <w:rPr>
          <w:rFonts w:ascii="Times New Roman" w:hAnsi="Times New Roman" w:cs="Times New Roman"/>
          <w:sz w:val="28"/>
          <w:szCs w:val="28"/>
        </w:rPr>
        <w:t>»</w:t>
      </w:r>
    </w:p>
    <w:p w14:paraId="56D71D01" w14:textId="77777777" w:rsidR="00E152FB" w:rsidRDefault="00E152FB" w:rsidP="00E152FB">
      <w:pPr>
        <w:spacing w:after="0" w:line="360" w:lineRule="auto"/>
        <w:jc w:val="center"/>
        <w:rPr>
          <w:rFonts w:ascii="Times New Roman" w:hAnsi="Times New Roman" w:cs="Times New Roman"/>
          <w:b/>
          <w:bCs/>
          <w:i/>
          <w:iCs/>
          <w:sz w:val="28"/>
          <w:szCs w:val="28"/>
        </w:rPr>
      </w:pPr>
    </w:p>
    <w:p w14:paraId="158082B0" w14:textId="77777777" w:rsidR="00281D2B" w:rsidRDefault="00281D2B" w:rsidP="00E152FB">
      <w:pPr>
        <w:spacing w:after="0" w:line="360" w:lineRule="auto"/>
        <w:jc w:val="center"/>
        <w:rPr>
          <w:rFonts w:ascii="Times New Roman" w:hAnsi="Times New Roman" w:cs="Times New Roman"/>
          <w:b/>
          <w:bCs/>
          <w:i/>
          <w:iCs/>
          <w:sz w:val="28"/>
          <w:szCs w:val="28"/>
        </w:rPr>
      </w:pPr>
    </w:p>
    <w:p w14:paraId="7E225A73" w14:textId="77777777" w:rsidR="00281D2B" w:rsidRPr="007A107C" w:rsidRDefault="00281D2B" w:rsidP="00E152FB">
      <w:pPr>
        <w:spacing w:after="0" w:line="360" w:lineRule="auto"/>
        <w:jc w:val="center"/>
        <w:rPr>
          <w:rFonts w:ascii="Times New Roman" w:hAnsi="Times New Roman" w:cs="Times New Roman"/>
          <w:b/>
          <w:bCs/>
          <w:i/>
          <w:iCs/>
          <w:sz w:val="28"/>
          <w:szCs w:val="28"/>
        </w:rPr>
      </w:pPr>
    </w:p>
    <w:p w14:paraId="06F4D6AE" w14:textId="77777777" w:rsidR="00E152FB" w:rsidRPr="007A107C" w:rsidRDefault="00E152FB" w:rsidP="00E152FB">
      <w:pPr>
        <w:spacing w:after="0" w:line="360" w:lineRule="auto"/>
        <w:rPr>
          <w:rFonts w:ascii="Times New Roman" w:hAnsi="Times New Roman" w:cs="Times New Roman"/>
          <w:sz w:val="28"/>
          <w:szCs w:val="28"/>
        </w:rPr>
      </w:pPr>
    </w:p>
    <w:p w14:paraId="53336F6A" w14:textId="77777777" w:rsidR="00915AF8" w:rsidRDefault="00915AF8" w:rsidP="00915AF8">
      <w:pPr>
        <w:pStyle w:val="a3"/>
        <w:spacing w:before="0" w:beforeAutospacing="0" w:after="0" w:afterAutospacing="0" w:line="360" w:lineRule="auto"/>
        <w:ind w:left="3828"/>
        <w:rPr>
          <w:rFonts w:asciiTheme="majorBidi" w:hAnsiTheme="majorBidi" w:cstheme="majorBidi"/>
          <w:sz w:val="28"/>
          <w:szCs w:val="28"/>
        </w:rPr>
      </w:pPr>
      <w:r>
        <w:rPr>
          <w:rFonts w:asciiTheme="majorBidi" w:hAnsiTheme="majorBidi" w:cstheme="majorBidi"/>
          <w:sz w:val="28"/>
          <w:szCs w:val="28"/>
        </w:rPr>
        <w:t xml:space="preserve">Выполнила студент 2 курса, М382-01 </w:t>
      </w:r>
      <w:r w:rsidRPr="001908A3">
        <w:rPr>
          <w:rFonts w:asciiTheme="majorBidi" w:hAnsiTheme="majorBidi" w:cstheme="majorBidi"/>
          <w:sz w:val="28"/>
          <w:szCs w:val="28"/>
        </w:rPr>
        <w:t>группы</w:t>
      </w:r>
      <w:r>
        <w:rPr>
          <w:rFonts w:asciiTheme="majorBidi" w:hAnsiTheme="majorBidi" w:cstheme="majorBidi"/>
          <w:sz w:val="28"/>
          <w:szCs w:val="28"/>
        </w:rPr>
        <w:t xml:space="preserve"> </w:t>
      </w:r>
      <w:r w:rsidRPr="001908A3">
        <w:rPr>
          <w:rFonts w:asciiTheme="majorBidi" w:hAnsiTheme="majorBidi" w:cstheme="majorBidi"/>
          <w:sz w:val="28"/>
          <w:szCs w:val="28"/>
        </w:rPr>
        <w:t xml:space="preserve">направление (профиль) подготовки </w:t>
      </w:r>
    </w:p>
    <w:p w14:paraId="7746261F" w14:textId="77777777" w:rsidR="00915AF8" w:rsidRPr="001908A3" w:rsidRDefault="00915AF8" w:rsidP="00915AF8">
      <w:pPr>
        <w:pStyle w:val="a3"/>
        <w:spacing w:before="0" w:beforeAutospacing="0" w:after="0" w:afterAutospacing="0" w:line="360" w:lineRule="auto"/>
        <w:ind w:left="3828"/>
        <w:rPr>
          <w:rFonts w:asciiTheme="majorBidi" w:hAnsiTheme="majorBidi" w:cstheme="majorBidi"/>
          <w:sz w:val="28"/>
          <w:szCs w:val="28"/>
        </w:rPr>
      </w:pPr>
      <w:r>
        <w:rPr>
          <w:rFonts w:asciiTheme="majorBidi" w:hAnsiTheme="majorBidi" w:cstheme="majorBidi"/>
          <w:sz w:val="28"/>
          <w:szCs w:val="28"/>
        </w:rPr>
        <w:t>38.04.01 Экономика, «Учет, анализ и ау</w:t>
      </w:r>
      <w:r w:rsidRPr="001908A3">
        <w:rPr>
          <w:rFonts w:asciiTheme="majorBidi" w:hAnsiTheme="majorBidi" w:cstheme="majorBidi"/>
          <w:sz w:val="28"/>
          <w:szCs w:val="28"/>
        </w:rPr>
        <w:t>д</w:t>
      </w:r>
      <w:r>
        <w:rPr>
          <w:rFonts w:asciiTheme="majorBidi" w:hAnsiTheme="majorBidi" w:cstheme="majorBidi"/>
          <w:sz w:val="28"/>
          <w:szCs w:val="28"/>
        </w:rPr>
        <w:t>ит»</w:t>
      </w:r>
    </w:p>
    <w:p w14:paraId="593173B0" w14:textId="77777777" w:rsidR="00915AF8" w:rsidRPr="001908A3" w:rsidRDefault="00915AF8" w:rsidP="00915AF8">
      <w:pPr>
        <w:pStyle w:val="a3"/>
        <w:spacing w:before="0" w:beforeAutospacing="0" w:after="0" w:afterAutospacing="0" w:line="360" w:lineRule="auto"/>
        <w:ind w:left="3828"/>
        <w:rPr>
          <w:rFonts w:asciiTheme="majorBidi" w:hAnsiTheme="majorBidi" w:cstheme="majorBidi"/>
          <w:sz w:val="28"/>
          <w:szCs w:val="28"/>
        </w:rPr>
      </w:pPr>
      <w:r w:rsidRPr="001908A3">
        <w:rPr>
          <w:rFonts w:asciiTheme="majorBidi" w:hAnsiTheme="majorBidi" w:cstheme="majorBidi"/>
          <w:sz w:val="28"/>
          <w:szCs w:val="28"/>
        </w:rPr>
        <w:t xml:space="preserve">№ зачетной </w:t>
      </w:r>
      <w:r>
        <w:rPr>
          <w:rFonts w:asciiTheme="majorBidi" w:hAnsiTheme="majorBidi" w:cstheme="majorBidi"/>
          <w:sz w:val="28"/>
          <w:szCs w:val="28"/>
        </w:rPr>
        <w:t xml:space="preserve">книжки </w:t>
      </w:r>
      <w:r>
        <w:rPr>
          <w:rFonts w:eastAsia="Calibri"/>
          <w:sz w:val="28"/>
          <w:szCs w:val="28"/>
          <w:u w:val="single"/>
        </w:rPr>
        <w:t>ЭМ322529К</w:t>
      </w:r>
    </w:p>
    <w:p w14:paraId="59300DAA" w14:textId="77777777" w:rsidR="00915AF8" w:rsidRPr="001908A3" w:rsidRDefault="00915AF8" w:rsidP="00915AF8">
      <w:pPr>
        <w:pStyle w:val="a3"/>
        <w:spacing w:before="0" w:beforeAutospacing="0" w:after="0" w:afterAutospacing="0" w:line="360" w:lineRule="auto"/>
        <w:ind w:left="3828"/>
        <w:rPr>
          <w:rFonts w:asciiTheme="majorBidi" w:hAnsiTheme="majorBidi" w:cstheme="majorBidi"/>
          <w:sz w:val="28"/>
          <w:szCs w:val="28"/>
        </w:rPr>
      </w:pPr>
      <w:r>
        <w:rPr>
          <w:rFonts w:asciiTheme="majorBidi" w:hAnsiTheme="majorBidi" w:cstheme="majorBidi"/>
          <w:sz w:val="28"/>
          <w:szCs w:val="28"/>
        </w:rPr>
        <w:t>Соколова Алия Фаритовна</w:t>
      </w:r>
    </w:p>
    <w:p w14:paraId="23890DB9" w14:textId="0E8EDB07" w:rsidR="00915AF8" w:rsidRPr="00E42ED5" w:rsidRDefault="00915AF8" w:rsidP="00915AF8">
      <w:pPr>
        <w:pStyle w:val="a3"/>
        <w:spacing w:before="0" w:beforeAutospacing="0" w:after="0" w:afterAutospacing="0" w:line="360" w:lineRule="auto"/>
        <w:ind w:left="3828"/>
        <w:rPr>
          <w:rFonts w:asciiTheme="majorBidi" w:hAnsiTheme="majorBidi" w:cstheme="majorBidi"/>
          <w:sz w:val="28"/>
          <w:szCs w:val="28"/>
        </w:rPr>
      </w:pPr>
      <w:r>
        <w:rPr>
          <w:rFonts w:asciiTheme="majorBidi" w:hAnsiTheme="majorBidi" w:cstheme="majorBidi"/>
          <w:sz w:val="28"/>
          <w:szCs w:val="28"/>
        </w:rPr>
        <w:t xml:space="preserve">Проверила: </w:t>
      </w:r>
      <w:r>
        <w:rPr>
          <w:sz w:val="28"/>
          <w:szCs w:val="28"/>
        </w:rPr>
        <w:t>Закирова А.Р.</w:t>
      </w:r>
    </w:p>
    <w:p w14:paraId="472584CE" w14:textId="77777777" w:rsidR="00915AF8" w:rsidRDefault="00915AF8" w:rsidP="00E152FB">
      <w:pPr>
        <w:spacing w:after="0" w:line="360" w:lineRule="auto"/>
        <w:rPr>
          <w:rFonts w:ascii="Times New Roman" w:hAnsi="Times New Roman" w:cs="Times New Roman"/>
          <w:sz w:val="28"/>
          <w:szCs w:val="28"/>
        </w:rPr>
      </w:pPr>
    </w:p>
    <w:p w14:paraId="005B7061" w14:textId="77777777" w:rsidR="00915AF8" w:rsidRDefault="00915AF8" w:rsidP="00E152FB">
      <w:pPr>
        <w:spacing w:after="0" w:line="360" w:lineRule="auto"/>
        <w:rPr>
          <w:rFonts w:ascii="Times New Roman" w:hAnsi="Times New Roman" w:cs="Times New Roman"/>
          <w:sz w:val="28"/>
          <w:szCs w:val="28"/>
        </w:rPr>
      </w:pPr>
    </w:p>
    <w:p w14:paraId="5941D0B6" w14:textId="77777777" w:rsidR="00915AF8" w:rsidRDefault="00915AF8" w:rsidP="00E152FB">
      <w:pPr>
        <w:spacing w:after="0" w:line="360" w:lineRule="auto"/>
        <w:rPr>
          <w:rFonts w:ascii="Times New Roman" w:hAnsi="Times New Roman" w:cs="Times New Roman"/>
          <w:sz w:val="28"/>
          <w:szCs w:val="28"/>
        </w:rPr>
      </w:pPr>
    </w:p>
    <w:p w14:paraId="4B9A9925" w14:textId="77777777" w:rsidR="00915AF8" w:rsidRDefault="00915AF8" w:rsidP="00E152FB">
      <w:pPr>
        <w:spacing w:after="0" w:line="360" w:lineRule="auto"/>
        <w:rPr>
          <w:rFonts w:ascii="Times New Roman" w:hAnsi="Times New Roman" w:cs="Times New Roman"/>
          <w:sz w:val="28"/>
          <w:szCs w:val="28"/>
        </w:rPr>
      </w:pPr>
    </w:p>
    <w:p w14:paraId="29550DCA" w14:textId="04F2060C" w:rsidR="00E152FB" w:rsidRPr="007A107C" w:rsidRDefault="00E152FB" w:rsidP="00E152FB">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3EFECEC8" w14:textId="77777777" w:rsidR="00E152FB" w:rsidRPr="007A107C" w:rsidRDefault="00E152FB" w:rsidP="00E152FB">
      <w:pPr>
        <w:spacing w:after="0" w:line="360" w:lineRule="auto"/>
        <w:jc w:val="center"/>
        <w:rPr>
          <w:rFonts w:ascii="Times New Roman" w:hAnsi="Times New Roman" w:cs="Times New Roman"/>
          <w:sz w:val="28"/>
          <w:szCs w:val="28"/>
        </w:rPr>
      </w:pPr>
    </w:p>
    <w:p w14:paraId="504FA4AC" w14:textId="2280283E" w:rsidR="00E152FB" w:rsidRPr="007A107C" w:rsidRDefault="00E152FB" w:rsidP="00E152FB">
      <w:pPr>
        <w:spacing w:after="0" w:line="360" w:lineRule="auto"/>
        <w:jc w:val="center"/>
        <w:rPr>
          <w:rFonts w:ascii="Times New Roman" w:hAnsi="Times New Roman" w:cs="Times New Roman"/>
          <w:b/>
          <w:sz w:val="28"/>
          <w:szCs w:val="28"/>
        </w:rPr>
      </w:pPr>
      <w:r w:rsidRPr="007A107C">
        <w:rPr>
          <w:rFonts w:ascii="Times New Roman" w:hAnsi="Times New Roman" w:cs="Times New Roman"/>
          <w:sz w:val="28"/>
          <w:szCs w:val="28"/>
        </w:rPr>
        <w:t>Казань – 20</w:t>
      </w:r>
      <w:r>
        <w:rPr>
          <w:rFonts w:ascii="Times New Roman" w:hAnsi="Times New Roman" w:cs="Times New Roman"/>
          <w:sz w:val="28"/>
          <w:szCs w:val="28"/>
        </w:rPr>
        <w:t>2</w:t>
      </w:r>
      <w:r w:rsidR="00915AF8">
        <w:rPr>
          <w:rFonts w:ascii="Times New Roman" w:hAnsi="Times New Roman" w:cs="Times New Roman"/>
          <w:sz w:val="28"/>
          <w:szCs w:val="28"/>
        </w:rPr>
        <w:t>4</w:t>
      </w:r>
    </w:p>
    <w:bookmarkEnd w:id="0"/>
    <w:p w14:paraId="1A6D4868" w14:textId="77777777" w:rsidR="00C01A3C" w:rsidRPr="00C01A3C" w:rsidRDefault="00C01A3C" w:rsidP="00C01A3C">
      <w:pPr>
        <w:spacing w:before="240" w:line="360" w:lineRule="auto"/>
        <w:jc w:val="center"/>
        <w:rPr>
          <w:rFonts w:ascii="Times New Roman" w:hAnsi="Times New Roman" w:cs="Times New Roman"/>
          <w:sz w:val="28"/>
          <w:szCs w:val="28"/>
        </w:rPr>
      </w:pPr>
      <w:r w:rsidRPr="00C01A3C">
        <w:rPr>
          <w:rFonts w:ascii="Times New Roman" w:hAnsi="Times New Roman" w:cs="Times New Roman"/>
          <w:sz w:val="28"/>
          <w:szCs w:val="28"/>
        </w:rPr>
        <w:lastRenderedPageBreak/>
        <w:t>Содержание</w:t>
      </w: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938"/>
        <w:gridCol w:w="1134"/>
      </w:tblGrid>
      <w:tr w:rsidR="00C01A3C" w:rsidRPr="00C01A3C" w14:paraId="0FCDC239" w14:textId="77777777" w:rsidTr="0091785C">
        <w:tc>
          <w:tcPr>
            <w:tcW w:w="675" w:type="dxa"/>
          </w:tcPr>
          <w:p w14:paraId="6D7F832A" w14:textId="77777777" w:rsidR="00C01A3C" w:rsidRPr="00C01A3C" w:rsidRDefault="00C01A3C" w:rsidP="00C01A3C">
            <w:pPr>
              <w:spacing w:line="360" w:lineRule="auto"/>
              <w:jc w:val="center"/>
              <w:rPr>
                <w:rFonts w:ascii="Times New Roman" w:hAnsi="Times New Roman" w:cs="Times New Roman"/>
                <w:sz w:val="28"/>
                <w:szCs w:val="28"/>
              </w:rPr>
            </w:pPr>
            <w:r w:rsidRPr="00C01A3C">
              <w:rPr>
                <w:rFonts w:ascii="Times New Roman" w:hAnsi="Times New Roman" w:cs="Times New Roman"/>
                <w:sz w:val="28"/>
                <w:szCs w:val="28"/>
              </w:rPr>
              <w:t>1.</w:t>
            </w:r>
          </w:p>
        </w:tc>
        <w:tc>
          <w:tcPr>
            <w:tcW w:w="7938" w:type="dxa"/>
          </w:tcPr>
          <w:p w14:paraId="4FD7C3BD" w14:textId="77777777" w:rsidR="00C01A3C" w:rsidRPr="00C01A3C" w:rsidRDefault="00C01A3C" w:rsidP="00C01A3C">
            <w:pPr>
              <w:spacing w:line="360" w:lineRule="auto"/>
              <w:rPr>
                <w:rFonts w:ascii="Times New Roman" w:hAnsi="Times New Roman" w:cs="Times New Roman"/>
                <w:sz w:val="28"/>
                <w:szCs w:val="28"/>
              </w:rPr>
            </w:pPr>
            <w:r w:rsidRPr="00C01A3C">
              <w:rPr>
                <w:rFonts w:ascii="Times New Roman" w:hAnsi="Times New Roman" w:cs="Times New Roman"/>
                <w:sz w:val="28"/>
                <w:szCs w:val="28"/>
              </w:rPr>
              <w:t>Основные модели организации государственного финансового контроля в различных</w:t>
            </w:r>
            <w:r>
              <w:rPr>
                <w:rFonts w:ascii="Times New Roman" w:hAnsi="Times New Roman" w:cs="Times New Roman"/>
                <w:sz w:val="28"/>
                <w:szCs w:val="28"/>
              </w:rPr>
              <w:t xml:space="preserve"> </w:t>
            </w:r>
            <w:r w:rsidRPr="00C01A3C">
              <w:rPr>
                <w:rFonts w:ascii="Times New Roman" w:hAnsi="Times New Roman" w:cs="Times New Roman"/>
                <w:sz w:val="28"/>
                <w:szCs w:val="28"/>
              </w:rPr>
              <w:t>странах.</w:t>
            </w:r>
          </w:p>
        </w:tc>
        <w:tc>
          <w:tcPr>
            <w:tcW w:w="1134" w:type="dxa"/>
          </w:tcPr>
          <w:p w14:paraId="237D0FA4" w14:textId="77777777" w:rsidR="00C01A3C" w:rsidRPr="00C01A3C" w:rsidRDefault="0091785C" w:rsidP="0091785C">
            <w:pPr>
              <w:spacing w:line="360" w:lineRule="auto"/>
              <w:rPr>
                <w:rFonts w:ascii="Times New Roman" w:hAnsi="Times New Roman" w:cs="Times New Roman"/>
                <w:sz w:val="28"/>
                <w:szCs w:val="28"/>
              </w:rPr>
            </w:pPr>
            <w:r>
              <w:rPr>
                <w:rFonts w:ascii="Times New Roman" w:hAnsi="Times New Roman" w:cs="Times New Roman"/>
                <w:sz w:val="28"/>
                <w:szCs w:val="28"/>
              </w:rPr>
              <w:t xml:space="preserve">стр. </w:t>
            </w:r>
            <w:r w:rsidR="00C01A3C" w:rsidRPr="00C01A3C">
              <w:rPr>
                <w:rFonts w:ascii="Times New Roman" w:hAnsi="Times New Roman" w:cs="Times New Roman"/>
                <w:sz w:val="28"/>
                <w:szCs w:val="28"/>
              </w:rPr>
              <w:t>3</w:t>
            </w:r>
          </w:p>
        </w:tc>
      </w:tr>
      <w:tr w:rsidR="00C01A3C" w:rsidRPr="00C01A3C" w14:paraId="38608959" w14:textId="77777777" w:rsidTr="0091785C">
        <w:tc>
          <w:tcPr>
            <w:tcW w:w="675" w:type="dxa"/>
          </w:tcPr>
          <w:p w14:paraId="63A0CEA9" w14:textId="77777777" w:rsidR="00C01A3C" w:rsidRPr="00C01A3C" w:rsidRDefault="00C01A3C" w:rsidP="00C01A3C">
            <w:pPr>
              <w:spacing w:line="360" w:lineRule="auto"/>
              <w:jc w:val="center"/>
              <w:rPr>
                <w:rFonts w:ascii="Times New Roman" w:hAnsi="Times New Roman" w:cs="Times New Roman"/>
                <w:sz w:val="28"/>
                <w:szCs w:val="28"/>
              </w:rPr>
            </w:pPr>
            <w:r w:rsidRPr="00C01A3C">
              <w:rPr>
                <w:rFonts w:ascii="Times New Roman" w:hAnsi="Times New Roman" w:cs="Times New Roman"/>
                <w:sz w:val="28"/>
                <w:szCs w:val="28"/>
              </w:rPr>
              <w:t>2.</w:t>
            </w:r>
          </w:p>
        </w:tc>
        <w:tc>
          <w:tcPr>
            <w:tcW w:w="7938" w:type="dxa"/>
          </w:tcPr>
          <w:p w14:paraId="2B250DF3" w14:textId="77777777" w:rsidR="00C01A3C" w:rsidRPr="00C01A3C" w:rsidRDefault="00C01A3C" w:rsidP="00C01A3C">
            <w:pPr>
              <w:tabs>
                <w:tab w:val="left" w:pos="2366"/>
              </w:tabs>
              <w:spacing w:line="360" w:lineRule="auto"/>
              <w:rPr>
                <w:rFonts w:ascii="Times New Roman" w:hAnsi="Times New Roman" w:cs="Times New Roman"/>
                <w:sz w:val="28"/>
                <w:szCs w:val="28"/>
              </w:rPr>
            </w:pPr>
            <w:r w:rsidRPr="00C01A3C">
              <w:rPr>
                <w:rFonts w:ascii="Times New Roman" w:hAnsi="Times New Roman" w:cs="Times New Roman"/>
                <w:sz w:val="28"/>
                <w:szCs w:val="28"/>
              </w:rPr>
              <w:t>Сущность государственного аудита.</w:t>
            </w:r>
          </w:p>
        </w:tc>
        <w:tc>
          <w:tcPr>
            <w:tcW w:w="1134" w:type="dxa"/>
          </w:tcPr>
          <w:p w14:paraId="4794F3FA" w14:textId="77777777" w:rsidR="00C01A3C" w:rsidRPr="00C01A3C" w:rsidRDefault="0091785C" w:rsidP="0091785C">
            <w:pPr>
              <w:spacing w:line="360" w:lineRule="auto"/>
              <w:rPr>
                <w:rFonts w:ascii="Times New Roman" w:hAnsi="Times New Roman" w:cs="Times New Roman"/>
                <w:sz w:val="28"/>
                <w:szCs w:val="28"/>
              </w:rPr>
            </w:pPr>
            <w:r>
              <w:rPr>
                <w:rFonts w:ascii="Times New Roman" w:hAnsi="Times New Roman" w:cs="Times New Roman"/>
                <w:sz w:val="28"/>
                <w:szCs w:val="28"/>
              </w:rPr>
              <w:t xml:space="preserve">стр. </w:t>
            </w:r>
            <w:r w:rsidR="00597697">
              <w:rPr>
                <w:rFonts w:ascii="Times New Roman" w:hAnsi="Times New Roman" w:cs="Times New Roman"/>
                <w:sz w:val="28"/>
                <w:szCs w:val="28"/>
              </w:rPr>
              <w:t>10</w:t>
            </w:r>
          </w:p>
        </w:tc>
      </w:tr>
      <w:tr w:rsidR="00C01A3C" w:rsidRPr="00C01A3C" w14:paraId="33D46F32" w14:textId="77777777" w:rsidTr="0091785C">
        <w:tc>
          <w:tcPr>
            <w:tcW w:w="675" w:type="dxa"/>
          </w:tcPr>
          <w:p w14:paraId="6A81F8C4" w14:textId="77777777" w:rsidR="00C01A3C" w:rsidRPr="00C01A3C" w:rsidRDefault="00C01A3C" w:rsidP="00C01A3C">
            <w:pPr>
              <w:spacing w:line="360" w:lineRule="auto"/>
              <w:jc w:val="center"/>
              <w:rPr>
                <w:rFonts w:ascii="Times New Roman" w:hAnsi="Times New Roman" w:cs="Times New Roman"/>
                <w:sz w:val="28"/>
                <w:szCs w:val="28"/>
              </w:rPr>
            </w:pPr>
          </w:p>
        </w:tc>
        <w:tc>
          <w:tcPr>
            <w:tcW w:w="7938" w:type="dxa"/>
          </w:tcPr>
          <w:p w14:paraId="17316474" w14:textId="77777777" w:rsidR="00C01A3C" w:rsidRPr="00C01A3C" w:rsidRDefault="00C01A3C" w:rsidP="00C01A3C">
            <w:pPr>
              <w:spacing w:line="360" w:lineRule="auto"/>
              <w:rPr>
                <w:rFonts w:ascii="Times New Roman" w:hAnsi="Times New Roman" w:cs="Times New Roman"/>
                <w:sz w:val="28"/>
                <w:szCs w:val="28"/>
              </w:rPr>
            </w:pPr>
            <w:r w:rsidRPr="00C01A3C">
              <w:rPr>
                <w:rFonts w:ascii="Times New Roman" w:hAnsi="Times New Roman" w:cs="Times New Roman"/>
                <w:color w:val="000C28"/>
                <w:sz w:val="28"/>
                <w:szCs w:val="28"/>
                <w:shd w:val="clear" w:color="auto" w:fill="FFFFFF"/>
              </w:rPr>
              <w:t>Список использованной литературы</w:t>
            </w:r>
          </w:p>
        </w:tc>
        <w:tc>
          <w:tcPr>
            <w:tcW w:w="1134" w:type="dxa"/>
          </w:tcPr>
          <w:p w14:paraId="5CE7632C" w14:textId="77777777" w:rsidR="00C01A3C" w:rsidRPr="00C01A3C" w:rsidRDefault="0091785C" w:rsidP="0091785C">
            <w:pPr>
              <w:spacing w:line="360" w:lineRule="auto"/>
              <w:rPr>
                <w:rFonts w:ascii="Times New Roman" w:hAnsi="Times New Roman" w:cs="Times New Roman"/>
                <w:sz w:val="28"/>
                <w:szCs w:val="28"/>
              </w:rPr>
            </w:pPr>
            <w:r>
              <w:rPr>
                <w:rFonts w:ascii="Times New Roman" w:hAnsi="Times New Roman" w:cs="Times New Roman"/>
                <w:sz w:val="28"/>
                <w:szCs w:val="28"/>
              </w:rPr>
              <w:t xml:space="preserve">стр. </w:t>
            </w:r>
            <w:r w:rsidR="00597697">
              <w:rPr>
                <w:rFonts w:ascii="Times New Roman" w:hAnsi="Times New Roman" w:cs="Times New Roman"/>
                <w:sz w:val="28"/>
                <w:szCs w:val="28"/>
              </w:rPr>
              <w:t>14</w:t>
            </w:r>
          </w:p>
        </w:tc>
      </w:tr>
      <w:tr w:rsidR="00C01A3C" w:rsidRPr="00C01A3C" w14:paraId="66380A10" w14:textId="77777777" w:rsidTr="0091785C">
        <w:tc>
          <w:tcPr>
            <w:tcW w:w="675" w:type="dxa"/>
          </w:tcPr>
          <w:p w14:paraId="77BA8D54" w14:textId="77777777" w:rsidR="00C01A3C" w:rsidRPr="00C01A3C" w:rsidRDefault="00C01A3C" w:rsidP="00C01A3C">
            <w:pPr>
              <w:spacing w:line="360" w:lineRule="auto"/>
              <w:jc w:val="center"/>
              <w:rPr>
                <w:rFonts w:ascii="Times New Roman" w:hAnsi="Times New Roman" w:cs="Times New Roman"/>
                <w:sz w:val="28"/>
                <w:szCs w:val="28"/>
              </w:rPr>
            </w:pPr>
          </w:p>
        </w:tc>
        <w:tc>
          <w:tcPr>
            <w:tcW w:w="7938" w:type="dxa"/>
          </w:tcPr>
          <w:p w14:paraId="4ACCCA3F" w14:textId="77777777" w:rsidR="00C01A3C" w:rsidRPr="00C01A3C" w:rsidRDefault="00C01A3C" w:rsidP="00C01A3C">
            <w:pPr>
              <w:spacing w:line="360" w:lineRule="auto"/>
              <w:jc w:val="center"/>
              <w:rPr>
                <w:rFonts w:ascii="Times New Roman" w:hAnsi="Times New Roman" w:cs="Times New Roman"/>
                <w:sz w:val="28"/>
                <w:szCs w:val="28"/>
              </w:rPr>
            </w:pPr>
          </w:p>
        </w:tc>
        <w:tc>
          <w:tcPr>
            <w:tcW w:w="1134" w:type="dxa"/>
          </w:tcPr>
          <w:p w14:paraId="2D77C11C" w14:textId="77777777" w:rsidR="00C01A3C" w:rsidRPr="00C01A3C" w:rsidRDefault="00C01A3C" w:rsidP="00C01A3C">
            <w:pPr>
              <w:spacing w:line="360" w:lineRule="auto"/>
              <w:jc w:val="center"/>
              <w:rPr>
                <w:rFonts w:ascii="Times New Roman" w:hAnsi="Times New Roman" w:cs="Times New Roman"/>
                <w:sz w:val="28"/>
                <w:szCs w:val="28"/>
              </w:rPr>
            </w:pPr>
          </w:p>
        </w:tc>
      </w:tr>
      <w:tr w:rsidR="00C01A3C" w:rsidRPr="00C01A3C" w14:paraId="65128BC0" w14:textId="77777777" w:rsidTr="0091785C">
        <w:tc>
          <w:tcPr>
            <w:tcW w:w="675" w:type="dxa"/>
          </w:tcPr>
          <w:p w14:paraId="0EE6FF2D" w14:textId="77777777" w:rsidR="00C01A3C" w:rsidRPr="00C01A3C" w:rsidRDefault="00C01A3C" w:rsidP="00C01A3C">
            <w:pPr>
              <w:spacing w:line="360" w:lineRule="auto"/>
              <w:jc w:val="center"/>
              <w:rPr>
                <w:rFonts w:ascii="Times New Roman" w:hAnsi="Times New Roman" w:cs="Times New Roman"/>
                <w:sz w:val="28"/>
                <w:szCs w:val="28"/>
              </w:rPr>
            </w:pPr>
          </w:p>
        </w:tc>
        <w:tc>
          <w:tcPr>
            <w:tcW w:w="7938" w:type="dxa"/>
          </w:tcPr>
          <w:p w14:paraId="4ED82263" w14:textId="77777777" w:rsidR="00C01A3C" w:rsidRPr="00C01A3C" w:rsidRDefault="00C01A3C" w:rsidP="00C01A3C">
            <w:pPr>
              <w:spacing w:line="360" w:lineRule="auto"/>
              <w:jc w:val="center"/>
              <w:rPr>
                <w:rFonts w:ascii="Times New Roman" w:hAnsi="Times New Roman" w:cs="Times New Roman"/>
                <w:sz w:val="28"/>
                <w:szCs w:val="28"/>
              </w:rPr>
            </w:pPr>
          </w:p>
        </w:tc>
        <w:tc>
          <w:tcPr>
            <w:tcW w:w="1134" w:type="dxa"/>
          </w:tcPr>
          <w:p w14:paraId="54ABFCEA" w14:textId="77777777" w:rsidR="00C01A3C" w:rsidRPr="00C01A3C" w:rsidRDefault="00C01A3C" w:rsidP="00C01A3C">
            <w:pPr>
              <w:spacing w:line="360" w:lineRule="auto"/>
              <w:jc w:val="center"/>
              <w:rPr>
                <w:rFonts w:ascii="Times New Roman" w:hAnsi="Times New Roman" w:cs="Times New Roman"/>
                <w:sz w:val="28"/>
                <w:szCs w:val="28"/>
              </w:rPr>
            </w:pPr>
          </w:p>
        </w:tc>
      </w:tr>
    </w:tbl>
    <w:p w14:paraId="1388306D" w14:textId="77777777" w:rsidR="00C01A3C" w:rsidRPr="00C01A3C" w:rsidRDefault="00E152FB" w:rsidP="00C01A3C">
      <w:pPr>
        <w:spacing w:line="360" w:lineRule="auto"/>
        <w:jc w:val="center"/>
        <w:rPr>
          <w:rFonts w:ascii="Times New Roman" w:hAnsi="Times New Roman" w:cs="Times New Roman"/>
          <w:sz w:val="28"/>
          <w:szCs w:val="28"/>
        </w:rPr>
      </w:pPr>
      <w:r w:rsidRPr="00C01A3C">
        <w:rPr>
          <w:rFonts w:ascii="Times New Roman" w:hAnsi="Times New Roman" w:cs="Times New Roman"/>
          <w:sz w:val="28"/>
          <w:szCs w:val="28"/>
        </w:rPr>
        <w:br w:type="page"/>
      </w:r>
    </w:p>
    <w:p w14:paraId="6AB679BF" w14:textId="77777777" w:rsidR="00FB42B6" w:rsidRDefault="00C01A3C" w:rsidP="009B6E5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C01A3C">
        <w:rPr>
          <w:rFonts w:ascii="Times New Roman" w:hAnsi="Times New Roman" w:cs="Times New Roman"/>
          <w:sz w:val="28"/>
          <w:szCs w:val="28"/>
        </w:rPr>
        <w:t>Основные модели организации государственного финансового контроля в различных</w:t>
      </w:r>
      <w:r>
        <w:rPr>
          <w:rFonts w:ascii="Times New Roman" w:hAnsi="Times New Roman" w:cs="Times New Roman"/>
          <w:sz w:val="28"/>
          <w:szCs w:val="28"/>
        </w:rPr>
        <w:t xml:space="preserve"> </w:t>
      </w:r>
      <w:r w:rsidRPr="00C01A3C">
        <w:rPr>
          <w:rFonts w:ascii="Times New Roman" w:hAnsi="Times New Roman" w:cs="Times New Roman"/>
          <w:sz w:val="28"/>
          <w:szCs w:val="28"/>
        </w:rPr>
        <w:t>странах.</w:t>
      </w:r>
    </w:p>
    <w:p w14:paraId="75697E68" w14:textId="77777777" w:rsidR="00C822B8" w:rsidRDefault="00C01A3C" w:rsidP="00C822B8">
      <w:pPr>
        <w:spacing w:after="0" w:line="360" w:lineRule="auto"/>
        <w:ind w:firstLine="708"/>
        <w:jc w:val="both"/>
        <w:rPr>
          <w:rFonts w:ascii="Times New Roman" w:hAnsi="Times New Roman" w:cs="Times New Roman"/>
          <w:sz w:val="28"/>
          <w:szCs w:val="28"/>
        </w:rPr>
      </w:pPr>
      <w:r w:rsidRPr="00C01A3C">
        <w:rPr>
          <w:rFonts w:ascii="Times New Roman" w:hAnsi="Times New Roman" w:cs="Times New Roman"/>
          <w:sz w:val="28"/>
          <w:szCs w:val="28"/>
        </w:rPr>
        <w:t xml:space="preserve">Международный опыт свидетельствует, что на различных уровнях власти в государстве весьма эффективно действуют контролирующие органы и, главным образом, в бюджетно-финансовой сфере. Действующая система государственного финансового контроля, которая сложилась в конкретной стране, имеет свои особенности, связанные с историческими аспектами развития государства. Более того, в мировой практике органы государственного финансового контроля уже давно стали неотъемлемой составляющей демократического общества и обязательным элементом управления общественными финансовыми средствами. </w:t>
      </w:r>
    </w:p>
    <w:p w14:paraId="6B235CCE" w14:textId="77777777" w:rsidR="00C822B8" w:rsidRDefault="00C01A3C" w:rsidP="00C822B8">
      <w:pPr>
        <w:spacing w:after="0" w:line="360" w:lineRule="auto"/>
        <w:ind w:firstLine="708"/>
        <w:jc w:val="both"/>
        <w:rPr>
          <w:rFonts w:ascii="Times New Roman" w:hAnsi="Times New Roman" w:cs="Times New Roman"/>
          <w:sz w:val="28"/>
          <w:szCs w:val="28"/>
        </w:rPr>
      </w:pPr>
      <w:r w:rsidRPr="00C01A3C">
        <w:rPr>
          <w:rFonts w:ascii="Times New Roman" w:hAnsi="Times New Roman" w:cs="Times New Roman"/>
          <w:sz w:val="28"/>
          <w:szCs w:val="28"/>
        </w:rPr>
        <w:t xml:space="preserve">Государственный контроль в сфере управления финансами — один из наиболее действенных инструментов, обеспечивающий эффективность управления государственными финансовыми ресурсами. Государственный финансовый контроль — это деятельность органов государственной власти и управления всех уровней, установленная законодательством с целью выявления, пресечения и предупреждения: </w:t>
      </w:r>
    </w:p>
    <w:p w14:paraId="46AC42F2" w14:textId="77777777" w:rsidR="00C822B8" w:rsidRDefault="00C822B8" w:rsidP="00C822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01A3C" w:rsidRPr="00C01A3C">
        <w:rPr>
          <w:rFonts w:ascii="Times New Roman" w:hAnsi="Times New Roman" w:cs="Times New Roman"/>
          <w:sz w:val="28"/>
          <w:szCs w:val="28"/>
        </w:rPr>
        <w:t xml:space="preserve">злоупотреблений и ошибок в управлении государственными денежными и материальными ресурсами, которые используются в хозяйственной деятельности, отчуждаемыми нематериальными объектами государственной собственности, а также государственными имущественными правами, которые могут повлечь прямой или косвенный финансовый и/ или материальный ущерб государству; нарушений финансово-хозяйственного законодательства (главным образом бюджетного); </w:t>
      </w:r>
    </w:p>
    <w:p w14:paraId="59911E58" w14:textId="77777777" w:rsidR="00C822B8" w:rsidRDefault="00C822B8" w:rsidP="00C822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01A3C" w:rsidRPr="00C01A3C">
        <w:rPr>
          <w:rFonts w:ascii="Times New Roman" w:hAnsi="Times New Roman" w:cs="Times New Roman"/>
          <w:sz w:val="28"/>
          <w:szCs w:val="28"/>
        </w:rPr>
        <w:t xml:space="preserve">изъянов в организации систем управления финансово-хозяйственной деятельностью государственных организаций и их объединений, организаций с государственным участием или особо связанных с деятельностью государства; </w:t>
      </w:r>
    </w:p>
    <w:p w14:paraId="2F460D68" w14:textId="77777777" w:rsidR="00C822B8" w:rsidRPr="00E87AFD" w:rsidRDefault="00C822B8" w:rsidP="00C822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01A3C" w:rsidRPr="00C01A3C">
        <w:rPr>
          <w:rFonts w:ascii="Times New Roman" w:hAnsi="Times New Roman" w:cs="Times New Roman"/>
          <w:sz w:val="28"/>
          <w:szCs w:val="28"/>
        </w:rPr>
        <w:t xml:space="preserve">угроз </w:t>
      </w:r>
      <w:r w:rsidR="00C01A3C" w:rsidRPr="00E87AFD">
        <w:rPr>
          <w:rFonts w:ascii="Times New Roman" w:hAnsi="Times New Roman" w:cs="Times New Roman"/>
          <w:sz w:val="28"/>
          <w:szCs w:val="28"/>
        </w:rPr>
        <w:t>экономической безопасности государс</w:t>
      </w:r>
      <w:r w:rsidR="00E87AFD" w:rsidRPr="00E87AFD">
        <w:rPr>
          <w:rFonts w:ascii="Times New Roman" w:hAnsi="Times New Roman" w:cs="Times New Roman"/>
          <w:sz w:val="28"/>
          <w:szCs w:val="28"/>
        </w:rPr>
        <w:t xml:space="preserve">тва. </w:t>
      </w:r>
    </w:p>
    <w:p w14:paraId="2D7D16CA" w14:textId="77777777" w:rsidR="00C822B8" w:rsidRPr="00E87AFD" w:rsidRDefault="00C01A3C" w:rsidP="00C822B8">
      <w:pPr>
        <w:spacing w:after="0" w:line="360" w:lineRule="auto"/>
        <w:ind w:firstLine="708"/>
        <w:jc w:val="both"/>
        <w:rPr>
          <w:rFonts w:ascii="Times New Roman" w:hAnsi="Times New Roman" w:cs="Times New Roman"/>
          <w:sz w:val="28"/>
          <w:szCs w:val="28"/>
        </w:rPr>
      </w:pPr>
      <w:r w:rsidRPr="00E87AFD">
        <w:rPr>
          <w:rFonts w:ascii="Times New Roman" w:hAnsi="Times New Roman" w:cs="Times New Roman"/>
          <w:sz w:val="28"/>
          <w:szCs w:val="28"/>
        </w:rPr>
        <w:t>К числу общепринятых во всем мире функций государственного и муниципального</w:t>
      </w:r>
      <w:r w:rsidR="00C822B8" w:rsidRPr="00E87AFD">
        <w:rPr>
          <w:rFonts w:ascii="Times New Roman" w:hAnsi="Times New Roman" w:cs="Times New Roman"/>
          <w:sz w:val="28"/>
          <w:szCs w:val="28"/>
        </w:rPr>
        <w:t xml:space="preserve"> финансового контроля относят: </w:t>
      </w:r>
    </w:p>
    <w:p w14:paraId="32E00C37" w14:textId="77777777" w:rsidR="00C822B8" w:rsidRPr="00E87AFD" w:rsidRDefault="00C822B8" w:rsidP="00C822B8">
      <w:pPr>
        <w:spacing w:after="0" w:line="360" w:lineRule="auto"/>
        <w:ind w:firstLine="708"/>
        <w:jc w:val="both"/>
        <w:rPr>
          <w:rFonts w:ascii="Times New Roman" w:hAnsi="Times New Roman" w:cs="Times New Roman"/>
          <w:sz w:val="28"/>
          <w:szCs w:val="28"/>
        </w:rPr>
      </w:pPr>
      <w:r w:rsidRPr="00E87AFD">
        <w:rPr>
          <w:rFonts w:ascii="Times New Roman" w:hAnsi="Times New Roman" w:cs="Times New Roman"/>
          <w:sz w:val="28"/>
          <w:szCs w:val="28"/>
        </w:rPr>
        <w:t>-</w:t>
      </w:r>
      <w:r w:rsidR="00C01A3C" w:rsidRPr="00E87AFD">
        <w:rPr>
          <w:rFonts w:ascii="Times New Roman" w:hAnsi="Times New Roman" w:cs="Times New Roman"/>
          <w:sz w:val="28"/>
          <w:szCs w:val="28"/>
        </w:rPr>
        <w:t xml:space="preserve"> контроль за поступлением бюджетных средств; </w:t>
      </w:r>
    </w:p>
    <w:p w14:paraId="584162BC" w14:textId="77777777" w:rsidR="00C822B8" w:rsidRPr="00E87AFD" w:rsidRDefault="00C822B8" w:rsidP="00C822B8">
      <w:pPr>
        <w:spacing w:after="0" w:line="360" w:lineRule="auto"/>
        <w:ind w:firstLine="708"/>
        <w:jc w:val="both"/>
        <w:rPr>
          <w:rFonts w:ascii="Times New Roman" w:hAnsi="Times New Roman" w:cs="Times New Roman"/>
          <w:sz w:val="28"/>
          <w:szCs w:val="28"/>
        </w:rPr>
      </w:pPr>
      <w:r w:rsidRPr="00E87AFD">
        <w:rPr>
          <w:rFonts w:ascii="Times New Roman" w:hAnsi="Times New Roman" w:cs="Times New Roman"/>
          <w:sz w:val="28"/>
          <w:szCs w:val="28"/>
        </w:rPr>
        <w:t xml:space="preserve">- </w:t>
      </w:r>
      <w:r w:rsidR="00C01A3C" w:rsidRPr="00E87AFD">
        <w:rPr>
          <w:rFonts w:ascii="Times New Roman" w:hAnsi="Times New Roman" w:cs="Times New Roman"/>
          <w:sz w:val="28"/>
          <w:szCs w:val="28"/>
        </w:rPr>
        <w:t xml:space="preserve">контроль за расходованием бюджетных средств; </w:t>
      </w:r>
    </w:p>
    <w:p w14:paraId="5F75AE72" w14:textId="77777777" w:rsidR="00C822B8" w:rsidRPr="00E87AFD" w:rsidRDefault="00BD7829" w:rsidP="00C822B8">
      <w:pPr>
        <w:spacing w:after="0" w:line="360" w:lineRule="auto"/>
        <w:ind w:firstLine="708"/>
        <w:jc w:val="both"/>
        <w:rPr>
          <w:rFonts w:ascii="Times New Roman" w:hAnsi="Times New Roman" w:cs="Times New Roman"/>
          <w:sz w:val="28"/>
          <w:szCs w:val="28"/>
        </w:rPr>
      </w:pPr>
      <w:r w:rsidRPr="00E87AFD">
        <w:rPr>
          <w:rFonts w:ascii="Times New Roman" w:hAnsi="Times New Roman" w:cs="Times New Roman"/>
          <w:sz w:val="28"/>
          <w:szCs w:val="28"/>
        </w:rPr>
        <w:t xml:space="preserve">- </w:t>
      </w:r>
      <w:r w:rsidR="00C01A3C" w:rsidRPr="00E87AFD">
        <w:rPr>
          <w:rFonts w:ascii="Times New Roman" w:hAnsi="Times New Roman" w:cs="Times New Roman"/>
          <w:sz w:val="28"/>
          <w:szCs w:val="28"/>
        </w:rPr>
        <w:t xml:space="preserve">контроль за использованием государственной и муниципальной собственности, проведением ее приватизации, национализации; </w:t>
      </w:r>
    </w:p>
    <w:p w14:paraId="40B237B0" w14:textId="77777777" w:rsidR="00C822B8" w:rsidRPr="00E87AFD" w:rsidRDefault="00C822B8" w:rsidP="00C822B8">
      <w:pPr>
        <w:spacing w:after="0" w:line="360" w:lineRule="auto"/>
        <w:ind w:firstLine="708"/>
        <w:jc w:val="both"/>
        <w:rPr>
          <w:rFonts w:ascii="Times New Roman" w:hAnsi="Times New Roman" w:cs="Times New Roman"/>
          <w:sz w:val="28"/>
          <w:szCs w:val="28"/>
        </w:rPr>
      </w:pPr>
      <w:r w:rsidRPr="00E87AFD">
        <w:rPr>
          <w:rFonts w:ascii="Times New Roman" w:hAnsi="Times New Roman" w:cs="Times New Roman"/>
          <w:sz w:val="28"/>
          <w:szCs w:val="28"/>
        </w:rPr>
        <w:t xml:space="preserve">- </w:t>
      </w:r>
      <w:r w:rsidR="00C01A3C" w:rsidRPr="00E87AFD">
        <w:rPr>
          <w:rFonts w:ascii="Times New Roman" w:hAnsi="Times New Roman" w:cs="Times New Roman"/>
          <w:sz w:val="28"/>
          <w:szCs w:val="28"/>
        </w:rPr>
        <w:t xml:space="preserve">контроль за использованием государственных и муниципальных внебюджетных фондов; </w:t>
      </w:r>
    </w:p>
    <w:p w14:paraId="100F2079" w14:textId="77777777" w:rsidR="00C822B8" w:rsidRPr="00E87AFD" w:rsidRDefault="00C822B8" w:rsidP="00C822B8">
      <w:pPr>
        <w:spacing w:after="0" w:line="360" w:lineRule="auto"/>
        <w:ind w:firstLine="708"/>
        <w:jc w:val="both"/>
        <w:rPr>
          <w:rFonts w:ascii="Times New Roman" w:hAnsi="Times New Roman" w:cs="Times New Roman"/>
          <w:sz w:val="28"/>
          <w:szCs w:val="28"/>
        </w:rPr>
      </w:pPr>
      <w:r w:rsidRPr="00E87AFD">
        <w:rPr>
          <w:rFonts w:ascii="Times New Roman" w:hAnsi="Times New Roman" w:cs="Times New Roman"/>
          <w:sz w:val="28"/>
          <w:szCs w:val="28"/>
        </w:rPr>
        <w:t xml:space="preserve">- </w:t>
      </w:r>
      <w:r w:rsidR="00C01A3C" w:rsidRPr="00E87AFD">
        <w:rPr>
          <w:rFonts w:ascii="Times New Roman" w:hAnsi="Times New Roman" w:cs="Times New Roman"/>
          <w:sz w:val="28"/>
          <w:szCs w:val="28"/>
        </w:rPr>
        <w:t xml:space="preserve">контроль за движением средств бюджета и внебюджетных фондов в банках и иных кредитных учреждениях; </w:t>
      </w:r>
    </w:p>
    <w:p w14:paraId="2F5D8B03" w14:textId="77777777" w:rsidR="00C822B8" w:rsidRPr="00E87AFD" w:rsidRDefault="00C822B8" w:rsidP="00C822B8">
      <w:pPr>
        <w:spacing w:after="0" w:line="360" w:lineRule="auto"/>
        <w:ind w:firstLine="708"/>
        <w:jc w:val="both"/>
        <w:rPr>
          <w:rFonts w:ascii="Times New Roman" w:hAnsi="Times New Roman" w:cs="Times New Roman"/>
          <w:sz w:val="28"/>
          <w:szCs w:val="28"/>
        </w:rPr>
      </w:pPr>
      <w:r w:rsidRPr="00E87AFD">
        <w:rPr>
          <w:rFonts w:ascii="Times New Roman" w:hAnsi="Times New Roman" w:cs="Times New Roman"/>
          <w:sz w:val="28"/>
          <w:szCs w:val="28"/>
        </w:rPr>
        <w:t xml:space="preserve">- </w:t>
      </w:r>
      <w:r w:rsidR="00C01A3C" w:rsidRPr="00E87AFD">
        <w:rPr>
          <w:rFonts w:ascii="Times New Roman" w:hAnsi="Times New Roman" w:cs="Times New Roman"/>
          <w:sz w:val="28"/>
          <w:szCs w:val="28"/>
        </w:rPr>
        <w:t>контроль эффективности предоставления и законности использования льгот по налогообложению и полученных дотаций;</w:t>
      </w:r>
    </w:p>
    <w:p w14:paraId="32AACFC0" w14:textId="77777777" w:rsidR="00C822B8" w:rsidRDefault="00C822B8" w:rsidP="00B03E22">
      <w:pPr>
        <w:spacing w:after="0" w:line="360" w:lineRule="auto"/>
        <w:ind w:firstLine="708"/>
        <w:jc w:val="both"/>
        <w:rPr>
          <w:rFonts w:ascii="Times New Roman" w:hAnsi="Times New Roman" w:cs="Times New Roman"/>
          <w:sz w:val="28"/>
          <w:szCs w:val="28"/>
        </w:rPr>
      </w:pPr>
      <w:r w:rsidRPr="00E87AFD">
        <w:rPr>
          <w:rFonts w:ascii="Times New Roman" w:hAnsi="Times New Roman" w:cs="Times New Roman"/>
          <w:sz w:val="28"/>
          <w:szCs w:val="28"/>
        </w:rPr>
        <w:t>-</w:t>
      </w:r>
      <w:r w:rsidR="00C01A3C" w:rsidRPr="00E87AFD">
        <w:rPr>
          <w:rFonts w:ascii="Times New Roman" w:hAnsi="Times New Roman" w:cs="Times New Roman"/>
          <w:sz w:val="28"/>
          <w:szCs w:val="28"/>
        </w:rPr>
        <w:t xml:space="preserve"> пресечение финансовых нарушений и </w:t>
      </w:r>
      <w:r w:rsidR="00E87AFD" w:rsidRPr="00E87AFD">
        <w:rPr>
          <w:rFonts w:ascii="Times New Roman" w:hAnsi="Times New Roman" w:cs="Times New Roman"/>
          <w:sz w:val="28"/>
          <w:szCs w:val="28"/>
        </w:rPr>
        <w:t>злоупотреблений.</w:t>
      </w:r>
    </w:p>
    <w:p w14:paraId="5DF0D489" w14:textId="77777777" w:rsidR="00B03E22" w:rsidRDefault="00C01A3C" w:rsidP="00B03E22">
      <w:pPr>
        <w:spacing w:after="0" w:line="360" w:lineRule="auto"/>
        <w:ind w:firstLine="708"/>
        <w:jc w:val="both"/>
        <w:rPr>
          <w:rFonts w:ascii="Times New Roman" w:hAnsi="Times New Roman" w:cs="Times New Roman"/>
          <w:sz w:val="28"/>
          <w:szCs w:val="28"/>
        </w:rPr>
      </w:pPr>
      <w:r w:rsidRPr="00C01A3C">
        <w:rPr>
          <w:rFonts w:ascii="Times New Roman" w:hAnsi="Times New Roman" w:cs="Times New Roman"/>
          <w:sz w:val="28"/>
          <w:szCs w:val="28"/>
        </w:rPr>
        <w:t>Государственный и муниципальный финансовый контроль в</w:t>
      </w:r>
      <w:r w:rsidR="00B03E22">
        <w:rPr>
          <w:rFonts w:ascii="Times New Roman" w:hAnsi="Times New Roman" w:cs="Times New Roman"/>
          <w:sz w:val="28"/>
          <w:szCs w:val="28"/>
        </w:rPr>
        <w:t xml:space="preserve"> </w:t>
      </w:r>
      <w:r w:rsidRPr="00C01A3C">
        <w:rPr>
          <w:rFonts w:ascii="Times New Roman" w:hAnsi="Times New Roman" w:cs="Times New Roman"/>
          <w:sz w:val="28"/>
          <w:szCs w:val="28"/>
        </w:rPr>
        <w:t xml:space="preserve">зарубежных странах выстраивается по различным моделям, для развития этой системы свойственна тенденция децентрализации и выделения аудита либо его элементов в самостоятельную ветвь контрольной деятельности, в процессе осуществления которой определяются целесообразность и надлежащее распределение </w:t>
      </w:r>
      <w:r w:rsidRPr="00002795">
        <w:rPr>
          <w:rFonts w:ascii="Times New Roman" w:hAnsi="Times New Roman" w:cs="Times New Roman"/>
          <w:sz w:val="28"/>
          <w:szCs w:val="28"/>
        </w:rPr>
        <w:t xml:space="preserve">доходов и расходование средств бюджетов разных уровней, выполнение принятых </w:t>
      </w:r>
      <w:r w:rsidRPr="00E87AFD">
        <w:rPr>
          <w:rFonts w:ascii="Times New Roman" w:hAnsi="Times New Roman" w:cs="Times New Roman"/>
          <w:sz w:val="28"/>
          <w:szCs w:val="28"/>
        </w:rPr>
        <w:t>решений, а также положений соответствующих законодательных актов, эффективность деятельности органов власти при исполнени</w:t>
      </w:r>
      <w:r w:rsidR="00E87AFD" w:rsidRPr="00E87AFD">
        <w:rPr>
          <w:rFonts w:ascii="Times New Roman" w:hAnsi="Times New Roman" w:cs="Times New Roman"/>
          <w:sz w:val="28"/>
          <w:szCs w:val="28"/>
        </w:rPr>
        <w:t>и возложенных на них функций [4</w:t>
      </w:r>
      <w:r w:rsidRPr="00E87AFD">
        <w:rPr>
          <w:rFonts w:ascii="Times New Roman" w:hAnsi="Times New Roman" w:cs="Times New Roman"/>
          <w:sz w:val="28"/>
          <w:szCs w:val="28"/>
        </w:rPr>
        <w:t>]</w:t>
      </w:r>
      <w:r w:rsidR="00E87AFD" w:rsidRPr="00E87AFD">
        <w:rPr>
          <w:rFonts w:ascii="Times New Roman" w:hAnsi="Times New Roman" w:cs="Times New Roman"/>
          <w:sz w:val="28"/>
          <w:szCs w:val="28"/>
        </w:rPr>
        <w:t>.</w:t>
      </w:r>
      <w:r w:rsidRPr="00C01A3C">
        <w:rPr>
          <w:rFonts w:ascii="Times New Roman" w:hAnsi="Times New Roman" w:cs="Times New Roman"/>
          <w:sz w:val="28"/>
          <w:szCs w:val="28"/>
        </w:rPr>
        <w:t xml:space="preserve"> </w:t>
      </w:r>
    </w:p>
    <w:p w14:paraId="7B167929" w14:textId="77777777" w:rsidR="00B03E22" w:rsidRDefault="00C01A3C" w:rsidP="00B03E22">
      <w:pPr>
        <w:spacing w:after="0" w:line="360" w:lineRule="auto"/>
        <w:ind w:firstLine="708"/>
        <w:jc w:val="both"/>
        <w:rPr>
          <w:rFonts w:ascii="Times New Roman" w:hAnsi="Times New Roman" w:cs="Times New Roman"/>
          <w:sz w:val="28"/>
          <w:szCs w:val="28"/>
        </w:rPr>
      </w:pPr>
      <w:r w:rsidRPr="00C01A3C">
        <w:rPr>
          <w:rFonts w:ascii="Times New Roman" w:hAnsi="Times New Roman" w:cs="Times New Roman"/>
          <w:sz w:val="28"/>
          <w:szCs w:val="28"/>
        </w:rPr>
        <w:t xml:space="preserve">На сегодняшний день в развитых странах большинство органов государственного финансового контроля широко использует аудит эффективности как один из важнейших методов проведения государственного бюджетного контроля. Важнейшей его целью является определение социально значимого результата от использования имеющихся государственных ресурсов, к примеру, в виде улучшения здоровья и качества жизни населения, повышения качества образования или снижения уровня </w:t>
      </w:r>
      <w:r w:rsidRPr="00C01A3C">
        <w:rPr>
          <w:rFonts w:ascii="Times New Roman" w:hAnsi="Times New Roman" w:cs="Times New Roman"/>
          <w:sz w:val="28"/>
          <w:szCs w:val="28"/>
        </w:rPr>
        <w:lastRenderedPageBreak/>
        <w:t xml:space="preserve">преступности. Доля аудита эффективности в общем количестве проверок высших органов финансового контроля в ряде </w:t>
      </w:r>
      <w:r w:rsidRPr="00E87AFD">
        <w:rPr>
          <w:rFonts w:ascii="Times New Roman" w:hAnsi="Times New Roman" w:cs="Times New Roman"/>
          <w:sz w:val="28"/>
          <w:szCs w:val="28"/>
        </w:rPr>
        <w:t xml:space="preserve">развитых стран </w:t>
      </w:r>
      <w:r w:rsidR="00B03E22" w:rsidRPr="00E87AFD">
        <w:rPr>
          <w:rFonts w:ascii="Times New Roman" w:hAnsi="Times New Roman" w:cs="Times New Roman"/>
          <w:sz w:val="28"/>
          <w:szCs w:val="28"/>
        </w:rPr>
        <w:t>более</w:t>
      </w:r>
      <w:r w:rsidR="00E87AFD" w:rsidRPr="00E87AFD">
        <w:rPr>
          <w:rFonts w:ascii="Times New Roman" w:hAnsi="Times New Roman" w:cs="Times New Roman"/>
          <w:sz w:val="28"/>
          <w:szCs w:val="28"/>
        </w:rPr>
        <w:t xml:space="preserve"> 50 %.</w:t>
      </w:r>
    </w:p>
    <w:p w14:paraId="28332197" w14:textId="77777777" w:rsidR="00B03E22" w:rsidRDefault="00C01A3C" w:rsidP="009B6E59">
      <w:pPr>
        <w:spacing w:after="0" w:line="360" w:lineRule="auto"/>
        <w:ind w:firstLine="708"/>
        <w:jc w:val="both"/>
        <w:rPr>
          <w:rFonts w:ascii="Times New Roman" w:hAnsi="Times New Roman" w:cs="Times New Roman"/>
          <w:sz w:val="28"/>
          <w:szCs w:val="28"/>
        </w:rPr>
      </w:pPr>
      <w:r w:rsidRPr="00C01A3C">
        <w:rPr>
          <w:rFonts w:ascii="Times New Roman" w:hAnsi="Times New Roman" w:cs="Times New Roman"/>
          <w:sz w:val="28"/>
          <w:szCs w:val="28"/>
        </w:rPr>
        <w:t>В некоторых странах</w:t>
      </w:r>
      <w:r w:rsidR="00B03E22">
        <w:rPr>
          <w:rFonts w:ascii="Times New Roman" w:hAnsi="Times New Roman" w:cs="Times New Roman"/>
          <w:sz w:val="28"/>
          <w:szCs w:val="28"/>
        </w:rPr>
        <w:t xml:space="preserve"> </w:t>
      </w:r>
      <w:r w:rsidRPr="00C01A3C">
        <w:rPr>
          <w:rFonts w:ascii="Times New Roman" w:hAnsi="Times New Roman" w:cs="Times New Roman"/>
          <w:sz w:val="28"/>
          <w:szCs w:val="28"/>
        </w:rPr>
        <w:t xml:space="preserve">(Австралия, Канада, Великобритания, Дания, Индия, Египет, Ирландия) функции государственного финансового контроля выполняются отдельными должностными лицами. В других государствах (Белоруссия, Литва, Молдавия, Кипр, Албания, Израиль, Афганистан, Иордания, Индонезия, Колумбия, Монако) счетные ведомства наделены полномочиями службы государственного контроля. Третью группу образуют страны, в которых функции органов финансового контроля выполняют Счетные суды (Франция, Италия, Румыния, Тунис, Аргентина, Гаити, Алжир, Гвинея, Марокко, Словения). В эту же группу можно отнести страны, в которых государственный финансовый контроль осуществляется в форме Счетных трибуналов (Бразилия, Португалия, Уругвай). </w:t>
      </w:r>
    </w:p>
    <w:p w14:paraId="4C9C75E5" w14:textId="77777777" w:rsidR="00B03E22" w:rsidRDefault="00C01A3C" w:rsidP="009B6E59">
      <w:pPr>
        <w:spacing w:after="0" w:line="360" w:lineRule="auto"/>
        <w:ind w:firstLine="708"/>
        <w:jc w:val="both"/>
        <w:rPr>
          <w:rFonts w:ascii="Times New Roman" w:hAnsi="Times New Roman" w:cs="Times New Roman"/>
          <w:sz w:val="28"/>
          <w:szCs w:val="28"/>
        </w:rPr>
      </w:pPr>
      <w:r w:rsidRPr="00C01A3C">
        <w:rPr>
          <w:rFonts w:ascii="Times New Roman" w:hAnsi="Times New Roman" w:cs="Times New Roman"/>
          <w:sz w:val="28"/>
          <w:szCs w:val="28"/>
        </w:rPr>
        <w:t xml:space="preserve">Большую группу органов контроля составляют страны, в которых финансовых контроль осуществляет Офис Генерального Аудита, который возглавляется одним аудитором. В некоторых государствах контрольные функции возложены на Государственные Генеральные инспекции, Счетные палаты, а также контрольные палаты и Ревизионные палаты. Также следует отметить, в Греции и Конго финансовый контроль осуществляют Счетные подразделения в Верховном Суде; в Маврикии и Мали — Департамент контроля государственных расходов; в Лаосе, Камбодже и Экваториальной Гвинее — Счетное ведомство в Министерстве иностранных дел; в Сенегале — второй отдел Президентского отчета в Парламенте. </w:t>
      </w:r>
    </w:p>
    <w:p w14:paraId="2963BC71" w14:textId="77777777" w:rsidR="00B03E22" w:rsidRDefault="00C01A3C" w:rsidP="009B6E59">
      <w:pPr>
        <w:spacing w:after="0" w:line="360" w:lineRule="auto"/>
        <w:ind w:firstLine="708"/>
        <w:jc w:val="both"/>
        <w:rPr>
          <w:rFonts w:ascii="Times New Roman" w:hAnsi="Times New Roman" w:cs="Times New Roman"/>
          <w:sz w:val="28"/>
          <w:szCs w:val="28"/>
        </w:rPr>
      </w:pPr>
      <w:r w:rsidRPr="00C01A3C">
        <w:rPr>
          <w:rFonts w:ascii="Times New Roman" w:hAnsi="Times New Roman" w:cs="Times New Roman"/>
          <w:sz w:val="28"/>
          <w:szCs w:val="28"/>
        </w:rPr>
        <w:t xml:space="preserve">Основными признаками, которыми обладают большинство контрольно-счетных органов за рубежом, являются: </w:t>
      </w:r>
    </w:p>
    <w:p w14:paraId="72410441" w14:textId="77777777" w:rsidR="00B03E22" w:rsidRDefault="00B03E22"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01A3C" w:rsidRPr="00C01A3C">
        <w:rPr>
          <w:rFonts w:ascii="Times New Roman" w:hAnsi="Times New Roman" w:cs="Times New Roman"/>
          <w:sz w:val="28"/>
          <w:szCs w:val="28"/>
        </w:rPr>
        <w:t xml:space="preserve">независимость органов финансового контроля от законодательной и исполнительной власти; </w:t>
      </w:r>
    </w:p>
    <w:p w14:paraId="434D1D36" w14:textId="77777777" w:rsidR="00B03E22" w:rsidRDefault="00B03E22"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01A3C" w:rsidRPr="00C01A3C">
        <w:rPr>
          <w:rFonts w:ascii="Times New Roman" w:hAnsi="Times New Roman" w:cs="Times New Roman"/>
          <w:sz w:val="28"/>
          <w:szCs w:val="28"/>
        </w:rPr>
        <w:t xml:space="preserve">особое внимание уделяется целевому использованию, эффективности и экономичности программ расходования финансовых ресурсов; </w:t>
      </w:r>
    </w:p>
    <w:p w14:paraId="0066742B" w14:textId="77777777" w:rsidR="00B03E22" w:rsidRDefault="00B03E22"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01A3C" w:rsidRPr="00C01A3C">
        <w:rPr>
          <w:rFonts w:ascii="Times New Roman" w:hAnsi="Times New Roman" w:cs="Times New Roman"/>
          <w:sz w:val="28"/>
          <w:szCs w:val="28"/>
        </w:rPr>
        <w:t>эффективность деятельности контрольных органов определяется с помощью сравнения средств, потраченных на ее осуществление и пол</w:t>
      </w:r>
      <w:r>
        <w:rPr>
          <w:rFonts w:ascii="Times New Roman" w:hAnsi="Times New Roman" w:cs="Times New Roman"/>
          <w:sz w:val="28"/>
          <w:szCs w:val="28"/>
        </w:rPr>
        <w:t>ученных в результате «доходов».</w:t>
      </w:r>
    </w:p>
    <w:p w14:paraId="75833709" w14:textId="77777777" w:rsidR="009B6E59" w:rsidRDefault="00C01A3C" w:rsidP="009B6E59">
      <w:pPr>
        <w:spacing w:after="0" w:line="360" w:lineRule="auto"/>
        <w:ind w:firstLine="708"/>
        <w:jc w:val="both"/>
        <w:rPr>
          <w:rFonts w:ascii="Times New Roman" w:hAnsi="Times New Roman" w:cs="Times New Roman"/>
          <w:sz w:val="28"/>
          <w:szCs w:val="28"/>
        </w:rPr>
      </w:pPr>
      <w:r w:rsidRPr="00C01A3C">
        <w:rPr>
          <w:rFonts w:ascii="Times New Roman" w:hAnsi="Times New Roman" w:cs="Times New Roman"/>
          <w:sz w:val="28"/>
          <w:szCs w:val="28"/>
        </w:rPr>
        <w:t xml:space="preserve">Контролирующие органы некоторых зарубежных государств взаимодействуют или пытаются найти линии разграничения своих функций с функциями омбудсменов. В свою очередь, последние — независимые структуры, которые образуются парламентами. Однако существуют своего рода административные омбудсмены. В частности, во Франции медиатор назначается Советом Министров и выступает в качестве посредника между аппаратом управления и гражданами. Ему оказывают помощь специально выделяемые в министерствах и департаментах </w:t>
      </w:r>
      <w:r w:rsidRPr="00E87AFD">
        <w:rPr>
          <w:rFonts w:ascii="Times New Roman" w:hAnsi="Times New Roman" w:cs="Times New Roman"/>
          <w:sz w:val="28"/>
          <w:szCs w:val="28"/>
        </w:rPr>
        <w:t>корреспо</w:t>
      </w:r>
      <w:r w:rsidR="00E87AFD" w:rsidRPr="00E87AFD">
        <w:rPr>
          <w:rFonts w:ascii="Times New Roman" w:hAnsi="Times New Roman" w:cs="Times New Roman"/>
          <w:sz w:val="28"/>
          <w:szCs w:val="28"/>
        </w:rPr>
        <w:t>нденты</w:t>
      </w:r>
      <w:r w:rsidRPr="00E87AFD">
        <w:rPr>
          <w:rFonts w:ascii="Times New Roman" w:hAnsi="Times New Roman" w:cs="Times New Roman"/>
          <w:sz w:val="28"/>
          <w:szCs w:val="28"/>
        </w:rPr>
        <w:t xml:space="preserve"> </w:t>
      </w:r>
      <w:r w:rsidR="00E87AFD" w:rsidRPr="00E87AFD">
        <w:rPr>
          <w:rFonts w:ascii="Times New Roman" w:hAnsi="Times New Roman" w:cs="Times New Roman"/>
          <w:sz w:val="28"/>
          <w:szCs w:val="28"/>
        </w:rPr>
        <w:t>[7</w:t>
      </w:r>
      <w:r w:rsidRPr="00E87AFD">
        <w:rPr>
          <w:rFonts w:ascii="Times New Roman" w:hAnsi="Times New Roman" w:cs="Times New Roman"/>
          <w:sz w:val="28"/>
          <w:szCs w:val="28"/>
        </w:rPr>
        <w:t>]</w:t>
      </w:r>
      <w:r w:rsidR="00E87AFD" w:rsidRPr="00E87AFD">
        <w:rPr>
          <w:rFonts w:ascii="Times New Roman" w:hAnsi="Times New Roman" w:cs="Times New Roman"/>
          <w:sz w:val="28"/>
          <w:szCs w:val="28"/>
        </w:rPr>
        <w:t>.</w:t>
      </w:r>
      <w:r w:rsidRPr="00C01A3C">
        <w:rPr>
          <w:rFonts w:ascii="Times New Roman" w:hAnsi="Times New Roman" w:cs="Times New Roman"/>
          <w:sz w:val="28"/>
          <w:szCs w:val="28"/>
        </w:rPr>
        <w:t xml:space="preserve"> </w:t>
      </w:r>
    </w:p>
    <w:p w14:paraId="45E354EC" w14:textId="77777777" w:rsidR="009B6E59" w:rsidRDefault="00C01A3C" w:rsidP="009B6E59">
      <w:pPr>
        <w:spacing w:after="0" w:line="360" w:lineRule="auto"/>
        <w:ind w:firstLine="708"/>
        <w:jc w:val="both"/>
        <w:rPr>
          <w:rFonts w:ascii="Times New Roman" w:hAnsi="Times New Roman" w:cs="Times New Roman"/>
          <w:sz w:val="28"/>
          <w:szCs w:val="28"/>
        </w:rPr>
      </w:pPr>
      <w:r w:rsidRPr="00C01A3C">
        <w:rPr>
          <w:rFonts w:ascii="Times New Roman" w:hAnsi="Times New Roman" w:cs="Times New Roman"/>
          <w:sz w:val="28"/>
          <w:szCs w:val="28"/>
        </w:rPr>
        <w:t xml:space="preserve">Мировой опыт формирования счетных палат показывает, что возможно применение одной из 3 моделей: </w:t>
      </w:r>
    </w:p>
    <w:p w14:paraId="3D3DC551" w14:textId="77777777" w:rsidR="009B6E59" w:rsidRDefault="009B6E59"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парламентская - </w:t>
      </w:r>
      <w:r w:rsidR="00C01A3C" w:rsidRPr="00C01A3C">
        <w:rPr>
          <w:rFonts w:ascii="Times New Roman" w:hAnsi="Times New Roman" w:cs="Times New Roman"/>
          <w:sz w:val="28"/>
          <w:szCs w:val="28"/>
        </w:rPr>
        <w:t>парламенту принадлежит решающая роль в определении состава счетной палаты и, г</w:t>
      </w:r>
      <w:r w:rsidR="00002795">
        <w:rPr>
          <w:rFonts w:ascii="Times New Roman" w:hAnsi="Times New Roman" w:cs="Times New Roman"/>
          <w:sz w:val="28"/>
          <w:szCs w:val="28"/>
        </w:rPr>
        <w:t>лавным образом, ее председателя</w:t>
      </w:r>
      <w:r w:rsidR="00C01A3C" w:rsidRPr="00C01A3C">
        <w:rPr>
          <w:rFonts w:ascii="Times New Roman" w:hAnsi="Times New Roman" w:cs="Times New Roman"/>
          <w:sz w:val="28"/>
          <w:szCs w:val="28"/>
        </w:rPr>
        <w:t xml:space="preserve">; </w:t>
      </w:r>
    </w:p>
    <w:p w14:paraId="05C77744" w14:textId="77777777" w:rsidR="009B6E59" w:rsidRPr="00E87AFD" w:rsidRDefault="009B6E59"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внепарламентская - </w:t>
      </w:r>
      <w:r w:rsidR="00C01A3C" w:rsidRPr="00C01A3C">
        <w:rPr>
          <w:rFonts w:ascii="Times New Roman" w:hAnsi="Times New Roman" w:cs="Times New Roman"/>
          <w:sz w:val="28"/>
          <w:szCs w:val="28"/>
        </w:rPr>
        <w:t>назначение председателя палаты президентом республики осуществляется по решению совета министров, либо назначается правительством, а остальные е</w:t>
      </w:r>
      <w:r w:rsidR="00002795">
        <w:rPr>
          <w:rFonts w:ascii="Times New Roman" w:hAnsi="Times New Roman" w:cs="Times New Roman"/>
          <w:sz w:val="28"/>
          <w:szCs w:val="28"/>
        </w:rPr>
        <w:t xml:space="preserve">е члены назначаются </w:t>
      </w:r>
      <w:r w:rsidR="00002795" w:rsidRPr="00E87AFD">
        <w:rPr>
          <w:rFonts w:ascii="Times New Roman" w:hAnsi="Times New Roman" w:cs="Times New Roman"/>
          <w:sz w:val="28"/>
          <w:szCs w:val="28"/>
        </w:rPr>
        <w:t>президентом</w:t>
      </w:r>
      <w:r w:rsidR="00C01A3C" w:rsidRPr="00E87AFD">
        <w:rPr>
          <w:rFonts w:ascii="Times New Roman" w:hAnsi="Times New Roman" w:cs="Times New Roman"/>
          <w:sz w:val="28"/>
          <w:szCs w:val="28"/>
        </w:rPr>
        <w:t xml:space="preserve">; </w:t>
      </w:r>
    </w:p>
    <w:p w14:paraId="50372014" w14:textId="77777777" w:rsidR="009B6E59" w:rsidRDefault="009B6E59" w:rsidP="009B6E59">
      <w:pPr>
        <w:spacing w:after="0" w:line="360" w:lineRule="auto"/>
        <w:ind w:firstLine="708"/>
        <w:jc w:val="both"/>
        <w:rPr>
          <w:rFonts w:ascii="Times New Roman" w:hAnsi="Times New Roman" w:cs="Times New Roman"/>
          <w:sz w:val="28"/>
          <w:szCs w:val="28"/>
        </w:rPr>
      </w:pPr>
      <w:r w:rsidRPr="00E87AFD">
        <w:rPr>
          <w:rFonts w:ascii="Times New Roman" w:hAnsi="Times New Roman" w:cs="Times New Roman"/>
          <w:sz w:val="28"/>
          <w:szCs w:val="28"/>
        </w:rPr>
        <w:t xml:space="preserve">- </w:t>
      </w:r>
      <w:r w:rsidR="00C01A3C" w:rsidRPr="00E87AFD">
        <w:rPr>
          <w:rFonts w:ascii="Times New Roman" w:hAnsi="Times New Roman" w:cs="Times New Roman"/>
          <w:sz w:val="28"/>
          <w:szCs w:val="28"/>
        </w:rPr>
        <w:t xml:space="preserve">смешанная </w:t>
      </w:r>
      <w:r w:rsidRPr="00E87AFD">
        <w:rPr>
          <w:rFonts w:ascii="Times New Roman" w:hAnsi="Times New Roman" w:cs="Times New Roman"/>
          <w:sz w:val="28"/>
          <w:szCs w:val="28"/>
        </w:rPr>
        <w:t xml:space="preserve">- </w:t>
      </w:r>
      <w:r w:rsidR="00C01A3C" w:rsidRPr="00E87AFD">
        <w:rPr>
          <w:rFonts w:ascii="Times New Roman" w:hAnsi="Times New Roman" w:cs="Times New Roman"/>
          <w:sz w:val="28"/>
          <w:szCs w:val="28"/>
        </w:rPr>
        <w:t>допускает синтез первых двух моделей, т. е. участие и парламента, и президента в определении состава счетной палаты</w:t>
      </w:r>
      <w:r w:rsidR="00E87AFD" w:rsidRPr="00E87AFD">
        <w:rPr>
          <w:rFonts w:ascii="Times New Roman" w:hAnsi="Times New Roman" w:cs="Times New Roman"/>
          <w:sz w:val="28"/>
          <w:szCs w:val="28"/>
        </w:rPr>
        <w:t xml:space="preserve">. </w:t>
      </w:r>
    </w:p>
    <w:p w14:paraId="6DD677D4" w14:textId="77777777" w:rsidR="009B6E59" w:rsidRPr="00002795" w:rsidRDefault="00C01A3C" w:rsidP="009B6E59">
      <w:pPr>
        <w:spacing w:after="0" w:line="360" w:lineRule="auto"/>
        <w:ind w:firstLine="708"/>
        <w:jc w:val="both"/>
        <w:rPr>
          <w:rFonts w:ascii="Times New Roman" w:hAnsi="Times New Roman" w:cs="Times New Roman"/>
          <w:sz w:val="28"/>
          <w:szCs w:val="28"/>
        </w:rPr>
      </w:pPr>
      <w:r w:rsidRPr="00002795">
        <w:rPr>
          <w:rFonts w:ascii="Times New Roman" w:hAnsi="Times New Roman" w:cs="Times New Roman"/>
          <w:sz w:val="28"/>
          <w:szCs w:val="28"/>
        </w:rPr>
        <w:t xml:space="preserve">Главными задачами счетных палат, которые сформулированы в законодательстве ряда зарубежных стран, являются: </w:t>
      </w:r>
    </w:p>
    <w:p w14:paraId="57BFF4AE" w14:textId="77777777" w:rsidR="009B6E59" w:rsidRDefault="009B6E59"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01A3C" w:rsidRPr="00C01A3C">
        <w:rPr>
          <w:rFonts w:ascii="Times New Roman" w:hAnsi="Times New Roman" w:cs="Times New Roman"/>
          <w:sz w:val="28"/>
          <w:szCs w:val="28"/>
        </w:rPr>
        <w:t>контроль за исполнением государственного бюджета (в частности, в Италии Счетная палата осуществляет предварительный контроль законности актов Правительства и последующий контроль испо</w:t>
      </w:r>
      <w:r>
        <w:rPr>
          <w:rFonts w:ascii="Times New Roman" w:hAnsi="Times New Roman" w:cs="Times New Roman"/>
          <w:sz w:val="28"/>
          <w:szCs w:val="28"/>
        </w:rPr>
        <w:t>лнения государственного бюджета</w:t>
      </w:r>
      <w:r w:rsidR="00C01A3C" w:rsidRPr="00C01A3C">
        <w:rPr>
          <w:rFonts w:ascii="Times New Roman" w:hAnsi="Times New Roman" w:cs="Times New Roman"/>
          <w:sz w:val="28"/>
          <w:szCs w:val="28"/>
        </w:rPr>
        <w:t xml:space="preserve">); </w:t>
      </w:r>
    </w:p>
    <w:p w14:paraId="7A1A8A01" w14:textId="77777777" w:rsidR="009B6E59" w:rsidRDefault="009B6E59"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01A3C" w:rsidRPr="00C01A3C">
        <w:rPr>
          <w:rFonts w:ascii="Times New Roman" w:hAnsi="Times New Roman" w:cs="Times New Roman"/>
          <w:sz w:val="28"/>
          <w:szCs w:val="28"/>
        </w:rPr>
        <w:t xml:space="preserve">контроль за государственными доходами и расходами (в Греции Счетная палата организует и проводит контроль за государственными расходами, а также в силу особых предписаний законодательства осуществляет контроль за расходами местных органов управления и других </w:t>
      </w:r>
      <w:r w:rsidR="00C01A3C" w:rsidRPr="00C01A3C">
        <w:rPr>
          <w:rFonts w:ascii="Times New Roman" w:hAnsi="Times New Roman" w:cs="Times New Roman"/>
          <w:sz w:val="28"/>
          <w:szCs w:val="28"/>
        </w:rPr>
        <w:lastRenderedPageBreak/>
        <w:t xml:space="preserve">юридических лиц публичного права; в Болгарии Счетная палата проводит контроль за государственными доходами и расходами, определяет технологию и методику финансовой отчетности и осуществляет мониторинг за их исполнением); </w:t>
      </w:r>
    </w:p>
    <w:p w14:paraId="672D3D8D" w14:textId="77777777" w:rsidR="009B6E59" w:rsidRDefault="009B6E59"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01A3C" w:rsidRPr="00C01A3C">
        <w:rPr>
          <w:rFonts w:ascii="Times New Roman" w:hAnsi="Times New Roman" w:cs="Times New Roman"/>
          <w:sz w:val="28"/>
          <w:szCs w:val="28"/>
        </w:rPr>
        <w:t>контроль за финансовой деятельностью различных органов государства (в Австрии Счетная палата проводит проверку финансовой деятельности Федерации, земель, союзов общин</w:t>
      </w:r>
      <w:r w:rsidR="00002795">
        <w:rPr>
          <w:rFonts w:ascii="Times New Roman" w:hAnsi="Times New Roman" w:cs="Times New Roman"/>
          <w:sz w:val="28"/>
          <w:szCs w:val="28"/>
        </w:rPr>
        <w:t xml:space="preserve"> и </w:t>
      </w:r>
      <w:r w:rsidR="00C01A3C" w:rsidRPr="00C01A3C">
        <w:rPr>
          <w:rFonts w:ascii="Times New Roman" w:hAnsi="Times New Roman" w:cs="Times New Roman"/>
          <w:sz w:val="28"/>
          <w:szCs w:val="28"/>
        </w:rPr>
        <w:t xml:space="preserve"> иных установленных законодательством субъектов права; в Польше Верховная контрольная палата контролирует</w:t>
      </w:r>
      <w:r w:rsidR="00002795">
        <w:rPr>
          <w:rFonts w:ascii="Times New Roman" w:hAnsi="Times New Roman" w:cs="Times New Roman"/>
          <w:sz w:val="28"/>
          <w:szCs w:val="28"/>
        </w:rPr>
        <w:t xml:space="preserve"> хозяйственную, организационно-</w:t>
      </w:r>
      <w:r w:rsidR="00C01A3C" w:rsidRPr="00C01A3C">
        <w:rPr>
          <w:rFonts w:ascii="Times New Roman" w:hAnsi="Times New Roman" w:cs="Times New Roman"/>
          <w:sz w:val="28"/>
          <w:szCs w:val="28"/>
        </w:rPr>
        <w:t>управленческую и финансовую деятельность органов государственной администрации, а также подчиненных им пр</w:t>
      </w:r>
      <w:r>
        <w:rPr>
          <w:rFonts w:ascii="Times New Roman" w:hAnsi="Times New Roman" w:cs="Times New Roman"/>
          <w:sz w:val="28"/>
          <w:szCs w:val="28"/>
        </w:rPr>
        <w:t xml:space="preserve">едприятий и иных организаций). </w:t>
      </w:r>
    </w:p>
    <w:p w14:paraId="4D9F275C" w14:textId="77777777" w:rsidR="009B6E59" w:rsidRDefault="00C01A3C" w:rsidP="009B6E59">
      <w:pPr>
        <w:spacing w:after="0" w:line="360" w:lineRule="auto"/>
        <w:ind w:firstLine="708"/>
        <w:jc w:val="both"/>
        <w:rPr>
          <w:rFonts w:ascii="Times New Roman" w:hAnsi="Times New Roman" w:cs="Times New Roman"/>
          <w:sz w:val="28"/>
          <w:szCs w:val="28"/>
        </w:rPr>
      </w:pPr>
      <w:r w:rsidRPr="00C01A3C">
        <w:rPr>
          <w:rFonts w:ascii="Times New Roman" w:hAnsi="Times New Roman" w:cs="Times New Roman"/>
          <w:sz w:val="28"/>
          <w:szCs w:val="28"/>
        </w:rPr>
        <w:t xml:space="preserve">Анализируя положения нормативно-правовых актов ряда зарубежных стран и конституции как главного закона государства, в качестве главного объекта контрольной деятельности высшего органа финансового контроля нужно выделить государственный бюджет, т. е. его доходы и расходы, а также исполнение в целом. Помимо этого в качестве объектов контроля можно назвать все государственные инстанции. Однако выполнение контрольных функций государственными органами в отношении названных объектов имеет специфические различия. В частности, как пример можно рассмотреть контрольные полномочия органа государственного финансового контроля в отношении банков. В Венгрии Счетная палата как орган государственного финансового контроля осуществляет мониторинг и проверку налоговой деятельности налогового управления и местных советов, деятельности Государственной таможни, Управления гербовых сборов и даже хозяйственной деятельности партий. Счетная палата Австрии уполномочена проводить проверку не только государственного хозяйства Федерации, но и проводить ревизию финансов федеральных земель, а также финансовой деятельности, связанной с благотворительными и иными фондами и учреждениями, управление которыми осуществляется органами </w:t>
      </w:r>
      <w:r w:rsidR="00E87AFD" w:rsidRPr="00E87AFD">
        <w:rPr>
          <w:rFonts w:ascii="Times New Roman" w:hAnsi="Times New Roman" w:cs="Times New Roman"/>
          <w:sz w:val="28"/>
          <w:szCs w:val="28"/>
        </w:rPr>
        <w:t>Федерации [9</w:t>
      </w:r>
      <w:r w:rsidRPr="00E87AFD">
        <w:rPr>
          <w:rFonts w:ascii="Times New Roman" w:hAnsi="Times New Roman" w:cs="Times New Roman"/>
          <w:sz w:val="28"/>
          <w:szCs w:val="28"/>
        </w:rPr>
        <w:t>]</w:t>
      </w:r>
      <w:r w:rsidR="00E87AFD" w:rsidRPr="00E87AFD">
        <w:rPr>
          <w:rFonts w:ascii="Times New Roman" w:hAnsi="Times New Roman" w:cs="Times New Roman"/>
          <w:sz w:val="28"/>
          <w:szCs w:val="28"/>
        </w:rPr>
        <w:t>.</w:t>
      </w:r>
      <w:r w:rsidRPr="00C01A3C">
        <w:rPr>
          <w:rFonts w:ascii="Times New Roman" w:hAnsi="Times New Roman" w:cs="Times New Roman"/>
          <w:sz w:val="28"/>
          <w:szCs w:val="28"/>
        </w:rPr>
        <w:t xml:space="preserve"> </w:t>
      </w:r>
    </w:p>
    <w:p w14:paraId="6DB5C5CB" w14:textId="77777777" w:rsidR="009B6E59" w:rsidRDefault="00C01A3C" w:rsidP="009B6E59">
      <w:pPr>
        <w:spacing w:after="0" w:line="360" w:lineRule="auto"/>
        <w:ind w:firstLine="708"/>
        <w:jc w:val="both"/>
        <w:rPr>
          <w:rFonts w:ascii="Times New Roman" w:hAnsi="Times New Roman" w:cs="Times New Roman"/>
          <w:sz w:val="28"/>
          <w:szCs w:val="28"/>
        </w:rPr>
      </w:pPr>
      <w:r w:rsidRPr="00F179D1">
        <w:rPr>
          <w:rFonts w:ascii="Times New Roman" w:hAnsi="Times New Roman" w:cs="Times New Roman"/>
          <w:sz w:val="28"/>
          <w:szCs w:val="28"/>
        </w:rPr>
        <w:lastRenderedPageBreak/>
        <w:t>В некоторых государствах (Австрия, США, Германия, Великобритания) система государственного и муниципального финансового контроля построена</w:t>
      </w:r>
      <w:r w:rsidRPr="00C01A3C">
        <w:rPr>
          <w:rFonts w:ascii="Times New Roman" w:hAnsi="Times New Roman" w:cs="Times New Roman"/>
          <w:sz w:val="28"/>
          <w:szCs w:val="28"/>
        </w:rPr>
        <w:t xml:space="preserve"> как единая система, которая базируется на единых принципах и стандартах. Стандартизация выступает в качестве фактора обеспечения системности взаимодействия органов государственного финансового контроля в мировой практике; формирует организационно-методическую базу их специализации и кооперирования, придает их системе свойства самоорганизации; определяет синергетический эффект в системе государственного финансового контроля; осуществляет профессионально-интегративную функцию, </w:t>
      </w:r>
      <w:r w:rsidRPr="00E87AFD">
        <w:rPr>
          <w:rFonts w:ascii="Times New Roman" w:hAnsi="Times New Roman" w:cs="Times New Roman"/>
          <w:sz w:val="28"/>
          <w:szCs w:val="28"/>
        </w:rPr>
        <w:t xml:space="preserve">объединяющую сотрудников органов государственного финансового </w:t>
      </w:r>
      <w:r w:rsidR="00E87AFD" w:rsidRPr="00E87AFD">
        <w:rPr>
          <w:rFonts w:ascii="Times New Roman" w:hAnsi="Times New Roman" w:cs="Times New Roman"/>
          <w:sz w:val="28"/>
          <w:szCs w:val="28"/>
        </w:rPr>
        <w:t>контроля [8</w:t>
      </w:r>
      <w:r w:rsidRPr="00E87AFD">
        <w:rPr>
          <w:rFonts w:ascii="Times New Roman" w:hAnsi="Times New Roman" w:cs="Times New Roman"/>
          <w:sz w:val="28"/>
          <w:szCs w:val="28"/>
        </w:rPr>
        <w:t>]</w:t>
      </w:r>
      <w:r w:rsidR="00E87AFD" w:rsidRPr="00E87AFD">
        <w:rPr>
          <w:rFonts w:ascii="Times New Roman" w:hAnsi="Times New Roman" w:cs="Times New Roman"/>
          <w:sz w:val="28"/>
          <w:szCs w:val="28"/>
        </w:rPr>
        <w:t>.</w:t>
      </w:r>
    </w:p>
    <w:p w14:paraId="7171E09F" w14:textId="77777777" w:rsidR="009B6E59" w:rsidRDefault="00C01A3C" w:rsidP="009B6E59">
      <w:pPr>
        <w:spacing w:after="0" w:line="360" w:lineRule="auto"/>
        <w:ind w:firstLine="708"/>
        <w:jc w:val="both"/>
        <w:rPr>
          <w:rFonts w:ascii="Times New Roman" w:hAnsi="Times New Roman" w:cs="Times New Roman"/>
          <w:sz w:val="28"/>
          <w:szCs w:val="28"/>
        </w:rPr>
      </w:pPr>
      <w:r w:rsidRPr="00C01A3C">
        <w:rPr>
          <w:rFonts w:ascii="Times New Roman" w:hAnsi="Times New Roman" w:cs="Times New Roman"/>
          <w:sz w:val="28"/>
          <w:szCs w:val="28"/>
        </w:rPr>
        <w:t xml:space="preserve"> В международной практике также действуют органы регионального финансового контроля, которые существуют в двух основных формах:</w:t>
      </w:r>
    </w:p>
    <w:p w14:paraId="38C338E9" w14:textId="77777777" w:rsidR="009B6E59" w:rsidRDefault="009B6E59"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01A3C" w:rsidRPr="00C01A3C">
        <w:rPr>
          <w:rFonts w:ascii="Times New Roman" w:hAnsi="Times New Roman" w:cs="Times New Roman"/>
          <w:sz w:val="28"/>
          <w:szCs w:val="28"/>
        </w:rPr>
        <w:t xml:space="preserve"> Централизованная система финансового контроля (в виде единой структуры), т. е. региональные финансово-контрольные учреждения находятся в прямом организационном подчинении у высшего органа финансового контроля государства. Модель этого типа обеспечивает осуществление бюджетно-финансового контроля на всей территории страны по единому системному плану, на основании единых критериев анализа, гарантируя законное и целесообразное управление всеми государственными финансами. </w:t>
      </w:r>
    </w:p>
    <w:p w14:paraId="346B13F1" w14:textId="77777777" w:rsidR="009B6E59" w:rsidRDefault="009B6E59"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01A3C" w:rsidRPr="00C01A3C">
        <w:rPr>
          <w:rFonts w:ascii="Times New Roman" w:hAnsi="Times New Roman" w:cs="Times New Roman"/>
          <w:sz w:val="28"/>
          <w:szCs w:val="28"/>
        </w:rPr>
        <w:t xml:space="preserve">Децентрализованная система финансового контроля в виде отдельно существующих региональных контрольно-счетных палат, предназначенных для того, чтобы проводить контроль за бюджетными средствами государства в его административно-территориальном образовании, включая муниципалитеты, не составляя при этом единой системы общегосударственного государственного финансового контроля и не подчиняясь высшему финансово-контрольному органу </w:t>
      </w:r>
      <w:r w:rsidR="00E87AFD" w:rsidRPr="00E87AFD">
        <w:rPr>
          <w:rFonts w:ascii="Times New Roman" w:hAnsi="Times New Roman" w:cs="Times New Roman"/>
          <w:sz w:val="28"/>
          <w:szCs w:val="28"/>
        </w:rPr>
        <w:t>государства.</w:t>
      </w:r>
      <w:r w:rsidR="00C01A3C" w:rsidRPr="00C01A3C">
        <w:rPr>
          <w:rFonts w:ascii="Times New Roman" w:hAnsi="Times New Roman" w:cs="Times New Roman"/>
          <w:sz w:val="28"/>
          <w:szCs w:val="28"/>
        </w:rPr>
        <w:t xml:space="preserve"> </w:t>
      </w:r>
    </w:p>
    <w:p w14:paraId="0AE8E177" w14:textId="77777777" w:rsidR="009B6E59" w:rsidRDefault="00C01A3C" w:rsidP="009B6E59">
      <w:pPr>
        <w:spacing w:after="0" w:line="360" w:lineRule="auto"/>
        <w:ind w:firstLine="708"/>
        <w:jc w:val="both"/>
        <w:rPr>
          <w:rFonts w:ascii="Times New Roman" w:hAnsi="Times New Roman" w:cs="Times New Roman"/>
          <w:sz w:val="28"/>
          <w:szCs w:val="28"/>
        </w:rPr>
      </w:pPr>
      <w:r w:rsidRPr="000B27BB">
        <w:rPr>
          <w:rFonts w:ascii="Times New Roman" w:hAnsi="Times New Roman" w:cs="Times New Roman"/>
          <w:sz w:val="28"/>
          <w:szCs w:val="28"/>
        </w:rPr>
        <w:t>Проведенный анализ говорит, с одной стороны, о наличии разнообразных форм осуществления</w:t>
      </w:r>
      <w:r w:rsidRPr="00C01A3C">
        <w:rPr>
          <w:rFonts w:ascii="Times New Roman" w:hAnsi="Times New Roman" w:cs="Times New Roman"/>
          <w:sz w:val="28"/>
          <w:szCs w:val="28"/>
        </w:rPr>
        <w:t xml:space="preserve"> контроля (внешний и </w:t>
      </w:r>
      <w:r w:rsidRPr="00C01A3C">
        <w:rPr>
          <w:rFonts w:ascii="Times New Roman" w:hAnsi="Times New Roman" w:cs="Times New Roman"/>
          <w:sz w:val="28"/>
          <w:szCs w:val="28"/>
        </w:rPr>
        <w:lastRenderedPageBreak/>
        <w:t xml:space="preserve">внутренний/внутриведомственный), а с другой — о единстве и общности объекта и содержания форм и методов осуществления государственного финансового контроля. В этих условиях организации контроля коммуникативная функция становится основой для проявления производных функций государственного финансового контроля, а именно превентивной и аналитической. Критический анализ зарубежных моделей осуществления финансового контроля позволяет сделать вывод: во-первых, о наличии единых задач и общих принципов в организации работы органов контроля с учетом национальной специфики, экономических условий и исторического </w:t>
      </w:r>
      <w:r w:rsidRPr="00E87AFD">
        <w:rPr>
          <w:rFonts w:ascii="Times New Roman" w:hAnsi="Times New Roman" w:cs="Times New Roman"/>
          <w:sz w:val="28"/>
          <w:szCs w:val="28"/>
        </w:rPr>
        <w:t xml:space="preserve">развития; во вторых, об отсутствии единого и общего подхода к проблемам организации контроля и проведения аудита государственных финансов в </w:t>
      </w:r>
      <w:r w:rsidR="00E87AFD" w:rsidRPr="00E87AFD">
        <w:rPr>
          <w:rFonts w:ascii="Times New Roman" w:hAnsi="Times New Roman" w:cs="Times New Roman"/>
          <w:sz w:val="28"/>
          <w:szCs w:val="28"/>
        </w:rPr>
        <w:t xml:space="preserve">мире. </w:t>
      </w:r>
    </w:p>
    <w:p w14:paraId="231E4EB3" w14:textId="77777777" w:rsidR="009B6E59" w:rsidRDefault="00C01A3C" w:rsidP="009B6E59">
      <w:pPr>
        <w:spacing w:after="0" w:line="360" w:lineRule="auto"/>
        <w:ind w:firstLine="708"/>
        <w:jc w:val="both"/>
        <w:rPr>
          <w:rFonts w:ascii="Times New Roman" w:hAnsi="Times New Roman" w:cs="Times New Roman"/>
          <w:sz w:val="28"/>
          <w:szCs w:val="28"/>
        </w:rPr>
      </w:pPr>
      <w:r w:rsidRPr="00C01A3C">
        <w:rPr>
          <w:rFonts w:ascii="Times New Roman" w:hAnsi="Times New Roman" w:cs="Times New Roman"/>
          <w:sz w:val="28"/>
          <w:szCs w:val="28"/>
        </w:rPr>
        <w:t xml:space="preserve">Таким образом, международная практика свидетельствует, что органы государственного финансового контроля могут достаточно эффективно существовать и функционировать на основе, казалось бы, противоположных, взаимоисключающих и противоречащих друг другу принципов и подходов. </w:t>
      </w:r>
    </w:p>
    <w:p w14:paraId="5CBDF2E8" w14:textId="77777777" w:rsidR="00C01A3C" w:rsidRDefault="00C01A3C" w:rsidP="009B6E59">
      <w:pPr>
        <w:spacing w:after="0" w:line="360" w:lineRule="auto"/>
        <w:ind w:firstLine="708"/>
        <w:jc w:val="both"/>
        <w:rPr>
          <w:rFonts w:ascii="Times New Roman" w:hAnsi="Times New Roman" w:cs="Times New Roman"/>
          <w:sz w:val="28"/>
          <w:szCs w:val="28"/>
        </w:rPr>
      </w:pPr>
      <w:r w:rsidRPr="00C01A3C">
        <w:rPr>
          <w:rFonts w:ascii="Times New Roman" w:hAnsi="Times New Roman" w:cs="Times New Roman"/>
          <w:sz w:val="28"/>
          <w:szCs w:val="28"/>
        </w:rPr>
        <w:t>Обобщая все вышесказанное, можно сделать вывод, что органы государственного финансового контроля, как правило, играют важнейшую и активную роль в управлении государственными финансами. Существующие органы государственного финансового контроля в большинстве своем независимы, а их деятельность является достаточно результативной и эффективной. Кроме того, следует отметить, что адаптация положительного зарубежного опыта функционирования системы государственного финансового контроля даст шанс значительно улучшить и повысить результативность и эффективность контрольной работы, создать более мощный инструментарий обеспечения государства и общества качественной, надежной, своевременной, независимой информацией, которая так необходима для повышения эффективности государственного управления и принятия важнейших управленческих решений на всех уровнях управления государством.</w:t>
      </w:r>
    </w:p>
    <w:p w14:paraId="7E1C8BDD" w14:textId="77777777" w:rsidR="002E6B34" w:rsidRDefault="002E6B34" w:rsidP="009B6E5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C01A3C">
        <w:rPr>
          <w:rFonts w:ascii="Times New Roman" w:hAnsi="Times New Roman" w:cs="Times New Roman"/>
          <w:sz w:val="28"/>
          <w:szCs w:val="28"/>
        </w:rPr>
        <w:t>Сущность государственного аудита.</w:t>
      </w:r>
    </w:p>
    <w:p w14:paraId="282E9878" w14:textId="77777777" w:rsidR="002E6B34" w:rsidRDefault="002E6B34" w:rsidP="002E6B34">
      <w:pPr>
        <w:spacing w:after="0" w:line="360" w:lineRule="auto"/>
        <w:ind w:firstLine="708"/>
        <w:jc w:val="both"/>
        <w:rPr>
          <w:rFonts w:ascii="Times New Roman" w:hAnsi="Times New Roman" w:cs="Times New Roman"/>
          <w:sz w:val="28"/>
          <w:szCs w:val="28"/>
        </w:rPr>
      </w:pPr>
      <w:r w:rsidRPr="002E6B34">
        <w:rPr>
          <w:rFonts w:ascii="Times New Roman" w:hAnsi="Times New Roman" w:cs="Times New Roman"/>
          <w:sz w:val="28"/>
          <w:szCs w:val="28"/>
        </w:rPr>
        <w:t xml:space="preserve">Важнейшим направлением деятельности государства является осуществление контроля. Бюджетные средства – это основа функционирования любого государства, поэтому особое значение придается контрольной деятельности в области государственных финансов. Составной частью системы государственного финансового контроля считается </w:t>
      </w:r>
      <w:r w:rsidR="00597697">
        <w:rPr>
          <w:rFonts w:ascii="Times New Roman" w:hAnsi="Times New Roman" w:cs="Times New Roman"/>
          <w:sz w:val="28"/>
          <w:szCs w:val="28"/>
        </w:rPr>
        <w:t>г</w:t>
      </w:r>
      <w:r w:rsidR="00597697" w:rsidRPr="002E6B34">
        <w:rPr>
          <w:rFonts w:ascii="Times New Roman" w:hAnsi="Times New Roman" w:cs="Times New Roman"/>
          <w:sz w:val="28"/>
          <w:szCs w:val="28"/>
        </w:rPr>
        <w:t>осударственный аудит</w:t>
      </w:r>
      <w:r w:rsidR="00597697">
        <w:rPr>
          <w:rFonts w:ascii="Times New Roman" w:hAnsi="Times New Roman" w:cs="Times New Roman"/>
          <w:sz w:val="28"/>
          <w:szCs w:val="28"/>
        </w:rPr>
        <w:t>.</w:t>
      </w:r>
      <w:r w:rsidR="00597697" w:rsidRPr="002E6B34">
        <w:rPr>
          <w:rFonts w:ascii="Times New Roman" w:hAnsi="Times New Roman" w:cs="Times New Roman"/>
          <w:sz w:val="28"/>
          <w:szCs w:val="28"/>
        </w:rPr>
        <w:t xml:space="preserve"> </w:t>
      </w:r>
      <w:r w:rsidRPr="002E6B34">
        <w:rPr>
          <w:rFonts w:ascii="Times New Roman" w:hAnsi="Times New Roman" w:cs="Times New Roman"/>
          <w:sz w:val="28"/>
          <w:szCs w:val="28"/>
        </w:rPr>
        <w:t>Государственный аудит создан для проведения надзора в области госфинансирования, а именно для проверки разделения и использования бюджетных денежных средств.</w:t>
      </w:r>
    </w:p>
    <w:p w14:paraId="1E9BFEC0" w14:textId="77777777" w:rsidR="00597697" w:rsidRPr="00597697" w:rsidRDefault="00597697" w:rsidP="00597697">
      <w:pPr>
        <w:spacing w:after="0" w:line="360" w:lineRule="auto"/>
        <w:ind w:firstLine="708"/>
        <w:jc w:val="both"/>
        <w:rPr>
          <w:rFonts w:ascii="Times New Roman" w:hAnsi="Times New Roman" w:cs="Times New Roman"/>
          <w:sz w:val="28"/>
          <w:szCs w:val="28"/>
        </w:rPr>
      </w:pPr>
      <w:r w:rsidRPr="00597697">
        <w:rPr>
          <w:rFonts w:ascii="Times New Roman" w:hAnsi="Times New Roman" w:cs="Times New Roman"/>
          <w:sz w:val="28"/>
          <w:szCs w:val="28"/>
        </w:rPr>
        <w:t xml:space="preserve">Дискуссионный вопрос – являются ли равноправными понятия «государственный аудит» и «государственный контроль». Несмотря на широкое применение именно </w:t>
      </w:r>
      <w:r>
        <w:rPr>
          <w:rFonts w:ascii="Times New Roman" w:hAnsi="Times New Roman" w:cs="Times New Roman"/>
          <w:sz w:val="28"/>
          <w:szCs w:val="28"/>
        </w:rPr>
        <w:t>г</w:t>
      </w:r>
      <w:r w:rsidRPr="002E6B34">
        <w:rPr>
          <w:rFonts w:ascii="Times New Roman" w:hAnsi="Times New Roman" w:cs="Times New Roman"/>
          <w:sz w:val="28"/>
          <w:szCs w:val="28"/>
        </w:rPr>
        <w:t>осударственн</w:t>
      </w:r>
      <w:r>
        <w:rPr>
          <w:rFonts w:ascii="Times New Roman" w:hAnsi="Times New Roman" w:cs="Times New Roman"/>
          <w:sz w:val="28"/>
          <w:szCs w:val="28"/>
        </w:rPr>
        <w:t>ого</w:t>
      </w:r>
      <w:r w:rsidRPr="002E6B34">
        <w:rPr>
          <w:rFonts w:ascii="Times New Roman" w:hAnsi="Times New Roman" w:cs="Times New Roman"/>
          <w:sz w:val="28"/>
          <w:szCs w:val="28"/>
        </w:rPr>
        <w:t xml:space="preserve"> аудит</w:t>
      </w:r>
      <w:r w:rsidR="007253A7">
        <w:rPr>
          <w:rFonts w:ascii="Times New Roman" w:hAnsi="Times New Roman" w:cs="Times New Roman"/>
          <w:sz w:val="28"/>
          <w:szCs w:val="28"/>
        </w:rPr>
        <w:t>а</w:t>
      </w:r>
      <w:r w:rsidRPr="00597697">
        <w:rPr>
          <w:rFonts w:ascii="Times New Roman" w:hAnsi="Times New Roman" w:cs="Times New Roman"/>
          <w:sz w:val="28"/>
          <w:szCs w:val="28"/>
        </w:rPr>
        <w:t>, нормативного понятия данный термин не имеет. В законодательстве государственный аудит носит т</w:t>
      </w:r>
      <w:r>
        <w:rPr>
          <w:rFonts w:ascii="Times New Roman" w:hAnsi="Times New Roman" w:cs="Times New Roman"/>
          <w:sz w:val="28"/>
          <w:szCs w:val="28"/>
        </w:rPr>
        <w:t xml:space="preserve">олько частноправовой характер. </w:t>
      </w:r>
      <w:r w:rsidR="009B6E59" w:rsidRPr="009B6E59">
        <w:rPr>
          <w:rFonts w:ascii="Times New Roman" w:hAnsi="Times New Roman" w:cs="Times New Roman"/>
          <w:sz w:val="28"/>
          <w:szCs w:val="28"/>
        </w:rPr>
        <w:t xml:space="preserve">Государственный аудит — это вид профессиональной деятельности, направленный на повышение эффективности управления национальными ресурсами, важнейшими из которых являются государственные финансы, собственность, природные богатства, интеллектуальный </w:t>
      </w:r>
      <w:r w:rsidR="009B6E59" w:rsidRPr="00E87AFD">
        <w:rPr>
          <w:rFonts w:ascii="Times New Roman" w:hAnsi="Times New Roman" w:cs="Times New Roman"/>
          <w:sz w:val="28"/>
          <w:szCs w:val="28"/>
        </w:rPr>
        <w:t>капитал</w:t>
      </w:r>
      <w:r w:rsidR="00E87AFD" w:rsidRPr="00E87AFD">
        <w:rPr>
          <w:rFonts w:ascii="Times New Roman" w:hAnsi="Times New Roman" w:cs="Times New Roman"/>
          <w:sz w:val="28"/>
          <w:szCs w:val="28"/>
        </w:rPr>
        <w:t xml:space="preserve"> [3]</w:t>
      </w:r>
      <w:r w:rsidR="009B6E59" w:rsidRPr="00E87AFD">
        <w:rPr>
          <w:rFonts w:ascii="Times New Roman" w:hAnsi="Times New Roman" w:cs="Times New Roman"/>
          <w:sz w:val="28"/>
          <w:szCs w:val="28"/>
        </w:rPr>
        <w:t>.</w:t>
      </w:r>
      <w:r w:rsidR="009B6E59" w:rsidRPr="009B6E59">
        <w:rPr>
          <w:rFonts w:ascii="Times New Roman" w:hAnsi="Times New Roman" w:cs="Times New Roman"/>
          <w:sz w:val="28"/>
          <w:szCs w:val="28"/>
        </w:rPr>
        <w:t xml:space="preserve"> Государственный аудит не сводится исключительно к проверке финансовой отчетности государственных структур: его миссией и основной задачей является обеспечение от имени государства и общества независимого объективного публичного контроля деятельности органов власти по управлению вверенными им общественными ресурсами.</w:t>
      </w:r>
      <w:r>
        <w:rPr>
          <w:rFonts w:ascii="Times New Roman" w:hAnsi="Times New Roman" w:cs="Times New Roman"/>
          <w:sz w:val="28"/>
          <w:szCs w:val="28"/>
        </w:rPr>
        <w:t xml:space="preserve"> </w:t>
      </w:r>
      <w:r w:rsidRPr="00597697">
        <w:rPr>
          <w:rFonts w:ascii="Times New Roman" w:hAnsi="Times New Roman" w:cs="Times New Roman"/>
          <w:sz w:val="28"/>
          <w:szCs w:val="28"/>
        </w:rPr>
        <w:t xml:space="preserve">Он является универсальным инструментом эволюции экономики, способный эффективно воздействовать на процессы экономического </w:t>
      </w:r>
      <w:r w:rsidRPr="00E87AFD">
        <w:rPr>
          <w:rFonts w:ascii="Times New Roman" w:hAnsi="Times New Roman" w:cs="Times New Roman"/>
          <w:sz w:val="28"/>
          <w:szCs w:val="28"/>
        </w:rPr>
        <w:t>развития</w:t>
      </w:r>
      <w:r w:rsidR="00E87AFD" w:rsidRPr="00E87AFD">
        <w:rPr>
          <w:rFonts w:ascii="Times New Roman" w:hAnsi="Times New Roman" w:cs="Times New Roman"/>
          <w:sz w:val="28"/>
          <w:szCs w:val="28"/>
        </w:rPr>
        <w:t xml:space="preserve"> [5]</w:t>
      </w:r>
      <w:r w:rsidRPr="00E87AFD">
        <w:rPr>
          <w:rFonts w:ascii="Times New Roman" w:hAnsi="Times New Roman" w:cs="Times New Roman"/>
          <w:sz w:val="28"/>
          <w:szCs w:val="28"/>
        </w:rPr>
        <w:t>.</w:t>
      </w:r>
    </w:p>
    <w:p w14:paraId="6188C658" w14:textId="77777777" w:rsidR="009B6E59" w:rsidRPr="009B6E59" w:rsidRDefault="009B6E59" w:rsidP="009B6E59">
      <w:pPr>
        <w:spacing w:after="0" w:line="360" w:lineRule="auto"/>
        <w:ind w:firstLine="708"/>
        <w:jc w:val="both"/>
        <w:rPr>
          <w:rFonts w:ascii="Times New Roman" w:hAnsi="Times New Roman" w:cs="Times New Roman"/>
          <w:sz w:val="28"/>
          <w:szCs w:val="28"/>
        </w:rPr>
      </w:pPr>
      <w:r w:rsidRPr="009B6E59">
        <w:rPr>
          <w:rFonts w:ascii="Times New Roman" w:hAnsi="Times New Roman" w:cs="Times New Roman"/>
          <w:sz w:val="28"/>
          <w:szCs w:val="28"/>
        </w:rPr>
        <w:t xml:space="preserve">Важное значение в деятельности государства имеет контроль над функционированием отдельных систем, включая финансовую сферу. Цель проверок состоит в наблюдении за формированием, перераспределением и </w:t>
      </w:r>
      <w:r w:rsidRPr="009B6E59">
        <w:rPr>
          <w:rFonts w:ascii="Times New Roman" w:hAnsi="Times New Roman" w:cs="Times New Roman"/>
          <w:sz w:val="28"/>
          <w:szCs w:val="28"/>
        </w:rPr>
        <w:lastRenderedPageBreak/>
        <w:t>расходованием материальных ценностей. Важное место в системе контроля занимает государственный аудит.</w:t>
      </w:r>
    </w:p>
    <w:p w14:paraId="572DF975" w14:textId="77777777" w:rsidR="009B6E59" w:rsidRPr="009B6E59" w:rsidRDefault="009B6E59" w:rsidP="002E6B34">
      <w:pPr>
        <w:spacing w:after="0" w:line="360" w:lineRule="auto"/>
        <w:ind w:firstLine="708"/>
        <w:jc w:val="both"/>
        <w:rPr>
          <w:rFonts w:ascii="Times New Roman" w:hAnsi="Times New Roman" w:cs="Times New Roman"/>
          <w:sz w:val="28"/>
          <w:szCs w:val="28"/>
        </w:rPr>
      </w:pPr>
      <w:r w:rsidRPr="009B6E59">
        <w:rPr>
          <w:rFonts w:ascii="Times New Roman" w:hAnsi="Times New Roman" w:cs="Times New Roman"/>
          <w:sz w:val="28"/>
          <w:szCs w:val="28"/>
        </w:rPr>
        <w:t>Это понятие определяет оценку финансовой деятельности контролируемых объектов, которую проводит Счетная палата и прочие организации, включая:</w:t>
      </w:r>
    </w:p>
    <w:p w14:paraId="19C7CF07" w14:textId="77777777" w:rsidR="009B6E59" w:rsidRPr="009B6E59" w:rsidRDefault="002E6B34" w:rsidP="002E6B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B6E59" w:rsidRPr="009B6E59">
        <w:rPr>
          <w:rFonts w:ascii="Times New Roman" w:hAnsi="Times New Roman" w:cs="Times New Roman"/>
          <w:sz w:val="28"/>
          <w:szCs w:val="28"/>
        </w:rPr>
        <w:t>Центробанк России;</w:t>
      </w:r>
    </w:p>
    <w:p w14:paraId="215E0AFF" w14:textId="77777777" w:rsidR="009B6E59" w:rsidRPr="009B6E59" w:rsidRDefault="002E6B34"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B6E59" w:rsidRPr="009B6E59">
        <w:rPr>
          <w:rFonts w:ascii="Times New Roman" w:hAnsi="Times New Roman" w:cs="Times New Roman"/>
          <w:sz w:val="28"/>
          <w:szCs w:val="28"/>
        </w:rPr>
        <w:t>Центральное контрольное управление президента;</w:t>
      </w:r>
    </w:p>
    <w:p w14:paraId="2FD8AF1B" w14:textId="77777777" w:rsidR="009B6E59" w:rsidRPr="009B6E59" w:rsidRDefault="002E6B34"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B6E59" w:rsidRPr="009B6E59">
        <w:rPr>
          <w:rFonts w:ascii="Times New Roman" w:hAnsi="Times New Roman" w:cs="Times New Roman"/>
          <w:sz w:val="28"/>
          <w:szCs w:val="28"/>
        </w:rPr>
        <w:t>Министерство финансов;</w:t>
      </w:r>
    </w:p>
    <w:p w14:paraId="26C269D0" w14:textId="77777777" w:rsidR="009B6E59" w:rsidRPr="009B6E59" w:rsidRDefault="002E6B34"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B6E59" w:rsidRPr="009B6E59">
        <w:rPr>
          <w:rFonts w:ascii="Times New Roman" w:hAnsi="Times New Roman" w:cs="Times New Roman"/>
          <w:sz w:val="28"/>
          <w:szCs w:val="28"/>
        </w:rPr>
        <w:t>департамент внутреннего государственного аудита;</w:t>
      </w:r>
    </w:p>
    <w:p w14:paraId="0B622396" w14:textId="77777777" w:rsidR="009B6E59" w:rsidRPr="009B6E59" w:rsidRDefault="002E6B34"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B6E59" w:rsidRPr="009B6E59">
        <w:rPr>
          <w:rFonts w:ascii="Times New Roman" w:hAnsi="Times New Roman" w:cs="Times New Roman"/>
          <w:sz w:val="28"/>
          <w:szCs w:val="28"/>
        </w:rPr>
        <w:t>муниципалитеты и субъекты Российской Федерации.</w:t>
      </w:r>
    </w:p>
    <w:p w14:paraId="4EFBEEDC" w14:textId="77777777" w:rsidR="009B6E59" w:rsidRPr="00E87AFD" w:rsidRDefault="002E6B34" w:rsidP="009B6E59">
      <w:pPr>
        <w:spacing w:after="0" w:line="360" w:lineRule="auto"/>
        <w:ind w:firstLine="708"/>
        <w:jc w:val="both"/>
        <w:rPr>
          <w:rFonts w:ascii="Times New Roman" w:hAnsi="Times New Roman" w:cs="Times New Roman"/>
          <w:sz w:val="28"/>
          <w:szCs w:val="28"/>
        </w:rPr>
      </w:pPr>
      <w:r w:rsidRPr="002E6B34">
        <w:rPr>
          <w:rFonts w:ascii="Times New Roman" w:hAnsi="Times New Roman" w:cs="Times New Roman"/>
          <w:sz w:val="28"/>
          <w:szCs w:val="28"/>
        </w:rPr>
        <w:t>Целью государственного аудита является выработка рекомендаций для повышения эффективности управления, направленной на совершенствование и повышение эффективности деятельности объекта аудита и использования государственных средств и активов государства на основе оценки деятельности государственных органов и субъектов квазигосударственного сектора с использованием Системы управления рисками в развитии экономики или отдельных ее отраслей, а также анализ эффективности деятельности государственных органов.</w:t>
      </w:r>
      <w:r>
        <w:rPr>
          <w:rFonts w:ascii="Times New Roman" w:hAnsi="Times New Roman" w:cs="Times New Roman"/>
          <w:sz w:val="28"/>
          <w:szCs w:val="28"/>
        </w:rPr>
        <w:t xml:space="preserve"> </w:t>
      </w:r>
      <w:r w:rsidR="009B6E59" w:rsidRPr="009B6E59">
        <w:rPr>
          <w:rFonts w:ascii="Times New Roman" w:hAnsi="Times New Roman" w:cs="Times New Roman"/>
          <w:sz w:val="28"/>
          <w:szCs w:val="28"/>
        </w:rPr>
        <w:t xml:space="preserve">Основное отличие аудита от контроля состоит в оценке текущей обстановки, составлении рекомендаций по оптимизации расходов, а также формировании прогнозов на </w:t>
      </w:r>
      <w:r w:rsidR="009B6E59" w:rsidRPr="00E87AFD">
        <w:rPr>
          <w:rFonts w:ascii="Times New Roman" w:hAnsi="Times New Roman" w:cs="Times New Roman"/>
          <w:sz w:val="28"/>
          <w:szCs w:val="28"/>
        </w:rPr>
        <w:t>долгосрочную перспективу</w:t>
      </w:r>
      <w:r w:rsidR="00E87AFD">
        <w:rPr>
          <w:rFonts w:ascii="Times New Roman" w:hAnsi="Times New Roman" w:cs="Times New Roman"/>
          <w:sz w:val="28"/>
          <w:szCs w:val="28"/>
        </w:rPr>
        <w:t xml:space="preserve"> </w:t>
      </w:r>
      <w:r w:rsidR="00E87AFD" w:rsidRPr="00E87AFD">
        <w:rPr>
          <w:rFonts w:ascii="Times New Roman" w:hAnsi="Times New Roman" w:cs="Times New Roman"/>
          <w:sz w:val="28"/>
          <w:szCs w:val="28"/>
        </w:rPr>
        <w:t>[1]</w:t>
      </w:r>
      <w:r w:rsidR="009B6E59" w:rsidRPr="00E87AFD">
        <w:rPr>
          <w:rFonts w:ascii="Times New Roman" w:hAnsi="Times New Roman" w:cs="Times New Roman"/>
          <w:sz w:val="28"/>
          <w:szCs w:val="28"/>
        </w:rPr>
        <w:t>.</w:t>
      </w:r>
    </w:p>
    <w:p w14:paraId="32073EB2" w14:textId="77777777" w:rsidR="009B6E59" w:rsidRPr="00E87AFD" w:rsidRDefault="009B6E59" w:rsidP="009B6E59">
      <w:pPr>
        <w:spacing w:after="0" w:line="360" w:lineRule="auto"/>
        <w:ind w:firstLine="708"/>
        <w:jc w:val="both"/>
        <w:rPr>
          <w:rFonts w:ascii="Times New Roman" w:hAnsi="Times New Roman" w:cs="Times New Roman"/>
          <w:sz w:val="28"/>
          <w:szCs w:val="28"/>
        </w:rPr>
      </w:pPr>
      <w:r w:rsidRPr="00E87AFD">
        <w:rPr>
          <w:rFonts w:ascii="Times New Roman" w:hAnsi="Times New Roman" w:cs="Times New Roman"/>
          <w:sz w:val="28"/>
          <w:szCs w:val="28"/>
        </w:rPr>
        <w:t xml:space="preserve">Есть </w:t>
      </w:r>
      <w:r w:rsidR="002E6B34" w:rsidRPr="00E87AFD">
        <w:rPr>
          <w:rFonts w:ascii="Times New Roman" w:hAnsi="Times New Roman" w:cs="Times New Roman"/>
          <w:sz w:val="28"/>
          <w:szCs w:val="28"/>
        </w:rPr>
        <w:t xml:space="preserve">три основных вида </w:t>
      </w:r>
      <w:r w:rsidRPr="00E87AFD">
        <w:rPr>
          <w:rFonts w:ascii="Times New Roman" w:hAnsi="Times New Roman" w:cs="Times New Roman"/>
          <w:sz w:val="28"/>
          <w:szCs w:val="28"/>
        </w:rPr>
        <w:t xml:space="preserve"> государственного аудита</w:t>
      </w:r>
      <w:r w:rsidR="002E6B34" w:rsidRPr="00E87AFD">
        <w:rPr>
          <w:rFonts w:ascii="Times New Roman" w:hAnsi="Times New Roman" w:cs="Times New Roman"/>
          <w:sz w:val="28"/>
          <w:szCs w:val="28"/>
        </w:rPr>
        <w:t>:</w:t>
      </w:r>
    </w:p>
    <w:p w14:paraId="5AFD0529" w14:textId="77777777" w:rsidR="009B6E59" w:rsidRPr="009B6E59" w:rsidRDefault="002E6B34" w:rsidP="002E6B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ф</w:t>
      </w:r>
      <w:r w:rsidR="009B6E59" w:rsidRPr="009B6E59">
        <w:rPr>
          <w:rFonts w:ascii="Times New Roman" w:hAnsi="Times New Roman" w:cs="Times New Roman"/>
          <w:sz w:val="28"/>
          <w:szCs w:val="28"/>
        </w:rPr>
        <w:t>инансовый. Предполагает внешний контроль ведения отчетности, наблюдение за целевым использованием ресурсов и правомерностью действий подконтрольных организаций и частных лиц.</w:t>
      </w:r>
    </w:p>
    <w:p w14:paraId="37BBCF36" w14:textId="77777777" w:rsidR="009B6E59" w:rsidRPr="009B6E59" w:rsidRDefault="002E6B34"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9B6E59" w:rsidRPr="009B6E59">
        <w:rPr>
          <w:rFonts w:ascii="Times New Roman" w:hAnsi="Times New Roman" w:cs="Times New Roman"/>
          <w:sz w:val="28"/>
          <w:szCs w:val="28"/>
        </w:rPr>
        <w:t>оответствия. В ходе него оценивают точность следования нормам законодательства в расходовании средств из бюджета, находят отклонения от стандарта, которые влияют на итоги ведения отчетности.</w:t>
      </w:r>
    </w:p>
    <w:p w14:paraId="3B0911E0" w14:textId="77777777" w:rsidR="009B6E59" w:rsidRPr="009B6E59" w:rsidRDefault="002E6B34"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э</w:t>
      </w:r>
      <w:r w:rsidR="009B6E59" w:rsidRPr="009B6E59">
        <w:rPr>
          <w:rFonts w:ascii="Times New Roman" w:hAnsi="Times New Roman" w:cs="Times New Roman"/>
          <w:sz w:val="28"/>
          <w:szCs w:val="28"/>
        </w:rPr>
        <w:t xml:space="preserve">ффективности. Позволяет проконтролировать, на какие цели были потрачены деньги, не было ли перерасхода бюджета и т. </w:t>
      </w:r>
      <w:r w:rsidR="00E87AFD">
        <w:rPr>
          <w:rFonts w:ascii="Times New Roman" w:hAnsi="Times New Roman" w:cs="Times New Roman"/>
          <w:sz w:val="28"/>
          <w:szCs w:val="28"/>
        </w:rPr>
        <w:t xml:space="preserve">п. </w:t>
      </w:r>
      <w:r w:rsidR="00E87AFD" w:rsidRPr="00E87AFD">
        <w:rPr>
          <w:rFonts w:ascii="Times New Roman" w:hAnsi="Times New Roman" w:cs="Times New Roman"/>
          <w:sz w:val="28"/>
          <w:szCs w:val="28"/>
        </w:rPr>
        <w:t>[6]</w:t>
      </w:r>
    </w:p>
    <w:p w14:paraId="65FF8E3F" w14:textId="77777777" w:rsidR="009B6E59" w:rsidRPr="009B6E59" w:rsidRDefault="009B6E59" w:rsidP="009B6E59">
      <w:pPr>
        <w:spacing w:after="0" w:line="360" w:lineRule="auto"/>
        <w:ind w:firstLine="708"/>
        <w:jc w:val="both"/>
        <w:rPr>
          <w:rFonts w:ascii="Times New Roman" w:hAnsi="Times New Roman" w:cs="Times New Roman"/>
          <w:sz w:val="28"/>
          <w:szCs w:val="28"/>
        </w:rPr>
      </w:pPr>
      <w:r w:rsidRPr="009B6E59">
        <w:rPr>
          <w:rFonts w:ascii="Times New Roman" w:hAnsi="Times New Roman" w:cs="Times New Roman"/>
          <w:sz w:val="28"/>
          <w:szCs w:val="28"/>
        </w:rPr>
        <w:lastRenderedPageBreak/>
        <w:t>Остальные вариации аудита можно считать подвидами последней проверки.</w:t>
      </w:r>
    </w:p>
    <w:p w14:paraId="1800F8DB" w14:textId="77777777" w:rsidR="009B6E59" w:rsidRPr="009B6E59" w:rsidRDefault="009B6E59" w:rsidP="009B6E59">
      <w:pPr>
        <w:spacing w:after="0" w:line="360" w:lineRule="auto"/>
        <w:ind w:firstLine="708"/>
        <w:jc w:val="both"/>
        <w:rPr>
          <w:rFonts w:ascii="Times New Roman" w:hAnsi="Times New Roman" w:cs="Times New Roman"/>
          <w:sz w:val="28"/>
          <w:szCs w:val="28"/>
        </w:rPr>
      </w:pPr>
      <w:r w:rsidRPr="009B6E59">
        <w:rPr>
          <w:rFonts w:ascii="Times New Roman" w:hAnsi="Times New Roman" w:cs="Times New Roman"/>
          <w:sz w:val="28"/>
          <w:szCs w:val="28"/>
        </w:rPr>
        <w:t>Надзорные органы проверяют распределение:</w:t>
      </w:r>
    </w:p>
    <w:p w14:paraId="7857A799" w14:textId="77777777" w:rsidR="009B6E59" w:rsidRPr="009B6E59" w:rsidRDefault="002E6B34" w:rsidP="002E6B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B6E59" w:rsidRPr="009B6E59">
        <w:rPr>
          <w:rFonts w:ascii="Times New Roman" w:hAnsi="Times New Roman" w:cs="Times New Roman"/>
          <w:sz w:val="28"/>
          <w:szCs w:val="28"/>
        </w:rPr>
        <w:t>денежных средств из государственной казны;</w:t>
      </w:r>
    </w:p>
    <w:p w14:paraId="55C581B5" w14:textId="77777777" w:rsidR="009B6E59" w:rsidRPr="009B6E59" w:rsidRDefault="002E6B34"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B6E59" w:rsidRPr="009B6E59">
        <w:rPr>
          <w:rFonts w:ascii="Times New Roman" w:hAnsi="Times New Roman" w:cs="Times New Roman"/>
          <w:sz w:val="28"/>
          <w:szCs w:val="28"/>
        </w:rPr>
        <w:t>нематериальных активов (объектов интеллектуальной собственности);</w:t>
      </w:r>
    </w:p>
    <w:p w14:paraId="150DD09A" w14:textId="77777777" w:rsidR="009B6E59" w:rsidRPr="009B6E59" w:rsidRDefault="002E6B34"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B6E59" w:rsidRPr="009B6E59">
        <w:rPr>
          <w:rFonts w:ascii="Times New Roman" w:hAnsi="Times New Roman" w:cs="Times New Roman"/>
          <w:sz w:val="28"/>
          <w:szCs w:val="28"/>
        </w:rPr>
        <w:t>природных ресурсов;</w:t>
      </w:r>
    </w:p>
    <w:p w14:paraId="4E08613C" w14:textId="77777777" w:rsidR="009B6E59" w:rsidRPr="009B6E59" w:rsidRDefault="002E6B34"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B6E59" w:rsidRPr="009B6E59">
        <w:rPr>
          <w:rFonts w:ascii="Times New Roman" w:hAnsi="Times New Roman" w:cs="Times New Roman"/>
          <w:sz w:val="28"/>
          <w:szCs w:val="28"/>
        </w:rPr>
        <w:t>объектов собственности.</w:t>
      </w:r>
    </w:p>
    <w:p w14:paraId="32872AF7" w14:textId="77777777" w:rsidR="009B6E59" w:rsidRPr="009B6E59" w:rsidRDefault="009B6E59" w:rsidP="002E6B34">
      <w:pPr>
        <w:spacing w:after="0" w:line="360" w:lineRule="auto"/>
        <w:ind w:firstLine="708"/>
        <w:jc w:val="both"/>
        <w:rPr>
          <w:rFonts w:ascii="Times New Roman" w:hAnsi="Times New Roman" w:cs="Times New Roman"/>
          <w:sz w:val="28"/>
          <w:szCs w:val="28"/>
        </w:rPr>
      </w:pPr>
      <w:r w:rsidRPr="009B6E59">
        <w:rPr>
          <w:rFonts w:ascii="Times New Roman" w:hAnsi="Times New Roman" w:cs="Times New Roman"/>
          <w:sz w:val="28"/>
          <w:szCs w:val="28"/>
        </w:rPr>
        <w:t>К объектам, которые оценивают, причислены:</w:t>
      </w:r>
    </w:p>
    <w:p w14:paraId="06881C5A" w14:textId="77777777" w:rsidR="009B6E59" w:rsidRPr="009B6E59" w:rsidRDefault="002E6B34"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B6E59" w:rsidRPr="009B6E59">
        <w:rPr>
          <w:rFonts w:ascii="Times New Roman" w:hAnsi="Times New Roman" w:cs="Times New Roman"/>
          <w:sz w:val="28"/>
          <w:szCs w:val="28"/>
        </w:rPr>
        <w:t>структуры, которые получают средства из бюджета;</w:t>
      </w:r>
    </w:p>
    <w:p w14:paraId="2EB45B46" w14:textId="77777777" w:rsidR="009B6E59" w:rsidRPr="009B6E59" w:rsidRDefault="002E6B34"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B6E59" w:rsidRPr="009B6E59">
        <w:rPr>
          <w:rFonts w:ascii="Times New Roman" w:hAnsi="Times New Roman" w:cs="Times New Roman"/>
          <w:sz w:val="28"/>
          <w:szCs w:val="28"/>
        </w:rPr>
        <w:t>администраторы, ведущие подсчет доходов;</w:t>
      </w:r>
    </w:p>
    <w:p w14:paraId="581E5735" w14:textId="77777777" w:rsidR="009B6E59" w:rsidRPr="009B6E59" w:rsidRDefault="002E6B34"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B6E59" w:rsidRPr="009B6E59">
        <w:rPr>
          <w:rFonts w:ascii="Times New Roman" w:hAnsi="Times New Roman" w:cs="Times New Roman"/>
          <w:sz w:val="28"/>
          <w:szCs w:val="28"/>
        </w:rPr>
        <w:t>финансовые структуры;</w:t>
      </w:r>
    </w:p>
    <w:p w14:paraId="1F0470BC" w14:textId="77777777" w:rsidR="009B6E59" w:rsidRPr="009B6E59" w:rsidRDefault="002E6B34"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B6E59" w:rsidRPr="009B6E59">
        <w:rPr>
          <w:rFonts w:ascii="Times New Roman" w:hAnsi="Times New Roman" w:cs="Times New Roman"/>
          <w:sz w:val="28"/>
          <w:szCs w:val="28"/>
        </w:rPr>
        <w:t>хозяйственные и промышленные предприятия, которые подчиняются муниципальным и центральным органам власти;</w:t>
      </w:r>
    </w:p>
    <w:p w14:paraId="0865A608" w14:textId="77777777" w:rsidR="009B6E59" w:rsidRPr="009B6E59" w:rsidRDefault="002E6B34"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B6E59" w:rsidRPr="009B6E59">
        <w:rPr>
          <w:rFonts w:ascii="Times New Roman" w:hAnsi="Times New Roman" w:cs="Times New Roman"/>
          <w:sz w:val="28"/>
          <w:szCs w:val="28"/>
        </w:rPr>
        <w:t>госкорпорации;</w:t>
      </w:r>
    </w:p>
    <w:p w14:paraId="3E9F2A31" w14:textId="77777777" w:rsidR="009B6E59" w:rsidRPr="009B6E59" w:rsidRDefault="002E6B34"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B6E59" w:rsidRPr="009B6E59">
        <w:rPr>
          <w:rFonts w:ascii="Times New Roman" w:hAnsi="Times New Roman" w:cs="Times New Roman"/>
          <w:sz w:val="28"/>
          <w:szCs w:val="28"/>
        </w:rPr>
        <w:t>хозяйственные кооперативы и коммерческие структуры;</w:t>
      </w:r>
    </w:p>
    <w:p w14:paraId="7B2276DC" w14:textId="77777777" w:rsidR="009B6E59" w:rsidRPr="009B6E59" w:rsidRDefault="002E6B34" w:rsidP="009B6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B6E59" w:rsidRPr="009B6E59">
        <w:rPr>
          <w:rFonts w:ascii="Times New Roman" w:hAnsi="Times New Roman" w:cs="Times New Roman"/>
          <w:sz w:val="28"/>
          <w:szCs w:val="28"/>
        </w:rPr>
        <w:t>предприятия банковского сектора.</w:t>
      </w:r>
    </w:p>
    <w:p w14:paraId="7436C6B0" w14:textId="77777777" w:rsidR="009B6E59" w:rsidRPr="009B6E59" w:rsidRDefault="009B6E59" w:rsidP="002E6B34">
      <w:pPr>
        <w:spacing w:after="0" w:line="360" w:lineRule="auto"/>
        <w:ind w:firstLine="708"/>
        <w:jc w:val="both"/>
        <w:rPr>
          <w:rFonts w:ascii="Times New Roman" w:hAnsi="Times New Roman" w:cs="Times New Roman"/>
          <w:sz w:val="28"/>
          <w:szCs w:val="28"/>
        </w:rPr>
      </w:pPr>
      <w:r w:rsidRPr="009B6E59">
        <w:rPr>
          <w:rFonts w:ascii="Times New Roman" w:hAnsi="Times New Roman" w:cs="Times New Roman"/>
          <w:sz w:val="28"/>
          <w:szCs w:val="28"/>
        </w:rPr>
        <w:t>Методика проведения государственного аудита</w:t>
      </w:r>
      <w:r w:rsidR="002E6B34">
        <w:rPr>
          <w:rFonts w:ascii="Times New Roman" w:hAnsi="Times New Roman" w:cs="Times New Roman"/>
          <w:sz w:val="28"/>
          <w:szCs w:val="28"/>
        </w:rPr>
        <w:t>:</w:t>
      </w:r>
    </w:p>
    <w:p w14:paraId="74713603" w14:textId="77777777" w:rsidR="002E6B34" w:rsidRDefault="009B6E59" w:rsidP="002E6B34">
      <w:pPr>
        <w:spacing w:after="0" w:line="360" w:lineRule="auto"/>
        <w:ind w:firstLine="708"/>
        <w:jc w:val="both"/>
        <w:rPr>
          <w:rFonts w:ascii="Times New Roman" w:hAnsi="Times New Roman" w:cs="Times New Roman"/>
          <w:sz w:val="28"/>
          <w:szCs w:val="28"/>
        </w:rPr>
      </w:pPr>
      <w:r w:rsidRPr="009B6E59">
        <w:rPr>
          <w:rFonts w:ascii="Times New Roman" w:hAnsi="Times New Roman" w:cs="Times New Roman"/>
          <w:sz w:val="28"/>
          <w:szCs w:val="28"/>
        </w:rPr>
        <w:t>1. Проверка</w:t>
      </w:r>
      <w:r w:rsidR="002E6B34">
        <w:rPr>
          <w:rFonts w:ascii="Times New Roman" w:hAnsi="Times New Roman" w:cs="Times New Roman"/>
          <w:sz w:val="28"/>
          <w:szCs w:val="28"/>
        </w:rPr>
        <w:t xml:space="preserve">. </w:t>
      </w:r>
      <w:r w:rsidRPr="009B6E59">
        <w:rPr>
          <w:rFonts w:ascii="Times New Roman" w:hAnsi="Times New Roman" w:cs="Times New Roman"/>
          <w:sz w:val="28"/>
          <w:szCs w:val="28"/>
        </w:rPr>
        <w:t>Выполняется по алгоритму, взятому за образец, и состоит в оценке соответствия положениям отчетности и утвержденным нормативам по хозяйственным операциям. Специалисты проверяют, насколько корректно ведется бухучет за конкретный период.</w:t>
      </w:r>
    </w:p>
    <w:p w14:paraId="3631F678" w14:textId="77777777" w:rsidR="009B6E59" w:rsidRPr="009B6E59" w:rsidRDefault="009B6E59" w:rsidP="009B6E59">
      <w:pPr>
        <w:spacing w:after="0" w:line="360" w:lineRule="auto"/>
        <w:ind w:firstLine="708"/>
        <w:jc w:val="both"/>
        <w:rPr>
          <w:rFonts w:ascii="Times New Roman" w:hAnsi="Times New Roman" w:cs="Times New Roman"/>
          <w:sz w:val="28"/>
          <w:szCs w:val="28"/>
        </w:rPr>
      </w:pPr>
      <w:r w:rsidRPr="009B6E59">
        <w:rPr>
          <w:rFonts w:ascii="Times New Roman" w:hAnsi="Times New Roman" w:cs="Times New Roman"/>
          <w:sz w:val="28"/>
          <w:szCs w:val="28"/>
        </w:rPr>
        <w:t>2. Ревизи</w:t>
      </w:r>
      <w:r w:rsidR="002E6B34">
        <w:rPr>
          <w:rFonts w:ascii="Times New Roman" w:hAnsi="Times New Roman" w:cs="Times New Roman"/>
          <w:sz w:val="28"/>
          <w:szCs w:val="28"/>
        </w:rPr>
        <w:t xml:space="preserve">я. </w:t>
      </w:r>
      <w:r w:rsidRPr="009B6E59">
        <w:rPr>
          <w:rFonts w:ascii="Times New Roman" w:hAnsi="Times New Roman" w:cs="Times New Roman"/>
          <w:sz w:val="28"/>
          <w:szCs w:val="28"/>
        </w:rPr>
        <w:t>Обозначает комплекс действий, направленных на проверку хозяйственной и финансовой деятельностей компаний. Суть процедуры состоит в оценке правомерности операций и сделок и их корректном отображении в бухгалтерских и иных расчетных документах.</w:t>
      </w:r>
    </w:p>
    <w:p w14:paraId="35C92A4B" w14:textId="77777777" w:rsidR="009B6E59" w:rsidRPr="009B6E59" w:rsidRDefault="009B6E59" w:rsidP="002E6B34">
      <w:pPr>
        <w:spacing w:after="0" w:line="360" w:lineRule="auto"/>
        <w:ind w:firstLine="708"/>
        <w:jc w:val="both"/>
        <w:rPr>
          <w:rFonts w:ascii="Times New Roman" w:hAnsi="Times New Roman" w:cs="Times New Roman"/>
          <w:sz w:val="28"/>
          <w:szCs w:val="28"/>
        </w:rPr>
      </w:pPr>
      <w:r w:rsidRPr="009B6E59">
        <w:rPr>
          <w:rFonts w:ascii="Times New Roman" w:hAnsi="Times New Roman" w:cs="Times New Roman"/>
          <w:sz w:val="28"/>
          <w:szCs w:val="28"/>
        </w:rPr>
        <w:t>3. Обследование</w:t>
      </w:r>
      <w:r w:rsidR="002E6B34">
        <w:rPr>
          <w:rFonts w:ascii="Times New Roman" w:hAnsi="Times New Roman" w:cs="Times New Roman"/>
          <w:sz w:val="28"/>
          <w:szCs w:val="28"/>
        </w:rPr>
        <w:t xml:space="preserve">. </w:t>
      </w:r>
      <w:r w:rsidRPr="009B6E59">
        <w:rPr>
          <w:rFonts w:ascii="Times New Roman" w:hAnsi="Times New Roman" w:cs="Times New Roman"/>
          <w:sz w:val="28"/>
          <w:szCs w:val="28"/>
        </w:rPr>
        <w:t>Состоит в анализе развития выбранного направления деятельности субъекта и оценке результативности расходования бюджета.</w:t>
      </w:r>
    </w:p>
    <w:p w14:paraId="01684AC7" w14:textId="77777777" w:rsidR="009B6E59" w:rsidRDefault="009B6E59" w:rsidP="002E6B34">
      <w:pPr>
        <w:spacing w:after="0" w:line="360" w:lineRule="auto"/>
        <w:ind w:firstLine="708"/>
        <w:jc w:val="both"/>
        <w:rPr>
          <w:rFonts w:ascii="Times New Roman" w:hAnsi="Times New Roman" w:cs="Times New Roman"/>
          <w:sz w:val="28"/>
          <w:szCs w:val="28"/>
        </w:rPr>
      </w:pPr>
      <w:r w:rsidRPr="009B6E59">
        <w:rPr>
          <w:rFonts w:ascii="Times New Roman" w:hAnsi="Times New Roman" w:cs="Times New Roman"/>
          <w:sz w:val="28"/>
          <w:szCs w:val="28"/>
        </w:rPr>
        <w:t>4. Санкционные</w:t>
      </w:r>
      <w:r w:rsidR="002E6B34">
        <w:rPr>
          <w:rFonts w:ascii="Times New Roman" w:hAnsi="Times New Roman" w:cs="Times New Roman"/>
          <w:sz w:val="28"/>
          <w:szCs w:val="28"/>
        </w:rPr>
        <w:t xml:space="preserve">. </w:t>
      </w:r>
      <w:r w:rsidRPr="009B6E59">
        <w:rPr>
          <w:rFonts w:ascii="Times New Roman" w:hAnsi="Times New Roman" w:cs="Times New Roman"/>
          <w:sz w:val="28"/>
          <w:szCs w:val="28"/>
        </w:rPr>
        <w:t xml:space="preserve">Завершение государственного аудита связано с постановкой разрешительного оттиска на документах, которые заполнили перед осуществлением финансовых операций. Эти данные говорят о </w:t>
      </w:r>
      <w:r w:rsidRPr="009B6E59">
        <w:rPr>
          <w:rFonts w:ascii="Times New Roman" w:hAnsi="Times New Roman" w:cs="Times New Roman"/>
          <w:sz w:val="28"/>
          <w:szCs w:val="28"/>
        </w:rPr>
        <w:lastRenderedPageBreak/>
        <w:t xml:space="preserve">соответствии размеров расходов нормам бюджетного законодательства. Резолюция убеждает, что деятельность проверяемой организации отвечает бюджетному законодательству Российской </w:t>
      </w:r>
      <w:r w:rsidRPr="00E87AFD">
        <w:rPr>
          <w:rFonts w:ascii="Times New Roman" w:hAnsi="Times New Roman" w:cs="Times New Roman"/>
          <w:sz w:val="28"/>
          <w:szCs w:val="28"/>
        </w:rPr>
        <w:t>Федерации</w:t>
      </w:r>
      <w:r w:rsidR="00E87AFD" w:rsidRPr="00E87AFD">
        <w:rPr>
          <w:rFonts w:ascii="Times New Roman" w:hAnsi="Times New Roman" w:cs="Times New Roman"/>
          <w:sz w:val="28"/>
          <w:szCs w:val="28"/>
        </w:rPr>
        <w:t xml:space="preserve"> [10]</w:t>
      </w:r>
      <w:r w:rsidRPr="00E87AFD">
        <w:rPr>
          <w:rFonts w:ascii="Times New Roman" w:hAnsi="Times New Roman" w:cs="Times New Roman"/>
          <w:sz w:val="28"/>
          <w:szCs w:val="28"/>
        </w:rPr>
        <w:t>.</w:t>
      </w:r>
    </w:p>
    <w:p w14:paraId="19096B5E" w14:textId="77777777" w:rsidR="00597697" w:rsidRPr="00597697" w:rsidRDefault="00597697" w:rsidP="00597697">
      <w:pPr>
        <w:spacing w:after="0" w:line="360" w:lineRule="auto"/>
        <w:ind w:firstLine="708"/>
        <w:jc w:val="both"/>
        <w:rPr>
          <w:rFonts w:ascii="Times New Roman" w:hAnsi="Times New Roman" w:cs="Times New Roman"/>
          <w:sz w:val="28"/>
          <w:szCs w:val="28"/>
        </w:rPr>
      </w:pPr>
      <w:r w:rsidRPr="00597697">
        <w:rPr>
          <w:rFonts w:ascii="Times New Roman" w:hAnsi="Times New Roman" w:cs="Times New Roman"/>
          <w:sz w:val="28"/>
          <w:szCs w:val="28"/>
        </w:rPr>
        <w:t xml:space="preserve">При осуществлении </w:t>
      </w:r>
      <w:r w:rsidR="009C3081" w:rsidRPr="009B6E59">
        <w:rPr>
          <w:rFonts w:ascii="Times New Roman" w:hAnsi="Times New Roman" w:cs="Times New Roman"/>
          <w:sz w:val="28"/>
          <w:szCs w:val="28"/>
        </w:rPr>
        <w:t>государственного</w:t>
      </w:r>
      <w:r w:rsidR="009C3081">
        <w:rPr>
          <w:rFonts w:ascii="Times New Roman" w:hAnsi="Times New Roman" w:cs="Times New Roman"/>
          <w:sz w:val="28"/>
          <w:szCs w:val="28"/>
        </w:rPr>
        <w:t xml:space="preserve"> </w:t>
      </w:r>
      <w:r w:rsidR="009C3081" w:rsidRPr="009B6E59">
        <w:rPr>
          <w:rFonts w:ascii="Times New Roman" w:hAnsi="Times New Roman" w:cs="Times New Roman"/>
          <w:sz w:val="28"/>
          <w:szCs w:val="28"/>
        </w:rPr>
        <w:t xml:space="preserve">аудита </w:t>
      </w:r>
      <w:r w:rsidRPr="00597697">
        <w:rPr>
          <w:rFonts w:ascii="Times New Roman" w:hAnsi="Times New Roman" w:cs="Times New Roman"/>
          <w:sz w:val="28"/>
          <w:szCs w:val="28"/>
        </w:rPr>
        <w:t xml:space="preserve">контролирующие органы осуществляют внешний контроль над правильностью ведения учета и отчетности, а </w:t>
      </w:r>
      <w:r w:rsidRPr="00E87AFD">
        <w:rPr>
          <w:rFonts w:ascii="Times New Roman" w:hAnsi="Times New Roman" w:cs="Times New Roman"/>
          <w:sz w:val="28"/>
          <w:szCs w:val="28"/>
        </w:rPr>
        <w:t>также целевого применения бюджетных средство и легитимности действий</w:t>
      </w:r>
      <w:r w:rsidR="00E87AFD" w:rsidRPr="00E87AFD">
        <w:rPr>
          <w:rFonts w:ascii="Times New Roman" w:hAnsi="Times New Roman" w:cs="Times New Roman"/>
          <w:sz w:val="28"/>
          <w:szCs w:val="28"/>
        </w:rPr>
        <w:t xml:space="preserve"> [2]</w:t>
      </w:r>
      <w:r w:rsidRPr="00E87AFD">
        <w:rPr>
          <w:rFonts w:ascii="Times New Roman" w:hAnsi="Times New Roman" w:cs="Times New Roman"/>
          <w:sz w:val="28"/>
          <w:szCs w:val="28"/>
        </w:rPr>
        <w:t>.</w:t>
      </w:r>
    </w:p>
    <w:p w14:paraId="1968BC09" w14:textId="77777777" w:rsidR="009B6E59" w:rsidRPr="009B6E59" w:rsidRDefault="009B6E59" w:rsidP="002E6B34">
      <w:pPr>
        <w:spacing w:after="0" w:line="360" w:lineRule="auto"/>
        <w:ind w:firstLine="708"/>
        <w:jc w:val="both"/>
        <w:rPr>
          <w:rFonts w:ascii="Times New Roman" w:hAnsi="Times New Roman" w:cs="Times New Roman"/>
          <w:sz w:val="28"/>
          <w:szCs w:val="28"/>
        </w:rPr>
      </w:pPr>
      <w:r w:rsidRPr="009B6E59">
        <w:rPr>
          <w:rFonts w:ascii="Times New Roman" w:hAnsi="Times New Roman" w:cs="Times New Roman"/>
          <w:sz w:val="28"/>
          <w:szCs w:val="28"/>
        </w:rPr>
        <w:t>Предназначение государственного аудита заключается в составлении рекомендаций по устранению обнаруженных недочетов. Результатом проверки становится заключение. В нем отражают найденные недостатки и советы по их исправлению. Единого рецепта для различных ситуаций нет, поэтому рекомендации всегда индивидуальны.</w:t>
      </w:r>
    </w:p>
    <w:p w14:paraId="62025DCD" w14:textId="77777777" w:rsidR="009B6E59" w:rsidRPr="009B6E59" w:rsidRDefault="009B6E59" w:rsidP="009B6E59">
      <w:pPr>
        <w:spacing w:after="0" w:line="360" w:lineRule="auto"/>
        <w:ind w:firstLine="708"/>
        <w:jc w:val="both"/>
        <w:rPr>
          <w:rFonts w:ascii="Times New Roman" w:hAnsi="Times New Roman" w:cs="Times New Roman"/>
          <w:sz w:val="28"/>
          <w:szCs w:val="28"/>
        </w:rPr>
      </w:pPr>
      <w:r w:rsidRPr="009B6E59">
        <w:rPr>
          <w:rFonts w:ascii="Times New Roman" w:hAnsi="Times New Roman" w:cs="Times New Roman"/>
          <w:sz w:val="28"/>
          <w:szCs w:val="28"/>
        </w:rPr>
        <w:t>Функции сотрудников Счетной палаты заходят за границы финансового контроля. Сегодня их распространяют на оценку результативности управления средствами, поступившими из бюджета. К задачам также примыкают рассмотрение качества составления и исполнения финансовых программ.</w:t>
      </w:r>
    </w:p>
    <w:p w14:paraId="0FD57055" w14:textId="77777777" w:rsidR="009B6E59" w:rsidRPr="00C01A3C" w:rsidRDefault="009B6E59" w:rsidP="002E6B34">
      <w:pPr>
        <w:spacing w:after="0" w:line="360" w:lineRule="auto"/>
        <w:ind w:firstLine="708"/>
        <w:jc w:val="both"/>
        <w:rPr>
          <w:rFonts w:ascii="Times New Roman" w:hAnsi="Times New Roman" w:cs="Times New Roman"/>
          <w:sz w:val="28"/>
          <w:szCs w:val="28"/>
        </w:rPr>
      </w:pPr>
      <w:r w:rsidRPr="009B6E59">
        <w:rPr>
          <w:rFonts w:ascii="Times New Roman" w:hAnsi="Times New Roman" w:cs="Times New Roman"/>
          <w:sz w:val="28"/>
          <w:szCs w:val="28"/>
        </w:rPr>
        <w:t>Все это говорит о том, что используемые разновидности аудита становятся перспективными инструментами для осуществления деятельности Счетной палаты РФ.</w:t>
      </w:r>
    </w:p>
    <w:p w14:paraId="0A43296D" w14:textId="77777777" w:rsidR="00597697" w:rsidRDefault="00597697" w:rsidP="00E152FB">
      <w:pPr>
        <w:spacing w:line="360" w:lineRule="auto"/>
        <w:jc w:val="center"/>
        <w:rPr>
          <w:rFonts w:ascii="Times New Roman" w:hAnsi="Times New Roman" w:cs="Times New Roman"/>
          <w:i/>
          <w:sz w:val="28"/>
          <w:szCs w:val="28"/>
        </w:rPr>
      </w:pPr>
    </w:p>
    <w:p w14:paraId="4D98E515" w14:textId="77777777" w:rsidR="00597697" w:rsidRDefault="00597697" w:rsidP="00E152FB">
      <w:pPr>
        <w:spacing w:line="360" w:lineRule="auto"/>
        <w:jc w:val="center"/>
        <w:rPr>
          <w:rFonts w:ascii="Times New Roman" w:hAnsi="Times New Roman" w:cs="Times New Roman"/>
          <w:i/>
          <w:sz w:val="28"/>
          <w:szCs w:val="28"/>
        </w:rPr>
      </w:pPr>
    </w:p>
    <w:p w14:paraId="7D993017" w14:textId="77777777" w:rsidR="00597697" w:rsidRDefault="00597697" w:rsidP="00E152FB">
      <w:pPr>
        <w:spacing w:line="360" w:lineRule="auto"/>
        <w:jc w:val="center"/>
        <w:rPr>
          <w:rFonts w:ascii="Times New Roman" w:hAnsi="Times New Roman" w:cs="Times New Roman"/>
          <w:i/>
          <w:sz w:val="28"/>
          <w:szCs w:val="28"/>
        </w:rPr>
      </w:pPr>
    </w:p>
    <w:p w14:paraId="78D6DDE9" w14:textId="77777777" w:rsidR="00597697" w:rsidRDefault="00597697" w:rsidP="00E152FB">
      <w:pPr>
        <w:spacing w:line="360" w:lineRule="auto"/>
        <w:jc w:val="center"/>
        <w:rPr>
          <w:rFonts w:ascii="Times New Roman" w:hAnsi="Times New Roman" w:cs="Times New Roman"/>
          <w:i/>
          <w:sz w:val="28"/>
          <w:szCs w:val="28"/>
        </w:rPr>
      </w:pPr>
    </w:p>
    <w:p w14:paraId="660C21B6" w14:textId="77777777" w:rsidR="00597697" w:rsidRDefault="00597697" w:rsidP="00E152FB">
      <w:pPr>
        <w:spacing w:line="360" w:lineRule="auto"/>
        <w:jc w:val="center"/>
        <w:rPr>
          <w:rFonts w:ascii="Times New Roman" w:hAnsi="Times New Roman" w:cs="Times New Roman"/>
          <w:i/>
          <w:sz w:val="28"/>
          <w:szCs w:val="28"/>
        </w:rPr>
      </w:pPr>
    </w:p>
    <w:p w14:paraId="7A763CDF" w14:textId="77777777" w:rsidR="00597697" w:rsidRDefault="00597697" w:rsidP="00E152FB">
      <w:pPr>
        <w:spacing w:line="360" w:lineRule="auto"/>
        <w:jc w:val="center"/>
        <w:rPr>
          <w:rFonts w:ascii="Times New Roman" w:hAnsi="Times New Roman" w:cs="Times New Roman"/>
          <w:i/>
          <w:sz w:val="28"/>
          <w:szCs w:val="28"/>
        </w:rPr>
      </w:pPr>
    </w:p>
    <w:p w14:paraId="250A3D96" w14:textId="77777777" w:rsidR="00597697" w:rsidRDefault="00597697" w:rsidP="00E152FB">
      <w:pPr>
        <w:spacing w:line="360" w:lineRule="auto"/>
        <w:jc w:val="center"/>
        <w:rPr>
          <w:rFonts w:ascii="Times New Roman" w:hAnsi="Times New Roman" w:cs="Times New Roman"/>
          <w:i/>
          <w:sz w:val="28"/>
          <w:szCs w:val="28"/>
        </w:rPr>
      </w:pPr>
    </w:p>
    <w:p w14:paraId="14E95FAA" w14:textId="77777777" w:rsidR="007C4153" w:rsidRPr="00E87AFD" w:rsidRDefault="000B5FDB" w:rsidP="009C3081">
      <w:pPr>
        <w:spacing w:line="360" w:lineRule="auto"/>
        <w:jc w:val="center"/>
        <w:rPr>
          <w:rFonts w:ascii="Times New Roman" w:hAnsi="Times New Roman" w:cs="Times New Roman"/>
          <w:sz w:val="28"/>
          <w:szCs w:val="28"/>
        </w:rPr>
      </w:pPr>
      <w:r w:rsidRPr="00E87AFD">
        <w:rPr>
          <w:rFonts w:ascii="Times New Roman" w:hAnsi="Times New Roman" w:cs="Times New Roman"/>
          <w:sz w:val="28"/>
          <w:szCs w:val="28"/>
        </w:rPr>
        <w:lastRenderedPageBreak/>
        <w:t>Список использованной литературы</w:t>
      </w:r>
    </w:p>
    <w:p w14:paraId="5807AAC3" w14:textId="77777777" w:rsidR="00D476DD" w:rsidRPr="00E87AFD" w:rsidRDefault="00D476DD" w:rsidP="00D476DD">
      <w:pPr>
        <w:spacing w:after="0" w:line="360" w:lineRule="auto"/>
        <w:ind w:firstLine="708"/>
        <w:jc w:val="both"/>
        <w:rPr>
          <w:rFonts w:ascii="Times New Roman" w:hAnsi="Times New Roman" w:cs="Times New Roman"/>
          <w:sz w:val="28"/>
          <w:szCs w:val="28"/>
        </w:rPr>
      </w:pPr>
      <w:r w:rsidRPr="00E87AFD">
        <w:rPr>
          <w:rFonts w:ascii="Times New Roman" w:hAnsi="Times New Roman" w:cs="Times New Roman"/>
          <w:sz w:val="28"/>
          <w:szCs w:val="28"/>
        </w:rPr>
        <w:t>1. Ашмарина Е. М., Правовое обеспечение контроля, учета, аудита и судебно-экономической экспертизы: учебник для бакалавриата и специалитета / Е. М. Ашмарина (2-е издание) — М.: Издательство Юрайт, 2019. — с. 299.</w:t>
      </w:r>
    </w:p>
    <w:p w14:paraId="392EE8E9" w14:textId="77777777" w:rsidR="00D476DD" w:rsidRPr="00E87AFD" w:rsidRDefault="00D476DD" w:rsidP="00D476DD">
      <w:pPr>
        <w:pStyle w:val="5"/>
        <w:shd w:val="clear" w:color="auto" w:fill="FFFFFF"/>
        <w:spacing w:before="0" w:line="360" w:lineRule="auto"/>
        <w:ind w:firstLine="708"/>
        <w:jc w:val="both"/>
        <w:rPr>
          <w:rFonts w:ascii="Times New Roman" w:hAnsi="Times New Roman" w:cs="Times New Roman"/>
          <w:bCs/>
          <w:color w:val="auto"/>
          <w:sz w:val="28"/>
          <w:szCs w:val="28"/>
        </w:rPr>
      </w:pPr>
      <w:r w:rsidRPr="00E87AFD">
        <w:rPr>
          <w:rFonts w:ascii="Times New Roman" w:hAnsi="Times New Roman" w:cs="Times New Roman"/>
          <w:bCs/>
          <w:color w:val="auto"/>
          <w:sz w:val="28"/>
          <w:szCs w:val="28"/>
        </w:rPr>
        <w:t>2. Воронина Л.И., Шохин С.О., Бюджетно-финансовый контроль и аудит - М.: Финансы и статистика, 2018 – с.  232-233.</w:t>
      </w:r>
    </w:p>
    <w:p w14:paraId="57AA05F7" w14:textId="77777777" w:rsidR="00D476DD" w:rsidRPr="00E87AFD" w:rsidRDefault="00D476DD" w:rsidP="00D476DD">
      <w:pPr>
        <w:spacing w:after="0" w:line="360" w:lineRule="auto"/>
        <w:ind w:firstLine="708"/>
        <w:jc w:val="both"/>
        <w:rPr>
          <w:rFonts w:ascii="Times New Roman" w:eastAsia="Times New Roman" w:hAnsi="Times New Roman" w:cs="Times New Roman"/>
          <w:sz w:val="28"/>
          <w:szCs w:val="28"/>
        </w:rPr>
      </w:pPr>
      <w:r w:rsidRPr="00E87AFD">
        <w:rPr>
          <w:rFonts w:ascii="Times New Roman" w:eastAsia="Times New Roman" w:hAnsi="Times New Roman" w:cs="Times New Roman"/>
          <w:sz w:val="28"/>
          <w:szCs w:val="28"/>
        </w:rPr>
        <w:t>3. Касьянова С.А. Аудит: учебное пособие. – М.: Вузовский учебник, НИЦ ИНФРА-М, 2020 – с 196.</w:t>
      </w:r>
    </w:p>
    <w:p w14:paraId="30B3ADF9" w14:textId="77777777" w:rsidR="00442091" w:rsidRPr="00E87AFD" w:rsidRDefault="00D476DD" w:rsidP="00D476DD">
      <w:pPr>
        <w:spacing w:after="0" w:line="360" w:lineRule="auto"/>
        <w:ind w:firstLine="708"/>
        <w:jc w:val="both"/>
        <w:rPr>
          <w:rFonts w:ascii="Times New Roman" w:hAnsi="Times New Roman" w:cs="Times New Roman"/>
          <w:sz w:val="28"/>
          <w:szCs w:val="28"/>
        </w:rPr>
      </w:pPr>
      <w:r w:rsidRPr="00E87AFD">
        <w:rPr>
          <w:rFonts w:ascii="Times New Roman" w:hAnsi="Times New Roman" w:cs="Times New Roman"/>
          <w:sz w:val="28"/>
          <w:szCs w:val="28"/>
        </w:rPr>
        <w:t xml:space="preserve">4. </w:t>
      </w:r>
      <w:r w:rsidR="00442091" w:rsidRPr="00E87AFD">
        <w:rPr>
          <w:rFonts w:ascii="Times New Roman" w:hAnsi="Times New Roman" w:cs="Times New Roman"/>
          <w:sz w:val="28"/>
          <w:szCs w:val="28"/>
        </w:rPr>
        <w:t>Мельник</w:t>
      </w:r>
      <w:r w:rsidR="00376CC1" w:rsidRPr="00E87AFD">
        <w:rPr>
          <w:rFonts w:ascii="Times New Roman" w:hAnsi="Times New Roman" w:cs="Times New Roman"/>
          <w:sz w:val="28"/>
          <w:szCs w:val="28"/>
        </w:rPr>
        <w:t xml:space="preserve"> М. В.</w:t>
      </w:r>
      <w:r w:rsidR="00442091" w:rsidRPr="00E87AFD">
        <w:rPr>
          <w:rFonts w:ascii="Times New Roman" w:hAnsi="Times New Roman" w:cs="Times New Roman"/>
          <w:sz w:val="28"/>
          <w:szCs w:val="28"/>
        </w:rPr>
        <w:t>, Пантелеев</w:t>
      </w:r>
      <w:r w:rsidR="00376CC1" w:rsidRPr="00E87AFD">
        <w:rPr>
          <w:rFonts w:ascii="Times New Roman" w:hAnsi="Times New Roman" w:cs="Times New Roman"/>
          <w:sz w:val="28"/>
          <w:szCs w:val="28"/>
        </w:rPr>
        <w:t xml:space="preserve"> А. С.</w:t>
      </w:r>
      <w:r w:rsidR="00442091" w:rsidRPr="00E87AFD">
        <w:rPr>
          <w:rFonts w:ascii="Times New Roman" w:hAnsi="Times New Roman" w:cs="Times New Roman"/>
          <w:sz w:val="28"/>
          <w:szCs w:val="28"/>
        </w:rPr>
        <w:t>,. Звездин</w:t>
      </w:r>
      <w:r w:rsidR="00376CC1" w:rsidRPr="00E87AFD">
        <w:rPr>
          <w:rFonts w:ascii="Times New Roman" w:hAnsi="Times New Roman" w:cs="Times New Roman"/>
          <w:sz w:val="28"/>
          <w:szCs w:val="28"/>
        </w:rPr>
        <w:t xml:space="preserve"> А. Л., Ревизия и контроль: учебное пособие  - М.: </w:t>
      </w:r>
      <w:r w:rsidR="000478BA" w:rsidRPr="00E87AFD">
        <w:rPr>
          <w:rFonts w:ascii="Times New Roman" w:hAnsi="Times New Roman" w:cs="Times New Roman"/>
          <w:sz w:val="28"/>
          <w:szCs w:val="28"/>
        </w:rPr>
        <w:t>ИНФРА-М</w:t>
      </w:r>
      <w:r w:rsidR="00376CC1" w:rsidRPr="00E87AFD">
        <w:rPr>
          <w:rFonts w:ascii="Times New Roman" w:hAnsi="Times New Roman" w:cs="Times New Roman"/>
          <w:sz w:val="28"/>
          <w:szCs w:val="28"/>
        </w:rPr>
        <w:t xml:space="preserve">, 2019  </w:t>
      </w:r>
      <w:r w:rsidR="000478BA" w:rsidRPr="00E87AFD">
        <w:rPr>
          <w:rFonts w:ascii="Times New Roman" w:hAnsi="Times New Roman" w:cs="Times New Roman"/>
          <w:sz w:val="28"/>
          <w:szCs w:val="28"/>
        </w:rPr>
        <w:t>- с. 104-107.</w:t>
      </w:r>
    </w:p>
    <w:p w14:paraId="7825E9BE" w14:textId="77777777" w:rsidR="00D476DD" w:rsidRPr="00E87AFD" w:rsidRDefault="00D476DD" w:rsidP="00D476DD">
      <w:pPr>
        <w:spacing w:after="0" w:line="360" w:lineRule="auto"/>
        <w:ind w:firstLine="708"/>
        <w:jc w:val="both"/>
        <w:rPr>
          <w:rFonts w:ascii="Times New Roman" w:hAnsi="Times New Roman" w:cs="Times New Roman"/>
          <w:sz w:val="28"/>
          <w:szCs w:val="28"/>
        </w:rPr>
      </w:pPr>
      <w:r w:rsidRPr="00E87AFD">
        <w:rPr>
          <w:rFonts w:ascii="Times New Roman" w:hAnsi="Times New Roman" w:cs="Times New Roman"/>
          <w:sz w:val="28"/>
          <w:szCs w:val="28"/>
        </w:rPr>
        <w:t>5. Подольский В.И., Савин А.А. Аудит: учебник (4-е издание). – М.:Юрайт, 2018 – с. 592.</w:t>
      </w:r>
    </w:p>
    <w:p w14:paraId="61851861" w14:textId="77777777" w:rsidR="00D476DD" w:rsidRPr="00E87AFD" w:rsidRDefault="00D476DD" w:rsidP="00D476DD">
      <w:pPr>
        <w:spacing w:after="0" w:line="360" w:lineRule="auto"/>
        <w:ind w:firstLine="708"/>
        <w:jc w:val="both"/>
        <w:rPr>
          <w:rFonts w:ascii="Times New Roman" w:hAnsi="Times New Roman" w:cs="Times New Roman"/>
          <w:sz w:val="28"/>
          <w:szCs w:val="28"/>
        </w:rPr>
      </w:pPr>
      <w:r w:rsidRPr="00E87AFD">
        <w:rPr>
          <w:rFonts w:ascii="Times New Roman" w:hAnsi="Times New Roman" w:cs="Times New Roman"/>
          <w:sz w:val="28"/>
          <w:szCs w:val="28"/>
        </w:rPr>
        <w:t>6. Сигидов Ю.И. Бухгалтерский учет и аудит: учебное пособие. – М.: НИЦ ИНФРА-М, 2018 – с. 407.</w:t>
      </w:r>
    </w:p>
    <w:p w14:paraId="4A0532E7" w14:textId="77777777" w:rsidR="00D10451" w:rsidRPr="00E87AFD" w:rsidRDefault="00D476DD" w:rsidP="00D476DD">
      <w:pPr>
        <w:spacing w:after="0" w:line="360" w:lineRule="auto"/>
        <w:ind w:firstLine="708"/>
        <w:jc w:val="both"/>
        <w:rPr>
          <w:rFonts w:ascii="Times New Roman" w:hAnsi="Times New Roman" w:cs="Times New Roman"/>
          <w:sz w:val="28"/>
          <w:szCs w:val="28"/>
        </w:rPr>
      </w:pPr>
      <w:r w:rsidRPr="00E87AFD">
        <w:rPr>
          <w:rFonts w:ascii="Times New Roman" w:hAnsi="Times New Roman" w:cs="Times New Roman"/>
          <w:sz w:val="28"/>
          <w:szCs w:val="28"/>
        </w:rPr>
        <w:t xml:space="preserve">7. </w:t>
      </w:r>
      <w:r w:rsidR="00D10451" w:rsidRPr="00E87AFD">
        <w:rPr>
          <w:rFonts w:ascii="Times New Roman" w:hAnsi="Times New Roman" w:cs="Times New Roman"/>
          <w:sz w:val="28"/>
          <w:szCs w:val="28"/>
        </w:rPr>
        <w:t>Сусин</w:t>
      </w:r>
      <w:r w:rsidR="00442091" w:rsidRPr="00E87AFD">
        <w:rPr>
          <w:rFonts w:ascii="Times New Roman" w:hAnsi="Times New Roman" w:cs="Times New Roman"/>
          <w:sz w:val="28"/>
          <w:szCs w:val="28"/>
        </w:rPr>
        <w:t xml:space="preserve"> </w:t>
      </w:r>
      <w:r w:rsidR="00D10451" w:rsidRPr="00E87AFD">
        <w:rPr>
          <w:rFonts w:ascii="Times New Roman" w:hAnsi="Times New Roman" w:cs="Times New Roman"/>
          <w:sz w:val="28"/>
          <w:szCs w:val="28"/>
        </w:rPr>
        <w:t>В. К., Шегурова В. П., Шибилева О. В., Административное право и процесс: полный курс</w:t>
      </w:r>
      <w:r w:rsidR="00442091" w:rsidRPr="00E87AFD">
        <w:rPr>
          <w:rFonts w:ascii="Times New Roman" w:hAnsi="Times New Roman" w:cs="Times New Roman"/>
          <w:sz w:val="28"/>
          <w:szCs w:val="28"/>
        </w:rPr>
        <w:t xml:space="preserve"> </w:t>
      </w:r>
      <w:r w:rsidR="00D10451" w:rsidRPr="00E87AFD">
        <w:rPr>
          <w:rFonts w:ascii="Times New Roman" w:hAnsi="Times New Roman" w:cs="Times New Roman"/>
          <w:sz w:val="28"/>
          <w:szCs w:val="28"/>
        </w:rPr>
        <w:t xml:space="preserve"> -</w:t>
      </w:r>
      <w:r w:rsidR="00442091" w:rsidRPr="00E87AFD">
        <w:rPr>
          <w:rFonts w:ascii="Times New Roman" w:hAnsi="Times New Roman" w:cs="Times New Roman"/>
          <w:sz w:val="28"/>
          <w:szCs w:val="28"/>
        </w:rPr>
        <w:t xml:space="preserve"> </w:t>
      </w:r>
      <w:r w:rsidR="00442091" w:rsidRPr="00E87AFD">
        <w:rPr>
          <w:sz w:val="28"/>
          <w:szCs w:val="28"/>
        </w:rPr>
        <w:t xml:space="preserve"> </w:t>
      </w:r>
      <w:r w:rsidR="00442091" w:rsidRPr="00E87AFD">
        <w:rPr>
          <w:rFonts w:ascii="Times New Roman" w:hAnsi="Times New Roman" w:cs="Times New Roman"/>
          <w:sz w:val="28"/>
          <w:szCs w:val="28"/>
        </w:rPr>
        <w:t>М.: Кнорус, 2018  -  с. 182-186.</w:t>
      </w:r>
    </w:p>
    <w:p w14:paraId="447EB6D0" w14:textId="77777777" w:rsidR="00697CE6" w:rsidRPr="00E87AFD" w:rsidRDefault="00D476DD" w:rsidP="00D476DD">
      <w:pPr>
        <w:spacing w:after="0" w:line="360" w:lineRule="auto"/>
        <w:ind w:firstLine="708"/>
        <w:jc w:val="both"/>
        <w:rPr>
          <w:rFonts w:ascii="Times New Roman" w:hAnsi="Times New Roman" w:cs="Times New Roman"/>
          <w:sz w:val="28"/>
          <w:szCs w:val="28"/>
        </w:rPr>
      </w:pPr>
      <w:r w:rsidRPr="00E87AFD">
        <w:rPr>
          <w:rFonts w:ascii="Times New Roman" w:hAnsi="Times New Roman" w:cs="Times New Roman"/>
          <w:sz w:val="28"/>
          <w:szCs w:val="28"/>
        </w:rPr>
        <w:t xml:space="preserve">8. </w:t>
      </w:r>
      <w:r w:rsidR="00697CE6" w:rsidRPr="00E87AFD">
        <w:rPr>
          <w:rFonts w:ascii="Times New Roman" w:hAnsi="Times New Roman" w:cs="Times New Roman"/>
          <w:sz w:val="28"/>
          <w:szCs w:val="28"/>
        </w:rPr>
        <w:t>Тихомиров Ю. А., Административное право и процесс: полный курс -  М.: Издательство Юрайт, 2019  -  с. 652-654.</w:t>
      </w:r>
    </w:p>
    <w:p w14:paraId="4C381CCF" w14:textId="77777777" w:rsidR="00C01A3C" w:rsidRPr="00E87AFD" w:rsidRDefault="00D476DD" w:rsidP="00D476DD">
      <w:pPr>
        <w:spacing w:after="0" w:line="360" w:lineRule="auto"/>
        <w:ind w:firstLine="708"/>
        <w:jc w:val="both"/>
        <w:rPr>
          <w:rFonts w:ascii="Times New Roman" w:hAnsi="Times New Roman" w:cs="Times New Roman"/>
          <w:sz w:val="28"/>
          <w:szCs w:val="28"/>
        </w:rPr>
      </w:pPr>
      <w:r w:rsidRPr="00E87AFD">
        <w:rPr>
          <w:rFonts w:ascii="Times New Roman" w:hAnsi="Times New Roman" w:cs="Times New Roman"/>
          <w:sz w:val="28"/>
          <w:szCs w:val="28"/>
        </w:rPr>
        <w:t>9.</w:t>
      </w:r>
      <w:r w:rsidR="00697CE6" w:rsidRPr="00E87AFD">
        <w:rPr>
          <w:rFonts w:ascii="Times New Roman" w:hAnsi="Times New Roman" w:cs="Times New Roman"/>
          <w:sz w:val="28"/>
          <w:szCs w:val="28"/>
        </w:rPr>
        <w:t xml:space="preserve"> </w:t>
      </w:r>
      <w:r w:rsidR="00C01A3C" w:rsidRPr="00E87AFD">
        <w:rPr>
          <w:rFonts w:ascii="Times New Roman" w:hAnsi="Times New Roman" w:cs="Times New Roman"/>
          <w:sz w:val="28"/>
          <w:szCs w:val="28"/>
        </w:rPr>
        <w:t>Шегурова</w:t>
      </w:r>
      <w:r w:rsidR="009C3081" w:rsidRPr="00E87AFD">
        <w:rPr>
          <w:rFonts w:ascii="Times New Roman" w:hAnsi="Times New Roman" w:cs="Times New Roman"/>
          <w:sz w:val="28"/>
          <w:szCs w:val="28"/>
        </w:rPr>
        <w:t xml:space="preserve"> В. П.</w:t>
      </w:r>
      <w:r w:rsidR="00C01A3C" w:rsidRPr="00E87AFD">
        <w:rPr>
          <w:rFonts w:ascii="Times New Roman" w:hAnsi="Times New Roman" w:cs="Times New Roman"/>
          <w:sz w:val="28"/>
          <w:szCs w:val="28"/>
        </w:rPr>
        <w:t>, Зарубежный опыт организации государственного финансового контроля</w:t>
      </w:r>
      <w:r w:rsidR="009C3081" w:rsidRPr="00E87AFD">
        <w:rPr>
          <w:rFonts w:ascii="Times New Roman" w:hAnsi="Times New Roman" w:cs="Times New Roman"/>
          <w:sz w:val="28"/>
          <w:szCs w:val="28"/>
        </w:rPr>
        <w:t xml:space="preserve"> </w:t>
      </w:r>
      <w:r w:rsidR="00697CE6" w:rsidRPr="00E87AFD">
        <w:rPr>
          <w:rFonts w:ascii="Times New Roman" w:hAnsi="Times New Roman" w:cs="Times New Roman"/>
          <w:sz w:val="28"/>
          <w:szCs w:val="28"/>
        </w:rPr>
        <w:t xml:space="preserve">- </w:t>
      </w:r>
      <w:r w:rsidR="009C3081" w:rsidRPr="00E87AFD">
        <w:rPr>
          <w:rFonts w:ascii="Times New Roman" w:hAnsi="Times New Roman" w:cs="Times New Roman"/>
          <w:sz w:val="28"/>
          <w:szCs w:val="28"/>
        </w:rPr>
        <w:t xml:space="preserve"> М.: </w:t>
      </w:r>
      <w:r w:rsidR="00C01A3C" w:rsidRPr="00E87AFD">
        <w:rPr>
          <w:rFonts w:ascii="Times New Roman" w:hAnsi="Times New Roman" w:cs="Times New Roman"/>
          <w:sz w:val="28"/>
          <w:szCs w:val="28"/>
        </w:rPr>
        <w:t>Молодой учены</w:t>
      </w:r>
      <w:r w:rsidR="009C3081" w:rsidRPr="00E87AFD">
        <w:rPr>
          <w:rFonts w:ascii="Times New Roman" w:hAnsi="Times New Roman" w:cs="Times New Roman"/>
          <w:sz w:val="28"/>
          <w:szCs w:val="28"/>
        </w:rPr>
        <w:t xml:space="preserve">й, </w:t>
      </w:r>
      <w:r w:rsidR="00C01A3C" w:rsidRPr="00E87AFD">
        <w:rPr>
          <w:rFonts w:ascii="Times New Roman" w:hAnsi="Times New Roman" w:cs="Times New Roman"/>
          <w:sz w:val="28"/>
          <w:szCs w:val="28"/>
        </w:rPr>
        <w:t>20</w:t>
      </w:r>
      <w:r w:rsidR="00697CE6" w:rsidRPr="00E87AFD">
        <w:rPr>
          <w:rFonts w:ascii="Times New Roman" w:hAnsi="Times New Roman" w:cs="Times New Roman"/>
          <w:sz w:val="28"/>
          <w:szCs w:val="28"/>
        </w:rPr>
        <w:t>18</w:t>
      </w:r>
      <w:r w:rsidR="009C3081" w:rsidRPr="00E87AFD">
        <w:rPr>
          <w:rFonts w:ascii="Times New Roman" w:hAnsi="Times New Roman" w:cs="Times New Roman"/>
          <w:sz w:val="28"/>
          <w:szCs w:val="28"/>
        </w:rPr>
        <w:t xml:space="preserve">  - </w:t>
      </w:r>
      <w:r w:rsidR="00697CE6" w:rsidRPr="00E87AFD">
        <w:rPr>
          <w:rFonts w:ascii="Times New Roman" w:hAnsi="Times New Roman" w:cs="Times New Roman"/>
          <w:sz w:val="28"/>
          <w:szCs w:val="28"/>
        </w:rPr>
        <w:t xml:space="preserve"> с</w:t>
      </w:r>
      <w:r w:rsidR="00C01A3C" w:rsidRPr="00E87AFD">
        <w:rPr>
          <w:rFonts w:ascii="Times New Roman" w:hAnsi="Times New Roman" w:cs="Times New Roman"/>
          <w:sz w:val="28"/>
          <w:szCs w:val="28"/>
        </w:rPr>
        <w:t xml:space="preserve">. 209-212. </w:t>
      </w:r>
    </w:p>
    <w:p w14:paraId="1FB60379" w14:textId="77777777" w:rsidR="00597697" w:rsidRPr="00E87AFD" w:rsidRDefault="00D476DD" w:rsidP="00D476DD">
      <w:pPr>
        <w:spacing w:after="0" w:line="360" w:lineRule="auto"/>
        <w:ind w:firstLine="708"/>
        <w:jc w:val="both"/>
        <w:rPr>
          <w:rFonts w:ascii="Times New Roman" w:eastAsia="Times New Roman" w:hAnsi="Times New Roman" w:cs="Times New Roman"/>
          <w:sz w:val="28"/>
          <w:szCs w:val="28"/>
        </w:rPr>
      </w:pPr>
      <w:r w:rsidRPr="00E87AFD">
        <w:rPr>
          <w:rFonts w:ascii="Times New Roman" w:eastAsia="Times New Roman" w:hAnsi="Times New Roman" w:cs="Times New Roman"/>
          <w:sz w:val="28"/>
          <w:szCs w:val="28"/>
        </w:rPr>
        <w:t>10. Штефан, М.А., Аудит в 2 ч. (2-е издание) – М.: Издательство Юрайт, 2019. —с. 404.</w:t>
      </w:r>
    </w:p>
    <w:p w14:paraId="24AFFD5E" w14:textId="77777777" w:rsidR="00D476DD" w:rsidRPr="00E87AFD" w:rsidRDefault="00D476DD" w:rsidP="00D476DD">
      <w:pPr>
        <w:spacing w:after="0" w:line="360" w:lineRule="auto"/>
        <w:ind w:firstLine="708"/>
        <w:jc w:val="both"/>
        <w:rPr>
          <w:rFonts w:ascii="Times New Roman" w:hAnsi="Times New Roman" w:cs="Times New Roman"/>
          <w:i/>
          <w:sz w:val="28"/>
          <w:szCs w:val="28"/>
        </w:rPr>
      </w:pPr>
    </w:p>
    <w:p w14:paraId="0E97D2C6" w14:textId="77777777" w:rsidR="00B96359" w:rsidRPr="00E87AFD" w:rsidRDefault="00B96359" w:rsidP="00B96359">
      <w:pPr>
        <w:spacing w:line="360" w:lineRule="auto"/>
        <w:jc w:val="both"/>
        <w:rPr>
          <w:rFonts w:ascii="Times New Roman" w:hAnsi="Times New Roman" w:cs="Times New Roman"/>
          <w:sz w:val="28"/>
          <w:szCs w:val="28"/>
        </w:rPr>
      </w:pPr>
    </w:p>
    <w:p w14:paraId="717D9E50" w14:textId="77777777" w:rsidR="005B3145" w:rsidRPr="00E87AFD" w:rsidRDefault="005B3145" w:rsidP="000B5FDB">
      <w:pPr>
        <w:spacing w:line="360" w:lineRule="auto"/>
        <w:jc w:val="both"/>
        <w:rPr>
          <w:rFonts w:ascii="Times New Roman" w:hAnsi="Times New Roman" w:cs="Times New Roman"/>
          <w:sz w:val="28"/>
          <w:szCs w:val="28"/>
        </w:rPr>
      </w:pPr>
    </w:p>
    <w:p w14:paraId="7B2F5F97" w14:textId="77777777" w:rsidR="009904D1" w:rsidRPr="00E152FB" w:rsidRDefault="009904D1" w:rsidP="007C4153">
      <w:pPr>
        <w:spacing w:line="360" w:lineRule="auto"/>
        <w:rPr>
          <w:rFonts w:ascii="Times New Roman" w:hAnsi="Times New Roman" w:cs="Times New Roman"/>
          <w:sz w:val="28"/>
          <w:szCs w:val="28"/>
        </w:rPr>
      </w:pPr>
    </w:p>
    <w:sectPr w:rsidR="009904D1" w:rsidRPr="00E152FB" w:rsidSect="0096055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D1EB" w14:textId="77777777" w:rsidR="00960550" w:rsidRDefault="00960550" w:rsidP="002E6B34">
      <w:pPr>
        <w:spacing w:after="0" w:line="240" w:lineRule="auto"/>
      </w:pPr>
      <w:r>
        <w:separator/>
      </w:r>
    </w:p>
  </w:endnote>
  <w:endnote w:type="continuationSeparator" w:id="0">
    <w:p w14:paraId="67031455" w14:textId="77777777" w:rsidR="00960550" w:rsidRDefault="00960550" w:rsidP="002E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03297"/>
      <w:docPartObj>
        <w:docPartGallery w:val="Page Numbers (Bottom of Page)"/>
        <w:docPartUnique/>
      </w:docPartObj>
    </w:sdtPr>
    <w:sdtContent>
      <w:p w14:paraId="0099AFFA" w14:textId="77777777" w:rsidR="002E6B34" w:rsidRDefault="003613C2">
        <w:pPr>
          <w:pStyle w:val="a9"/>
          <w:jc w:val="center"/>
        </w:pPr>
        <w:r>
          <w:fldChar w:fldCharType="begin"/>
        </w:r>
        <w:r w:rsidR="006F4602">
          <w:instrText xml:space="preserve"> PAGE   \* MERGEFORMAT </w:instrText>
        </w:r>
        <w:r>
          <w:fldChar w:fldCharType="separate"/>
        </w:r>
        <w:r w:rsidR="00281D2B">
          <w:rPr>
            <w:noProof/>
          </w:rPr>
          <w:t>2</w:t>
        </w:r>
        <w:r>
          <w:rPr>
            <w:noProof/>
          </w:rPr>
          <w:fldChar w:fldCharType="end"/>
        </w:r>
      </w:p>
    </w:sdtContent>
  </w:sdt>
  <w:p w14:paraId="2300B68E" w14:textId="77777777" w:rsidR="002E6B34" w:rsidRDefault="002E6B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C7DE" w14:textId="77777777" w:rsidR="00960550" w:rsidRDefault="00960550" w:rsidP="002E6B34">
      <w:pPr>
        <w:spacing w:after="0" w:line="240" w:lineRule="auto"/>
      </w:pPr>
      <w:r>
        <w:separator/>
      </w:r>
    </w:p>
  </w:footnote>
  <w:footnote w:type="continuationSeparator" w:id="0">
    <w:p w14:paraId="416DDFC6" w14:textId="77777777" w:rsidR="00960550" w:rsidRDefault="00960550" w:rsidP="002E6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1039A"/>
    <w:multiLevelType w:val="multilevel"/>
    <w:tmpl w:val="9BF0B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93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152FB"/>
    <w:rsid w:val="00002795"/>
    <w:rsid w:val="000478BA"/>
    <w:rsid w:val="00077DAE"/>
    <w:rsid w:val="000B27BB"/>
    <w:rsid w:val="000B5FDB"/>
    <w:rsid w:val="001A72F5"/>
    <w:rsid w:val="001D3BB2"/>
    <w:rsid w:val="001E7BF7"/>
    <w:rsid w:val="001F27B1"/>
    <w:rsid w:val="00211935"/>
    <w:rsid w:val="00281D2B"/>
    <w:rsid w:val="002D1090"/>
    <w:rsid w:val="002E6B34"/>
    <w:rsid w:val="00310D58"/>
    <w:rsid w:val="003200D4"/>
    <w:rsid w:val="003572BE"/>
    <w:rsid w:val="003613C2"/>
    <w:rsid w:val="00376CC1"/>
    <w:rsid w:val="00397BF1"/>
    <w:rsid w:val="003C7B16"/>
    <w:rsid w:val="00422528"/>
    <w:rsid w:val="00442091"/>
    <w:rsid w:val="0046360A"/>
    <w:rsid w:val="00597697"/>
    <w:rsid w:val="005B3145"/>
    <w:rsid w:val="005F2C0B"/>
    <w:rsid w:val="005F318C"/>
    <w:rsid w:val="00697CE6"/>
    <w:rsid w:val="006F4602"/>
    <w:rsid w:val="007253A7"/>
    <w:rsid w:val="007C4153"/>
    <w:rsid w:val="007D0E54"/>
    <w:rsid w:val="00801E27"/>
    <w:rsid w:val="008C553F"/>
    <w:rsid w:val="0090020D"/>
    <w:rsid w:val="00915AF8"/>
    <w:rsid w:val="0091785C"/>
    <w:rsid w:val="00927EF8"/>
    <w:rsid w:val="00960550"/>
    <w:rsid w:val="009904D1"/>
    <w:rsid w:val="009B6E59"/>
    <w:rsid w:val="009C3081"/>
    <w:rsid w:val="00A62801"/>
    <w:rsid w:val="00AB35FF"/>
    <w:rsid w:val="00B03E22"/>
    <w:rsid w:val="00B96359"/>
    <w:rsid w:val="00BD7829"/>
    <w:rsid w:val="00C01A3C"/>
    <w:rsid w:val="00C06AEF"/>
    <w:rsid w:val="00C822B8"/>
    <w:rsid w:val="00D02FAF"/>
    <w:rsid w:val="00D10451"/>
    <w:rsid w:val="00D476DD"/>
    <w:rsid w:val="00DD4EEF"/>
    <w:rsid w:val="00DF77A8"/>
    <w:rsid w:val="00E01861"/>
    <w:rsid w:val="00E152FB"/>
    <w:rsid w:val="00E87AFD"/>
    <w:rsid w:val="00F015B8"/>
    <w:rsid w:val="00F179D1"/>
    <w:rsid w:val="00FB42B6"/>
    <w:rsid w:val="00FB4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848F"/>
  <w15:docId w15:val="{EEC7F391-D823-4846-A911-55F8B4FA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3C2"/>
  </w:style>
  <w:style w:type="paragraph" w:styleId="1">
    <w:name w:val="heading 1"/>
    <w:basedOn w:val="a"/>
    <w:link w:val="10"/>
    <w:uiPriority w:val="9"/>
    <w:qFormat/>
    <w:rsid w:val="009904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5976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2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152FB"/>
    <w:rPr>
      <w:b/>
      <w:bCs/>
    </w:rPr>
  </w:style>
  <w:style w:type="character" w:styleId="a5">
    <w:name w:val="Hyperlink"/>
    <w:basedOn w:val="a0"/>
    <w:uiPriority w:val="99"/>
    <w:unhideWhenUsed/>
    <w:rsid w:val="007C4153"/>
    <w:rPr>
      <w:color w:val="0000FF"/>
      <w:u w:val="single"/>
    </w:rPr>
  </w:style>
  <w:style w:type="character" w:customStyle="1" w:styleId="10">
    <w:name w:val="Заголовок 1 Знак"/>
    <w:basedOn w:val="a0"/>
    <w:link w:val="1"/>
    <w:uiPriority w:val="9"/>
    <w:rsid w:val="009904D1"/>
    <w:rPr>
      <w:rFonts w:ascii="Times New Roman" w:eastAsia="Times New Roman" w:hAnsi="Times New Roman" w:cs="Times New Roman"/>
      <w:b/>
      <w:bCs/>
      <w:kern w:val="36"/>
      <w:sz w:val="48"/>
      <w:szCs w:val="48"/>
    </w:rPr>
  </w:style>
  <w:style w:type="character" w:customStyle="1" w:styleId="nobr">
    <w:name w:val="nobr"/>
    <w:basedOn w:val="a0"/>
    <w:rsid w:val="009904D1"/>
  </w:style>
  <w:style w:type="table" w:styleId="a6">
    <w:name w:val="Table Grid"/>
    <w:basedOn w:val="a1"/>
    <w:uiPriority w:val="59"/>
    <w:rsid w:val="00C01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semiHidden/>
    <w:unhideWhenUsed/>
    <w:rsid w:val="002E6B3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E6B34"/>
  </w:style>
  <w:style w:type="paragraph" w:styleId="a9">
    <w:name w:val="footer"/>
    <w:basedOn w:val="a"/>
    <w:link w:val="aa"/>
    <w:uiPriority w:val="99"/>
    <w:unhideWhenUsed/>
    <w:rsid w:val="002E6B3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6B34"/>
  </w:style>
  <w:style w:type="character" w:customStyle="1" w:styleId="50">
    <w:name w:val="Заголовок 5 Знак"/>
    <w:basedOn w:val="a0"/>
    <w:link w:val="5"/>
    <w:uiPriority w:val="9"/>
    <w:semiHidden/>
    <w:rsid w:val="00597697"/>
    <w:rPr>
      <w:rFonts w:asciiTheme="majorHAnsi" w:eastAsiaTheme="majorEastAsia" w:hAnsiTheme="majorHAnsi" w:cstheme="majorBidi"/>
      <w:color w:val="243F60" w:themeColor="accent1" w:themeShade="7F"/>
    </w:rPr>
  </w:style>
  <w:style w:type="character" w:styleId="ab">
    <w:name w:val="Emphasis"/>
    <w:basedOn w:val="a0"/>
    <w:uiPriority w:val="20"/>
    <w:qFormat/>
    <w:rsid w:val="005976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6597">
      <w:bodyDiv w:val="1"/>
      <w:marLeft w:val="0"/>
      <w:marRight w:val="0"/>
      <w:marTop w:val="0"/>
      <w:marBottom w:val="0"/>
      <w:divBdr>
        <w:top w:val="none" w:sz="0" w:space="0" w:color="auto"/>
        <w:left w:val="none" w:sz="0" w:space="0" w:color="auto"/>
        <w:bottom w:val="none" w:sz="0" w:space="0" w:color="auto"/>
        <w:right w:val="none" w:sz="0" w:space="0" w:color="auto"/>
      </w:divBdr>
    </w:div>
    <w:div w:id="261770172">
      <w:bodyDiv w:val="1"/>
      <w:marLeft w:val="0"/>
      <w:marRight w:val="0"/>
      <w:marTop w:val="0"/>
      <w:marBottom w:val="0"/>
      <w:divBdr>
        <w:top w:val="none" w:sz="0" w:space="0" w:color="auto"/>
        <w:left w:val="none" w:sz="0" w:space="0" w:color="auto"/>
        <w:bottom w:val="none" w:sz="0" w:space="0" w:color="auto"/>
        <w:right w:val="none" w:sz="0" w:space="0" w:color="auto"/>
      </w:divBdr>
    </w:div>
    <w:div w:id="281033333">
      <w:bodyDiv w:val="1"/>
      <w:marLeft w:val="0"/>
      <w:marRight w:val="0"/>
      <w:marTop w:val="0"/>
      <w:marBottom w:val="0"/>
      <w:divBdr>
        <w:top w:val="none" w:sz="0" w:space="0" w:color="auto"/>
        <w:left w:val="none" w:sz="0" w:space="0" w:color="auto"/>
        <w:bottom w:val="none" w:sz="0" w:space="0" w:color="auto"/>
        <w:right w:val="none" w:sz="0" w:space="0" w:color="auto"/>
      </w:divBdr>
    </w:div>
    <w:div w:id="304119126">
      <w:bodyDiv w:val="1"/>
      <w:marLeft w:val="0"/>
      <w:marRight w:val="0"/>
      <w:marTop w:val="0"/>
      <w:marBottom w:val="0"/>
      <w:divBdr>
        <w:top w:val="none" w:sz="0" w:space="0" w:color="auto"/>
        <w:left w:val="none" w:sz="0" w:space="0" w:color="auto"/>
        <w:bottom w:val="none" w:sz="0" w:space="0" w:color="auto"/>
        <w:right w:val="none" w:sz="0" w:space="0" w:color="auto"/>
      </w:divBdr>
    </w:div>
    <w:div w:id="436873119">
      <w:bodyDiv w:val="1"/>
      <w:marLeft w:val="0"/>
      <w:marRight w:val="0"/>
      <w:marTop w:val="0"/>
      <w:marBottom w:val="0"/>
      <w:divBdr>
        <w:top w:val="none" w:sz="0" w:space="0" w:color="auto"/>
        <w:left w:val="none" w:sz="0" w:space="0" w:color="auto"/>
        <w:bottom w:val="none" w:sz="0" w:space="0" w:color="auto"/>
        <w:right w:val="none" w:sz="0" w:space="0" w:color="auto"/>
      </w:divBdr>
    </w:div>
    <w:div w:id="449016369">
      <w:bodyDiv w:val="1"/>
      <w:marLeft w:val="0"/>
      <w:marRight w:val="0"/>
      <w:marTop w:val="0"/>
      <w:marBottom w:val="0"/>
      <w:divBdr>
        <w:top w:val="none" w:sz="0" w:space="0" w:color="auto"/>
        <w:left w:val="none" w:sz="0" w:space="0" w:color="auto"/>
        <w:bottom w:val="none" w:sz="0" w:space="0" w:color="auto"/>
        <w:right w:val="none" w:sz="0" w:space="0" w:color="auto"/>
      </w:divBdr>
    </w:div>
    <w:div w:id="565410722">
      <w:bodyDiv w:val="1"/>
      <w:marLeft w:val="0"/>
      <w:marRight w:val="0"/>
      <w:marTop w:val="0"/>
      <w:marBottom w:val="0"/>
      <w:divBdr>
        <w:top w:val="none" w:sz="0" w:space="0" w:color="auto"/>
        <w:left w:val="none" w:sz="0" w:space="0" w:color="auto"/>
        <w:bottom w:val="none" w:sz="0" w:space="0" w:color="auto"/>
        <w:right w:val="none" w:sz="0" w:space="0" w:color="auto"/>
      </w:divBdr>
    </w:div>
    <w:div w:id="1118527755">
      <w:bodyDiv w:val="1"/>
      <w:marLeft w:val="0"/>
      <w:marRight w:val="0"/>
      <w:marTop w:val="0"/>
      <w:marBottom w:val="0"/>
      <w:divBdr>
        <w:top w:val="none" w:sz="0" w:space="0" w:color="auto"/>
        <w:left w:val="none" w:sz="0" w:space="0" w:color="auto"/>
        <w:bottom w:val="none" w:sz="0" w:space="0" w:color="auto"/>
        <w:right w:val="none" w:sz="0" w:space="0" w:color="auto"/>
      </w:divBdr>
    </w:div>
    <w:div w:id="1788348872">
      <w:bodyDiv w:val="1"/>
      <w:marLeft w:val="0"/>
      <w:marRight w:val="0"/>
      <w:marTop w:val="0"/>
      <w:marBottom w:val="0"/>
      <w:divBdr>
        <w:top w:val="none" w:sz="0" w:space="0" w:color="auto"/>
        <w:left w:val="none" w:sz="0" w:space="0" w:color="auto"/>
        <w:bottom w:val="none" w:sz="0" w:space="0" w:color="auto"/>
        <w:right w:val="none" w:sz="0" w:space="0" w:color="auto"/>
      </w:divBdr>
    </w:div>
    <w:div w:id="1833375814">
      <w:bodyDiv w:val="1"/>
      <w:marLeft w:val="0"/>
      <w:marRight w:val="0"/>
      <w:marTop w:val="0"/>
      <w:marBottom w:val="0"/>
      <w:divBdr>
        <w:top w:val="none" w:sz="0" w:space="0" w:color="auto"/>
        <w:left w:val="none" w:sz="0" w:space="0" w:color="auto"/>
        <w:bottom w:val="none" w:sz="0" w:space="0" w:color="auto"/>
        <w:right w:val="none" w:sz="0" w:space="0" w:color="auto"/>
      </w:divBdr>
      <w:divsChild>
        <w:div w:id="1192189875">
          <w:marLeft w:val="0"/>
          <w:marRight w:val="0"/>
          <w:marTop w:val="0"/>
          <w:marBottom w:val="0"/>
          <w:divBdr>
            <w:top w:val="none" w:sz="0" w:space="0" w:color="auto"/>
            <w:left w:val="none" w:sz="0" w:space="0" w:color="auto"/>
            <w:bottom w:val="none" w:sz="0" w:space="0" w:color="auto"/>
            <w:right w:val="none" w:sz="0" w:space="0" w:color="auto"/>
          </w:divBdr>
          <w:divsChild>
            <w:div w:id="1804443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0920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3110</Words>
  <Characters>17730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Регина Нуриева</cp:lastModifiedBy>
  <cp:revision>6</cp:revision>
  <cp:lastPrinted>2020-11-18T12:21:00Z</cp:lastPrinted>
  <dcterms:created xsi:type="dcterms:W3CDTF">2020-11-16T08:58:00Z</dcterms:created>
  <dcterms:modified xsi:type="dcterms:W3CDTF">2024-04-04T09:31:00Z</dcterms:modified>
</cp:coreProperties>
</file>