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«КАЗАНСКИЙ ГОСУДАРСТВЕННЫЙ АГРАРНЫЙ УНИВЕРСИТЕТ»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экономики</w:t>
      </w:r>
    </w:p>
    <w:p w:rsid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цифровых технологий 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прикладной информатики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по дисциплине:</w:t>
      </w:r>
    </w:p>
    <w:p w:rsidR="008A5DC6" w:rsidRPr="008A5DC6" w:rsidRDefault="008A5DC6" w:rsidP="008A5DC6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Компьютерная графика</w:t>
      </w:r>
      <w:r w:rsidRPr="008A5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A5DC6" w:rsidRPr="008A5DC6" w:rsidRDefault="008A5DC6" w:rsidP="008A5DC6">
      <w:pPr>
        <w:rPr>
          <w:rFonts w:ascii="Calibri" w:eastAsia="Calibri" w:hAnsi="Calibri" w:cs="Times New Roman"/>
        </w:rPr>
      </w:pPr>
      <w:r w:rsidRPr="008A5DC6">
        <w:rPr>
          <w:rFonts w:ascii="Calibri" w:eastAsia="Calibri" w:hAnsi="Calibri" w:cs="Times New Roman"/>
        </w:rPr>
        <w:t xml:space="preserve">   </w:t>
      </w:r>
    </w:p>
    <w:p w:rsidR="008A5DC6" w:rsidRPr="008A5DC6" w:rsidRDefault="008A5DC6" w:rsidP="008A5DC6">
      <w:pPr>
        <w:rPr>
          <w:rFonts w:ascii="Calibri" w:eastAsia="Calibri" w:hAnsi="Calibri" w:cs="Times New Roman"/>
        </w:rPr>
      </w:pPr>
    </w:p>
    <w:p w:rsidR="008A5DC6" w:rsidRPr="008A5DC6" w:rsidRDefault="008A5DC6" w:rsidP="008A5DC6">
      <w:pPr>
        <w:rPr>
          <w:rFonts w:ascii="Calibri" w:eastAsia="Calibri" w:hAnsi="Calibri" w:cs="Times New Roman"/>
        </w:rPr>
      </w:pP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A5DC6" w:rsidRPr="008A5DC6" w:rsidRDefault="008A5DC6" w:rsidP="008A5D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Выполнил:</w:t>
      </w:r>
    </w:p>
    <w:p w:rsid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 курса,</w:t>
      </w: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группы Б332-03 </w:t>
      </w:r>
    </w:p>
    <w:p w:rsid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профиль: Информационные системы </w:t>
      </w: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технологии в экономике</w:t>
      </w: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Ситдикова</w:t>
      </w:r>
      <w:proofErr w:type="spellEnd"/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К.Ф.</w:t>
      </w:r>
      <w:proofErr w:type="gramEnd"/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Проверил: доц</w:t>
      </w: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Газетдинов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Ш.М.</w:t>
      </w:r>
    </w:p>
    <w:p w:rsidR="008A5DC6" w:rsidRPr="008A5DC6" w:rsidRDefault="008A5DC6" w:rsidP="008A5D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A5DC6" w:rsidRPr="008A5DC6" w:rsidRDefault="008A5DC6" w:rsidP="008A5D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A5DC6" w:rsidRPr="008A5DC6" w:rsidRDefault="008A5DC6" w:rsidP="008A5D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A5DC6" w:rsidRPr="008A5DC6" w:rsidRDefault="00B95680" w:rsidP="008A5DC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294640</wp:posOffset>
                </wp:positionV>
                <wp:extent cx="533400" cy="335280"/>
                <wp:effectExtent l="0" t="0" r="0" b="762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5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5983D" id="Овал 3" o:spid="_x0000_s1026" style="position:absolute;margin-left:211.95pt;margin-top:23.2pt;width:42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" fillcolor="white [3212]" stroked="f" strokeweight="1pt">
                <v:stroke joinstyle="miter"/>
              </v:oval>
            </w:pict>
          </mc:Fallback>
        </mc:AlternateContent>
      </w:r>
      <w:r w:rsidR="008A5DC6" w:rsidRP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2023</w:t>
      </w:r>
      <w:r w:rsid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8A5D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уч.год</w:t>
      </w:r>
      <w:proofErr w:type="spellEnd"/>
      <w:proofErr w:type="gramEnd"/>
    </w:p>
    <w:p w:rsidR="008A5DC6" w:rsidRPr="008A5DC6" w:rsidRDefault="008A5DC6" w:rsidP="008A5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DC6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8A5DC6" w:rsidRPr="008A5DC6" w:rsidRDefault="008A5DC6" w:rsidP="008A5DC6">
      <w:pPr>
        <w:rPr>
          <w:rFonts w:ascii="Times New Roman" w:eastAsia="Calibri" w:hAnsi="Times New Roman" w:cs="Times New Roman"/>
          <w:sz w:val="28"/>
          <w:szCs w:val="28"/>
        </w:rPr>
      </w:pPr>
      <w:r w:rsidRPr="008A5D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Определение компьютерной графики………………………………...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A5DC6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A5DC6" w:rsidRPr="008A5DC6" w:rsidRDefault="008A5DC6" w:rsidP="008A5DC6">
      <w:pPr>
        <w:rPr>
          <w:rFonts w:ascii="Times New Roman" w:eastAsia="Calibri" w:hAnsi="Times New Roman" w:cs="Times New Roman"/>
          <w:sz w:val="28"/>
          <w:szCs w:val="28"/>
        </w:rPr>
      </w:pPr>
      <w:r w:rsidRPr="008A5DC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680" w:rsidRPr="00B95680">
        <w:rPr>
          <w:rFonts w:ascii="Times New Roman" w:eastAsia="Calibri" w:hAnsi="Times New Roman" w:cs="Times New Roman"/>
          <w:sz w:val="28"/>
          <w:szCs w:val="28"/>
        </w:rPr>
        <w:t xml:space="preserve">Основные события в истории кг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B95680">
        <w:rPr>
          <w:rFonts w:ascii="Times New Roman" w:eastAsia="Calibri" w:hAnsi="Times New Roman" w:cs="Times New Roman"/>
          <w:sz w:val="28"/>
          <w:szCs w:val="28"/>
        </w:rPr>
        <w:t>………7</w:t>
      </w:r>
    </w:p>
    <w:p w:rsidR="00EB45B3" w:rsidRDefault="00EB45B3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B956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153035</wp:posOffset>
                </wp:positionV>
                <wp:extent cx="548640" cy="335280"/>
                <wp:effectExtent l="0" t="0" r="3810" b="76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35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7F3CA" id="Овал 2" o:spid="_x0000_s1026" style="position:absolute;margin-left:214.35pt;margin-top:12.05pt;width:43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" fillcolor="white [3212]" stroked="f" strokeweight="1pt">
                <v:stroke joinstyle="miter"/>
              </v:oval>
            </w:pict>
          </mc:Fallback>
        </mc:AlternateContent>
      </w:r>
    </w:p>
    <w:p w:rsidR="008A5DC6" w:rsidRDefault="008A5DC6" w:rsidP="008A5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DC6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. ОПРЕДЕЛЕНИЕ КОМПЬЮТЕРНОЙ ГРАФИКИ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Компьютерная графика</w:t>
      </w:r>
      <w:r w:rsidRPr="008A5DC6">
        <w:rPr>
          <w:rFonts w:ascii="Times New Roman" w:hAnsi="Times New Roman" w:cs="Times New Roman"/>
          <w:sz w:val="28"/>
          <w:szCs w:val="28"/>
        </w:rPr>
        <w:t> - это область информатики, занимающаяся проблемами получения различных изображений (рисунков, чертежей, мультипликации) на компьютере.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sz w:val="28"/>
          <w:szCs w:val="28"/>
        </w:rPr>
        <w:t xml:space="preserve">Отправной точкой развития компьютерной графики можно считать 1930 год, когда в США нашим соотечественником Владимиром Зворыкиным, работавшим в компании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Вестингхаус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Westinghouse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), была изобретена электронно-лучевая трубка (ЭЛТ), впервые позволяющая получать изображения на экране без использования механических движущихся частей. Одним из отцов-основателей компьютерной графики считается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Айвен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Сазерленд (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Sotherland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>), который в 1962 году все в том же МТИ создал программу компьютерной графики под названием Блокнот (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Sketchpad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>). Эта программа могла рисовать достаточно простые фигуры (точки, прямые, дуги окружностей), могла вращать фигуры на экране. После этой программы некоторые крупные фирмы приступили к разработкам в области компьютерной графики.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Основные области применения компьютерной графики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Научная графика</w:t>
      </w:r>
      <w:r w:rsidRPr="008A5DC6">
        <w:rPr>
          <w:rFonts w:ascii="Times New Roman" w:hAnsi="Times New Roman" w:cs="Times New Roman"/>
          <w:sz w:val="28"/>
          <w:szCs w:val="28"/>
        </w:rPr>
        <w:t>. Первые компьютеры использовались лишь для решения научных и производственных задач. Чтобы лучше понять полученные результаты, производили их графическую обработку, строили графики, диаграммы, чертежи рассчитанных конструкций. Первые графики на машине получали в режиме символьной печати. Затем появились специальные устройства - графопостроители (плоттеры) для вычерчивания чертежей и графиков чернильным пером на бумаге. Современная научная компьютерная графика дает возможность проводить вычислительные эксперименты с наглядным представлением их результатов.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Деловая графика</w:t>
      </w:r>
      <w:r w:rsidRPr="008A5DC6">
        <w:rPr>
          <w:rFonts w:ascii="Times New Roman" w:hAnsi="Times New Roman" w:cs="Times New Roman"/>
          <w:sz w:val="28"/>
          <w:szCs w:val="28"/>
        </w:rPr>
        <w:t xml:space="preserve"> предназначена для наглядного представления различных показателей работы учреждений. Плановые показатели, отчетная </w:t>
      </w:r>
      <w:r w:rsidRPr="008A5DC6">
        <w:rPr>
          <w:rFonts w:ascii="Times New Roman" w:hAnsi="Times New Roman" w:cs="Times New Roman"/>
          <w:sz w:val="28"/>
          <w:szCs w:val="28"/>
        </w:rPr>
        <w:lastRenderedPageBreak/>
        <w:t>документация, статистические сводки - вот объекты, для которых с помощью деловой графики создаются иллюстративные материалы. Программные средства деловой графики включаются в состав электронных таблиц.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Конструкторская графика</w:t>
      </w:r>
      <w:r w:rsidRPr="008A5DC6">
        <w:rPr>
          <w:rFonts w:ascii="Times New Roman" w:hAnsi="Times New Roman" w:cs="Times New Roman"/>
          <w:sz w:val="28"/>
          <w:szCs w:val="28"/>
        </w:rPr>
        <w:t> используется в работе инженеров-конструкторов, архитекторов, изобретателей новой техники. Этот вид компьютерной графики является обязательным элементом САПР (систем автоматизации проектирования). Средствами конструкторской графики можно получать как плоские изображения (проекции, сечения), так и пространственные трехмерные изображения.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Иллюстративная графика</w:t>
      </w:r>
      <w:r w:rsidRPr="008A5DC6">
        <w:rPr>
          <w:rFonts w:ascii="Times New Roman" w:hAnsi="Times New Roman" w:cs="Times New Roman"/>
          <w:sz w:val="28"/>
          <w:szCs w:val="28"/>
        </w:rPr>
        <w:t> - это произвольное рисование и черчение на экране компьютера. Пакеты иллюстративной графики относятся к прикладному программному обеспечению общего назначения. Простейшие программные средства иллюстративной графики называются графическими редакторами.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Художественная и рекламная графика</w:t>
      </w:r>
      <w:r w:rsidRPr="008A5DC6">
        <w:rPr>
          <w:rFonts w:ascii="Times New Roman" w:hAnsi="Times New Roman" w:cs="Times New Roman"/>
          <w:sz w:val="28"/>
          <w:szCs w:val="28"/>
        </w:rPr>
        <w:t xml:space="preserve"> стала популярной во многом благодаря телевидению. С помощью компьютера создаются рекламные ролики, мультфильмы, компьютерные игры,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>. Графические пакеты для этих целей требуют больших ресурсов компьютера по быстродействию и памяти. Отличительной особенностью этих графических пакетов является возможность создания реалистических изображений и "движущихся картинок".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Компьютерная анимация</w:t>
      </w:r>
      <w:r w:rsidRPr="008A5DC6">
        <w:rPr>
          <w:rFonts w:ascii="Times New Roman" w:hAnsi="Times New Roman" w:cs="Times New Roman"/>
          <w:sz w:val="28"/>
          <w:szCs w:val="28"/>
        </w:rPr>
        <w:t xml:space="preserve"> - это получение движущихся изображений на дисплее. Художник создает на экране рисунки начального и конечного положения движущихся объектов, все промежуточные состояния рассчитывает и изображает компьютер, выполняя расчеты, опирающиеся на математическое описание данного вида движения. Полученные рисунки, выводимые последовательно на экран с определенной частотой, создают иллюзию движения. Несмотря на то, что для работы с компьютерной графикой </w:t>
      </w:r>
      <w:r w:rsidRPr="008A5DC6"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видов программного обеспечения, различают всего </w:t>
      </w:r>
      <w:r w:rsidRPr="008A5DC6">
        <w:rPr>
          <w:rFonts w:ascii="Times New Roman" w:hAnsi="Times New Roman" w:cs="Times New Roman"/>
          <w:b/>
          <w:bCs/>
          <w:sz w:val="28"/>
          <w:szCs w:val="28"/>
        </w:rPr>
        <w:t>три вида компьютерной графики.</w:t>
      </w:r>
      <w:r w:rsidRPr="008A5DC6">
        <w:rPr>
          <w:rFonts w:ascii="Times New Roman" w:hAnsi="Times New Roman" w:cs="Times New Roman"/>
          <w:sz w:val="28"/>
          <w:szCs w:val="28"/>
        </w:rPr>
        <w:t xml:space="preserve"> Это – </w:t>
      </w:r>
      <w:proofErr w:type="gramStart"/>
      <w:r w:rsidRPr="008A5DC6">
        <w:rPr>
          <w:rFonts w:ascii="Times New Roman" w:hAnsi="Times New Roman" w:cs="Times New Roman"/>
          <w:sz w:val="28"/>
          <w:szCs w:val="28"/>
        </w:rPr>
        <w:t>1.растровая</w:t>
      </w:r>
      <w:proofErr w:type="gramEnd"/>
      <w:r w:rsidRPr="008A5DC6">
        <w:rPr>
          <w:rFonts w:ascii="Times New Roman" w:hAnsi="Times New Roman" w:cs="Times New Roman"/>
          <w:sz w:val="28"/>
          <w:szCs w:val="28"/>
        </w:rPr>
        <w:t>, 2.векторная и 3.фрактальная графика.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Растровая графика: </w:t>
      </w:r>
      <w:proofErr w:type="gramStart"/>
      <w:r w:rsidRPr="008A5D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5DC6">
        <w:rPr>
          <w:rFonts w:ascii="Times New Roman" w:hAnsi="Times New Roman" w:cs="Times New Roman"/>
          <w:sz w:val="28"/>
          <w:szCs w:val="28"/>
        </w:rPr>
        <w:t xml:space="preserve"> растровой графике, как и на экране телевизора или монитора, любое изображение состоит из совокупности очень мелких элементов (точек), которые называются пикселями (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pixel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). Слово "пиксель" - это аббревиатура от английских слов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(элемент изображения). Каждый пиксель изображения отображается в определенном месте компьютерного экрана и имеет точные координаты по горизонтали и вертикали. Проще всего представить растровое изображение как картинку, созданную путем раскрашивания миниатюрных квадратиков на листе миллиметровой бумаги. Программы растровой графики дают возможность создавать и редактировать каждый пиксель изображения. Пиксели настолько малы, что изображение может казаться таким же четким, как и фотография. Одна из причин того, почему точечное изображение выглядит таким реалистичным, заключается в том, что растровые программы могут придать каждому пикселю изображения практически любой из различимых человеческим глазом оттенков.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Векторная графика: </w:t>
      </w:r>
      <w:r w:rsidRPr="008A5DC6">
        <w:rPr>
          <w:rFonts w:ascii="Times New Roman" w:hAnsi="Times New Roman" w:cs="Times New Roman"/>
          <w:sz w:val="28"/>
          <w:szCs w:val="28"/>
        </w:rPr>
        <w:t xml:space="preserve">Принцип кодирования информации в векторной графике сильно отличается от растровой. В векторной графике все изображения описываются в виде математических объектов контуров. Каждый контур представляет собой независимый объект, который можно перемещать, масштабировать, изменять множество раз. Все линии определяются начальными точками и формулами, описывающими сами линии. Поэтому при изменении размера рисунка пропорции и очертания всегда точно выдерживаются. Векторную графику часто называют также объектно-ориентированной графикой, так как изображение состоит из отдельных объектов - прямых и кривых линий, замкнутых и разомкнутых фигур, прямоугольников, эллипсов и т.п., каждый из которых имеет свои </w:t>
      </w:r>
      <w:r w:rsidRPr="008A5DC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цвета, толщины контура, стиля линии и т.д. Вся сила векторной графики заключается в использовании текста для описания изображений. </w:t>
      </w:r>
    </w:p>
    <w:p w:rsidR="008A5DC6" w:rsidRPr="008A5DC6" w:rsidRDefault="008A5DC6" w:rsidP="00D036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Фрактальная графика: </w:t>
      </w:r>
      <w:r w:rsidRPr="008A5DC6">
        <w:rPr>
          <w:rFonts w:ascii="Times New Roman" w:hAnsi="Times New Roman" w:cs="Times New Roman"/>
          <w:sz w:val="28"/>
          <w:szCs w:val="28"/>
        </w:rPr>
        <w:t xml:space="preserve">Фракталы - самые красивые, очаровательные и странные порождения геометрии XX века. Это детища сухой математики, но они настолько эстетичны, что выставка фракталов, построенных с помощью компьютера, потрясла мир, а книга организаторов выставки Хайнца-Отто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Пайтгена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 и Петера Рихтера, "Красота фракталов" раскупалась как художественный альбом. Фракталы упорядочены, но это </w:t>
      </w:r>
      <w:proofErr w:type="gramStart"/>
      <w:r w:rsidRPr="008A5DC6">
        <w:rPr>
          <w:rFonts w:ascii="Times New Roman" w:hAnsi="Times New Roman" w:cs="Times New Roman"/>
          <w:sz w:val="28"/>
          <w:szCs w:val="28"/>
        </w:rPr>
        <w:t>не упорядоченность</w:t>
      </w:r>
      <w:proofErr w:type="gramEnd"/>
      <w:r w:rsidRPr="008A5DC6">
        <w:rPr>
          <w:rFonts w:ascii="Times New Roman" w:hAnsi="Times New Roman" w:cs="Times New Roman"/>
          <w:sz w:val="28"/>
          <w:szCs w:val="28"/>
        </w:rPr>
        <w:t xml:space="preserve"> монотонного орнамента, повторяющего без изменений один и тот же мотив. Фракталы </w:t>
      </w:r>
      <w:proofErr w:type="spellStart"/>
      <w:r w:rsidRPr="008A5DC6">
        <w:rPr>
          <w:rFonts w:ascii="Times New Roman" w:hAnsi="Times New Roman" w:cs="Times New Roman"/>
          <w:sz w:val="28"/>
          <w:szCs w:val="28"/>
        </w:rPr>
        <w:t>геометричны</w:t>
      </w:r>
      <w:proofErr w:type="spellEnd"/>
      <w:r w:rsidRPr="008A5DC6">
        <w:rPr>
          <w:rFonts w:ascii="Times New Roman" w:hAnsi="Times New Roman" w:cs="Times New Roman"/>
          <w:sz w:val="28"/>
          <w:szCs w:val="28"/>
        </w:rPr>
        <w:t xml:space="preserve">, но это геометрия не идеалиста Платона, искавшего везде отполированные формы правильных многогранников, а геометрия реального мира - ветвистого, пористого, шершавого, зазубренного. Фракталы остро обнажили то, что не замечалось раньше, а именно, что почти два тысячелетия человечество изучало правильные и гладкие кривые, считая евклидову геометрию геометрией природы. 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b/>
          <w:bCs/>
          <w:sz w:val="28"/>
          <w:szCs w:val="28"/>
        </w:rPr>
        <w:t>Классификация фракталов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sz w:val="28"/>
          <w:szCs w:val="28"/>
        </w:rPr>
        <w:t>Фракталы можно разделить </w:t>
      </w:r>
      <w:r w:rsidRPr="008A5DC6">
        <w:rPr>
          <w:rFonts w:ascii="Times New Roman" w:hAnsi="Times New Roman" w:cs="Times New Roman"/>
          <w:b/>
          <w:bCs/>
          <w:sz w:val="28"/>
          <w:szCs w:val="28"/>
        </w:rPr>
        <w:t>на два класса</w:t>
      </w:r>
      <w:r w:rsidRPr="008A5DC6">
        <w:rPr>
          <w:rFonts w:ascii="Times New Roman" w:hAnsi="Times New Roman" w:cs="Times New Roman"/>
          <w:sz w:val="28"/>
          <w:szCs w:val="28"/>
        </w:rPr>
        <w:t>. Один класс представлен "рукотворными" фракталами, другой класс представлен природными фрактальными структурами.</w:t>
      </w:r>
    </w:p>
    <w:p w:rsidR="008A5DC6" w:rsidRPr="008A5DC6" w:rsidRDefault="008A5DC6" w:rsidP="008A5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sz w:val="28"/>
          <w:szCs w:val="28"/>
        </w:rPr>
        <w:t>Работа с компьютерной графикой -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журналы, в выпуске рекламной листовки или буклета.</w:t>
      </w:r>
    </w:p>
    <w:p w:rsidR="00D03650" w:rsidRPr="00361418" w:rsidRDefault="008A5DC6" w:rsidP="00361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C6">
        <w:rPr>
          <w:rFonts w:ascii="Times New Roman" w:hAnsi="Times New Roman" w:cs="Times New Roman"/>
          <w:sz w:val="28"/>
          <w:szCs w:val="28"/>
        </w:rPr>
        <w:t>Без компьютерной графики не обходится ни одна современная программа. Работа над графикой занимает до 90% рабочего времени программистских коллективов, выпускающих программы.</w:t>
      </w:r>
      <w:bookmarkStart w:id="0" w:name="_GoBack"/>
      <w:bookmarkEnd w:id="0"/>
    </w:p>
    <w:p w:rsidR="00D03650" w:rsidRDefault="00D03650" w:rsidP="00D03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СОБЫТИЯ В ИСТОРИИ КГ</w:t>
      </w:r>
    </w:p>
    <w:p w:rsidR="00D0365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 xml:space="preserve">Компьютерная графика насчитывает в своем развитии не более десятка лет, а ее коммерческим приложениям - и того меньше.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Андриесван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650">
        <w:rPr>
          <w:rFonts w:ascii="Times New Roman" w:hAnsi="Times New Roman" w:cs="Times New Roman"/>
          <w:sz w:val="28"/>
          <w:szCs w:val="28"/>
        </w:rPr>
        <w:t>Дам</w:t>
      </w:r>
      <w:proofErr w:type="gramEnd"/>
      <w:r w:rsidRPr="00D03650">
        <w:rPr>
          <w:rFonts w:ascii="Times New Roman" w:hAnsi="Times New Roman" w:cs="Times New Roman"/>
          <w:sz w:val="28"/>
          <w:szCs w:val="28"/>
        </w:rPr>
        <w:t xml:space="preserve"> считается одним из отцов компьютерной графики, а его книги - фундаментальными учебниками по всему спектру технологий, положенных в основу машинной графики. Также в этой области известен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Айвэн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Сазерленд, чья докторская диссертация явилась теоретической основой машинной графики. До недавнего времени экспериментирование по использованию возможностей интерактивной машинной графики было привилегией лишь небольшому количеству специалистов, в основном ученые и инженеры, занимающиеся вопросами автоматизации проектирования, анализа данных и математического моделирования. Теперь же исследование реальных и воображаемых миров через «призму» компьютеров стало доступно гораздо более широкому кругу людей. Такое изменение ситуации обусловлено несколькими причинами. Прежде всего, в результате резкого улучшения соотношения стоимость / производительность для некоторых компонент аппаратуры компьютеров. Кроме того, стандартное программное обеспечение высокого уровня для графики стало широкодоступным, что упрощает написание новых прикладных программ, переносимых с компьютеров одного типа на другие. </w:t>
      </w:r>
    </w:p>
    <w:p w:rsidR="00D0365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>Следующая причина обусловлена влиянием, которое дисплеи оказывают на качество интерфейса - средства общения между человеком и машиной, - обеспечивая максимальные удобства для пользователя. Новые, удобные для пользователя системы построены в основном на подходе WYSIWYG (аббревиатура от английского выражения «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Whatyouseeiswhatyouget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» - «Что видите, то и имеете»), в соответствии с которым изображение на экране </w:t>
      </w:r>
      <w:proofErr w:type="gramStart"/>
      <w:r w:rsidRPr="00D03650">
        <w:rPr>
          <w:rFonts w:ascii="Times New Roman" w:hAnsi="Times New Roman" w:cs="Times New Roman"/>
          <w:sz w:val="28"/>
          <w:szCs w:val="28"/>
        </w:rPr>
        <w:t>должно быть</w:t>
      </w:r>
      <w:proofErr w:type="gramEnd"/>
      <w:r w:rsidRPr="00D03650">
        <w:rPr>
          <w:rFonts w:ascii="Times New Roman" w:hAnsi="Times New Roman" w:cs="Times New Roman"/>
          <w:sz w:val="28"/>
          <w:szCs w:val="28"/>
        </w:rPr>
        <w:t xml:space="preserve"> как можно более похожим на то, которое в результате печатается. Большинство традиционных приложений машинной графики являются двумерными. В последнее время отмечается </w:t>
      </w:r>
      <w:r w:rsidRPr="00D03650">
        <w:rPr>
          <w:rFonts w:ascii="Times New Roman" w:hAnsi="Times New Roman" w:cs="Times New Roman"/>
          <w:sz w:val="28"/>
          <w:szCs w:val="28"/>
        </w:rPr>
        <w:lastRenderedPageBreak/>
        <w:t xml:space="preserve">возрастающий коммерческий интерес к трехмерным приложениям. Он вызван значительным прогрессом в решении двух взаимосвязанных проблем: моделирования трехмерных сцен и построения как можно более реалистичного изображения. Например, в имитаторах полета особое значение придается времени реакции на команды, вводимые пилотом и инструктором. Чтобы создавалась иллюзия плавного движения, имитатор должен порождать чрезвычайно реалистичную картину динамически изменяющегося «мира» с частотой как минимум 30 кадров в секунду. В противоположность этому изображения, применяемые в рекламе и индустрии развлечений, вычисляют автономно, нередко в течение часов, с целью достичь максимального реализма или произвести сильное впечатление. </w:t>
      </w:r>
    </w:p>
    <w:p w:rsidR="00D0365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 xml:space="preserve">Развитие компьютерной графики, особенно на ее начальных этапах, в первую очередь связано с развитием технических средств и в особенности дисплеев: произвольное сканирование луча; растровое сканирование луча; запоминающие трубки; плазменная панель; жидкокристаллические индикаторы;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электролюминисцентные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индикаторы; дисплеи с эмиссией полем. Произвольное сканирование луча. Дисплейная графика появилась, как попытка использовать электроннолучевые трубки (ЭЛТ) с произвольным сканированием луча для вывода изображения из ЭВМ. Как пишет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Ньюменпо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-видимому, первой машиной, где ЭЛТ использовалась в качестве устройства вывода была ЭВМ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Whirlwind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-I (Ураган-I), изготовленная в 1950г. в Массачусетском технологическом институте. С этого эксперимента начался этап развития векторных дисплеев (дисплеев с произвольным сканированием луча, каллиграфических дисплеев). На профессиональном жаргоне вектором называется отрезок прямой. Отсюда и происходит название «векторный дисплей». При перемещении луча по экрану в точке, на которую попал луч, возбуждается свечение люминофора экрана. Это свечение достаточно быстро прекращается при перемещении луча в другую позицию (обычное время послесвечения - менее 0.1 с). Поэтому, для того чтобы изображение было </w:t>
      </w:r>
      <w:r w:rsidRPr="00D0365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видимым, приходится его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перевыдавать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(регенерировать изображение) 50 или 25 раз в секунду. Необходимость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перевыдачи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изображения требует сохранения его описания в специально выделенной памяти, называемой памятью регенерации. Само описание изображения называется дисплейным файлом. Понятно, что такой дисплей требует достаточно быстрого процессора для обработки дисплейного файла и управления перемещением луча по экрану. Обычно серийные векторные дисплеи успевали 50 раз в секунду строить только около 3000-4000 отрезков. При большем числе отрезков изображение начинает мерцать, так как отрезки, построенные в начале очередного цикла, полностью погасают к тому моменту, когда будут строиться последние. Другим недостатком векторных дисплеев является малое число градаций по яркости (обычно 2-4). Были разработаны, но не нашли широкого применения двух-трехцветные ЭЛТ, также обеспечивавшие несколько градаций яркости. В векторных дисплеях легко стереть любой элемент изображения - достаточно при очередном цикле построения удалить стираемый элемент из дисплейного файла. Текстовый диалог поддерживается с помощью алфавитно-цифровой клавиатуры. Косвенный графический диалог, как и во всех остальных дисплеях, осуществляется перемещением перекрестия (курсора) по экрану с помощью тех или иных средств управления перекрестием - координатных колес, управляющего рычага (джойстика), трекбола (шаровой рукоятки), планшета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8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 xml:space="preserve">Отличительной чертой векторных дисплеев является возможность непосредственного графического диалога, заключающаяся в простом указании с помощью светового пера объектов на экране (линий, символов и т.д.). Для этого достаточно с помощью фотодиода определить момент прорисовки и, следовательно, начала свечения люминофора любой части требуемого элемента. Первые серийные векторные дисплеи за рубежом появились в конце 60-х годов. Растровое сканирование луча. Прогресс в технологии микроэлектроники привел к тому, с середины 70-х годов </w:t>
      </w:r>
      <w:r w:rsidRPr="00D03650">
        <w:rPr>
          <w:rFonts w:ascii="Times New Roman" w:hAnsi="Times New Roman" w:cs="Times New Roman"/>
          <w:sz w:val="28"/>
          <w:szCs w:val="28"/>
        </w:rPr>
        <w:lastRenderedPageBreak/>
        <w:t xml:space="preserve">подавляющее распространение получили дисплеи с растровым сканированием луча. Запоминающие трубки. В конце 60-х годов появилась запоминающая ЭЛТ, которая способна достаточно длительное время (до часа) прямо на экране хранить построенное изображение. Следовательно, не обязательна память регенерации и не нужен быстрый процессор для выполнения регенерации изображения. Стирание на таком дисплее возможно только для всей картинки в целом. Сложность изображения практически не ограничена. Разрешение, достигнутое на дисплеях на запоминающей трубке, такое же, как и на векторных или выше - до 4096 точек. Текстовый диалог поддерживается с помощью алфавитно-цифровой клавиатуры, косвенный графический диалог осуществляется перемещением перекрестия по экрану обычно с помощью координатных колес. Появление таких дисплеев с одной стороны способствовало широкому распространению компьютерной графики, с другой стороны представляло собой определенный регресс, так как распространялась сравнительно низкокачественная и низкоскоростная, не слишком интерактивная графика. Плазменная панель. </w:t>
      </w:r>
    </w:p>
    <w:p w:rsidR="00B9568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 xml:space="preserve">В 1966г. была изобретена плазменная панель, которую упрощенно можно </w:t>
      </w:r>
      <w:proofErr w:type="gramStart"/>
      <w:r w:rsidRPr="00D03650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D03650">
        <w:rPr>
          <w:rFonts w:ascii="Times New Roman" w:hAnsi="Times New Roman" w:cs="Times New Roman"/>
          <w:sz w:val="28"/>
          <w:szCs w:val="28"/>
        </w:rPr>
        <w:t xml:space="preserve"> как матрицу из маленьких разноцветных неоновых лампочек, каждая из которых включается независимо и может светиться с регулируемой яркостью. Ясно, что системы отклонения не нужно, не обязательна также и память регенерации, так как по напряжению на лампочке можно всегда определить горит она ли нет, т.е. есть или нет изображение в данной точке. В определенном смысле эти дисплеи объединяют в себе многие полезные свойства векторных и растровых устройств. К недостаткам следует отнести большую стоимость, недостаточно высокое разрешение и большое напряжение питания. В целом эти дисплеи не нашли широкого распространения. Жидкокристаллические индикаторы. Дисплеи на жидкокристаллических индикаторах работают аналогично индикаторам в электронных часах, но, конечно, изображение состоит не из нескольких </w:t>
      </w:r>
      <w:r w:rsidRPr="00D03650">
        <w:rPr>
          <w:rFonts w:ascii="Times New Roman" w:hAnsi="Times New Roman" w:cs="Times New Roman"/>
          <w:sz w:val="28"/>
          <w:szCs w:val="28"/>
        </w:rPr>
        <w:lastRenderedPageBreak/>
        <w:t xml:space="preserve">сегментов, а из большого числа отдельно управляемых точек. Эти дисплеи имеют наименьшие габариты и энергопотребление, поэтому широко используются в портативных компьютерах несмотря на меньшее разрешение, меньшую контрастность и заметно большую цену, чем для растровых дисплеев на ЭЛТ.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Электролюминисцентные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индикаторы. Наиболее высокие яркость, контрастность, рабочий температурный диапазон и прочность имеют дисплеи на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электролюминисцентных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индикаторах. Благодаря достижениям в технологии они стали доступны для применения не только в дорогих высококлассных системах, но и в общепромышленных системах. Работа таких дисплеев основана на свечении люминофора под воздействием относительно высокого переменного напряжения, прикладываемого к </w:t>
      </w:r>
      <w:proofErr w:type="spellStart"/>
      <w:r w:rsidRPr="00D03650">
        <w:rPr>
          <w:rFonts w:ascii="Times New Roman" w:hAnsi="Times New Roman" w:cs="Times New Roman"/>
          <w:sz w:val="28"/>
          <w:szCs w:val="28"/>
        </w:rPr>
        <w:t>взаимноперпендикулярным</w:t>
      </w:r>
      <w:proofErr w:type="spellEnd"/>
      <w:r w:rsidRPr="00D03650">
        <w:rPr>
          <w:rFonts w:ascii="Times New Roman" w:hAnsi="Times New Roman" w:cs="Times New Roman"/>
          <w:sz w:val="28"/>
          <w:szCs w:val="28"/>
        </w:rPr>
        <w:t xml:space="preserve"> наборам электродов, между которыми находится люминофор. Дисплеи с эмиссией полем. Дисплеи на электронно-лучевых трубках, несмотря на их относительную дешевизну и широкое распространение, механически непрочны, требуют высокого напряжения питания, потребляют большую мощность, имеют большие габариты и ограниченный срок службы, связанный с потерей эмиссии катодами. Одним из методов устранения указанных недостатков, является создание плоских дисплеев с эмиссией полем с холодных катодов в виде сильно заостренных микроигл. </w:t>
      </w:r>
    </w:p>
    <w:p w:rsidR="00D03650" w:rsidRPr="00D03650" w:rsidRDefault="00D03650" w:rsidP="00D036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650">
        <w:rPr>
          <w:rFonts w:ascii="Times New Roman" w:hAnsi="Times New Roman" w:cs="Times New Roman"/>
          <w:sz w:val="28"/>
          <w:szCs w:val="28"/>
        </w:rPr>
        <w:t>Таким образом, стартовав в 1950г., компьютерная графика к настоящему времени прошла путь от экзотических экспериментов до одного из важнейших, всепроникающих инструментов современной цивилизации, начиная от научных исследований, автоматизации проектирования и изготовления, бизнеса, медицины, экологии, средств массовой информации, досуга и кончая бытовым оборудованием.</w:t>
      </w:r>
      <w:r w:rsidRPr="00D03650">
        <w:rPr>
          <w:rFonts w:ascii="Times New Roman" w:hAnsi="Times New Roman" w:cs="Times New Roman"/>
          <w:sz w:val="28"/>
          <w:szCs w:val="28"/>
        </w:rPr>
        <w:br/>
      </w:r>
      <w:r w:rsidRPr="00D03650">
        <w:rPr>
          <w:rFonts w:ascii="Times New Roman" w:hAnsi="Times New Roman" w:cs="Times New Roman"/>
          <w:sz w:val="28"/>
          <w:szCs w:val="28"/>
        </w:rPr>
        <w:br/>
      </w:r>
    </w:p>
    <w:sectPr w:rsidR="00D03650" w:rsidRPr="00D03650" w:rsidSect="008A5DC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C3" w:rsidRDefault="00E06CC3" w:rsidP="00B95680">
      <w:pPr>
        <w:spacing w:after="0" w:line="240" w:lineRule="auto"/>
      </w:pPr>
      <w:r>
        <w:separator/>
      </w:r>
    </w:p>
  </w:endnote>
  <w:endnote w:type="continuationSeparator" w:id="0">
    <w:p w:rsidR="00E06CC3" w:rsidRDefault="00E06CC3" w:rsidP="00B9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73816"/>
      <w:docPartObj>
        <w:docPartGallery w:val="Page Numbers (Bottom of Page)"/>
        <w:docPartUnique/>
      </w:docPartObj>
    </w:sdtPr>
    <w:sdtEndPr/>
    <w:sdtContent>
      <w:p w:rsidR="00B95680" w:rsidRDefault="00B956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59F">
          <w:rPr>
            <w:noProof/>
          </w:rPr>
          <w:t>11</w:t>
        </w:r>
        <w:r>
          <w:fldChar w:fldCharType="end"/>
        </w:r>
      </w:p>
    </w:sdtContent>
  </w:sdt>
  <w:p w:rsidR="00B95680" w:rsidRDefault="00B956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C3" w:rsidRDefault="00E06CC3" w:rsidP="00B95680">
      <w:pPr>
        <w:spacing w:after="0" w:line="240" w:lineRule="auto"/>
      </w:pPr>
      <w:r>
        <w:separator/>
      </w:r>
    </w:p>
  </w:footnote>
  <w:footnote w:type="continuationSeparator" w:id="0">
    <w:p w:rsidR="00E06CC3" w:rsidRDefault="00E06CC3" w:rsidP="00B9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C6"/>
    <w:rsid w:val="00361418"/>
    <w:rsid w:val="0075659F"/>
    <w:rsid w:val="008A5DC6"/>
    <w:rsid w:val="00A30B56"/>
    <w:rsid w:val="00B95680"/>
    <w:rsid w:val="00D03650"/>
    <w:rsid w:val="00D84AA1"/>
    <w:rsid w:val="00E06CC3"/>
    <w:rsid w:val="00E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F7DF"/>
  <w15:chartTrackingRefBased/>
  <w15:docId w15:val="{76326ED3-F223-4209-B084-AC26FDD2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6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680"/>
  </w:style>
  <w:style w:type="paragraph" w:styleId="a6">
    <w:name w:val="footer"/>
    <w:basedOn w:val="a"/>
    <w:link w:val="a7"/>
    <w:uiPriority w:val="99"/>
    <w:unhideWhenUsed/>
    <w:rsid w:val="00B9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680"/>
  </w:style>
  <w:style w:type="paragraph" w:styleId="a8">
    <w:name w:val="Balloon Text"/>
    <w:basedOn w:val="a"/>
    <w:link w:val="a9"/>
    <w:uiPriority w:val="99"/>
    <w:semiHidden/>
    <w:unhideWhenUsed/>
    <w:rsid w:val="0036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EEF4-0F7E-4C60-9936-AECFAD2B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</dc:creator>
  <cp:keywords/>
  <dc:description/>
  <cp:lastModifiedBy>Камиля</cp:lastModifiedBy>
  <cp:revision>3</cp:revision>
  <cp:lastPrinted>2023-12-18T17:55:00Z</cp:lastPrinted>
  <dcterms:created xsi:type="dcterms:W3CDTF">2023-12-18T16:13:00Z</dcterms:created>
  <dcterms:modified xsi:type="dcterms:W3CDTF">2023-12-18T18:04:00Z</dcterms:modified>
</cp:coreProperties>
</file>