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C0EE4" w14:textId="77777777" w:rsidR="00F77F61" w:rsidRPr="00542E0A" w:rsidRDefault="00F77F61" w:rsidP="00F77F61">
      <w:pPr>
        <w:jc w:val="center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>МИНИСТЕРСТВО СЕЛЬСКОГО ХОЗЯЙСТВА РОССИЙСКОЙ ФЕДЕРАЦИИ</w:t>
      </w:r>
    </w:p>
    <w:p w14:paraId="40340B9B" w14:textId="77777777" w:rsidR="00F77F61" w:rsidRPr="00542E0A" w:rsidRDefault="00F77F61" w:rsidP="00F77F61">
      <w:pPr>
        <w:jc w:val="center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27AE1DCA" w14:textId="77777777" w:rsidR="00F77F61" w:rsidRPr="00542E0A" w:rsidRDefault="00F77F61" w:rsidP="00F77F61">
      <w:pPr>
        <w:jc w:val="center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>«Казанский государственный аграрный университет»</w:t>
      </w:r>
    </w:p>
    <w:p w14:paraId="5DB9981C" w14:textId="77777777" w:rsidR="00F77F61" w:rsidRPr="00542E0A" w:rsidRDefault="00F77F61" w:rsidP="00F77F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0D602F" w14:textId="77777777" w:rsidR="00F77F61" w:rsidRPr="00542E0A" w:rsidRDefault="00F77F61" w:rsidP="00F77F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2FC824" w14:textId="77777777" w:rsidR="00F77F61" w:rsidRPr="00542E0A" w:rsidRDefault="00F77F61" w:rsidP="00F77F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1DB11E" w14:textId="77777777" w:rsidR="00F77F61" w:rsidRPr="00542E0A" w:rsidRDefault="00F77F61" w:rsidP="00F77F61">
      <w:pPr>
        <w:jc w:val="right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 xml:space="preserve">Кафедра агрохимии </w:t>
      </w:r>
    </w:p>
    <w:p w14:paraId="4220B3E7" w14:textId="77777777" w:rsidR="00F77F61" w:rsidRPr="00542E0A" w:rsidRDefault="00F77F61" w:rsidP="00F77F61">
      <w:pPr>
        <w:jc w:val="right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>и почвоведения</w:t>
      </w:r>
    </w:p>
    <w:p w14:paraId="7BA26B46" w14:textId="77777777" w:rsidR="00F77F61" w:rsidRPr="00542E0A" w:rsidRDefault="00F77F61" w:rsidP="00F77F6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6731C83" w14:textId="77777777" w:rsidR="008B4700" w:rsidRDefault="008B4700" w:rsidP="008B4700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КУРСОВАЯ РАБОТА</w:t>
      </w:r>
    </w:p>
    <w:p w14:paraId="3D39C1C6" w14:textId="67FCC088" w:rsidR="00F77F61" w:rsidRPr="00542E0A" w:rsidRDefault="00F77F61" w:rsidP="008B4700">
      <w:pPr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>По агрохимии</w:t>
      </w:r>
    </w:p>
    <w:p w14:paraId="6BCB9069" w14:textId="1B6EA46E" w:rsidR="00F77F61" w:rsidRPr="00542E0A" w:rsidRDefault="00F77F61" w:rsidP="00F77F6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>на тему «</w:t>
      </w:r>
      <w:r w:rsidR="00933F30">
        <w:rPr>
          <w:rFonts w:ascii="Times New Roman" w:hAnsi="Times New Roman" w:cs="Times New Roman"/>
          <w:sz w:val="28"/>
          <w:szCs w:val="28"/>
        </w:rPr>
        <w:t>Разработка системы</w:t>
      </w:r>
      <w:r w:rsidRPr="00542E0A">
        <w:rPr>
          <w:rFonts w:ascii="Times New Roman" w:hAnsi="Times New Roman" w:cs="Times New Roman"/>
          <w:sz w:val="28"/>
          <w:szCs w:val="28"/>
        </w:rPr>
        <w:t xml:space="preserve"> удобрений в СХП «</w:t>
      </w:r>
      <w:proofErr w:type="spellStart"/>
      <w:r w:rsidRPr="00542E0A">
        <w:rPr>
          <w:rFonts w:ascii="Times New Roman" w:hAnsi="Times New Roman" w:cs="Times New Roman"/>
          <w:sz w:val="28"/>
          <w:szCs w:val="28"/>
        </w:rPr>
        <w:t>Минзаля</w:t>
      </w:r>
      <w:proofErr w:type="spellEnd"/>
      <w:r w:rsidRPr="00542E0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42E0A">
        <w:rPr>
          <w:rFonts w:ascii="Times New Roman" w:hAnsi="Times New Roman" w:cs="Times New Roman"/>
          <w:sz w:val="28"/>
          <w:szCs w:val="28"/>
        </w:rPr>
        <w:t>Мензелинского</w:t>
      </w:r>
      <w:proofErr w:type="spellEnd"/>
      <w:r w:rsidRPr="00542E0A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Татарстан»</w:t>
      </w:r>
    </w:p>
    <w:p w14:paraId="7B6FF0EB" w14:textId="77777777" w:rsidR="00F77F61" w:rsidRPr="00542E0A" w:rsidRDefault="00F77F61" w:rsidP="00F77F61">
      <w:pPr>
        <w:rPr>
          <w:rFonts w:ascii="Times New Roman" w:hAnsi="Times New Roman" w:cs="Times New Roman"/>
          <w:sz w:val="28"/>
          <w:szCs w:val="28"/>
        </w:rPr>
      </w:pPr>
    </w:p>
    <w:p w14:paraId="107A736A" w14:textId="2DB4F1A6" w:rsidR="00F77F61" w:rsidRPr="00542E0A" w:rsidRDefault="00BA59FC" w:rsidP="00F77F61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студент группы Б13</w:t>
      </w:r>
      <w:r w:rsidR="00F77F61" w:rsidRPr="00542E0A">
        <w:rPr>
          <w:rFonts w:ascii="Times New Roman" w:hAnsi="Times New Roman" w:cs="Times New Roman"/>
          <w:sz w:val="28"/>
          <w:szCs w:val="28"/>
        </w:rPr>
        <w:t>1-02</w:t>
      </w:r>
    </w:p>
    <w:p w14:paraId="4E0F6E68" w14:textId="5F23C6DD" w:rsidR="00415C84" w:rsidRPr="00415C84" w:rsidRDefault="00415C84" w:rsidP="00415C8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Давыдов Олег Сергеевич</w:t>
      </w:r>
    </w:p>
    <w:p w14:paraId="598CA0E3" w14:textId="77777777" w:rsidR="00F77F61" w:rsidRPr="00542E0A" w:rsidRDefault="00F77F61" w:rsidP="00F77F61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 xml:space="preserve">                            Проверил: кандидат с.-х. наук</w:t>
      </w:r>
    </w:p>
    <w:p w14:paraId="03050367" w14:textId="77777777" w:rsidR="00F77F61" w:rsidRPr="00542E0A" w:rsidRDefault="00F77F61" w:rsidP="00F77F61">
      <w:pPr>
        <w:jc w:val="right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>Михайлова Марина Юрьевна</w:t>
      </w:r>
    </w:p>
    <w:p w14:paraId="72603F36" w14:textId="77777777" w:rsidR="00F77F61" w:rsidRPr="00542E0A" w:rsidRDefault="00F77F61" w:rsidP="00F77F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65EEAE" w14:textId="77777777" w:rsidR="00F77F61" w:rsidRPr="00542E0A" w:rsidRDefault="00F77F61" w:rsidP="00F77F6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E8287EA" w14:textId="77777777" w:rsidR="00F77F61" w:rsidRPr="00542E0A" w:rsidRDefault="00F77F61" w:rsidP="00F77F61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20A4FBD8" w14:textId="77777777" w:rsidR="00F77F61" w:rsidRPr="00542E0A" w:rsidRDefault="00F77F61" w:rsidP="00F77F61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45E4D3B" w14:textId="77777777" w:rsidR="00F77F61" w:rsidRPr="00542E0A" w:rsidRDefault="00F77F61" w:rsidP="00F77F61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0C5C060" w14:textId="7B8BDD58" w:rsidR="00F77F61" w:rsidRPr="00542E0A" w:rsidRDefault="00F77F61" w:rsidP="00F77F61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 xml:space="preserve">Казань – </w:t>
      </w:r>
      <w:r w:rsidR="00BA59FC">
        <w:rPr>
          <w:rFonts w:ascii="Times New Roman" w:hAnsi="Times New Roman" w:cs="Times New Roman"/>
          <w:sz w:val="28"/>
          <w:szCs w:val="28"/>
        </w:rPr>
        <w:t>2025</w:t>
      </w:r>
    </w:p>
    <w:p w14:paraId="0093985A" w14:textId="77777777" w:rsidR="00564825" w:rsidRPr="00F77F61" w:rsidRDefault="00564825" w:rsidP="00F77F6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F61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4155F34E" w14:textId="65C307F7" w:rsidR="001F6562" w:rsidRDefault="001F6562" w:rsidP="00F77F61">
      <w:pPr>
        <w:tabs>
          <w:tab w:val="left" w:pos="9072"/>
        </w:tabs>
        <w:spacing w:line="36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Введение</w:t>
      </w:r>
      <w:r>
        <w:rPr>
          <w:rFonts w:ascii="Times New Roman" w:hAnsi="Times New Roman" w:cs="Times New Roman"/>
          <w:sz w:val="28"/>
          <w:szCs w:val="28"/>
        </w:rPr>
        <w:tab/>
        <w:t xml:space="preserve"> 3</w:t>
      </w:r>
    </w:p>
    <w:p w14:paraId="27A38AC0" w14:textId="2A0C9FAA" w:rsidR="00564825" w:rsidRPr="00542E0A" w:rsidRDefault="00564825" w:rsidP="00F77F61">
      <w:pPr>
        <w:tabs>
          <w:tab w:val="left" w:pos="9072"/>
        </w:tabs>
        <w:spacing w:line="36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 xml:space="preserve">2. Общие сведения о хозяйстве </w:t>
      </w:r>
      <w:r w:rsidR="001F6562">
        <w:rPr>
          <w:rFonts w:ascii="Times New Roman" w:hAnsi="Times New Roman" w:cs="Times New Roman"/>
          <w:sz w:val="28"/>
          <w:szCs w:val="28"/>
        </w:rPr>
        <w:tab/>
        <w:t xml:space="preserve"> 5</w:t>
      </w:r>
    </w:p>
    <w:p w14:paraId="480EA019" w14:textId="1D9AC4AF" w:rsidR="00564825" w:rsidRPr="00542E0A" w:rsidRDefault="00564825" w:rsidP="00F77F61">
      <w:pPr>
        <w:tabs>
          <w:tab w:val="left" w:pos="9072"/>
        </w:tabs>
        <w:spacing w:line="36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>3. Разработка системы применения удобрений на перспективу</w:t>
      </w:r>
      <w:r w:rsidRPr="00542E0A">
        <w:rPr>
          <w:rFonts w:ascii="Times New Roman" w:hAnsi="Times New Roman" w:cs="Times New Roman"/>
          <w:sz w:val="28"/>
          <w:szCs w:val="28"/>
        </w:rPr>
        <w:tab/>
      </w:r>
      <w:r w:rsidR="001F6562">
        <w:rPr>
          <w:rFonts w:ascii="Times New Roman" w:hAnsi="Times New Roman" w:cs="Times New Roman"/>
          <w:sz w:val="28"/>
          <w:szCs w:val="28"/>
        </w:rPr>
        <w:t xml:space="preserve"> 9</w:t>
      </w:r>
    </w:p>
    <w:p w14:paraId="7420A955" w14:textId="394769C0" w:rsidR="00564825" w:rsidRPr="00542E0A" w:rsidRDefault="00564825" w:rsidP="00F77F61">
      <w:pPr>
        <w:tabs>
          <w:tab w:val="left" w:pos="9072"/>
        </w:tabs>
        <w:spacing w:line="36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 xml:space="preserve">3.1. Известкование и </w:t>
      </w:r>
      <w:proofErr w:type="spellStart"/>
      <w:r w:rsidRPr="00542E0A">
        <w:rPr>
          <w:rFonts w:ascii="Times New Roman" w:hAnsi="Times New Roman" w:cs="Times New Roman"/>
          <w:sz w:val="28"/>
          <w:szCs w:val="28"/>
        </w:rPr>
        <w:t>фосфоритование</w:t>
      </w:r>
      <w:proofErr w:type="spellEnd"/>
      <w:r w:rsidRPr="00542E0A">
        <w:rPr>
          <w:rFonts w:ascii="Times New Roman" w:hAnsi="Times New Roman" w:cs="Times New Roman"/>
          <w:sz w:val="28"/>
          <w:szCs w:val="28"/>
        </w:rPr>
        <w:t xml:space="preserve"> кислых почв </w:t>
      </w:r>
      <w:r w:rsidR="001F6562">
        <w:rPr>
          <w:rFonts w:ascii="Times New Roman" w:hAnsi="Times New Roman" w:cs="Times New Roman"/>
          <w:sz w:val="28"/>
          <w:szCs w:val="28"/>
        </w:rPr>
        <w:tab/>
        <w:t xml:space="preserve"> 9</w:t>
      </w:r>
    </w:p>
    <w:p w14:paraId="240D224F" w14:textId="3D7F4AF7" w:rsidR="00564825" w:rsidRPr="00542E0A" w:rsidRDefault="00564825" w:rsidP="00F77F61">
      <w:pPr>
        <w:tabs>
          <w:tab w:val="left" w:pos="9072"/>
        </w:tabs>
        <w:spacing w:line="36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>3.2. Производство и использование органических удобрений для</w:t>
      </w:r>
      <w:r w:rsidR="001F6562">
        <w:rPr>
          <w:rFonts w:ascii="Times New Roman" w:hAnsi="Times New Roman" w:cs="Times New Roman"/>
          <w:sz w:val="28"/>
          <w:szCs w:val="28"/>
        </w:rPr>
        <w:t xml:space="preserve"> </w:t>
      </w:r>
      <w:r w:rsidR="001F6562">
        <w:rPr>
          <w:rFonts w:ascii="Times New Roman" w:hAnsi="Times New Roman" w:cs="Times New Roman"/>
          <w:sz w:val="28"/>
          <w:szCs w:val="28"/>
        </w:rPr>
        <w:tab/>
        <w:t xml:space="preserve"> 14</w:t>
      </w:r>
    </w:p>
    <w:p w14:paraId="26E9F111" w14:textId="4F798583" w:rsidR="00564825" w:rsidRPr="00542E0A" w:rsidRDefault="00564825" w:rsidP="00F77F61">
      <w:pPr>
        <w:tabs>
          <w:tab w:val="left" w:pos="9072"/>
        </w:tabs>
        <w:spacing w:line="36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 xml:space="preserve">уравновешенного баланса гумуса </w:t>
      </w:r>
      <w:r w:rsidR="001F6562">
        <w:rPr>
          <w:rFonts w:ascii="Times New Roman" w:hAnsi="Times New Roman" w:cs="Times New Roman"/>
          <w:sz w:val="28"/>
          <w:szCs w:val="28"/>
        </w:rPr>
        <w:tab/>
      </w:r>
    </w:p>
    <w:p w14:paraId="77D1CDC6" w14:textId="09604CBA" w:rsidR="00564825" w:rsidRPr="00542E0A" w:rsidRDefault="00564825" w:rsidP="00F77F61">
      <w:pPr>
        <w:tabs>
          <w:tab w:val="left" w:pos="9072"/>
        </w:tabs>
        <w:spacing w:line="36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 xml:space="preserve">3.3. Определение потребности хозяйства в минеральных </w:t>
      </w:r>
      <w:r w:rsidR="00415C84">
        <w:rPr>
          <w:rFonts w:ascii="Times New Roman" w:hAnsi="Times New Roman" w:cs="Times New Roman"/>
          <w:sz w:val="28"/>
          <w:szCs w:val="28"/>
        </w:rPr>
        <w:tab/>
        <w:t xml:space="preserve"> 20</w:t>
      </w:r>
    </w:p>
    <w:p w14:paraId="46D01266" w14:textId="2B9BA22B" w:rsidR="00564825" w:rsidRPr="00542E0A" w:rsidRDefault="00564825" w:rsidP="00F77F61">
      <w:pPr>
        <w:tabs>
          <w:tab w:val="left" w:pos="9072"/>
        </w:tabs>
        <w:spacing w:line="36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 xml:space="preserve">удобрениях </w:t>
      </w:r>
    </w:p>
    <w:p w14:paraId="484945C6" w14:textId="29EDF1E4" w:rsidR="00564825" w:rsidRPr="00542E0A" w:rsidRDefault="00564825" w:rsidP="00F77F61">
      <w:pPr>
        <w:tabs>
          <w:tab w:val="left" w:pos="9072"/>
        </w:tabs>
        <w:spacing w:line="36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 xml:space="preserve">3.3.1. Определение норм удобрений </w:t>
      </w:r>
      <w:r w:rsidR="00415C84">
        <w:rPr>
          <w:rFonts w:ascii="Times New Roman" w:hAnsi="Times New Roman" w:cs="Times New Roman"/>
          <w:sz w:val="28"/>
          <w:szCs w:val="28"/>
        </w:rPr>
        <w:t>по программному комплексу</w:t>
      </w:r>
      <w:r w:rsidR="00415C8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15C84">
        <w:rPr>
          <w:rFonts w:ascii="Times New Roman" w:hAnsi="Times New Roman" w:cs="Times New Roman"/>
          <w:sz w:val="28"/>
          <w:szCs w:val="28"/>
        </w:rPr>
        <w:tab/>
        <w:t>21</w:t>
      </w:r>
    </w:p>
    <w:p w14:paraId="7382F5CC" w14:textId="3038A9A0" w:rsidR="00D86ED2" w:rsidRDefault="00D86ED2" w:rsidP="00F77F61">
      <w:pPr>
        <w:tabs>
          <w:tab w:val="left" w:pos="9072"/>
        </w:tabs>
        <w:spacing w:line="36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«РАДОЗ-ВВ» для культур I</w:t>
      </w:r>
      <w:r w:rsidR="00564825" w:rsidRPr="00542E0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64825" w:rsidRPr="00542E0A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564825" w:rsidRPr="00542E0A">
        <w:rPr>
          <w:rFonts w:ascii="Times New Roman" w:hAnsi="Times New Roman" w:cs="Times New Roman"/>
          <w:sz w:val="28"/>
          <w:szCs w:val="28"/>
        </w:rPr>
        <w:t xml:space="preserve"> севооборота</w:t>
      </w:r>
      <w:r w:rsidR="00564825" w:rsidRPr="00542E0A">
        <w:rPr>
          <w:rFonts w:ascii="Times New Roman" w:hAnsi="Times New Roman" w:cs="Times New Roman"/>
          <w:sz w:val="28"/>
          <w:szCs w:val="28"/>
        </w:rPr>
        <w:tab/>
      </w:r>
    </w:p>
    <w:p w14:paraId="497D806B" w14:textId="685C6764" w:rsidR="001F6562" w:rsidRDefault="00D86ED2" w:rsidP="00D86E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ED2">
        <w:rPr>
          <w:rFonts w:ascii="Times New Roman" w:hAnsi="Times New Roman" w:cs="Times New Roman"/>
          <w:bCs/>
          <w:sz w:val="28"/>
          <w:szCs w:val="28"/>
        </w:rPr>
        <w:t>3.3.2</w:t>
      </w:r>
      <w:r w:rsidR="009C1324">
        <w:rPr>
          <w:rFonts w:ascii="Times New Roman" w:hAnsi="Times New Roman" w:cs="Times New Roman"/>
          <w:bCs/>
          <w:sz w:val="28"/>
          <w:szCs w:val="28"/>
        </w:rPr>
        <w:t>.</w:t>
      </w:r>
      <w:r w:rsidRPr="00D86E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6ED2">
        <w:rPr>
          <w:rFonts w:ascii="Times New Roman" w:hAnsi="Times New Roman" w:cs="Times New Roman"/>
          <w:sz w:val="28"/>
          <w:szCs w:val="28"/>
        </w:rPr>
        <w:t>Определение норм минеральных</w:t>
      </w:r>
      <w:r w:rsidR="001F6562">
        <w:rPr>
          <w:rFonts w:ascii="Times New Roman" w:hAnsi="Times New Roman" w:cs="Times New Roman"/>
          <w:sz w:val="28"/>
          <w:szCs w:val="28"/>
        </w:rPr>
        <w:t xml:space="preserve"> у</w:t>
      </w:r>
      <w:r w:rsidR="00415C84">
        <w:rPr>
          <w:rFonts w:ascii="Times New Roman" w:hAnsi="Times New Roman" w:cs="Times New Roman"/>
          <w:sz w:val="28"/>
          <w:szCs w:val="28"/>
        </w:rPr>
        <w:t>добрений расчетно-балансовыми</w:t>
      </w:r>
      <w:r w:rsidR="00415C84">
        <w:rPr>
          <w:rFonts w:ascii="Times New Roman" w:hAnsi="Times New Roman" w:cs="Times New Roman"/>
          <w:sz w:val="28"/>
          <w:szCs w:val="28"/>
        </w:rPr>
        <w:tab/>
        <w:t>22</w:t>
      </w:r>
    </w:p>
    <w:p w14:paraId="3E069C77" w14:textId="0D030FB0" w:rsidR="00564825" w:rsidRPr="00542E0A" w:rsidRDefault="00D86ED2" w:rsidP="00D86E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ED2">
        <w:rPr>
          <w:rFonts w:ascii="Times New Roman" w:hAnsi="Times New Roman" w:cs="Times New Roman"/>
          <w:sz w:val="28"/>
          <w:szCs w:val="28"/>
        </w:rPr>
        <w:t>методами (РБМ) д</w:t>
      </w:r>
      <w:r>
        <w:rPr>
          <w:rFonts w:ascii="Times New Roman" w:hAnsi="Times New Roman" w:cs="Times New Roman"/>
          <w:sz w:val="28"/>
          <w:szCs w:val="28"/>
        </w:rPr>
        <w:t>ля второго</w:t>
      </w:r>
      <w:r w:rsidRPr="00D86ED2">
        <w:rPr>
          <w:rFonts w:ascii="Times New Roman" w:hAnsi="Times New Roman" w:cs="Times New Roman"/>
          <w:sz w:val="28"/>
          <w:szCs w:val="28"/>
        </w:rPr>
        <w:t xml:space="preserve"> севооборота</w:t>
      </w:r>
      <w:r w:rsidR="00564825" w:rsidRPr="00542E0A">
        <w:rPr>
          <w:rFonts w:ascii="Times New Roman" w:hAnsi="Times New Roman" w:cs="Times New Roman"/>
          <w:sz w:val="28"/>
          <w:szCs w:val="28"/>
        </w:rPr>
        <w:tab/>
      </w:r>
    </w:p>
    <w:p w14:paraId="1EAD4B69" w14:textId="23245512" w:rsidR="00564825" w:rsidRPr="00542E0A" w:rsidRDefault="00D86ED2" w:rsidP="00F77F61">
      <w:pPr>
        <w:tabs>
          <w:tab w:val="left" w:pos="9072"/>
        </w:tabs>
        <w:spacing w:line="36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</w:t>
      </w:r>
      <w:r w:rsidR="00564825" w:rsidRPr="00542E0A">
        <w:rPr>
          <w:rFonts w:ascii="Times New Roman" w:hAnsi="Times New Roman" w:cs="Times New Roman"/>
          <w:sz w:val="28"/>
          <w:szCs w:val="28"/>
        </w:rPr>
        <w:t>. Общая потребность хо</w:t>
      </w:r>
      <w:r w:rsidR="001F6562">
        <w:rPr>
          <w:rFonts w:ascii="Times New Roman" w:hAnsi="Times New Roman" w:cs="Times New Roman"/>
          <w:sz w:val="28"/>
          <w:szCs w:val="28"/>
        </w:rPr>
        <w:t>зяй</w:t>
      </w:r>
      <w:r w:rsidR="00415C84">
        <w:rPr>
          <w:rFonts w:ascii="Times New Roman" w:hAnsi="Times New Roman" w:cs="Times New Roman"/>
          <w:sz w:val="28"/>
          <w:szCs w:val="28"/>
        </w:rPr>
        <w:t xml:space="preserve">ства </w:t>
      </w:r>
      <w:proofErr w:type="gramStart"/>
      <w:r w:rsidR="00415C84">
        <w:rPr>
          <w:rFonts w:ascii="Times New Roman" w:hAnsi="Times New Roman" w:cs="Times New Roman"/>
          <w:sz w:val="28"/>
          <w:szCs w:val="28"/>
        </w:rPr>
        <w:t>в минеральных удобрения</w:t>
      </w:r>
      <w:proofErr w:type="gramEnd"/>
      <w:r w:rsidR="00415C84">
        <w:rPr>
          <w:rFonts w:ascii="Times New Roman" w:hAnsi="Times New Roman" w:cs="Times New Roman"/>
          <w:sz w:val="28"/>
          <w:szCs w:val="28"/>
        </w:rPr>
        <w:tab/>
      </w:r>
      <w:r w:rsidR="00415C84">
        <w:rPr>
          <w:rFonts w:ascii="Times New Roman" w:hAnsi="Times New Roman" w:cs="Times New Roman"/>
          <w:sz w:val="28"/>
          <w:szCs w:val="28"/>
        </w:rPr>
        <w:tab/>
        <w:t>27</w:t>
      </w:r>
    </w:p>
    <w:p w14:paraId="7932CE3D" w14:textId="2DF344FA" w:rsidR="00564825" w:rsidRPr="00542E0A" w:rsidRDefault="00564825" w:rsidP="00F77F61">
      <w:pPr>
        <w:tabs>
          <w:tab w:val="left" w:pos="9072"/>
        </w:tabs>
        <w:spacing w:line="36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 xml:space="preserve">4. Баланс питательных веществ в севооборотах хозяйства </w:t>
      </w:r>
      <w:r w:rsidR="00415C84">
        <w:rPr>
          <w:rFonts w:ascii="Times New Roman" w:hAnsi="Times New Roman" w:cs="Times New Roman"/>
          <w:sz w:val="28"/>
          <w:szCs w:val="28"/>
        </w:rPr>
        <w:tab/>
      </w:r>
      <w:r w:rsidR="00415C84">
        <w:rPr>
          <w:rFonts w:ascii="Times New Roman" w:hAnsi="Times New Roman" w:cs="Times New Roman"/>
          <w:sz w:val="28"/>
          <w:szCs w:val="28"/>
        </w:rPr>
        <w:tab/>
        <w:t>30</w:t>
      </w:r>
    </w:p>
    <w:p w14:paraId="2D1EE4DC" w14:textId="63BEBAB5" w:rsidR="00564825" w:rsidRPr="00542E0A" w:rsidRDefault="00564825" w:rsidP="00F77F61">
      <w:pPr>
        <w:tabs>
          <w:tab w:val="left" w:pos="9072"/>
        </w:tabs>
        <w:spacing w:line="36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 xml:space="preserve">5. Организация хранения и использования удобрений в хозяйстве </w:t>
      </w:r>
      <w:r w:rsidR="00415C84">
        <w:rPr>
          <w:rFonts w:ascii="Times New Roman" w:hAnsi="Times New Roman" w:cs="Times New Roman"/>
          <w:sz w:val="28"/>
          <w:szCs w:val="28"/>
        </w:rPr>
        <w:tab/>
      </w:r>
      <w:r w:rsidR="00415C84">
        <w:rPr>
          <w:rFonts w:ascii="Times New Roman" w:hAnsi="Times New Roman" w:cs="Times New Roman"/>
          <w:sz w:val="28"/>
          <w:szCs w:val="28"/>
        </w:rPr>
        <w:tab/>
        <w:t>33</w:t>
      </w:r>
    </w:p>
    <w:p w14:paraId="153E9894" w14:textId="18AC7B6B" w:rsidR="00564825" w:rsidRPr="00542E0A" w:rsidRDefault="00564825" w:rsidP="00F77F61">
      <w:pPr>
        <w:tabs>
          <w:tab w:val="left" w:pos="9072"/>
        </w:tabs>
        <w:spacing w:line="36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 xml:space="preserve">5.1. Потребность в складах минеральных удобрений </w:t>
      </w:r>
      <w:r w:rsidR="00415C84">
        <w:rPr>
          <w:rFonts w:ascii="Times New Roman" w:hAnsi="Times New Roman" w:cs="Times New Roman"/>
          <w:sz w:val="28"/>
          <w:szCs w:val="28"/>
        </w:rPr>
        <w:tab/>
      </w:r>
      <w:r w:rsidR="00415C84">
        <w:rPr>
          <w:rFonts w:ascii="Times New Roman" w:hAnsi="Times New Roman" w:cs="Times New Roman"/>
          <w:sz w:val="28"/>
          <w:szCs w:val="28"/>
        </w:rPr>
        <w:tab/>
        <w:t>33</w:t>
      </w:r>
    </w:p>
    <w:p w14:paraId="1D701247" w14:textId="2F41769E" w:rsidR="00564825" w:rsidRPr="00542E0A" w:rsidRDefault="00564825" w:rsidP="00F77F61">
      <w:pPr>
        <w:tabs>
          <w:tab w:val="left" w:pos="9072"/>
        </w:tabs>
        <w:spacing w:line="36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>и навозохранилищах</w:t>
      </w:r>
    </w:p>
    <w:p w14:paraId="6F79DD38" w14:textId="7CE664AF" w:rsidR="00564825" w:rsidRPr="00542E0A" w:rsidRDefault="00564825" w:rsidP="00F77F61">
      <w:pPr>
        <w:tabs>
          <w:tab w:val="left" w:pos="9072"/>
        </w:tabs>
        <w:spacing w:line="36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 xml:space="preserve">5.2. Техника безопасности при работе с удобрениями </w:t>
      </w:r>
      <w:r w:rsidR="00415C84">
        <w:rPr>
          <w:rFonts w:ascii="Times New Roman" w:hAnsi="Times New Roman" w:cs="Times New Roman"/>
          <w:sz w:val="28"/>
          <w:szCs w:val="28"/>
        </w:rPr>
        <w:tab/>
      </w:r>
      <w:r w:rsidR="00415C84">
        <w:rPr>
          <w:rFonts w:ascii="Times New Roman" w:hAnsi="Times New Roman" w:cs="Times New Roman"/>
          <w:sz w:val="28"/>
          <w:szCs w:val="28"/>
        </w:rPr>
        <w:tab/>
        <w:t>34</w:t>
      </w:r>
    </w:p>
    <w:p w14:paraId="7B11C349" w14:textId="51216C7D" w:rsidR="00C17911" w:rsidRPr="00542E0A" w:rsidRDefault="00564825" w:rsidP="00F77F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 xml:space="preserve">6. Список использованной литературы </w:t>
      </w:r>
      <w:r w:rsidR="00415C84">
        <w:rPr>
          <w:rFonts w:ascii="Times New Roman" w:hAnsi="Times New Roman" w:cs="Times New Roman"/>
          <w:sz w:val="28"/>
          <w:szCs w:val="28"/>
        </w:rPr>
        <w:tab/>
      </w:r>
      <w:r w:rsidR="00415C84">
        <w:rPr>
          <w:rFonts w:ascii="Times New Roman" w:hAnsi="Times New Roman" w:cs="Times New Roman"/>
          <w:sz w:val="28"/>
          <w:szCs w:val="28"/>
        </w:rPr>
        <w:tab/>
      </w:r>
      <w:r w:rsidR="00415C84">
        <w:rPr>
          <w:rFonts w:ascii="Times New Roman" w:hAnsi="Times New Roman" w:cs="Times New Roman"/>
          <w:sz w:val="28"/>
          <w:szCs w:val="28"/>
        </w:rPr>
        <w:tab/>
      </w:r>
      <w:r w:rsidR="00415C84">
        <w:rPr>
          <w:rFonts w:ascii="Times New Roman" w:hAnsi="Times New Roman" w:cs="Times New Roman"/>
          <w:sz w:val="28"/>
          <w:szCs w:val="28"/>
        </w:rPr>
        <w:tab/>
      </w:r>
      <w:r w:rsidR="00415C84">
        <w:rPr>
          <w:rFonts w:ascii="Times New Roman" w:hAnsi="Times New Roman" w:cs="Times New Roman"/>
          <w:sz w:val="28"/>
          <w:szCs w:val="28"/>
        </w:rPr>
        <w:tab/>
      </w:r>
      <w:r w:rsidR="00415C84">
        <w:rPr>
          <w:rFonts w:ascii="Times New Roman" w:hAnsi="Times New Roman" w:cs="Times New Roman"/>
          <w:sz w:val="28"/>
          <w:szCs w:val="28"/>
        </w:rPr>
        <w:tab/>
      </w:r>
      <w:r w:rsidR="00415C84">
        <w:rPr>
          <w:rFonts w:ascii="Times New Roman" w:hAnsi="Times New Roman" w:cs="Times New Roman"/>
          <w:sz w:val="28"/>
          <w:szCs w:val="28"/>
        </w:rPr>
        <w:tab/>
        <w:t>36</w:t>
      </w:r>
      <w:bookmarkStart w:id="0" w:name="_GoBack"/>
      <w:bookmarkEnd w:id="0"/>
    </w:p>
    <w:p w14:paraId="3A47966C" w14:textId="67627EE7" w:rsidR="00564825" w:rsidRPr="00542E0A" w:rsidRDefault="00564825" w:rsidP="00542E0A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br w:type="page"/>
      </w:r>
    </w:p>
    <w:p w14:paraId="48AB63AC" w14:textId="15A3FD23" w:rsidR="00564825" w:rsidRPr="0090163B" w:rsidRDefault="00564825" w:rsidP="0090163B">
      <w:pPr>
        <w:pStyle w:val="a5"/>
        <w:numPr>
          <w:ilvl w:val="0"/>
          <w:numId w:val="9"/>
        </w:num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163B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7EDDFBDB" w14:textId="31F7D1ED" w:rsidR="00564825" w:rsidRPr="00542E0A" w:rsidRDefault="00564825" w:rsidP="00542E0A">
      <w:pPr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542E0A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ab/>
        <w:t xml:space="preserve">Система удобрения — научно обоснованное применение удобрений и </w:t>
      </w:r>
      <w:proofErr w:type="spellStart"/>
      <w:r w:rsidRPr="00542E0A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мелиорантов</w:t>
      </w:r>
      <w:proofErr w:type="spellEnd"/>
      <w:r w:rsidRPr="00542E0A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в севообороте, учитывающее биологические потребности культур при фактическом плодородии почвы и возможности агропредприятия, для получения максимальных урожаев с высоким качеством и одновременным регулированием </w:t>
      </w:r>
      <w:proofErr w:type="spellStart"/>
      <w:r w:rsidRPr="00542E0A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окультуренности</w:t>
      </w:r>
      <w:proofErr w:type="spellEnd"/>
      <w:r w:rsidRPr="00542E0A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почв в конкретных природно-климатических условиях.</w:t>
      </w:r>
    </w:p>
    <w:p w14:paraId="64735A68" w14:textId="77777777" w:rsidR="00564825" w:rsidRPr="00542E0A" w:rsidRDefault="00564825" w:rsidP="00542E0A">
      <w:pPr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542E0A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ab/>
        <w:t>Удобрения в зависимости от видов, доз, сроков и способов внесения, их соотношений и почвенно-климатических условий оказывают неодинаковое действие и последействие. Наиболее полно они используются культурами в севооборотах при определенном чередовании, обусловленном структурой посевных площадей. Этим обуславливается необходимость перехода от удобрения отдельных культур к всесторонне обоснованным системам удобрения севооборота.</w:t>
      </w:r>
    </w:p>
    <w:p w14:paraId="5D2A0916" w14:textId="299ECF40" w:rsidR="00564825" w:rsidRPr="00542E0A" w:rsidRDefault="00564825" w:rsidP="00542E0A">
      <w:pPr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542E0A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ab/>
        <w:t xml:space="preserve">Схему системы удобрения севооборота или </w:t>
      </w:r>
      <w:proofErr w:type="spellStart"/>
      <w:r w:rsidRPr="00542E0A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агроценоза</w:t>
      </w:r>
      <w:proofErr w:type="spellEnd"/>
      <w:r w:rsidRPr="00542E0A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разрабатывают и используют на полную ротацию севооборота на основании средней за 5-10 лет обеспеченности предприятий удобрениями и состояния плодородия почв полей севооборота с определением видов, доз, соотношений и общей потребности в кг/га действующих веществ, а также баланса питательных элементов.</w:t>
      </w:r>
    </w:p>
    <w:p w14:paraId="3ACC8373" w14:textId="4C81896A" w:rsidR="00564825" w:rsidRPr="00542E0A" w:rsidRDefault="00564825" w:rsidP="00542E0A">
      <w:pPr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542E0A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ab/>
        <w:t xml:space="preserve">Дозы и соотношения удобрений и </w:t>
      </w:r>
      <w:proofErr w:type="spellStart"/>
      <w:r w:rsidRPr="00542E0A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мелиорантов</w:t>
      </w:r>
      <w:proofErr w:type="spellEnd"/>
      <w:r w:rsidRPr="00542E0A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схемы системы удобрения ежегодно корректируются в планах применения удобрения с учетом размещения культур и плодородия почв этих полей, погодных условий и обеспеченности удобрениями.</w:t>
      </w:r>
    </w:p>
    <w:p w14:paraId="4E6912DE" w14:textId="20818612" w:rsidR="00564825" w:rsidRPr="00542E0A" w:rsidRDefault="00564825" w:rsidP="00542E0A">
      <w:pPr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542E0A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ab/>
        <w:t xml:space="preserve">На основании годового плана составляют календарный план приобретения, накопления и применения удобрений с указанием количеств, видов на всю удобряемую площадь севооборота или всего хозяйства. Это позволяет определить площади складов и хранилищ для агрохимических средств, </w:t>
      </w:r>
      <w:r w:rsidRPr="00542E0A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lastRenderedPageBreak/>
        <w:t>последовательность приобретения количеств и видов и, соответственно, более эффективно управлять материально-техническими ресурсами.</w:t>
      </w:r>
    </w:p>
    <w:p w14:paraId="0B3D3343" w14:textId="59BCDFDD" w:rsidR="00564825" w:rsidRPr="00542E0A" w:rsidRDefault="00564825" w:rsidP="00542E0A">
      <w:pPr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542E0A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ab/>
        <w:t xml:space="preserve">При реализации годовых планов применения удобрений, перед внесением удобрений, дозы перед посевом по результатам почвенной диагностике, а также </w:t>
      </w:r>
      <w:proofErr w:type="gramStart"/>
      <w:r w:rsidRPr="00542E0A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при подкормка</w:t>
      </w:r>
      <w:proofErr w:type="gramEnd"/>
      <w:r w:rsidRPr="00542E0A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культур по результатам растительной диагностики, вновь корректируют.</w:t>
      </w:r>
    </w:p>
    <w:p w14:paraId="3DE5071D" w14:textId="607C7AA9" w:rsidR="00564825" w:rsidRDefault="00564825" w:rsidP="00542E0A">
      <w:pPr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542E0A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ab/>
        <w:t xml:space="preserve">Система удобрения в хозяйстве — комплекс агрономических и организационно-экономических мероприятий по рациональному применению минеральных и органических удобрений, а также химических </w:t>
      </w:r>
      <w:proofErr w:type="spellStart"/>
      <w:r w:rsidRPr="00542E0A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мелиорантов</w:t>
      </w:r>
      <w:proofErr w:type="spellEnd"/>
      <w:r w:rsidRPr="00542E0A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для оптимизации плодородия почвы, повышения продуктивности сельскохозяйственных культур, улучшения качества растениеводческой продукции, повышения производительности труда в сельском хозяйстве. Является важнейшим условием интенсификации сельскохозяйственного производства.</w:t>
      </w:r>
    </w:p>
    <w:p w14:paraId="227A9112" w14:textId="4413C31A" w:rsidR="00F77F61" w:rsidRDefault="00F77F61" w:rsidP="00542E0A">
      <w:pPr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45308D85" w14:textId="2E70799C" w:rsidR="00F77F61" w:rsidRDefault="00F77F61" w:rsidP="00542E0A">
      <w:pPr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2BF6221A" w14:textId="2F045E27" w:rsidR="00F77F61" w:rsidRDefault="00F77F61" w:rsidP="00542E0A">
      <w:pPr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59CD0AA" w14:textId="1F744468" w:rsidR="00F77F61" w:rsidRDefault="00F77F61" w:rsidP="00542E0A">
      <w:pPr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4A710486" w14:textId="6E56873D" w:rsidR="00F77F61" w:rsidRDefault="00F77F61" w:rsidP="00542E0A">
      <w:pPr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088F0E79" w14:textId="65AE68F5" w:rsidR="00F77F61" w:rsidRDefault="00F77F61" w:rsidP="00542E0A">
      <w:pPr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6EFD5BD6" w14:textId="2C21EB61" w:rsidR="00F77F61" w:rsidRDefault="00F77F61" w:rsidP="00542E0A">
      <w:pPr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2C4FB830" w14:textId="7D8E7F10" w:rsidR="00F77F61" w:rsidRDefault="00F77F61" w:rsidP="00542E0A">
      <w:pPr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0E2C7CB5" w14:textId="5DC90193" w:rsidR="00F77F61" w:rsidRDefault="00F77F61" w:rsidP="00542E0A">
      <w:pPr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034E4CC8" w14:textId="77777777" w:rsidR="00F77F61" w:rsidRPr="00542E0A" w:rsidRDefault="00F77F61" w:rsidP="00542E0A">
      <w:pPr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6233E2C6" w14:textId="1D58DD31" w:rsidR="00564825" w:rsidRPr="0090163B" w:rsidRDefault="00564825" w:rsidP="0090163B">
      <w:pPr>
        <w:pStyle w:val="a5"/>
        <w:numPr>
          <w:ilvl w:val="0"/>
          <w:numId w:val="9"/>
        </w:numPr>
        <w:spacing w:after="16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0163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сведения о хозяйстве</w:t>
      </w:r>
    </w:p>
    <w:p w14:paraId="7AD421E0" w14:textId="61F1FB59" w:rsidR="00C12D2D" w:rsidRPr="00542E0A" w:rsidRDefault="00C12D2D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2E0A">
        <w:rPr>
          <w:rFonts w:ascii="Times New Roman" w:hAnsi="Times New Roman" w:cs="Times New Roman"/>
          <w:sz w:val="28"/>
          <w:szCs w:val="28"/>
        </w:rPr>
        <w:t>Мензелинский</w:t>
      </w:r>
      <w:proofErr w:type="spellEnd"/>
      <w:r w:rsidRPr="00542E0A">
        <w:rPr>
          <w:rFonts w:ascii="Times New Roman" w:hAnsi="Times New Roman" w:cs="Times New Roman"/>
          <w:sz w:val="28"/>
          <w:szCs w:val="28"/>
        </w:rPr>
        <w:t xml:space="preserve"> район расположен на территории Восточного </w:t>
      </w:r>
      <w:proofErr w:type="spellStart"/>
      <w:r w:rsidRPr="00542E0A">
        <w:rPr>
          <w:rFonts w:ascii="Times New Roman" w:hAnsi="Times New Roman" w:cs="Times New Roman"/>
          <w:sz w:val="28"/>
          <w:szCs w:val="28"/>
        </w:rPr>
        <w:t>Закамья</w:t>
      </w:r>
      <w:proofErr w:type="spellEnd"/>
      <w:r w:rsidRPr="00542E0A">
        <w:rPr>
          <w:rFonts w:ascii="Times New Roman" w:hAnsi="Times New Roman" w:cs="Times New Roman"/>
          <w:sz w:val="28"/>
          <w:szCs w:val="28"/>
        </w:rPr>
        <w:t>. По экономическому районированию район относится</w:t>
      </w:r>
      <w:r w:rsidR="00D5271D" w:rsidRPr="00542E0A">
        <w:rPr>
          <w:rFonts w:ascii="Times New Roman" w:hAnsi="Times New Roman" w:cs="Times New Roman"/>
          <w:sz w:val="28"/>
          <w:szCs w:val="28"/>
        </w:rPr>
        <w:t xml:space="preserve"> к Нижнекамской природной зоне.</w:t>
      </w:r>
    </w:p>
    <w:p w14:paraId="37247F11" w14:textId="77777777" w:rsidR="00C12D2D" w:rsidRPr="00542E0A" w:rsidRDefault="00C12D2D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>ООО «Агрофирма «</w:t>
      </w:r>
      <w:proofErr w:type="spellStart"/>
      <w:r w:rsidRPr="00542E0A">
        <w:rPr>
          <w:rFonts w:ascii="Times New Roman" w:hAnsi="Times New Roman" w:cs="Times New Roman"/>
          <w:sz w:val="28"/>
          <w:szCs w:val="28"/>
        </w:rPr>
        <w:t>Вамин-Минзаля</w:t>
      </w:r>
      <w:proofErr w:type="spellEnd"/>
      <w:r w:rsidRPr="00542E0A">
        <w:rPr>
          <w:rFonts w:ascii="Times New Roman" w:hAnsi="Times New Roman" w:cs="Times New Roman"/>
          <w:sz w:val="28"/>
          <w:szCs w:val="28"/>
        </w:rPr>
        <w:t xml:space="preserve">»» расположена на северо-востоке </w:t>
      </w:r>
      <w:proofErr w:type="spellStart"/>
      <w:r w:rsidRPr="00542E0A">
        <w:rPr>
          <w:rFonts w:ascii="Times New Roman" w:hAnsi="Times New Roman" w:cs="Times New Roman"/>
          <w:sz w:val="28"/>
          <w:szCs w:val="28"/>
        </w:rPr>
        <w:t>Мензелинского</w:t>
      </w:r>
      <w:proofErr w:type="spellEnd"/>
      <w:r w:rsidRPr="00542E0A">
        <w:rPr>
          <w:rFonts w:ascii="Times New Roman" w:hAnsi="Times New Roman" w:cs="Times New Roman"/>
          <w:sz w:val="28"/>
          <w:szCs w:val="28"/>
        </w:rPr>
        <w:t xml:space="preserve"> района РТ. «</w:t>
      </w:r>
      <w:proofErr w:type="spellStart"/>
      <w:r w:rsidRPr="00542E0A">
        <w:rPr>
          <w:rFonts w:ascii="Times New Roman" w:hAnsi="Times New Roman" w:cs="Times New Roman"/>
          <w:sz w:val="28"/>
          <w:szCs w:val="28"/>
        </w:rPr>
        <w:t>Агрофира</w:t>
      </w:r>
      <w:proofErr w:type="spellEnd"/>
      <w:r w:rsidRPr="00542E0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42E0A">
        <w:rPr>
          <w:rFonts w:ascii="Times New Roman" w:hAnsi="Times New Roman" w:cs="Times New Roman"/>
          <w:sz w:val="28"/>
          <w:szCs w:val="28"/>
        </w:rPr>
        <w:t>Вамин-Минзаля</w:t>
      </w:r>
      <w:proofErr w:type="spellEnd"/>
      <w:r w:rsidRPr="00542E0A">
        <w:rPr>
          <w:rFonts w:ascii="Times New Roman" w:hAnsi="Times New Roman" w:cs="Times New Roman"/>
          <w:sz w:val="28"/>
          <w:szCs w:val="28"/>
        </w:rPr>
        <w:t>»» был организован в 1963 году, с 14 июня 2000 года преобразован в сельскохозяйственный производственный кооператив "</w:t>
      </w:r>
      <w:proofErr w:type="spellStart"/>
      <w:r w:rsidRPr="00542E0A">
        <w:rPr>
          <w:rFonts w:ascii="Times New Roman" w:hAnsi="Times New Roman" w:cs="Times New Roman"/>
          <w:sz w:val="28"/>
          <w:szCs w:val="28"/>
        </w:rPr>
        <w:t>Мензелинский</w:t>
      </w:r>
      <w:proofErr w:type="spellEnd"/>
      <w:r w:rsidRPr="00542E0A">
        <w:rPr>
          <w:rFonts w:ascii="Times New Roman" w:hAnsi="Times New Roman" w:cs="Times New Roman"/>
          <w:sz w:val="28"/>
          <w:szCs w:val="28"/>
        </w:rPr>
        <w:t xml:space="preserve">". В хозяйстве два населенных пункта: деревня Дружба и село </w:t>
      </w:r>
      <w:proofErr w:type="spellStart"/>
      <w:r w:rsidRPr="00542E0A">
        <w:rPr>
          <w:rFonts w:ascii="Times New Roman" w:hAnsi="Times New Roman" w:cs="Times New Roman"/>
          <w:sz w:val="28"/>
          <w:szCs w:val="28"/>
        </w:rPr>
        <w:t>Юртово</w:t>
      </w:r>
      <w:proofErr w:type="spellEnd"/>
      <w:r w:rsidRPr="00542E0A">
        <w:rPr>
          <w:rFonts w:ascii="Times New Roman" w:hAnsi="Times New Roman" w:cs="Times New Roman"/>
          <w:sz w:val="28"/>
          <w:szCs w:val="28"/>
        </w:rPr>
        <w:t xml:space="preserve">. Центральная усадьба хозяйства - село </w:t>
      </w:r>
      <w:proofErr w:type="spellStart"/>
      <w:r w:rsidRPr="00542E0A">
        <w:rPr>
          <w:rFonts w:ascii="Times New Roman" w:hAnsi="Times New Roman" w:cs="Times New Roman"/>
          <w:sz w:val="28"/>
          <w:szCs w:val="28"/>
        </w:rPr>
        <w:t>Юртово</w:t>
      </w:r>
      <w:proofErr w:type="spellEnd"/>
      <w:r w:rsidRPr="00542E0A">
        <w:rPr>
          <w:rFonts w:ascii="Times New Roman" w:hAnsi="Times New Roman" w:cs="Times New Roman"/>
          <w:sz w:val="28"/>
          <w:szCs w:val="28"/>
        </w:rPr>
        <w:t>, которое расположено в 3 км от районного центра (г. Мензелинск), в 65 км. от ближайшего крупного города и водных путей (Набережные Челны), 80 км - до железнодорожной станции (Круглое Поле), в 300 км. от республиканского центра (г. Казань). Центральная усадьба хозяйства связана с районным и республиканским центрами автодорогой с твердым покрытием - трасса Казань - Уфа.</w:t>
      </w:r>
    </w:p>
    <w:p w14:paraId="0E2B9036" w14:textId="77777777" w:rsidR="00C12D2D" w:rsidRPr="00542E0A" w:rsidRDefault="00C12D2D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>Основные пункты реализации сельскохозяйственной продукции:</w:t>
      </w:r>
    </w:p>
    <w:p w14:paraId="384823B6" w14:textId="77777777" w:rsidR="00C12D2D" w:rsidRPr="00542E0A" w:rsidRDefault="00C12D2D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 xml:space="preserve">- зерна - </w:t>
      </w:r>
      <w:proofErr w:type="spellStart"/>
      <w:r w:rsidRPr="00542E0A">
        <w:rPr>
          <w:rFonts w:ascii="Times New Roman" w:hAnsi="Times New Roman" w:cs="Times New Roman"/>
          <w:sz w:val="28"/>
          <w:szCs w:val="28"/>
        </w:rPr>
        <w:t>Мензелинский</w:t>
      </w:r>
      <w:proofErr w:type="spellEnd"/>
      <w:r w:rsidRPr="00542E0A">
        <w:rPr>
          <w:rFonts w:ascii="Times New Roman" w:hAnsi="Times New Roman" w:cs="Times New Roman"/>
          <w:sz w:val="28"/>
          <w:szCs w:val="28"/>
        </w:rPr>
        <w:t xml:space="preserve"> хлебоприемный пункт, </w:t>
      </w:r>
      <w:proofErr w:type="spellStart"/>
      <w:r w:rsidRPr="00542E0A">
        <w:rPr>
          <w:rFonts w:ascii="Times New Roman" w:hAnsi="Times New Roman" w:cs="Times New Roman"/>
          <w:sz w:val="28"/>
          <w:szCs w:val="28"/>
        </w:rPr>
        <w:t>Мензелинский</w:t>
      </w:r>
      <w:proofErr w:type="spellEnd"/>
      <w:r w:rsidRPr="00542E0A">
        <w:rPr>
          <w:rFonts w:ascii="Times New Roman" w:hAnsi="Times New Roman" w:cs="Times New Roman"/>
          <w:sz w:val="28"/>
          <w:szCs w:val="28"/>
        </w:rPr>
        <w:t xml:space="preserve"> комбикормовый завод, </w:t>
      </w:r>
      <w:proofErr w:type="spellStart"/>
      <w:r w:rsidRPr="00542E0A">
        <w:rPr>
          <w:rFonts w:ascii="Times New Roman" w:hAnsi="Times New Roman" w:cs="Times New Roman"/>
          <w:sz w:val="28"/>
          <w:szCs w:val="28"/>
        </w:rPr>
        <w:t>Набережночелнинский</w:t>
      </w:r>
      <w:proofErr w:type="spellEnd"/>
      <w:r w:rsidRPr="00542E0A">
        <w:rPr>
          <w:rFonts w:ascii="Times New Roman" w:hAnsi="Times New Roman" w:cs="Times New Roman"/>
          <w:sz w:val="28"/>
          <w:szCs w:val="28"/>
        </w:rPr>
        <w:t xml:space="preserve"> элеватор;</w:t>
      </w:r>
    </w:p>
    <w:p w14:paraId="428ECA85" w14:textId="77777777" w:rsidR="00C12D2D" w:rsidRPr="00542E0A" w:rsidRDefault="00C12D2D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 xml:space="preserve">- молока - </w:t>
      </w:r>
      <w:proofErr w:type="spellStart"/>
      <w:r w:rsidRPr="00542E0A">
        <w:rPr>
          <w:rFonts w:ascii="Times New Roman" w:hAnsi="Times New Roman" w:cs="Times New Roman"/>
          <w:sz w:val="28"/>
          <w:szCs w:val="28"/>
        </w:rPr>
        <w:t>Мензелинский</w:t>
      </w:r>
      <w:proofErr w:type="spellEnd"/>
      <w:r w:rsidRPr="00542E0A">
        <w:rPr>
          <w:rFonts w:ascii="Times New Roman" w:hAnsi="Times New Roman" w:cs="Times New Roman"/>
          <w:sz w:val="28"/>
          <w:szCs w:val="28"/>
        </w:rPr>
        <w:t xml:space="preserve"> маслодельный сыродельный комбинат;</w:t>
      </w:r>
    </w:p>
    <w:p w14:paraId="7AFC1C24" w14:textId="77777777" w:rsidR="00C12D2D" w:rsidRPr="00542E0A" w:rsidRDefault="00C12D2D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 xml:space="preserve">- мяса - Казанский и </w:t>
      </w:r>
      <w:proofErr w:type="spellStart"/>
      <w:r w:rsidRPr="00542E0A">
        <w:rPr>
          <w:rFonts w:ascii="Times New Roman" w:hAnsi="Times New Roman" w:cs="Times New Roman"/>
          <w:sz w:val="28"/>
          <w:szCs w:val="28"/>
        </w:rPr>
        <w:t>Набережночелнинский</w:t>
      </w:r>
      <w:proofErr w:type="spellEnd"/>
      <w:r w:rsidRPr="00542E0A">
        <w:rPr>
          <w:rFonts w:ascii="Times New Roman" w:hAnsi="Times New Roman" w:cs="Times New Roman"/>
          <w:sz w:val="28"/>
          <w:szCs w:val="28"/>
        </w:rPr>
        <w:t xml:space="preserve"> комбинаты.</w:t>
      </w:r>
    </w:p>
    <w:p w14:paraId="34D08A63" w14:textId="77777777" w:rsidR="00C12D2D" w:rsidRPr="00542E0A" w:rsidRDefault="00C12D2D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>Хозяйство обеспечено телефонной связью, имеется рация и мобильная связь.</w:t>
      </w:r>
    </w:p>
    <w:p w14:paraId="3F59D4CD" w14:textId="77777777" w:rsidR="00C12D2D" w:rsidRPr="00542E0A" w:rsidRDefault="00C12D2D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>Территория хозяйства представляет низменную пологосклонную равнину, лежащую в пределах 160 м над уровнем мирового океана. ООО «Агрофирма «</w:t>
      </w:r>
      <w:proofErr w:type="spellStart"/>
      <w:r w:rsidRPr="00542E0A">
        <w:rPr>
          <w:rFonts w:ascii="Times New Roman" w:hAnsi="Times New Roman" w:cs="Times New Roman"/>
          <w:sz w:val="28"/>
          <w:szCs w:val="28"/>
        </w:rPr>
        <w:t>Вамин-Минзаля</w:t>
      </w:r>
      <w:proofErr w:type="spellEnd"/>
      <w:r w:rsidRPr="00542E0A">
        <w:rPr>
          <w:rFonts w:ascii="Times New Roman" w:hAnsi="Times New Roman" w:cs="Times New Roman"/>
          <w:sz w:val="28"/>
          <w:szCs w:val="28"/>
        </w:rPr>
        <w:t>»» находится в Камско-</w:t>
      </w:r>
      <w:proofErr w:type="spellStart"/>
      <w:r w:rsidRPr="00542E0A">
        <w:rPr>
          <w:rFonts w:ascii="Times New Roman" w:hAnsi="Times New Roman" w:cs="Times New Roman"/>
          <w:sz w:val="28"/>
          <w:szCs w:val="28"/>
        </w:rPr>
        <w:t>Икской</w:t>
      </w:r>
      <w:proofErr w:type="spellEnd"/>
      <w:r w:rsidRPr="00542E0A">
        <w:rPr>
          <w:rFonts w:ascii="Times New Roman" w:hAnsi="Times New Roman" w:cs="Times New Roman"/>
          <w:sz w:val="28"/>
          <w:szCs w:val="28"/>
        </w:rPr>
        <w:t xml:space="preserve"> пойме - самой низкой части </w:t>
      </w:r>
      <w:proofErr w:type="spellStart"/>
      <w:r w:rsidRPr="00542E0A">
        <w:rPr>
          <w:rFonts w:ascii="Times New Roman" w:hAnsi="Times New Roman" w:cs="Times New Roman"/>
          <w:sz w:val="28"/>
          <w:szCs w:val="28"/>
        </w:rPr>
        <w:t>Мензелинского</w:t>
      </w:r>
      <w:proofErr w:type="spellEnd"/>
      <w:r w:rsidRPr="00542E0A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14:paraId="74459855" w14:textId="77777777" w:rsidR="00C12D2D" w:rsidRPr="00542E0A" w:rsidRDefault="00C12D2D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lastRenderedPageBreak/>
        <w:t xml:space="preserve">Климатические условия благоприятны для ведения сельского хозяйства. Сравнительно большое количество солнечных дней весной и летом способствует выращиванию важных сельскохозяйственных культур. Среднегодовая температура равна +2,3. Самым холодным месяцем в году является январь (-14), самым теплым - июль (+18,6). Продолжительность безморозного периода 110-120 дней. Среднегодовое количество осадков равно 430 мм. Однако в отдельные годы наблюдается существенное отклонение от норм. Здесь господствуют ветры южных и юго-западных направлений. Водные ресурсы представлены реками </w:t>
      </w:r>
      <w:proofErr w:type="spellStart"/>
      <w:r w:rsidRPr="00542E0A">
        <w:rPr>
          <w:rFonts w:ascii="Times New Roman" w:hAnsi="Times New Roman" w:cs="Times New Roman"/>
          <w:sz w:val="28"/>
          <w:szCs w:val="28"/>
        </w:rPr>
        <w:t>Мензеля</w:t>
      </w:r>
      <w:proofErr w:type="spellEnd"/>
      <w:r w:rsidRPr="00542E0A">
        <w:rPr>
          <w:rFonts w:ascii="Times New Roman" w:hAnsi="Times New Roman" w:cs="Times New Roman"/>
          <w:sz w:val="28"/>
          <w:szCs w:val="28"/>
        </w:rPr>
        <w:t>, Ик.</w:t>
      </w:r>
    </w:p>
    <w:p w14:paraId="2CF1E93E" w14:textId="77777777" w:rsidR="00C12D2D" w:rsidRPr="00542E0A" w:rsidRDefault="00C12D2D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>Отрицательное влияние на растениеводство оказывают весенние заморозки, которые в отдельные годы могут наблюдаться до 15-20 июня. Однако в целом климат хозяйства вполне благоприятен для возделывания соответствующих сортов зерновых, кормовых, технических и других культур, которые при правильном ведении хозяйства могут давать хорошие и устойчивые урожаи.</w:t>
      </w:r>
    </w:p>
    <w:p w14:paraId="765C1BB0" w14:textId="3C4124EC" w:rsidR="00C12D2D" w:rsidRPr="00542E0A" w:rsidRDefault="00C12D2D" w:rsidP="0008329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>Общая земельная площадь в ООО «Агрофирме «</w:t>
      </w:r>
      <w:proofErr w:type="spellStart"/>
      <w:r w:rsidRPr="00542E0A">
        <w:rPr>
          <w:rFonts w:ascii="Times New Roman" w:hAnsi="Times New Roman" w:cs="Times New Roman"/>
          <w:sz w:val="28"/>
          <w:szCs w:val="28"/>
        </w:rPr>
        <w:t>Вамин-Минзаля</w:t>
      </w:r>
      <w:proofErr w:type="spellEnd"/>
      <w:r w:rsidRPr="00542E0A">
        <w:rPr>
          <w:rFonts w:ascii="Times New Roman" w:hAnsi="Times New Roman" w:cs="Times New Roman"/>
          <w:sz w:val="28"/>
          <w:szCs w:val="28"/>
        </w:rPr>
        <w:t>»» в 2008 году оставила 14547 га. Вся данная площадь отведена п</w:t>
      </w:r>
      <w:r w:rsidR="0008329B">
        <w:rPr>
          <w:rFonts w:ascii="Times New Roman" w:hAnsi="Times New Roman" w:cs="Times New Roman"/>
          <w:sz w:val="28"/>
          <w:szCs w:val="28"/>
        </w:rPr>
        <w:t xml:space="preserve">од </w:t>
      </w:r>
      <w:proofErr w:type="spellStart"/>
      <w:r w:rsidR="0008329B">
        <w:rPr>
          <w:rFonts w:ascii="Times New Roman" w:hAnsi="Times New Roman" w:cs="Times New Roman"/>
          <w:sz w:val="28"/>
          <w:szCs w:val="28"/>
        </w:rPr>
        <w:t>сельхозугодья</w:t>
      </w:r>
      <w:proofErr w:type="spellEnd"/>
      <w:r w:rsidR="0008329B">
        <w:rPr>
          <w:rFonts w:ascii="Times New Roman" w:hAnsi="Times New Roman" w:cs="Times New Roman"/>
          <w:sz w:val="28"/>
          <w:szCs w:val="28"/>
        </w:rPr>
        <w:t>, из них 91.1</w:t>
      </w:r>
      <w:proofErr w:type="gramStart"/>
      <w:r w:rsidR="0008329B">
        <w:rPr>
          <w:rFonts w:ascii="Times New Roman" w:hAnsi="Times New Roman" w:cs="Times New Roman"/>
          <w:sz w:val="28"/>
          <w:szCs w:val="28"/>
        </w:rPr>
        <w:t xml:space="preserve">%  </w:t>
      </w:r>
      <w:r w:rsidRPr="00542E0A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542E0A">
        <w:rPr>
          <w:rFonts w:ascii="Times New Roman" w:hAnsi="Times New Roman" w:cs="Times New Roman"/>
          <w:sz w:val="28"/>
          <w:szCs w:val="28"/>
        </w:rPr>
        <w:t xml:space="preserve"> 13252 га составляет пашня, 443 га - сенокосы или 3,05% и 852 га-5,86% - пастбища.</w:t>
      </w:r>
    </w:p>
    <w:p w14:paraId="469F19A3" w14:textId="690EEA0D" w:rsidR="00C12D2D" w:rsidRPr="00542E0A" w:rsidRDefault="00C12D2D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>В 2009 году хозяйство осваивает дополнительные земли и обла</w:t>
      </w:r>
      <w:r w:rsidR="0008329B">
        <w:rPr>
          <w:rFonts w:ascii="Times New Roman" w:hAnsi="Times New Roman" w:cs="Times New Roman"/>
          <w:sz w:val="28"/>
          <w:szCs w:val="28"/>
        </w:rPr>
        <w:t xml:space="preserve">дает на данный момент 14985 га. </w:t>
      </w:r>
      <w:r w:rsidRPr="00542E0A">
        <w:rPr>
          <w:rFonts w:ascii="Times New Roman" w:hAnsi="Times New Roman" w:cs="Times New Roman"/>
          <w:sz w:val="28"/>
          <w:szCs w:val="28"/>
        </w:rPr>
        <w:t>С увеличением площади увеличиваются сенокосы-на 273 га и становятся 716 га, пастбища увеличиваются на 769 га и теперь стали занимать 1621 га. А вот площадь пашни уменьшилась на 604га и стала 12648, что составляет 84,4 %.</w:t>
      </w:r>
    </w:p>
    <w:p w14:paraId="77AD2AF1" w14:textId="683F173E" w:rsidR="00F77F61" w:rsidRDefault="00C12D2D" w:rsidP="0008329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42E0A">
        <w:rPr>
          <w:sz w:val="28"/>
          <w:szCs w:val="28"/>
        </w:rPr>
        <w:t xml:space="preserve">В 2010 площадь сельхозугодий составляет 18097 га, площадь пашни увеличилась до 15769 га, а размер сенокосов и пастбищ остался на прежнем уровне 716 га и 1628 га соответственно. Процент </w:t>
      </w:r>
      <w:proofErr w:type="spellStart"/>
      <w:r w:rsidRPr="00542E0A">
        <w:rPr>
          <w:sz w:val="28"/>
          <w:szCs w:val="28"/>
        </w:rPr>
        <w:t>распаханности</w:t>
      </w:r>
      <w:proofErr w:type="spellEnd"/>
      <w:r w:rsidRPr="00542E0A">
        <w:rPr>
          <w:sz w:val="28"/>
          <w:szCs w:val="28"/>
        </w:rPr>
        <w:t xml:space="preserve"> в среднем за три года составляет 87,53%, данная цифра говорит нам об высокой интенсивности использования земли и ведения производства</w:t>
      </w:r>
    </w:p>
    <w:p w14:paraId="7B12C25E" w14:textId="504B66A2" w:rsidR="00A65E5C" w:rsidRPr="00542E0A" w:rsidRDefault="00A65E5C" w:rsidP="00F77F61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 w:rsidRPr="00542E0A">
        <w:rPr>
          <w:sz w:val="28"/>
          <w:szCs w:val="28"/>
        </w:rPr>
        <w:lastRenderedPageBreak/>
        <w:t>Таблица 1</w:t>
      </w:r>
    </w:p>
    <w:p w14:paraId="3B008003" w14:textId="7178C832" w:rsidR="00415C84" w:rsidRDefault="00A65E5C" w:rsidP="003A6D1A">
      <w:pPr>
        <w:shd w:val="clear" w:color="auto" w:fill="FFFFFF"/>
        <w:spacing w:line="360" w:lineRule="auto"/>
        <w:jc w:val="both"/>
      </w:pPr>
      <w:r w:rsidRPr="00542E0A">
        <w:rPr>
          <w:rFonts w:ascii="Times New Roman" w:hAnsi="Times New Roman" w:cs="Times New Roman"/>
          <w:color w:val="000000"/>
          <w:sz w:val="28"/>
          <w:szCs w:val="28"/>
        </w:rPr>
        <w:t>Характеристика пахотного слоя почв хозяйства</w:t>
      </w:r>
      <w:r w:rsidR="003A6D1A">
        <w:fldChar w:fldCharType="begin"/>
      </w:r>
      <w:r w:rsidR="003A6D1A">
        <w:instrText xml:space="preserve"> LINK </w:instrText>
      </w:r>
      <w:r w:rsidR="00415C84">
        <w:instrText xml:space="preserve">Excel.Sheet.12 "C:\\Users\\Lenovo\\Desktop\\Агрохимия Давыдов.xlsx" Лист1!R1C1:R4C11 </w:instrText>
      </w:r>
      <w:r w:rsidR="003A6D1A">
        <w:instrText xml:space="preserve">\a \f 4 \h </w:instrText>
      </w:r>
      <w:r w:rsidR="00415C84">
        <w:fldChar w:fldCharType="separate"/>
      </w:r>
    </w:p>
    <w:tbl>
      <w:tblPr>
        <w:tblW w:w="10560" w:type="dxa"/>
        <w:tblLook w:val="04A0" w:firstRow="1" w:lastRow="0" w:firstColumn="1" w:lastColumn="0" w:noHBand="0" w:noVBand="1"/>
      </w:tblPr>
      <w:tblGrid>
        <w:gridCol w:w="1903"/>
        <w:gridCol w:w="797"/>
        <w:gridCol w:w="941"/>
        <w:gridCol w:w="941"/>
        <w:gridCol w:w="760"/>
        <w:gridCol w:w="729"/>
        <w:gridCol w:w="825"/>
        <w:gridCol w:w="760"/>
        <w:gridCol w:w="750"/>
        <w:gridCol w:w="733"/>
        <w:gridCol w:w="1421"/>
      </w:tblGrid>
      <w:tr w:rsidR="00415C84" w:rsidRPr="00415C84" w14:paraId="2B7B8647" w14:textId="77777777" w:rsidTr="00415C84">
        <w:trPr>
          <w:divId w:val="1635677205"/>
          <w:trHeight w:val="300"/>
        </w:trPr>
        <w:tc>
          <w:tcPr>
            <w:tcW w:w="20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FDF0A" w14:textId="7ED48BB4" w:rsidR="00415C84" w:rsidRPr="00415C84" w:rsidRDefault="00415C84" w:rsidP="00415C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5C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Севооборот, площадь</w:t>
            </w:r>
          </w:p>
        </w:tc>
        <w:tc>
          <w:tcPr>
            <w:tcW w:w="7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C5FC4" w14:textId="77777777" w:rsidR="00415C84" w:rsidRPr="00415C84" w:rsidRDefault="00415C84" w:rsidP="00415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5C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почвы</w:t>
            </w:r>
          </w:p>
        </w:tc>
        <w:tc>
          <w:tcPr>
            <w:tcW w:w="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2D9EF" w14:textId="77777777" w:rsidR="00415C84" w:rsidRPr="00415C84" w:rsidRDefault="00415C84" w:rsidP="00415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5C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Мощность</w:t>
            </w:r>
          </w:p>
        </w:tc>
        <w:tc>
          <w:tcPr>
            <w:tcW w:w="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FB011" w14:textId="77777777" w:rsidR="00415C84" w:rsidRPr="00415C84" w:rsidRDefault="00415C84" w:rsidP="00415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5C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Плотность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25AF5" w14:textId="77777777" w:rsidR="00415C84" w:rsidRPr="00415C84" w:rsidRDefault="00415C84" w:rsidP="00415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5C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Кислотность</w:t>
            </w:r>
          </w:p>
        </w:tc>
        <w:tc>
          <w:tcPr>
            <w:tcW w:w="8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86098" w14:textId="77777777" w:rsidR="00415C84" w:rsidRPr="00415C84" w:rsidRDefault="00415C84" w:rsidP="00415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5C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Емкость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E56CC" w14:textId="77777777" w:rsidR="00415C84" w:rsidRPr="00415C84" w:rsidRDefault="00415C84" w:rsidP="00415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5C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Гумус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4B710" w14:textId="77777777" w:rsidR="00415C84" w:rsidRPr="00415C84" w:rsidRDefault="00415C84" w:rsidP="00415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5C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Подвижные формы</w:t>
            </w:r>
          </w:p>
        </w:tc>
        <w:tc>
          <w:tcPr>
            <w:tcW w:w="12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FAA78" w14:textId="77777777" w:rsidR="00415C84" w:rsidRPr="00415C84" w:rsidRDefault="00415C84" w:rsidP="00415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15C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Эродированность</w:t>
            </w:r>
            <w:proofErr w:type="spellEnd"/>
            <w:r w:rsidRPr="00415C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почвы</w:t>
            </w:r>
          </w:p>
        </w:tc>
      </w:tr>
      <w:tr w:rsidR="00415C84" w:rsidRPr="00415C84" w14:paraId="0C12C693" w14:textId="77777777" w:rsidTr="00415C84">
        <w:trPr>
          <w:divId w:val="1635677205"/>
          <w:trHeight w:val="310"/>
        </w:trPr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B0C9D" w14:textId="77777777" w:rsidR="00415C84" w:rsidRPr="00415C84" w:rsidRDefault="00415C84" w:rsidP="00415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FAD11" w14:textId="77777777" w:rsidR="00415C84" w:rsidRPr="00415C84" w:rsidRDefault="00415C84" w:rsidP="00415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F2A56" w14:textId="77777777" w:rsidR="00415C84" w:rsidRPr="00415C84" w:rsidRDefault="00415C84" w:rsidP="00415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7F1D1" w14:textId="77777777" w:rsidR="00415C84" w:rsidRPr="00415C84" w:rsidRDefault="00415C84" w:rsidP="00415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4D131" w14:textId="77777777" w:rsidR="00415C84" w:rsidRPr="00415C84" w:rsidRDefault="00415C84" w:rsidP="00415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5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Hr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A1ECA" w14:textId="77777777" w:rsidR="00415C84" w:rsidRPr="00415C84" w:rsidRDefault="00415C84" w:rsidP="00415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5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</w:t>
            </w:r>
            <w:proofErr w:type="spellEnd"/>
          </w:p>
        </w:tc>
        <w:tc>
          <w:tcPr>
            <w:tcW w:w="8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C0AFD" w14:textId="77777777" w:rsidR="00415C84" w:rsidRPr="00415C84" w:rsidRDefault="00415C84" w:rsidP="00415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E836C" w14:textId="77777777" w:rsidR="00415C84" w:rsidRPr="00415C84" w:rsidRDefault="00415C84" w:rsidP="00415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49536" w14:textId="77777777" w:rsidR="00415C84" w:rsidRPr="00415C84" w:rsidRDefault="00415C84" w:rsidP="00415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</w:t>
            </w:r>
            <w:r w:rsidRPr="00415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 w:rsidRPr="00415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</w:t>
            </w:r>
            <w:r w:rsidRPr="00415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CFD54" w14:textId="77777777" w:rsidR="00415C84" w:rsidRPr="00415C84" w:rsidRDefault="00415C84" w:rsidP="00415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</w:t>
            </w:r>
            <w:r w:rsidRPr="00415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2</w:t>
            </w:r>
            <w:r w:rsidRPr="00415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</w:t>
            </w:r>
          </w:p>
        </w:tc>
        <w:tc>
          <w:tcPr>
            <w:tcW w:w="12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F48A5" w14:textId="77777777" w:rsidR="00415C84" w:rsidRPr="00415C84" w:rsidRDefault="00415C84" w:rsidP="00415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15C84" w:rsidRPr="00415C84" w14:paraId="54487FCC" w14:textId="77777777" w:rsidTr="00415C84">
        <w:trPr>
          <w:divId w:val="1635677205"/>
          <w:trHeight w:val="300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8A6C8" w14:textId="77777777" w:rsidR="00415C84" w:rsidRPr="00415C84" w:rsidRDefault="00415C84" w:rsidP="00415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III, 300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31508" w14:textId="77777777" w:rsidR="00415C84" w:rsidRPr="00415C84" w:rsidRDefault="00415C84" w:rsidP="00415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ЧТ(т)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AAD99" w14:textId="77777777" w:rsidR="00415C84" w:rsidRPr="00415C84" w:rsidRDefault="00415C84" w:rsidP="00415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28A51" w14:textId="77777777" w:rsidR="00415C84" w:rsidRPr="00415C84" w:rsidRDefault="00415C84" w:rsidP="00415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1270E" w14:textId="77777777" w:rsidR="00415C84" w:rsidRPr="00415C84" w:rsidRDefault="00415C84" w:rsidP="00415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437EE" w14:textId="77777777" w:rsidR="00415C84" w:rsidRPr="00415C84" w:rsidRDefault="00415C84" w:rsidP="00415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2520B" w14:textId="77777777" w:rsidR="00415C84" w:rsidRPr="00415C84" w:rsidRDefault="00415C84" w:rsidP="00415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24CC2" w14:textId="77777777" w:rsidR="00415C84" w:rsidRPr="00415C84" w:rsidRDefault="00415C84" w:rsidP="00415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7835F" w14:textId="77777777" w:rsidR="00415C84" w:rsidRPr="00415C84" w:rsidRDefault="00415C84" w:rsidP="00415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7A5A2" w14:textId="77777777" w:rsidR="00415C84" w:rsidRPr="00415C84" w:rsidRDefault="00415C84" w:rsidP="00415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A14B1" w14:textId="77777777" w:rsidR="00415C84" w:rsidRPr="00415C84" w:rsidRDefault="00415C84" w:rsidP="00415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15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несмытая</w:t>
            </w:r>
            <w:proofErr w:type="spellEnd"/>
          </w:p>
        </w:tc>
      </w:tr>
      <w:tr w:rsidR="00415C84" w:rsidRPr="00415C84" w14:paraId="42DBA1A2" w14:textId="77777777" w:rsidTr="00415C84">
        <w:trPr>
          <w:divId w:val="1635677205"/>
          <w:trHeight w:val="530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BA978" w14:textId="77777777" w:rsidR="00415C84" w:rsidRPr="00415C84" w:rsidRDefault="00415C84" w:rsidP="00415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IV, 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1642A" w14:textId="77777777" w:rsidR="00415C84" w:rsidRPr="00415C84" w:rsidRDefault="00415C84" w:rsidP="00415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Л3(с)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C9DF5" w14:textId="77777777" w:rsidR="00415C84" w:rsidRPr="00415C84" w:rsidRDefault="00415C84" w:rsidP="00415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4C621" w14:textId="77777777" w:rsidR="00415C84" w:rsidRPr="00415C84" w:rsidRDefault="00415C84" w:rsidP="00415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198DC" w14:textId="77777777" w:rsidR="00415C84" w:rsidRPr="00415C84" w:rsidRDefault="00415C84" w:rsidP="00415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20498" w14:textId="77777777" w:rsidR="00415C84" w:rsidRPr="00415C84" w:rsidRDefault="00415C84" w:rsidP="00415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6F870" w14:textId="77777777" w:rsidR="00415C84" w:rsidRPr="00415C84" w:rsidRDefault="00415C84" w:rsidP="00415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5A387" w14:textId="77777777" w:rsidR="00415C84" w:rsidRPr="00415C84" w:rsidRDefault="00415C84" w:rsidP="00415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F266B" w14:textId="77777777" w:rsidR="00415C84" w:rsidRPr="00415C84" w:rsidRDefault="00415C84" w:rsidP="00415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1AF6F" w14:textId="77777777" w:rsidR="00415C84" w:rsidRPr="00415C84" w:rsidRDefault="00415C84" w:rsidP="00415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429FE" w14:textId="77777777" w:rsidR="00415C84" w:rsidRPr="00415C84" w:rsidRDefault="00415C84" w:rsidP="00415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C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слабосмытая</w:t>
            </w:r>
          </w:p>
        </w:tc>
      </w:tr>
    </w:tbl>
    <w:p w14:paraId="4353D964" w14:textId="236CAB24" w:rsidR="003A6D1A" w:rsidRDefault="003A6D1A" w:rsidP="003A6D1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</w:p>
    <w:p w14:paraId="6DD352AD" w14:textId="500A036D" w:rsidR="00A65E5C" w:rsidRPr="003E23EE" w:rsidRDefault="00344B80" w:rsidP="003A6D1A">
      <w:pPr>
        <w:spacing w:after="16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BA59FC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Т</w:t>
      </w:r>
      <w:r w:rsidR="00BA59FC">
        <w:rPr>
          <w:rFonts w:ascii="Times New Roman" w:hAnsi="Times New Roman" w:cs="Times New Roman"/>
          <w:color w:val="000000"/>
          <w:sz w:val="28"/>
          <w:szCs w:val="28"/>
        </w:rPr>
        <w:t>(т</w:t>
      </w:r>
      <w:r w:rsidRPr="003E23EE">
        <w:rPr>
          <w:rFonts w:ascii="Times New Roman" w:hAnsi="Times New Roman" w:cs="Times New Roman"/>
          <w:color w:val="000000"/>
          <w:sz w:val="28"/>
          <w:szCs w:val="28"/>
        </w:rPr>
        <w:t xml:space="preserve">) - </w:t>
      </w:r>
      <w:r w:rsidR="00BA59FC">
        <w:rPr>
          <w:rFonts w:ascii="Times New Roman" w:hAnsi="Times New Roman" w:cs="Times New Roman"/>
          <w:sz w:val="28"/>
          <w:szCs w:val="28"/>
        </w:rPr>
        <w:t>Чернозём типичный тяжело</w:t>
      </w:r>
      <w:r w:rsidRPr="003E23EE">
        <w:rPr>
          <w:rFonts w:ascii="Times New Roman" w:hAnsi="Times New Roman" w:cs="Times New Roman"/>
          <w:sz w:val="28"/>
          <w:szCs w:val="28"/>
        </w:rPr>
        <w:t>суглинистый</w:t>
      </w:r>
    </w:p>
    <w:p w14:paraId="73D9AB03" w14:textId="2CF9CE75" w:rsidR="00D5271D" w:rsidRPr="003E23EE" w:rsidRDefault="00BA59FC" w:rsidP="00542E0A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(с) – Тёмно-серые лесные</w:t>
      </w:r>
      <w:r w:rsidR="00344B80" w:rsidRPr="003E23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среднесуглинистые</w:t>
      </w:r>
    </w:p>
    <w:p w14:paraId="5F17BA1F" w14:textId="159E1098" w:rsidR="00A65E5C" w:rsidRPr="003E23EE" w:rsidRDefault="00A65E5C" w:rsidP="00F77F61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 xml:space="preserve">Таблица 2 </w:t>
      </w:r>
    </w:p>
    <w:p w14:paraId="3B95CF2B" w14:textId="729D6881" w:rsidR="00A65E5C" w:rsidRPr="003E23EE" w:rsidRDefault="00A65E5C" w:rsidP="00F77F6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F77F61">
        <w:rPr>
          <w:rFonts w:ascii="Times New Roman" w:hAnsi="Times New Roman" w:cs="Times New Roman"/>
          <w:sz w:val="28"/>
          <w:szCs w:val="28"/>
        </w:rPr>
        <w:t>посевных площадей и урожайность с</w:t>
      </w:r>
      <w:r w:rsidR="00F77F61" w:rsidRPr="00F77F61">
        <w:rPr>
          <w:rFonts w:ascii="Times New Roman" w:hAnsi="Times New Roman" w:cs="Times New Roman"/>
          <w:sz w:val="28"/>
          <w:szCs w:val="28"/>
        </w:rPr>
        <w:t>/</w:t>
      </w:r>
      <w:r w:rsidR="00F77F61">
        <w:rPr>
          <w:rFonts w:ascii="Times New Roman" w:hAnsi="Times New Roman" w:cs="Times New Roman"/>
          <w:sz w:val="28"/>
          <w:szCs w:val="28"/>
        </w:rPr>
        <w:t>х культур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60"/>
        <w:gridCol w:w="1319"/>
        <w:gridCol w:w="2320"/>
        <w:gridCol w:w="1360"/>
        <w:gridCol w:w="1896"/>
      </w:tblGrid>
      <w:tr w:rsidR="003A6D1A" w:rsidRPr="003A6D1A" w14:paraId="3E100852" w14:textId="77777777" w:rsidTr="003A6D1A">
        <w:trPr>
          <w:trHeight w:val="1540"/>
        </w:trPr>
        <w:tc>
          <w:tcPr>
            <w:tcW w:w="960" w:type="dxa"/>
            <w:vMerge w:val="restart"/>
            <w:hideMark/>
          </w:tcPr>
          <w:p w14:paraId="575046ED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  <w:r w:rsidRPr="003A6D1A">
              <w:rPr>
                <w:sz w:val="24"/>
                <w:szCs w:val="24"/>
              </w:rPr>
              <w:t>№№</w:t>
            </w:r>
          </w:p>
        </w:tc>
        <w:tc>
          <w:tcPr>
            <w:tcW w:w="1260" w:type="dxa"/>
            <w:vMerge w:val="restart"/>
            <w:hideMark/>
          </w:tcPr>
          <w:p w14:paraId="3DBDD23B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  <w:r w:rsidRPr="003A6D1A">
              <w:rPr>
                <w:sz w:val="24"/>
                <w:szCs w:val="24"/>
              </w:rPr>
              <w:t>Культуры</w:t>
            </w:r>
          </w:p>
        </w:tc>
        <w:tc>
          <w:tcPr>
            <w:tcW w:w="3680" w:type="dxa"/>
            <w:gridSpan w:val="2"/>
            <w:hideMark/>
          </w:tcPr>
          <w:p w14:paraId="3636FCFF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  <w:r w:rsidRPr="003A6D1A">
              <w:rPr>
                <w:sz w:val="24"/>
                <w:szCs w:val="24"/>
              </w:rPr>
              <w:t>Площадь</w:t>
            </w:r>
          </w:p>
        </w:tc>
        <w:tc>
          <w:tcPr>
            <w:tcW w:w="960" w:type="dxa"/>
            <w:vMerge w:val="restart"/>
            <w:hideMark/>
          </w:tcPr>
          <w:p w14:paraId="76949B20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  <w:r w:rsidRPr="003A6D1A">
              <w:rPr>
                <w:sz w:val="24"/>
                <w:szCs w:val="24"/>
              </w:rPr>
              <w:t>Урожайность по перспективному плану, ц/га</w:t>
            </w:r>
          </w:p>
        </w:tc>
      </w:tr>
      <w:tr w:rsidR="003A6D1A" w:rsidRPr="003A6D1A" w14:paraId="705080CC" w14:textId="77777777" w:rsidTr="003A6D1A">
        <w:trPr>
          <w:trHeight w:val="320"/>
        </w:trPr>
        <w:tc>
          <w:tcPr>
            <w:tcW w:w="960" w:type="dxa"/>
            <w:vMerge/>
            <w:hideMark/>
          </w:tcPr>
          <w:p w14:paraId="081C08A2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hideMark/>
          </w:tcPr>
          <w:p w14:paraId="3683F656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20" w:type="dxa"/>
            <w:hideMark/>
          </w:tcPr>
          <w:p w14:paraId="7F8DFFA7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  <w:r w:rsidRPr="003A6D1A">
              <w:rPr>
                <w:sz w:val="24"/>
                <w:szCs w:val="24"/>
              </w:rPr>
              <w:t>га</w:t>
            </w:r>
          </w:p>
        </w:tc>
        <w:tc>
          <w:tcPr>
            <w:tcW w:w="1360" w:type="dxa"/>
            <w:hideMark/>
          </w:tcPr>
          <w:p w14:paraId="0595B5A3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  <w:r w:rsidRPr="003A6D1A">
              <w:rPr>
                <w:sz w:val="24"/>
                <w:szCs w:val="24"/>
              </w:rPr>
              <w:t>%</w:t>
            </w:r>
          </w:p>
        </w:tc>
        <w:tc>
          <w:tcPr>
            <w:tcW w:w="960" w:type="dxa"/>
            <w:vMerge/>
            <w:hideMark/>
          </w:tcPr>
          <w:p w14:paraId="5B65ED61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3A6D1A" w:rsidRPr="003A6D1A" w14:paraId="3FA2672B" w14:textId="77777777" w:rsidTr="003A6D1A">
        <w:trPr>
          <w:trHeight w:val="630"/>
        </w:trPr>
        <w:tc>
          <w:tcPr>
            <w:tcW w:w="960" w:type="dxa"/>
            <w:hideMark/>
          </w:tcPr>
          <w:p w14:paraId="5B69F4CA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  <w:r w:rsidRPr="003A6D1A">
              <w:rPr>
                <w:sz w:val="24"/>
                <w:szCs w:val="24"/>
              </w:rPr>
              <w:t>1</w:t>
            </w:r>
          </w:p>
        </w:tc>
        <w:tc>
          <w:tcPr>
            <w:tcW w:w="1260" w:type="dxa"/>
            <w:hideMark/>
          </w:tcPr>
          <w:p w14:paraId="0AE0CBC4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  <w:r w:rsidRPr="003A6D1A">
              <w:rPr>
                <w:sz w:val="24"/>
                <w:szCs w:val="24"/>
              </w:rPr>
              <w:t>Яр. пшеница</w:t>
            </w:r>
          </w:p>
        </w:tc>
        <w:tc>
          <w:tcPr>
            <w:tcW w:w="2320" w:type="dxa"/>
            <w:hideMark/>
          </w:tcPr>
          <w:p w14:paraId="6CF5E4A2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  <w:r w:rsidRPr="003A6D1A">
              <w:rPr>
                <w:sz w:val="24"/>
                <w:szCs w:val="24"/>
              </w:rPr>
              <w:t>100</w:t>
            </w:r>
          </w:p>
        </w:tc>
        <w:tc>
          <w:tcPr>
            <w:tcW w:w="1360" w:type="dxa"/>
            <w:hideMark/>
          </w:tcPr>
          <w:p w14:paraId="3051112A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  <w:r w:rsidRPr="003A6D1A">
              <w:rPr>
                <w:sz w:val="24"/>
                <w:szCs w:val="24"/>
              </w:rPr>
              <w:t>20,0</w:t>
            </w:r>
          </w:p>
        </w:tc>
        <w:tc>
          <w:tcPr>
            <w:tcW w:w="960" w:type="dxa"/>
            <w:hideMark/>
          </w:tcPr>
          <w:p w14:paraId="310C4AE8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  <w:r w:rsidRPr="003A6D1A">
              <w:rPr>
                <w:sz w:val="24"/>
                <w:szCs w:val="24"/>
              </w:rPr>
              <w:t>32</w:t>
            </w:r>
          </w:p>
        </w:tc>
      </w:tr>
      <w:tr w:rsidR="003A6D1A" w:rsidRPr="003A6D1A" w14:paraId="14E7C7D7" w14:textId="77777777" w:rsidTr="003A6D1A">
        <w:trPr>
          <w:trHeight w:val="320"/>
        </w:trPr>
        <w:tc>
          <w:tcPr>
            <w:tcW w:w="960" w:type="dxa"/>
            <w:vMerge w:val="restart"/>
            <w:hideMark/>
          </w:tcPr>
          <w:p w14:paraId="545CC200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  <w:r w:rsidRPr="003A6D1A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vMerge w:val="restart"/>
            <w:hideMark/>
          </w:tcPr>
          <w:p w14:paraId="058B4AA0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  <w:r w:rsidRPr="003A6D1A">
              <w:rPr>
                <w:sz w:val="24"/>
                <w:szCs w:val="24"/>
              </w:rPr>
              <w:t>Ячмень</w:t>
            </w:r>
          </w:p>
        </w:tc>
        <w:tc>
          <w:tcPr>
            <w:tcW w:w="2320" w:type="dxa"/>
            <w:hideMark/>
          </w:tcPr>
          <w:p w14:paraId="4BBAA0AF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  <w:r w:rsidRPr="003A6D1A">
              <w:rPr>
                <w:sz w:val="24"/>
                <w:szCs w:val="24"/>
              </w:rPr>
              <w:t>100</w:t>
            </w:r>
          </w:p>
        </w:tc>
        <w:tc>
          <w:tcPr>
            <w:tcW w:w="1360" w:type="dxa"/>
            <w:hideMark/>
          </w:tcPr>
          <w:p w14:paraId="51B33B21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  <w:r w:rsidRPr="003A6D1A">
              <w:rPr>
                <w:sz w:val="24"/>
                <w:szCs w:val="24"/>
              </w:rPr>
              <w:t>20,0</w:t>
            </w:r>
          </w:p>
        </w:tc>
        <w:tc>
          <w:tcPr>
            <w:tcW w:w="960" w:type="dxa"/>
            <w:hideMark/>
          </w:tcPr>
          <w:p w14:paraId="63F04DDB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  <w:r w:rsidRPr="003A6D1A">
              <w:rPr>
                <w:sz w:val="24"/>
                <w:szCs w:val="24"/>
              </w:rPr>
              <w:t>34</w:t>
            </w:r>
          </w:p>
        </w:tc>
      </w:tr>
      <w:tr w:rsidR="003A6D1A" w:rsidRPr="003A6D1A" w14:paraId="0659FF58" w14:textId="77777777" w:rsidTr="003A6D1A">
        <w:trPr>
          <w:trHeight w:val="320"/>
        </w:trPr>
        <w:tc>
          <w:tcPr>
            <w:tcW w:w="960" w:type="dxa"/>
            <w:vMerge/>
            <w:hideMark/>
          </w:tcPr>
          <w:p w14:paraId="1AEA518F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hideMark/>
          </w:tcPr>
          <w:p w14:paraId="2A47953F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20" w:type="dxa"/>
            <w:hideMark/>
          </w:tcPr>
          <w:p w14:paraId="17355181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  <w:r w:rsidRPr="003A6D1A">
              <w:rPr>
                <w:sz w:val="24"/>
                <w:szCs w:val="24"/>
              </w:rPr>
              <w:t>50</w:t>
            </w:r>
          </w:p>
        </w:tc>
        <w:tc>
          <w:tcPr>
            <w:tcW w:w="1360" w:type="dxa"/>
            <w:hideMark/>
          </w:tcPr>
          <w:p w14:paraId="73847D81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  <w:r w:rsidRPr="003A6D1A">
              <w:rPr>
                <w:sz w:val="24"/>
                <w:szCs w:val="24"/>
              </w:rPr>
              <w:t>10,0</w:t>
            </w:r>
          </w:p>
        </w:tc>
        <w:tc>
          <w:tcPr>
            <w:tcW w:w="960" w:type="dxa"/>
            <w:hideMark/>
          </w:tcPr>
          <w:p w14:paraId="3CCFAE2E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  <w:r w:rsidRPr="003A6D1A">
              <w:rPr>
                <w:sz w:val="24"/>
                <w:szCs w:val="24"/>
              </w:rPr>
              <w:t>30</w:t>
            </w:r>
          </w:p>
        </w:tc>
      </w:tr>
      <w:tr w:rsidR="003A6D1A" w:rsidRPr="003A6D1A" w14:paraId="063B9043" w14:textId="77777777" w:rsidTr="003A6D1A">
        <w:trPr>
          <w:trHeight w:val="320"/>
        </w:trPr>
        <w:tc>
          <w:tcPr>
            <w:tcW w:w="960" w:type="dxa"/>
            <w:hideMark/>
          </w:tcPr>
          <w:p w14:paraId="45A58446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  <w:r w:rsidRPr="003A6D1A"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  <w:hideMark/>
          </w:tcPr>
          <w:p w14:paraId="79D038D5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  <w:r w:rsidRPr="003A6D1A">
              <w:rPr>
                <w:sz w:val="24"/>
                <w:szCs w:val="24"/>
              </w:rPr>
              <w:t>Просо</w:t>
            </w:r>
          </w:p>
        </w:tc>
        <w:tc>
          <w:tcPr>
            <w:tcW w:w="2320" w:type="dxa"/>
            <w:hideMark/>
          </w:tcPr>
          <w:p w14:paraId="4421478D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  <w:r w:rsidRPr="003A6D1A">
              <w:rPr>
                <w:sz w:val="24"/>
                <w:szCs w:val="24"/>
              </w:rPr>
              <w:t>50</w:t>
            </w:r>
          </w:p>
        </w:tc>
        <w:tc>
          <w:tcPr>
            <w:tcW w:w="1360" w:type="dxa"/>
            <w:hideMark/>
          </w:tcPr>
          <w:p w14:paraId="4BC2D5F2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  <w:r w:rsidRPr="003A6D1A">
              <w:rPr>
                <w:sz w:val="24"/>
                <w:szCs w:val="24"/>
              </w:rPr>
              <w:t>10,0</w:t>
            </w:r>
          </w:p>
        </w:tc>
        <w:tc>
          <w:tcPr>
            <w:tcW w:w="960" w:type="dxa"/>
            <w:hideMark/>
          </w:tcPr>
          <w:p w14:paraId="0C968A12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  <w:r w:rsidRPr="003A6D1A">
              <w:rPr>
                <w:sz w:val="24"/>
                <w:szCs w:val="24"/>
              </w:rPr>
              <w:t>26</w:t>
            </w:r>
          </w:p>
        </w:tc>
      </w:tr>
      <w:tr w:rsidR="003A6D1A" w:rsidRPr="003A6D1A" w14:paraId="632521A0" w14:textId="77777777" w:rsidTr="003A6D1A">
        <w:trPr>
          <w:trHeight w:val="320"/>
        </w:trPr>
        <w:tc>
          <w:tcPr>
            <w:tcW w:w="960" w:type="dxa"/>
            <w:hideMark/>
          </w:tcPr>
          <w:p w14:paraId="361A04E6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  <w:r w:rsidRPr="003A6D1A">
              <w:rPr>
                <w:sz w:val="24"/>
                <w:szCs w:val="24"/>
              </w:rPr>
              <w:t>4</w:t>
            </w:r>
          </w:p>
        </w:tc>
        <w:tc>
          <w:tcPr>
            <w:tcW w:w="1260" w:type="dxa"/>
            <w:hideMark/>
          </w:tcPr>
          <w:p w14:paraId="1F3ACBFD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  <w:r w:rsidRPr="003A6D1A">
              <w:rPr>
                <w:sz w:val="24"/>
                <w:szCs w:val="24"/>
              </w:rPr>
              <w:t>Вика</w:t>
            </w:r>
          </w:p>
        </w:tc>
        <w:tc>
          <w:tcPr>
            <w:tcW w:w="2320" w:type="dxa"/>
            <w:hideMark/>
          </w:tcPr>
          <w:p w14:paraId="2DB079FC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  <w:r w:rsidRPr="003A6D1A">
              <w:rPr>
                <w:sz w:val="24"/>
                <w:szCs w:val="24"/>
              </w:rPr>
              <w:t>50</w:t>
            </w:r>
          </w:p>
        </w:tc>
        <w:tc>
          <w:tcPr>
            <w:tcW w:w="1360" w:type="dxa"/>
            <w:hideMark/>
          </w:tcPr>
          <w:p w14:paraId="6644808D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  <w:r w:rsidRPr="003A6D1A">
              <w:rPr>
                <w:sz w:val="24"/>
                <w:szCs w:val="24"/>
              </w:rPr>
              <w:t>10,0</w:t>
            </w:r>
          </w:p>
        </w:tc>
        <w:tc>
          <w:tcPr>
            <w:tcW w:w="960" w:type="dxa"/>
            <w:hideMark/>
          </w:tcPr>
          <w:p w14:paraId="6D04906A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  <w:r w:rsidRPr="003A6D1A">
              <w:rPr>
                <w:sz w:val="24"/>
                <w:szCs w:val="24"/>
              </w:rPr>
              <w:t>24</w:t>
            </w:r>
          </w:p>
        </w:tc>
      </w:tr>
      <w:tr w:rsidR="003A6D1A" w:rsidRPr="003A6D1A" w14:paraId="1E21FBB6" w14:textId="77777777" w:rsidTr="003A6D1A">
        <w:trPr>
          <w:trHeight w:val="320"/>
        </w:trPr>
        <w:tc>
          <w:tcPr>
            <w:tcW w:w="960" w:type="dxa"/>
            <w:hideMark/>
          </w:tcPr>
          <w:p w14:paraId="2287DF5A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  <w:r w:rsidRPr="003A6D1A">
              <w:rPr>
                <w:sz w:val="24"/>
                <w:szCs w:val="24"/>
              </w:rPr>
              <w:t>5</w:t>
            </w:r>
          </w:p>
        </w:tc>
        <w:tc>
          <w:tcPr>
            <w:tcW w:w="1260" w:type="dxa"/>
            <w:hideMark/>
          </w:tcPr>
          <w:p w14:paraId="51904C92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  <w:r w:rsidRPr="003A6D1A">
              <w:rPr>
                <w:sz w:val="24"/>
                <w:szCs w:val="24"/>
              </w:rPr>
              <w:t>Картофель</w:t>
            </w:r>
          </w:p>
        </w:tc>
        <w:tc>
          <w:tcPr>
            <w:tcW w:w="2320" w:type="dxa"/>
            <w:hideMark/>
          </w:tcPr>
          <w:p w14:paraId="27D664D1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  <w:r w:rsidRPr="003A6D1A">
              <w:rPr>
                <w:sz w:val="24"/>
                <w:szCs w:val="24"/>
              </w:rPr>
              <w:t>50</w:t>
            </w:r>
          </w:p>
        </w:tc>
        <w:tc>
          <w:tcPr>
            <w:tcW w:w="1360" w:type="dxa"/>
            <w:hideMark/>
          </w:tcPr>
          <w:p w14:paraId="66E66F5A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  <w:r w:rsidRPr="003A6D1A">
              <w:rPr>
                <w:sz w:val="24"/>
                <w:szCs w:val="24"/>
              </w:rPr>
              <w:t>10,0</w:t>
            </w:r>
          </w:p>
        </w:tc>
        <w:tc>
          <w:tcPr>
            <w:tcW w:w="960" w:type="dxa"/>
            <w:hideMark/>
          </w:tcPr>
          <w:p w14:paraId="314AD033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  <w:r w:rsidRPr="003A6D1A">
              <w:rPr>
                <w:sz w:val="24"/>
                <w:szCs w:val="24"/>
              </w:rPr>
              <w:t>150</w:t>
            </w:r>
          </w:p>
        </w:tc>
      </w:tr>
      <w:tr w:rsidR="003A6D1A" w:rsidRPr="003A6D1A" w14:paraId="5EC052DB" w14:textId="77777777" w:rsidTr="003A6D1A">
        <w:trPr>
          <w:trHeight w:val="630"/>
        </w:trPr>
        <w:tc>
          <w:tcPr>
            <w:tcW w:w="960" w:type="dxa"/>
            <w:hideMark/>
          </w:tcPr>
          <w:p w14:paraId="18C23E06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  <w:r w:rsidRPr="003A6D1A">
              <w:rPr>
                <w:sz w:val="24"/>
                <w:szCs w:val="24"/>
              </w:rPr>
              <w:t>6</w:t>
            </w:r>
          </w:p>
        </w:tc>
        <w:tc>
          <w:tcPr>
            <w:tcW w:w="1260" w:type="dxa"/>
            <w:hideMark/>
          </w:tcPr>
          <w:p w14:paraId="6ED23BE7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  <w:r w:rsidRPr="003A6D1A">
              <w:rPr>
                <w:sz w:val="24"/>
                <w:szCs w:val="24"/>
              </w:rPr>
              <w:t>Клевер (сено, з/м)</w:t>
            </w:r>
          </w:p>
        </w:tc>
        <w:tc>
          <w:tcPr>
            <w:tcW w:w="2320" w:type="dxa"/>
            <w:hideMark/>
          </w:tcPr>
          <w:p w14:paraId="1250F0F3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  <w:r w:rsidRPr="003A6D1A">
              <w:rPr>
                <w:sz w:val="24"/>
                <w:szCs w:val="24"/>
              </w:rPr>
              <w:t>100</w:t>
            </w:r>
          </w:p>
        </w:tc>
        <w:tc>
          <w:tcPr>
            <w:tcW w:w="1360" w:type="dxa"/>
            <w:hideMark/>
          </w:tcPr>
          <w:p w14:paraId="463860A3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  <w:r w:rsidRPr="003A6D1A">
              <w:rPr>
                <w:sz w:val="24"/>
                <w:szCs w:val="24"/>
              </w:rPr>
              <w:t>20,0</w:t>
            </w:r>
          </w:p>
        </w:tc>
        <w:tc>
          <w:tcPr>
            <w:tcW w:w="960" w:type="dxa"/>
            <w:hideMark/>
          </w:tcPr>
          <w:p w14:paraId="7BE01631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  <w:r w:rsidRPr="003A6D1A">
              <w:rPr>
                <w:sz w:val="24"/>
                <w:szCs w:val="24"/>
              </w:rPr>
              <w:t>45/235</w:t>
            </w:r>
          </w:p>
        </w:tc>
      </w:tr>
      <w:tr w:rsidR="003A6D1A" w:rsidRPr="003A6D1A" w14:paraId="43FFFAC3" w14:textId="77777777" w:rsidTr="003A6D1A">
        <w:trPr>
          <w:trHeight w:val="320"/>
        </w:trPr>
        <w:tc>
          <w:tcPr>
            <w:tcW w:w="960" w:type="dxa"/>
            <w:hideMark/>
          </w:tcPr>
          <w:p w14:paraId="13377B8B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  <w:r w:rsidRPr="003A6D1A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hideMark/>
          </w:tcPr>
          <w:p w14:paraId="528B511F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  <w:r w:rsidRPr="003A6D1A">
              <w:rPr>
                <w:sz w:val="24"/>
                <w:szCs w:val="24"/>
              </w:rPr>
              <w:t>Итого</w:t>
            </w:r>
          </w:p>
        </w:tc>
        <w:tc>
          <w:tcPr>
            <w:tcW w:w="2320" w:type="dxa"/>
            <w:hideMark/>
          </w:tcPr>
          <w:p w14:paraId="45B3F2FE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  <w:r w:rsidRPr="003A6D1A">
              <w:rPr>
                <w:sz w:val="24"/>
                <w:szCs w:val="24"/>
              </w:rPr>
              <w:t>500</w:t>
            </w:r>
          </w:p>
        </w:tc>
        <w:tc>
          <w:tcPr>
            <w:tcW w:w="1360" w:type="dxa"/>
            <w:hideMark/>
          </w:tcPr>
          <w:p w14:paraId="237DE739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  <w:r w:rsidRPr="003A6D1A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  <w:hideMark/>
          </w:tcPr>
          <w:p w14:paraId="301C2D3B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sz w:val="24"/>
                <w:szCs w:val="24"/>
              </w:rPr>
            </w:pPr>
            <w:r w:rsidRPr="003A6D1A">
              <w:rPr>
                <w:sz w:val="24"/>
                <w:szCs w:val="24"/>
              </w:rPr>
              <w:t> </w:t>
            </w:r>
          </w:p>
        </w:tc>
      </w:tr>
    </w:tbl>
    <w:p w14:paraId="7D7A4F47" w14:textId="1D62B667" w:rsidR="00D5271D" w:rsidRPr="003E23EE" w:rsidRDefault="00D5271D" w:rsidP="003A6D1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87241C" w14:textId="5FBB73E9" w:rsidR="00D5271D" w:rsidRDefault="003A6D1A" w:rsidP="00F77F6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</w:t>
      </w:r>
      <w:r w:rsidR="0096178C"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 с/х угодий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занимают зерновые и зернобобовые культуры, 10% пропашные культуры, 10</w:t>
      </w:r>
      <w:r w:rsidR="0096178C"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много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летние травы.</w:t>
      </w:r>
    </w:p>
    <w:p w14:paraId="7DF69654" w14:textId="59F49CA2" w:rsidR="0008329B" w:rsidRDefault="0008329B" w:rsidP="003A6D1A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8E244A" w14:textId="19521B86" w:rsidR="00A65E5C" w:rsidRPr="003E23EE" w:rsidRDefault="00A65E5C" w:rsidP="00F77F6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Таблица 3 </w:t>
      </w:r>
    </w:p>
    <w:p w14:paraId="23A679C7" w14:textId="3CE1F6C6" w:rsidR="00D5271D" w:rsidRDefault="00A65E5C" w:rsidP="00542E0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Схемы севооборотов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3640"/>
        <w:gridCol w:w="960"/>
        <w:gridCol w:w="1503"/>
        <w:gridCol w:w="1378"/>
      </w:tblGrid>
      <w:tr w:rsidR="003A6D1A" w:rsidRPr="003A6D1A" w14:paraId="4E135268" w14:textId="77777777" w:rsidTr="003A6D1A">
        <w:trPr>
          <w:trHeight w:val="1230"/>
        </w:trPr>
        <w:tc>
          <w:tcPr>
            <w:tcW w:w="3640" w:type="dxa"/>
            <w:hideMark/>
          </w:tcPr>
          <w:p w14:paraId="796CB983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A6D1A">
              <w:rPr>
                <w:color w:val="000000"/>
                <w:sz w:val="28"/>
                <w:szCs w:val="28"/>
              </w:rPr>
              <w:t>Название севооборота, общая площадь, га</w:t>
            </w:r>
          </w:p>
        </w:tc>
        <w:tc>
          <w:tcPr>
            <w:tcW w:w="960" w:type="dxa"/>
            <w:hideMark/>
          </w:tcPr>
          <w:p w14:paraId="5B15CC00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A6D1A">
              <w:rPr>
                <w:color w:val="000000"/>
                <w:sz w:val="28"/>
                <w:szCs w:val="28"/>
              </w:rPr>
              <w:t>№ поля</w:t>
            </w:r>
          </w:p>
        </w:tc>
        <w:tc>
          <w:tcPr>
            <w:tcW w:w="1420" w:type="dxa"/>
            <w:hideMark/>
          </w:tcPr>
          <w:p w14:paraId="6E400E1D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A6D1A">
              <w:rPr>
                <w:color w:val="000000"/>
                <w:sz w:val="28"/>
                <w:szCs w:val="28"/>
              </w:rPr>
              <w:t>Культуры</w:t>
            </w:r>
          </w:p>
        </w:tc>
        <w:tc>
          <w:tcPr>
            <w:tcW w:w="1120" w:type="dxa"/>
            <w:hideMark/>
          </w:tcPr>
          <w:p w14:paraId="2A6A60E1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A6D1A">
              <w:rPr>
                <w:color w:val="000000"/>
                <w:sz w:val="28"/>
                <w:szCs w:val="28"/>
              </w:rPr>
              <w:t>Площадь, га</w:t>
            </w:r>
          </w:p>
        </w:tc>
      </w:tr>
      <w:tr w:rsidR="003A6D1A" w:rsidRPr="003A6D1A" w14:paraId="0D3011F2" w14:textId="77777777" w:rsidTr="003A6D1A">
        <w:trPr>
          <w:trHeight w:val="320"/>
        </w:trPr>
        <w:tc>
          <w:tcPr>
            <w:tcW w:w="3640" w:type="dxa"/>
            <w:vMerge w:val="restart"/>
            <w:hideMark/>
          </w:tcPr>
          <w:p w14:paraId="564D423C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A6D1A">
              <w:rPr>
                <w:color w:val="000000"/>
                <w:sz w:val="28"/>
                <w:szCs w:val="28"/>
              </w:rPr>
              <w:t>Полевой, зернотравяной, 300 га</w:t>
            </w:r>
          </w:p>
        </w:tc>
        <w:tc>
          <w:tcPr>
            <w:tcW w:w="960" w:type="dxa"/>
            <w:hideMark/>
          </w:tcPr>
          <w:p w14:paraId="6CF2EB8F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A6D1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20" w:type="dxa"/>
            <w:hideMark/>
          </w:tcPr>
          <w:p w14:paraId="3E43BF24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A6D1A">
              <w:rPr>
                <w:color w:val="000000"/>
                <w:sz w:val="28"/>
                <w:szCs w:val="28"/>
              </w:rPr>
              <w:t>Яр. пшеница</w:t>
            </w:r>
          </w:p>
        </w:tc>
        <w:tc>
          <w:tcPr>
            <w:tcW w:w="1120" w:type="dxa"/>
            <w:hideMark/>
          </w:tcPr>
          <w:p w14:paraId="48089B06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A6D1A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3A6D1A" w:rsidRPr="003A6D1A" w14:paraId="5FDBB9FC" w14:textId="77777777" w:rsidTr="003A6D1A">
        <w:trPr>
          <w:trHeight w:val="630"/>
        </w:trPr>
        <w:tc>
          <w:tcPr>
            <w:tcW w:w="3640" w:type="dxa"/>
            <w:vMerge/>
            <w:hideMark/>
          </w:tcPr>
          <w:p w14:paraId="082D1F73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 w:val="restart"/>
            <w:hideMark/>
          </w:tcPr>
          <w:p w14:paraId="461C2A89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A6D1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20" w:type="dxa"/>
            <w:hideMark/>
          </w:tcPr>
          <w:p w14:paraId="4198A69B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A6D1A">
              <w:rPr>
                <w:color w:val="000000"/>
                <w:sz w:val="28"/>
                <w:szCs w:val="28"/>
              </w:rPr>
              <w:t>Клевер 1г.п. (сено)</w:t>
            </w:r>
          </w:p>
        </w:tc>
        <w:tc>
          <w:tcPr>
            <w:tcW w:w="1120" w:type="dxa"/>
            <w:vMerge w:val="restart"/>
            <w:hideMark/>
          </w:tcPr>
          <w:p w14:paraId="183C642C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A6D1A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3A6D1A" w:rsidRPr="003A6D1A" w14:paraId="5A65D921" w14:textId="77777777" w:rsidTr="003A6D1A">
        <w:trPr>
          <w:trHeight w:val="630"/>
        </w:trPr>
        <w:tc>
          <w:tcPr>
            <w:tcW w:w="3640" w:type="dxa"/>
            <w:vMerge/>
            <w:hideMark/>
          </w:tcPr>
          <w:p w14:paraId="0B7AD5C3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/>
            <w:hideMark/>
          </w:tcPr>
          <w:p w14:paraId="02674BD2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hideMark/>
          </w:tcPr>
          <w:p w14:paraId="4FD470AF" w14:textId="6DD015A8" w:rsidR="003A6D1A" w:rsidRPr="003A6D1A" w:rsidRDefault="0015031F" w:rsidP="003A6D1A">
            <w:pPr>
              <w:shd w:val="clear" w:color="auto" w:fill="FFFFFF"/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Клевер 2</w:t>
            </w:r>
            <w:r w:rsidR="003A6D1A" w:rsidRPr="003A6D1A">
              <w:rPr>
                <w:color w:val="000000"/>
                <w:sz w:val="28"/>
                <w:szCs w:val="28"/>
              </w:rPr>
              <w:t>г.п. (з/м)</w:t>
            </w:r>
          </w:p>
        </w:tc>
        <w:tc>
          <w:tcPr>
            <w:tcW w:w="1120" w:type="dxa"/>
            <w:vMerge/>
            <w:hideMark/>
          </w:tcPr>
          <w:p w14:paraId="23F3C8AA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A6D1A" w:rsidRPr="003A6D1A" w14:paraId="35C804B0" w14:textId="77777777" w:rsidTr="003A6D1A">
        <w:trPr>
          <w:trHeight w:val="320"/>
        </w:trPr>
        <w:tc>
          <w:tcPr>
            <w:tcW w:w="3640" w:type="dxa"/>
            <w:vMerge/>
            <w:hideMark/>
          </w:tcPr>
          <w:p w14:paraId="1047A9BF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hideMark/>
          </w:tcPr>
          <w:p w14:paraId="2847C74D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A6D1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20" w:type="dxa"/>
            <w:hideMark/>
          </w:tcPr>
          <w:p w14:paraId="64B59050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A6D1A">
              <w:rPr>
                <w:color w:val="000000"/>
                <w:sz w:val="28"/>
                <w:szCs w:val="28"/>
              </w:rPr>
              <w:t>Ячмень</w:t>
            </w:r>
          </w:p>
        </w:tc>
        <w:tc>
          <w:tcPr>
            <w:tcW w:w="1120" w:type="dxa"/>
            <w:hideMark/>
          </w:tcPr>
          <w:p w14:paraId="246E47DF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A6D1A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3A6D1A" w:rsidRPr="003A6D1A" w14:paraId="0FDDC8C5" w14:textId="77777777" w:rsidTr="003A6D1A">
        <w:trPr>
          <w:trHeight w:val="370"/>
        </w:trPr>
        <w:tc>
          <w:tcPr>
            <w:tcW w:w="3640" w:type="dxa"/>
            <w:vMerge w:val="restart"/>
            <w:hideMark/>
          </w:tcPr>
          <w:p w14:paraId="5568A323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A6D1A">
              <w:rPr>
                <w:color w:val="000000"/>
                <w:sz w:val="28"/>
                <w:szCs w:val="28"/>
              </w:rPr>
              <w:t>Полевой, зернопропашной, 200 га</w:t>
            </w:r>
          </w:p>
        </w:tc>
        <w:tc>
          <w:tcPr>
            <w:tcW w:w="960" w:type="dxa"/>
            <w:hideMark/>
          </w:tcPr>
          <w:p w14:paraId="2A474F55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A6D1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20" w:type="dxa"/>
            <w:hideMark/>
          </w:tcPr>
          <w:p w14:paraId="0CBB2CA6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A6D1A">
              <w:rPr>
                <w:color w:val="000000"/>
                <w:sz w:val="28"/>
                <w:szCs w:val="28"/>
              </w:rPr>
              <w:t>Вика</w:t>
            </w:r>
          </w:p>
        </w:tc>
        <w:tc>
          <w:tcPr>
            <w:tcW w:w="1120" w:type="dxa"/>
            <w:hideMark/>
          </w:tcPr>
          <w:p w14:paraId="03AC9BB3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A6D1A">
              <w:rPr>
                <w:color w:val="000000"/>
                <w:sz w:val="28"/>
                <w:szCs w:val="28"/>
              </w:rPr>
              <w:t>50</w:t>
            </w:r>
          </w:p>
        </w:tc>
      </w:tr>
      <w:tr w:rsidR="003A6D1A" w:rsidRPr="003A6D1A" w14:paraId="414AEB56" w14:textId="77777777" w:rsidTr="003A6D1A">
        <w:trPr>
          <w:trHeight w:val="400"/>
        </w:trPr>
        <w:tc>
          <w:tcPr>
            <w:tcW w:w="3640" w:type="dxa"/>
            <w:vMerge/>
            <w:hideMark/>
          </w:tcPr>
          <w:p w14:paraId="4A6BDD85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hideMark/>
          </w:tcPr>
          <w:p w14:paraId="271E1AC0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A6D1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20" w:type="dxa"/>
            <w:hideMark/>
          </w:tcPr>
          <w:p w14:paraId="48F4ECA6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A6D1A">
              <w:rPr>
                <w:color w:val="000000"/>
                <w:sz w:val="28"/>
                <w:szCs w:val="28"/>
              </w:rPr>
              <w:t>Картофель</w:t>
            </w:r>
          </w:p>
        </w:tc>
        <w:tc>
          <w:tcPr>
            <w:tcW w:w="1120" w:type="dxa"/>
            <w:hideMark/>
          </w:tcPr>
          <w:p w14:paraId="77277F48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A6D1A">
              <w:rPr>
                <w:color w:val="000000"/>
                <w:sz w:val="28"/>
                <w:szCs w:val="28"/>
              </w:rPr>
              <w:t>50</w:t>
            </w:r>
          </w:p>
        </w:tc>
      </w:tr>
      <w:tr w:rsidR="003A6D1A" w:rsidRPr="003A6D1A" w14:paraId="4055087C" w14:textId="77777777" w:rsidTr="003A6D1A">
        <w:trPr>
          <w:trHeight w:val="450"/>
        </w:trPr>
        <w:tc>
          <w:tcPr>
            <w:tcW w:w="3640" w:type="dxa"/>
            <w:vMerge/>
            <w:hideMark/>
          </w:tcPr>
          <w:p w14:paraId="72331795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hideMark/>
          </w:tcPr>
          <w:p w14:paraId="2D1CAB10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A6D1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20" w:type="dxa"/>
            <w:hideMark/>
          </w:tcPr>
          <w:p w14:paraId="3FDB4913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A6D1A">
              <w:rPr>
                <w:color w:val="000000"/>
                <w:sz w:val="28"/>
                <w:szCs w:val="28"/>
              </w:rPr>
              <w:t>Ячмень</w:t>
            </w:r>
          </w:p>
        </w:tc>
        <w:tc>
          <w:tcPr>
            <w:tcW w:w="1120" w:type="dxa"/>
            <w:hideMark/>
          </w:tcPr>
          <w:p w14:paraId="5A8F2396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A6D1A">
              <w:rPr>
                <w:color w:val="000000"/>
                <w:sz w:val="28"/>
                <w:szCs w:val="28"/>
              </w:rPr>
              <w:t>50</w:t>
            </w:r>
          </w:p>
        </w:tc>
      </w:tr>
      <w:tr w:rsidR="003A6D1A" w:rsidRPr="003A6D1A" w14:paraId="6A01F040" w14:textId="77777777" w:rsidTr="003A6D1A">
        <w:trPr>
          <w:trHeight w:val="430"/>
        </w:trPr>
        <w:tc>
          <w:tcPr>
            <w:tcW w:w="3640" w:type="dxa"/>
            <w:vMerge/>
            <w:hideMark/>
          </w:tcPr>
          <w:p w14:paraId="19335278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hideMark/>
          </w:tcPr>
          <w:p w14:paraId="60EF7BC4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A6D1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20" w:type="dxa"/>
            <w:hideMark/>
          </w:tcPr>
          <w:p w14:paraId="5E6BF48E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A6D1A">
              <w:rPr>
                <w:color w:val="000000"/>
                <w:sz w:val="28"/>
                <w:szCs w:val="28"/>
              </w:rPr>
              <w:t>Просо</w:t>
            </w:r>
          </w:p>
        </w:tc>
        <w:tc>
          <w:tcPr>
            <w:tcW w:w="1120" w:type="dxa"/>
            <w:hideMark/>
          </w:tcPr>
          <w:p w14:paraId="6E91CA11" w14:textId="77777777" w:rsidR="003A6D1A" w:rsidRPr="003A6D1A" w:rsidRDefault="003A6D1A" w:rsidP="003A6D1A">
            <w:pPr>
              <w:shd w:val="clear" w:color="auto" w:fill="FFFFFF"/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A6D1A">
              <w:rPr>
                <w:color w:val="000000"/>
                <w:sz w:val="28"/>
                <w:szCs w:val="28"/>
              </w:rPr>
              <w:t>50</w:t>
            </w:r>
          </w:p>
        </w:tc>
      </w:tr>
    </w:tbl>
    <w:p w14:paraId="43C4E531" w14:textId="77777777" w:rsidR="003A6D1A" w:rsidRPr="003E23EE" w:rsidRDefault="003A6D1A" w:rsidP="003A6D1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F25692" w14:textId="6E9EF9B0" w:rsidR="00F864C7" w:rsidRPr="003E23EE" w:rsidRDefault="004B4BE1" w:rsidP="00542E0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F864C7" w:rsidRPr="003E23EE" w:rsidSect="00277F43">
          <w:footerReference w:type="default" r:id="rId8"/>
          <w:pgSz w:w="11900" w:h="16840"/>
          <w:pgMar w:top="1600" w:right="600" w:bottom="1200" w:left="1340" w:header="0" w:footer="895" w:gutter="0"/>
          <w:cols w:space="720"/>
          <w:titlePg/>
          <w:docGrid w:linePitch="299"/>
        </w:sectPr>
      </w:pPr>
      <w:r w:rsidRPr="003E23EE">
        <w:rPr>
          <w:rFonts w:ascii="Times New Roman" w:eastAsia="Calibri" w:hAnsi="Times New Roman" w:cs="Times New Roman"/>
          <w:sz w:val="28"/>
        </w:rPr>
        <w:tab/>
      </w:r>
      <w:r w:rsidR="00F864C7" w:rsidRPr="003E23EE">
        <w:rPr>
          <w:rFonts w:ascii="Times New Roman" w:eastAsia="Times New Roman" w:hAnsi="Times New Roman" w:cs="Times New Roman"/>
          <w:sz w:val="28"/>
          <w:szCs w:val="28"/>
        </w:rPr>
        <w:t>Заключение: структура посевных площадей и схемы севооборотов соответствуют почвенно-климатически</w:t>
      </w:r>
      <w:r w:rsidR="003A6D1A">
        <w:rPr>
          <w:rFonts w:ascii="Times New Roman" w:eastAsia="Times New Roman" w:hAnsi="Times New Roman" w:cs="Times New Roman"/>
          <w:sz w:val="28"/>
          <w:szCs w:val="28"/>
        </w:rPr>
        <w:t xml:space="preserve">м условиям </w:t>
      </w:r>
      <w:proofErr w:type="spellStart"/>
      <w:r w:rsidR="003A6D1A">
        <w:rPr>
          <w:rFonts w:ascii="Times New Roman" w:eastAsia="Times New Roman" w:hAnsi="Times New Roman" w:cs="Times New Roman"/>
          <w:sz w:val="28"/>
          <w:szCs w:val="28"/>
        </w:rPr>
        <w:t>Мензелинского</w:t>
      </w:r>
      <w:proofErr w:type="spellEnd"/>
      <w:r w:rsidR="003A6D1A">
        <w:rPr>
          <w:rFonts w:ascii="Times New Roman" w:eastAsia="Times New Roman" w:hAnsi="Times New Roman" w:cs="Times New Roman"/>
          <w:sz w:val="28"/>
          <w:szCs w:val="28"/>
        </w:rPr>
        <w:t xml:space="preserve"> района.</w:t>
      </w:r>
    </w:p>
    <w:p w14:paraId="5C47CF2A" w14:textId="7D537AC7" w:rsidR="004B4BE1" w:rsidRPr="003E23EE" w:rsidRDefault="004B4BE1" w:rsidP="00D86ED2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8077BBD" w14:textId="5CFA6B53" w:rsidR="004B4BE1" w:rsidRPr="00D86ED2" w:rsidRDefault="004B4BE1" w:rsidP="00D86ED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7F61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F77F61">
        <w:rPr>
          <w:rFonts w:ascii="Times New Roman" w:hAnsi="Times New Roman" w:cs="Times New Roman"/>
          <w:b/>
          <w:bCs/>
          <w:sz w:val="28"/>
          <w:szCs w:val="28"/>
        </w:rPr>
        <w:tab/>
        <w:t>Разработка системы применения удобрений на перспективу</w:t>
      </w:r>
    </w:p>
    <w:p w14:paraId="5222F9D8" w14:textId="16E56902" w:rsidR="004B4BE1" w:rsidRPr="00F77F61" w:rsidRDefault="004B4BE1" w:rsidP="0008329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7F61">
        <w:rPr>
          <w:rFonts w:ascii="Times New Roman" w:hAnsi="Times New Roman" w:cs="Times New Roman"/>
          <w:b/>
          <w:bCs/>
          <w:sz w:val="28"/>
          <w:szCs w:val="28"/>
        </w:rPr>
        <w:t>3.1.</w:t>
      </w:r>
      <w:r w:rsidRPr="00F77F61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Известкование и </w:t>
      </w:r>
      <w:proofErr w:type="spellStart"/>
      <w:r w:rsidRPr="00F77F61">
        <w:rPr>
          <w:rFonts w:ascii="Times New Roman" w:hAnsi="Times New Roman" w:cs="Times New Roman"/>
          <w:b/>
          <w:bCs/>
          <w:sz w:val="28"/>
          <w:szCs w:val="28"/>
        </w:rPr>
        <w:t>фосфоритование</w:t>
      </w:r>
      <w:proofErr w:type="spellEnd"/>
      <w:r w:rsidRPr="00F77F61">
        <w:rPr>
          <w:rFonts w:ascii="Times New Roman" w:hAnsi="Times New Roman" w:cs="Times New Roman"/>
          <w:b/>
          <w:bCs/>
          <w:sz w:val="28"/>
          <w:szCs w:val="28"/>
        </w:rPr>
        <w:t xml:space="preserve"> кислых почв.</w:t>
      </w:r>
    </w:p>
    <w:p w14:paraId="22D7BACC" w14:textId="1E9C6018" w:rsidR="004B4BE1" w:rsidRPr="00542E0A" w:rsidRDefault="004B4BE1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ab/>
        <w:t>Известкование является важным мелиоративным мероприятием для снижения высокой потенциальной кислотности почвы с помощью известковых удобрений. Известь оказывает многостороннее положительное действие, улучшая химические, физические, биологические свойства почвы. Улучшаются условия жизни растений и микроорганизмов, вследствие этого, идет активно процесс минерализации органических веществ, поэтому наряду с внесением извести нужны органические удобрения. Изменяется доступность питательных элементов. Улучшается фосфорное питание и ухудшается калийное.</w:t>
      </w:r>
    </w:p>
    <w:p w14:paraId="4925EA18" w14:textId="6B3D02AC" w:rsidR="004B4BE1" w:rsidRPr="00542E0A" w:rsidRDefault="004B4BE1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ab/>
        <w:t>Большинство сельскохозяйственных культур положительно реагируют на известкование кислых почв и дают высокие прибавки урожая, также улучшают его качество.</w:t>
      </w:r>
    </w:p>
    <w:p w14:paraId="4E926738" w14:textId="5005027B" w:rsidR="004B4BE1" w:rsidRPr="00542E0A" w:rsidRDefault="004B4BE1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ab/>
        <w:t xml:space="preserve">ЕКО- общее количество катионов одного рода, удерживаемых почвой </w:t>
      </w:r>
      <w:proofErr w:type="gramStart"/>
      <w:r w:rsidRPr="00542E0A">
        <w:rPr>
          <w:rFonts w:ascii="Times New Roman" w:hAnsi="Times New Roman" w:cs="Times New Roman"/>
          <w:sz w:val="28"/>
          <w:szCs w:val="28"/>
        </w:rPr>
        <w:t>в обменной состоянии</w:t>
      </w:r>
      <w:proofErr w:type="gramEnd"/>
      <w:r w:rsidRPr="00542E0A">
        <w:rPr>
          <w:rFonts w:ascii="Times New Roman" w:hAnsi="Times New Roman" w:cs="Times New Roman"/>
          <w:sz w:val="28"/>
          <w:szCs w:val="28"/>
        </w:rPr>
        <w:t xml:space="preserve"> при стандартных условиях и способных к обмену, на катионы </w:t>
      </w:r>
      <w:proofErr w:type="spellStart"/>
      <w:r w:rsidRPr="00542E0A">
        <w:rPr>
          <w:rFonts w:ascii="Times New Roman" w:hAnsi="Times New Roman" w:cs="Times New Roman"/>
          <w:sz w:val="28"/>
          <w:szCs w:val="28"/>
        </w:rPr>
        <w:t>взаимодейственного</w:t>
      </w:r>
      <w:proofErr w:type="spellEnd"/>
      <w:r w:rsidRPr="00542E0A">
        <w:rPr>
          <w:rFonts w:ascii="Times New Roman" w:hAnsi="Times New Roman" w:cs="Times New Roman"/>
          <w:sz w:val="28"/>
          <w:szCs w:val="28"/>
        </w:rPr>
        <w:t xml:space="preserve"> с почвой раствора.</w:t>
      </w:r>
    </w:p>
    <w:p w14:paraId="618EBAA4" w14:textId="0FE7F093" w:rsidR="004B4BE1" w:rsidRPr="00542E0A" w:rsidRDefault="004B4BE1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ab/>
        <w:t>Эффективность внесения извести зависит от ее равномерного внесения и тщательного перемешивания с почвой. Перед внесением извести, должна быть хорошо измельчена и равномерно рассеяна по поверхности почвы.</w:t>
      </w:r>
    </w:p>
    <w:p w14:paraId="3549AB18" w14:textId="06679123" w:rsidR="004B4BE1" w:rsidRPr="00542E0A" w:rsidRDefault="004B4BE1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ab/>
        <w:t xml:space="preserve">Используют способы заделки извести, при котором обеспечивается хорошее перемешивание: под плуг осенью, под зяблевую обработку или весной под </w:t>
      </w:r>
      <w:proofErr w:type="spellStart"/>
      <w:r w:rsidRPr="00542E0A">
        <w:rPr>
          <w:rFonts w:ascii="Times New Roman" w:hAnsi="Times New Roman" w:cs="Times New Roman"/>
          <w:sz w:val="28"/>
          <w:szCs w:val="28"/>
        </w:rPr>
        <w:t>перемешку</w:t>
      </w:r>
      <w:proofErr w:type="spellEnd"/>
      <w:r w:rsidRPr="00542E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E0A">
        <w:rPr>
          <w:rFonts w:ascii="Times New Roman" w:hAnsi="Times New Roman" w:cs="Times New Roman"/>
          <w:sz w:val="28"/>
          <w:szCs w:val="28"/>
        </w:rPr>
        <w:t>зябы</w:t>
      </w:r>
      <w:proofErr w:type="spellEnd"/>
      <w:r w:rsidRPr="00542E0A">
        <w:rPr>
          <w:rFonts w:ascii="Times New Roman" w:hAnsi="Times New Roman" w:cs="Times New Roman"/>
          <w:sz w:val="28"/>
          <w:szCs w:val="28"/>
        </w:rPr>
        <w:t>, лучше всего с органическими удобрениями (торф, навоз, компост).</w:t>
      </w:r>
    </w:p>
    <w:p w14:paraId="4744A813" w14:textId="087112A5" w:rsidR="00276F14" w:rsidRPr="00031F18" w:rsidRDefault="00276F14" w:rsidP="00542E0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1F1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Для первого севооборота наилучшим местом для внесения извести яв</w:t>
      </w:r>
      <w:r w:rsidR="00031F18" w:rsidRPr="00031F18">
        <w:rPr>
          <w:rFonts w:ascii="Times New Roman" w:hAnsi="Times New Roman" w:cs="Times New Roman"/>
          <w:color w:val="000000" w:themeColor="text1"/>
          <w:sz w:val="28"/>
          <w:szCs w:val="28"/>
        </w:rPr>
        <w:t>ляется яровая пшеница</w:t>
      </w:r>
      <w:r w:rsidRPr="00031F18">
        <w:rPr>
          <w:rFonts w:ascii="Times New Roman" w:hAnsi="Times New Roman" w:cs="Times New Roman"/>
          <w:color w:val="000000" w:themeColor="text1"/>
          <w:sz w:val="28"/>
          <w:szCs w:val="28"/>
        </w:rPr>
        <w:t>. Для второго севооборота наилучшее место для внесения извести – это картофель.</w:t>
      </w:r>
    </w:p>
    <w:p w14:paraId="1F3EB011" w14:textId="77777777" w:rsidR="006749B0" w:rsidRPr="00542E0A" w:rsidRDefault="006749B0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>Расчеты фактических норм внесения известковых удобрений можно определить следующими методами:</w:t>
      </w:r>
    </w:p>
    <w:p w14:paraId="42F535B9" w14:textId="77777777" w:rsidR="006749B0" w:rsidRPr="00542E0A" w:rsidRDefault="006749B0" w:rsidP="00542E0A">
      <w:pPr>
        <w:numPr>
          <w:ilvl w:val="2"/>
          <w:numId w:val="5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>По величине обменной кислотности (</w:t>
      </w:r>
      <w:proofErr w:type="spellStart"/>
      <w:r w:rsidRPr="00542E0A">
        <w:rPr>
          <w:rFonts w:ascii="Times New Roman" w:hAnsi="Times New Roman" w:cs="Times New Roman"/>
          <w:sz w:val="28"/>
          <w:szCs w:val="28"/>
        </w:rPr>
        <w:t>рНсол</w:t>
      </w:r>
      <w:proofErr w:type="spellEnd"/>
      <w:r w:rsidRPr="00542E0A">
        <w:rPr>
          <w:rFonts w:ascii="Times New Roman" w:hAnsi="Times New Roman" w:cs="Times New Roman"/>
          <w:sz w:val="28"/>
          <w:szCs w:val="28"/>
        </w:rPr>
        <w:t>.)</w:t>
      </w:r>
    </w:p>
    <w:p w14:paraId="541AC0DD" w14:textId="77777777" w:rsidR="006749B0" w:rsidRPr="00542E0A" w:rsidRDefault="006749B0" w:rsidP="00542E0A">
      <w:pPr>
        <w:numPr>
          <w:ilvl w:val="2"/>
          <w:numId w:val="5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E0A">
        <w:rPr>
          <w:rFonts w:ascii="Times New Roman" w:hAnsi="Times New Roman" w:cs="Times New Roman"/>
          <w:sz w:val="28"/>
          <w:szCs w:val="28"/>
        </w:rPr>
        <w:t>Дф</w:t>
      </w:r>
      <w:proofErr w:type="spellEnd"/>
      <w:r w:rsidRPr="00542E0A">
        <w:rPr>
          <w:rFonts w:ascii="Times New Roman" w:hAnsi="Times New Roman" w:cs="Times New Roman"/>
          <w:sz w:val="28"/>
          <w:szCs w:val="28"/>
        </w:rPr>
        <w:t>=</w:t>
      </w:r>
      <w:proofErr w:type="spellStart"/>
      <w:r w:rsidRPr="00542E0A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542E0A">
        <w:rPr>
          <w:rFonts w:ascii="Times New Roman" w:hAnsi="Times New Roman" w:cs="Times New Roman"/>
          <w:sz w:val="28"/>
          <w:szCs w:val="28"/>
        </w:rPr>
        <w:t xml:space="preserve"> *(а*100*100*100 / П*(100-В) * (100-С))</w:t>
      </w:r>
    </w:p>
    <w:p w14:paraId="2165C324" w14:textId="77777777" w:rsidR="006749B0" w:rsidRPr="00542E0A" w:rsidRDefault="006749B0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>П-нейтрализующая способность известкового удобрения, % СаСО3; а- норма извести в долях от полной;</w:t>
      </w:r>
    </w:p>
    <w:p w14:paraId="57FC0249" w14:textId="77777777" w:rsidR="006749B0" w:rsidRPr="00542E0A" w:rsidRDefault="006749B0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>В-влажность известкового удобрения, %;</w:t>
      </w:r>
    </w:p>
    <w:p w14:paraId="79F08BEC" w14:textId="77777777" w:rsidR="006749B0" w:rsidRPr="00542E0A" w:rsidRDefault="006749B0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>С- содержание частиц размером крупнее 1мм, %;</w:t>
      </w:r>
    </w:p>
    <w:p w14:paraId="1C34E209" w14:textId="77777777" w:rsidR="006749B0" w:rsidRPr="00542E0A" w:rsidRDefault="006749B0" w:rsidP="00542E0A">
      <w:pPr>
        <w:numPr>
          <w:ilvl w:val="2"/>
          <w:numId w:val="5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>По величине гидролитической кислотности (</w:t>
      </w:r>
      <w:proofErr w:type="spellStart"/>
      <w:r w:rsidRPr="00542E0A">
        <w:rPr>
          <w:rFonts w:ascii="Times New Roman" w:hAnsi="Times New Roman" w:cs="Times New Roman"/>
          <w:sz w:val="28"/>
          <w:szCs w:val="28"/>
        </w:rPr>
        <w:t>Нг</w:t>
      </w:r>
      <w:proofErr w:type="spellEnd"/>
      <w:r w:rsidRPr="00542E0A">
        <w:rPr>
          <w:rFonts w:ascii="Times New Roman" w:hAnsi="Times New Roman" w:cs="Times New Roman"/>
          <w:sz w:val="28"/>
          <w:szCs w:val="28"/>
        </w:rPr>
        <w:t xml:space="preserve">.) Расчетная норма СаСО3 производится по формуле: </w:t>
      </w:r>
    </w:p>
    <w:p w14:paraId="33D02C24" w14:textId="77777777" w:rsidR="006749B0" w:rsidRPr="00542E0A" w:rsidRDefault="006749B0" w:rsidP="00542E0A">
      <w:pPr>
        <w:numPr>
          <w:ilvl w:val="2"/>
          <w:numId w:val="5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2E0A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542E0A">
        <w:rPr>
          <w:rFonts w:ascii="Times New Roman" w:hAnsi="Times New Roman" w:cs="Times New Roman"/>
          <w:sz w:val="28"/>
          <w:szCs w:val="28"/>
        </w:rPr>
        <w:t xml:space="preserve">= 0,05 * </w:t>
      </w:r>
      <w:proofErr w:type="spellStart"/>
      <w:r w:rsidRPr="00542E0A">
        <w:rPr>
          <w:rFonts w:ascii="Times New Roman" w:hAnsi="Times New Roman" w:cs="Times New Roman"/>
          <w:sz w:val="28"/>
          <w:szCs w:val="28"/>
        </w:rPr>
        <w:t>Нг</w:t>
      </w:r>
      <w:proofErr w:type="spellEnd"/>
      <w:r w:rsidRPr="00542E0A">
        <w:rPr>
          <w:rFonts w:ascii="Times New Roman" w:hAnsi="Times New Roman" w:cs="Times New Roman"/>
          <w:sz w:val="28"/>
          <w:szCs w:val="28"/>
        </w:rPr>
        <w:t xml:space="preserve"> * h * d</w:t>
      </w:r>
    </w:p>
    <w:p w14:paraId="543A35BF" w14:textId="77777777" w:rsidR="006749B0" w:rsidRPr="00542E0A" w:rsidRDefault="006749B0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2E0A">
        <w:rPr>
          <w:rFonts w:ascii="Times New Roman" w:hAnsi="Times New Roman" w:cs="Times New Roman"/>
          <w:sz w:val="28"/>
          <w:szCs w:val="28"/>
        </w:rPr>
        <w:t>Нг</w:t>
      </w:r>
      <w:proofErr w:type="spellEnd"/>
      <w:r w:rsidRPr="00542E0A">
        <w:rPr>
          <w:rFonts w:ascii="Times New Roman" w:hAnsi="Times New Roman" w:cs="Times New Roman"/>
          <w:sz w:val="28"/>
          <w:szCs w:val="28"/>
        </w:rPr>
        <w:t xml:space="preserve">-гидролитическая кислотность, мг </w:t>
      </w:r>
      <w:proofErr w:type="spellStart"/>
      <w:r w:rsidRPr="00542E0A">
        <w:rPr>
          <w:rFonts w:ascii="Times New Roman" w:hAnsi="Times New Roman" w:cs="Times New Roman"/>
          <w:sz w:val="28"/>
          <w:szCs w:val="28"/>
        </w:rPr>
        <w:t>экв</w:t>
      </w:r>
      <w:proofErr w:type="spellEnd"/>
      <w:r w:rsidRPr="00542E0A">
        <w:rPr>
          <w:rFonts w:ascii="Times New Roman" w:hAnsi="Times New Roman" w:cs="Times New Roman"/>
          <w:sz w:val="28"/>
          <w:szCs w:val="28"/>
        </w:rPr>
        <w:t>/100 г. h- мощность известкового слоя, см.</w:t>
      </w:r>
    </w:p>
    <w:p w14:paraId="582CC3F7" w14:textId="77777777" w:rsidR="006749B0" w:rsidRPr="00542E0A" w:rsidRDefault="006749B0" w:rsidP="00542E0A">
      <w:pPr>
        <w:numPr>
          <w:ilvl w:val="0"/>
          <w:numId w:val="4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>плотность известкуемого слоя почвы, г/см</w:t>
      </w:r>
      <w:r w:rsidRPr="00542E0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42E0A">
        <w:rPr>
          <w:rFonts w:ascii="Times New Roman" w:hAnsi="Times New Roman" w:cs="Times New Roman"/>
          <w:sz w:val="28"/>
          <w:szCs w:val="28"/>
        </w:rPr>
        <w:t>.</w:t>
      </w:r>
    </w:p>
    <w:p w14:paraId="4866C3EE" w14:textId="77777777" w:rsidR="006749B0" w:rsidRPr="00542E0A" w:rsidRDefault="006749B0" w:rsidP="00542E0A">
      <w:pPr>
        <w:numPr>
          <w:ilvl w:val="1"/>
          <w:numId w:val="4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>По нормативному методу.</w:t>
      </w:r>
    </w:p>
    <w:p w14:paraId="29775C33" w14:textId="77777777" w:rsidR="006749B0" w:rsidRPr="00542E0A" w:rsidRDefault="006749B0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>Расчет чистого СаСО3 ведут по формуле:</w:t>
      </w:r>
    </w:p>
    <w:p w14:paraId="6318E917" w14:textId="77777777" w:rsidR="006749B0" w:rsidRPr="00542E0A" w:rsidRDefault="006749B0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2E0A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542E0A">
        <w:rPr>
          <w:rFonts w:ascii="Times New Roman" w:hAnsi="Times New Roman" w:cs="Times New Roman"/>
          <w:sz w:val="28"/>
          <w:szCs w:val="28"/>
        </w:rPr>
        <w:t xml:space="preserve"> = 10 * (</w:t>
      </w:r>
      <w:proofErr w:type="spellStart"/>
      <w:r w:rsidRPr="00542E0A">
        <w:rPr>
          <w:rFonts w:ascii="Times New Roman" w:hAnsi="Times New Roman" w:cs="Times New Roman"/>
          <w:sz w:val="28"/>
          <w:szCs w:val="28"/>
        </w:rPr>
        <w:t>рН</w:t>
      </w:r>
      <w:r w:rsidRPr="00542E0A">
        <w:rPr>
          <w:rFonts w:ascii="Times New Roman" w:hAnsi="Times New Roman" w:cs="Times New Roman"/>
          <w:sz w:val="28"/>
          <w:szCs w:val="28"/>
          <w:vertAlign w:val="subscript"/>
        </w:rPr>
        <w:t>опт</w:t>
      </w:r>
      <w:proofErr w:type="spellEnd"/>
      <w:r w:rsidRPr="00542E0A">
        <w:rPr>
          <w:rFonts w:ascii="Times New Roman" w:hAnsi="Times New Roman" w:cs="Times New Roman"/>
          <w:sz w:val="28"/>
          <w:szCs w:val="28"/>
          <w:vertAlign w:val="subscript"/>
        </w:rPr>
        <w:t xml:space="preserve">. </w:t>
      </w:r>
      <w:r w:rsidRPr="00542E0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542E0A">
        <w:rPr>
          <w:rFonts w:ascii="Times New Roman" w:hAnsi="Times New Roman" w:cs="Times New Roman"/>
          <w:sz w:val="28"/>
          <w:szCs w:val="28"/>
        </w:rPr>
        <w:t>рН</w:t>
      </w:r>
      <w:r w:rsidRPr="00542E0A"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proofErr w:type="spellEnd"/>
      <w:r w:rsidRPr="00542E0A">
        <w:rPr>
          <w:rFonts w:ascii="Times New Roman" w:hAnsi="Times New Roman" w:cs="Times New Roman"/>
          <w:sz w:val="28"/>
          <w:szCs w:val="28"/>
        </w:rPr>
        <w:t>.) * Н</w:t>
      </w:r>
      <w:r w:rsidRPr="00542E0A">
        <w:rPr>
          <w:rFonts w:ascii="Times New Roman" w:hAnsi="Times New Roman" w:cs="Times New Roman"/>
          <w:sz w:val="28"/>
          <w:szCs w:val="28"/>
          <w:vertAlign w:val="subscript"/>
        </w:rPr>
        <w:t>СаСО</w:t>
      </w:r>
      <w:proofErr w:type="gramStart"/>
      <w:r w:rsidRPr="00542E0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542E0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4DB30C05" w14:textId="77777777" w:rsidR="006749B0" w:rsidRPr="00542E0A" w:rsidRDefault="006749B0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2E0A">
        <w:rPr>
          <w:rFonts w:ascii="Times New Roman" w:hAnsi="Times New Roman" w:cs="Times New Roman"/>
          <w:sz w:val="28"/>
          <w:szCs w:val="28"/>
        </w:rPr>
        <w:t>рН</w:t>
      </w:r>
      <w:r w:rsidRPr="00542E0A">
        <w:rPr>
          <w:rFonts w:ascii="Times New Roman" w:hAnsi="Times New Roman" w:cs="Times New Roman"/>
          <w:sz w:val="28"/>
          <w:szCs w:val="28"/>
          <w:vertAlign w:val="subscript"/>
        </w:rPr>
        <w:t>опт</w:t>
      </w:r>
      <w:proofErr w:type="spellEnd"/>
      <w:proofErr w:type="gramStart"/>
      <w:r w:rsidRPr="00542E0A">
        <w:rPr>
          <w:rFonts w:ascii="Times New Roman" w:hAnsi="Times New Roman" w:cs="Times New Roman"/>
          <w:sz w:val="28"/>
          <w:szCs w:val="28"/>
          <w:vertAlign w:val="subscript"/>
        </w:rPr>
        <w:t>.</w:t>
      </w:r>
      <w:proofErr w:type="gramEnd"/>
      <w:r w:rsidRPr="00542E0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542E0A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542E0A">
        <w:rPr>
          <w:rFonts w:ascii="Times New Roman" w:hAnsi="Times New Roman" w:cs="Times New Roman"/>
          <w:sz w:val="28"/>
          <w:szCs w:val="28"/>
        </w:rPr>
        <w:t>рН</w:t>
      </w:r>
      <w:r w:rsidRPr="00542E0A"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proofErr w:type="spellEnd"/>
      <w:r w:rsidRPr="00542E0A">
        <w:rPr>
          <w:rFonts w:ascii="Times New Roman" w:hAnsi="Times New Roman" w:cs="Times New Roman"/>
          <w:sz w:val="28"/>
          <w:szCs w:val="28"/>
          <w:vertAlign w:val="subscript"/>
        </w:rPr>
        <w:t xml:space="preserve">. </w:t>
      </w:r>
      <w:r w:rsidRPr="00542E0A">
        <w:rPr>
          <w:rFonts w:ascii="Times New Roman" w:hAnsi="Times New Roman" w:cs="Times New Roman"/>
          <w:sz w:val="28"/>
          <w:szCs w:val="28"/>
        </w:rPr>
        <w:t>–</w:t>
      </w:r>
      <w:r w:rsidRPr="00542E0A">
        <w:rPr>
          <w:rFonts w:ascii="Times New Roman" w:hAnsi="Times New Roman" w:cs="Times New Roman"/>
          <w:sz w:val="28"/>
          <w:szCs w:val="28"/>
        </w:rPr>
        <w:tab/>
        <w:t xml:space="preserve">оптимальное и фактическое значение </w:t>
      </w:r>
      <w:proofErr w:type="spellStart"/>
      <w:r w:rsidRPr="00542E0A">
        <w:rPr>
          <w:rFonts w:ascii="Times New Roman" w:hAnsi="Times New Roman" w:cs="Times New Roman"/>
          <w:sz w:val="28"/>
          <w:szCs w:val="28"/>
        </w:rPr>
        <w:t>рН</w:t>
      </w:r>
      <w:r w:rsidRPr="00542E0A">
        <w:rPr>
          <w:rFonts w:ascii="Times New Roman" w:hAnsi="Times New Roman" w:cs="Times New Roman"/>
          <w:sz w:val="28"/>
          <w:szCs w:val="28"/>
          <w:vertAlign w:val="subscript"/>
        </w:rPr>
        <w:t>сол</w:t>
      </w:r>
      <w:proofErr w:type="spellEnd"/>
      <w:r w:rsidRPr="00542E0A">
        <w:rPr>
          <w:rFonts w:ascii="Times New Roman" w:hAnsi="Times New Roman" w:cs="Times New Roman"/>
          <w:sz w:val="28"/>
          <w:szCs w:val="28"/>
          <w:vertAlign w:val="subscript"/>
        </w:rPr>
        <w:t xml:space="preserve">. </w:t>
      </w:r>
      <w:r w:rsidRPr="00542E0A">
        <w:rPr>
          <w:rFonts w:ascii="Times New Roman" w:hAnsi="Times New Roman" w:cs="Times New Roman"/>
          <w:sz w:val="28"/>
          <w:szCs w:val="28"/>
        </w:rPr>
        <w:t>вытяжке для данной почвы.</w:t>
      </w:r>
    </w:p>
    <w:p w14:paraId="68E0EE89" w14:textId="77777777" w:rsidR="006749B0" w:rsidRPr="00542E0A" w:rsidRDefault="006749B0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>Н</w:t>
      </w:r>
      <w:r w:rsidRPr="00542E0A">
        <w:rPr>
          <w:rFonts w:ascii="Times New Roman" w:hAnsi="Times New Roman" w:cs="Times New Roman"/>
          <w:sz w:val="28"/>
          <w:szCs w:val="28"/>
          <w:vertAlign w:val="subscript"/>
        </w:rPr>
        <w:t>СаСО3</w:t>
      </w:r>
      <w:r w:rsidRPr="00542E0A">
        <w:rPr>
          <w:rFonts w:ascii="Times New Roman" w:hAnsi="Times New Roman" w:cs="Times New Roman"/>
          <w:sz w:val="28"/>
          <w:szCs w:val="28"/>
        </w:rPr>
        <w:t xml:space="preserve"> – норма расхода СаСО3 для сдвига реакции на 0,1 рН, т/га.</w:t>
      </w:r>
    </w:p>
    <w:p w14:paraId="182BEBFE" w14:textId="22C00D07" w:rsidR="006749B0" w:rsidRPr="00542E0A" w:rsidRDefault="006749B0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lastRenderedPageBreak/>
        <w:t>В данном хозяйстве в качестве известнякового удобрения выступ</w:t>
      </w:r>
      <w:r w:rsidR="003A6D1A">
        <w:rPr>
          <w:rFonts w:ascii="Times New Roman" w:hAnsi="Times New Roman" w:cs="Times New Roman"/>
          <w:sz w:val="28"/>
          <w:szCs w:val="28"/>
        </w:rPr>
        <w:t>ает доломитовая мука</w:t>
      </w:r>
      <w:r w:rsidRPr="00542E0A">
        <w:rPr>
          <w:rFonts w:ascii="Times New Roman" w:hAnsi="Times New Roman" w:cs="Times New Roman"/>
          <w:sz w:val="28"/>
          <w:szCs w:val="28"/>
        </w:rPr>
        <w:t xml:space="preserve"> </w:t>
      </w:r>
      <w:r w:rsidR="003A6D1A">
        <w:rPr>
          <w:rFonts w:ascii="Times New Roman" w:hAnsi="Times New Roman" w:cs="Times New Roman"/>
          <w:sz w:val="28"/>
          <w:szCs w:val="28"/>
        </w:rPr>
        <w:t>с нейтрализующей способностью-90%(П), влажностью-7</w:t>
      </w:r>
      <w:r w:rsidRPr="00542E0A">
        <w:rPr>
          <w:rFonts w:ascii="Times New Roman" w:hAnsi="Times New Roman" w:cs="Times New Roman"/>
          <w:sz w:val="28"/>
          <w:szCs w:val="28"/>
        </w:rPr>
        <w:t xml:space="preserve">%(В) и содержанием частиц крупнее 1 мм- 5%(К). </w:t>
      </w:r>
      <m:oMath>
        <m:r>
          <w:rPr>
            <w:rFonts w:ascii="Cambria Math" w:hAnsi="Cambria Math" w:cs="Times New Roman"/>
            <w:sz w:val="28"/>
            <w:szCs w:val="28"/>
          </w:rPr>
          <m:t>α</m:t>
        </m:r>
      </m:oMath>
      <w:r w:rsidRPr="00542E0A">
        <w:rPr>
          <w:rFonts w:ascii="Times New Roman" w:hAnsi="Times New Roman" w:cs="Times New Roman"/>
          <w:sz w:val="28"/>
          <w:szCs w:val="28"/>
        </w:rPr>
        <w:t>1= 1 α2=0.</w:t>
      </w:r>
      <w:proofErr w:type="gramStart"/>
      <w:r w:rsidRPr="00542E0A">
        <w:rPr>
          <w:rFonts w:ascii="Times New Roman" w:hAnsi="Times New Roman" w:cs="Times New Roman"/>
          <w:sz w:val="28"/>
          <w:szCs w:val="28"/>
        </w:rPr>
        <w:t>75 .</w:t>
      </w:r>
      <w:proofErr w:type="gramEnd"/>
    </w:p>
    <w:p w14:paraId="68092A2A" w14:textId="77777777" w:rsidR="006749B0" w:rsidRPr="00542E0A" w:rsidRDefault="006749B0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>Для первого севооборота используется метод гидролитической кислотности:</w:t>
      </w:r>
    </w:p>
    <w:p w14:paraId="42A3849E" w14:textId="5E9305D5" w:rsidR="006749B0" w:rsidRPr="00542E0A" w:rsidRDefault="003A6D1A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r>
        <w:rPr>
          <w:rFonts w:ascii="Times New Roman" w:hAnsi="Times New Roman" w:cs="Times New Roman"/>
          <w:sz w:val="28"/>
          <w:szCs w:val="28"/>
        </w:rPr>
        <w:t>= 0,05 * 1*27*1,11=</w:t>
      </w:r>
      <w:r w:rsidR="00DB0065">
        <w:rPr>
          <w:rFonts w:ascii="Times New Roman" w:hAnsi="Times New Roman" w:cs="Times New Roman"/>
          <w:sz w:val="28"/>
          <w:szCs w:val="28"/>
        </w:rPr>
        <w:t>1,5</w:t>
      </w:r>
      <w:r w:rsidR="006749B0" w:rsidRPr="00542E0A">
        <w:rPr>
          <w:rFonts w:ascii="Times New Roman" w:hAnsi="Times New Roman" w:cs="Times New Roman"/>
          <w:sz w:val="28"/>
          <w:szCs w:val="28"/>
        </w:rPr>
        <w:t xml:space="preserve"> т/га</w:t>
      </w:r>
    </w:p>
    <w:p w14:paraId="162388CD" w14:textId="331275B9" w:rsidR="006749B0" w:rsidRPr="00542E0A" w:rsidRDefault="00DB0065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Дф</w:t>
      </w:r>
      <w:proofErr w:type="spellEnd"/>
      <w:r>
        <w:rPr>
          <w:rFonts w:ascii="Times New Roman" w:hAnsi="Times New Roman" w:cs="Times New Roman"/>
          <w:sz w:val="28"/>
          <w:szCs w:val="28"/>
        </w:rPr>
        <w:t>=1,5*(1*100*100*100)/ 90</w:t>
      </w:r>
      <w:r w:rsidR="006749B0" w:rsidRPr="00542E0A">
        <w:rPr>
          <w:rFonts w:ascii="Times New Roman" w:hAnsi="Times New Roman" w:cs="Times New Roman"/>
          <w:sz w:val="28"/>
          <w:szCs w:val="28"/>
        </w:rPr>
        <w:t>*(1</w:t>
      </w:r>
      <w:r>
        <w:rPr>
          <w:rFonts w:ascii="Times New Roman" w:hAnsi="Times New Roman" w:cs="Times New Roman"/>
          <w:sz w:val="28"/>
          <w:szCs w:val="28"/>
        </w:rPr>
        <w:t>00-7) * (100-5</w:t>
      </w:r>
      <w:proofErr w:type="gramStart"/>
      <w:r>
        <w:rPr>
          <w:rFonts w:ascii="Times New Roman" w:hAnsi="Times New Roman" w:cs="Times New Roman"/>
          <w:sz w:val="28"/>
          <w:szCs w:val="28"/>
        </w:rPr>
        <w:t>))=</w:t>
      </w:r>
      <w:proofErr w:type="gramEnd"/>
      <w:r>
        <w:rPr>
          <w:rFonts w:ascii="Times New Roman" w:hAnsi="Times New Roman" w:cs="Times New Roman"/>
          <w:sz w:val="28"/>
          <w:szCs w:val="28"/>
        </w:rPr>
        <w:t>1,9</w:t>
      </w:r>
      <w:r w:rsidR="006749B0" w:rsidRPr="00542E0A">
        <w:rPr>
          <w:rFonts w:ascii="Times New Roman" w:hAnsi="Times New Roman" w:cs="Times New Roman"/>
          <w:sz w:val="28"/>
          <w:szCs w:val="28"/>
        </w:rPr>
        <w:t xml:space="preserve"> т/га</w:t>
      </w:r>
    </w:p>
    <w:p w14:paraId="6C43ED6C" w14:textId="77777777" w:rsidR="006749B0" w:rsidRPr="00542E0A" w:rsidRDefault="006749B0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>Для второго севооборота расчётная доза известковых удобрений вычисляется по нормативному методу:</w:t>
      </w:r>
    </w:p>
    <w:p w14:paraId="04F836FB" w14:textId="015F851C" w:rsidR="006749B0" w:rsidRPr="00542E0A" w:rsidRDefault="006749B0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>Оптимальное значе</w:t>
      </w:r>
      <w:r w:rsidR="00E65061" w:rsidRPr="00542E0A">
        <w:rPr>
          <w:rFonts w:ascii="Times New Roman" w:hAnsi="Times New Roman" w:cs="Times New Roman"/>
          <w:sz w:val="28"/>
          <w:szCs w:val="28"/>
        </w:rPr>
        <w:t xml:space="preserve">ние рН для </w:t>
      </w:r>
      <w:r w:rsidR="00DB0065">
        <w:rPr>
          <w:rFonts w:ascii="Times New Roman" w:hAnsi="Times New Roman" w:cs="Times New Roman"/>
          <w:sz w:val="28"/>
          <w:szCs w:val="28"/>
        </w:rPr>
        <w:t>пашни на тёмно-серых лесных почвах -5,</w:t>
      </w:r>
      <w:r w:rsidRPr="00542E0A">
        <w:rPr>
          <w:rFonts w:ascii="Times New Roman" w:hAnsi="Times New Roman" w:cs="Times New Roman"/>
          <w:sz w:val="28"/>
          <w:szCs w:val="28"/>
        </w:rPr>
        <w:t xml:space="preserve">9 </w:t>
      </w:r>
    </w:p>
    <w:p w14:paraId="416200A4" w14:textId="283E027A" w:rsidR="006749B0" w:rsidRPr="00542E0A" w:rsidRDefault="006749B0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>Норма расход</w:t>
      </w:r>
      <w:r w:rsidR="00E65061" w:rsidRPr="00542E0A">
        <w:rPr>
          <w:rFonts w:ascii="Times New Roman" w:hAnsi="Times New Roman" w:cs="Times New Roman"/>
          <w:sz w:val="28"/>
          <w:szCs w:val="28"/>
        </w:rPr>
        <w:t>а СаСО3 для сдвига реакции на 0.</w:t>
      </w:r>
      <w:r w:rsidRPr="00542E0A">
        <w:rPr>
          <w:rFonts w:ascii="Times New Roman" w:hAnsi="Times New Roman" w:cs="Times New Roman"/>
          <w:sz w:val="28"/>
          <w:szCs w:val="28"/>
        </w:rPr>
        <w:t xml:space="preserve">1рН при текущей кислотности, равной </w:t>
      </w:r>
      <w:r w:rsidR="00DB0065">
        <w:rPr>
          <w:rFonts w:ascii="Times New Roman" w:hAnsi="Times New Roman" w:cs="Times New Roman"/>
          <w:sz w:val="28"/>
          <w:szCs w:val="28"/>
        </w:rPr>
        <w:t>4,5 – 0,71</w:t>
      </w:r>
      <w:r w:rsidR="00E65061" w:rsidRPr="00542E0A">
        <w:rPr>
          <w:rFonts w:ascii="Times New Roman" w:hAnsi="Times New Roman" w:cs="Times New Roman"/>
          <w:sz w:val="28"/>
          <w:szCs w:val="28"/>
        </w:rPr>
        <w:t xml:space="preserve"> </w:t>
      </w:r>
      <w:r w:rsidRPr="00542E0A">
        <w:rPr>
          <w:rFonts w:ascii="Times New Roman" w:hAnsi="Times New Roman" w:cs="Times New Roman"/>
          <w:sz w:val="28"/>
          <w:szCs w:val="28"/>
        </w:rPr>
        <w:t>т/га</w:t>
      </w:r>
    </w:p>
    <w:p w14:paraId="67BF7C07" w14:textId="5690D94C" w:rsidR="006749B0" w:rsidRPr="00542E0A" w:rsidRDefault="00DB0065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r>
        <w:rPr>
          <w:rFonts w:ascii="Times New Roman" w:hAnsi="Times New Roman" w:cs="Times New Roman"/>
          <w:sz w:val="28"/>
          <w:szCs w:val="28"/>
        </w:rPr>
        <w:t>=10*(5,9-4,</w:t>
      </w:r>
      <w:proofErr w:type="gramStart"/>
      <w:r>
        <w:rPr>
          <w:rFonts w:ascii="Times New Roman" w:hAnsi="Times New Roman" w:cs="Times New Roman"/>
          <w:sz w:val="28"/>
          <w:szCs w:val="28"/>
        </w:rPr>
        <w:t>5)*</w:t>
      </w:r>
      <w:proofErr w:type="gramEnd"/>
      <w:r>
        <w:rPr>
          <w:rFonts w:ascii="Times New Roman" w:hAnsi="Times New Roman" w:cs="Times New Roman"/>
          <w:sz w:val="28"/>
          <w:szCs w:val="28"/>
        </w:rPr>
        <w:t>0,71=9,9</w:t>
      </w:r>
    </w:p>
    <w:p w14:paraId="3805FA53" w14:textId="77777777" w:rsidR="006749B0" w:rsidRPr="00542E0A" w:rsidRDefault="006749B0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>Фактическая доза известковых удобрений для второго севооборота равна:</w:t>
      </w:r>
    </w:p>
    <w:p w14:paraId="58611D90" w14:textId="0579EB21" w:rsidR="006749B0" w:rsidRPr="00542E0A" w:rsidRDefault="00DB0065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Дф</w:t>
      </w:r>
      <w:proofErr w:type="spellEnd"/>
      <w:r>
        <w:rPr>
          <w:rFonts w:ascii="Times New Roman" w:hAnsi="Times New Roman" w:cs="Times New Roman"/>
          <w:sz w:val="28"/>
          <w:szCs w:val="28"/>
        </w:rPr>
        <w:t>=9,9*(0,75*100*100*100)/90*93*95=9,3</w:t>
      </w:r>
      <w:r w:rsidR="006749B0" w:rsidRPr="00542E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B80E3B" w14:textId="77777777" w:rsidR="006749B0" w:rsidRPr="00542E0A" w:rsidRDefault="006749B0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>Степень насыщенности почв основаниями определяется следующей формулой:</w:t>
      </w:r>
    </w:p>
    <w:p w14:paraId="5006BD02" w14:textId="04CFAE2E" w:rsidR="006749B0" w:rsidRPr="00542E0A" w:rsidRDefault="006749B0" w:rsidP="00542E0A">
      <w:pPr>
        <w:spacing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65061" w:rsidRPr="00542E0A">
        <w:rPr>
          <w:rFonts w:ascii="Times New Roman" w:hAnsi="Times New Roman" w:cs="Times New Roman"/>
          <w:sz w:val="28"/>
          <w:szCs w:val="28"/>
        </w:rPr>
        <w:t>=</w:t>
      </w:r>
      <w:r w:rsidR="00E65061" w:rsidRPr="00542E0A">
        <w:rPr>
          <w:rFonts w:ascii="Times New Roman" w:hAnsi="Times New Roman" w:cs="Times New Roman"/>
          <w:sz w:val="28"/>
          <w:szCs w:val="28"/>
          <w:u w:val="single"/>
        </w:rPr>
        <w:t>ЕКО–</w:t>
      </w:r>
      <w:proofErr w:type="spellStart"/>
      <w:r w:rsidRPr="00542E0A">
        <w:rPr>
          <w:rFonts w:ascii="Times New Roman" w:hAnsi="Times New Roman" w:cs="Times New Roman"/>
          <w:sz w:val="28"/>
          <w:szCs w:val="28"/>
          <w:u w:val="single"/>
        </w:rPr>
        <w:t>Нг</w:t>
      </w:r>
      <w:proofErr w:type="spellEnd"/>
      <w:r w:rsidRPr="00542E0A">
        <w:rPr>
          <w:rFonts w:ascii="Times New Roman" w:hAnsi="Times New Roman" w:cs="Times New Roman"/>
          <w:sz w:val="28"/>
          <w:szCs w:val="28"/>
          <w:u w:val="single"/>
        </w:rPr>
        <w:br/>
      </w:r>
      <w:r w:rsidR="00E65061" w:rsidRPr="00542E0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42E0A">
        <w:rPr>
          <w:rFonts w:ascii="Times New Roman" w:hAnsi="Times New Roman" w:cs="Times New Roman"/>
          <w:sz w:val="28"/>
          <w:szCs w:val="28"/>
        </w:rPr>
        <w:t xml:space="preserve">ЕКО + </w:t>
      </w:r>
      <w:proofErr w:type="spellStart"/>
      <w:r w:rsidRPr="00542E0A">
        <w:rPr>
          <w:rFonts w:ascii="Times New Roman" w:hAnsi="Times New Roman" w:cs="Times New Roman"/>
          <w:sz w:val="28"/>
          <w:szCs w:val="28"/>
        </w:rPr>
        <w:t>Нг</w:t>
      </w:r>
      <w:proofErr w:type="spellEnd"/>
      <w:r w:rsidRPr="00542E0A">
        <w:rPr>
          <w:rFonts w:ascii="Times New Roman" w:hAnsi="Times New Roman" w:cs="Times New Roman"/>
          <w:sz w:val="28"/>
          <w:szCs w:val="28"/>
        </w:rPr>
        <w:t xml:space="preserve">     х 100%</w:t>
      </w:r>
    </w:p>
    <w:p w14:paraId="2D8DCBD2" w14:textId="77777777" w:rsidR="006749B0" w:rsidRPr="00542E0A" w:rsidRDefault="006749B0" w:rsidP="00542E0A">
      <w:pPr>
        <w:spacing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>ЕКО- общее количество катионов одного рода, удерживаемых почвой в обменном состоянии при стандартных условиях и способных к обмену, на катионы взаимодействия с почвой раствора (</w:t>
      </w:r>
      <w:proofErr w:type="spellStart"/>
      <w:proofErr w:type="gramStart"/>
      <w:r w:rsidRPr="00542E0A">
        <w:rPr>
          <w:rFonts w:ascii="Times New Roman" w:hAnsi="Times New Roman" w:cs="Times New Roman"/>
          <w:sz w:val="28"/>
          <w:szCs w:val="28"/>
        </w:rPr>
        <w:t>мг.экв</w:t>
      </w:r>
      <w:proofErr w:type="spellEnd"/>
      <w:proofErr w:type="gramEnd"/>
      <w:r w:rsidRPr="00542E0A">
        <w:rPr>
          <w:rFonts w:ascii="Times New Roman" w:hAnsi="Times New Roman" w:cs="Times New Roman"/>
          <w:sz w:val="28"/>
          <w:szCs w:val="28"/>
        </w:rPr>
        <w:t>./100г).</w:t>
      </w:r>
    </w:p>
    <w:p w14:paraId="33D105D1" w14:textId="77777777" w:rsidR="006749B0" w:rsidRPr="00542E0A" w:rsidRDefault="006749B0" w:rsidP="00542E0A">
      <w:pPr>
        <w:spacing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2E0A">
        <w:rPr>
          <w:rFonts w:ascii="Times New Roman" w:hAnsi="Times New Roman" w:cs="Times New Roman"/>
          <w:sz w:val="28"/>
          <w:szCs w:val="28"/>
        </w:rPr>
        <w:lastRenderedPageBreak/>
        <w:t>Нг</w:t>
      </w:r>
      <w:proofErr w:type="spellEnd"/>
      <w:r w:rsidRPr="00542E0A">
        <w:rPr>
          <w:rFonts w:ascii="Times New Roman" w:hAnsi="Times New Roman" w:cs="Times New Roman"/>
          <w:sz w:val="28"/>
          <w:szCs w:val="28"/>
        </w:rPr>
        <w:t xml:space="preserve"> – гидролитическая кислотность (</w:t>
      </w:r>
      <w:proofErr w:type="spellStart"/>
      <w:proofErr w:type="gramStart"/>
      <w:r w:rsidRPr="00542E0A">
        <w:rPr>
          <w:rFonts w:ascii="Times New Roman" w:hAnsi="Times New Roman" w:cs="Times New Roman"/>
          <w:sz w:val="28"/>
          <w:szCs w:val="28"/>
        </w:rPr>
        <w:t>мг.экв</w:t>
      </w:r>
      <w:proofErr w:type="spellEnd"/>
      <w:proofErr w:type="gramEnd"/>
      <w:r w:rsidRPr="00542E0A">
        <w:rPr>
          <w:rFonts w:ascii="Times New Roman" w:hAnsi="Times New Roman" w:cs="Times New Roman"/>
          <w:sz w:val="28"/>
          <w:szCs w:val="28"/>
        </w:rPr>
        <w:t>./100г).</w:t>
      </w:r>
    </w:p>
    <w:p w14:paraId="74D8E42F" w14:textId="5E0AA3C8" w:rsidR="006749B0" w:rsidRPr="00542E0A" w:rsidRDefault="00D86ED2" w:rsidP="00542E0A">
      <w:pPr>
        <w:spacing w:line="36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749B0" w:rsidRPr="00542E0A">
        <w:rPr>
          <w:rFonts w:ascii="Times New Roman" w:hAnsi="Times New Roman" w:cs="Times New Roman"/>
          <w:sz w:val="28"/>
          <w:szCs w:val="28"/>
        </w:rPr>
        <w:t xml:space="preserve">ля первого и второго севооборотов </w:t>
      </w:r>
      <w:r w:rsidR="006749B0" w:rsidRPr="00542E0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749B0" w:rsidRPr="00542E0A">
        <w:rPr>
          <w:rFonts w:ascii="Times New Roman" w:hAnsi="Times New Roman" w:cs="Times New Roman"/>
          <w:sz w:val="28"/>
          <w:szCs w:val="28"/>
        </w:rPr>
        <w:t xml:space="preserve"> равно соответственно:</w:t>
      </w:r>
    </w:p>
    <w:p w14:paraId="3FB6E74B" w14:textId="1C35DF6E" w:rsidR="006749B0" w:rsidRPr="00D86ED2" w:rsidRDefault="00D86ED2" w:rsidP="00D86ED2">
      <w:pPr>
        <w:spacing w:after="160" w:line="360" w:lineRule="auto"/>
        <w:ind w:righ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4A14C0" w:rsidRPr="00D86ED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B0065">
        <w:rPr>
          <w:rFonts w:ascii="Times New Roman" w:hAnsi="Times New Roman" w:cs="Times New Roman"/>
          <w:sz w:val="28"/>
          <w:szCs w:val="28"/>
        </w:rPr>
        <w:t>= 54,2/56,2 х 100 =96,4</w:t>
      </w:r>
      <w:r w:rsidR="006749B0" w:rsidRPr="00D86ED2">
        <w:rPr>
          <w:rFonts w:ascii="Times New Roman" w:hAnsi="Times New Roman" w:cs="Times New Roman"/>
          <w:sz w:val="28"/>
          <w:szCs w:val="28"/>
        </w:rPr>
        <w:t>%</w:t>
      </w:r>
    </w:p>
    <w:p w14:paraId="367D5F6A" w14:textId="26C203F7" w:rsidR="0008329B" w:rsidRPr="00542E0A" w:rsidRDefault="006749B0" w:rsidP="0008329B">
      <w:pPr>
        <w:spacing w:line="360" w:lineRule="auto"/>
        <w:ind w:righ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>2)</w:t>
      </w:r>
      <w:r w:rsidRPr="00542E0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42E0A">
        <w:rPr>
          <w:rFonts w:ascii="Times New Roman" w:hAnsi="Times New Roman" w:cs="Times New Roman"/>
          <w:sz w:val="28"/>
          <w:szCs w:val="28"/>
        </w:rPr>
        <w:t xml:space="preserve">= </w:t>
      </w:r>
      <w:r w:rsidR="00DB0065">
        <w:rPr>
          <w:rFonts w:ascii="Times New Roman" w:hAnsi="Times New Roman" w:cs="Times New Roman"/>
          <w:sz w:val="28"/>
          <w:szCs w:val="28"/>
        </w:rPr>
        <w:t>34,8</w:t>
      </w:r>
      <w:r w:rsidR="004A14C0" w:rsidRPr="00D86ED2">
        <w:rPr>
          <w:rFonts w:ascii="Times New Roman" w:hAnsi="Times New Roman" w:cs="Times New Roman"/>
          <w:sz w:val="28"/>
          <w:szCs w:val="28"/>
        </w:rPr>
        <w:t>/</w:t>
      </w:r>
      <w:r w:rsidR="00DB0065">
        <w:rPr>
          <w:rFonts w:ascii="Times New Roman" w:hAnsi="Times New Roman" w:cs="Times New Roman"/>
          <w:sz w:val="28"/>
          <w:szCs w:val="28"/>
        </w:rPr>
        <w:t>44,2 х 100 =78,7%</w:t>
      </w:r>
    </w:p>
    <w:p w14:paraId="409196AB" w14:textId="3AB84EB7" w:rsidR="004B4BE1" w:rsidRPr="0008329B" w:rsidRDefault="004B4BE1" w:rsidP="0008329B">
      <w:pPr>
        <w:spacing w:after="16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4</w:t>
      </w:r>
    </w:p>
    <w:p w14:paraId="25DFE81D" w14:textId="6DD91CB5" w:rsidR="00031F18" w:rsidRDefault="004B4BE1" w:rsidP="00031F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 xml:space="preserve">План известкования почв в хозяйстве 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126"/>
        <w:gridCol w:w="1450"/>
        <w:gridCol w:w="1890"/>
        <w:gridCol w:w="1869"/>
        <w:gridCol w:w="638"/>
        <w:gridCol w:w="641"/>
        <w:gridCol w:w="1736"/>
      </w:tblGrid>
      <w:tr w:rsidR="00031F18" w:rsidRPr="00031F18" w14:paraId="038ECE86" w14:textId="77777777" w:rsidTr="006B2056">
        <w:trPr>
          <w:trHeight w:val="2406"/>
        </w:trPr>
        <w:tc>
          <w:tcPr>
            <w:tcW w:w="1126" w:type="dxa"/>
            <w:hideMark/>
          </w:tcPr>
          <w:p w14:paraId="2A464DE8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 xml:space="preserve">№№ </w:t>
            </w:r>
            <w:proofErr w:type="spellStart"/>
            <w:r w:rsidRPr="00031F18">
              <w:rPr>
                <w:sz w:val="28"/>
                <w:szCs w:val="28"/>
              </w:rPr>
              <w:t>сево</w:t>
            </w:r>
            <w:proofErr w:type="spellEnd"/>
          </w:p>
          <w:p w14:paraId="028256FC" w14:textId="662794A5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оборота</w:t>
            </w:r>
          </w:p>
        </w:tc>
        <w:tc>
          <w:tcPr>
            <w:tcW w:w="1450" w:type="dxa"/>
            <w:hideMark/>
          </w:tcPr>
          <w:p w14:paraId="5D4FAE6D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Культура</w:t>
            </w:r>
          </w:p>
        </w:tc>
        <w:tc>
          <w:tcPr>
            <w:tcW w:w="1890" w:type="dxa"/>
            <w:hideMark/>
          </w:tcPr>
          <w:p w14:paraId="54E3843C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Нуждаемость почв в известковании</w:t>
            </w:r>
          </w:p>
        </w:tc>
        <w:tc>
          <w:tcPr>
            <w:tcW w:w="1869" w:type="dxa"/>
            <w:hideMark/>
          </w:tcPr>
          <w:p w14:paraId="3754CD36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Очередность известкования</w:t>
            </w:r>
          </w:p>
        </w:tc>
        <w:tc>
          <w:tcPr>
            <w:tcW w:w="638" w:type="dxa"/>
            <w:hideMark/>
          </w:tcPr>
          <w:p w14:paraId="4B515B2C" w14:textId="1A7D4E48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031F18">
              <w:rPr>
                <w:sz w:val="28"/>
                <w:szCs w:val="28"/>
              </w:rPr>
              <w:t>Др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031F18">
              <w:rPr>
                <w:sz w:val="28"/>
                <w:szCs w:val="28"/>
              </w:rPr>
              <w:t>т/га</w:t>
            </w:r>
          </w:p>
        </w:tc>
        <w:tc>
          <w:tcPr>
            <w:tcW w:w="641" w:type="dxa"/>
            <w:hideMark/>
          </w:tcPr>
          <w:p w14:paraId="0B237690" w14:textId="20A3B4FB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031F18">
              <w:rPr>
                <w:sz w:val="28"/>
                <w:szCs w:val="28"/>
              </w:rPr>
              <w:t>Дф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031F18">
              <w:rPr>
                <w:sz w:val="28"/>
                <w:szCs w:val="28"/>
              </w:rPr>
              <w:t>т/га</w:t>
            </w:r>
          </w:p>
        </w:tc>
        <w:tc>
          <w:tcPr>
            <w:tcW w:w="1736" w:type="dxa"/>
            <w:hideMark/>
          </w:tcPr>
          <w:p w14:paraId="6A88220A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Название известкового удобрения</w:t>
            </w:r>
          </w:p>
        </w:tc>
      </w:tr>
      <w:tr w:rsidR="00031F18" w:rsidRPr="00031F18" w14:paraId="21BAD0D1" w14:textId="77777777" w:rsidTr="00031F18">
        <w:trPr>
          <w:trHeight w:val="1090"/>
        </w:trPr>
        <w:tc>
          <w:tcPr>
            <w:tcW w:w="1126" w:type="dxa"/>
            <w:vMerge w:val="restart"/>
            <w:hideMark/>
          </w:tcPr>
          <w:p w14:paraId="3D5080D0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1</w:t>
            </w:r>
          </w:p>
        </w:tc>
        <w:tc>
          <w:tcPr>
            <w:tcW w:w="1450" w:type="dxa"/>
            <w:hideMark/>
          </w:tcPr>
          <w:p w14:paraId="546A6ED9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Яр. пшеница</w:t>
            </w:r>
          </w:p>
        </w:tc>
        <w:tc>
          <w:tcPr>
            <w:tcW w:w="1890" w:type="dxa"/>
            <w:hideMark/>
          </w:tcPr>
          <w:p w14:paraId="122B5905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Отсутствует</w:t>
            </w:r>
          </w:p>
        </w:tc>
        <w:tc>
          <w:tcPr>
            <w:tcW w:w="1869" w:type="dxa"/>
            <w:hideMark/>
          </w:tcPr>
          <w:p w14:paraId="2402D4A8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II</w:t>
            </w:r>
          </w:p>
        </w:tc>
        <w:tc>
          <w:tcPr>
            <w:tcW w:w="638" w:type="dxa"/>
            <w:hideMark/>
          </w:tcPr>
          <w:p w14:paraId="1BA50195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1,5</w:t>
            </w:r>
          </w:p>
        </w:tc>
        <w:tc>
          <w:tcPr>
            <w:tcW w:w="641" w:type="dxa"/>
            <w:hideMark/>
          </w:tcPr>
          <w:p w14:paraId="243A6EB9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1,9</w:t>
            </w:r>
          </w:p>
        </w:tc>
        <w:tc>
          <w:tcPr>
            <w:tcW w:w="1736" w:type="dxa"/>
            <w:hideMark/>
          </w:tcPr>
          <w:p w14:paraId="70B66E85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Доломитовая мука</w:t>
            </w:r>
          </w:p>
        </w:tc>
      </w:tr>
      <w:tr w:rsidR="00031F18" w:rsidRPr="00031F18" w14:paraId="5B319F3D" w14:textId="77777777" w:rsidTr="00031F18">
        <w:trPr>
          <w:trHeight w:val="1090"/>
        </w:trPr>
        <w:tc>
          <w:tcPr>
            <w:tcW w:w="1126" w:type="dxa"/>
            <w:vMerge/>
            <w:hideMark/>
          </w:tcPr>
          <w:p w14:paraId="16E99601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50" w:type="dxa"/>
            <w:hideMark/>
          </w:tcPr>
          <w:p w14:paraId="1A2C610F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Клевер 1г.п. (сено)</w:t>
            </w:r>
          </w:p>
        </w:tc>
        <w:tc>
          <w:tcPr>
            <w:tcW w:w="1890" w:type="dxa"/>
            <w:hideMark/>
          </w:tcPr>
          <w:p w14:paraId="339434DF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 </w:t>
            </w:r>
          </w:p>
        </w:tc>
        <w:tc>
          <w:tcPr>
            <w:tcW w:w="1869" w:type="dxa"/>
            <w:hideMark/>
          </w:tcPr>
          <w:p w14:paraId="57BD203C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 </w:t>
            </w:r>
          </w:p>
        </w:tc>
        <w:tc>
          <w:tcPr>
            <w:tcW w:w="638" w:type="dxa"/>
            <w:hideMark/>
          </w:tcPr>
          <w:p w14:paraId="0D8A73BE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14:paraId="1387009D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 </w:t>
            </w:r>
          </w:p>
        </w:tc>
        <w:tc>
          <w:tcPr>
            <w:tcW w:w="1736" w:type="dxa"/>
            <w:hideMark/>
          </w:tcPr>
          <w:p w14:paraId="3D2F508A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 </w:t>
            </w:r>
          </w:p>
        </w:tc>
      </w:tr>
      <w:tr w:rsidR="00031F18" w:rsidRPr="00031F18" w14:paraId="58398269" w14:textId="77777777" w:rsidTr="00031F18">
        <w:trPr>
          <w:trHeight w:val="1090"/>
        </w:trPr>
        <w:tc>
          <w:tcPr>
            <w:tcW w:w="1126" w:type="dxa"/>
            <w:vMerge/>
            <w:hideMark/>
          </w:tcPr>
          <w:p w14:paraId="19B6D096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50" w:type="dxa"/>
            <w:hideMark/>
          </w:tcPr>
          <w:p w14:paraId="156CD3C6" w14:textId="2D9A554C" w:rsidR="00031F18" w:rsidRPr="00031F18" w:rsidRDefault="0015031F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Клевер 2</w:t>
            </w:r>
            <w:r w:rsidR="00031F18" w:rsidRPr="00031F18">
              <w:rPr>
                <w:sz w:val="28"/>
                <w:szCs w:val="28"/>
              </w:rPr>
              <w:t>г.п. (з/м)</w:t>
            </w:r>
          </w:p>
        </w:tc>
        <w:tc>
          <w:tcPr>
            <w:tcW w:w="1890" w:type="dxa"/>
            <w:hideMark/>
          </w:tcPr>
          <w:p w14:paraId="0B051F23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 </w:t>
            </w:r>
          </w:p>
        </w:tc>
        <w:tc>
          <w:tcPr>
            <w:tcW w:w="1869" w:type="dxa"/>
            <w:hideMark/>
          </w:tcPr>
          <w:p w14:paraId="5E882AC6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 </w:t>
            </w:r>
          </w:p>
        </w:tc>
        <w:tc>
          <w:tcPr>
            <w:tcW w:w="638" w:type="dxa"/>
            <w:hideMark/>
          </w:tcPr>
          <w:p w14:paraId="28DDDC73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14:paraId="625EFE8B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 </w:t>
            </w:r>
          </w:p>
        </w:tc>
        <w:tc>
          <w:tcPr>
            <w:tcW w:w="1736" w:type="dxa"/>
            <w:hideMark/>
          </w:tcPr>
          <w:p w14:paraId="7158015F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 </w:t>
            </w:r>
          </w:p>
        </w:tc>
      </w:tr>
      <w:tr w:rsidR="00031F18" w:rsidRPr="00031F18" w14:paraId="0D1350FA" w14:textId="77777777" w:rsidTr="00031F18">
        <w:trPr>
          <w:trHeight w:val="730"/>
        </w:trPr>
        <w:tc>
          <w:tcPr>
            <w:tcW w:w="1126" w:type="dxa"/>
            <w:vMerge/>
            <w:hideMark/>
          </w:tcPr>
          <w:p w14:paraId="314CDB60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50" w:type="dxa"/>
            <w:hideMark/>
          </w:tcPr>
          <w:p w14:paraId="6C88B48F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Ячмень</w:t>
            </w:r>
          </w:p>
        </w:tc>
        <w:tc>
          <w:tcPr>
            <w:tcW w:w="1890" w:type="dxa"/>
            <w:hideMark/>
          </w:tcPr>
          <w:p w14:paraId="5383C51D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 </w:t>
            </w:r>
          </w:p>
        </w:tc>
        <w:tc>
          <w:tcPr>
            <w:tcW w:w="1869" w:type="dxa"/>
            <w:hideMark/>
          </w:tcPr>
          <w:p w14:paraId="012DCA6C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 </w:t>
            </w:r>
          </w:p>
        </w:tc>
        <w:tc>
          <w:tcPr>
            <w:tcW w:w="638" w:type="dxa"/>
            <w:hideMark/>
          </w:tcPr>
          <w:p w14:paraId="54BB3F64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14:paraId="2E7BB4F9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 </w:t>
            </w:r>
          </w:p>
        </w:tc>
        <w:tc>
          <w:tcPr>
            <w:tcW w:w="1736" w:type="dxa"/>
            <w:hideMark/>
          </w:tcPr>
          <w:p w14:paraId="5ADA8AFF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 </w:t>
            </w:r>
          </w:p>
        </w:tc>
      </w:tr>
      <w:tr w:rsidR="00031F18" w:rsidRPr="00031F18" w14:paraId="67CFCADD" w14:textId="77777777" w:rsidTr="00031F18">
        <w:trPr>
          <w:trHeight w:val="370"/>
        </w:trPr>
        <w:tc>
          <w:tcPr>
            <w:tcW w:w="1126" w:type="dxa"/>
            <w:vMerge w:val="restart"/>
            <w:hideMark/>
          </w:tcPr>
          <w:p w14:paraId="39162F5B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2</w:t>
            </w:r>
          </w:p>
        </w:tc>
        <w:tc>
          <w:tcPr>
            <w:tcW w:w="1450" w:type="dxa"/>
            <w:hideMark/>
          </w:tcPr>
          <w:p w14:paraId="23239A2A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Вика</w:t>
            </w:r>
          </w:p>
        </w:tc>
        <w:tc>
          <w:tcPr>
            <w:tcW w:w="1890" w:type="dxa"/>
            <w:hideMark/>
          </w:tcPr>
          <w:p w14:paraId="27DE0A83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 </w:t>
            </w:r>
          </w:p>
        </w:tc>
        <w:tc>
          <w:tcPr>
            <w:tcW w:w="1869" w:type="dxa"/>
            <w:hideMark/>
          </w:tcPr>
          <w:p w14:paraId="0C46017C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 </w:t>
            </w:r>
          </w:p>
        </w:tc>
        <w:tc>
          <w:tcPr>
            <w:tcW w:w="638" w:type="dxa"/>
            <w:hideMark/>
          </w:tcPr>
          <w:p w14:paraId="74B3A6DE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14:paraId="2B159506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 </w:t>
            </w:r>
          </w:p>
        </w:tc>
        <w:tc>
          <w:tcPr>
            <w:tcW w:w="1736" w:type="dxa"/>
            <w:hideMark/>
          </w:tcPr>
          <w:p w14:paraId="7602E31D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 </w:t>
            </w:r>
          </w:p>
        </w:tc>
      </w:tr>
      <w:tr w:rsidR="00031F18" w:rsidRPr="00031F18" w14:paraId="17E59A98" w14:textId="77777777" w:rsidTr="00031F18">
        <w:trPr>
          <w:trHeight w:val="1090"/>
        </w:trPr>
        <w:tc>
          <w:tcPr>
            <w:tcW w:w="1126" w:type="dxa"/>
            <w:vMerge/>
            <w:hideMark/>
          </w:tcPr>
          <w:p w14:paraId="29A67FE4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50" w:type="dxa"/>
            <w:hideMark/>
          </w:tcPr>
          <w:p w14:paraId="73850E1D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Картофель</w:t>
            </w:r>
          </w:p>
        </w:tc>
        <w:tc>
          <w:tcPr>
            <w:tcW w:w="1890" w:type="dxa"/>
            <w:hideMark/>
          </w:tcPr>
          <w:p w14:paraId="527B68E4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Слабая</w:t>
            </w:r>
          </w:p>
        </w:tc>
        <w:tc>
          <w:tcPr>
            <w:tcW w:w="1869" w:type="dxa"/>
            <w:hideMark/>
          </w:tcPr>
          <w:p w14:paraId="6373E47E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I</w:t>
            </w:r>
          </w:p>
        </w:tc>
        <w:tc>
          <w:tcPr>
            <w:tcW w:w="638" w:type="dxa"/>
            <w:hideMark/>
          </w:tcPr>
          <w:p w14:paraId="7011A4AA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9,9</w:t>
            </w:r>
          </w:p>
        </w:tc>
        <w:tc>
          <w:tcPr>
            <w:tcW w:w="641" w:type="dxa"/>
            <w:hideMark/>
          </w:tcPr>
          <w:p w14:paraId="6FE7075D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9,3</w:t>
            </w:r>
          </w:p>
        </w:tc>
        <w:tc>
          <w:tcPr>
            <w:tcW w:w="1736" w:type="dxa"/>
            <w:hideMark/>
          </w:tcPr>
          <w:p w14:paraId="0D127380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Доломитовая мука</w:t>
            </w:r>
          </w:p>
        </w:tc>
      </w:tr>
      <w:tr w:rsidR="00031F18" w:rsidRPr="00031F18" w14:paraId="7B4AA077" w14:textId="77777777" w:rsidTr="00031F18">
        <w:trPr>
          <w:trHeight w:val="730"/>
        </w:trPr>
        <w:tc>
          <w:tcPr>
            <w:tcW w:w="1126" w:type="dxa"/>
            <w:vMerge/>
            <w:hideMark/>
          </w:tcPr>
          <w:p w14:paraId="5E686952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50" w:type="dxa"/>
            <w:hideMark/>
          </w:tcPr>
          <w:p w14:paraId="669D6027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Ячмень</w:t>
            </w:r>
          </w:p>
        </w:tc>
        <w:tc>
          <w:tcPr>
            <w:tcW w:w="1890" w:type="dxa"/>
            <w:hideMark/>
          </w:tcPr>
          <w:p w14:paraId="3E7EB18D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 </w:t>
            </w:r>
          </w:p>
        </w:tc>
        <w:tc>
          <w:tcPr>
            <w:tcW w:w="1869" w:type="dxa"/>
            <w:hideMark/>
          </w:tcPr>
          <w:p w14:paraId="1D6E51F4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 </w:t>
            </w:r>
          </w:p>
        </w:tc>
        <w:tc>
          <w:tcPr>
            <w:tcW w:w="638" w:type="dxa"/>
            <w:hideMark/>
          </w:tcPr>
          <w:p w14:paraId="2C4ACE6A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14:paraId="4CDD8B01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 </w:t>
            </w:r>
          </w:p>
        </w:tc>
        <w:tc>
          <w:tcPr>
            <w:tcW w:w="1736" w:type="dxa"/>
            <w:hideMark/>
          </w:tcPr>
          <w:p w14:paraId="6A2A7EAD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 </w:t>
            </w:r>
          </w:p>
        </w:tc>
      </w:tr>
      <w:tr w:rsidR="00031F18" w:rsidRPr="00031F18" w14:paraId="762E7CF3" w14:textId="77777777" w:rsidTr="00031F18">
        <w:trPr>
          <w:trHeight w:val="370"/>
        </w:trPr>
        <w:tc>
          <w:tcPr>
            <w:tcW w:w="1126" w:type="dxa"/>
            <w:vMerge/>
            <w:hideMark/>
          </w:tcPr>
          <w:p w14:paraId="78FAEB77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50" w:type="dxa"/>
            <w:hideMark/>
          </w:tcPr>
          <w:p w14:paraId="4D282659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Просо</w:t>
            </w:r>
          </w:p>
        </w:tc>
        <w:tc>
          <w:tcPr>
            <w:tcW w:w="1890" w:type="dxa"/>
            <w:hideMark/>
          </w:tcPr>
          <w:p w14:paraId="1853F063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 </w:t>
            </w:r>
          </w:p>
        </w:tc>
        <w:tc>
          <w:tcPr>
            <w:tcW w:w="1869" w:type="dxa"/>
            <w:hideMark/>
          </w:tcPr>
          <w:p w14:paraId="6739C773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 </w:t>
            </w:r>
          </w:p>
        </w:tc>
        <w:tc>
          <w:tcPr>
            <w:tcW w:w="638" w:type="dxa"/>
            <w:hideMark/>
          </w:tcPr>
          <w:p w14:paraId="2EA57D8A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14:paraId="1DCDED27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 </w:t>
            </w:r>
          </w:p>
        </w:tc>
        <w:tc>
          <w:tcPr>
            <w:tcW w:w="1736" w:type="dxa"/>
            <w:hideMark/>
          </w:tcPr>
          <w:p w14:paraId="000FB8BB" w14:textId="77777777" w:rsidR="00031F18" w:rsidRPr="00031F18" w:rsidRDefault="00031F18" w:rsidP="00031F1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31F18">
              <w:rPr>
                <w:sz w:val="28"/>
                <w:szCs w:val="28"/>
              </w:rPr>
              <w:t> </w:t>
            </w:r>
          </w:p>
        </w:tc>
      </w:tr>
    </w:tbl>
    <w:p w14:paraId="3D2F509A" w14:textId="77777777" w:rsidR="00031F18" w:rsidRPr="00542E0A" w:rsidRDefault="00031F18" w:rsidP="00031F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CFC013" w14:textId="18CD6F7F" w:rsidR="004A14C0" w:rsidRPr="003E23EE" w:rsidRDefault="004A14C0" w:rsidP="00D86ED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lastRenderedPageBreak/>
        <w:t xml:space="preserve">Исследованиями Б.А. Голубева установлено, что действие фосфоритной муки начинает проявляться при значении </w:t>
      </w:r>
      <w:proofErr w:type="spellStart"/>
      <w:r w:rsidRPr="003E23EE">
        <w:rPr>
          <w:rFonts w:ascii="Times New Roman" w:hAnsi="Times New Roman" w:cs="Times New Roman"/>
          <w:sz w:val="28"/>
          <w:szCs w:val="28"/>
        </w:rPr>
        <w:t>Нг</w:t>
      </w:r>
      <w:proofErr w:type="spellEnd"/>
      <w:r w:rsidRPr="003E23EE">
        <w:rPr>
          <w:rFonts w:ascii="Times New Roman" w:hAnsi="Times New Roman" w:cs="Times New Roman"/>
          <w:sz w:val="28"/>
          <w:szCs w:val="28"/>
        </w:rPr>
        <w:t xml:space="preserve"> = 2,5 мг-</w:t>
      </w:r>
      <w:proofErr w:type="spellStart"/>
      <w:r w:rsidRPr="003E23EE">
        <w:rPr>
          <w:rFonts w:ascii="Times New Roman" w:hAnsi="Times New Roman" w:cs="Times New Roman"/>
          <w:sz w:val="28"/>
          <w:szCs w:val="28"/>
        </w:rPr>
        <w:t>экв</w:t>
      </w:r>
      <w:proofErr w:type="spellEnd"/>
      <w:r w:rsidRPr="003E23EE">
        <w:rPr>
          <w:rFonts w:ascii="Times New Roman" w:hAnsi="Times New Roman" w:cs="Times New Roman"/>
          <w:sz w:val="28"/>
          <w:szCs w:val="28"/>
        </w:rPr>
        <w:t>/100 г и выше. При значениях гидролитической кислотности выше указанной величины действие фосфоритной муки сравнивают с действием суперфосфата (рисунок 1)</w:t>
      </w:r>
    </w:p>
    <w:p w14:paraId="35087C55" w14:textId="42A41F9B" w:rsidR="004A14C0" w:rsidRPr="003E23EE" w:rsidRDefault="008D3980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EA76DBA" wp14:editId="24765E66">
            <wp:simplePos x="0" y="0"/>
            <wp:positionH relativeFrom="margin">
              <wp:posOffset>260350</wp:posOffset>
            </wp:positionH>
            <wp:positionV relativeFrom="paragraph">
              <wp:posOffset>69850</wp:posOffset>
            </wp:positionV>
            <wp:extent cx="2804160" cy="1975485"/>
            <wp:effectExtent l="0" t="0" r="0" b="571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197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E23E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7D95E48" wp14:editId="27DD0838">
                <wp:extent cx="2354400" cy="424800"/>
                <wp:effectExtent l="0" t="0" r="27305" b="14605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400" cy="42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716C7" w14:textId="1CBBC8A3" w:rsidR="00056C88" w:rsidRDefault="00056C88">
                            <w:r>
                              <w:t>Рисунок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D95E4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185.4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" strokecolor="white [3212]">
                <v:textbox style="mso-fit-shape-to-text:t">
                  <w:txbxContent>
                    <w:p w14:paraId="135716C7" w14:textId="1CBBC8A3" w:rsidR="00056C88" w:rsidRDefault="00056C88">
                      <w:r>
                        <w:t>Рисунок 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96A425" w14:textId="46B7F93A" w:rsidR="004A14C0" w:rsidRPr="003E23EE" w:rsidRDefault="00031F18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1.Нг=1, ЕКО=55,2</w:t>
      </w:r>
    </w:p>
    <w:p w14:paraId="2B23DC0F" w14:textId="4C6A0C58" w:rsidR="004A14C0" w:rsidRPr="003E23EE" w:rsidRDefault="00031F18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2.Нг=4,</w:t>
      </w:r>
      <w:proofErr w:type="gramStart"/>
      <w:r>
        <w:rPr>
          <w:rFonts w:ascii="Times New Roman" w:hAnsi="Times New Roman" w:cs="Times New Roman"/>
          <w:sz w:val="28"/>
          <w:szCs w:val="28"/>
        </w:rPr>
        <w:t>7 ,ЕКО</w:t>
      </w:r>
      <w:proofErr w:type="gramEnd"/>
      <w:r>
        <w:rPr>
          <w:rFonts w:ascii="Times New Roman" w:hAnsi="Times New Roman" w:cs="Times New Roman"/>
          <w:sz w:val="28"/>
          <w:szCs w:val="28"/>
        </w:rPr>
        <w:t>=39,5</w:t>
      </w:r>
    </w:p>
    <w:p w14:paraId="19BE0345" w14:textId="7E87402B" w:rsidR="004A14C0" w:rsidRPr="003E23EE" w:rsidRDefault="004A14C0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 xml:space="preserve">По графику </w:t>
      </w:r>
      <w:proofErr w:type="spellStart"/>
      <w:r w:rsidRPr="003E23EE">
        <w:rPr>
          <w:rFonts w:ascii="Times New Roman" w:hAnsi="Times New Roman" w:cs="Times New Roman"/>
          <w:sz w:val="28"/>
          <w:szCs w:val="28"/>
        </w:rPr>
        <w:t>Б.А.Голубева</w:t>
      </w:r>
      <w:proofErr w:type="spellEnd"/>
      <w:r w:rsidRPr="003E23EE">
        <w:rPr>
          <w:rFonts w:ascii="Times New Roman" w:hAnsi="Times New Roman" w:cs="Times New Roman"/>
          <w:sz w:val="28"/>
          <w:szCs w:val="28"/>
        </w:rPr>
        <w:t xml:space="preserve"> для прогнозирования эффективности фосфоритной муки в зависимости от гидролитической кислотности и емкости катионного обмена для первого и второго севооборотов следует, что на почвах данного хозяйства фосфоритная мука действует слабее суперфосфата, следовательно, вносить его нецелесообразно.</w:t>
      </w:r>
    </w:p>
    <w:p w14:paraId="29901D0C" w14:textId="77777777" w:rsidR="004A14C0" w:rsidRPr="003E23EE" w:rsidRDefault="004A14C0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23EE">
        <w:rPr>
          <w:rFonts w:ascii="Times New Roman" w:hAnsi="Times New Roman" w:cs="Times New Roman"/>
          <w:sz w:val="28"/>
          <w:szCs w:val="28"/>
        </w:rPr>
        <w:t>Фосфоритование</w:t>
      </w:r>
      <w:proofErr w:type="spellEnd"/>
      <w:r w:rsidRPr="003E23EE">
        <w:rPr>
          <w:rFonts w:ascii="Times New Roman" w:hAnsi="Times New Roman" w:cs="Times New Roman"/>
          <w:sz w:val="28"/>
          <w:szCs w:val="28"/>
        </w:rPr>
        <w:t xml:space="preserve"> – мелиоративный процесс, основанный на увеличении процента подвижного фосфора в почвах с кислой средой путем введения большой дозировки (от 1 т/га) фосфоритной муки. Такое вещество занимает лидирующие позиции среди иных фосфорных удобрений благодаря своему длительному эффекту. Поэтому проводить </w:t>
      </w:r>
      <w:proofErr w:type="spellStart"/>
      <w:r w:rsidRPr="003E23EE">
        <w:rPr>
          <w:rFonts w:ascii="Times New Roman" w:hAnsi="Times New Roman" w:cs="Times New Roman"/>
          <w:sz w:val="28"/>
          <w:szCs w:val="28"/>
        </w:rPr>
        <w:t>фосфоритование</w:t>
      </w:r>
      <w:proofErr w:type="spellEnd"/>
      <w:r w:rsidRPr="003E23EE">
        <w:rPr>
          <w:rFonts w:ascii="Times New Roman" w:hAnsi="Times New Roman" w:cs="Times New Roman"/>
          <w:sz w:val="28"/>
          <w:szCs w:val="28"/>
        </w:rPr>
        <w:t xml:space="preserve"> земель следует не чаще 1 раза в ротацию севооборота.</w:t>
      </w:r>
    </w:p>
    <w:p w14:paraId="18B72AEE" w14:textId="77777777" w:rsidR="004A14C0" w:rsidRPr="003E23EE" w:rsidRDefault="004A14C0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lastRenderedPageBreak/>
        <w:t xml:space="preserve">Фосфор необходим, так как без него уменьшится </w:t>
      </w:r>
      <w:proofErr w:type="spellStart"/>
      <w:proofErr w:type="gramStart"/>
      <w:r w:rsidRPr="003E23EE">
        <w:rPr>
          <w:rFonts w:ascii="Times New Roman" w:hAnsi="Times New Roman" w:cs="Times New Roman"/>
          <w:sz w:val="28"/>
          <w:szCs w:val="28"/>
        </w:rPr>
        <w:t>созревание,листья</w:t>
      </w:r>
      <w:proofErr w:type="spellEnd"/>
      <w:proofErr w:type="gramEnd"/>
      <w:r w:rsidRPr="003E23EE">
        <w:rPr>
          <w:rFonts w:ascii="Times New Roman" w:hAnsi="Times New Roman" w:cs="Times New Roman"/>
          <w:sz w:val="28"/>
          <w:szCs w:val="28"/>
        </w:rPr>
        <w:t xml:space="preserve"> измельчают, изменится их окраска, цветки и соцветия станут мелкими и ухудшится качество урожая. </w:t>
      </w:r>
    </w:p>
    <w:p w14:paraId="7DAC2409" w14:textId="22F68743" w:rsidR="004A14C0" w:rsidRPr="003E23EE" w:rsidRDefault="004A14C0" w:rsidP="00D86E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 xml:space="preserve">Но использование фосфоритной муки не отменяет использование </w:t>
      </w:r>
      <w:r w:rsidR="00D86ED2">
        <w:rPr>
          <w:rFonts w:ascii="Times New Roman" w:hAnsi="Times New Roman" w:cs="Times New Roman"/>
          <w:sz w:val="28"/>
          <w:szCs w:val="28"/>
        </w:rPr>
        <w:t xml:space="preserve">фосфорных удобрений при посеве. </w:t>
      </w:r>
      <w:r w:rsidRPr="003E23EE">
        <w:rPr>
          <w:rFonts w:ascii="Times New Roman" w:hAnsi="Times New Roman" w:cs="Times New Roman"/>
          <w:sz w:val="28"/>
          <w:szCs w:val="28"/>
        </w:rPr>
        <w:t xml:space="preserve">К тому же </w:t>
      </w:r>
      <w:proofErr w:type="gramStart"/>
      <w:r w:rsidRPr="003E23EE">
        <w:rPr>
          <w:rFonts w:ascii="Times New Roman" w:hAnsi="Times New Roman" w:cs="Times New Roman"/>
          <w:sz w:val="28"/>
          <w:szCs w:val="28"/>
        </w:rPr>
        <w:t>необходимо  следить</w:t>
      </w:r>
      <w:proofErr w:type="gramEnd"/>
      <w:r w:rsidRPr="003E23EE">
        <w:rPr>
          <w:rFonts w:ascii="Times New Roman" w:hAnsi="Times New Roman" w:cs="Times New Roman"/>
          <w:sz w:val="28"/>
          <w:szCs w:val="28"/>
        </w:rPr>
        <w:t xml:space="preserve"> за наличием в почве других важных э</w:t>
      </w:r>
      <w:r w:rsidR="00D86ED2">
        <w:rPr>
          <w:rFonts w:ascii="Times New Roman" w:hAnsi="Times New Roman" w:cs="Times New Roman"/>
          <w:sz w:val="28"/>
          <w:szCs w:val="28"/>
        </w:rPr>
        <w:t>лементов (калия, азота и т.д.).</w:t>
      </w:r>
    </w:p>
    <w:p w14:paraId="4FEF684D" w14:textId="77777777" w:rsidR="004A14C0" w:rsidRPr="003E23EE" w:rsidRDefault="004A14C0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 xml:space="preserve">В почвах с кислой средой помимо </w:t>
      </w:r>
      <w:proofErr w:type="spellStart"/>
      <w:r w:rsidRPr="003E23EE">
        <w:rPr>
          <w:rFonts w:ascii="Times New Roman" w:hAnsi="Times New Roman" w:cs="Times New Roman"/>
          <w:sz w:val="28"/>
          <w:szCs w:val="28"/>
        </w:rPr>
        <w:t>двухзамещенного</w:t>
      </w:r>
      <w:proofErr w:type="spellEnd"/>
      <w:r w:rsidRPr="003E23EE">
        <w:rPr>
          <w:rFonts w:ascii="Times New Roman" w:hAnsi="Times New Roman" w:cs="Times New Roman"/>
          <w:sz w:val="28"/>
          <w:szCs w:val="28"/>
        </w:rPr>
        <w:t xml:space="preserve"> фосфата кальция находятся и фосфаты алюминия и железа, что приводит к низкой усвояемости растениями питательных веществ. Поэтому важно избегать продолжительного воздействия фосфоритной муки с кислой почвой.</w:t>
      </w:r>
    </w:p>
    <w:p w14:paraId="1C800EA4" w14:textId="079B3F0D" w:rsidR="0008329B" w:rsidRPr="00D86ED2" w:rsidRDefault="004A14C0" w:rsidP="00D86E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 xml:space="preserve">Также необходимо уделять особе внимание глубине заделки удобрения, так как анионы фосфора перемещаются в почве очень медленно, особенно если она не увлажнена. Из-за того, что в сухую погоду верхняя часть пахотного слоя сильно пересыхает, </w:t>
      </w:r>
      <w:proofErr w:type="spellStart"/>
      <w:r w:rsidRPr="003E23EE">
        <w:rPr>
          <w:rFonts w:ascii="Times New Roman" w:hAnsi="Times New Roman" w:cs="Times New Roman"/>
          <w:sz w:val="28"/>
          <w:szCs w:val="28"/>
        </w:rPr>
        <w:t>мелкозаделанные</w:t>
      </w:r>
      <w:proofErr w:type="spellEnd"/>
      <w:r w:rsidRPr="003E23EE">
        <w:rPr>
          <w:rFonts w:ascii="Times New Roman" w:hAnsi="Times New Roman" w:cs="Times New Roman"/>
          <w:sz w:val="28"/>
          <w:szCs w:val="28"/>
        </w:rPr>
        <w:t xml:space="preserve"> удобрения не принесут нужную пользу растениям. Тогда необходимо вносить фосфоритную муку на глубину 15-20 см, после чего ее перемешивают с верхним слоем почвы лущильниками или дисковыми боронами, а затем запахивают.</w:t>
      </w:r>
    </w:p>
    <w:p w14:paraId="4DF6343A" w14:textId="1CAF10CC" w:rsidR="004B4BE1" w:rsidRPr="00F77F61" w:rsidRDefault="0090163B" w:rsidP="0008329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</w:t>
      </w:r>
      <w:r w:rsidR="009C132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B4BE1" w:rsidRPr="00F77F61">
        <w:rPr>
          <w:rFonts w:ascii="Times New Roman" w:hAnsi="Times New Roman" w:cs="Times New Roman"/>
          <w:b/>
          <w:bCs/>
          <w:sz w:val="28"/>
          <w:szCs w:val="28"/>
        </w:rPr>
        <w:t>Производство и использование органических удобрений для уравновешенного баланса гумуса.</w:t>
      </w:r>
    </w:p>
    <w:p w14:paraId="793E7AE5" w14:textId="1F5EE78A" w:rsidR="004B4BE1" w:rsidRPr="003E23EE" w:rsidRDefault="004B4BE1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ab/>
        <w:t xml:space="preserve">К органическим удобрениям относятся навоз, торф, навозная жижа, птичий помет, фекалий, различные компосты. Органические удобрения содержат азот, фосфор, калий, кальций и другие элементы питания растений, а также органическое вещество, которое улучшает физические свойства почвы, повышает ее поглотительную способность и </w:t>
      </w:r>
      <w:proofErr w:type="spellStart"/>
      <w:r w:rsidRPr="003E23EE">
        <w:rPr>
          <w:rFonts w:ascii="Times New Roman" w:hAnsi="Times New Roman" w:cs="Times New Roman"/>
          <w:sz w:val="28"/>
          <w:szCs w:val="28"/>
        </w:rPr>
        <w:t>буферность</w:t>
      </w:r>
      <w:proofErr w:type="spellEnd"/>
      <w:r w:rsidRPr="003E23EE">
        <w:rPr>
          <w:rFonts w:ascii="Times New Roman" w:hAnsi="Times New Roman" w:cs="Times New Roman"/>
          <w:sz w:val="28"/>
          <w:szCs w:val="28"/>
        </w:rPr>
        <w:t xml:space="preserve"> и положительно влияет на развитие микроорганизмов в почве.</w:t>
      </w:r>
    </w:p>
    <w:p w14:paraId="6CFD9D9F" w14:textId="0A977378" w:rsidR="004B4BE1" w:rsidRPr="003E23EE" w:rsidRDefault="004B4BE1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ab/>
        <w:t xml:space="preserve">Содержание азота, фосфора и калия в органических удобрениях по сравнению с минеральными невысокое, поэтому их не перевозят на далекие </w:t>
      </w:r>
      <w:r w:rsidRPr="003E23EE">
        <w:rPr>
          <w:rFonts w:ascii="Times New Roman" w:hAnsi="Times New Roman" w:cs="Times New Roman"/>
          <w:sz w:val="28"/>
          <w:szCs w:val="28"/>
        </w:rPr>
        <w:lastRenderedPageBreak/>
        <w:t>расстояния, а используют на месте их получения и называют удобрениями.</w:t>
      </w:r>
      <w:r w:rsidR="008D3980" w:rsidRPr="003E23EE">
        <w:rPr>
          <w:rFonts w:ascii="Times New Roman" w:hAnsi="Times New Roman" w:cs="Times New Roman"/>
          <w:sz w:val="28"/>
          <w:szCs w:val="28"/>
        </w:rPr>
        <w:t xml:space="preserve"> В 1 т навозе содержится примерно 5 кг. Азота, 2,5кг. Фосфора и 6 кг. Калия.</w:t>
      </w:r>
    </w:p>
    <w:p w14:paraId="5894D578" w14:textId="41CBBA83" w:rsidR="004B4BE1" w:rsidRPr="003E23EE" w:rsidRDefault="004B4BE1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ab/>
        <w:t>Ориентировочное количество твердых органических удобрений, необходимое хозяйству для поддержания уравновешенного баланса гумуса, рекомендуется определить исходя из средних рекомендуемых норм насыщенности данными удобрениями пашни: 8 т/га на нечерноземных почвах и 10 т/га на черноземных почвах.</w:t>
      </w:r>
    </w:p>
    <w:p w14:paraId="60CE4E68" w14:textId="1A837FD4" w:rsidR="004B4BE1" w:rsidRPr="003E23EE" w:rsidRDefault="004B4BE1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ab/>
        <w:t>Насыщенность пашни органическими удобрениями по Республике Татарстан – 1,5 т/га.</w:t>
      </w:r>
    </w:p>
    <w:p w14:paraId="65A2E89C" w14:textId="57029E65" w:rsidR="004B4BE1" w:rsidRPr="003E23EE" w:rsidRDefault="004B4BE1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ab/>
        <w:t>Примерное количество заготавливаемого в хозяйстве корма устанавливают исходя из того, что на корм используется: 100% валового сбора кормовых культур, ботвы картофеля и свеклы, 50% клубней картофеля, 40% основной продукции зерновых и зернобобовых культур, 20% соломы. Остальная часть соломы (80%) используется на подстилку.</w:t>
      </w:r>
    </w:p>
    <w:p w14:paraId="6D932223" w14:textId="67989C0F" w:rsidR="004B4BE1" w:rsidRPr="003E23EE" w:rsidRDefault="004B4BE1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ab/>
        <w:t>Выход сырого и сухого вещества кормов и подстилки удобно привести в форме таблиц 5 и 6.</w:t>
      </w:r>
    </w:p>
    <w:p w14:paraId="64A7C7E9" w14:textId="77777777" w:rsidR="004B4BE1" w:rsidRPr="003E23EE" w:rsidRDefault="004B4BE1" w:rsidP="00542E0A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br w:type="page"/>
      </w:r>
    </w:p>
    <w:p w14:paraId="7176EBDB" w14:textId="77777777" w:rsidR="00E75403" w:rsidRPr="003E23EE" w:rsidRDefault="00E75403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75403" w:rsidRPr="003E23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086EDF" w14:textId="77777777" w:rsidR="00E75403" w:rsidRPr="003E23EE" w:rsidRDefault="00E75403" w:rsidP="0008329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Таблица 5</w:t>
      </w:r>
    </w:p>
    <w:p w14:paraId="4C923C59" w14:textId="0B58E0F2" w:rsidR="00E75403" w:rsidRDefault="00E75403" w:rsidP="00542E0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 выхода сырой массы кормов и подстилки</w:t>
      </w:r>
    </w:p>
    <w:p w14:paraId="6BBA6134" w14:textId="5EF87057" w:rsidR="00031F18" w:rsidRPr="003E23EE" w:rsidRDefault="0015031F" w:rsidP="00031F1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31F">
        <w:rPr>
          <w:noProof/>
          <w:lang w:eastAsia="ru-RU"/>
        </w:rPr>
        <w:drawing>
          <wp:inline distT="0" distB="0" distL="0" distR="0" wp14:anchorId="5BD49615" wp14:editId="18570F73">
            <wp:extent cx="7321550" cy="3492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0" cy="349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DBEE8" w14:textId="21B8B7F9" w:rsidR="00E75403" w:rsidRPr="003E23EE" w:rsidRDefault="00E75403" w:rsidP="008408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ab/>
        <w:t>Для пересчета свежего навоза на полуперепревший навоз нужно использовать коэффициент – 0,75. При получении подстилочного навоза следует рассчитать также выход навозной жижи, который составляет примерно 5% от массы свежего навоза. Количество навозной жижи не следует учесть при расчете насыщенности пашни твердыми органическими удобрениями.</w:t>
      </w:r>
    </w:p>
    <w:p w14:paraId="567D5AC8" w14:textId="77777777" w:rsidR="00E75403" w:rsidRPr="003E23EE" w:rsidRDefault="00E75403" w:rsidP="0008329B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lastRenderedPageBreak/>
        <w:t xml:space="preserve">Таблица 6. </w:t>
      </w:r>
    </w:p>
    <w:p w14:paraId="65DA60FC" w14:textId="3E949878" w:rsidR="00E75403" w:rsidRDefault="00E75403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>Расчет выхода сухого вещества кормов и подстилки</w:t>
      </w:r>
    </w:p>
    <w:tbl>
      <w:tblPr>
        <w:tblW w:w="11900" w:type="dxa"/>
        <w:jc w:val="center"/>
        <w:tblLook w:val="04A0" w:firstRow="1" w:lastRow="0" w:firstColumn="1" w:lastColumn="0" w:noHBand="0" w:noVBand="1"/>
      </w:tblPr>
      <w:tblGrid>
        <w:gridCol w:w="2440"/>
        <w:gridCol w:w="1980"/>
        <w:gridCol w:w="2160"/>
        <w:gridCol w:w="2760"/>
        <w:gridCol w:w="2560"/>
      </w:tblGrid>
      <w:tr w:rsidR="0084082B" w:rsidRPr="0084082B" w14:paraId="416F45B9" w14:textId="77777777" w:rsidTr="0084082B">
        <w:trPr>
          <w:trHeight w:val="850"/>
          <w:jc w:val="center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69672" w14:textId="77777777" w:rsidR="0084082B" w:rsidRPr="0084082B" w:rsidRDefault="0084082B" w:rsidP="00840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кормов и подстилки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67DAA" w14:textId="77777777" w:rsidR="0084082B" w:rsidRPr="0084082B" w:rsidRDefault="0084082B" w:rsidP="00840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Выход сырой массы кормов и подстилки, т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FAC1C" w14:textId="77777777" w:rsidR="0084082B" w:rsidRPr="0084082B" w:rsidRDefault="0084082B" w:rsidP="00840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влаги, %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AA7B4" w14:textId="77777777" w:rsidR="0084082B" w:rsidRPr="0084082B" w:rsidRDefault="0084082B" w:rsidP="00840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Коэффициент пересчета на сухое вещество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09636" w14:textId="77777777" w:rsidR="0084082B" w:rsidRPr="0084082B" w:rsidRDefault="0084082B" w:rsidP="00840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Выход сухого вещества, т</w:t>
            </w:r>
          </w:p>
        </w:tc>
      </w:tr>
      <w:tr w:rsidR="0084082B" w:rsidRPr="0084082B" w14:paraId="602D4E87" w14:textId="77777777" w:rsidTr="0084082B">
        <w:trPr>
          <w:trHeight w:val="300"/>
          <w:jc w:val="center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29535" w14:textId="77777777" w:rsidR="0084082B" w:rsidRPr="0084082B" w:rsidRDefault="0084082B" w:rsidP="00840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Зерно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30BA2" w14:textId="77777777" w:rsidR="0084082B" w:rsidRPr="0084082B" w:rsidRDefault="0084082B" w:rsidP="0084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424,0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24FF1" w14:textId="77777777" w:rsidR="0084082B" w:rsidRPr="0084082B" w:rsidRDefault="0084082B" w:rsidP="0084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1C7C4" w14:textId="77777777" w:rsidR="0084082B" w:rsidRPr="0084082B" w:rsidRDefault="0084082B" w:rsidP="0084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95D4E" w14:textId="77777777" w:rsidR="0084082B" w:rsidRPr="0084082B" w:rsidRDefault="0084082B" w:rsidP="0084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364,6</w:t>
            </w:r>
          </w:p>
        </w:tc>
      </w:tr>
      <w:tr w:rsidR="0084082B" w:rsidRPr="0084082B" w14:paraId="27320E03" w14:textId="77777777" w:rsidTr="0084082B">
        <w:trPr>
          <w:trHeight w:val="300"/>
          <w:jc w:val="center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A7F0A" w14:textId="77777777" w:rsidR="0084082B" w:rsidRPr="0084082B" w:rsidRDefault="0084082B" w:rsidP="00840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86EFD" w14:textId="77777777" w:rsidR="0084082B" w:rsidRPr="0084082B" w:rsidRDefault="0084082B" w:rsidP="0084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450,0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696E7" w14:textId="77777777" w:rsidR="0084082B" w:rsidRPr="0084082B" w:rsidRDefault="0084082B" w:rsidP="0084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8288E" w14:textId="77777777" w:rsidR="0084082B" w:rsidRPr="0084082B" w:rsidRDefault="0084082B" w:rsidP="0084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8CD8B" w14:textId="77777777" w:rsidR="0084082B" w:rsidRPr="0084082B" w:rsidRDefault="0084082B" w:rsidP="0084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373,5</w:t>
            </w:r>
          </w:p>
        </w:tc>
      </w:tr>
      <w:tr w:rsidR="0084082B" w:rsidRPr="0084082B" w14:paraId="35F70B70" w14:textId="77777777" w:rsidTr="0084082B">
        <w:trPr>
          <w:trHeight w:val="300"/>
          <w:jc w:val="center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04BA0" w14:textId="77777777" w:rsidR="0084082B" w:rsidRPr="0084082B" w:rsidRDefault="0084082B" w:rsidP="00840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Солома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21E5B" w14:textId="77777777" w:rsidR="0084082B" w:rsidRPr="0084082B" w:rsidRDefault="0084082B" w:rsidP="0084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212,0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34BBE" w14:textId="77777777" w:rsidR="0084082B" w:rsidRPr="0084082B" w:rsidRDefault="0084082B" w:rsidP="0084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DAB30" w14:textId="77777777" w:rsidR="0084082B" w:rsidRPr="0084082B" w:rsidRDefault="0084082B" w:rsidP="0084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D313E" w14:textId="77777777" w:rsidR="0084082B" w:rsidRPr="0084082B" w:rsidRDefault="0084082B" w:rsidP="0084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176,0</w:t>
            </w:r>
          </w:p>
        </w:tc>
      </w:tr>
      <w:tr w:rsidR="0084082B" w:rsidRPr="0084082B" w14:paraId="2EF8A2FD" w14:textId="77777777" w:rsidTr="0084082B">
        <w:trPr>
          <w:trHeight w:val="300"/>
          <w:jc w:val="center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EA186" w14:textId="77777777" w:rsidR="0084082B" w:rsidRPr="0084082B" w:rsidRDefault="0084082B" w:rsidP="00840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Картофель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789B7" w14:textId="77777777" w:rsidR="0084082B" w:rsidRPr="0084082B" w:rsidRDefault="0084082B" w:rsidP="0084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375,0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B0AE0" w14:textId="77777777" w:rsidR="0084082B" w:rsidRPr="0084082B" w:rsidRDefault="0084082B" w:rsidP="0084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CDB3D" w14:textId="77777777" w:rsidR="0084082B" w:rsidRPr="0084082B" w:rsidRDefault="0084082B" w:rsidP="0084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37EEA" w14:textId="77777777" w:rsidR="0084082B" w:rsidRPr="0084082B" w:rsidRDefault="0084082B" w:rsidP="0084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</w:tr>
      <w:tr w:rsidR="0084082B" w:rsidRPr="0084082B" w14:paraId="2C8AC0DD" w14:textId="77777777" w:rsidTr="0084082B">
        <w:trPr>
          <w:trHeight w:val="290"/>
          <w:jc w:val="center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17E6F" w14:textId="77777777" w:rsidR="0084082B" w:rsidRPr="0084082B" w:rsidRDefault="0084082B" w:rsidP="00840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Зеленый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C167B" w14:textId="77777777" w:rsidR="0084082B" w:rsidRPr="0084082B" w:rsidRDefault="0084082B" w:rsidP="0084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2725,0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74254" w14:textId="77777777" w:rsidR="0084082B" w:rsidRPr="0084082B" w:rsidRDefault="0084082B" w:rsidP="0084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85,0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85B99" w14:textId="77777777" w:rsidR="0084082B" w:rsidRPr="0084082B" w:rsidRDefault="0084082B" w:rsidP="0084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EB034" w14:textId="77777777" w:rsidR="0084082B" w:rsidRPr="0084082B" w:rsidRDefault="0084082B" w:rsidP="0084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408,8</w:t>
            </w:r>
          </w:p>
        </w:tc>
      </w:tr>
      <w:tr w:rsidR="0084082B" w:rsidRPr="0084082B" w14:paraId="045F0361" w14:textId="77777777" w:rsidTr="0084082B">
        <w:trPr>
          <w:trHeight w:val="300"/>
          <w:jc w:val="center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5AF6E" w14:textId="77777777" w:rsidR="0084082B" w:rsidRPr="0084082B" w:rsidRDefault="0084082B" w:rsidP="00840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4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корм+ботва</w:t>
            </w:r>
            <w:proofErr w:type="spellEnd"/>
          </w:p>
        </w:tc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F8044C" w14:textId="77777777" w:rsidR="0084082B" w:rsidRPr="0084082B" w:rsidRDefault="0084082B" w:rsidP="0084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C9C2AE" w14:textId="77777777" w:rsidR="0084082B" w:rsidRPr="0084082B" w:rsidRDefault="0084082B" w:rsidP="0084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3E7CC7" w14:textId="77777777" w:rsidR="0084082B" w:rsidRPr="0084082B" w:rsidRDefault="0084082B" w:rsidP="0084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45C9E5" w14:textId="77777777" w:rsidR="0084082B" w:rsidRPr="0084082B" w:rsidRDefault="0084082B" w:rsidP="0084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82B" w:rsidRPr="0084082B" w14:paraId="37FDDCF9" w14:textId="77777777" w:rsidTr="0084082B">
        <w:trPr>
          <w:trHeight w:val="290"/>
          <w:jc w:val="center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141A8" w14:textId="77777777" w:rsidR="0084082B" w:rsidRPr="0084082B" w:rsidRDefault="0084082B" w:rsidP="00840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0A452" w14:textId="77777777" w:rsidR="0084082B" w:rsidRPr="0084082B" w:rsidRDefault="0084082B" w:rsidP="0084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4186,0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CB2E9" w14:textId="77777777" w:rsidR="0084082B" w:rsidRPr="0084082B" w:rsidRDefault="0084082B" w:rsidP="0084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8554F" w14:textId="77777777" w:rsidR="0084082B" w:rsidRPr="0084082B" w:rsidRDefault="0084082B" w:rsidP="0084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D882B" w14:textId="77777777" w:rsidR="0084082B" w:rsidRPr="0084082B" w:rsidRDefault="0084082B" w:rsidP="0084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1397,9</w:t>
            </w:r>
          </w:p>
        </w:tc>
      </w:tr>
      <w:tr w:rsidR="0084082B" w:rsidRPr="0084082B" w14:paraId="1B4BF14A" w14:textId="77777777" w:rsidTr="0084082B">
        <w:trPr>
          <w:trHeight w:val="300"/>
          <w:jc w:val="center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2FFF8" w14:textId="77777777" w:rsidR="0084082B" w:rsidRPr="0084082B" w:rsidRDefault="0084082B" w:rsidP="00840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кормов(К)</w:t>
            </w:r>
          </w:p>
        </w:tc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F299D1" w14:textId="77777777" w:rsidR="0084082B" w:rsidRPr="0084082B" w:rsidRDefault="0084082B" w:rsidP="0084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03E721" w14:textId="77777777" w:rsidR="0084082B" w:rsidRPr="0084082B" w:rsidRDefault="0084082B" w:rsidP="0084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C6AEBB" w14:textId="77777777" w:rsidR="0084082B" w:rsidRPr="0084082B" w:rsidRDefault="0084082B" w:rsidP="0084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2A42A8" w14:textId="77777777" w:rsidR="0084082B" w:rsidRPr="0084082B" w:rsidRDefault="0084082B" w:rsidP="0084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082B" w:rsidRPr="0084082B" w14:paraId="3DF32DE5" w14:textId="77777777" w:rsidTr="0084082B">
        <w:trPr>
          <w:trHeight w:val="290"/>
          <w:jc w:val="center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45795" w14:textId="77777777" w:rsidR="0084082B" w:rsidRPr="0084082B" w:rsidRDefault="0084082B" w:rsidP="00840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Подстилка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0D5B5" w14:textId="77777777" w:rsidR="0084082B" w:rsidRPr="0084082B" w:rsidRDefault="0084082B" w:rsidP="008408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082B">
              <w:rPr>
                <w:rFonts w:ascii="Calibri" w:eastAsia="Times New Roman" w:hAnsi="Calibri" w:cs="Calibri"/>
                <w:color w:val="000000"/>
                <w:lang w:eastAsia="ru-RU"/>
              </w:rPr>
              <w:t>848,0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34DC8" w14:textId="77777777" w:rsidR="0084082B" w:rsidRPr="0084082B" w:rsidRDefault="0084082B" w:rsidP="0084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BC102" w14:textId="77777777" w:rsidR="0084082B" w:rsidRPr="0084082B" w:rsidRDefault="0084082B" w:rsidP="0084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0,83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82AEA" w14:textId="77777777" w:rsidR="0084082B" w:rsidRPr="0084082B" w:rsidRDefault="0084082B" w:rsidP="0084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703,8</w:t>
            </w:r>
          </w:p>
        </w:tc>
      </w:tr>
      <w:tr w:rsidR="0084082B" w:rsidRPr="0084082B" w14:paraId="40E23B9A" w14:textId="77777777" w:rsidTr="0084082B">
        <w:trPr>
          <w:trHeight w:val="300"/>
          <w:jc w:val="center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490B2" w14:textId="77777777" w:rsidR="0084082B" w:rsidRPr="0084082B" w:rsidRDefault="0084082B" w:rsidP="00840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8408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П)</w:t>
            </w:r>
          </w:p>
        </w:tc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FC2B9" w14:textId="77777777" w:rsidR="0084082B" w:rsidRPr="0084082B" w:rsidRDefault="0084082B" w:rsidP="008408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FE06AD" w14:textId="77777777" w:rsidR="0084082B" w:rsidRPr="0084082B" w:rsidRDefault="0084082B" w:rsidP="0084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530206" w14:textId="77777777" w:rsidR="0084082B" w:rsidRPr="0084082B" w:rsidRDefault="0084082B" w:rsidP="0084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817E97" w14:textId="77777777" w:rsidR="0084082B" w:rsidRPr="0084082B" w:rsidRDefault="0084082B" w:rsidP="0084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65AA10A7" w14:textId="77777777" w:rsidR="0084082B" w:rsidRPr="003E23EE" w:rsidRDefault="0084082B" w:rsidP="008408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B72667" w14:textId="3C42DC49" w:rsidR="00E75403" w:rsidRPr="00542E0A" w:rsidRDefault="00E75403" w:rsidP="00542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>ППН – полуперепревший навоз</w:t>
      </w:r>
    </w:p>
    <w:p w14:paraId="6D492C62" w14:textId="77777777" w:rsidR="00E75403" w:rsidRPr="00542E0A" w:rsidRDefault="00E75403" w:rsidP="00542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2E0A">
        <w:rPr>
          <w:rFonts w:ascii="Times New Roman" w:hAnsi="Times New Roman" w:cs="Times New Roman"/>
          <w:sz w:val="28"/>
          <w:szCs w:val="28"/>
        </w:rPr>
        <w:t>Нс</w:t>
      </w:r>
      <w:proofErr w:type="spellEnd"/>
      <w:r w:rsidRPr="00542E0A">
        <w:rPr>
          <w:rFonts w:ascii="Times New Roman" w:hAnsi="Times New Roman" w:cs="Times New Roman"/>
          <w:sz w:val="28"/>
          <w:szCs w:val="28"/>
        </w:rPr>
        <w:t xml:space="preserve"> = ((К/</w:t>
      </w:r>
      <w:proofErr w:type="gramStart"/>
      <w:r w:rsidRPr="00542E0A">
        <w:rPr>
          <w:rFonts w:ascii="Times New Roman" w:hAnsi="Times New Roman" w:cs="Times New Roman"/>
          <w:sz w:val="28"/>
          <w:szCs w:val="28"/>
        </w:rPr>
        <w:t>2)+</w:t>
      </w:r>
      <w:proofErr w:type="gramEnd"/>
      <w:r w:rsidRPr="00542E0A">
        <w:rPr>
          <w:rFonts w:ascii="Times New Roman" w:hAnsi="Times New Roman" w:cs="Times New Roman"/>
          <w:sz w:val="28"/>
          <w:szCs w:val="28"/>
        </w:rPr>
        <w:t xml:space="preserve">П)*4     где </w:t>
      </w:r>
      <w:proofErr w:type="spellStart"/>
      <w:r w:rsidRPr="00542E0A">
        <w:rPr>
          <w:rFonts w:ascii="Times New Roman" w:hAnsi="Times New Roman" w:cs="Times New Roman"/>
          <w:sz w:val="28"/>
          <w:szCs w:val="28"/>
        </w:rPr>
        <w:t>Нс</w:t>
      </w:r>
      <w:proofErr w:type="spellEnd"/>
      <w:r w:rsidRPr="00542E0A">
        <w:rPr>
          <w:rFonts w:ascii="Times New Roman" w:hAnsi="Times New Roman" w:cs="Times New Roman"/>
          <w:sz w:val="28"/>
          <w:szCs w:val="28"/>
        </w:rPr>
        <w:t xml:space="preserve"> свеж. Навоз т.,   К-сух. Вещ. Скорм. Корма т.</w:t>
      </w:r>
      <w:proofErr w:type="gramStart"/>
      <w:r w:rsidRPr="00542E0A">
        <w:rPr>
          <w:rFonts w:ascii="Times New Roman" w:hAnsi="Times New Roman" w:cs="Times New Roman"/>
          <w:sz w:val="28"/>
          <w:szCs w:val="28"/>
        </w:rPr>
        <w:t>,  П</w:t>
      </w:r>
      <w:proofErr w:type="gramEnd"/>
      <w:r w:rsidRPr="00542E0A">
        <w:rPr>
          <w:rFonts w:ascii="Times New Roman" w:hAnsi="Times New Roman" w:cs="Times New Roman"/>
          <w:sz w:val="28"/>
          <w:szCs w:val="28"/>
        </w:rPr>
        <w:t>-сух. Вещ. Подстилки т.</w:t>
      </w:r>
    </w:p>
    <w:p w14:paraId="38322EDD" w14:textId="373639FD" w:rsidR="00E75403" w:rsidRPr="00542E0A" w:rsidRDefault="0084082B" w:rsidP="00542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 5611</w:t>
      </w:r>
      <w:r w:rsidR="008D3980" w:rsidRPr="00542E0A">
        <w:rPr>
          <w:rFonts w:ascii="Times New Roman" w:hAnsi="Times New Roman" w:cs="Times New Roman"/>
          <w:sz w:val="28"/>
          <w:szCs w:val="28"/>
        </w:rPr>
        <w:t xml:space="preserve"> т</w:t>
      </w:r>
    </w:p>
    <w:p w14:paraId="783C9911" w14:textId="759B7E2B" w:rsidR="00E75403" w:rsidRPr="00542E0A" w:rsidRDefault="00E75403" w:rsidP="00542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>ППН =</w:t>
      </w:r>
      <w:r w:rsidR="008408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82B">
        <w:rPr>
          <w:rFonts w:ascii="Times New Roman" w:hAnsi="Times New Roman" w:cs="Times New Roman"/>
          <w:sz w:val="28"/>
          <w:szCs w:val="28"/>
        </w:rPr>
        <w:t>Нс</w:t>
      </w:r>
      <w:proofErr w:type="spellEnd"/>
      <w:r w:rsidR="0084082B">
        <w:rPr>
          <w:rFonts w:ascii="Times New Roman" w:hAnsi="Times New Roman" w:cs="Times New Roman"/>
          <w:sz w:val="28"/>
          <w:szCs w:val="28"/>
        </w:rPr>
        <w:t xml:space="preserve"> * 0,75 = 4208,3</w:t>
      </w:r>
      <w:r w:rsidR="008D3980" w:rsidRPr="00542E0A">
        <w:rPr>
          <w:rFonts w:ascii="Times New Roman" w:hAnsi="Times New Roman" w:cs="Times New Roman"/>
          <w:sz w:val="28"/>
          <w:szCs w:val="28"/>
        </w:rPr>
        <w:t xml:space="preserve"> т</w:t>
      </w:r>
    </w:p>
    <w:p w14:paraId="47C917A3" w14:textId="77777777" w:rsidR="00E75403" w:rsidRPr="00542E0A" w:rsidRDefault="00E75403" w:rsidP="00542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2E0A">
        <w:rPr>
          <w:rFonts w:ascii="Times New Roman" w:hAnsi="Times New Roman" w:cs="Times New Roman"/>
          <w:sz w:val="28"/>
          <w:szCs w:val="28"/>
        </w:rPr>
        <w:t>Нж</w:t>
      </w:r>
      <w:proofErr w:type="spellEnd"/>
      <w:r w:rsidRPr="00542E0A">
        <w:rPr>
          <w:rFonts w:ascii="Times New Roman" w:hAnsi="Times New Roman" w:cs="Times New Roman"/>
          <w:sz w:val="28"/>
          <w:szCs w:val="28"/>
        </w:rPr>
        <w:t xml:space="preserve"> – навозная жижа</w:t>
      </w:r>
    </w:p>
    <w:p w14:paraId="089CA8CD" w14:textId="0481343F" w:rsidR="00E75403" w:rsidRPr="00542E0A" w:rsidRDefault="007019C6" w:rsidP="00542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2E0A">
        <w:rPr>
          <w:rFonts w:ascii="Times New Roman" w:hAnsi="Times New Roman" w:cs="Times New Roman"/>
          <w:sz w:val="28"/>
          <w:szCs w:val="28"/>
        </w:rPr>
        <w:t>Нж</w:t>
      </w:r>
      <w:proofErr w:type="spellEnd"/>
      <w:r w:rsidRPr="00542E0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542E0A">
        <w:rPr>
          <w:rFonts w:ascii="Times New Roman" w:hAnsi="Times New Roman" w:cs="Times New Roman"/>
          <w:sz w:val="28"/>
          <w:szCs w:val="28"/>
        </w:rPr>
        <w:t>Нс</w:t>
      </w:r>
      <w:proofErr w:type="spellEnd"/>
      <w:r w:rsidRPr="00542E0A">
        <w:rPr>
          <w:rFonts w:ascii="Times New Roman" w:hAnsi="Times New Roman" w:cs="Times New Roman"/>
          <w:sz w:val="28"/>
          <w:szCs w:val="28"/>
        </w:rPr>
        <w:t xml:space="preserve">*0,05 </w:t>
      </w:r>
      <w:r w:rsidR="0084082B">
        <w:rPr>
          <w:rFonts w:ascii="Times New Roman" w:hAnsi="Times New Roman" w:cs="Times New Roman"/>
          <w:sz w:val="28"/>
          <w:szCs w:val="28"/>
        </w:rPr>
        <w:t>= 280,6</w:t>
      </w:r>
      <w:r w:rsidR="008D3980" w:rsidRPr="00542E0A">
        <w:rPr>
          <w:rFonts w:ascii="Times New Roman" w:hAnsi="Times New Roman" w:cs="Times New Roman"/>
          <w:sz w:val="28"/>
          <w:szCs w:val="28"/>
        </w:rPr>
        <w:t xml:space="preserve"> т</w:t>
      </w:r>
    </w:p>
    <w:p w14:paraId="7D04791D" w14:textId="77777777" w:rsidR="00E75403" w:rsidRPr="00542E0A" w:rsidRDefault="00E75403" w:rsidP="00542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lastRenderedPageBreak/>
        <w:t>ППН/общая площадь – НАСЫЩЕННОСТЬ ОРГ. Уд.</w:t>
      </w:r>
    </w:p>
    <w:p w14:paraId="2FA75A07" w14:textId="4157D43B" w:rsidR="00E75403" w:rsidRPr="00542E0A" w:rsidRDefault="00D05606" w:rsidP="00542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E0A">
        <w:rPr>
          <w:rFonts w:ascii="Times New Roman" w:hAnsi="Times New Roman" w:cs="Times New Roman"/>
          <w:sz w:val="28"/>
          <w:szCs w:val="28"/>
        </w:rPr>
        <w:t>Сум</w:t>
      </w:r>
      <w:r w:rsidR="008D3980" w:rsidRPr="00542E0A">
        <w:rPr>
          <w:rFonts w:ascii="Times New Roman" w:hAnsi="Times New Roman" w:cs="Times New Roman"/>
          <w:sz w:val="28"/>
          <w:szCs w:val="28"/>
        </w:rPr>
        <w:t xml:space="preserve">ма </w:t>
      </w:r>
      <w:proofErr w:type="spellStart"/>
      <w:r w:rsidRPr="00542E0A">
        <w:rPr>
          <w:rFonts w:ascii="Times New Roman" w:hAnsi="Times New Roman" w:cs="Times New Roman"/>
          <w:sz w:val="28"/>
          <w:szCs w:val="28"/>
        </w:rPr>
        <w:t>площ</w:t>
      </w:r>
      <w:proofErr w:type="spellEnd"/>
      <w:r w:rsidRPr="00542E0A">
        <w:rPr>
          <w:rFonts w:ascii="Times New Roman" w:hAnsi="Times New Roman" w:cs="Times New Roman"/>
          <w:sz w:val="28"/>
          <w:szCs w:val="28"/>
        </w:rPr>
        <w:t>.</w:t>
      </w:r>
      <w:r w:rsidR="008D3980" w:rsidRPr="00542E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980" w:rsidRPr="00542E0A">
        <w:rPr>
          <w:rFonts w:ascii="Times New Roman" w:hAnsi="Times New Roman" w:cs="Times New Roman"/>
          <w:sz w:val="28"/>
          <w:szCs w:val="28"/>
        </w:rPr>
        <w:t>Севооб</w:t>
      </w:r>
      <w:proofErr w:type="spellEnd"/>
      <w:r w:rsidR="008D3980" w:rsidRPr="00542E0A">
        <w:rPr>
          <w:rFonts w:ascii="Times New Roman" w:hAnsi="Times New Roman" w:cs="Times New Roman"/>
          <w:sz w:val="28"/>
          <w:szCs w:val="28"/>
        </w:rPr>
        <w:t>. =</w:t>
      </w:r>
      <w:r w:rsidR="0084082B">
        <w:rPr>
          <w:rFonts w:ascii="Times New Roman" w:hAnsi="Times New Roman" w:cs="Times New Roman"/>
          <w:sz w:val="28"/>
          <w:szCs w:val="28"/>
        </w:rPr>
        <w:t xml:space="preserve"> 500</w:t>
      </w:r>
      <w:r w:rsidR="008D3980" w:rsidRPr="00542E0A">
        <w:rPr>
          <w:rFonts w:ascii="Times New Roman" w:hAnsi="Times New Roman" w:cs="Times New Roman"/>
          <w:sz w:val="28"/>
          <w:szCs w:val="28"/>
        </w:rPr>
        <w:t xml:space="preserve"> га</w:t>
      </w:r>
    </w:p>
    <w:p w14:paraId="5C178E5D" w14:textId="5F8974A4" w:rsidR="00542E0A" w:rsidRDefault="0084082B" w:rsidP="00542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ППН/500 = 8,4</w:t>
      </w:r>
      <w:r w:rsidR="008D3980" w:rsidRPr="00542E0A">
        <w:rPr>
          <w:rFonts w:ascii="Times New Roman" w:hAnsi="Times New Roman" w:cs="Times New Roman"/>
          <w:sz w:val="28"/>
          <w:szCs w:val="28"/>
        </w:rPr>
        <w:t xml:space="preserve"> т/га</w:t>
      </w:r>
    </w:p>
    <w:p w14:paraId="4FC82174" w14:textId="77777777" w:rsidR="0084082B" w:rsidRPr="0084082B" w:rsidRDefault="0084082B" w:rsidP="0084082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82B">
        <w:rPr>
          <w:rFonts w:ascii="Times New Roman" w:eastAsia="Calibri" w:hAnsi="Times New Roman" w:cs="Times New Roman"/>
          <w:sz w:val="28"/>
          <w:szCs w:val="28"/>
        </w:rPr>
        <w:t>Так как хозяйство достаточно обеспечено органическими удобрениями (&gt;8 т/га), то разрабатывать дополнительные мероприятия по приготовлению компостов, использованию зеленых удобрений, соломы, хозяйственных отходов и т.д. не требуется</w:t>
      </w:r>
    </w:p>
    <w:p w14:paraId="67BAD02D" w14:textId="4BB84BDC" w:rsidR="00023B04" w:rsidRPr="003E23EE" w:rsidRDefault="0084082B" w:rsidP="0084082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3E23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E23EE" w:rsidRPr="003E23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8</w:t>
      </w:r>
      <w:r w:rsidR="00F4034F" w:rsidRPr="003E23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4D12C29" w14:textId="77777777" w:rsidR="00023B04" w:rsidRPr="003E23EE" w:rsidRDefault="00023B04" w:rsidP="00542E0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органических удобрений по культурам севооборотов и других с/х угодий</w:t>
      </w:r>
    </w:p>
    <w:p w14:paraId="294D2B0C" w14:textId="6967B1D8" w:rsidR="00C073DB" w:rsidRDefault="0015031F" w:rsidP="008467DD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5031F">
        <w:rPr>
          <w:noProof/>
          <w:lang w:eastAsia="ru-RU"/>
        </w:rPr>
        <w:drawing>
          <wp:inline distT="0" distB="0" distL="0" distR="0" wp14:anchorId="13CAD025" wp14:editId="56E9FBA4">
            <wp:extent cx="4324350" cy="29019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401FE" w14:textId="26125B81" w:rsidR="00E3678B" w:rsidRPr="003E23EE" w:rsidRDefault="003E23EE" w:rsidP="0008329B">
      <w:pPr>
        <w:shd w:val="clear" w:color="auto" w:fill="FFFFFF"/>
        <w:spacing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E23EE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Таблица 9</w:t>
      </w:r>
      <w:r w:rsidR="00E3678B" w:rsidRPr="003E23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EE16180" w14:textId="08945E03" w:rsidR="00E3678B" w:rsidRPr="008467DD" w:rsidRDefault="00E3678B" w:rsidP="008467D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23EE">
        <w:rPr>
          <w:rFonts w:ascii="Times New Roman" w:hAnsi="Times New Roman" w:cs="Times New Roman"/>
          <w:color w:val="000000"/>
          <w:sz w:val="28"/>
          <w:szCs w:val="28"/>
        </w:rPr>
        <w:t>Баланс орг</w:t>
      </w:r>
      <w:r w:rsidR="008467DD">
        <w:rPr>
          <w:rFonts w:ascii="Times New Roman" w:hAnsi="Times New Roman" w:cs="Times New Roman"/>
          <w:color w:val="000000"/>
          <w:sz w:val="28"/>
          <w:szCs w:val="28"/>
        </w:rPr>
        <w:t>анических удобрений в хозяйстве</w:t>
      </w:r>
    </w:p>
    <w:p w14:paraId="7C57FDB5" w14:textId="6A7B2A57" w:rsidR="008467DD" w:rsidRPr="003E23EE" w:rsidRDefault="008467DD" w:rsidP="008467D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8467DD" w:rsidRPr="003E23EE" w:rsidSect="00E7540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8467DD">
        <w:rPr>
          <w:noProof/>
          <w:lang w:eastAsia="ru-RU"/>
        </w:rPr>
        <w:drawing>
          <wp:inline distT="0" distB="0" distL="0" distR="0" wp14:anchorId="6AC2569F" wp14:editId="43BAA5E5">
            <wp:extent cx="8674100" cy="3924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29481" w14:textId="77777777" w:rsidR="00E3678B" w:rsidRPr="00F77F61" w:rsidRDefault="00E3678B" w:rsidP="00C073D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7F61">
        <w:rPr>
          <w:rFonts w:ascii="Times New Roman" w:hAnsi="Times New Roman" w:cs="Times New Roman"/>
          <w:b/>
          <w:bCs/>
          <w:sz w:val="28"/>
          <w:szCs w:val="28"/>
        </w:rPr>
        <w:lastRenderedPageBreak/>
        <w:t>3.3.</w:t>
      </w:r>
      <w:r w:rsidRPr="00F77F61">
        <w:rPr>
          <w:rFonts w:ascii="Times New Roman" w:hAnsi="Times New Roman" w:cs="Times New Roman"/>
          <w:b/>
          <w:bCs/>
          <w:sz w:val="28"/>
          <w:szCs w:val="28"/>
        </w:rPr>
        <w:tab/>
        <w:t>Определение потребности хозяйства в минеральных удобрениях.</w:t>
      </w:r>
    </w:p>
    <w:p w14:paraId="19AECA3B" w14:textId="53DDD7AD" w:rsidR="00023B04" w:rsidRPr="003E23EE" w:rsidRDefault="00E3678B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 xml:space="preserve">Минеральные удобрения представляют собой промышленные или ископаемые продукты, в составе которых содержатся элементы, требующиеся для питания растений и увеличения плодородия почвы. Получают их из минеральных веществ путем механической или химической переработки. Питательные вещества в минеральных удобрениях в основном представлены в виде минеральных солей, однако есть и органические соединения, </w:t>
      </w:r>
      <w:proofErr w:type="gramStart"/>
      <w:r w:rsidRPr="003E23EE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3E23EE">
        <w:rPr>
          <w:rFonts w:ascii="Times New Roman" w:hAnsi="Times New Roman" w:cs="Times New Roman"/>
          <w:sz w:val="28"/>
          <w:szCs w:val="28"/>
        </w:rPr>
        <w:t xml:space="preserve"> такие как, мочевина.</w:t>
      </w:r>
    </w:p>
    <w:p w14:paraId="4BA38E84" w14:textId="77777777" w:rsidR="00C31DBE" w:rsidRPr="003E23EE" w:rsidRDefault="00C31DBE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>После уборки урожая земля остается пустой, без полезных веществ, так</w:t>
      </w:r>
    </w:p>
    <w:p w14:paraId="5C9F3EC2" w14:textId="77777777" w:rsidR="00C31DBE" w:rsidRPr="003E23EE" w:rsidRDefault="00C31DBE" w:rsidP="00C073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>как все необходимые минералы поглощаются растениями при их росте и</w:t>
      </w:r>
    </w:p>
    <w:p w14:paraId="64378C64" w14:textId="1E82ABA1" w:rsidR="00C31DBE" w:rsidRPr="003E23EE" w:rsidRDefault="00C31DBE" w:rsidP="00C073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>развитии. Исходя из этого и возникает необходимость вносить минеральные</w:t>
      </w:r>
    </w:p>
    <w:p w14:paraId="4211B218" w14:textId="77777777" w:rsidR="00C31DBE" w:rsidRPr="003E23EE" w:rsidRDefault="00C31DBE" w:rsidP="00C073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>удобрения в почву, возвращая ее плодородие.</w:t>
      </w:r>
    </w:p>
    <w:p w14:paraId="3BEA0D6C" w14:textId="77777777" w:rsidR="00C31DBE" w:rsidRPr="003E23EE" w:rsidRDefault="00C31DBE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>Говоря о роли минеральных удобрений в жизни растений, можно</w:t>
      </w:r>
    </w:p>
    <w:p w14:paraId="1D11C5BF" w14:textId="77777777" w:rsidR="00C31DBE" w:rsidRPr="003E23EE" w:rsidRDefault="00C31DBE" w:rsidP="00C073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>выделить улучшение состава почвы, ее рыхлости, питание растения (так как</w:t>
      </w:r>
    </w:p>
    <w:p w14:paraId="0BB53970" w14:textId="32164B16" w:rsidR="00C31DBE" w:rsidRPr="003E23EE" w:rsidRDefault="00C31DBE" w:rsidP="00C073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>помимо воды растению нужны и</w:t>
      </w:r>
      <w:r w:rsidR="00C073DB">
        <w:rPr>
          <w:rFonts w:ascii="Times New Roman" w:hAnsi="Times New Roman" w:cs="Times New Roman"/>
          <w:sz w:val="28"/>
          <w:szCs w:val="28"/>
        </w:rPr>
        <w:t xml:space="preserve"> неорганические микроэлементы). </w:t>
      </w:r>
      <w:r w:rsidRPr="003E23EE">
        <w:rPr>
          <w:rFonts w:ascii="Times New Roman" w:hAnsi="Times New Roman" w:cs="Times New Roman"/>
          <w:sz w:val="28"/>
          <w:szCs w:val="28"/>
        </w:rPr>
        <w:t>С помощью минеральных удобрений повышается плодородие почвы, а</w:t>
      </w:r>
    </w:p>
    <w:p w14:paraId="771633AB" w14:textId="7C934C14" w:rsidR="00C31DBE" w:rsidRPr="003E23EE" w:rsidRDefault="00C31DBE" w:rsidP="00C073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 xml:space="preserve">также укрепляется корневая система некоторых </w:t>
      </w:r>
      <w:proofErr w:type="spellStart"/>
      <w:proofErr w:type="gramStart"/>
      <w:r w:rsidRPr="003E23EE">
        <w:rPr>
          <w:rFonts w:ascii="Times New Roman" w:hAnsi="Times New Roman" w:cs="Times New Roman"/>
          <w:sz w:val="28"/>
          <w:szCs w:val="28"/>
        </w:rPr>
        <w:t>кул</w:t>
      </w:r>
      <w:r w:rsidR="00C073DB">
        <w:rPr>
          <w:rFonts w:ascii="Times New Roman" w:hAnsi="Times New Roman" w:cs="Times New Roman"/>
          <w:sz w:val="28"/>
          <w:szCs w:val="28"/>
        </w:rPr>
        <w:t>ьтур.</w:t>
      </w:r>
      <w:r w:rsidRPr="003E23EE">
        <w:rPr>
          <w:rFonts w:ascii="Times New Roman" w:hAnsi="Times New Roman" w:cs="Times New Roman"/>
          <w:sz w:val="28"/>
          <w:szCs w:val="28"/>
        </w:rPr>
        <w:t>Но</w:t>
      </w:r>
      <w:proofErr w:type="spellEnd"/>
      <w:proofErr w:type="gramEnd"/>
      <w:r w:rsidRPr="003E23EE">
        <w:rPr>
          <w:rFonts w:ascii="Times New Roman" w:hAnsi="Times New Roman" w:cs="Times New Roman"/>
          <w:sz w:val="28"/>
          <w:szCs w:val="28"/>
        </w:rPr>
        <w:t xml:space="preserve"> необходимо точно знать полезные с</w:t>
      </w:r>
      <w:r w:rsidR="00C073DB">
        <w:rPr>
          <w:rFonts w:ascii="Times New Roman" w:hAnsi="Times New Roman" w:cs="Times New Roman"/>
          <w:sz w:val="28"/>
          <w:szCs w:val="28"/>
        </w:rPr>
        <w:t xml:space="preserve">войства микроэлементов, а также </w:t>
      </w:r>
      <w:r w:rsidRPr="003E23EE">
        <w:rPr>
          <w:rFonts w:ascii="Times New Roman" w:hAnsi="Times New Roman" w:cs="Times New Roman"/>
          <w:sz w:val="28"/>
          <w:szCs w:val="28"/>
        </w:rPr>
        <w:t>дозу его внесения в почву. Избыток микроэлем</w:t>
      </w:r>
      <w:r w:rsidR="00C073DB">
        <w:rPr>
          <w:rFonts w:ascii="Times New Roman" w:hAnsi="Times New Roman" w:cs="Times New Roman"/>
          <w:sz w:val="28"/>
          <w:szCs w:val="28"/>
        </w:rPr>
        <w:t xml:space="preserve">ентов, как и их нехватка, может </w:t>
      </w:r>
      <w:r w:rsidRPr="003E23EE">
        <w:rPr>
          <w:rFonts w:ascii="Times New Roman" w:hAnsi="Times New Roman" w:cs="Times New Roman"/>
          <w:sz w:val="28"/>
          <w:szCs w:val="28"/>
        </w:rPr>
        <w:t>привести к гибели культуры.</w:t>
      </w:r>
    </w:p>
    <w:p w14:paraId="75283321" w14:textId="36B1A74F" w:rsidR="009C6C33" w:rsidRPr="00C073DB" w:rsidRDefault="009C6C33" w:rsidP="00C073DB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9C6C33" w:rsidRPr="00C073DB" w:rsidSect="00E3678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01B0CAB" w14:textId="6BAEECC7" w:rsidR="00E3678B" w:rsidRPr="00F77F61" w:rsidRDefault="009C1324" w:rsidP="00C073D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3.3.1.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3678B" w:rsidRPr="00F77F61">
        <w:rPr>
          <w:rFonts w:ascii="Times New Roman" w:hAnsi="Times New Roman" w:cs="Times New Roman"/>
          <w:b/>
          <w:bCs/>
          <w:sz w:val="28"/>
          <w:szCs w:val="28"/>
        </w:rPr>
        <w:t>Определение норм удобрений по программному комплексу</w:t>
      </w:r>
    </w:p>
    <w:p w14:paraId="2BD7791B" w14:textId="1A67A0B6" w:rsidR="00E3678B" w:rsidRPr="00F77F61" w:rsidRDefault="00E3678B" w:rsidP="00C073DB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F77F61">
        <w:rPr>
          <w:rFonts w:ascii="Times New Roman" w:hAnsi="Times New Roman" w:cs="Times New Roman"/>
          <w:b/>
          <w:color w:val="000000"/>
          <w:sz w:val="28"/>
          <w:szCs w:val="28"/>
        </w:rPr>
        <w:t>« РАДОЗ</w:t>
      </w:r>
      <w:proofErr w:type="gramEnd"/>
      <w:r w:rsidRPr="00F77F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-ВВ» для культур </w:t>
      </w:r>
      <w:r w:rsidRPr="00F77F6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F77F61">
        <w:rPr>
          <w:rFonts w:ascii="Times New Roman" w:hAnsi="Times New Roman" w:cs="Times New Roman"/>
          <w:b/>
          <w:color w:val="000000"/>
          <w:sz w:val="28"/>
          <w:szCs w:val="28"/>
        </w:rPr>
        <w:t>-го севооборота.</w:t>
      </w:r>
      <w:r w:rsidR="003E23EE" w:rsidRPr="00F77F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E808E38" w14:textId="20A4D731" w:rsidR="00E3678B" w:rsidRPr="003E23EE" w:rsidRDefault="00C073DB" w:rsidP="00C073D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073DB">
        <w:rPr>
          <w:rFonts w:ascii="Times New Roman" w:hAnsi="Times New Roman" w:cs="Times New Roman"/>
          <w:color w:val="000000"/>
          <w:sz w:val="28"/>
          <w:szCs w:val="28"/>
        </w:rPr>
        <w:t>Таблица 10</w:t>
      </w:r>
    </w:p>
    <w:p w14:paraId="3D2EEA92" w14:textId="339B5437" w:rsidR="00F86269" w:rsidRPr="003E23EE" w:rsidRDefault="0015031F" w:rsidP="003733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31F">
        <w:rPr>
          <w:noProof/>
          <w:lang w:eastAsia="ru-RU"/>
        </w:rPr>
        <w:drawing>
          <wp:inline distT="0" distB="0" distL="0" distR="0" wp14:anchorId="5178DF41" wp14:editId="5465C73E">
            <wp:extent cx="8544546" cy="4619153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2659" cy="4623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5161F" w14:textId="2215D291" w:rsidR="007019C6" w:rsidRPr="00892F1F" w:rsidRDefault="007019C6" w:rsidP="00542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lastRenderedPageBreak/>
        <w:t xml:space="preserve">Почва </w:t>
      </w:r>
      <w:r w:rsidR="00892F1F">
        <w:rPr>
          <w:rFonts w:ascii="Times New Roman" w:hAnsi="Times New Roman" w:cs="Times New Roman"/>
          <w:sz w:val="28"/>
          <w:szCs w:val="28"/>
        </w:rPr>
        <w:t>Ч</w:t>
      </w:r>
      <w:r w:rsidR="00892F1F">
        <w:rPr>
          <w:rFonts w:ascii="Times New Roman" w:hAnsi="Times New Roman" w:cs="Times New Roman"/>
          <w:sz w:val="28"/>
          <w:szCs w:val="28"/>
          <w:vertAlign w:val="superscript"/>
        </w:rPr>
        <w:t>Т</w:t>
      </w:r>
      <w:r w:rsidR="00892F1F">
        <w:rPr>
          <w:rFonts w:ascii="Times New Roman" w:hAnsi="Times New Roman" w:cs="Times New Roman"/>
          <w:sz w:val="28"/>
          <w:szCs w:val="28"/>
        </w:rPr>
        <w:t>(т)</w:t>
      </w:r>
    </w:p>
    <w:p w14:paraId="298E64FA" w14:textId="6FCAEA75" w:rsidR="007019C6" w:rsidRPr="003E23EE" w:rsidRDefault="00892F1F" w:rsidP="00542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гумуса     9 </w:t>
      </w:r>
      <w:r w:rsidR="007019C6" w:rsidRPr="003E23E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%, группа        2                </w:t>
      </w:r>
    </w:p>
    <w:p w14:paraId="56C489C3" w14:textId="6A2CC335" w:rsidR="007019C6" w:rsidRPr="003E23EE" w:rsidRDefault="00892F1F" w:rsidP="00542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подв</w:t>
      </w:r>
      <w:proofErr w:type="spellEnd"/>
      <w:r>
        <w:rPr>
          <w:rFonts w:ascii="Times New Roman" w:hAnsi="Times New Roman" w:cs="Times New Roman"/>
          <w:sz w:val="28"/>
          <w:szCs w:val="28"/>
        </w:rPr>
        <w:t>. Р2О5                   150</w:t>
      </w:r>
      <w:r w:rsidR="007019C6" w:rsidRPr="003E23EE">
        <w:rPr>
          <w:rFonts w:ascii="Times New Roman" w:hAnsi="Times New Roman" w:cs="Times New Roman"/>
          <w:sz w:val="28"/>
          <w:szCs w:val="28"/>
        </w:rPr>
        <w:t xml:space="preserve">            мг/кг, группа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9C6" w:rsidRPr="003E23EE">
        <w:rPr>
          <w:rFonts w:ascii="Times New Roman" w:hAnsi="Times New Roman" w:cs="Times New Roman"/>
          <w:sz w:val="28"/>
          <w:szCs w:val="28"/>
        </w:rPr>
        <w:t>4</w:t>
      </w:r>
    </w:p>
    <w:p w14:paraId="4CE5DE7F" w14:textId="1917116F" w:rsidR="007019C6" w:rsidRPr="003E23EE" w:rsidRDefault="007019C6" w:rsidP="00542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23EE">
        <w:rPr>
          <w:rFonts w:ascii="Times New Roman" w:hAnsi="Times New Roman" w:cs="Times New Roman"/>
          <w:sz w:val="28"/>
          <w:szCs w:val="28"/>
        </w:rPr>
        <w:t>о</w:t>
      </w:r>
      <w:r w:rsidR="00892F1F">
        <w:rPr>
          <w:rFonts w:ascii="Times New Roman" w:hAnsi="Times New Roman" w:cs="Times New Roman"/>
          <w:sz w:val="28"/>
          <w:szCs w:val="28"/>
        </w:rPr>
        <w:t>бм</w:t>
      </w:r>
      <w:proofErr w:type="spellEnd"/>
      <w:r w:rsidR="00892F1F">
        <w:rPr>
          <w:rFonts w:ascii="Times New Roman" w:hAnsi="Times New Roman" w:cs="Times New Roman"/>
          <w:sz w:val="28"/>
          <w:szCs w:val="28"/>
        </w:rPr>
        <w:t xml:space="preserve">. К2О                      153  </w:t>
      </w:r>
      <w:r w:rsidRPr="003E23EE">
        <w:rPr>
          <w:rFonts w:ascii="Times New Roman" w:hAnsi="Times New Roman" w:cs="Times New Roman"/>
          <w:sz w:val="28"/>
          <w:szCs w:val="28"/>
        </w:rPr>
        <w:t xml:space="preserve"> </w:t>
      </w:r>
      <w:r w:rsidR="00892F1F">
        <w:rPr>
          <w:rFonts w:ascii="Times New Roman" w:hAnsi="Times New Roman" w:cs="Times New Roman"/>
          <w:sz w:val="28"/>
          <w:szCs w:val="28"/>
        </w:rPr>
        <w:t xml:space="preserve">                мг/кг, </w:t>
      </w:r>
      <w:proofErr w:type="gramStart"/>
      <w:r w:rsidR="00892F1F">
        <w:rPr>
          <w:rFonts w:ascii="Times New Roman" w:hAnsi="Times New Roman" w:cs="Times New Roman"/>
          <w:sz w:val="28"/>
          <w:szCs w:val="28"/>
        </w:rPr>
        <w:t>группа  5</w:t>
      </w:r>
      <w:proofErr w:type="gramEnd"/>
    </w:p>
    <w:p w14:paraId="2995941E" w14:textId="534F4BF6" w:rsidR="007019C6" w:rsidRPr="003E23EE" w:rsidRDefault="007019C6" w:rsidP="00542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 xml:space="preserve">рН </w:t>
      </w:r>
      <w:proofErr w:type="spellStart"/>
      <w:r w:rsidRPr="003E23EE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3E23E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92F1F">
        <w:rPr>
          <w:rFonts w:ascii="Times New Roman" w:hAnsi="Times New Roman" w:cs="Times New Roman"/>
          <w:sz w:val="28"/>
          <w:szCs w:val="28"/>
        </w:rPr>
        <w:t xml:space="preserve">         6,2</w:t>
      </w:r>
      <w:r w:rsidRPr="003E23EE">
        <w:rPr>
          <w:rFonts w:ascii="Times New Roman" w:hAnsi="Times New Roman" w:cs="Times New Roman"/>
          <w:sz w:val="28"/>
          <w:szCs w:val="28"/>
        </w:rPr>
        <w:t xml:space="preserve">  </w:t>
      </w:r>
      <w:r w:rsidR="00892F1F">
        <w:rPr>
          <w:rFonts w:ascii="Times New Roman" w:hAnsi="Times New Roman" w:cs="Times New Roman"/>
          <w:sz w:val="28"/>
          <w:szCs w:val="28"/>
        </w:rPr>
        <w:t xml:space="preserve"> </w:t>
      </w:r>
      <w:r w:rsidRPr="003E23EE">
        <w:rPr>
          <w:rFonts w:ascii="Times New Roman" w:hAnsi="Times New Roman" w:cs="Times New Roman"/>
          <w:sz w:val="28"/>
          <w:szCs w:val="28"/>
        </w:rPr>
        <w:t xml:space="preserve">    </w:t>
      </w:r>
      <w:r w:rsidR="00892F1F">
        <w:rPr>
          <w:rFonts w:ascii="Times New Roman" w:hAnsi="Times New Roman" w:cs="Times New Roman"/>
          <w:sz w:val="28"/>
          <w:szCs w:val="28"/>
        </w:rPr>
        <w:t xml:space="preserve">            группа             6</w:t>
      </w:r>
    </w:p>
    <w:p w14:paraId="1F5E6212" w14:textId="6FE81F5F" w:rsidR="007019C6" w:rsidRPr="003E23EE" w:rsidRDefault="007019C6" w:rsidP="00542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23EE">
        <w:rPr>
          <w:rFonts w:ascii="Times New Roman" w:hAnsi="Times New Roman" w:cs="Times New Roman"/>
          <w:sz w:val="28"/>
          <w:szCs w:val="28"/>
        </w:rPr>
        <w:t>эр</w:t>
      </w:r>
      <w:r w:rsidR="00892F1F">
        <w:rPr>
          <w:rFonts w:ascii="Times New Roman" w:hAnsi="Times New Roman" w:cs="Times New Roman"/>
          <w:sz w:val="28"/>
          <w:szCs w:val="28"/>
        </w:rPr>
        <w:t>одированность</w:t>
      </w:r>
      <w:proofErr w:type="spellEnd"/>
      <w:r w:rsidR="00892F1F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proofErr w:type="gramStart"/>
      <w:r w:rsidR="00892F1F">
        <w:rPr>
          <w:rFonts w:ascii="Times New Roman" w:hAnsi="Times New Roman" w:cs="Times New Roman"/>
          <w:sz w:val="28"/>
          <w:szCs w:val="28"/>
        </w:rPr>
        <w:t>несмытая</w:t>
      </w:r>
      <w:proofErr w:type="spellEnd"/>
      <w:r w:rsidR="00892F1F">
        <w:rPr>
          <w:rFonts w:ascii="Times New Roman" w:hAnsi="Times New Roman" w:cs="Times New Roman"/>
          <w:sz w:val="28"/>
          <w:szCs w:val="28"/>
        </w:rPr>
        <w:t xml:space="preserve">  группа</w:t>
      </w:r>
      <w:proofErr w:type="gramEnd"/>
      <w:r w:rsidR="00892F1F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892F1F">
        <w:rPr>
          <w:rFonts w:ascii="Times New Roman" w:hAnsi="Times New Roman" w:cs="Times New Roman"/>
          <w:sz w:val="28"/>
          <w:szCs w:val="28"/>
        </w:rPr>
        <w:t>несмытая</w:t>
      </w:r>
      <w:proofErr w:type="spellEnd"/>
    </w:p>
    <w:p w14:paraId="28E5323B" w14:textId="77777777" w:rsidR="00F86269" w:rsidRPr="003E23EE" w:rsidRDefault="00F86269" w:rsidP="00542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43AD63" w14:textId="77777777" w:rsidR="00C073DB" w:rsidRDefault="00C073DB" w:rsidP="0008329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BF416B8" w14:textId="77777777" w:rsidR="00C073DB" w:rsidRDefault="00C073DB" w:rsidP="0008329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4DBC5B6" w14:textId="387EFCDB" w:rsidR="00C073DB" w:rsidRPr="00754F29" w:rsidRDefault="00754F29" w:rsidP="00754F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3.3.2</w:t>
      </w:r>
      <w:r w:rsidR="009C132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C132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54F29">
        <w:rPr>
          <w:rFonts w:ascii="Times New Roman" w:hAnsi="Times New Roman" w:cs="Times New Roman"/>
          <w:b/>
          <w:sz w:val="28"/>
          <w:szCs w:val="28"/>
        </w:rPr>
        <w:t>Определение норм минеральных удобрений расчетно-балансовыми методами (РБМ) для второго севооборота</w:t>
      </w:r>
    </w:p>
    <w:p w14:paraId="410C6ABC" w14:textId="77777777" w:rsidR="00754F29" w:rsidRDefault="00754F29" w:rsidP="0008329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D48CD93" w14:textId="52988AAA" w:rsidR="009C6C33" w:rsidRPr="003E23EE" w:rsidRDefault="008D3980" w:rsidP="0008329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E23EE" w:rsidRPr="003E23EE">
        <w:rPr>
          <w:rFonts w:ascii="Times New Roman" w:hAnsi="Times New Roman" w:cs="Times New Roman"/>
          <w:sz w:val="28"/>
          <w:szCs w:val="28"/>
        </w:rPr>
        <w:t>11</w:t>
      </w:r>
      <w:r w:rsidR="009C6C33" w:rsidRPr="003E23EE">
        <w:rPr>
          <w:rFonts w:ascii="Times New Roman" w:hAnsi="Times New Roman" w:cs="Times New Roman"/>
          <w:sz w:val="28"/>
          <w:szCs w:val="28"/>
        </w:rPr>
        <w:t>.</w:t>
      </w:r>
    </w:p>
    <w:p w14:paraId="599C8C3E" w14:textId="102A12BA" w:rsidR="00B24C59" w:rsidRPr="003E23EE" w:rsidRDefault="00C31DBE" w:rsidP="00542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>Определение норм минеральных удобрений расчетно-балансовыми методами (РБМ) д</w:t>
      </w:r>
      <w:r w:rsidR="00B24C59" w:rsidRPr="003E23EE">
        <w:rPr>
          <w:rFonts w:ascii="Times New Roman" w:hAnsi="Times New Roman" w:cs="Times New Roman"/>
          <w:sz w:val="28"/>
          <w:szCs w:val="28"/>
        </w:rPr>
        <w:t>ля второго севооборота</w:t>
      </w:r>
    </w:p>
    <w:p w14:paraId="4D037B6F" w14:textId="41856464" w:rsidR="009C6C33" w:rsidRPr="00892F1F" w:rsidRDefault="009C6C33" w:rsidP="00542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 xml:space="preserve">Почва </w:t>
      </w:r>
      <w:r w:rsidR="00892F1F">
        <w:rPr>
          <w:rFonts w:ascii="Times New Roman" w:hAnsi="Times New Roman" w:cs="Times New Roman"/>
          <w:sz w:val="28"/>
          <w:szCs w:val="28"/>
        </w:rPr>
        <w:t>Л</w:t>
      </w:r>
      <w:r w:rsidR="00892F1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892F1F">
        <w:rPr>
          <w:rFonts w:ascii="Times New Roman" w:hAnsi="Times New Roman" w:cs="Times New Roman"/>
          <w:sz w:val="28"/>
          <w:szCs w:val="28"/>
        </w:rPr>
        <w:t>(с)</w:t>
      </w:r>
    </w:p>
    <w:p w14:paraId="19A334E8" w14:textId="6D0CA141" w:rsidR="009C6C33" w:rsidRPr="003E23EE" w:rsidRDefault="00892F1F" w:rsidP="00542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гумуса     5</w:t>
      </w:r>
      <w:r w:rsidR="009C6C33" w:rsidRPr="003E23EE">
        <w:rPr>
          <w:rFonts w:ascii="Times New Roman" w:hAnsi="Times New Roman" w:cs="Times New Roman"/>
          <w:sz w:val="28"/>
          <w:szCs w:val="28"/>
        </w:rPr>
        <w:t xml:space="preserve">                  %, группа        1</w:t>
      </w:r>
    </w:p>
    <w:p w14:paraId="25316B1F" w14:textId="07CA2560" w:rsidR="009C6C33" w:rsidRPr="003E23EE" w:rsidRDefault="009C6C33" w:rsidP="00542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23EE">
        <w:rPr>
          <w:rFonts w:ascii="Times New Roman" w:hAnsi="Times New Roman" w:cs="Times New Roman"/>
          <w:sz w:val="28"/>
          <w:szCs w:val="28"/>
        </w:rPr>
        <w:t>подв</w:t>
      </w:r>
      <w:proofErr w:type="spellEnd"/>
      <w:r w:rsidRPr="003E23EE">
        <w:rPr>
          <w:rFonts w:ascii="Times New Roman" w:hAnsi="Times New Roman" w:cs="Times New Roman"/>
          <w:sz w:val="28"/>
          <w:szCs w:val="28"/>
        </w:rPr>
        <w:t xml:space="preserve">. Р2О5 </w:t>
      </w:r>
      <w:r w:rsidRPr="003E23EE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892F1F">
        <w:rPr>
          <w:rFonts w:ascii="Times New Roman" w:hAnsi="Times New Roman" w:cs="Times New Roman"/>
          <w:sz w:val="28"/>
          <w:szCs w:val="28"/>
        </w:rPr>
        <w:t xml:space="preserve"> 103</w:t>
      </w:r>
      <w:r w:rsidRPr="003E23E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92F1F">
        <w:rPr>
          <w:rFonts w:ascii="Times New Roman" w:hAnsi="Times New Roman" w:cs="Times New Roman"/>
          <w:sz w:val="28"/>
          <w:szCs w:val="28"/>
        </w:rPr>
        <w:t xml:space="preserve">мг/кг, </w:t>
      </w:r>
      <w:proofErr w:type="gramStart"/>
      <w:r w:rsidR="00892F1F">
        <w:rPr>
          <w:rFonts w:ascii="Times New Roman" w:hAnsi="Times New Roman" w:cs="Times New Roman"/>
          <w:sz w:val="28"/>
          <w:szCs w:val="28"/>
        </w:rPr>
        <w:t>группа  4</w:t>
      </w:r>
      <w:proofErr w:type="gramEnd"/>
    </w:p>
    <w:p w14:paraId="42AB8213" w14:textId="3BD00D0D" w:rsidR="00D51315" w:rsidRDefault="009C6C33" w:rsidP="006C47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23EE">
        <w:rPr>
          <w:rFonts w:ascii="Times New Roman" w:hAnsi="Times New Roman" w:cs="Times New Roman"/>
          <w:sz w:val="28"/>
          <w:szCs w:val="28"/>
        </w:rPr>
        <w:t>обм</w:t>
      </w:r>
      <w:proofErr w:type="spellEnd"/>
      <w:r w:rsidRPr="003E23EE">
        <w:rPr>
          <w:rFonts w:ascii="Times New Roman" w:hAnsi="Times New Roman" w:cs="Times New Roman"/>
          <w:sz w:val="28"/>
          <w:szCs w:val="28"/>
        </w:rPr>
        <w:t xml:space="preserve">. К2О                      </w:t>
      </w:r>
      <w:r w:rsidR="00892F1F">
        <w:rPr>
          <w:rFonts w:ascii="Times New Roman" w:hAnsi="Times New Roman" w:cs="Times New Roman"/>
          <w:sz w:val="28"/>
          <w:szCs w:val="28"/>
        </w:rPr>
        <w:t>109</w:t>
      </w:r>
      <w:r w:rsidRPr="003E23EE">
        <w:rPr>
          <w:rFonts w:ascii="Times New Roman" w:hAnsi="Times New Roman" w:cs="Times New Roman"/>
          <w:sz w:val="28"/>
          <w:szCs w:val="28"/>
        </w:rPr>
        <w:t xml:space="preserve"> </w:t>
      </w:r>
      <w:r w:rsidR="00754F29">
        <w:rPr>
          <w:rFonts w:ascii="Times New Roman" w:hAnsi="Times New Roman" w:cs="Times New Roman"/>
          <w:sz w:val="28"/>
          <w:szCs w:val="28"/>
        </w:rPr>
        <w:t xml:space="preserve">      </w:t>
      </w:r>
      <w:r w:rsidR="00892F1F">
        <w:rPr>
          <w:rFonts w:ascii="Times New Roman" w:hAnsi="Times New Roman" w:cs="Times New Roman"/>
          <w:sz w:val="28"/>
          <w:szCs w:val="28"/>
        </w:rPr>
        <w:t xml:space="preserve">         мг/кг, </w:t>
      </w:r>
      <w:proofErr w:type="gramStart"/>
      <w:r w:rsidR="00892F1F">
        <w:rPr>
          <w:rFonts w:ascii="Times New Roman" w:hAnsi="Times New Roman" w:cs="Times New Roman"/>
          <w:sz w:val="28"/>
          <w:szCs w:val="28"/>
        </w:rPr>
        <w:t>группа  3</w:t>
      </w:r>
      <w:proofErr w:type="gramEnd"/>
    </w:p>
    <w:p w14:paraId="37917A66" w14:textId="7EAF5AAF" w:rsidR="006C47AB" w:rsidRPr="00C073DB" w:rsidRDefault="006C47AB" w:rsidP="006C47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7AB">
        <w:rPr>
          <w:noProof/>
          <w:lang w:eastAsia="ru-RU"/>
        </w:rPr>
        <w:lastRenderedPageBreak/>
        <w:drawing>
          <wp:inline distT="0" distB="0" distL="0" distR="0" wp14:anchorId="45A2CA53" wp14:editId="6DEAA7F6">
            <wp:extent cx="9251950" cy="4699945"/>
            <wp:effectExtent l="0" t="0" r="635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6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ED603" w14:textId="77777777" w:rsidR="00D51315" w:rsidRPr="003E23EE" w:rsidRDefault="00D51315" w:rsidP="00542E0A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br w:type="page"/>
      </w:r>
    </w:p>
    <w:p w14:paraId="11CBDF91" w14:textId="0B3EF9CF" w:rsidR="00B24C59" w:rsidRPr="003E23EE" w:rsidRDefault="003E23EE" w:rsidP="0008329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lastRenderedPageBreak/>
        <w:t>Таблица 12</w:t>
      </w:r>
    </w:p>
    <w:p w14:paraId="281803A8" w14:textId="732A397B" w:rsidR="009C6C33" w:rsidRPr="003E23EE" w:rsidRDefault="00B24C59" w:rsidP="00542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>Дозы удобрений под отдельные культуры I и II севооборотов</w:t>
      </w:r>
    </w:p>
    <w:p w14:paraId="56DCF7B4" w14:textId="2ED6AD60" w:rsidR="00D51315" w:rsidRPr="003E23EE" w:rsidRDefault="0015031F" w:rsidP="0015031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31F">
        <w:rPr>
          <w:noProof/>
          <w:lang w:eastAsia="ru-RU"/>
        </w:rPr>
        <w:drawing>
          <wp:inline distT="0" distB="0" distL="0" distR="0" wp14:anchorId="1C6DFD48" wp14:editId="2BBA92AF">
            <wp:extent cx="9251950" cy="2847217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847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4386C" w14:textId="77777777" w:rsidR="00754F29" w:rsidRDefault="00754F29" w:rsidP="0008329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5DF303" w14:textId="77777777" w:rsidR="0015031F" w:rsidRDefault="0015031F" w:rsidP="0008329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925FD2" w14:textId="77777777" w:rsidR="0015031F" w:rsidRDefault="0015031F" w:rsidP="0008329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EFCEB1" w14:textId="77777777" w:rsidR="0015031F" w:rsidRDefault="0015031F" w:rsidP="0008329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4B4B0D" w14:textId="77777777" w:rsidR="0015031F" w:rsidRDefault="0015031F" w:rsidP="0008329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5AA88D" w14:textId="77777777" w:rsidR="0015031F" w:rsidRDefault="0015031F" w:rsidP="0008329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C61323" w14:textId="77777777" w:rsidR="0015031F" w:rsidRDefault="0015031F" w:rsidP="0008329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D849E9" w14:textId="693614BA" w:rsidR="00B24C59" w:rsidRPr="003E23EE" w:rsidRDefault="003E23EE" w:rsidP="0008329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Таблица 13</w:t>
      </w:r>
    </w:p>
    <w:p w14:paraId="419864D5" w14:textId="77777777" w:rsidR="00B24C59" w:rsidRPr="003E23EE" w:rsidRDefault="00B24C59" w:rsidP="00542E0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Обоснование доз, способов и сроков внесения, форм удобрений под отдельные культуры 1го и 2го севооборотов</w:t>
      </w:r>
    </w:p>
    <w:p w14:paraId="1DB50163" w14:textId="6029FC75" w:rsidR="00754F29" w:rsidRDefault="00B96F0D" w:rsidP="00B96F0D">
      <w:pPr>
        <w:spacing w:after="16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F0D">
        <w:rPr>
          <w:noProof/>
          <w:lang w:eastAsia="ru-RU"/>
        </w:rPr>
        <w:drawing>
          <wp:inline distT="0" distB="0" distL="0" distR="0" wp14:anchorId="2E801D94" wp14:editId="25BD2978">
            <wp:extent cx="6921500" cy="5034942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6362" cy="5038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23381" w14:textId="2723A671" w:rsidR="00C31DBE" w:rsidRPr="003E23EE" w:rsidRDefault="00C31DBE" w:rsidP="00542E0A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lastRenderedPageBreak/>
        <w:t xml:space="preserve">Удобрения: </w:t>
      </w:r>
    </w:p>
    <w:p w14:paraId="3B8E6483" w14:textId="59A23198" w:rsidR="0078353B" w:rsidRPr="0078353B" w:rsidRDefault="0078353B" w:rsidP="0078353B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Аммиачная селитра - </w:t>
      </w:r>
      <w:r w:rsidRPr="0078353B">
        <w:rPr>
          <w:rFonts w:ascii="Times New Roman" w:hAnsi="Times New Roman" w:cs="Times New Roman"/>
          <w:sz w:val="28"/>
          <w:szCs w:val="28"/>
        </w:rPr>
        <w:t xml:space="preserve">34,2%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</w:t>
      </w:r>
      <w:proofErr w:type="spellEnd"/>
      <w:r w:rsidRPr="007835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8353B">
        <w:rPr>
          <w:rFonts w:ascii="Times New Roman" w:hAnsi="Times New Roman" w:cs="Times New Roman"/>
          <w:sz w:val="28"/>
          <w:szCs w:val="28"/>
        </w:rPr>
        <w:tab/>
      </w:r>
    </w:p>
    <w:p w14:paraId="60B2DC9D" w14:textId="467D5F5A" w:rsidR="0078353B" w:rsidRPr="0078353B" w:rsidRDefault="0078353B" w:rsidP="0078353B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53B">
        <w:rPr>
          <w:rFonts w:ascii="Times New Roman" w:hAnsi="Times New Roman" w:cs="Times New Roman"/>
          <w:sz w:val="28"/>
          <w:szCs w:val="28"/>
        </w:rPr>
        <w:t>Хлорид Аммония</w:t>
      </w:r>
      <w:r w:rsidRPr="0078353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8353B">
        <w:rPr>
          <w:rFonts w:ascii="Times New Roman" w:hAnsi="Times New Roman" w:cs="Times New Roman"/>
          <w:sz w:val="28"/>
          <w:szCs w:val="28"/>
        </w:rPr>
        <w:t xml:space="preserve">25%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</w:t>
      </w:r>
      <w:proofErr w:type="spellEnd"/>
      <w:r w:rsidRPr="0078353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14:paraId="48C669DF" w14:textId="6B57E00A" w:rsidR="0078353B" w:rsidRPr="0078353B" w:rsidRDefault="0078353B" w:rsidP="0078353B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Мочевина – 46</w:t>
      </w:r>
      <w:r w:rsidRPr="0078353B">
        <w:rPr>
          <w:rFonts w:ascii="Times New Roman" w:hAnsi="Times New Roman" w:cs="Times New Roman"/>
          <w:sz w:val="28"/>
          <w:szCs w:val="28"/>
        </w:rPr>
        <w:t xml:space="preserve">%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</w:t>
      </w:r>
      <w:proofErr w:type="spellEnd"/>
      <w:r w:rsidRPr="007835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14:paraId="7ED86CFF" w14:textId="58C3948D" w:rsidR="0078353B" w:rsidRPr="0078353B" w:rsidRDefault="0078353B" w:rsidP="0078353B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Преципитат - </w:t>
      </w:r>
      <w:r w:rsidRPr="0078353B">
        <w:rPr>
          <w:rFonts w:ascii="Times New Roman" w:hAnsi="Times New Roman" w:cs="Times New Roman"/>
          <w:sz w:val="28"/>
          <w:szCs w:val="28"/>
        </w:rPr>
        <w:t xml:space="preserve">38%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</w:t>
      </w:r>
      <w:proofErr w:type="spellEnd"/>
      <w:r w:rsidRPr="0078353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</w:p>
    <w:p w14:paraId="4FDA5C6F" w14:textId="5B1779AC" w:rsidR="0078353B" w:rsidRPr="0078353B" w:rsidRDefault="0078353B" w:rsidP="0078353B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53B">
        <w:rPr>
          <w:rFonts w:ascii="Times New Roman" w:hAnsi="Times New Roman" w:cs="Times New Roman"/>
          <w:sz w:val="28"/>
          <w:szCs w:val="28"/>
        </w:rPr>
        <w:t>Калий хлористый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8353B">
        <w:rPr>
          <w:rFonts w:ascii="Times New Roman" w:hAnsi="Times New Roman" w:cs="Times New Roman"/>
          <w:sz w:val="28"/>
          <w:szCs w:val="28"/>
        </w:rPr>
        <w:t xml:space="preserve">60%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</w:t>
      </w:r>
      <w:proofErr w:type="spellEnd"/>
      <w:r w:rsidRPr="007835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8353B">
        <w:rPr>
          <w:rFonts w:ascii="Times New Roman" w:hAnsi="Times New Roman" w:cs="Times New Roman"/>
          <w:sz w:val="28"/>
          <w:szCs w:val="28"/>
        </w:rPr>
        <w:tab/>
      </w:r>
    </w:p>
    <w:p w14:paraId="0718FA73" w14:textId="7A6E90ED" w:rsidR="0078353B" w:rsidRPr="0078353B" w:rsidRDefault="0078353B" w:rsidP="0078353B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Калимаг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- 18,5</w:t>
      </w:r>
      <w:r w:rsidRPr="0078353B">
        <w:rPr>
          <w:rFonts w:ascii="Times New Roman" w:hAnsi="Times New Roman" w:cs="Times New Roman"/>
          <w:sz w:val="28"/>
          <w:szCs w:val="28"/>
        </w:rPr>
        <w:t xml:space="preserve">%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</w:t>
      </w:r>
      <w:proofErr w:type="spellEnd"/>
      <w:r w:rsidRPr="007835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</w:p>
    <w:p w14:paraId="46557CC4" w14:textId="1CB62F63" w:rsidR="0054110B" w:rsidRPr="0078353B" w:rsidRDefault="0078353B" w:rsidP="0078353B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53B">
        <w:rPr>
          <w:rFonts w:ascii="Times New Roman" w:hAnsi="Times New Roman" w:cs="Times New Roman"/>
          <w:sz w:val="28"/>
          <w:szCs w:val="28"/>
        </w:rPr>
        <w:t>Диаммофос</w:t>
      </w:r>
      <w:r>
        <w:rPr>
          <w:rFonts w:ascii="Times New Roman" w:hAnsi="Times New Roman" w:cs="Times New Roman"/>
          <w:sz w:val="28"/>
          <w:szCs w:val="28"/>
        </w:rPr>
        <w:t xml:space="preserve"> – (18:</w:t>
      </w:r>
      <w:r w:rsidRPr="0078353B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:0)</w:t>
      </w:r>
      <w:r w:rsidRPr="0078353B"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NPK</w:t>
      </w:r>
    </w:p>
    <w:p w14:paraId="19EF8CDE" w14:textId="15FBD002" w:rsidR="0054110B" w:rsidRPr="003E23EE" w:rsidRDefault="0054110B" w:rsidP="00542E0A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678868" w14:textId="36E8FA03" w:rsidR="0054110B" w:rsidRPr="003E23EE" w:rsidRDefault="0054110B" w:rsidP="00542E0A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CC253A" w14:textId="0CBCD746" w:rsidR="0054110B" w:rsidRPr="003E23EE" w:rsidRDefault="0054110B" w:rsidP="00542E0A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922157" w14:textId="31BE0A6B" w:rsidR="0054110B" w:rsidRDefault="0054110B" w:rsidP="00754F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A277D2" w14:textId="47ADDE4A" w:rsidR="00754F29" w:rsidRDefault="00754F29" w:rsidP="00754F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358A95" w14:textId="047ADBB5" w:rsidR="0078353B" w:rsidRDefault="0078353B" w:rsidP="00754F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4B57E3" w14:textId="77777777" w:rsidR="0078353B" w:rsidRPr="003E23EE" w:rsidRDefault="0078353B" w:rsidP="00754F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9B004F" w14:textId="2E51CD42" w:rsidR="00142101" w:rsidRPr="00F77F61" w:rsidRDefault="00754F29" w:rsidP="00754F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3.3.3</w:t>
      </w:r>
      <w:r w:rsidR="00142101" w:rsidRPr="00F77F61">
        <w:rPr>
          <w:rFonts w:ascii="Times New Roman" w:hAnsi="Times New Roman" w:cs="Times New Roman"/>
          <w:b/>
          <w:bCs/>
          <w:sz w:val="28"/>
          <w:szCs w:val="28"/>
        </w:rPr>
        <w:t>. Общая потребность хозяйства в минеральных удобрениях</w:t>
      </w:r>
    </w:p>
    <w:p w14:paraId="00E77E40" w14:textId="5A299DFD" w:rsidR="00D51315" w:rsidRPr="003E23EE" w:rsidRDefault="008D3980" w:rsidP="0008329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>Таблица 1</w:t>
      </w:r>
      <w:r w:rsidR="003E23EE" w:rsidRPr="003E23EE">
        <w:rPr>
          <w:rFonts w:ascii="Times New Roman" w:hAnsi="Times New Roman" w:cs="Times New Roman"/>
          <w:sz w:val="28"/>
          <w:szCs w:val="28"/>
        </w:rPr>
        <w:t>4</w:t>
      </w:r>
    </w:p>
    <w:p w14:paraId="2A22C4A2" w14:textId="77777777" w:rsidR="0054110B" w:rsidRPr="003E23EE" w:rsidRDefault="00D51315" w:rsidP="00542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>Потребность хозяйства в азотных (фосфорных, калийных) минеральных удобрениях и насыщенность п</w:t>
      </w:r>
      <w:r w:rsidR="0054110B" w:rsidRPr="003E23EE">
        <w:rPr>
          <w:rFonts w:ascii="Times New Roman" w:hAnsi="Times New Roman" w:cs="Times New Roman"/>
          <w:sz w:val="28"/>
          <w:szCs w:val="28"/>
        </w:rPr>
        <w:t xml:space="preserve">ашни и </w:t>
      </w:r>
    </w:p>
    <w:p w14:paraId="3E37FC44" w14:textId="5A54B25D" w:rsidR="0054110B" w:rsidRDefault="0054110B" w:rsidP="00754F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>севооборотов удобрениями</w:t>
      </w:r>
    </w:p>
    <w:tbl>
      <w:tblPr>
        <w:tblStyle w:val="a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05"/>
        <w:gridCol w:w="804"/>
        <w:gridCol w:w="1233"/>
        <w:gridCol w:w="761"/>
        <w:gridCol w:w="1028"/>
        <w:gridCol w:w="709"/>
        <w:gridCol w:w="1083"/>
        <w:gridCol w:w="760"/>
        <w:gridCol w:w="992"/>
        <w:gridCol w:w="709"/>
        <w:gridCol w:w="1066"/>
        <w:gridCol w:w="693"/>
        <w:gridCol w:w="1359"/>
      </w:tblGrid>
      <w:tr w:rsidR="00056C88" w:rsidRPr="00056C88" w14:paraId="342DA1A9" w14:textId="77777777" w:rsidTr="00056C88">
        <w:trPr>
          <w:trHeight w:val="290"/>
          <w:jc w:val="center"/>
        </w:trPr>
        <w:tc>
          <w:tcPr>
            <w:tcW w:w="705" w:type="dxa"/>
            <w:vMerge w:val="restart"/>
            <w:textDirection w:val="btLr"/>
            <w:hideMark/>
          </w:tcPr>
          <w:p w14:paraId="005103A3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№ Севооборота</w:t>
            </w:r>
          </w:p>
        </w:tc>
        <w:tc>
          <w:tcPr>
            <w:tcW w:w="804" w:type="dxa"/>
            <w:vMerge w:val="restart"/>
            <w:textDirection w:val="btLr"/>
            <w:hideMark/>
          </w:tcPr>
          <w:p w14:paraId="3F052183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№ Поля</w:t>
            </w:r>
          </w:p>
        </w:tc>
        <w:tc>
          <w:tcPr>
            <w:tcW w:w="1233" w:type="dxa"/>
            <w:vMerge w:val="restart"/>
            <w:textDirection w:val="btLr"/>
            <w:hideMark/>
          </w:tcPr>
          <w:p w14:paraId="42E37941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Культуры</w:t>
            </w:r>
          </w:p>
        </w:tc>
        <w:tc>
          <w:tcPr>
            <w:tcW w:w="761" w:type="dxa"/>
            <w:vMerge w:val="restart"/>
            <w:textDirection w:val="btLr"/>
            <w:hideMark/>
          </w:tcPr>
          <w:p w14:paraId="2BAF9299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Площадь ГА</w:t>
            </w:r>
          </w:p>
        </w:tc>
        <w:tc>
          <w:tcPr>
            <w:tcW w:w="3580" w:type="dxa"/>
            <w:gridSpan w:val="4"/>
            <w:hideMark/>
          </w:tcPr>
          <w:p w14:paraId="0997C536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Норма внесения</w:t>
            </w:r>
          </w:p>
        </w:tc>
        <w:tc>
          <w:tcPr>
            <w:tcW w:w="3460" w:type="dxa"/>
            <w:gridSpan w:val="4"/>
            <w:hideMark/>
          </w:tcPr>
          <w:p w14:paraId="1E7562FD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Потребность</w:t>
            </w:r>
          </w:p>
        </w:tc>
        <w:tc>
          <w:tcPr>
            <w:tcW w:w="1359" w:type="dxa"/>
            <w:vMerge w:val="restart"/>
            <w:textDirection w:val="btLr"/>
            <w:hideMark/>
          </w:tcPr>
          <w:p w14:paraId="18634A7F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 xml:space="preserve">Насыщенность севооборотов (Пашни) Удобрениями кг. </w:t>
            </w:r>
            <w:proofErr w:type="spellStart"/>
            <w:r w:rsidRPr="00056C88">
              <w:rPr>
                <w:sz w:val="18"/>
              </w:rPr>
              <w:t>Д.в</w:t>
            </w:r>
            <w:proofErr w:type="spellEnd"/>
            <w:r w:rsidRPr="00056C88">
              <w:rPr>
                <w:sz w:val="18"/>
              </w:rPr>
              <w:t>./га</w:t>
            </w:r>
          </w:p>
        </w:tc>
      </w:tr>
      <w:tr w:rsidR="00056C88" w:rsidRPr="00056C88" w14:paraId="31312573" w14:textId="77777777" w:rsidTr="00056C88">
        <w:trPr>
          <w:trHeight w:val="300"/>
          <w:jc w:val="center"/>
        </w:trPr>
        <w:tc>
          <w:tcPr>
            <w:tcW w:w="705" w:type="dxa"/>
            <w:vMerge/>
            <w:hideMark/>
          </w:tcPr>
          <w:p w14:paraId="559F9AB9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  <w:tc>
          <w:tcPr>
            <w:tcW w:w="804" w:type="dxa"/>
            <w:vMerge/>
            <w:hideMark/>
          </w:tcPr>
          <w:p w14:paraId="66FF8C3D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  <w:tc>
          <w:tcPr>
            <w:tcW w:w="1233" w:type="dxa"/>
            <w:vMerge/>
            <w:hideMark/>
          </w:tcPr>
          <w:p w14:paraId="74B3E29D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  <w:tc>
          <w:tcPr>
            <w:tcW w:w="761" w:type="dxa"/>
            <w:vMerge/>
            <w:hideMark/>
          </w:tcPr>
          <w:p w14:paraId="340994CD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  <w:tc>
          <w:tcPr>
            <w:tcW w:w="3580" w:type="dxa"/>
            <w:gridSpan w:val="4"/>
            <w:hideMark/>
          </w:tcPr>
          <w:p w14:paraId="6E9E485F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proofErr w:type="spellStart"/>
            <w:r w:rsidRPr="00056C88">
              <w:rPr>
                <w:sz w:val="18"/>
              </w:rPr>
              <w:t>Кг.Д</w:t>
            </w:r>
            <w:proofErr w:type="spellEnd"/>
            <w:r w:rsidRPr="00056C88">
              <w:rPr>
                <w:sz w:val="18"/>
              </w:rPr>
              <w:t>. в./га</w:t>
            </w:r>
          </w:p>
        </w:tc>
        <w:tc>
          <w:tcPr>
            <w:tcW w:w="3460" w:type="dxa"/>
            <w:gridSpan w:val="4"/>
            <w:hideMark/>
          </w:tcPr>
          <w:p w14:paraId="494B64CA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 xml:space="preserve">Ц. </w:t>
            </w:r>
            <w:proofErr w:type="spellStart"/>
            <w:r w:rsidRPr="00056C88">
              <w:rPr>
                <w:sz w:val="18"/>
              </w:rPr>
              <w:t>д.в</w:t>
            </w:r>
            <w:proofErr w:type="spellEnd"/>
            <w:r w:rsidRPr="00056C88">
              <w:rPr>
                <w:sz w:val="18"/>
              </w:rPr>
              <w:t>.</w:t>
            </w:r>
          </w:p>
        </w:tc>
        <w:tc>
          <w:tcPr>
            <w:tcW w:w="1359" w:type="dxa"/>
            <w:vMerge/>
            <w:hideMark/>
          </w:tcPr>
          <w:p w14:paraId="6C667205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</w:tr>
      <w:tr w:rsidR="00056C88" w:rsidRPr="00056C88" w14:paraId="500887C5" w14:textId="77777777" w:rsidTr="00056C88">
        <w:trPr>
          <w:trHeight w:val="2030"/>
          <w:jc w:val="center"/>
        </w:trPr>
        <w:tc>
          <w:tcPr>
            <w:tcW w:w="705" w:type="dxa"/>
            <w:vMerge/>
            <w:hideMark/>
          </w:tcPr>
          <w:p w14:paraId="45767B87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  <w:tc>
          <w:tcPr>
            <w:tcW w:w="804" w:type="dxa"/>
            <w:vMerge/>
            <w:hideMark/>
          </w:tcPr>
          <w:p w14:paraId="6D6DC035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  <w:tc>
          <w:tcPr>
            <w:tcW w:w="1233" w:type="dxa"/>
            <w:vMerge/>
            <w:hideMark/>
          </w:tcPr>
          <w:p w14:paraId="2673AD1D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  <w:tc>
          <w:tcPr>
            <w:tcW w:w="761" w:type="dxa"/>
            <w:vMerge/>
            <w:hideMark/>
          </w:tcPr>
          <w:p w14:paraId="3EC4EEC1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  <w:tc>
          <w:tcPr>
            <w:tcW w:w="1028" w:type="dxa"/>
            <w:textDirection w:val="btLr"/>
            <w:hideMark/>
          </w:tcPr>
          <w:p w14:paraId="240824F4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Всего</w:t>
            </w:r>
          </w:p>
        </w:tc>
        <w:tc>
          <w:tcPr>
            <w:tcW w:w="709" w:type="dxa"/>
            <w:textDirection w:val="btLr"/>
            <w:hideMark/>
          </w:tcPr>
          <w:p w14:paraId="677E5903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Осень под ноябрь</w:t>
            </w:r>
          </w:p>
        </w:tc>
        <w:tc>
          <w:tcPr>
            <w:tcW w:w="1083" w:type="dxa"/>
            <w:textDirection w:val="btLr"/>
            <w:hideMark/>
          </w:tcPr>
          <w:p w14:paraId="7529C704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 xml:space="preserve">Весной при посеве и </w:t>
            </w:r>
            <w:proofErr w:type="spellStart"/>
            <w:r w:rsidRPr="00056C88">
              <w:rPr>
                <w:sz w:val="18"/>
              </w:rPr>
              <w:t>раневесенней</w:t>
            </w:r>
            <w:proofErr w:type="spellEnd"/>
            <w:r w:rsidRPr="00056C88">
              <w:rPr>
                <w:sz w:val="18"/>
              </w:rPr>
              <w:t xml:space="preserve"> подкормки</w:t>
            </w:r>
          </w:p>
        </w:tc>
        <w:tc>
          <w:tcPr>
            <w:tcW w:w="760" w:type="dxa"/>
            <w:textDirection w:val="btLr"/>
            <w:hideMark/>
          </w:tcPr>
          <w:p w14:paraId="5EC4D91D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Летом для подкормки и внесения на чистый пар</w:t>
            </w:r>
          </w:p>
        </w:tc>
        <w:tc>
          <w:tcPr>
            <w:tcW w:w="992" w:type="dxa"/>
            <w:textDirection w:val="btLr"/>
            <w:hideMark/>
          </w:tcPr>
          <w:p w14:paraId="40CA26B2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Всего</w:t>
            </w:r>
          </w:p>
        </w:tc>
        <w:tc>
          <w:tcPr>
            <w:tcW w:w="709" w:type="dxa"/>
            <w:textDirection w:val="btLr"/>
            <w:hideMark/>
          </w:tcPr>
          <w:p w14:paraId="263B497E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Осень под ноябрь</w:t>
            </w:r>
          </w:p>
        </w:tc>
        <w:tc>
          <w:tcPr>
            <w:tcW w:w="1066" w:type="dxa"/>
            <w:textDirection w:val="btLr"/>
            <w:hideMark/>
          </w:tcPr>
          <w:p w14:paraId="4B7F1D8C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 xml:space="preserve">Весной при посеве и </w:t>
            </w:r>
            <w:proofErr w:type="spellStart"/>
            <w:r w:rsidRPr="00056C88">
              <w:rPr>
                <w:sz w:val="18"/>
              </w:rPr>
              <w:t>раневесенней</w:t>
            </w:r>
            <w:proofErr w:type="spellEnd"/>
            <w:r w:rsidRPr="00056C88">
              <w:rPr>
                <w:sz w:val="18"/>
              </w:rPr>
              <w:t xml:space="preserve"> подкормки</w:t>
            </w:r>
          </w:p>
        </w:tc>
        <w:tc>
          <w:tcPr>
            <w:tcW w:w="693" w:type="dxa"/>
            <w:textDirection w:val="btLr"/>
            <w:hideMark/>
          </w:tcPr>
          <w:p w14:paraId="669D553B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Летом для подкормки и внесения на чистый пар</w:t>
            </w:r>
          </w:p>
        </w:tc>
        <w:tc>
          <w:tcPr>
            <w:tcW w:w="1359" w:type="dxa"/>
            <w:vMerge/>
            <w:hideMark/>
          </w:tcPr>
          <w:p w14:paraId="3CDB9C50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</w:tr>
      <w:tr w:rsidR="00056C88" w:rsidRPr="00056C88" w14:paraId="2261C224" w14:textId="77777777" w:rsidTr="00056C88">
        <w:trPr>
          <w:trHeight w:val="300"/>
          <w:jc w:val="center"/>
        </w:trPr>
        <w:tc>
          <w:tcPr>
            <w:tcW w:w="11902" w:type="dxa"/>
            <w:gridSpan w:val="13"/>
            <w:hideMark/>
          </w:tcPr>
          <w:p w14:paraId="724D812E" w14:textId="77777777" w:rsidR="00056C88" w:rsidRPr="00056C88" w:rsidRDefault="00056C88" w:rsidP="00056C88">
            <w:pPr>
              <w:spacing w:after="0" w:line="360" w:lineRule="auto"/>
              <w:jc w:val="center"/>
              <w:rPr>
                <w:sz w:val="18"/>
              </w:rPr>
            </w:pPr>
            <w:r w:rsidRPr="00056C88">
              <w:rPr>
                <w:sz w:val="18"/>
              </w:rPr>
              <w:t>Азот</w:t>
            </w:r>
          </w:p>
        </w:tc>
      </w:tr>
      <w:tr w:rsidR="00056C88" w:rsidRPr="00056C88" w14:paraId="11EB525B" w14:textId="77777777" w:rsidTr="00056C88">
        <w:trPr>
          <w:trHeight w:val="300"/>
          <w:jc w:val="center"/>
        </w:trPr>
        <w:tc>
          <w:tcPr>
            <w:tcW w:w="705" w:type="dxa"/>
            <w:vMerge w:val="restart"/>
            <w:textDirection w:val="btLr"/>
            <w:hideMark/>
          </w:tcPr>
          <w:p w14:paraId="1B619F72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</w:t>
            </w:r>
          </w:p>
        </w:tc>
        <w:tc>
          <w:tcPr>
            <w:tcW w:w="804" w:type="dxa"/>
            <w:hideMark/>
          </w:tcPr>
          <w:p w14:paraId="0B2E8D04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</w:t>
            </w:r>
          </w:p>
        </w:tc>
        <w:tc>
          <w:tcPr>
            <w:tcW w:w="1233" w:type="dxa"/>
            <w:hideMark/>
          </w:tcPr>
          <w:p w14:paraId="13E49990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Яр. пшеница</w:t>
            </w:r>
          </w:p>
        </w:tc>
        <w:tc>
          <w:tcPr>
            <w:tcW w:w="761" w:type="dxa"/>
            <w:hideMark/>
          </w:tcPr>
          <w:p w14:paraId="43E3EB40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100,0</w:t>
            </w:r>
          </w:p>
        </w:tc>
        <w:tc>
          <w:tcPr>
            <w:tcW w:w="1028" w:type="dxa"/>
            <w:hideMark/>
          </w:tcPr>
          <w:p w14:paraId="19C4CA19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70,2</w:t>
            </w:r>
          </w:p>
        </w:tc>
        <w:tc>
          <w:tcPr>
            <w:tcW w:w="709" w:type="dxa"/>
            <w:hideMark/>
          </w:tcPr>
          <w:p w14:paraId="2D89DE60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70,2</w:t>
            </w:r>
          </w:p>
        </w:tc>
        <w:tc>
          <w:tcPr>
            <w:tcW w:w="1083" w:type="dxa"/>
            <w:hideMark/>
          </w:tcPr>
          <w:p w14:paraId="1D24D2AF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760" w:type="dxa"/>
            <w:hideMark/>
          </w:tcPr>
          <w:p w14:paraId="28B333D4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992" w:type="dxa"/>
            <w:hideMark/>
          </w:tcPr>
          <w:p w14:paraId="7DD824F4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709" w:type="dxa"/>
            <w:hideMark/>
          </w:tcPr>
          <w:p w14:paraId="680E95C8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70,2</w:t>
            </w:r>
          </w:p>
        </w:tc>
        <w:tc>
          <w:tcPr>
            <w:tcW w:w="1066" w:type="dxa"/>
            <w:hideMark/>
          </w:tcPr>
          <w:p w14:paraId="1294FE4A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693" w:type="dxa"/>
            <w:hideMark/>
          </w:tcPr>
          <w:p w14:paraId="78EC0E2F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359" w:type="dxa"/>
            <w:vMerge w:val="restart"/>
            <w:hideMark/>
          </w:tcPr>
          <w:p w14:paraId="12E90ED9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26,4</w:t>
            </w:r>
          </w:p>
        </w:tc>
      </w:tr>
      <w:tr w:rsidR="00056C88" w:rsidRPr="00056C88" w14:paraId="40DD2330" w14:textId="77777777" w:rsidTr="00056C88">
        <w:trPr>
          <w:trHeight w:val="530"/>
          <w:jc w:val="center"/>
        </w:trPr>
        <w:tc>
          <w:tcPr>
            <w:tcW w:w="705" w:type="dxa"/>
            <w:vMerge/>
            <w:hideMark/>
          </w:tcPr>
          <w:p w14:paraId="0BC33764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  <w:tc>
          <w:tcPr>
            <w:tcW w:w="804" w:type="dxa"/>
            <w:vMerge w:val="restart"/>
            <w:hideMark/>
          </w:tcPr>
          <w:p w14:paraId="5B30B1FF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2</w:t>
            </w:r>
          </w:p>
        </w:tc>
        <w:tc>
          <w:tcPr>
            <w:tcW w:w="1233" w:type="dxa"/>
            <w:hideMark/>
          </w:tcPr>
          <w:p w14:paraId="76296617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Клевер 1г.п. (сено)</w:t>
            </w:r>
          </w:p>
        </w:tc>
        <w:tc>
          <w:tcPr>
            <w:tcW w:w="761" w:type="dxa"/>
            <w:vMerge w:val="restart"/>
            <w:hideMark/>
          </w:tcPr>
          <w:p w14:paraId="2D3E741F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100,0</w:t>
            </w:r>
          </w:p>
        </w:tc>
        <w:tc>
          <w:tcPr>
            <w:tcW w:w="1028" w:type="dxa"/>
            <w:hideMark/>
          </w:tcPr>
          <w:p w14:paraId="4FF9952A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709" w:type="dxa"/>
            <w:hideMark/>
          </w:tcPr>
          <w:p w14:paraId="34DC462C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083" w:type="dxa"/>
            <w:hideMark/>
          </w:tcPr>
          <w:p w14:paraId="017CDEA1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760" w:type="dxa"/>
            <w:hideMark/>
          </w:tcPr>
          <w:p w14:paraId="2E757565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992" w:type="dxa"/>
            <w:hideMark/>
          </w:tcPr>
          <w:p w14:paraId="6B25724A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709" w:type="dxa"/>
            <w:hideMark/>
          </w:tcPr>
          <w:p w14:paraId="169E7AFB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066" w:type="dxa"/>
            <w:hideMark/>
          </w:tcPr>
          <w:p w14:paraId="58E0B53E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693" w:type="dxa"/>
            <w:hideMark/>
          </w:tcPr>
          <w:p w14:paraId="3F95DEFE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359" w:type="dxa"/>
            <w:vMerge/>
            <w:hideMark/>
          </w:tcPr>
          <w:p w14:paraId="73989D72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</w:tr>
      <w:tr w:rsidR="00056C88" w:rsidRPr="00056C88" w14:paraId="075552F8" w14:textId="77777777" w:rsidTr="00056C88">
        <w:trPr>
          <w:trHeight w:val="530"/>
          <w:jc w:val="center"/>
        </w:trPr>
        <w:tc>
          <w:tcPr>
            <w:tcW w:w="705" w:type="dxa"/>
            <w:vMerge/>
            <w:hideMark/>
          </w:tcPr>
          <w:p w14:paraId="7E9BBD2E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  <w:tc>
          <w:tcPr>
            <w:tcW w:w="804" w:type="dxa"/>
            <w:vMerge/>
            <w:hideMark/>
          </w:tcPr>
          <w:p w14:paraId="37B57843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  <w:tc>
          <w:tcPr>
            <w:tcW w:w="1233" w:type="dxa"/>
            <w:hideMark/>
          </w:tcPr>
          <w:p w14:paraId="47D36134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Клевер 2г.п. (з/м)</w:t>
            </w:r>
          </w:p>
        </w:tc>
        <w:tc>
          <w:tcPr>
            <w:tcW w:w="761" w:type="dxa"/>
            <w:vMerge/>
            <w:hideMark/>
          </w:tcPr>
          <w:p w14:paraId="1344F0F1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  <w:tc>
          <w:tcPr>
            <w:tcW w:w="1028" w:type="dxa"/>
            <w:hideMark/>
          </w:tcPr>
          <w:p w14:paraId="56DC1A5A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67,5</w:t>
            </w:r>
          </w:p>
        </w:tc>
        <w:tc>
          <w:tcPr>
            <w:tcW w:w="709" w:type="dxa"/>
            <w:hideMark/>
          </w:tcPr>
          <w:p w14:paraId="54EBCF80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083" w:type="dxa"/>
            <w:hideMark/>
          </w:tcPr>
          <w:p w14:paraId="75845569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67,5</w:t>
            </w:r>
          </w:p>
        </w:tc>
        <w:tc>
          <w:tcPr>
            <w:tcW w:w="760" w:type="dxa"/>
            <w:hideMark/>
          </w:tcPr>
          <w:p w14:paraId="70CD9D45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992" w:type="dxa"/>
            <w:hideMark/>
          </w:tcPr>
          <w:p w14:paraId="1B175149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709" w:type="dxa"/>
            <w:hideMark/>
          </w:tcPr>
          <w:p w14:paraId="689622AD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066" w:type="dxa"/>
            <w:hideMark/>
          </w:tcPr>
          <w:p w14:paraId="62BD39C9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693" w:type="dxa"/>
            <w:hideMark/>
          </w:tcPr>
          <w:p w14:paraId="105EC64A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359" w:type="dxa"/>
            <w:vMerge/>
            <w:hideMark/>
          </w:tcPr>
          <w:p w14:paraId="1EE9B870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</w:tr>
      <w:tr w:rsidR="00056C88" w:rsidRPr="00056C88" w14:paraId="5E62ED29" w14:textId="77777777" w:rsidTr="00056C88">
        <w:trPr>
          <w:trHeight w:val="300"/>
          <w:jc w:val="center"/>
        </w:trPr>
        <w:tc>
          <w:tcPr>
            <w:tcW w:w="705" w:type="dxa"/>
            <w:vMerge/>
            <w:hideMark/>
          </w:tcPr>
          <w:p w14:paraId="6F5CA2FF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  <w:tc>
          <w:tcPr>
            <w:tcW w:w="804" w:type="dxa"/>
            <w:hideMark/>
          </w:tcPr>
          <w:p w14:paraId="4FE60599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3</w:t>
            </w:r>
          </w:p>
        </w:tc>
        <w:tc>
          <w:tcPr>
            <w:tcW w:w="1233" w:type="dxa"/>
            <w:hideMark/>
          </w:tcPr>
          <w:p w14:paraId="4671AD40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Ячмень</w:t>
            </w:r>
          </w:p>
        </w:tc>
        <w:tc>
          <w:tcPr>
            <w:tcW w:w="761" w:type="dxa"/>
            <w:hideMark/>
          </w:tcPr>
          <w:p w14:paraId="121054F5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100,0</w:t>
            </w:r>
          </w:p>
        </w:tc>
        <w:tc>
          <w:tcPr>
            <w:tcW w:w="1028" w:type="dxa"/>
            <w:hideMark/>
          </w:tcPr>
          <w:p w14:paraId="1797F347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79,2</w:t>
            </w:r>
          </w:p>
        </w:tc>
        <w:tc>
          <w:tcPr>
            <w:tcW w:w="709" w:type="dxa"/>
            <w:hideMark/>
          </w:tcPr>
          <w:p w14:paraId="3B5CAE14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79,2</w:t>
            </w:r>
          </w:p>
        </w:tc>
        <w:tc>
          <w:tcPr>
            <w:tcW w:w="1083" w:type="dxa"/>
            <w:hideMark/>
          </w:tcPr>
          <w:p w14:paraId="6D8F1373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760" w:type="dxa"/>
            <w:hideMark/>
          </w:tcPr>
          <w:p w14:paraId="24EA08FB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992" w:type="dxa"/>
            <w:hideMark/>
          </w:tcPr>
          <w:p w14:paraId="416755BB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79,2</w:t>
            </w:r>
          </w:p>
        </w:tc>
        <w:tc>
          <w:tcPr>
            <w:tcW w:w="709" w:type="dxa"/>
            <w:hideMark/>
          </w:tcPr>
          <w:p w14:paraId="3450CAE4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79,2</w:t>
            </w:r>
          </w:p>
        </w:tc>
        <w:tc>
          <w:tcPr>
            <w:tcW w:w="1066" w:type="dxa"/>
            <w:hideMark/>
          </w:tcPr>
          <w:p w14:paraId="1A844C25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693" w:type="dxa"/>
            <w:hideMark/>
          </w:tcPr>
          <w:p w14:paraId="6069ED93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359" w:type="dxa"/>
            <w:vMerge/>
            <w:hideMark/>
          </w:tcPr>
          <w:p w14:paraId="5ACBFAD7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</w:tr>
      <w:tr w:rsidR="00056C88" w:rsidRPr="00056C88" w14:paraId="4FF2A64B" w14:textId="77777777" w:rsidTr="00056C88">
        <w:trPr>
          <w:trHeight w:val="300"/>
          <w:jc w:val="center"/>
        </w:trPr>
        <w:tc>
          <w:tcPr>
            <w:tcW w:w="705" w:type="dxa"/>
            <w:vMerge/>
            <w:hideMark/>
          </w:tcPr>
          <w:p w14:paraId="14311CAF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  <w:tc>
          <w:tcPr>
            <w:tcW w:w="804" w:type="dxa"/>
            <w:hideMark/>
          </w:tcPr>
          <w:p w14:paraId="3B26106F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Итого</w:t>
            </w:r>
          </w:p>
        </w:tc>
        <w:tc>
          <w:tcPr>
            <w:tcW w:w="1233" w:type="dxa"/>
            <w:hideMark/>
          </w:tcPr>
          <w:p w14:paraId="3E514844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 </w:t>
            </w:r>
          </w:p>
        </w:tc>
        <w:tc>
          <w:tcPr>
            <w:tcW w:w="761" w:type="dxa"/>
            <w:hideMark/>
          </w:tcPr>
          <w:p w14:paraId="4F4E3FA7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300,0</w:t>
            </w:r>
          </w:p>
        </w:tc>
        <w:tc>
          <w:tcPr>
            <w:tcW w:w="1028" w:type="dxa"/>
            <w:hideMark/>
          </w:tcPr>
          <w:p w14:paraId="07ECD98A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216,9</w:t>
            </w:r>
          </w:p>
        </w:tc>
        <w:tc>
          <w:tcPr>
            <w:tcW w:w="709" w:type="dxa"/>
            <w:hideMark/>
          </w:tcPr>
          <w:p w14:paraId="24623DE1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149,4</w:t>
            </w:r>
          </w:p>
        </w:tc>
        <w:tc>
          <w:tcPr>
            <w:tcW w:w="1083" w:type="dxa"/>
            <w:hideMark/>
          </w:tcPr>
          <w:p w14:paraId="67ECA3CC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67,5</w:t>
            </w:r>
          </w:p>
        </w:tc>
        <w:tc>
          <w:tcPr>
            <w:tcW w:w="760" w:type="dxa"/>
            <w:hideMark/>
          </w:tcPr>
          <w:p w14:paraId="7C54B8C0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992" w:type="dxa"/>
            <w:hideMark/>
          </w:tcPr>
          <w:p w14:paraId="59409050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79,2</w:t>
            </w:r>
          </w:p>
        </w:tc>
        <w:tc>
          <w:tcPr>
            <w:tcW w:w="709" w:type="dxa"/>
            <w:hideMark/>
          </w:tcPr>
          <w:p w14:paraId="1CED42ED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149,4</w:t>
            </w:r>
          </w:p>
        </w:tc>
        <w:tc>
          <w:tcPr>
            <w:tcW w:w="1066" w:type="dxa"/>
            <w:hideMark/>
          </w:tcPr>
          <w:p w14:paraId="552D4D39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693" w:type="dxa"/>
            <w:hideMark/>
          </w:tcPr>
          <w:p w14:paraId="45F8565A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359" w:type="dxa"/>
            <w:vMerge/>
            <w:hideMark/>
          </w:tcPr>
          <w:p w14:paraId="6315A1F2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</w:tr>
      <w:tr w:rsidR="00056C88" w:rsidRPr="00056C88" w14:paraId="105A4E8D" w14:textId="77777777" w:rsidTr="00056C88">
        <w:trPr>
          <w:trHeight w:val="300"/>
          <w:jc w:val="center"/>
        </w:trPr>
        <w:tc>
          <w:tcPr>
            <w:tcW w:w="705" w:type="dxa"/>
            <w:vMerge w:val="restart"/>
            <w:textDirection w:val="btLr"/>
            <w:hideMark/>
          </w:tcPr>
          <w:p w14:paraId="2AE25BDF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2</w:t>
            </w:r>
          </w:p>
        </w:tc>
        <w:tc>
          <w:tcPr>
            <w:tcW w:w="804" w:type="dxa"/>
            <w:hideMark/>
          </w:tcPr>
          <w:p w14:paraId="48EB3E92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</w:t>
            </w:r>
          </w:p>
        </w:tc>
        <w:tc>
          <w:tcPr>
            <w:tcW w:w="1233" w:type="dxa"/>
            <w:hideMark/>
          </w:tcPr>
          <w:p w14:paraId="03CC489A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Вика</w:t>
            </w:r>
          </w:p>
        </w:tc>
        <w:tc>
          <w:tcPr>
            <w:tcW w:w="761" w:type="dxa"/>
            <w:hideMark/>
          </w:tcPr>
          <w:p w14:paraId="4F09DC17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50,00</w:t>
            </w:r>
          </w:p>
        </w:tc>
        <w:tc>
          <w:tcPr>
            <w:tcW w:w="1028" w:type="dxa"/>
            <w:hideMark/>
          </w:tcPr>
          <w:p w14:paraId="484D3546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709" w:type="dxa"/>
            <w:hideMark/>
          </w:tcPr>
          <w:p w14:paraId="55018CE1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083" w:type="dxa"/>
            <w:hideMark/>
          </w:tcPr>
          <w:p w14:paraId="37867466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760" w:type="dxa"/>
            <w:hideMark/>
          </w:tcPr>
          <w:p w14:paraId="3C2C2CAB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992" w:type="dxa"/>
            <w:hideMark/>
          </w:tcPr>
          <w:p w14:paraId="05BA7E22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709" w:type="dxa"/>
            <w:hideMark/>
          </w:tcPr>
          <w:p w14:paraId="5E8581F1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066" w:type="dxa"/>
            <w:hideMark/>
          </w:tcPr>
          <w:p w14:paraId="42D6DF1B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693" w:type="dxa"/>
            <w:hideMark/>
          </w:tcPr>
          <w:p w14:paraId="4839DF82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359" w:type="dxa"/>
            <w:vMerge w:val="restart"/>
            <w:hideMark/>
          </w:tcPr>
          <w:p w14:paraId="6F4049C0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3,0</w:t>
            </w:r>
          </w:p>
        </w:tc>
      </w:tr>
      <w:tr w:rsidR="00056C88" w:rsidRPr="00056C88" w14:paraId="5EFBD227" w14:textId="77777777" w:rsidTr="00056C88">
        <w:trPr>
          <w:trHeight w:val="300"/>
          <w:jc w:val="center"/>
        </w:trPr>
        <w:tc>
          <w:tcPr>
            <w:tcW w:w="705" w:type="dxa"/>
            <w:vMerge/>
            <w:hideMark/>
          </w:tcPr>
          <w:p w14:paraId="73843E2D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  <w:tc>
          <w:tcPr>
            <w:tcW w:w="804" w:type="dxa"/>
            <w:hideMark/>
          </w:tcPr>
          <w:p w14:paraId="33524513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2</w:t>
            </w:r>
          </w:p>
        </w:tc>
        <w:tc>
          <w:tcPr>
            <w:tcW w:w="1233" w:type="dxa"/>
            <w:hideMark/>
          </w:tcPr>
          <w:p w14:paraId="7630C623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Картофель</w:t>
            </w:r>
          </w:p>
        </w:tc>
        <w:tc>
          <w:tcPr>
            <w:tcW w:w="761" w:type="dxa"/>
            <w:hideMark/>
          </w:tcPr>
          <w:p w14:paraId="482E1D8F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50,00</w:t>
            </w:r>
          </w:p>
        </w:tc>
        <w:tc>
          <w:tcPr>
            <w:tcW w:w="1028" w:type="dxa"/>
            <w:hideMark/>
          </w:tcPr>
          <w:p w14:paraId="2C30BFB5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709" w:type="dxa"/>
            <w:hideMark/>
          </w:tcPr>
          <w:p w14:paraId="6537448A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083" w:type="dxa"/>
            <w:hideMark/>
          </w:tcPr>
          <w:p w14:paraId="144D4E68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760" w:type="dxa"/>
            <w:hideMark/>
          </w:tcPr>
          <w:p w14:paraId="74C5B150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992" w:type="dxa"/>
            <w:hideMark/>
          </w:tcPr>
          <w:p w14:paraId="5F30397B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709" w:type="dxa"/>
            <w:hideMark/>
          </w:tcPr>
          <w:p w14:paraId="581A016B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066" w:type="dxa"/>
            <w:hideMark/>
          </w:tcPr>
          <w:p w14:paraId="78B548A0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693" w:type="dxa"/>
            <w:hideMark/>
          </w:tcPr>
          <w:p w14:paraId="5DB00B66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359" w:type="dxa"/>
            <w:vMerge/>
            <w:hideMark/>
          </w:tcPr>
          <w:p w14:paraId="45B229D6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</w:tr>
      <w:tr w:rsidR="00056C88" w:rsidRPr="00056C88" w14:paraId="2076F180" w14:textId="77777777" w:rsidTr="00056C88">
        <w:trPr>
          <w:trHeight w:val="300"/>
          <w:jc w:val="center"/>
        </w:trPr>
        <w:tc>
          <w:tcPr>
            <w:tcW w:w="705" w:type="dxa"/>
            <w:vMerge/>
            <w:hideMark/>
          </w:tcPr>
          <w:p w14:paraId="7DBA1315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  <w:tc>
          <w:tcPr>
            <w:tcW w:w="804" w:type="dxa"/>
            <w:hideMark/>
          </w:tcPr>
          <w:p w14:paraId="667B0290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3</w:t>
            </w:r>
          </w:p>
        </w:tc>
        <w:tc>
          <w:tcPr>
            <w:tcW w:w="1233" w:type="dxa"/>
            <w:hideMark/>
          </w:tcPr>
          <w:p w14:paraId="181E4AEC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Ячмень</w:t>
            </w:r>
          </w:p>
        </w:tc>
        <w:tc>
          <w:tcPr>
            <w:tcW w:w="761" w:type="dxa"/>
            <w:hideMark/>
          </w:tcPr>
          <w:p w14:paraId="5D2CF5D5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50,00</w:t>
            </w:r>
          </w:p>
        </w:tc>
        <w:tc>
          <w:tcPr>
            <w:tcW w:w="1028" w:type="dxa"/>
            <w:hideMark/>
          </w:tcPr>
          <w:p w14:paraId="20DFCBC4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709" w:type="dxa"/>
            <w:hideMark/>
          </w:tcPr>
          <w:p w14:paraId="4498DA72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083" w:type="dxa"/>
            <w:hideMark/>
          </w:tcPr>
          <w:p w14:paraId="370122C1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760" w:type="dxa"/>
            <w:hideMark/>
          </w:tcPr>
          <w:p w14:paraId="419F09B3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992" w:type="dxa"/>
            <w:hideMark/>
          </w:tcPr>
          <w:p w14:paraId="0D43EBBA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709" w:type="dxa"/>
            <w:hideMark/>
          </w:tcPr>
          <w:p w14:paraId="01B6EDEE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066" w:type="dxa"/>
            <w:hideMark/>
          </w:tcPr>
          <w:p w14:paraId="61D26F24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693" w:type="dxa"/>
            <w:hideMark/>
          </w:tcPr>
          <w:p w14:paraId="60FEB44F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359" w:type="dxa"/>
            <w:vMerge/>
            <w:hideMark/>
          </w:tcPr>
          <w:p w14:paraId="265831B0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</w:tr>
      <w:tr w:rsidR="00056C88" w:rsidRPr="00056C88" w14:paraId="4ACF5D9F" w14:textId="77777777" w:rsidTr="00056C88">
        <w:trPr>
          <w:trHeight w:val="300"/>
          <w:jc w:val="center"/>
        </w:trPr>
        <w:tc>
          <w:tcPr>
            <w:tcW w:w="705" w:type="dxa"/>
            <w:vMerge/>
            <w:hideMark/>
          </w:tcPr>
          <w:p w14:paraId="0E1B76B2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  <w:tc>
          <w:tcPr>
            <w:tcW w:w="804" w:type="dxa"/>
            <w:hideMark/>
          </w:tcPr>
          <w:p w14:paraId="4EA5512C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4</w:t>
            </w:r>
          </w:p>
        </w:tc>
        <w:tc>
          <w:tcPr>
            <w:tcW w:w="1233" w:type="dxa"/>
            <w:hideMark/>
          </w:tcPr>
          <w:p w14:paraId="3727DBE7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Просо</w:t>
            </w:r>
          </w:p>
        </w:tc>
        <w:tc>
          <w:tcPr>
            <w:tcW w:w="761" w:type="dxa"/>
            <w:hideMark/>
          </w:tcPr>
          <w:p w14:paraId="0F2BFB5F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50,00</w:t>
            </w:r>
          </w:p>
        </w:tc>
        <w:tc>
          <w:tcPr>
            <w:tcW w:w="1028" w:type="dxa"/>
            <w:hideMark/>
          </w:tcPr>
          <w:p w14:paraId="255725CF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11,8</w:t>
            </w:r>
          </w:p>
        </w:tc>
        <w:tc>
          <w:tcPr>
            <w:tcW w:w="709" w:type="dxa"/>
            <w:hideMark/>
          </w:tcPr>
          <w:p w14:paraId="1B5235D1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11,8</w:t>
            </w:r>
          </w:p>
        </w:tc>
        <w:tc>
          <w:tcPr>
            <w:tcW w:w="1083" w:type="dxa"/>
            <w:hideMark/>
          </w:tcPr>
          <w:p w14:paraId="3BE74E92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760" w:type="dxa"/>
            <w:hideMark/>
          </w:tcPr>
          <w:p w14:paraId="33BE00FF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992" w:type="dxa"/>
            <w:hideMark/>
          </w:tcPr>
          <w:p w14:paraId="1B38F4D4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5,9</w:t>
            </w:r>
          </w:p>
        </w:tc>
        <w:tc>
          <w:tcPr>
            <w:tcW w:w="709" w:type="dxa"/>
            <w:hideMark/>
          </w:tcPr>
          <w:p w14:paraId="731539B6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5,9</w:t>
            </w:r>
          </w:p>
        </w:tc>
        <w:tc>
          <w:tcPr>
            <w:tcW w:w="1066" w:type="dxa"/>
            <w:hideMark/>
          </w:tcPr>
          <w:p w14:paraId="1053ED03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693" w:type="dxa"/>
            <w:hideMark/>
          </w:tcPr>
          <w:p w14:paraId="7EB84329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359" w:type="dxa"/>
            <w:vMerge/>
            <w:hideMark/>
          </w:tcPr>
          <w:p w14:paraId="7DF56923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</w:tr>
      <w:tr w:rsidR="00056C88" w:rsidRPr="00056C88" w14:paraId="774F5591" w14:textId="77777777" w:rsidTr="00056C88">
        <w:trPr>
          <w:trHeight w:val="300"/>
          <w:jc w:val="center"/>
        </w:trPr>
        <w:tc>
          <w:tcPr>
            <w:tcW w:w="705" w:type="dxa"/>
            <w:vMerge/>
            <w:hideMark/>
          </w:tcPr>
          <w:p w14:paraId="10478AFC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  <w:tc>
          <w:tcPr>
            <w:tcW w:w="804" w:type="dxa"/>
            <w:hideMark/>
          </w:tcPr>
          <w:p w14:paraId="23ABA071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Итого</w:t>
            </w:r>
          </w:p>
        </w:tc>
        <w:tc>
          <w:tcPr>
            <w:tcW w:w="1233" w:type="dxa"/>
            <w:hideMark/>
          </w:tcPr>
          <w:p w14:paraId="0A36E00D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 </w:t>
            </w:r>
          </w:p>
        </w:tc>
        <w:tc>
          <w:tcPr>
            <w:tcW w:w="761" w:type="dxa"/>
            <w:hideMark/>
          </w:tcPr>
          <w:p w14:paraId="763E13C2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200,0</w:t>
            </w:r>
          </w:p>
        </w:tc>
        <w:tc>
          <w:tcPr>
            <w:tcW w:w="1028" w:type="dxa"/>
            <w:hideMark/>
          </w:tcPr>
          <w:p w14:paraId="4688ECCB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11,8</w:t>
            </w:r>
          </w:p>
        </w:tc>
        <w:tc>
          <w:tcPr>
            <w:tcW w:w="709" w:type="dxa"/>
            <w:hideMark/>
          </w:tcPr>
          <w:p w14:paraId="0DF0F035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11,8</w:t>
            </w:r>
          </w:p>
        </w:tc>
        <w:tc>
          <w:tcPr>
            <w:tcW w:w="1083" w:type="dxa"/>
            <w:hideMark/>
          </w:tcPr>
          <w:p w14:paraId="6F3BC72A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760" w:type="dxa"/>
            <w:hideMark/>
          </w:tcPr>
          <w:p w14:paraId="63549303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992" w:type="dxa"/>
            <w:hideMark/>
          </w:tcPr>
          <w:p w14:paraId="3E98C490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5,9</w:t>
            </w:r>
          </w:p>
        </w:tc>
        <w:tc>
          <w:tcPr>
            <w:tcW w:w="709" w:type="dxa"/>
            <w:hideMark/>
          </w:tcPr>
          <w:p w14:paraId="05B9A66D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5,9</w:t>
            </w:r>
          </w:p>
        </w:tc>
        <w:tc>
          <w:tcPr>
            <w:tcW w:w="1066" w:type="dxa"/>
            <w:hideMark/>
          </w:tcPr>
          <w:p w14:paraId="3E325C78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693" w:type="dxa"/>
            <w:hideMark/>
          </w:tcPr>
          <w:p w14:paraId="2D123C44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359" w:type="dxa"/>
            <w:vMerge/>
            <w:hideMark/>
          </w:tcPr>
          <w:p w14:paraId="2F9EB9EC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</w:tr>
      <w:tr w:rsidR="00056C88" w:rsidRPr="00056C88" w14:paraId="489556EF" w14:textId="77777777" w:rsidTr="00056C88">
        <w:trPr>
          <w:trHeight w:val="300"/>
          <w:jc w:val="center"/>
        </w:trPr>
        <w:tc>
          <w:tcPr>
            <w:tcW w:w="11902" w:type="dxa"/>
            <w:gridSpan w:val="13"/>
            <w:hideMark/>
          </w:tcPr>
          <w:p w14:paraId="39929CC7" w14:textId="77777777" w:rsidR="00056C88" w:rsidRPr="00056C88" w:rsidRDefault="00056C88" w:rsidP="00056C88">
            <w:pPr>
              <w:spacing w:after="0" w:line="360" w:lineRule="auto"/>
              <w:jc w:val="center"/>
              <w:rPr>
                <w:sz w:val="18"/>
              </w:rPr>
            </w:pPr>
            <w:r w:rsidRPr="00056C88">
              <w:rPr>
                <w:sz w:val="18"/>
              </w:rPr>
              <w:lastRenderedPageBreak/>
              <w:t>Фосфор</w:t>
            </w:r>
          </w:p>
        </w:tc>
      </w:tr>
      <w:tr w:rsidR="00056C88" w:rsidRPr="00056C88" w14:paraId="09104E8B" w14:textId="77777777" w:rsidTr="00056C88">
        <w:trPr>
          <w:trHeight w:val="300"/>
          <w:jc w:val="center"/>
        </w:trPr>
        <w:tc>
          <w:tcPr>
            <w:tcW w:w="705" w:type="dxa"/>
            <w:vMerge w:val="restart"/>
            <w:textDirection w:val="btLr"/>
            <w:hideMark/>
          </w:tcPr>
          <w:p w14:paraId="2434E418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</w:t>
            </w:r>
          </w:p>
        </w:tc>
        <w:tc>
          <w:tcPr>
            <w:tcW w:w="804" w:type="dxa"/>
            <w:hideMark/>
          </w:tcPr>
          <w:p w14:paraId="1C1F3B52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</w:t>
            </w:r>
          </w:p>
        </w:tc>
        <w:tc>
          <w:tcPr>
            <w:tcW w:w="1233" w:type="dxa"/>
            <w:hideMark/>
          </w:tcPr>
          <w:p w14:paraId="75338104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Яр. пшеница</w:t>
            </w:r>
          </w:p>
        </w:tc>
        <w:tc>
          <w:tcPr>
            <w:tcW w:w="761" w:type="dxa"/>
            <w:hideMark/>
          </w:tcPr>
          <w:p w14:paraId="53E97A8D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100,0</w:t>
            </w:r>
          </w:p>
        </w:tc>
        <w:tc>
          <w:tcPr>
            <w:tcW w:w="1028" w:type="dxa"/>
            <w:hideMark/>
          </w:tcPr>
          <w:p w14:paraId="3F0F560E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54,5</w:t>
            </w:r>
          </w:p>
        </w:tc>
        <w:tc>
          <w:tcPr>
            <w:tcW w:w="709" w:type="dxa"/>
            <w:hideMark/>
          </w:tcPr>
          <w:p w14:paraId="4A6520F7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44,5</w:t>
            </w:r>
          </w:p>
        </w:tc>
        <w:tc>
          <w:tcPr>
            <w:tcW w:w="1083" w:type="dxa"/>
            <w:hideMark/>
          </w:tcPr>
          <w:p w14:paraId="24AE8151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10,0</w:t>
            </w:r>
          </w:p>
        </w:tc>
        <w:tc>
          <w:tcPr>
            <w:tcW w:w="760" w:type="dxa"/>
            <w:hideMark/>
          </w:tcPr>
          <w:p w14:paraId="55A3D53E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992" w:type="dxa"/>
            <w:hideMark/>
          </w:tcPr>
          <w:p w14:paraId="09389D0B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54,5</w:t>
            </w:r>
          </w:p>
        </w:tc>
        <w:tc>
          <w:tcPr>
            <w:tcW w:w="709" w:type="dxa"/>
            <w:hideMark/>
          </w:tcPr>
          <w:p w14:paraId="5BED6997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44,5</w:t>
            </w:r>
          </w:p>
        </w:tc>
        <w:tc>
          <w:tcPr>
            <w:tcW w:w="1066" w:type="dxa"/>
            <w:hideMark/>
          </w:tcPr>
          <w:p w14:paraId="3DF8A158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10,0</w:t>
            </w:r>
          </w:p>
        </w:tc>
        <w:tc>
          <w:tcPr>
            <w:tcW w:w="693" w:type="dxa"/>
            <w:hideMark/>
          </w:tcPr>
          <w:p w14:paraId="06527E7F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359" w:type="dxa"/>
            <w:vMerge w:val="restart"/>
            <w:hideMark/>
          </w:tcPr>
          <w:p w14:paraId="25CB733A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55,1</w:t>
            </w:r>
          </w:p>
        </w:tc>
      </w:tr>
      <w:tr w:rsidR="00056C88" w:rsidRPr="00056C88" w14:paraId="0BE6F717" w14:textId="77777777" w:rsidTr="00056C88">
        <w:trPr>
          <w:trHeight w:val="530"/>
          <w:jc w:val="center"/>
        </w:trPr>
        <w:tc>
          <w:tcPr>
            <w:tcW w:w="705" w:type="dxa"/>
            <w:vMerge/>
            <w:hideMark/>
          </w:tcPr>
          <w:p w14:paraId="51A1CF23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  <w:tc>
          <w:tcPr>
            <w:tcW w:w="804" w:type="dxa"/>
            <w:vMerge w:val="restart"/>
            <w:hideMark/>
          </w:tcPr>
          <w:p w14:paraId="479444BC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2</w:t>
            </w:r>
          </w:p>
        </w:tc>
        <w:tc>
          <w:tcPr>
            <w:tcW w:w="1233" w:type="dxa"/>
            <w:hideMark/>
          </w:tcPr>
          <w:p w14:paraId="1E1DC407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Клевер 1г.п. (сено)</w:t>
            </w:r>
          </w:p>
        </w:tc>
        <w:tc>
          <w:tcPr>
            <w:tcW w:w="761" w:type="dxa"/>
            <w:vMerge w:val="restart"/>
            <w:hideMark/>
          </w:tcPr>
          <w:p w14:paraId="76F61150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100,0</w:t>
            </w:r>
          </w:p>
        </w:tc>
        <w:tc>
          <w:tcPr>
            <w:tcW w:w="1028" w:type="dxa"/>
            <w:hideMark/>
          </w:tcPr>
          <w:p w14:paraId="590322EC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31,7</w:t>
            </w:r>
          </w:p>
        </w:tc>
        <w:tc>
          <w:tcPr>
            <w:tcW w:w="709" w:type="dxa"/>
            <w:hideMark/>
          </w:tcPr>
          <w:p w14:paraId="685F911F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21,7</w:t>
            </w:r>
          </w:p>
        </w:tc>
        <w:tc>
          <w:tcPr>
            <w:tcW w:w="1083" w:type="dxa"/>
            <w:hideMark/>
          </w:tcPr>
          <w:p w14:paraId="354F46DA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10,0</w:t>
            </w:r>
          </w:p>
        </w:tc>
        <w:tc>
          <w:tcPr>
            <w:tcW w:w="760" w:type="dxa"/>
            <w:hideMark/>
          </w:tcPr>
          <w:p w14:paraId="3D5DE4F3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992" w:type="dxa"/>
            <w:hideMark/>
          </w:tcPr>
          <w:p w14:paraId="56250A41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31,7</w:t>
            </w:r>
          </w:p>
        </w:tc>
        <w:tc>
          <w:tcPr>
            <w:tcW w:w="709" w:type="dxa"/>
            <w:hideMark/>
          </w:tcPr>
          <w:p w14:paraId="6607407E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21,7</w:t>
            </w:r>
          </w:p>
        </w:tc>
        <w:tc>
          <w:tcPr>
            <w:tcW w:w="1066" w:type="dxa"/>
            <w:hideMark/>
          </w:tcPr>
          <w:p w14:paraId="3F421CA8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10,0</w:t>
            </w:r>
          </w:p>
        </w:tc>
        <w:tc>
          <w:tcPr>
            <w:tcW w:w="693" w:type="dxa"/>
            <w:hideMark/>
          </w:tcPr>
          <w:p w14:paraId="66522EAC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359" w:type="dxa"/>
            <w:vMerge/>
            <w:hideMark/>
          </w:tcPr>
          <w:p w14:paraId="79D56DEC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</w:tr>
      <w:tr w:rsidR="00056C88" w:rsidRPr="00056C88" w14:paraId="4EDC72E0" w14:textId="77777777" w:rsidTr="00056C88">
        <w:trPr>
          <w:trHeight w:val="530"/>
          <w:jc w:val="center"/>
        </w:trPr>
        <w:tc>
          <w:tcPr>
            <w:tcW w:w="705" w:type="dxa"/>
            <w:vMerge/>
            <w:hideMark/>
          </w:tcPr>
          <w:p w14:paraId="36A1E6AD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  <w:tc>
          <w:tcPr>
            <w:tcW w:w="804" w:type="dxa"/>
            <w:vMerge/>
            <w:hideMark/>
          </w:tcPr>
          <w:p w14:paraId="7C1B52F6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  <w:tc>
          <w:tcPr>
            <w:tcW w:w="1233" w:type="dxa"/>
            <w:hideMark/>
          </w:tcPr>
          <w:p w14:paraId="3F4A9896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Клевер 2г.п. (з/м)</w:t>
            </w:r>
          </w:p>
        </w:tc>
        <w:tc>
          <w:tcPr>
            <w:tcW w:w="761" w:type="dxa"/>
            <w:vMerge/>
            <w:hideMark/>
          </w:tcPr>
          <w:p w14:paraId="2BCC77A7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  <w:tc>
          <w:tcPr>
            <w:tcW w:w="1028" w:type="dxa"/>
            <w:hideMark/>
          </w:tcPr>
          <w:p w14:paraId="5E170E3E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709" w:type="dxa"/>
            <w:hideMark/>
          </w:tcPr>
          <w:p w14:paraId="358A52CA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083" w:type="dxa"/>
            <w:hideMark/>
          </w:tcPr>
          <w:p w14:paraId="1696E94D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760" w:type="dxa"/>
            <w:hideMark/>
          </w:tcPr>
          <w:p w14:paraId="3680E140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992" w:type="dxa"/>
            <w:hideMark/>
          </w:tcPr>
          <w:p w14:paraId="094E2986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709" w:type="dxa"/>
            <w:hideMark/>
          </w:tcPr>
          <w:p w14:paraId="169BA1EB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066" w:type="dxa"/>
            <w:hideMark/>
          </w:tcPr>
          <w:p w14:paraId="6B9F7C9A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693" w:type="dxa"/>
            <w:hideMark/>
          </w:tcPr>
          <w:p w14:paraId="607BFDAE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359" w:type="dxa"/>
            <w:vMerge/>
            <w:hideMark/>
          </w:tcPr>
          <w:p w14:paraId="0FBFDF0B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</w:tr>
      <w:tr w:rsidR="00056C88" w:rsidRPr="00056C88" w14:paraId="61DC512B" w14:textId="77777777" w:rsidTr="00056C88">
        <w:trPr>
          <w:trHeight w:val="300"/>
          <w:jc w:val="center"/>
        </w:trPr>
        <w:tc>
          <w:tcPr>
            <w:tcW w:w="705" w:type="dxa"/>
            <w:vMerge/>
            <w:hideMark/>
          </w:tcPr>
          <w:p w14:paraId="7A2FD8F5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  <w:tc>
          <w:tcPr>
            <w:tcW w:w="804" w:type="dxa"/>
            <w:hideMark/>
          </w:tcPr>
          <w:p w14:paraId="18A32A30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3</w:t>
            </w:r>
          </w:p>
        </w:tc>
        <w:tc>
          <w:tcPr>
            <w:tcW w:w="1233" w:type="dxa"/>
            <w:hideMark/>
          </w:tcPr>
          <w:p w14:paraId="46963E97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Ячмень</w:t>
            </w:r>
          </w:p>
        </w:tc>
        <w:tc>
          <w:tcPr>
            <w:tcW w:w="761" w:type="dxa"/>
            <w:hideMark/>
          </w:tcPr>
          <w:p w14:paraId="0CEC07D1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100,0</w:t>
            </w:r>
          </w:p>
        </w:tc>
        <w:tc>
          <w:tcPr>
            <w:tcW w:w="1028" w:type="dxa"/>
            <w:hideMark/>
          </w:tcPr>
          <w:p w14:paraId="55F4920D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79,2</w:t>
            </w:r>
          </w:p>
        </w:tc>
        <w:tc>
          <w:tcPr>
            <w:tcW w:w="709" w:type="dxa"/>
            <w:hideMark/>
          </w:tcPr>
          <w:p w14:paraId="2293CE3F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69,2</w:t>
            </w:r>
          </w:p>
        </w:tc>
        <w:tc>
          <w:tcPr>
            <w:tcW w:w="1083" w:type="dxa"/>
            <w:hideMark/>
          </w:tcPr>
          <w:p w14:paraId="1B5C1258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10,0</w:t>
            </w:r>
          </w:p>
        </w:tc>
        <w:tc>
          <w:tcPr>
            <w:tcW w:w="760" w:type="dxa"/>
            <w:hideMark/>
          </w:tcPr>
          <w:p w14:paraId="36386A13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992" w:type="dxa"/>
            <w:hideMark/>
          </w:tcPr>
          <w:p w14:paraId="2D4A25E8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79,2</w:t>
            </w:r>
          </w:p>
        </w:tc>
        <w:tc>
          <w:tcPr>
            <w:tcW w:w="709" w:type="dxa"/>
            <w:hideMark/>
          </w:tcPr>
          <w:p w14:paraId="109D084E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69,2</w:t>
            </w:r>
          </w:p>
        </w:tc>
        <w:tc>
          <w:tcPr>
            <w:tcW w:w="1066" w:type="dxa"/>
            <w:hideMark/>
          </w:tcPr>
          <w:p w14:paraId="735455B3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10,0</w:t>
            </w:r>
          </w:p>
        </w:tc>
        <w:tc>
          <w:tcPr>
            <w:tcW w:w="693" w:type="dxa"/>
            <w:hideMark/>
          </w:tcPr>
          <w:p w14:paraId="0568AB2B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359" w:type="dxa"/>
            <w:vMerge/>
            <w:hideMark/>
          </w:tcPr>
          <w:p w14:paraId="1B7B3CE8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</w:tr>
      <w:tr w:rsidR="00056C88" w:rsidRPr="00056C88" w14:paraId="4A29E8F2" w14:textId="77777777" w:rsidTr="00056C88">
        <w:trPr>
          <w:trHeight w:val="300"/>
          <w:jc w:val="center"/>
        </w:trPr>
        <w:tc>
          <w:tcPr>
            <w:tcW w:w="705" w:type="dxa"/>
            <w:vMerge/>
            <w:hideMark/>
          </w:tcPr>
          <w:p w14:paraId="5C22C3FF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  <w:tc>
          <w:tcPr>
            <w:tcW w:w="804" w:type="dxa"/>
            <w:hideMark/>
          </w:tcPr>
          <w:p w14:paraId="3CC604A0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Итого</w:t>
            </w:r>
          </w:p>
        </w:tc>
        <w:tc>
          <w:tcPr>
            <w:tcW w:w="1233" w:type="dxa"/>
            <w:hideMark/>
          </w:tcPr>
          <w:p w14:paraId="13AC32B0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 </w:t>
            </w:r>
          </w:p>
        </w:tc>
        <w:tc>
          <w:tcPr>
            <w:tcW w:w="761" w:type="dxa"/>
            <w:hideMark/>
          </w:tcPr>
          <w:p w14:paraId="50214521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300,0</w:t>
            </w:r>
          </w:p>
        </w:tc>
        <w:tc>
          <w:tcPr>
            <w:tcW w:w="1028" w:type="dxa"/>
            <w:hideMark/>
          </w:tcPr>
          <w:p w14:paraId="2765EFDC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165,4</w:t>
            </w:r>
          </w:p>
        </w:tc>
        <w:tc>
          <w:tcPr>
            <w:tcW w:w="709" w:type="dxa"/>
            <w:hideMark/>
          </w:tcPr>
          <w:p w14:paraId="0CAFA1D8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135,4</w:t>
            </w:r>
          </w:p>
        </w:tc>
        <w:tc>
          <w:tcPr>
            <w:tcW w:w="1083" w:type="dxa"/>
            <w:hideMark/>
          </w:tcPr>
          <w:p w14:paraId="48E0838E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30,0</w:t>
            </w:r>
          </w:p>
        </w:tc>
        <w:tc>
          <w:tcPr>
            <w:tcW w:w="760" w:type="dxa"/>
            <w:hideMark/>
          </w:tcPr>
          <w:p w14:paraId="6823BF3E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992" w:type="dxa"/>
            <w:hideMark/>
          </w:tcPr>
          <w:p w14:paraId="3E6C9380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165,4</w:t>
            </w:r>
          </w:p>
        </w:tc>
        <w:tc>
          <w:tcPr>
            <w:tcW w:w="709" w:type="dxa"/>
            <w:hideMark/>
          </w:tcPr>
          <w:p w14:paraId="66637781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135,4</w:t>
            </w:r>
          </w:p>
        </w:tc>
        <w:tc>
          <w:tcPr>
            <w:tcW w:w="1066" w:type="dxa"/>
            <w:hideMark/>
          </w:tcPr>
          <w:p w14:paraId="10EC802F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30,0</w:t>
            </w:r>
          </w:p>
        </w:tc>
        <w:tc>
          <w:tcPr>
            <w:tcW w:w="693" w:type="dxa"/>
            <w:hideMark/>
          </w:tcPr>
          <w:p w14:paraId="5BFE4943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359" w:type="dxa"/>
            <w:vMerge/>
            <w:hideMark/>
          </w:tcPr>
          <w:p w14:paraId="454D8667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</w:tr>
      <w:tr w:rsidR="00056C88" w:rsidRPr="00056C88" w14:paraId="3D7ED478" w14:textId="77777777" w:rsidTr="00056C88">
        <w:trPr>
          <w:trHeight w:val="300"/>
          <w:jc w:val="center"/>
        </w:trPr>
        <w:tc>
          <w:tcPr>
            <w:tcW w:w="705" w:type="dxa"/>
            <w:vMerge w:val="restart"/>
            <w:textDirection w:val="btLr"/>
            <w:hideMark/>
          </w:tcPr>
          <w:p w14:paraId="44DA695A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2</w:t>
            </w:r>
          </w:p>
        </w:tc>
        <w:tc>
          <w:tcPr>
            <w:tcW w:w="804" w:type="dxa"/>
            <w:hideMark/>
          </w:tcPr>
          <w:p w14:paraId="0A086895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</w:t>
            </w:r>
          </w:p>
        </w:tc>
        <w:tc>
          <w:tcPr>
            <w:tcW w:w="1233" w:type="dxa"/>
            <w:hideMark/>
          </w:tcPr>
          <w:p w14:paraId="7FA0C928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Вика</w:t>
            </w:r>
          </w:p>
        </w:tc>
        <w:tc>
          <w:tcPr>
            <w:tcW w:w="761" w:type="dxa"/>
            <w:hideMark/>
          </w:tcPr>
          <w:p w14:paraId="56520A1A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50,00</w:t>
            </w:r>
          </w:p>
        </w:tc>
        <w:tc>
          <w:tcPr>
            <w:tcW w:w="1028" w:type="dxa"/>
            <w:hideMark/>
          </w:tcPr>
          <w:p w14:paraId="245A69FA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286,7</w:t>
            </w:r>
          </w:p>
        </w:tc>
        <w:tc>
          <w:tcPr>
            <w:tcW w:w="709" w:type="dxa"/>
            <w:hideMark/>
          </w:tcPr>
          <w:p w14:paraId="3BA07031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276,7</w:t>
            </w:r>
          </w:p>
        </w:tc>
        <w:tc>
          <w:tcPr>
            <w:tcW w:w="1083" w:type="dxa"/>
            <w:hideMark/>
          </w:tcPr>
          <w:p w14:paraId="14FCCF83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10,0</w:t>
            </w:r>
          </w:p>
        </w:tc>
        <w:tc>
          <w:tcPr>
            <w:tcW w:w="760" w:type="dxa"/>
            <w:hideMark/>
          </w:tcPr>
          <w:p w14:paraId="41B1818C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992" w:type="dxa"/>
            <w:hideMark/>
          </w:tcPr>
          <w:p w14:paraId="51C3B119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143,4</w:t>
            </w:r>
          </w:p>
        </w:tc>
        <w:tc>
          <w:tcPr>
            <w:tcW w:w="709" w:type="dxa"/>
            <w:hideMark/>
          </w:tcPr>
          <w:p w14:paraId="5B6DF2BC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138,4</w:t>
            </w:r>
          </w:p>
        </w:tc>
        <w:tc>
          <w:tcPr>
            <w:tcW w:w="1066" w:type="dxa"/>
            <w:hideMark/>
          </w:tcPr>
          <w:p w14:paraId="2405EA4B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5,0</w:t>
            </w:r>
          </w:p>
        </w:tc>
        <w:tc>
          <w:tcPr>
            <w:tcW w:w="693" w:type="dxa"/>
            <w:hideMark/>
          </w:tcPr>
          <w:p w14:paraId="11FA0A7A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359" w:type="dxa"/>
            <w:vMerge w:val="restart"/>
            <w:hideMark/>
          </w:tcPr>
          <w:p w14:paraId="4070ABE2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128,4</w:t>
            </w:r>
          </w:p>
        </w:tc>
      </w:tr>
      <w:tr w:rsidR="00056C88" w:rsidRPr="00056C88" w14:paraId="5DC163EF" w14:textId="77777777" w:rsidTr="00056C88">
        <w:trPr>
          <w:trHeight w:val="300"/>
          <w:jc w:val="center"/>
        </w:trPr>
        <w:tc>
          <w:tcPr>
            <w:tcW w:w="705" w:type="dxa"/>
            <w:vMerge/>
            <w:hideMark/>
          </w:tcPr>
          <w:p w14:paraId="45A9D17E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  <w:tc>
          <w:tcPr>
            <w:tcW w:w="804" w:type="dxa"/>
            <w:hideMark/>
          </w:tcPr>
          <w:p w14:paraId="1ED696B5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2</w:t>
            </w:r>
          </w:p>
        </w:tc>
        <w:tc>
          <w:tcPr>
            <w:tcW w:w="1233" w:type="dxa"/>
            <w:hideMark/>
          </w:tcPr>
          <w:p w14:paraId="29605F9E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Картофель</w:t>
            </w:r>
          </w:p>
        </w:tc>
        <w:tc>
          <w:tcPr>
            <w:tcW w:w="761" w:type="dxa"/>
            <w:hideMark/>
          </w:tcPr>
          <w:p w14:paraId="7140FD46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50,00</w:t>
            </w:r>
          </w:p>
        </w:tc>
        <w:tc>
          <w:tcPr>
            <w:tcW w:w="1028" w:type="dxa"/>
            <w:hideMark/>
          </w:tcPr>
          <w:p w14:paraId="65414E34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709" w:type="dxa"/>
            <w:hideMark/>
          </w:tcPr>
          <w:p w14:paraId="156210C3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083" w:type="dxa"/>
            <w:hideMark/>
          </w:tcPr>
          <w:p w14:paraId="6E29C395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760" w:type="dxa"/>
            <w:hideMark/>
          </w:tcPr>
          <w:p w14:paraId="5341148D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992" w:type="dxa"/>
            <w:hideMark/>
          </w:tcPr>
          <w:p w14:paraId="02BE54F2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709" w:type="dxa"/>
            <w:hideMark/>
          </w:tcPr>
          <w:p w14:paraId="5ACD74B8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066" w:type="dxa"/>
            <w:hideMark/>
          </w:tcPr>
          <w:p w14:paraId="1703A884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693" w:type="dxa"/>
            <w:hideMark/>
          </w:tcPr>
          <w:p w14:paraId="02648921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359" w:type="dxa"/>
            <w:vMerge/>
            <w:hideMark/>
          </w:tcPr>
          <w:p w14:paraId="65ED5ACD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</w:tr>
      <w:tr w:rsidR="00056C88" w:rsidRPr="00056C88" w14:paraId="69D995C8" w14:textId="77777777" w:rsidTr="00056C88">
        <w:trPr>
          <w:trHeight w:val="300"/>
          <w:jc w:val="center"/>
        </w:trPr>
        <w:tc>
          <w:tcPr>
            <w:tcW w:w="705" w:type="dxa"/>
            <w:vMerge/>
            <w:hideMark/>
          </w:tcPr>
          <w:p w14:paraId="5F23A329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  <w:tc>
          <w:tcPr>
            <w:tcW w:w="804" w:type="dxa"/>
            <w:hideMark/>
          </w:tcPr>
          <w:p w14:paraId="753745D7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3</w:t>
            </w:r>
          </w:p>
        </w:tc>
        <w:tc>
          <w:tcPr>
            <w:tcW w:w="1233" w:type="dxa"/>
            <w:hideMark/>
          </w:tcPr>
          <w:p w14:paraId="647F4329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Ячмень</w:t>
            </w:r>
          </w:p>
        </w:tc>
        <w:tc>
          <w:tcPr>
            <w:tcW w:w="761" w:type="dxa"/>
            <w:hideMark/>
          </w:tcPr>
          <w:p w14:paraId="0140780E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50,00</w:t>
            </w:r>
          </w:p>
        </w:tc>
        <w:tc>
          <w:tcPr>
            <w:tcW w:w="1028" w:type="dxa"/>
            <w:hideMark/>
          </w:tcPr>
          <w:p w14:paraId="214A63BD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106,3</w:t>
            </w:r>
          </w:p>
        </w:tc>
        <w:tc>
          <w:tcPr>
            <w:tcW w:w="709" w:type="dxa"/>
            <w:hideMark/>
          </w:tcPr>
          <w:p w14:paraId="3DE11B69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96,3</w:t>
            </w:r>
          </w:p>
        </w:tc>
        <w:tc>
          <w:tcPr>
            <w:tcW w:w="1083" w:type="dxa"/>
            <w:hideMark/>
          </w:tcPr>
          <w:p w14:paraId="7FE550A3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10,0</w:t>
            </w:r>
          </w:p>
        </w:tc>
        <w:tc>
          <w:tcPr>
            <w:tcW w:w="760" w:type="dxa"/>
            <w:hideMark/>
          </w:tcPr>
          <w:p w14:paraId="1B537C4C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992" w:type="dxa"/>
            <w:hideMark/>
          </w:tcPr>
          <w:p w14:paraId="6CD4257B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53,2</w:t>
            </w:r>
          </w:p>
        </w:tc>
        <w:tc>
          <w:tcPr>
            <w:tcW w:w="709" w:type="dxa"/>
            <w:hideMark/>
          </w:tcPr>
          <w:p w14:paraId="21AED087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48,2</w:t>
            </w:r>
          </w:p>
        </w:tc>
        <w:tc>
          <w:tcPr>
            <w:tcW w:w="1066" w:type="dxa"/>
            <w:hideMark/>
          </w:tcPr>
          <w:p w14:paraId="4A8293CC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5,0</w:t>
            </w:r>
          </w:p>
        </w:tc>
        <w:tc>
          <w:tcPr>
            <w:tcW w:w="693" w:type="dxa"/>
            <w:hideMark/>
          </w:tcPr>
          <w:p w14:paraId="0E6CE143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359" w:type="dxa"/>
            <w:vMerge/>
            <w:hideMark/>
          </w:tcPr>
          <w:p w14:paraId="020A8D41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</w:tr>
      <w:tr w:rsidR="00056C88" w:rsidRPr="00056C88" w14:paraId="06DF8837" w14:textId="77777777" w:rsidTr="00056C88">
        <w:trPr>
          <w:trHeight w:val="300"/>
          <w:jc w:val="center"/>
        </w:trPr>
        <w:tc>
          <w:tcPr>
            <w:tcW w:w="705" w:type="dxa"/>
            <w:vMerge/>
            <w:hideMark/>
          </w:tcPr>
          <w:p w14:paraId="5B540913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  <w:tc>
          <w:tcPr>
            <w:tcW w:w="804" w:type="dxa"/>
            <w:hideMark/>
          </w:tcPr>
          <w:p w14:paraId="41ED1291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4</w:t>
            </w:r>
          </w:p>
        </w:tc>
        <w:tc>
          <w:tcPr>
            <w:tcW w:w="1233" w:type="dxa"/>
            <w:hideMark/>
          </w:tcPr>
          <w:p w14:paraId="3EEE1766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Просо</w:t>
            </w:r>
          </w:p>
        </w:tc>
        <w:tc>
          <w:tcPr>
            <w:tcW w:w="761" w:type="dxa"/>
            <w:hideMark/>
          </w:tcPr>
          <w:p w14:paraId="4F046BE9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50,00</w:t>
            </w:r>
          </w:p>
        </w:tc>
        <w:tc>
          <w:tcPr>
            <w:tcW w:w="1028" w:type="dxa"/>
            <w:hideMark/>
          </w:tcPr>
          <w:p w14:paraId="77ACAAE6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120,5</w:t>
            </w:r>
          </w:p>
        </w:tc>
        <w:tc>
          <w:tcPr>
            <w:tcW w:w="709" w:type="dxa"/>
            <w:hideMark/>
          </w:tcPr>
          <w:p w14:paraId="362530EB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110,5</w:t>
            </w:r>
          </w:p>
        </w:tc>
        <w:tc>
          <w:tcPr>
            <w:tcW w:w="1083" w:type="dxa"/>
            <w:hideMark/>
          </w:tcPr>
          <w:p w14:paraId="4BD2687C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10,0</w:t>
            </w:r>
          </w:p>
        </w:tc>
        <w:tc>
          <w:tcPr>
            <w:tcW w:w="760" w:type="dxa"/>
            <w:hideMark/>
          </w:tcPr>
          <w:p w14:paraId="61FF30F7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992" w:type="dxa"/>
            <w:hideMark/>
          </w:tcPr>
          <w:p w14:paraId="16065E5B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60,3</w:t>
            </w:r>
          </w:p>
        </w:tc>
        <w:tc>
          <w:tcPr>
            <w:tcW w:w="709" w:type="dxa"/>
            <w:hideMark/>
          </w:tcPr>
          <w:p w14:paraId="0D5E8EBF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55,3</w:t>
            </w:r>
          </w:p>
        </w:tc>
        <w:tc>
          <w:tcPr>
            <w:tcW w:w="1066" w:type="dxa"/>
            <w:hideMark/>
          </w:tcPr>
          <w:p w14:paraId="7F96E603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5,0</w:t>
            </w:r>
          </w:p>
        </w:tc>
        <w:tc>
          <w:tcPr>
            <w:tcW w:w="693" w:type="dxa"/>
            <w:hideMark/>
          </w:tcPr>
          <w:p w14:paraId="5B02FCDF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359" w:type="dxa"/>
            <w:vMerge/>
            <w:hideMark/>
          </w:tcPr>
          <w:p w14:paraId="1CABD38D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</w:tr>
      <w:tr w:rsidR="00056C88" w:rsidRPr="00056C88" w14:paraId="2BE4E364" w14:textId="77777777" w:rsidTr="00056C88">
        <w:trPr>
          <w:trHeight w:val="300"/>
          <w:jc w:val="center"/>
        </w:trPr>
        <w:tc>
          <w:tcPr>
            <w:tcW w:w="705" w:type="dxa"/>
            <w:vMerge/>
            <w:hideMark/>
          </w:tcPr>
          <w:p w14:paraId="48795E1A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  <w:tc>
          <w:tcPr>
            <w:tcW w:w="804" w:type="dxa"/>
            <w:hideMark/>
          </w:tcPr>
          <w:p w14:paraId="731BE728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Итого</w:t>
            </w:r>
          </w:p>
        </w:tc>
        <w:tc>
          <w:tcPr>
            <w:tcW w:w="1233" w:type="dxa"/>
            <w:hideMark/>
          </w:tcPr>
          <w:p w14:paraId="107FCFF6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 </w:t>
            </w:r>
          </w:p>
        </w:tc>
        <w:tc>
          <w:tcPr>
            <w:tcW w:w="761" w:type="dxa"/>
            <w:hideMark/>
          </w:tcPr>
          <w:p w14:paraId="1259CF89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200,0</w:t>
            </w:r>
          </w:p>
        </w:tc>
        <w:tc>
          <w:tcPr>
            <w:tcW w:w="1028" w:type="dxa"/>
            <w:hideMark/>
          </w:tcPr>
          <w:p w14:paraId="1A7B72F8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513,5</w:t>
            </w:r>
          </w:p>
        </w:tc>
        <w:tc>
          <w:tcPr>
            <w:tcW w:w="709" w:type="dxa"/>
            <w:hideMark/>
          </w:tcPr>
          <w:p w14:paraId="0CF6506A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483,5</w:t>
            </w:r>
          </w:p>
        </w:tc>
        <w:tc>
          <w:tcPr>
            <w:tcW w:w="1083" w:type="dxa"/>
            <w:hideMark/>
          </w:tcPr>
          <w:p w14:paraId="6077AE73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30,0</w:t>
            </w:r>
          </w:p>
        </w:tc>
        <w:tc>
          <w:tcPr>
            <w:tcW w:w="760" w:type="dxa"/>
            <w:hideMark/>
          </w:tcPr>
          <w:p w14:paraId="6A6C579A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992" w:type="dxa"/>
            <w:hideMark/>
          </w:tcPr>
          <w:p w14:paraId="5969A960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256,8</w:t>
            </w:r>
          </w:p>
        </w:tc>
        <w:tc>
          <w:tcPr>
            <w:tcW w:w="709" w:type="dxa"/>
            <w:hideMark/>
          </w:tcPr>
          <w:p w14:paraId="4593C06F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241,8</w:t>
            </w:r>
          </w:p>
        </w:tc>
        <w:tc>
          <w:tcPr>
            <w:tcW w:w="1066" w:type="dxa"/>
            <w:hideMark/>
          </w:tcPr>
          <w:p w14:paraId="504A4621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15,0</w:t>
            </w:r>
          </w:p>
        </w:tc>
        <w:tc>
          <w:tcPr>
            <w:tcW w:w="693" w:type="dxa"/>
            <w:hideMark/>
          </w:tcPr>
          <w:p w14:paraId="4C7137BB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359" w:type="dxa"/>
            <w:vMerge/>
            <w:hideMark/>
          </w:tcPr>
          <w:p w14:paraId="2E73CF4F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</w:tr>
      <w:tr w:rsidR="00056C88" w:rsidRPr="00056C88" w14:paraId="61F14271" w14:textId="77777777" w:rsidTr="00056C88">
        <w:trPr>
          <w:trHeight w:val="300"/>
          <w:jc w:val="center"/>
        </w:trPr>
        <w:tc>
          <w:tcPr>
            <w:tcW w:w="11902" w:type="dxa"/>
            <w:gridSpan w:val="13"/>
            <w:hideMark/>
          </w:tcPr>
          <w:p w14:paraId="06F43711" w14:textId="77777777" w:rsidR="00056C88" w:rsidRPr="00056C88" w:rsidRDefault="00056C88" w:rsidP="00056C88">
            <w:pPr>
              <w:spacing w:after="0" w:line="360" w:lineRule="auto"/>
              <w:jc w:val="center"/>
              <w:rPr>
                <w:sz w:val="18"/>
              </w:rPr>
            </w:pPr>
            <w:r w:rsidRPr="00056C88">
              <w:rPr>
                <w:sz w:val="18"/>
              </w:rPr>
              <w:t>Калий</w:t>
            </w:r>
          </w:p>
        </w:tc>
      </w:tr>
      <w:tr w:rsidR="00056C88" w:rsidRPr="00056C88" w14:paraId="3B5E5E2D" w14:textId="77777777" w:rsidTr="00056C88">
        <w:trPr>
          <w:trHeight w:val="300"/>
          <w:jc w:val="center"/>
        </w:trPr>
        <w:tc>
          <w:tcPr>
            <w:tcW w:w="705" w:type="dxa"/>
            <w:vMerge w:val="restart"/>
            <w:textDirection w:val="btLr"/>
            <w:hideMark/>
          </w:tcPr>
          <w:p w14:paraId="7F8EDCE3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</w:t>
            </w:r>
          </w:p>
        </w:tc>
        <w:tc>
          <w:tcPr>
            <w:tcW w:w="804" w:type="dxa"/>
            <w:hideMark/>
          </w:tcPr>
          <w:p w14:paraId="26BCE9A0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</w:t>
            </w:r>
          </w:p>
        </w:tc>
        <w:tc>
          <w:tcPr>
            <w:tcW w:w="1233" w:type="dxa"/>
            <w:hideMark/>
          </w:tcPr>
          <w:p w14:paraId="385B6E06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Яр. пшеница</w:t>
            </w:r>
          </w:p>
        </w:tc>
        <w:tc>
          <w:tcPr>
            <w:tcW w:w="761" w:type="dxa"/>
            <w:hideMark/>
          </w:tcPr>
          <w:p w14:paraId="2698C049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100,0</w:t>
            </w:r>
          </w:p>
        </w:tc>
        <w:tc>
          <w:tcPr>
            <w:tcW w:w="1028" w:type="dxa"/>
            <w:hideMark/>
          </w:tcPr>
          <w:p w14:paraId="4D157DC5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36,0</w:t>
            </w:r>
          </w:p>
        </w:tc>
        <w:tc>
          <w:tcPr>
            <w:tcW w:w="709" w:type="dxa"/>
            <w:hideMark/>
          </w:tcPr>
          <w:p w14:paraId="4C86D2D2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36,0</w:t>
            </w:r>
          </w:p>
        </w:tc>
        <w:tc>
          <w:tcPr>
            <w:tcW w:w="1083" w:type="dxa"/>
            <w:hideMark/>
          </w:tcPr>
          <w:p w14:paraId="6B529D79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760" w:type="dxa"/>
            <w:hideMark/>
          </w:tcPr>
          <w:p w14:paraId="5B702D55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992" w:type="dxa"/>
            <w:hideMark/>
          </w:tcPr>
          <w:p w14:paraId="7987F1D0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36,0</w:t>
            </w:r>
          </w:p>
        </w:tc>
        <w:tc>
          <w:tcPr>
            <w:tcW w:w="709" w:type="dxa"/>
            <w:hideMark/>
          </w:tcPr>
          <w:p w14:paraId="6F54B3E4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36,0</w:t>
            </w:r>
          </w:p>
        </w:tc>
        <w:tc>
          <w:tcPr>
            <w:tcW w:w="1066" w:type="dxa"/>
            <w:hideMark/>
          </w:tcPr>
          <w:p w14:paraId="1F86316F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693" w:type="dxa"/>
            <w:hideMark/>
          </w:tcPr>
          <w:p w14:paraId="7A232FAF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359" w:type="dxa"/>
            <w:vMerge w:val="restart"/>
            <w:hideMark/>
          </w:tcPr>
          <w:p w14:paraId="32E94DE7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43,1</w:t>
            </w:r>
          </w:p>
        </w:tc>
      </w:tr>
      <w:tr w:rsidR="00056C88" w:rsidRPr="00056C88" w14:paraId="2461C5F5" w14:textId="77777777" w:rsidTr="00056C88">
        <w:trPr>
          <w:trHeight w:val="530"/>
          <w:jc w:val="center"/>
        </w:trPr>
        <w:tc>
          <w:tcPr>
            <w:tcW w:w="705" w:type="dxa"/>
            <w:vMerge/>
            <w:hideMark/>
          </w:tcPr>
          <w:p w14:paraId="2E4FB439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  <w:tc>
          <w:tcPr>
            <w:tcW w:w="804" w:type="dxa"/>
            <w:vMerge w:val="restart"/>
            <w:hideMark/>
          </w:tcPr>
          <w:p w14:paraId="42C1BA4F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2</w:t>
            </w:r>
          </w:p>
        </w:tc>
        <w:tc>
          <w:tcPr>
            <w:tcW w:w="1233" w:type="dxa"/>
            <w:hideMark/>
          </w:tcPr>
          <w:p w14:paraId="1D154D1B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Клевер 1г.п. (сено)</w:t>
            </w:r>
          </w:p>
        </w:tc>
        <w:tc>
          <w:tcPr>
            <w:tcW w:w="761" w:type="dxa"/>
            <w:vMerge w:val="restart"/>
            <w:hideMark/>
          </w:tcPr>
          <w:p w14:paraId="553BC792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100,0</w:t>
            </w:r>
          </w:p>
        </w:tc>
        <w:tc>
          <w:tcPr>
            <w:tcW w:w="1028" w:type="dxa"/>
            <w:hideMark/>
          </w:tcPr>
          <w:p w14:paraId="7163FFCE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23,0</w:t>
            </w:r>
          </w:p>
        </w:tc>
        <w:tc>
          <w:tcPr>
            <w:tcW w:w="709" w:type="dxa"/>
            <w:hideMark/>
          </w:tcPr>
          <w:p w14:paraId="245984E3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23,0</w:t>
            </w:r>
          </w:p>
        </w:tc>
        <w:tc>
          <w:tcPr>
            <w:tcW w:w="1083" w:type="dxa"/>
            <w:hideMark/>
          </w:tcPr>
          <w:p w14:paraId="194BC678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760" w:type="dxa"/>
            <w:hideMark/>
          </w:tcPr>
          <w:p w14:paraId="0B09A072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992" w:type="dxa"/>
            <w:hideMark/>
          </w:tcPr>
          <w:p w14:paraId="0B5CE765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23,0</w:t>
            </w:r>
          </w:p>
        </w:tc>
        <w:tc>
          <w:tcPr>
            <w:tcW w:w="709" w:type="dxa"/>
            <w:hideMark/>
          </w:tcPr>
          <w:p w14:paraId="0625C717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23,0</w:t>
            </w:r>
          </w:p>
        </w:tc>
        <w:tc>
          <w:tcPr>
            <w:tcW w:w="1066" w:type="dxa"/>
            <w:hideMark/>
          </w:tcPr>
          <w:p w14:paraId="72537613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693" w:type="dxa"/>
            <w:hideMark/>
          </w:tcPr>
          <w:p w14:paraId="06E5A400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359" w:type="dxa"/>
            <w:vMerge/>
            <w:hideMark/>
          </w:tcPr>
          <w:p w14:paraId="32D15976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</w:tr>
      <w:tr w:rsidR="00056C88" w:rsidRPr="00056C88" w14:paraId="4BF873CA" w14:textId="77777777" w:rsidTr="00056C88">
        <w:trPr>
          <w:trHeight w:val="530"/>
          <w:jc w:val="center"/>
        </w:trPr>
        <w:tc>
          <w:tcPr>
            <w:tcW w:w="705" w:type="dxa"/>
            <w:vMerge/>
            <w:hideMark/>
          </w:tcPr>
          <w:p w14:paraId="55F4036C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  <w:tc>
          <w:tcPr>
            <w:tcW w:w="804" w:type="dxa"/>
            <w:vMerge/>
            <w:hideMark/>
          </w:tcPr>
          <w:p w14:paraId="0D3421A6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  <w:tc>
          <w:tcPr>
            <w:tcW w:w="1233" w:type="dxa"/>
            <w:hideMark/>
          </w:tcPr>
          <w:p w14:paraId="23FBA7DC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Клевер 2г.п. (з/м)</w:t>
            </w:r>
          </w:p>
        </w:tc>
        <w:tc>
          <w:tcPr>
            <w:tcW w:w="761" w:type="dxa"/>
            <w:vMerge/>
            <w:hideMark/>
          </w:tcPr>
          <w:p w14:paraId="08637280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  <w:tc>
          <w:tcPr>
            <w:tcW w:w="1028" w:type="dxa"/>
            <w:hideMark/>
          </w:tcPr>
          <w:p w14:paraId="6A2C483A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709" w:type="dxa"/>
            <w:hideMark/>
          </w:tcPr>
          <w:p w14:paraId="3FDBCDF5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083" w:type="dxa"/>
            <w:hideMark/>
          </w:tcPr>
          <w:p w14:paraId="6E7917A1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760" w:type="dxa"/>
            <w:hideMark/>
          </w:tcPr>
          <w:p w14:paraId="368C5D58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992" w:type="dxa"/>
            <w:hideMark/>
          </w:tcPr>
          <w:p w14:paraId="41E5DB80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709" w:type="dxa"/>
            <w:hideMark/>
          </w:tcPr>
          <w:p w14:paraId="2A2291DF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066" w:type="dxa"/>
            <w:hideMark/>
          </w:tcPr>
          <w:p w14:paraId="0B42DFB9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693" w:type="dxa"/>
            <w:hideMark/>
          </w:tcPr>
          <w:p w14:paraId="1F8D692B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359" w:type="dxa"/>
            <w:vMerge/>
            <w:hideMark/>
          </w:tcPr>
          <w:p w14:paraId="0F084980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</w:tr>
      <w:tr w:rsidR="00056C88" w:rsidRPr="00056C88" w14:paraId="5FBB8299" w14:textId="77777777" w:rsidTr="00056C88">
        <w:trPr>
          <w:trHeight w:val="300"/>
          <w:jc w:val="center"/>
        </w:trPr>
        <w:tc>
          <w:tcPr>
            <w:tcW w:w="705" w:type="dxa"/>
            <w:vMerge/>
            <w:hideMark/>
          </w:tcPr>
          <w:p w14:paraId="157EE061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  <w:tc>
          <w:tcPr>
            <w:tcW w:w="804" w:type="dxa"/>
            <w:hideMark/>
          </w:tcPr>
          <w:p w14:paraId="3F72B477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3</w:t>
            </w:r>
          </w:p>
        </w:tc>
        <w:tc>
          <w:tcPr>
            <w:tcW w:w="1233" w:type="dxa"/>
            <w:hideMark/>
          </w:tcPr>
          <w:p w14:paraId="2E822128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Ячмень</w:t>
            </w:r>
          </w:p>
        </w:tc>
        <w:tc>
          <w:tcPr>
            <w:tcW w:w="761" w:type="dxa"/>
            <w:hideMark/>
          </w:tcPr>
          <w:p w14:paraId="513ED2E6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100,0</w:t>
            </w:r>
          </w:p>
        </w:tc>
        <w:tc>
          <w:tcPr>
            <w:tcW w:w="1028" w:type="dxa"/>
            <w:hideMark/>
          </w:tcPr>
          <w:p w14:paraId="722D9373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70,4</w:t>
            </w:r>
          </w:p>
        </w:tc>
        <w:tc>
          <w:tcPr>
            <w:tcW w:w="709" w:type="dxa"/>
            <w:hideMark/>
          </w:tcPr>
          <w:p w14:paraId="597E9112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70,4</w:t>
            </w:r>
          </w:p>
        </w:tc>
        <w:tc>
          <w:tcPr>
            <w:tcW w:w="1083" w:type="dxa"/>
            <w:hideMark/>
          </w:tcPr>
          <w:p w14:paraId="679047C3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760" w:type="dxa"/>
            <w:hideMark/>
          </w:tcPr>
          <w:p w14:paraId="251DF715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992" w:type="dxa"/>
            <w:hideMark/>
          </w:tcPr>
          <w:p w14:paraId="099CA20C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70,4</w:t>
            </w:r>
          </w:p>
        </w:tc>
        <w:tc>
          <w:tcPr>
            <w:tcW w:w="709" w:type="dxa"/>
            <w:hideMark/>
          </w:tcPr>
          <w:p w14:paraId="5901496D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70,4</w:t>
            </w:r>
          </w:p>
        </w:tc>
        <w:tc>
          <w:tcPr>
            <w:tcW w:w="1066" w:type="dxa"/>
            <w:hideMark/>
          </w:tcPr>
          <w:p w14:paraId="216AB4BD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693" w:type="dxa"/>
            <w:hideMark/>
          </w:tcPr>
          <w:p w14:paraId="15A47DD8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359" w:type="dxa"/>
            <w:vMerge/>
            <w:hideMark/>
          </w:tcPr>
          <w:p w14:paraId="627C905F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</w:tr>
      <w:tr w:rsidR="00056C88" w:rsidRPr="00056C88" w14:paraId="62EDA5E2" w14:textId="77777777" w:rsidTr="00056C88">
        <w:trPr>
          <w:trHeight w:val="300"/>
          <w:jc w:val="center"/>
        </w:trPr>
        <w:tc>
          <w:tcPr>
            <w:tcW w:w="705" w:type="dxa"/>
            <w:vMerge/>
            <w:hideMark/>
          </w:tcPr>
          <w:p w14:paraId="378E0B9D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  <w:tc>
          <w:tcPr>
            <w:tcW w:w="804" w:type="dxa"/>
            <w:hideMark/>
          </w:tcPr>
          <w:p w14:paraId="5F604C51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Итого</w:t>
            </w:r>
          </w:p>
        </w:tc>
        <w:tc>
          <w:tcPr>
            <w:tcW w:w="1233" w:type="dxa"/>
            <w:hideMark/>
          </w:tcPr>
          <w:p w14:paraId="0C5CA7CE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 </w:t>
            </w:r>
          </w:p>
        </w:tc>
        <w:tc>
          <w:tcPr>
            <w:tcW w:w="761" w:type="dxa"/>
            <w:hideMark/>
          </w:tcPr>
          <w:p w14:paraId="599E3E49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300,0</w:t>
            </w:r>
          </w:p>
        </w:tc>
        <w:tc>
          <w:tcPr>
            <w:tcW w:w="1028" w:type="dxa"/>
            <w:hideMark/>
          </w:tcPr>
          <w:p w14:paraId="26C8560E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129,4</w:t>
            </w:r>
          </w:p>
        </w:tc>
        <w:tc>
          <w:tcPr>
            <w:tcW w:w="709" w:type="dxa"/>
            <w:hideMark/>
          </w:tcPr>
          <w:p w14:paraId="6E9A2143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129,4</w:t>
            </w:r>
          </w:p>
        </w:tc>
        <w:tc>
          <w:tcPr>
            <w:tcW w:w="1083" w:type="dxa"/>
            <w:hideMark/>
          </w:tcPr>
          <w:p w14:paraId="29FB00CD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760" w:type="dxa"/>
            <w:hideMark/>
          </w:tcPr>
          <w:p w14:paraId="1D5A7CE2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992" w:type="dxa"/>
            <w:hideMark/>
          </w:tcPr>
          <w:p w14:paraId="3375BDB9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129,4</w:t>
            </w:r>
          </w:p>
        </w:tc>
        <w:tc>
          <w:tcPr>
            <w:tcW w:w="709" w:type="dxa"/>
            <w:hideMark/>
          </w:tcPr>
          <w:p w14:paraId="46FC30F5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129,4</w:t>
            </w:r>
          </w:p>
        </w:tc>
        <w:tc>
          <w:tcPr>
            <w:tcW w:w="1066" w:type="dxa"/>
            <w:hideMark/>
          </w:tcPr>
          <w:p w14:paraId="53EEFD2C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693" w:type="dxa"/>
            <w:hideMark/>
          </w:tcPr>
          <w:p w14:paraId="1273567B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359" w:type="dxa"/>
            <w:vMerge/>
            <w:hideMark/>
          </w:tcPr>
          <w:p w14:paraId="6DC969D3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</w:tr>
      <w:tr w:rsidR="00056C88" w:rsidRPr="00056C88" w14:paraId="7F783994" w14:textId="77777777" w:rsidTr="00056C88">
        <w:trPr>
          <w:trHeight w:val="300"/>
          <w:jc w:val="center"/>
        </w:trPr>
        <w:tc>
          <w:tcPr>
            <w:tcW w:w="705" w:type="dxa"/>
            <w:vMerge w:val="restart"/>
            <w:textDirection w:val="btLr"/>
            <w:hideMark/>
          </w:tcPr>
          <w:p w14:paraId="5201AE09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2</w:t>
            </w:r>
          </w:p>
        </w:tc>
        <w:tc>
          <w:tcPr>
            <w:tcW w:w="804" w:type="dxa"/>
            <w:hideMark/>
          </w:tcPr>
          <w:p w14:paraId="257E6E6E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</w:t>
            </w:r>
          </w:p>
        </w:tc>
        <w:tc>
          <w:tcPr>
            <w:tcW w:w="1233" w:type="dxa"/>
            <w:hideMark/>
          </w:tcPr>
          <w:p w14:paraId="7E5F3FA8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Вика</w:t>
            </w:r>
          </w:p>
        </w:tc>
        <w:tc>
          <w:tcPr>
            <w:tcW w:w="761" w:type="dxa"/>
            <w:hideMark/>
          </w:tcPr>
          <w:p w14:paraId="271A1E19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50,00</w:t>
            </w:r>
          </w:p>
        </w:tc>
        <w:tc>
          <w:tcPr>
            <w:tcW w:w="1028" w:type="dxa"/>
            <w:hideMark/>
          </w:tcPr>
          <w:p w14:paraId="3001678B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34,2</w:t>
            </w:r>
          </w:p>
        </w:tc>
        <w:tc>
          <w:tcPr>
            <w:tcW w:w="709" w:type="dxa"/>
            <w:hideMark/>
          </w:tcPr>
          <w:p w14:paraId="40EE1DC2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34,2</w:t>
            </w:r>
          </w:p>
        </w:tc>
        <w:tc>
          <w:tcPr>
            <w:tcW w:w="1083" w:type="dxa"/>
            <w:hideMark/>
          </w:tcPr>
          <w:p w14:paraId="09F8624A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760" w:type="dxa"/>
            <w:hideMark/>
          </w:tcPr>
          <w:p w14:paraId="18DF56F3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992" w:type="dxa"/>
            <w:hideMark/>
          </w:tcPr>
          <w:p w14:paraId="4B17663E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17,1</w:t>
            </w:r>
          </w:p>
        </w:tc>
        <w:tc>
          <w:tcPr>
            <w:tcW w:w="709" w:type="dxa"/>
            <w:hideMark/>
          </w:tcPr>
          <w:p w14:paraId="5BBA3AAE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17,1</w:t>
            </w:r>
          </w:p>
        </w:tc>
        <w:tc>
          <w:tcPr>
            <w:tcW w:w="1066" w:type="dxa"/>
            <w:hideMark/>
          </w:tcPr>
          <w:p w14:paraId="1269FD1B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693" w:type="dxa"/>
            <w:hideMark/>
          </w:tcPr>
          <w:p w14:paraId="071FAAC3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359" w:type="dxa"/>
            <w:vMerge w:val="restart"/>
            <w:hideMark/>
          </w:tcPr>
          <w:p w14:paraId="64E6A5EC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36,9</w:t>
            </w:r>
          </w:p>
        </w:tc>
      </w:tr>
      <w:tr w:rsidR="00056C88" w:rsidRPr="00056C88" w14:paraId="63CD03F2" w14:textId="77777777" w:rsidTr="00056C88">
        <w:trPr>
          <w:trHeight w:val="300"/>
          <w:jc w:val="center"/>
        </w:trPr>
        <w:tc>
          <w:tcPr>
            <w:tcW w:w="705" w:type="dxa"/>
            <w:vMerge/>
            <w:hideMark/>
          </w:tcPr>
          <w:p w14:paraId="4245E3B8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  <w:tc>
          <w:tcPr>
            <w:tcW w:w="804" w:type="dxa"/>
            <w:hideMark/>
          </w:tcPr>
          <w:p w14:paraId="0E3DD48D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2</w:t>
            </w:r>
          </w:p>
        </w:tc>
        <w:tc>
          <w:tcPr>
            <w:tcW w:w="1233" w:type="dxa"/>
            <w:hideMark/>
          </w:tcPr>
          <w:p w14:paraId="750FDC5E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Картофель</w:t>
            </w:r>
          </w:p>
        </w:tc>
        <w:tc>
          <w:tcPr>
            <w:tcW w:w="761" w:type="dxa"/>
            <w:hideMark/>
          </w:tcPr>
          <w:p w14:paraId="7C85F65C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50,00</w:t>
            </w:r>
          </w:p>
        </w:tc>
        <w:tc>
          <w:tcPr>
            <w:tcW w:w="1028" w:type="dxa"/>
            <w:hideMark/>
          </w:tcPr>
          <w:p w14:paraId="3A491D23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709" w:type="dxa"/>
            <w:hideMark/>
          </w:tcPr>
          <w:p w14:paraId="21EF88FB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083" w:type="dxa"/>
            <w:hideMark/>
          </w:tcPr>
          <w:p w14:paraId="7D66C0AC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760" w:type="dxa"/>
            <w:hideMark/>
          </w:tcPr>
          <w:p w14:paraId="69FA8F3A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992" w:type="dxa"/>
            <w:hideMark/>
          </w:tcPr>
          <w:p w14:paraId="4C5590F1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709" w:type="dxa"/>
            <w:hideMark/>
          </w:tcPr>
          <w:p w14:paraId="09A64479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066" w:type="dxa"/>
            <w:hideMark/>
          </w:tcPr>
          <w:p w14:paraId="4A9D7E0B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693" w:type="dxa"/>
            <w:hideMark/>
          </w:tcPr>
          <w:p w14:paraId="16F94CA8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359" w:type="dxa"/>
            <w:vMerge/>
            <w:hideMark/>
          </w:tcPr>
          <w:p w14:paraId="74FE88A4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</w:tr>
      <w:tr w:rsidR="00056C88" w:rsidRPr="00056C88" w14:paraId="16527766" w14:textId="77777777" w:rsidTr="00056C88">
        <w:trPr>
          <w:trHeight w:val="300"/>
          <w:jc w:val="center"/>
        </w:trPr>
        <w:tc>
          <w:tcPr>
            <w:tcW w:w="705" w:type="dxa"/>
            <w:vMerge/>
            <w:hideMark/>
          </w:tcPr>
          <w:p w14:paraId="4B1D4B3B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  <w:tc>
          <w:tcPr>
            <w:tcW w:w="804" w:type="dxa"/>
            <w:hideMark/>
          </w:tcPr>
          <w:p w14:paraId="3DDBFAFD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3</w:t>
            </w:r>
          </w:p>
        </w:tc>
        <w:tc>
          <w:tcPr>
            <w:tcW w:w="1233" w:type="dxa"/>
            <w:hideMark/>
          </w:tcPr>
          <w:p w14:paraId="3B388C9C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Ячмень</w:t>
            </w:r>
          </w:p>
        </w:tc>
        <w:tc>
          <w:tcPr>
            <w:tcW w:w="761" w:type="dxa"/>
            <w:hideMark/>
          </w:tcPr>
          <w:p w14:paraId="03770834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50,00</w:t>
            </w:r>
          </w:p>
        </w:tc>
        <w:tc>
          <w:tcPr>
            <w:tcW w:w="1028" w:type="dxa"/>
            <w:hideMark/>
          </w:tcPr>
          <w:p w14:paraId="088269F7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3,3</w:t>
            </w:r>
          </w:p>
        </w:tc>
        <w:tc>
          <w:tcPr>
            <w:tcW w:w="709" w:type="dxa"/>
            <w:hideMark/>
          </w:tcPr>
          <w:p w14:paraId="0E27EF9E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3,3</w:t>
            </w:r>
          </w:p>
        </w:tc>
        <w:tc>
          <w:tcPr>
            <w:tcW w:w="1083" w:type="dxa"/>
            <w:hideMark/>
          </w:tcPr>
          <w:p w14:paraId="2D202D6F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760" w:type="dxa"/>
            <w:hideMark/>
          </w:tcPr>
          <w:p w14:paraId="467BB52B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992" w:type="dxa"/>
            <w:hideMark/>
          </w:tcPr>
          <w:p w14:paraId="12E21528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1,7</w:t>
            </w:r>
          </w:p>
        </w:tc>
        <w:tc>
          <w:tcPr>
            <w:tcW w:w="709" w:type="dxa"/>
            <w:hideMark/>
          </w:tcPr>
          <w:p w14:paraId="06524D8B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1,7</w:t>
            </w:r>
          </w:p>
        </w:tc>
        <w:tc>
          <w:tcPr>
            <w:tcW w:w="1066" w:type="dxa"/>
            <w:hideMark/>
          </w:tcPr>
          <w:p w14:paraId="1E756ED7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693" w:type="dxa"/>
            <w:hideMark/>
          </w:tcPr>
          <w:p w14:paraId="1A2A016E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359" w:type="dxa"/>
            <w:vMerge/>
            <w:hideMark/>
          </w:tcPr>
          <w:p w14:paraId="58858BD6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</w:tr>
      <w:tr w:rsidR="00056C88" w:rsidRPr="00056C88" w14:paraId="5A41AA9C" w14:textId="77777777" w:rsidTr="00056C88">
        <w:trPr>
          <w:trHeight w:val="300"/>
          <w:jc w:val="center"/>
        </w:trPr>
        <w:tc>
          <w:tcPr>
            <w:tcW w:w="705" w:type="dxa"/>
            <w:vMerge/>
            <w:hideMark/>
          </w:tcPr>
          <w:p w14:paraId="74BB31AF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  <w:tc>
          <w:tcPr>
            <w:tcW w:w="804" w:type="dxa"/>
            <w:hideMark/>
          </w:tcPr>
          <w:p w14:paraId="4C6DF82A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4</w:t>
            </w:r>
          </w:p>
        </w:tc>
        <w:tc>
          <w:tcPr>
            <w:tcW w:w="1233" w:type="dxa"/>
            <w:hideMark/>
          </w:tcPr>
          <w:p w14:paraId="31D64B2F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Просо</w:t>
            </w:r>
          </w:p>
        </w:tc>
        <w:tc>
          <w:tcPr>
            <w:tcW w:w="761" w:type="dxa"/>
            <w:hideMark/>
          </w:tcPr>
          <w:p w14:paraId="050F2172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50,00</w:t>
            </w:r>
          </w:p>
        </w:tc>
        <w:tc>
          <w:tcPr>
            <w:tcW w:w="1028" w:type="dxa"/>
            <w:hideMark/>
          </w:tcPr>
          <w:p w14:paraId="3082BDF3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109,9</w:t>
            </w:r>
          </w:p>
        </w:tc>
        <w:tc>
          <w:tcPr>
            <w:tcW w:w="709" w:type="dxa"/>
            <w:hideMark/>
          </w:tcPr>
          <w:p w14:paraId="22BDDB36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109,9</w:t>
            </w:r>
          </w:p>
        </w:tc>
        <w:tc>
          <w:tcPr>
            <w:tcW w:w="1083" w:type="dxa"/>
            <w:hideMark/>
          </w:tcPr>
          <w:p w14:paraId="688F687A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760" w:type="dxa"/>
            <w:hideMark/>
          </w:tcPr>
          <w:p w14:paraId="60A8038F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992" w:type="dxa"/>
            <w:hideMark/>
          </w:tcPr>
          <w:p w14:paraId="289D6CBA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55,0</w:t>
            </w:r>
          </w:p>
        </w:tc>
        <w:tc>
          <w:tcPr>
            <w:tcW w:w="709" w:type="dxa"/>
            <w:hideMark/>
          </w:tcPr>
          <w:p w14:paraId="3A60E500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55,0</w:t>
            </w:r>
          </w:p>
        </w:tc>
        <w:tc>
          <w:tcPr>
            <w:tcW w:w="1066" w:type="dxa"/>
            <w:hideMark/>
          </w:tcPr>
          <w:p w14:paraId="323E0B24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693" w:type="dxa"/>
            <w:hideMark/>
          </w:tcPr>
          <w:p w14:paraId="113E2B43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359" w:type="dxa"/>
            <w:vMerge/>
            <w:hideMark/>
          </w:tcPr>
          <w:p w14:paraId="190E723F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</w:tr>
      <w:tr w:rsidR="00056C88" w:rsidRPr="00056C88" w14:paraId="21ADB4E6" w14:textId="77777777" w:rsidTr="00056C88">
        <w:trPr>
          <w:trHeight w:val="300"/>
          <w:jc w:val="center"/>
        </w:trPr>
        <w:tc>
          <w:tcPr>
            <w:tcW w:w="705" w:type="dxa"/>
            <w:vMerge/>
            <w:hideMark/>
          </w:tcPr>
          <w:p w14:paraId="243B06B4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  <w:tc>
          <w:tcPr>
            <w:tcW w:w="804" w:type="dxa"/>
            <w:hideMark/>
          </w:tcPr>
          <w:p w14:paraId="077CEDAD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Итого</w:t>
            </w:r>
          </w:p>
        </w:tc>
        <w:tc>
          <w:tcPr>
            <w:tcW w:w="1233" w:type="dxa"/>
            <w:hideMark/>
          </w:tcPr>
          <w:p w14:paraId="5EB6C7DC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 </w:t>
            </w:r>
          </w:p>
        </w:tc>
        <w:tc>
          <w:tcPr>
            <w:tcW w:w="761" w:type="dxa"/>
            <w:hideMark/>
          </w:tcPr>
          <w:p w14:paraId="251E1DBD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200,0</w:t>
            </w:r>
          </w:p>
        </w:tc>
        <w:tc>
          <w:tcPr>
            <w:tcW w:w="1028" w:type="dxa"/>
            <w:hideMark/>
          </w:tcPr>
          <w:p w14:paraId="0F6794D5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147,4</w:t>
            </w:r>
          </w:p>
        </w:tc>
        <w:tc>
          <w:tcPr>
            <w:tcW w:w="709" w:type="dxa"/>
            <w:hideMark/>
          </w:tcPr>
          <w:p w14:paraId="13C57990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147,4</w:t>
            </w:r>
          </w:p>
        </w:tc>
        <w:tc>
          <w:tcPr>
            <w:tcW w:w="1083" w:type="dxa"/>
            <w:hideMark/>
          </w:tcPr>
          <w:p w14:paraId="19D5360C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760" w:type="dxa"/>
            <w:hideMark/>
          </w:tcPr>
          <w:p w14:paraId="23872EB2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992" w:type="dxa"/>
            <w:hideMark/>
          </w:tcPr>
          <w:p w14:paraId="14172F52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73,7</w:t>
            </w:r>
          </w:p>
        </w:tc>
        <w:tc>
          <w:tcPr>
            <w:tcW w:w="709" w:type="dxa"/>
            <w:hideMark/>
          </w:tcPr>
          <w:p w14:paraId="587F094C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73,7</w:t>
            </w:r>
          </w:p>
        </w:tc>
        <w:tc>
          <w:tcPr>
            <w:tcW w:w="1066" w:type="dxa"/>
            <w:hideMark/>
          </w:tcPr>
          <w:p w14:paraId="1C947E68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693" w:type="dxa"/>
            <w:hideMark/>
          </w:tcPr>
          <w:p w14:paraId="07C20E70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  <w:r w:rsidRPr="00056C88">
              <w:rPr>
                <w:sz w:val="18"/>
              </w:rPr>
              <w:t>0,0</w:t>
            </w:r>
          </w:p>
        </w:tc>
        <w:tc>
          <w:tcPr>
            <w:tcW w:w="1359" w:type="dxa"/>
            <w:vMerge/>
            <w:hideMark/>
          </w:tcPr>
          <w:p w14:paraId="3AB08A12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18"/>
              </w:rPr>
            </w:pPr>
          </w:p>
        </w:tc>
      </w:tr>
    </w:tbl>
    <w:p w14:paraId="7E4B7831" w14:textId="77777777" w:rsidR="00056C88" w:rsidRPr="003E23EE" w:rsidRDefault="00056C88" w:rsidP="00056C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1A6EF4" w14:textId="7D0FBFAB" w:rsidR="003B5B3B" w:rsidRPr="003E23EE" w:rsidRDefault="003E23EE" w:rsidP="0008329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lastRenderedPageBreak/>
        <w:t>Таблица 15</w:t>
      </w:r>
    </w:p>
    <w:p w14:paraId="276E4440" w14:textId="2FECF9BC" w:rsidR="00D51315" w:rsidRPr="003E23EE" w:rsidRDefault="00D51315" w:rsidP="00542E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>Сезонная потребность хозяйства в минеральных удобрениях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474"/>
        <w:gridCol w:w="2070"/>
        <w:gridCol w:w="2126"/>
        <w:gridCol w:w="1843"/>
        <w:gridCol w:w="2268"/>
        <w:gridCol w:w="2268"/>
        <w:gridCol w:w="2082"/>
      </w:tblGrid>
      <w:tr w:rsidR="00056C88" w:rsidRPr="00056C88" w14:paraId="6A651068" w14:textId="77777777" w:rsidTr="00056C88">
        <w:trPr>
          <w:trHeight w:val="320"/>
        </w:trPr>
        <w:tc>
          <w:tcPr>
            <w:tcW w:w="1474" w:type="dxa"/>
            <w:vMerge w:val="restart"/>
            <w:hideMark/>
          </w:tcPr>
          <w:p w14:paraId="0D97A310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56C88">
              <w:rPr>
                <w:sz w:val="28"/>
                <w:szCs w:val="28"/>
              </w:rPr>
              <w:t>Вид удобрения</w:t>
            </w:r>
          </w:p>
        </w:tc>
        <w:tc>
          <w:tcPr>
            <w:tcW w:w="12657" w:type="dxa"/>
            <w:gridSpan w:val="6"/>
            <w:hideMark/>
          </w:tcPr>
          <w:p w14:paraId="0D575503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56C88">
              <w:rPr>
                <w:sz w:val="28"/>
                <w:szCs w:val="28"/>
              </w:rPr>
              <w:t>Сезонная потребность т.</w:t>
            </w:r>
          </w:p>
        </w:tc>
      </w:tr>
      <w:tr w:rsidR="00056C88" w:rsidRPr="00056C88" w14:paraId="63234933" w14:textId="77777777" w:rsidTr="00056C88">
        <w:trPr>
          <w:trHeight w:val="320"/>
        </w:trPr>
        <w:tc>
          <w:tcPr>
            <w:tcW w:w="1474" w:type="dxa"/>
            <w:vMerge/>
            <w:hideMark/>
          </w:tcPr>
          <w:p w14:paraId="42334816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196" w:type="dxa"/>
            <w:gridSpan w:val="2"/>
            <w:hideMark/>
          </w:tcPr>
          <w:p w14:paraId="446159D2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56C88">
              <w:rPr>
                <w:sz w:val="28"/>
                <w:szCs w:val="28"/>
              </w:rPr>
              <w:t>Осенью</w:t>
            </w:r>
          </w:p>
        </w:tc>
        <w:tc>
          <w:tcPr>
            <w:tcW w:w="4111" w:type="dxa"/>
            <w:gridSpan w:val="2"/>
            <w:hideMark/>
          </w:tcPr>
          <w:p w14:paraId="65BFA15B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56C88">
              <w:rPr>
                <w:sz w:val="28"/>
                <w:szCs w:val="28"/>
              </w:rPr>
              <w:t>Весной</w:t>
            </w:r>
          </w:p>
        </w:tc>
        <w:tc>
          <w:tcPr>
            <w:tcW w:w="4350" w:type="dxa"/>
            <w:gridSpan w:val="2"/>
            <w:hideMark/>
          </w:tcPr>
          <w:p w14:paraId="039E189F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56C88">
              <w:rPr>
                <w:sz w:val="28"/>
                <w:szCs w:val="28"/>
              </w:rPr>
              <w:t>Летом</w:t>
            </w:r>
          </w:p>
        </w:tc>
      </w:tr>
      <w:tr w:rsidR="00056C88" w:rsidRPr="00056C88" w14:paraId="50AB81F3" w14:textId="77777777" w:rsidTr="00056C88">
        <w:trPr>
          <w:trHeight w:val="630"/>
        </w:trPr>
        <w:tc>
          <w:tcPr>
            <w:tcW w:w="1474" w:type="dxa"/>
            <w:vMerge/>
            <w:hideMark/>
          </w:tcPr>
          <w:p w14:paraId="5BBC27A1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hideMark/>
          </w:tcPr>
          <w:p w14:paraId="5C49403A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056C88">
              <w:rPr>
                <w:sz w:val="28"/>
                <w:szCs w:val="28"/>
              </w:rPr>
              <w:t>д.в</w:t>
            </w:r>
            <w:proofErr w:type="spellEnd"/>
            <w:r w:rsidRPr="00056C88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hideMark/>
          </w:tcPr>
          <w:p w14:paraId="0131CAC3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056C88">
              <w:rPr>
                <w:sz w:val="28"/>
                <w:szCs w:val="28"/>
              </w:rPr>
              <w:t>физич</w:t>
            </w:r>
            <w:proofErr w:type="spellEnd"/>
            <w:r w:rsidRPr="00056C88">
              <w:rPr>
                <w:sz w:val="28"/>
                <w:szCs w:val="28"/>
              </w:rPr>
              <w:t>. Вес</w:t>
            </w:r>
          </w:p>
        </w:tc>
        <w:tc>
          <w:tcPr>
            <w:tcW w:w="1843" w:type="dxa"/>
            <w:hideMark/>
          </w:tcPr>
          <w:p w14:paraId="6E3C5E93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056C88">
              <w:rPr>
                <w:sz w:val="28"/>
                <w:szCs w:val="28"/>
              </w:rPr>
              <w:t>д.в</w:t>
            </w:r>
            <w:proofErr w:type="spellEnd"/>
            <w:r w:rsidRPr="00056C88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hideMark/>
          </w:tcPr>
          <w:p w14:paraId="1D050F0A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056C88">
              <w:rPr>
                <w:sz w:val="28"/>
                <w:szCs w:val="28"/>
              </w:rPr>
              <w:t>физич</w:t>
            </w:r>
            <w:proofErr w:type="spellEnd"/>
            <w:r w:rsidRPr="00056C88">
              <w:rPr>
                <w:sz w:val="28"/>
                <w:szCs w:val="28"/>
              </w:rPr>
              <w:t>. Вес</w:t>
            </w:r>
          </w:p>
        </w:tc>
        <w:tc>
          <w:tcPr>
            <w:tcW w:w="2268" w:type="dxa"/>
            <w:hideMark/>
          </w:tcPr>
          <w:p w14:paraId="661EA55B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056C88">
              <w:rPr>
                <w:sz w:val="28"/>
                <w:szCs w:val="28"/>
              </w:rPr>
              <w:t>д.в</w:t>
            </w:r>
            <w:proofErr w:type="spellEnd"/>
            <w:r w:rsidRPr="00056C88">
              <w:rPr>
                <w:sz w:val="28"/>
                <w:szCs w:val="28"/>
              </w:rPr>
              <w:t>.</w:t>
            </w:r>
          </w:p>
        </w:tc>
        <w:tc>
          <w:tcPr>
            <w:tcW w:w="2082" w:type="dxa"/>
            <w:hideMark/>
          </w:tcPr>
          <w:p w14:paraId="40BA9323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056C88">
              <w:rPr>
                <w:sz w:val="28"/>
                <w:szCs w:val="28"/>
              </w:rPr>
              <w:t>физич</w:t>
            </w:r>
            <w:proofErr w:type="spellEnd"/>
            <w:r w:rsidRPr="00056C88">
              <w:rPr>
                <w:sz w:val="28"/>
                <w:szCs w:val="28"/>
              </w:rPr>
              <w:t>. Вес</w:t>
            </w:r>
          </w:p>
        </w:tc>
      </w:tr>
      <w:tr w:rsidR="00056C88" w:rsidRPr="00056C88" w14:paraId="73808642" w14:textId="77777777" w:rsidTr="00056C88">
        <w:trPr>
          <w:trHeight w:val="320"/>
        </w:trPr>
        <w:tc>
          <w:tcPr>
            <w:tcW w:w="1474" w:type="dxa"/>
            <w:hideMark/>
          </w:tcPr>
          <w:p w14:paraId="5EA5381E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56C88">
              <w:rPr>
                <w:sz w:val="28"/>
                <w:szCs w:val="28"/>
              </w:rPr>
              <w:t>N</w:t>
            </w:r>
          </w:p>
        </w:tc>
        <w:tc>
          <w:tcPr>
            <w:tcW w:w="2070" w:type="dxa"/>
            <w:hideMark/>
          </w:tcPr>
          <w:p w14:paraId="0366C5DF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56C88">
              <w:rPr>
                <w:sz w:val="28"/>
                <w:szCs w:val="28"/>
              </w:rPr>
              <w:t>15,5</w:t>
            </w:r>
          </w:p>
        </w:tc>
        <w:tc>
          <w:tcPr>
            <w:tcW w:w="2126" w:type="dxa"/>
            <w:hideMark/>
          </w:tcPr>
          <w:p w14:paraId="18C1AFDD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56C88">
              <w:rPr>
                <w:sz w:val="28"/>
                <w:szCs w:val="28"/>
              </w:rPr>
              <w:t>45,4</w:t>
            </w:r>
          </w:p>
        </w:tc>
        <w:tc>
          <w:tcPr>
            <w:tcW w:w="1843" w:type="dxa"/>
            <w:hideMark/>
          </w:tcPr>
          <w:p w14:paraId="59847F6F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56C88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hideMark/>
          </w:tcPr>
          <w:p w14:paraId="4B19B079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56C88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hideMark/>
          </w:tcPr>
          <w:p w14:paraId="3393E20E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56C88">
              <w:rPr>
                <w:sz w:val="28"/>
                <w:szCs w:val="28"/>
              </w:rPr>
              <w:t>0,0</w:t>
            </w:r>
          </w:p>
        </w:tc>
        <w:tc>
          <w:tcPr>
            <w:tcW w:w="2082" w:type="dxa"/>
            <w:hideMark/>
          </w:tcPr>
          <w:p w14:paraId="4B541398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56C88">
              <w:rPr>
                <w:sz w:val="28"/>
                <w:szCs w:val="28"/>
              </w:rPr>
              <w:t>0,0</w:t>
            </w:r>
          </w:p>
        </w:tc>
      </w:tr>
      <w:tr w:rsidR="00056C88" w:rsidRPr="00056C88" w14:paraId="5057F305" w14:textId="77777777" w:rsidTr="00056C88">
        <w:trPr>
          <w:trHeight w:val="320"/>
        </w:trPr>
        <w:tc>
          <w:tcPr>
            <w:tcW w:w="1474" w:type="dxa"/>
            <w:hideMark/>
          </w:tcPr>
          <w:p w14:paraId="24AB7C3A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56C88">
              <w:rPr>
                <w:sz w:val="28"/>
                <w:szCs w:val="28"/>
              </w:rPr>
              <w:t>Р2О5</w:t>
            </w:r>
          </w:p>
        </w:tc>
        <w:tc>
          <w:tcPr>
            <w:tcW w:w="2070" w:type="dxa"/>
            <w:hideMark/>
          </w:tcPr>
          <w:p w14:paraId="61C9866C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56C88">
              <w:rPr>
                <w:sz w:val="28"/>
                <w:szCs w:val="28"/>
              </w:rPr>
              <w:t>37,7</w:t>
            </w:r>
          </w:p>
        </w:tc>
        <w:tc>
          <w:tcPr>
            <w:tcW w:w="2126" w:type="dxa"/>
            <w:hideMark/>
          </w:tcPr>
          <w:p w14:paraId="0B36D6C6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56C88">
              <w:rPr>
                <w:sz w:val="28"/>
                <w:szCs w:val="28"/>
              </w:rPr>
              <w:t>77,0</w:t>
            </w:r>
          </w:p>
        </w:tc>
        <w:tc>
          <w:tcPr>
            <w:tcW w:w="1843" w:type="dxa"/>
            <w:hideMark/>
          </w:tcPr>
          <w:p w14:paraId="51DA0EDE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56C88">
              <w:rPr>
                <w:sz w:val="28"/>
                <w:szCs w:val="28"/>
              </w:rPr>
              <w:t>4,5</w:t>
            </w:r>
          </w:p>
        </w:tc>
        <w:tc>
          <w:tcPr>
            <w:tcW w:w="2268" w:type="dxa"/>
            <w:hideMark/>
          </w:tcPr>
          <w:p w14:paraId="3579498B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56C88">
              <w:rPr>
                <w:sz w:val="28"/>
                <w:szCs w:val="28"/>
              </w:rPr>
              <w:t>9,2</w:t>
            </w:r>
          </w:p>
        </w:tc>
        <w:tc>
          <w:tcPr>
            <w:tcW w:w="2268" w:type="dxa"/>
            <w:hideMark/>
          </w:tcPr>
          <w:p w14:paraId="09072CBF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56C88">
              <w:rPr>
                <w:sz w:val="28"/>
                <w:szCs w:val="28"/>
              </w:rPr>
              <w:t>0,0</w:t>
            </w:r>
          </w:p>
        </w:tc>
        <w:tc>
          <w:tcPr>
            <w:tcW w:w="2082" w:type="dxa"/>
            <w:hideMark/>
          </w:tcPr>
          <w:p w14:paraId="734C474B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56C88">
              <w:rPr>
                <w:sz w:val="28"/>
                <w:szCs w:val="28"/>
              </w:rPr>
              <w:t>0,0</w:t>
            </w:r>
          </w:p>
        </w:tc>
      </w:tr>
      <w:tr w:rsidR="00056C88" w:rsidRPr="00056C88" w14:paraId="2CCB0F7E" w14:textId="77777777" w:rsidTr="00056C88">
        <w:trPr>
          <w:trHeight w:val="320"/>
        </w:trPr>
        <w:tc>
          <w:tcPr>
            <w:tcW w:w="1474" w:type="dxa"/>
            <w:hideMark/>
          </w:tcPr>
          <w:p w14:paraId="5912DA83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56C88">
              <w:rPr>
                <w:sz w:val="28"/>
                <w:szCs w:val="28"/>
              </w:rPr>
              <w:t>К2О</w:t>
            </w:r>
          </w:p>
        </w:tc>
        <w:tc>
          <w:tcPr>
            <w:tcW w:w="2070" w:type="dxa"/>
            <w:hideMark/>
          </w:tcPr>
          <w:p w14:paraId="4355A94F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56C88">
              <w:rPr>
                <w:sz w:val="28"/>
                <w:szCs w:val="28"/>
              </w:rPr>
              <w:t>20,3</w:t>
            </w:r>
          </w:p>
        </w:tc>
        <w:tc>
          <w:tcPr>
            <w:tcW w:w="2126" w:type="dxa"/>
            <w:hideMark/>
          </w:tcPr>
          <w:p w14:paraId="484D0DBF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56C88">
              <w:rPr>
                <w:sz w:val="28"/>
                <w:szCs w:val="28"/>
              </w:rPr>
              <w:t>50,8</w:t>
            </w:r>
          </w:p>
        </w:tc>
        <w:tc>
          <w:tcPr>
            <w:tcW w:w="1843" w:type="dxa"/>
            <w:hideMark/>
          </w:tcPr>
          <w:p w14:paraId="4F152E41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56C88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hideMark/>
          </w:tcPr>
          <w:p w14:paraId="7A9C5398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56C88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hideMark/>
          </w:tcPr>
          <w:p w14:paraId="5A3FE235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56C88">
              <w:rPr>
                <w:sz w:val="28"/>
                <w:szCs w:val="28"/>
              </w:rPr>
              <w:t>0,0</w:t>
            </w:r>
          </w:p>
        </w:tc>
        <w:tc>
          <w:tcPr>
            <w:tcW w:w="2082" w:type="dxa"/>
            <w:hideMark/>
          </w:tcPr>
          <w:p w14:paraId="5FD5EBFC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56C88">
              <w:rPr>
                <w:sz w:val="28"/>
                <w:szCs w:val="28"/>
              </w:rPr>
              <w:t>0,0</w:t>
            </w:r>
          </w:p>
        </w:tc>
      </w:tr>
      <w:tr w:rsidR="00056C88" w:rsidRPr="00056C88" w14:paraId="41C89848" w14:textId="77777777" w:rsidTr="00056C88">
        <w:trPr>
          <w:trHeight w:val="320"/>
        </w:trPr>
        <w:tc>
          <w:tcPr>
            <w:tcW w:w="1474" w:type="dxa"/>
            <w:hideMark/>
          </w:tcPr>
          <w:p w14:paraId="051E32AA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56C88">
              <w:rPr>
                <w:sz w:val="28"/>
                <w:szCs w:val="28"/>
              </w:rPr>
              <w:t>Всего</w:t>
            </w:r>
          </w:p>
        </w:tc>
        <w:tc>
          <w:tcPr>
            <w:tcW w:w="2070" w:type="dxa"/>
            <w:hideMark/>
          </w:tcPr>
          <w:p w14:paraId="728A47B8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56C88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hideMark/>
          </w:tcPr>
          <w:p w14:paraId="3DEE653D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56C88">
              <w:rPr>
                <w:sz w:val="28"/>
                <w:szCs w:val="28"/>
              </w:rPr>
              <w:t>173,2</w:t>
            </w:r>
          </w:p>
        </w:tc>
        <w:tc>
          <w:tcPr>
            <w:tcW w:w="1843" w:type="dxa"/>
            <w:hideMark/>
          </w:tcPr>
          <w:p w14:paraId="7DAEB7B0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56C88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hideMark/>
          </w:tcPr>
          <w:p w14:paraId="32C9D5AC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56C88">
              <w:rPr>
                <w:sz w:val="28"/>
                <w:szCs w:val="28"/>
              </w:rPr>
              <w:t>9,2</w:t>
            </w:r>
          </w:p>
        </w:tc>
        <w:tc>
          <w:tcPr>
            <w:tcW w:w="2268" w:type="dxa"/>
            <w:hideMark/>
          </w:tcPr>
          <w:p w14:paraId="0416EF58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56C88">
              <w:rPr>
                <w:sz w:val="28"/>
                <w:szCs w:val="28"/>
              </w:rPr>
              <w:t> </w:t>
            </w:r>
          </w:p>
        </w:tc>
        <w:tc>
          <w:tcPr>
            <w:tcW w:w="2082" w:type="dxa"/>
            <w:hideMark/>
          </w:tcPr>
          <w:p w14:paraId="7EE8BDDC" w14:textId="77777777" w:rsidR="00056C88" w:rsidRPr="00056C88" w:rsidRDefault="00056C88" w:rsidP="00056C88">
            <w:pPr>
              <w:spacing w:after="0" w:line="360" w:lineRule="auto"/>
              <w:jc w:val="both"/>
              <w:rPr>
                <w:sz w:val="28"/>
                <w:szCs w:val="28"/>
              </w:rPr>
            </w:pPr>
            <w:r w:rsidRPr="00056C88">
              <w:rPr>
                <w:sz w:val="28"/>
                <w:szCs w:val="28"/>
              </w:rPr>
              <w:t>0,0</w:t>
            </w:r>
          </w:p>
        </w:tc>
      </w:tr>
    </w:tbl>
    <w:p w14:paraId="67A328DA" w14:textId="642588AC" w:rsidR="00D51315" w:rsidRPr="003E23EE" w:rsidRDefault="00D51315" w:rsidP="00056C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AA2044" w14:textId="445F05C1" w:rsidR="00D51315" w:rsidRPr="003E23EE" w:rsidRDefault="00D51315" w:rsidP="00542E0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3E23EE">
        <w:rPr>
          <w:rFonts w:ascii="Times New Roman" w:eastAsia="Calibri" w:hAnsi="Times New Roman" w:cs="Times New Roman"/>
          <w:sz w:val="28"/>
        </w:rPr>
        <w:t>По данным расчетам можно сделать вывод, что основная часть минеральных удобрений будет вноситься осенью.</w:t>
      </w:r>
    </w:p>
    <w:p w14:paraId="1FA95431" w14:textId="54619136" w:rsidR="00D51315" w:rsidRPr="003E23EE" w:rsidRDefault="00D51315" w:rsidP="00754F29">
      <w:pPr>
        <w:spacing w:after="160" w:line="360" w:lineRule="auto"/>
        <w:ind w:firstLine="709"/>
        <w:jc w:val="both"/>
        <w:rPr>
          <w:rFonts w:ascii="Times New Roman" w:hAnsi="Times New Roman" w:cs="Times New Roman"/>
        </w:rPr>
        <w:sectPr w:rsidR="00D51315" w:rsidRPr="003E23EE" w:rsidSect="009C6C3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6E9BC72" w14:textId="77777777" w:rsidR="00D51315" w:rsidRPr="00F77F61" w:rsidRDefault="00D51315" w:rsidP="00754F2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7F61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 Баланс питательных веществ в севооборотах хозяйства</w:t>
      </w:r>
    </w:p>
    <w:p w14:paraId="1FEF24B4" w14:textId="426F9B6A" w:rsidR="00D51315" w:rsidRPr="003E23EE" w:rsidRDefault="00D51315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ab/>
        <w:t>Дозы удобрений на планируемый урожай можно определить расчетными методами, в основе которых лежит баланс питательных веществ – сопоставление расхода питательных элементов на формирование урожая (то есть выноса элементов питания) с поступлением питательных веществ из почвы и удобрений.</w:t>
      </w:r>
    </w:p>
    <w:p w14:paraId="345FC537" w14:textId="3EFE7231" w:rsidR="00D51315" w:rsidRPr="003E23EE" w:rsidRDefault="00D51315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ab/>
        <w:t>Вынос основных элементов питания на единицу урожая отдельных культур (основной продукции с учетом побочной – солома, ботва) может значительно различаться в зависимости от условий выращивания. Поэтому для расчетов лучше использовать данные о выносе, полученные в хозяйстве или типичных почвенных условиях ближайшими опытными учреждениями.</w:t>
      </w:r>
    </w:p>
    <w:p w14:paraId="23EE7C6F" w14:textId="2F875735" w:rsidR="00D51315" w:rsidRPr="00D86ED2" w:rsidRDefault="00D51315" w:rsidP="00D86E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ab/>
        <w:t>Баланс питательных веществ является обязательной составной частью системы удобрения. Расчет его проводится для определения возможного обогащения или истощения почвы теми или иными питательными</w:t>
      </w:r>
      <w:r w:rsidR="00D86ED2">
        <w:rPr>
          <w:rFonts w:ascii="Times New Roman" w:hAnsi="Times New Roman" w:cs="Times New Roman"/>
          <w:sz w:val="28"/>
          <w:szCs w:val="28"/>
        </w:rPr>
        <w:t xml:space="preserve"> веществами.</w:t>
      </w:r>
    </w:p>
    <w:p w14:paraId="394D3781" w14:textId="77777777" w:rsidR="00056C88" w:rsidRDefault="00056C88" w:rsidP="0008329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D56678" w14:textId="77777777" w:rsidR="00056C88" w:rsidRDefault="00056C88" w:rsidP="0008329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FF0163" w14:textId="77777777" w:rsidR="00056C88" w:rsidRDefault="00056C88" w:rsidP="0008329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D6AE75" w14:textId="77777777" w:rsidR="00056C88" w:rsidRDefault="00056C88" w:rsidP="0008329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D8A53A" w14:textId="77777777" w:rsidR="00056C88" w:rsidRDefault="00056C88" w:rsidP="0008329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6B62D5" w14:textId="77777777" w:rsidR="00056C88" w:rsidRDefault="00056C88" w:rsidP="0008329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E26662" w14:textId="77777777" w:rsidR="00056C88" w:rsidRDefault="00056C88" w:rsidP="0008329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C0E4F6" w14:textId="77777777" w:rsidR="00056C88" w:rsidRDefault="00056C88" w:rsidP="0008329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34D49B" w14:textId="77777777" w:rsidR="00056C88" w:rsidRDefault="00056C88" w:rsidP="0008329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5967EF" w14:textId="77777777" w:rsidR="00056C88" w:rsidRDefault="00056C88" w:rsidP="0008329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B09F48" w14:textId="77777777" w:rsidR="00056C88" w:rsidRDefault="00056C88" w:rsidP="0008329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EA37A4" w14:textId="77777777" w:rsidR="00056C88" w:rsidRDefault="00056C88" w:rsidP="0008329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3DDE54" w14:textId="77777777" w:rsidR="00056C88" w:rsidRDefault="00056C88" w:rsidP="0008329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CEF9CC" w14:textId="77777777" w:rsidR="00056C88" w:rsidRDefault="00056C88" w:rsidP="0008329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43FBAA" w14:textId="06CB7187" w:rsidR="00D51315" w:rsidRPr="006B1408" w:rsidRDefault="003E23EE" w:rsidP="0008329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B140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Таблица 16</w:t>
      </w:r>
    </w:p>
    <w:p w14:paraId="181A83E0" w14:textId="77777777" w:rsidR="00D51315" w:rsidRPr="006B1408" w:rsidRDefault="00D51315" w:rsidP="00542E0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B140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Вынос питательных веществ с урожаями.</w:t>
      </w:r>
    </w:p>
    <w:p w14:paraId="3804621C" w14:textId="443D7E30" w:rsidR="00D51315" w:rsidRPr="003E23EE" w:rsidRDefault="00056C88" w:rsidP="00056C88">
      <w:pPr>
        <w:spacing w:line="360" w:lineRule="auto"/>
        <w:rPr>
          <w:rFonts w:ascii="Times New Roman" w:hAnsi="Times New Roman" w:cs="Times New Roman"/>
        </w:rPr>
      </w:pPr>
      <w:r w:rsidRPr="00056C88">
        <w:rPr>
          <w:noProof/>
          <w:lang w:eastAsia="ru-RU"/>
        </w:rPr>
        <w:drawing>
          <wp:inline distT="0" distB="0" distL="0" distR="0" wp14:anchorId="25F3F659" wp14:editId="67A51C59">
            <wp:extent cx="5848350" cy="4108450"/>
            <wp:effectExtent l="0" t="0" r="0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10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37FC7" w14:textId="77777777" w:rsidR="00056C88" w:rsidRDefault="00056C88" w:rsidP="0008329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1AA832" w14:textId="77777777" w:rsidR="00056C88" w:rsidRDefault="00056C88" w:rsidP="0008329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081CAF" w14:textId="77777777" w:rsidR="00056C88" w:rsidRDefault="00056C88" w:rsidP="0008329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5F04FC" w14:textId="77777777" w:rsidR="00056C88" w:rsidRDefault="00056C88" w:rsidP="0008329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224C9C" w14:textId="77777777" w:rsidR="00056C88" w:rsidRDefault="00056C88" w:rsidP="0008329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A921EF" w14:textId="77777777" w:rsidR="00056C88" w:rsidRDefault="00056C88" w:rsidP="0008329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A0C59F" w14:textId="77777777" w:rsidR="00056C88" w:rsidRDefault="00056C88" w:rsidP="0008329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CEE2F7" w14:textId="77777777" w:rsidR="00056C88" w:rsidRDefault="00056C88" w:rsidP="0008329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1E4B56" w14:textId="77777777" w:rsidR="00056C88" w:rsidRDefault="00056C88" w:rsidP="0008329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DD9773" w14:textId="77777777" w:rsidR="00056C88" w:rsidRDefault="00056C88" w:rsidP="0008329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CE8C6D" w14:textId="77777777" w:rsidR="00056C88" w:rsidRDefault="00056C88" w:rsidP="0008329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394F40" w14:textId="77777777" w:rsidR="00056C88" w:rsidRDefault="00056C88" w:rsidP="0008329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814A47" w14:textId="77777777" w:rsidR="00056C88" w:rsidRDefault="00056C88" w:rsidP="0008329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A2383B" w14:textId="77777777" w:rsidR="00056C88" w:rsidRDefault="00056C88" w:rsidP="0008329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ADB8F4" w14:textId="77777777" w:rsidR="00056C88" w:rsidRDefault="00056C88" w:rsidP="0008329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0C559B" w14:textId="77777777" w:rsidR="00056C88" w:rsidRDefault="00056C88" w:rsidP="0008329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D6E264" w14:textId="5D81F121" w:rsidR="00D51315" w:rsidRPr="006B1408" w:rsidRDefault="003E23EE" w:rsidP="0008329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B140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Таблица 17</w:t>
      </w:r>
    </w:p>
    <w:p w14:paraId="0EB7F484" w14:textId="5DFECB7F" w:rsidR="00D51315" w:rsidRPr="006B1408" w:rsidRDefault="00D51315" w:rsidP="00542E0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B140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Баланс питательных веществ в севооборотах</w:t>
      </w:r>
    </w:p>
    <w:p w14:paraId="12D1AA7F" w14:textId="748DD7CA" w:rsidR="006B1408" w:rsidRPr="003E23EE" w:rsidRDefault="006B1408" w:rsidP="006B140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B1408">
        <w:rPr>
          <w:noProof/>
          <w:lang w:eastAsia="ru-RU"/>
        </w:rPr>
        <w:drawing>
          <wp:inline distT="0" distB="0" distL="0" distR="0" wp14:anchorId="119FF61A" wp14:editId="66C02665">
            <wp:extent cx="5568950" cy="3060700"/>
            <wp:effectExtent l="0" t="0" r="0" b="6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0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65519" w14:textId="77777777" w:rsidR="00D86ED2" w:rsidRDefault="0026192F" w:rsidP="00542E0A">
      <w:pPr>
        <w:shd w:val="clear" w:color="auto" w:fill="FFFFFF"/>
        <w:spacing w:after="0" w:line="360" w:lineRule="auto"/>
        <w:ind w:left="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</w:t>
      </w:r>
      <w:r w:rsidR="00993B45" w:rsidRPr="003E2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BB5F511" w14:textId="17890EAD" w:rsidR="006B1408" w:rsidRPr="003E23EE" w:rsidRDefault="006B1408" w:rsidP="00D86E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первом севообороте фактический норматив баланса больше, чем оптимальный, необходимости сносить больше удобрений нет.</w:t>
      </w:r>
    </w:p>
    <w:p w14:paraId="6818AC24" w14:textId="70928CAF" w:rsidR="00993B45" w:rsidRPr="003E23EE" w:rsidRDefault="00993B45" w:rsidP="00542E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3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втором севообороте фактический норматив ниже</w:t>
      </w:r>
      <w:r w:rsidR="006B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оптимального по азоту и калию, требуется внести больше калийных и азотных удобрений. По фосфору баланс положительный.</w:t>
      </w:r>
    </w:p>
    <w:p w14:paraId="318D0F05" w14:textId="77777777" w:rsidR="00993B45" w:rsidRPr="003E23EE" w:rsidRDefault="00993B45" w:rsidP="00542E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779B53" w14:textId="018F4E86" w:rsidR="00B044EC" w:rsidRPr="003E23EE" w:rsidRDefault="00B044EC" w:rsidP="00542E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4DBEC9C8" w14:textId="56158102" w:rsidR="00B044EC" w:rsidRPr="00F77F61" w:rsidRDefault="009C1324" w:rsidP="00D86ED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B044EC" w:rsidRPr="00F77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хранения и использования удобрений в хозяйстве</w:t>
      </w:r>
      <w:r w:rsidR="00B044EC" w:rsidRPr="00F77F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14:paraId="2B4FE8F5" w14:textId="77777777" w:rsidR="00B044EC" w:rsidRPr="00F77F61" w:rsidRDefault="00B044EC" w:rsidP="00D86ED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77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5.1.</w:t>
      </w:r>
      <w:r w:rsidRPr="00F77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Потребность в складах минеральных удобрений и навозохранилищах.</w:t>
      </w:r>
    </w:p>
    <w:p w14:paraId="33A8B6AD" w14:textId="77777777" w:rsidR="00B044EC" w:rsidRPr="003E23EE" w:rsidRDefault="00B044EC" w:rsidP="00542E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74E31C" w14:textId="0F8FBD56" w:rsidR="00B044EC" w:rsidRPr="003E23EE" w:rsidRDefault="00B044EC" w:rsidP="00542E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увеличивающегос</w:t>
      </w:r>
      <w:r w:rsidR="00D86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из года в год применения мине</w:t>
      </w:r>
      <w:r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ральных удобрений большое практическое значение приобретает их правильное хранение. Необходимость строительства таких складов обусловливается неравномерностью поступления удобрений в течение года и сезонностью их применения. Прирельсовые и пристанские склады минеральных удобрений строят на расстоянии не </w:t>
      </w:r>
      <w:r w:rsidR="00D86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ближе 200 м от жилых, обществен</w:t>
      </w:r>
      <w:r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и производственных зданий. Выгрузка и транспортировка минеральных удобрений должны проводиться без потерь, недопустима выгрузка минеральных удобрений на землю под открытое небо, так как дожди или грунтовые воды вымывают из них питательные вещества, а нерастворимые удобрения слеживаются и становятся непригодными к применению. На складах общего назначе</w:t>
      </w:r>
      <w:r w:rsidR="00D86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каждому виду удобрений отво</w:t>
      </w:r>
      <w:r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дится определенное место. Для более рациональной организации механизированной переработки удобрений склады, не имеющие постоянных секций, условно делят на две части, в меньшей хранят </w:t>
      </w:r>
      <w:proofErr w:type="spellStart"/>
      <w:r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затаренные</w:t>
      </w:r>
      <w:proofErr w:type="spellEnd"/>
      <w:r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удобрения, а в больш</w:t>
      </w:r>
      <w:r w:rsidR="009C6403"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— незатаренные. Чтобы неза</w:t>
      </w:r>
      <w:r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таренные минеральные удобрения не перемешивались, применяют переносные щиты.</w:t>
      </w:r>
    </w:p>
    <w:p w14:paraId="2139A854" w14:textId="77777777" w:rsidR="00B044EC" w:rsidRPr="003E23EE" w:rsidRDefault="00B044EC" w:rsidP="00542E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правильном хранении минеральные удобрения не должны приносить вреда экологии и окружающей среде в целом. </w:t>
      </w:r>
    </w:p>
    <w:p w14:paraId="3BFB5B5C" w14:textId="50CC44B6" w:rsidR="00B044EC" w:rsidRPr="003E23EE" w:rsidRDefault="00B044EC" w:rsidP="00542E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 под склады для хранения минеральных удобрений должны быть необходимого размера, для того чтобы вместить в себя все необходимое удобрение, которое будет необходимо хозяйству осенью, весной или летом.</w:t>
      </w:r>
    </w:p>
    <w:p w14:paraId="4774E38B" w14:textId="5DFCF18F" w:rsidR="00062032" w:rsidRPr="003E23EE" w:rsidRDefault="00062032" w:rsidP="00542E0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23EE">
        <w:rPr>
          <w:rFonts w:ascii="Times New Roman" w:hAnsi="Times New Roman" w:cs="Times New Roman"/>
          <w:sz w:val="28"/>
          <w:szCs w:val="28"/>
        </w:rPr>
        <w:t>Площади складов минеральных удобрений емкостью от 400 до 2000 т могут быть рассчитаны исходя из того, что, для хранения 1 т. твердых минеральных удобрений требуется примерно 0.65 - 0.97 кв. м. полезной площади.</w:t>
      </w:r>
    </w:p>
    <w:p w14:paraId="34EC9EC8" w14:textId="6BDC758C" w:rsidR="00B044EC" w:rsidRPr="003E23EE" w:rsidRDefault="00B044EC" w:rsidP="00542E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Расчет складских помещений для минеральных удобрений рассчитывается следующим образом: складываем весь </w:t>
      </w:r>
      <w:r w:rsidR="006B1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физический вес и получаем 182,3</w:t>
      </w:r>
      <w:r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</w:t>
      </w:r>
    </w:p>
    <w:p w14:paraId="749427A2" w14:textId="0E2E3793" w:rsidR="00B044EC" w:rsidRPr="003E23EE" w:rsidRDefault="00B044EC" w:rsidP="00542E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Находим площадь ск</w:t>
      </w:r>
      <w:r w:rsidR="00062032"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лада для минеральных удобрений. </w:t>
      </w:r>
      <w:r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этого весь физический вес </w:t>
      </w:r>
      <w:r w:rsidR="009C6403"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умножаем на 0,97</w:t>
      </w:r>
      <w:r w:rsidR="003E23EE"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кв. м.</w:t>
      </w:r>
      <w:r w:rsidR="006B1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есть 182,3</w:t>
      </w:r>
      <w:r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*0,97= </w:t>
      </w:r>
      <w:r w:rsidR="006B1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188</w:t>
      </w:r>
      <w:r w:rsidR="003E23EE"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кв. м.</w:t>
      </w:r>
    </w:p>
    <w:p w14:paraId="68C8775C" w14:textId="29DDB614" w:rsidR="00062032" w:rsidRPr="003E23EE" w:rsidRDefault="00062032" w:rsidP="00542E0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</w:pPr>
      <w:r w:rsidRPr="003E23EE">
        <w:rPr>
          <w:rFonts w:ascii="Times New Roman" w:hAnsi="Times New Roman" w:cs="Times New Roman"/>
          <w:sz w:val="28"/>
          <w:szCs w:val="28"/>
        </w:rPr>
        <w:t>Оптимальная площадь складского помещения</w:t>
      </w:r>
      <w:r w:rsidR="006B1408">
        <w:rPr>
          <w:rFonts w:ascii="Times New Roman" w:hAnsi="Times New Roman" w:cs="Times New Roman"/>
          <w:sz w:val="28"/>
          <w:szCs w:val="28"/>
        </w:rPr>
        <w:t xml:space="preserve"> для минеральных удобрений 188</w:t>
      </w:r>
      <w:r w:rsidR="003E23EE" w:rsidRPr="003E23EE">
        <w:rPr>
          <w:rFonts w:ascii="Times New Roman" w:hAnsi="Times New Roman" w:cs="Times New Roman"/>
          <w:sz w:val="28"/>
          <w:szCs w:val="28"/>
        </w:rPr>
        <w:t xml:space="preserve"> кв. м.</w:t>
      </w:r>
    </w:p>
    <w:p w14:paraId="72C16EE7" w14:textId="77777777" w:rsidR="00B044EC" w:rsidRPr="003E23EE" w:rsidRDefault="00B044EC" w:rsidP="00542E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 типовых хранилищ для хранения подстилочного навоза.</w:t>
      </w:r>
    </w:p>
    <w:p w14:paraId="01C89A45" w14:textId="113C320D" w:rsidR="00B044EC" w:rsidRPr="003E23EE" w:rsidRDefault="00B044EC" w:rsidP="00542E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ППН = </w:t>
      </w:r>
      <w:r w:rsidR="006B14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4208,3</w:t>
      </w:r>
    </w:p>
    <w:p w14:paraId="60FC39A5" w14:textId="62A3F76D" w:rsidR="009C6403" w:rsidRPr="003E23EE" w:rsidRDefault="009C6403" w:rsidP="00542E0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>Оптимальная вместимость типовы</w:t>
      </w:r>
      <w:r w:rsidR="006B1408">
        <w:rPr>
          <w:rFonts w:ascii="Times New Roman" w:hAnsi="Times New Roman" w:cs="Times New Roman"/>
          <w:sz w:val="28"/>
          <w:szCs w:val="28"/>
        </w:rPr>
        <w:t>х навозохранилищ составляет 3000 тонн и 1300</w:t>
      </w:r>
      <w:r w:rsidRPr="003E23EE">
        <w:rPr>
          <w:rFonts w:ascii="Times New Roman" w:hAnsi="Times New Roman" w:cs="Times New Roman"/>
          <w:sz w:val="28"/>
          <w:szCs w:val="28"/>
        </w:rPr>
        <w:t xml:space="preserve"> тонн.</w:t>
      </w:r>
    </w:p>
    <w:p w14:paraId="425D871F" w14:textId="77777777" w:rsidR="00B044EC" w:rsidRPr="003E23EE" w:rsidRDefault="00B044EC" w:rsidP="00542E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1589B8" w14:textId="51B6C541" w:rsidR="00B044EC" w:rsidRPr="00F77F61" w:rsidRDefault="009C1324" w:rsidP="00F77F6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5.2.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B044EC" w:rsidRPr="00F77F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Техника безопасности при работе с удобрениями.</w:t>
      </w:r>
    </w:p>
    <w:p w14:paraId="7A02922F" w14:textId="0DEA0BD7" w:rsidR="003E23EE" w:rsidRPr="003E23EE" w:rsidRDefault="003E23EE" w:rsidP="00542E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23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работах с минеральными удобрениями все работающие должны</w:t>
      </w:r>
      <w:r w:rsidRPr="003E23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строго соблюдать правила техники безопасности и охраны труда, а именно:</w:t>
      </w:r>
    </w:p>
    <w:p w14:paraId="6A511DC0" w14:textId="77777777" w:rsidR="00B044EC" w:rsidRPr="003E23EE" w:rsidRDefault="00B044EC" w:rsidP="00542E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К работе с удобрениями допускаются лица не моложе 18 лет. </w:t>
      </w:r>
    </w:p>
    <w:p w14:paraId="44EF3AA6" w14:textId="77777777" w:rsidR="00B044EC" w:rsidRPr="003E23EE" w:rsidRDefault="00B044EC" w:rsidP="00542E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Все работники перед началом трудового процесса должны пройти соответствующий инструктаж по технике безопасности. </w:t>
      </w:r>
    </w:p>
    <w:p w14:paraId="28A9BB5D" w14:textId="77777777" w:rsidR="00B044EC" w:rsidRPr="003E23EE" w:rsidRDefault="00B044EC" w:rsidP="00542E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 работе с удобрениями все должны надеть спецодежду и предохранительные приспособления: очки, рукавицы, респираторы, комбинезоны.</w:t>
      </w:r>
    </w:p>
    <w:p w14:paraId="12859616" w14:textId="77777777" w:rsidR="00B044EC" w:rsidRPr="003E23EE" w:rsidRDefault="00B044EC" w:rsidP="00542E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При хранении аммиачной селитры необходимо соблюдать противопожарные правила. </w:t>
      </w:r>
    </w:p>
    <w:p w14:paraId="29DB7F6B" w14:textId="77777777" w:rsidR="00B044EC" w:rsidRPr="003E23EE" w:rsidRDefault="00B044EC" w:rsidP="00542E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Нельзя хранить ее вне склада и совместно с горючими материалами (соломой, торфом, нефтепродуктами). </w:t>
      </w:r>
    </w:p>
    <w:p w14:paraId="64B3F2E7" w14:textId="77777777" w:rsidR="00B044EC" w:rsidRPr="003E23EE" w:rsidRDefault="00B044EC" w:rsidP="00542E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В месте, где хранится аммиачная селитра, нельзя курить, пользоваться открытым огнем и обогревательными приборами. </w:t>
      </w:r>
    </w:p>
    <w:p w14:paraId="667A693F" w14:textId="77777777" w:rsidR="00B044EC" w:rsidRPr="003E23EE" w:rsidRDefault="00B044EC" w:rsidP="00542E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Если возник пожар, то его следует тушить только водой.</w:t>
      </w:r>
    </w:p>
    <w:p w14:paraId="01249438" w14:textId="77777777" w:rsidR="00B044EC" w:rsidRPr="003E23EE" w:rsidRDefault="00B044EC" w:rsidP="00542E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 При тушении пожара нужно пользоваться противогазом для того, чтобы избежать отравления выделяющимися оксидами азота. Особую </w:t>
      </w:r>
      <w:r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осторожность следует соблюдать при работе с жидким аммиаком; емкости, где он хранится, должны иметь герметически закрывающиеся люки. </w:t>
      </w:r>
    </w:p>
    <w:p w14:paraId="7356E542" w14:textId="77777777" w:rsidR="00B044EC" w:rsidRPr="003E23EE" w:rsidRDefault="00B044EC" w:rsidP="00542E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При попадании жидких аммиачных азотных удобрений на кожу необходимо быстро смыть их водой.</w:t>
      </w:r>
    </w:p>
    <w:p w14:paraId="67A608AA" w14:textId="77777777" w:rsidR="00B044EC" w:rsidRPr="003E23EE" w:rsidRDefault="00B044EC" w:rsidP="00542E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отравлении пострадавшего выносят на свежий воздух и вызывают врача.</w:t>
      </w:r>
    </w:p>
    <w:p w14:paraId="67A75884" w14:textId="77777777" w:rsidR="00B044EC" w:rsidRPr="003E23EE" w:rsidRDefault="00B044EC" w:rsidP="00542E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10. Во время внесения удобрений нельзя находиться вблизи разбрасывающих рабочих органов машины. </w:t>
      </w:r>
    </w:p>
    <w:p w14:paraId="19FBBC56" w14:textId="77777777" w:rsidR="00B044EC" w:rsidRPr="003E23EE" w:rsidRDefault="00B044EC" w:rsidP="00542E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Загрузку машин можно проводить только при полной их остановке. </w:t>
      </w:r>
    </w:p>
    <w:p w14:paraId="6974F6CC" w14:textId="77777777" w:rsidR="00B044EC" w:rsidRPr="003E23EE" w:rsidRDefault="00B044EC" w:rsidP="00542E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Нельзя находиться между трактором и машиной при транспортировке и внесении удобрений. </w:t>
      </w:r>
    </w:p>
    <w:p w14:paraId="472CDBDB" w14:textId="77777777" w:rsidR="00B044EC" w:rsidRPr="003E23EE" w:rsidRDefault="00B044EC" w:rsidP="00542E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В транспорте с минеральными удобрениями запрещается перевозка людей, пищевых продуктов.</w:t>
      </w:r>
    </w:p>
    <w:p w14:paraId="1EFB420B" w14:textId="77777777" w:rsidR="00B044EC" w:rsidRPr="003E23EE" w:rsidRDefault="00B044EC" w:rsidP="00542E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При непрерывной работе с удобрениями надо делать пятиминутные перерывы через каждые полчаса работы в респираторе. По окончании работы следует принять душ. На месте работы должна постоянно находиться аптечка и запас чистой воды.</w:t>
      </w:r>
    </w:p>
    <w:p w14:paraId="67BCC358" w14:textId="28215F89" w:rsidR="00B044EC" w:rsidRPr="003E23EE" w:rsidRDefault="00B044EC" w:rsidP="00542E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При попадании удобрений в глаза следует промыть их большим количеством чистой воды, после чего обратиться в медпункт. При ожоге следует промыть обожженные места сильной струей воды, обработать 5%-</w:t>
      </w:r>
      <w:proofErr w:type="spellStart"/>
      <w:r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</w:t>
      </w:r>
      <w:proofErr w:type="spellEnd"/>
      <w:r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раствором спирта и наложить марлевую повязку.</w:t>
      </w:r>
    </w:p>
    <w:p w14:paraId="7D2ABD97" w14:textId="44CB3B0B" w:rsidR="0026192F" w:rsidRPr="003E23EE" w:rsidRDefault="0026192F" w:rsidP="00542E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2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BF496A6" w14:textId="3E22CA3F" w:rsidR="00A55FE5" w:rsidRPr="003E23EE" w:rsidRDefault="00A55FE5" w:rsidP="00542E0A">
      <w:pPr>
        <w:spacing w:after="160" w:line="360" w:lineRule="auto"/>
        <w:ind w:firstLine="709"/>
        <w:jc w:val="both"/>
        <w:rPr>
          <w:rFonts w:ascii="Times New Roman" w:hAnsi="Times New Roman" w:cs="Times New Roman"/>
        </w:rPr>
      </w:pPr>
      <w:r w:rsidRPr="003E23EE">
        <w:rPr>
          <w:rFonts w:ascii="Times New Roman" w:hAnsi="Times New Roman" w:cs="Times New Roman"/>
        </w:rPr>
        <w:br w:type="page"/>
      </w:r>
    </w:p>
    <w:p w14:paraId="5116D266" w14:textId="77777777" w:rsidR="00A55FE5" w:rsidRPr="00F77F61" w:rsidRDefault="00A55FE5" w:rsidP="009C132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7F61">
        <w:rPr>
          <w:rFonts w:ascii="Times New Roman" w:hAnsi="Times New Roman" w:cs="Times New Roman"/>
          <w:b/>
          <w:bCs/>
          <w:sz w:val="28"/>
          <w:szCs w:val="28"/>
        </w:rPr>
        <w:lastRenderedPageBreak/>
        <w:t>6.</w:t>
      </w:r>
      <w:r w:rsidRPr="00F77F61">
        <w:rPr>
          <w:rFonts w:ascii="Times New Roman" w:hAnsi="Times New Roman" w:cs="Times New Roman"/>
          <w:b/>
          <w:bCs/>
          <w:sz w:val="28"/>
          <w:szCs w:val="28"/>
        </w:rPr>
        <w:tab/>
        <w:t>Список использованной литературы.</w:t>
      </w:r>
    </w:p>
    <w:p w14:paraId="73926CAB" w14:textId="685188D1" w:rsidR="00A55FE5" w:rsidRPr="003E23EE" w:rsidRDefault="00A55FE5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>1.</w:t>
      </w:r>
      <w:r w:rsidRPr="003E23EE">
        <w:rPr>
          <w:rFonts w:ascii="Times New Roman" w:hAnsi="Times New Roman" w:cs="Times New Roman"/>
          <w:sz w:val="28"/>
          <w:szCs w:val="28"/>
        </w:rPr>
        <w:tab/>
        <w:t xml:space="preserve">Яковлева, М. И. Земледелие с основами почвоведения и </w:t>
      </w:r>
      <w:proofErr w:type="gramStart"/>
      <w:r w:rsidRPr="003E23EE">
        <w:rPr>
          <w:rFonts w:ascii="Times New Roman" w:hAnsi="Times New Roman" w:cs="Times New Roman"/>
          <w:sz w:val="28"/>
          <w:szCs w:val="28"/>
        </w:rPr>
        <w:t>агрохимии :</w:t>
      </w:r>
      <w:proofErr w:type="gramEnd"/>
      <w:r w:rsidRPr="003E23EE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М. И. Яковлева. — </w:t>
      </w:r>
      <w:proofErr w:type="gramStart"/>
      <w:r w:rsidRPr="003E23EE">
        <w:rPr>
          <w:rFonts w:ascii="Times New Roman" w:hAnsi="Times New Roman" w:cs="Times New Roman"/>
          <w:sz w:val="28"/>
          <w:szCs w:val="28"/>
        </w:rPr>
        <w:t>Чебоксары :</w:t>
      </w:r>
      <w:proofErr w:type="gramEnd"/>
      <w:r w:rsidRPr="003E23EE">
        <w:rPr>
          <w:rFonts w:ascii="Times New Roman" w:hAnsi="Times New Roman" w:cs="Times New Roman"/>
          <w:sz w:val="28"/>
          <w:szCs w:val="28"/>
        </w:rPr>
        <w:t xml:space="preserve"> ЧГСХА, 2017. — 75 с.</w:t>
      </w:r>
    </w:p>
    <w:p w14:paraId="535FBF40" w14:textId="6D8F156F" w:rsidR="00A55FE5" w:rsidRPr="003E23EE" w:rsidRDefault="00A55FE5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>2.</w:t>
      </w:r>
      <w:r w:rsidRPr="003E23EE">
        <w:rPr>
          <w:rFonts w:ascii="Times New Roman" w:hAnsi="Times New Roman" w:cs="Times New Roman"/>
          <w:sz w:val="28"/>
          <w:szCs w:val="28"/>
        </w:rPr>
        <w:tab/>
        <w:t xml:space="preserve">Агрохимия и система внесения удобрений Дудина Н.Х. Панова Е.А. Петухов М.П. </w:t>
      </w:r>
      <w:proofErr w:type="gramStart"/>
      <w:r w:rsidRPr="003E23EE">
        <w:rPr>
          <w:rFonts w:ascii="Times New Roman" w:hAnsi="Times New Roman" w:cs="Times New Roman"/>
          <w:sz w:val="28"/>
          <w:szCs w:val="28"/>
        </w:rPr>
        <w:t xml:space="preserve">Москва« </w:t>
      </w:r>
      <w:proofErr w:type="spellStart"/>
      <w:r w:rsidRPr="003E23EE">
        <w:rPr>
          <w:rFonts w:ascii="Times New Roman" w:hAnsi="Times New Roman" w:cs="Times New Roman"/>
          <w:sz w:val="28"/>
          <w:szCs w:val="28"/>
        </w:rPr>
        <w:t>Агропромиздат</w:t>
      </w:r>
      <w:proofErr w:type="spellEnd"/>
      <w:proofErr w:type="gramEnd"/>
      <w:r w:rsidRPr="003E23EE">
        <w:rPr>
          <w:rFonts w:ascii="Times New Roman" w:hAnsi="Times New Roman" w:cs="Times New Roman"/>
          <w:sz w:val="28"/>
          <w:szCs w:val="28"/>
        </w:rPr>
        <w:t>» 1991.</w:t>
      </w:r>
    </w:p>
    <w:p w14:paraId="2AAA47BE" w14:textId="618F1F22" w:rsidR="00A55FE5" w:rsidRPr="003E23EE" w:rsidRDefault="00A55FE5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>3.</w:t>
      </w:r>
      <w:r w:rsidRPr="003E23E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23EE">
        <w:rPr>
          <w:rFonts w:ascii="Times New Roman" w:hAnsi="Times New Roman" w:cs="Times New Roman"/>
          <w:sz w:val="28"/>
          <w:szCs w:val="28"/>
        </w:rPr>
        <w:t>Лихоманова</w:t>
      </w:r>
      <w:proofErr w:type="spellEnd"/>
      <w:r w:rsidRPr="003E23EE">
        <w:rPr>
          <w:rFonts w:ascii="Times New Roman" w:hAnsi="Times New Roman" w:cs="Times New Roman"/>
          <w:sz w:val="28"/>
          <w:szCs w:val="28"/>
        </w:rPr>
        <w:t xml:space="preserve">, Л. М. Агрохимия в </w:t>
      </w:r>
      <w:proofErr w:type="gramStart"/>
      <w:r w:rsidRPr="003E23EE">
        <w:rPr>
          <w:rFonts w:ascii="Times New Roman" w:hAnsi="Times New Roman" w:cs="Times New Roman"/>
          <w:sz w:val="28"/>
          <w:szCs w:val="28"/>
        </w:rPr>
        <w:t>овощеводстве :</w:t>
      </w:r>
      <w:proofErr w:type="gramEnd"/>
      <w:r w:rsidRPr="003E23EE">
        <w:rPr>
          <w:rFonts w:ascii="Times New Roman" w:hAnsi="Times New Roman" w:cs="Times New Roman"/>
          <w:sz w:val="28"/>
          <w:szCs w:val="28"/>
        </w:rPr>
        <w:t xml:space="preserve"> учебное пособие / Л. М. </w:t>
      </w:r>
      <w:proofErr w:type="spellStart"/>
      <w:r w:rsidRPr="003E23EE">
        <w:rPr>
          <w:rFonts w:ascii="Times New Roman" w:hAnsi="Times New Roman" w:cs="Times New Roman"/>
          <w:sz w:val="28"/>
          <w:szCs w:val="28"/>
        </w:rPr>
        <w:t>Лихоманова</w:t>
      </w:r>
      <w:proofErr w:type="spellEnd"/>
      <w:r w:rsidRPr="003E23EE">
        <w:rPr>
          <w:rFonts w:ascii="Times New Roman" w:hAnsi="Times New Roman" w:cs="Times New Roman"/>
          <w:sz w:val="28"/>
          <w:szCs w:val="28"/>
        </w:rPr>
        <w:t xml:space="preserve">, Е. П. </w:t>
      </w:r>
      <w:proofErr w:type="spellStart"/>
      <w:r w:rsidRPr="003E23EE">
        <w:rPr>
          <w:rFonts w:ascii="Times New Roman" w:hAnsi="Times New Roman" w:cs="Times New Roman"/>
          <w:sz w:val="28"/>
          <w:szCs w:val="28"/>
        </w:rPr>
        <w:t>Болдышева</w:t>
      </w:r>
      <w:proofErr w:type="spellEnd"/>
      <w:r w:rsidRPr="003E23EE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3E23EE">
        <w:rPr>
          <w:rFonts w:ascii="Times New Roman" w:hAnsi="Times New Roman" w:cs="Times New Roman"/>
          <w:sz w:val="28"/>
          <w:szCs w:val="28"/>
        </w:rPr>
        <w:t>Омск :</w:t>
      </w:r>
      <w:proofErr w:type="gramEnd"/>
      <w:r w:rsidRPr="003E23EE">
        <w:rPr>
          <w:rFonts w:ascii="Times New Roman" w:hAnsi="Times New Roman" w:cs="Times New Roman"/>
          <w:sz w:val="28"/>
          <w:szCs w:val="28"/>
        </w:rPr>
        <w:t xml:space="preserve"> Омский ГАУ, 2019. — 75 с. </w:t>
      </w:r>
    </w:p>
    <w:p w14:paraId="6FF93355" w14:textId="77777777" w:rsidR="00A55FE5" w:rsidRPr="003E23EE" w:rsidRDefault="00A55FE5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>4.</w:t>
      </w:r>
      <w:r w:rsidRPr="003E23EE">
        <w:rPr>
          <w:rFonts w:ascii="Times New Roman" w:hAnsi="Times New Roman" w:cs="Times New Roman"/>
          <w:sz w:val="28"/>
          <w:szCs w:val="28"/>
        </w:rPr>
        <w:tab/>
        <w:t xml:space="preserve">Ягодин, Б. А. </w:t>
      </w:r>
      <w:proofErr w:type="gramStart"/>
      <w:r w:rsidRPr="003E23EE">
        <w:rPr>
          <w:rFonts w:ascii="Times New Roman" w:hAnsi="Times New Roman" w:cs="Times New Roman"/>
          <w:sz w:val="28"/>
          <w:szCs w:val="28"/>
        </w:rPr>
        <w:t>Агрохимия :</w:t>
      </w:r>
      <w:proofErr w:type="gramEnd"/>
      <w:r w:rsidRPr="003E23EE">
        <w:rPr>
          <w:rFonts w:ascii="Times New Roman" w:hAnsi="Times New Roman" w:cs="Times New Roman"/>
          <w:sz w:val="28"/>
          <w:szCs w:val="28"/>
        </w:rPr>
        <w:t xml:space="preserve"> учебник / Б. А. Ягодин, Ю. П. Жуков, В. И. Кобзаренко. — 2-е изд., стер. — Санкт-</w:t>
      </w:r>
      <w:proofErr w:type="gramStart"/>
      <w:r w:rsidRPr="003E23E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3E23EE">
        <w:rPr>
          <w:rFonts w:ascii="Times New Roman" w:hAnsi="Times New Roman" w:cs="Times New Roman"/>
          <w:sz w:val="28"/>
          <w:szCs w:val="28"/>
        </w:rPr>
        <w:t xml:space="preserve"> Лань, 2016. — 584 с. </w:t>
      </w:r>
    </w:p>
    <w:p w14:paraId="46333C70" w14:textId="77777777" w:rsidR="00A55FE5" w:rsidRPr="003E23EE" w:rsidRDefault="00A55FE5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>5.</w:t>
      </w:r>
      <w:r w:rsidRPr="003E23E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23EE">
        <w:rPr>
          <w:rFonts w:ascii="Times New Roman" w:hAnsi="Times New Roman" w:cs="Times New Roman"/>
          <w:sz w:val="28"/>
          <w:szCs w:val="28"/>
        </w:rPr>
        <w:t>Матюк</w:t>
      </w:r>
      <w:proofErr w:type="spellEnd"/>
      <w:r w:rsidRPr="003E23EE">
        <w:rPr>
          <w:rFonts w:ascii="Times New Roman" w:hAnsi="Times New Roman" w:cs="Times New Roman"/>
          <w:sz w:val="28"/>
          <w:szCs w:val="28"/>
        </w:rPr>
        <w:t xml:space="preserve">, Н. С. Экологическое земледелие с основами почвоведения и </w:t>
      </w:r>
      <w:proofErr w:type="gramStart"/>
      <w:r w:rsidRPr="003E23EE">
        <w:rPr>
          <w:rFonts w:ascii="Times New Roman" w:hAnsi="Times New Roman" w:cs="Times New Roman"/>
          <w:sz w:val="28"/>
          <w:szCs w:val="28"/>
        </w:rPr>
        <w:t>агрохимии :</w:t>
      </w:r>
      <w:proofErr w:type="gramEnd"/>
      <w:r w:rsidRPr="003E23EE">
        <w:rPr>
          <w:rFonts w:ascii="Times New Roman" w:hAnsi="Times New Roman" w:cs="Times New Roman"/>
          <w:sz w:val="28"/>
          <w:szCs w:val="28"/>
        </w:rPr>
        <w:t xml:space="preserve"> учебник / Н. С. </w:t>
      </w:r>
      <w:proofErr w:type="spellStart"/>
      <w:r w:rsidRPr="003E23EE">
        <w:rPr>
          <w:rFonts w:ascii="Times New Roman" w:hAnsi="Times New Roman" w:cs="Times New Roman"/>
          <w:sz w:val="28"/>
          <w:szCs w:val="28"/>
        </w:rPr>
        <w:t>Матюк</w:t>
      </w:r>
      <w:proofErr w:type="spellEnd"/>
      <w:r w:rsidRPr="003E23EE">
        <w:rPr>
          <w:rFonts w:ascii="Times New Roman" w:hAnsi="Times New Roman" w:cs="Times New Roman"/>
          <w:sz w:val="28"/>
          <w:szCs w:val="28"/>
        </w:rPr>
        <w:t xml:space="preserve">, А. И. Беленков, М. А. </w:t>
      </w:r>
      <w:proofErr w:type="spellStart"/>
      <w:r w:rsidRPr="003E23EE">
        <w:rPr>
          <w:rFonts w:ascii="Times New Roman" w:hAnsi="Times New Roman" w:cs="Times New Roman"/>
          <w:sz w:val="28"/>
          <w:szCs w:val="28"/>
        </w:rPr>
        <w:t>Мазиров</w:t>
      </w:r>
      <w:proofErr w:type="spellEnd"/>
      <w:r w:rsidRPr="003E23EE">
        <w:rPr>
          <w:rFonts w:ascii="Times New Roman" w:hAnsi="Times New Roman" w:cs="Times New Roman"/>
          <w:sz w:val="28"/>
          <w:szCs w:val="28"/>
        </w:rPr>
        <w:t xml:space="preserve">. — 2-е изд., </w:t>
      </w:r>
      <w:proofErr w:type="spellStart"/>
      <w:r w:rsidRPr="003E23EE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3E23EE">
        <w:rPr>
          <w:rFonts w:ascii="Times New Roman" w:hAnsi="Times New Roman" w:cs="Times New Roman"/>
          <w:sz w:val="28"/>
          <w:szCs w:val="28"/>
        </w:rPr>
        <w:t>. — Санкт-</w:t>
      </w:r>
      <w:proofErr w:type="gramStart"/>
      <w:r w:rsidRPr="003E23EE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3E23EE">
        <w:rPr>
          <w:rFonts w:ascii="Times New Roman" w:hAnsi="Times New Roman" w:cs="Times New Roman"/>
          <w:sz w:val="28"/>
          <w:szCs w:val="28"/>
        </w:rPr>
        <w:t xml:space="preserve"> Лань, 2014. — 224 с. </w:t>
      </w:r>
    </w:p>
    <w:p w14:paraId="36A27891" w14:textId="4AAA56C2" w:rsidR="00A55FE5" w:rsidRPr="003E23EE" w:rsidRDefault="00A55FE5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>6.</w:t>
      </w:r>
      <w:r w:rsidRPr="003E23EE">
        <w:rPr>
          <w:rFonts w:ascii="Times New Roman" w:hAnsi="Times New Roman" w:cs="Times New Roman"/>
          <w:sz w:val="28"/>
          <w:szCs w:val="28"/>
        </w:rPr>
        <w:tab/>
        <w:t xml:space="preserve"> Растениеводство </w:t>
      </w:r>
      <w:proofErr w:type="spellStart"/>
      <w:r w:rsidRPr="003E23EE">
        <w:rPr>
          <w:rFonts w:ascii="Times New Roman" w:hAnsi="Times New Roman" w:cs="Times New Roman"/>
          <w:sz w:val="28"/>
          <w:szCs w:val="28"/>
        </w:rPr>
        <w:t>Посыпанов</w:t>
      </w:r>
      <w:proofErr w:type="spellEnd"/>
      <w:r w:rsidRPr="003E23EE">
        <w:rPr>
          <w:rFonts w:ascii="Times New Roman" w:hAnsi="Times New Roman" w:cs="Times New Roman"/>
          <w:sz w:val="28"/>
          <w:szCs w:val="28"/>
        </w:rPr>
        <w:t xml:space="preserve">. Г. С. МОСКВА </w:t>
      </w:r>
      <w:proofErr w:type="gramStart"/>
      <w:r w:rsidRPr="003E23EE">
        <w:rPr>
          <w:rFonts w:ascii="Times New Roman" w:hAnsi="Times New Roman" w:cs="Times New Roman"/>
          <w:sz w:val="28"/>
          <w:szCs w:val="28"/>
        </w:rPr>
        <w:t>« Колос</w:t>
      </w:r>
      <w:proofErr w:type="gramEnd"/>
      <w:r w:rsidRPr="003E23EE">
        <w:rPr>
          <w:rFonts w:ascii="Times New Roman" w:hAnsi="Times New Roman" w:cs="Times New Roman"/>
          <w:sz w:val="28"/>
          <w:szCs w:val="28"/>
        </w:rPr>
        <w:t>» 2006.</w:t>
      </w:r>
    </w:p>
    <w:p w14:paraId="11F83163" w14:textId="47E31FC2" w:rsidR="00A55FE5" w:rsidRPr="003E23EE" w:rsidRDefault="00A55FE5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>7.</w:t>
      </w:r>
      <w:r w:rsidRPr="003E23EE">
        <w:rPr>
          <w:rFonts w:ascii="Times New Roman" w:hAnsi="Times New Roman" w:cs="Times New Roman"/>
          <w:sz w:val="28"/>
          <w:szCs w:val="28"/>
        </w:rPr>
        <w:tab/>
        <w:t xml:space="preserve"> Васильев В.А. Справочник по органическим удобрениям / В.А. Васильев, Н.В. Филиппова. – М.: </w:t>
      </w:r>
      <w:proofErr w:type="spellStart"/>
      <w:r w:rsidRPr="003E23EE">
        <w:rPr>
          <w:rFonts w:ascii="Times New Roman" w:hAnsi="Times New Roman" w:cs="Times New Roman"/>
          <w:sz w:val="28"/>
          <w:szCs w:val="28"/>
        </w:rPr>
        <w:t>Росагропромиздат</w:t>
      </w:r>
      <w:proofErr w:type="spellEnd"/>
      <w:r w:rsidRPr="003E23EE">
        <w:rPr>
          <w:rFonts w:ascii="Times New Roman" w:hAnsi="Times New Roman" w:cs="Times New Roman"/>
          <w:sz w:val="28"/>
          <w:szCs w:val="28"/>
        </w:rPr>
        <w:t>. 1988. – С.255.</w:t>
      </w:r>
    </w:p>
    <w:p w14:paraId="798B6D37" w14:textId="77777777" w:rsidR="00A55FE5" w:rsidRPr="003E23EE" w:rsidRDefault="00A55FE5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>8.</w:t>
      </w:r>
      <w:r w:rsidRPr="003E23EE">
        <w:rPr>
          <w:rFonts w:ascii="Times New Roman" w:hAnsi="Times New Roman" w:cs="Times New Roman"/>
          <w:sz w:val="28"/>
          <w:szCs w:val="28"/>
        </w:rPr>
        <w:tab/>
        <w:t xml:space="preserve">Ульянова, О. А. Почвоведение с основами </w:t>
      </w:r>
      <w:proofErr w:type="gramStart"/>
      <w:r w:rsidRPr="003E23EE">
        <w:rPr>
          <w:rFonts w:ascii="Times New Roman" w:hAnsi="Times New Roman" w:cs="Times New Roman"/>
          <w:sz w:val="28"/>
          <w:szCs w:val="28"/>
        </w:rPr>
        <w:t>агрохимии :</w:t>
      </w:r>
      <w:proofErr w:type="gramEnd"/>
      <w:r w:rsidRPr="003E23EE">
        <w:rPr>
          <w:rFonts w:ascii="Times New Roman" w:hAnsi="Times New Roman" w:cs="Times New Roman"/>
          <w:sz w:val="28"/>
          <w:szCs w:val="28"/>
        </w:rPr>
        <w:t xml:space="preserve"> учебное пособие / О. А. Ульянова, Н. Л. </w:t>
      </w:r>
      <w:proofErr w:type="spellStart"/>
      <w:r w:rsidRPr="003E23EE">
        <w:rPr>
          <w:rFonts w:ascii="Times New Roman" w:hAnsi="Times New Roman" w:cs="Times New Roman"/>
          <w:sz w:val="28"/>
          <w:szCs w:val="28"/>
        </w:rPr>
        <w:t>Кураченко</w:t>
      </w:r>
      <w:proofErr w:type="spellEnd"/>
      <w:r w:rsidRPr="003E23EE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3E23EE">
        <w:rPr>
          <w:rFonts w:ascii="Times New Roman" w:hAnsi="Times New Roman" w:cs="Times New Roman"/>
          <w:sz w:val="28"/>
          <w:szCs w:val="28"/>
        </w:rPr>
        <w:t>Красноярск :</w:t>
      </w:r>
      <w:proofErr w:type="gramEnd"/>
      <w:r w:rsidRPr="003E2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3EE">
        <w:rPr>
          <w:rFonts w:ascii="Times New Roman" w:hAnsi="Times New Roman" w:cs="Times New Roman"/>
          <w:sz w:val="28"/>
          <w:szCs w:val="28"/>
        </w:rPr>
        <w:t>КрасГАУ</w:t>
      </w:r>
      <w:proofErr w:type="spellEnd"/>
      <w:r w:rsidRPr="003E23EE">
        <w:rPr>
          <w:rFonts w:ascii="Times New Roman" w:hAnsi="Times New Roman" w:cs="Times New Roman"/>
          <w:sz w:val="28"/>
          <w:szCs w:val="28"/>
        </w:rPr>
        <w:t>, 2019. — 263 с.</w:t>
      </w:r>
    </w:p>
    <w:p w14:paraId="74E9D768" w14:textId="77777777" w:rsidR="00A55FE5" w:rsidRPr="003E23EE" w:rsidRDefault="00A55FE5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>9.</w:t>
      </w:r>
      <w:r w:rsidRPr="003E23E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23EE">
        <w:rPr>
          <w:rFonts w:ascii="Times New Roman" w:hAnsi="Times New Roman" w:cs="Times New Roman"/>
          <w:sz w:val="28"/>
          <w:szCs w:val="28"/>
        </w:rPr>
        <w:t>Недбаев</w:t>
      </w:r>
      <w:proofErr w:type="spellEnd"/>
      <w:r w:rsidRPr="003E23EE">
        <w:rPr>
          <w:rFonts w:ascii="Times New Roman" w:hAnsi="Times New Roman" w:cs="Times New Roman"/>
          <w:sz w:val="28"/>
          <w:szCs w:val="28"/>
        </w:rPr>
        <w:t xml:space="preserve">, В. Н. Агрохимия. Анализ растений, почв и </w:t>
      </w:r>
      <w:proofErr w:type="gramStart"/>
      <w:r w:rsidRPr="003E23EE">
        <w:rPr>
          <w:rFonts w:ascii="Times New Roman" w:hAnsi="Times New Roman" w:cs="Times New Roman"/>
          <w:sz w:val="28"/>
          <w:szCs w:val="28"/>
        </w:rPr>
        <w:t>удобрений :</w:t>
      </w:r>
      <w:proofErr w:type="gramEnd"/>
      <w:r w:rsidRPr="003E23EE">
        <w:rPr>
          <w:rFonts w:ascii="Times New Roman" w:hAnsi="Times New Roman" w:cs="Times New Roman"/>
          <w:sz w:val="28"/>
          <w:szCs w:val="28"/>
        </w:rPr>
        <w:t xml:space="preserve"> учебное пособие / В. Н. </w:t>
      </w:r>
      <w:proofErr w:type="spellStart"/>
      <w:r w:rsidRPr="003E23EE">
        <w:rPr>
          <w:rFonts w:ascii="Times New Roman" w:hAnsi="Times New Roman" w:cs="Times New Roman"/>
          <w:sz w:val="28"/>
          <w:szCs w:val="28"/>
        </w:rPr>
        <w:t>Недбаев</w:t>
      </w:r>
      <w:proofErr w:type="spellEnd"/>
      <w:r w:rsidRPr="003E23EE">
        <w:rPr>
          <w:rFonts w:ascii="Times New Roman" w:hAnsi="Times New Roman" w:cs="Times New Roman"/>
          <w:sz w:val="28"/>
          <w:szCs w:val="28"/>
        </w:rPr>
        <w:t xml:space="preserve">, Е. В. Малышева. — </w:t>
      </w:r>
      <w:proofErr w:type="gramStart"/>
      <w:r w:rsidRPr="003E23EE">
        <w:rPr>
          <w:rFonts w:ascii="Times New Roman" w:hAnsi="Times New Roman" w:cs="Times New Roman"/>
          <w:sz w:val="28"/>
          <w:szCs w:val="28"/>
        </w:rPr>
        <w:t>Курск :</w:t>
      </w:r>
      <w:proofErr w:type="gramEnd"/>
      <w:r w:rsidRPr="003E23EE">
        <w:rPr>
          <w:rFonts w:ascii="Times New Roman" w:hAnsi="Times New Roman" w:cs="Times New Roman"/>
          <w:sz w:val="28"/>
          <w:szCs w:val="28"/>
        </w:rPr>
        <w:t xml:space="preserve"> Курская ГСХА, 2019. — 117 с. </w:t>
      </w:r>
    </w:p>
    <w:p w14:paraId="57B5A827" w14:textId="2DE27669" w:rsidR="00D51315" w:rsidRPr="003E23EE" w:rsidRDefault="00A55FE5" w:rsidP="00542E0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EE">
        <w:rPr>
          <w:rFonts w:ascii="Times New Roman" w:hAnsi="Times New Roman" w:cs="Times New Roman"/>
          <w:sz w:val="28"/>
          <w:szCs w:val="28"/>
        </w:rPr>
        <w:t>10.</w:t>
      </w:r>
      <w:r w:rsidRPr="003E23E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23EE">
        <w:rPr>
          <w:rFonts w:ascii="Times New Roman" w:hAnsi="Times New Roman" w:cs="Times New Roman"/>
          <w:sz w:val="28"/>
          <w:szCs w:val="28"/>
        </w:rPr>
        <w:t>Кидин</w:t>
      </w:r>
      <w:proofErr w:type="spellEnd"/>
      <w:r w:rsidRPr="003E23EE">
        <w:rPr>
          <w:rFonts w:ascii="Times New Roman" w:hAnsi="Times New Roman" w:cs="Times New Roman"/>
          <w:sz w:val="28"/>
          <w:szCs w:val="28"/>
        </w:rPr>
        <w:t xml:space="preserve">, В. В. </w:t>
      </w:r>
      <w:proofErr w:type="gramStart"/>
      <w:r w:rsidRPr="003E23EE">
        <w:rPr>
          <w:rFonts w:ascii="Times New Roman" w:hAnsi="Times New Roman" w:cs="Times New Roman"/>
          <w:sz w:val="28"/>
          <w:szCs w:val="28"/>
        </w:rPr>
        <w:t>Агрохимия :</w:t>
      </w:r>
      <w:proofErr w:type="gramEnd"/>
      <w:r w:rsidRPr="003E23EE">
        <w:rPr>
          <w:rFonts w:ascii="Times New Roman" w:hAnsi="Times New Roman" w:cs="Times New Roman"/>
          <w:sz w:val="28"/>
          <w:szCs w:val="28"/>
        </w:rPr>
        <w:t xml:space="preserve"> учебник / В. В. </w:t>
      </w:r>
      <w:proofErr w:type="spellStart"/>
      <w:r w:rsidRPr="003E23EE">
        <w:rPr>
          <w:rFonts w:ascii="Times New Roman" w:hAnsi="Times New Roman" w:cs="Times New Roman"/>
          <w:sz w:val="28"/>
          <w:szCs w:val="28"/>
        </w:rPr>
        <w:t>Кидин</w:t>
      </w:r>
      <w:proofErr w:type="spellEnd"/>
      <w:r w:rsidRPr="003E23EE">
        <w:rPr>
          <w:rFonts w:ascii="Times New Roman" w:hAnsi="Times New Roman" w:cs="Times New Roman"/>
          <w:sz w:val="28"/>
          <w:szCs w:val="28"/>
        </w:rPr>
        <w:t xml:space="preserve">, С. П. </w:t>
      </w:r>
      <w:proofErr w:type="spellStart"/>
      <w:r w:rsidRPr="003E23EE">
        <w:rPr>
          <w:rFonts w:ascii="Times New Roman" w:hAnsi="Times New Roman" w:cs="Times New Roman"/>
          <w:sz w:val="28"/>
          <w:szCs w:val="28"/>
        </w:rPr>
        <w:t>Торшин</w:t>
      </w:r>
      <w:proofErr w:type="spellEnd"/>
      <w:r w:rsidRPr="003E23EE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3E23E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3E23EE">
        <w:rPr>
          <w:rFonts w:ascii="Times New Roman" w:hAnsi="Times New Roman" w:cs="Times New Roman"/>
          <w:sz w:val="28"/>
          <w:szCs w:val="28"/>
        </w:rPr>
        <w:t xml:space="preserve"> , 2016. — 603 с.</w:t>
      </w:r>
    </w:p>
    <w:p w14:paraId="0D2087CE" w14:textId="684DC395" w:rsidR="00F77F61" w:rsidRPr="003E23EE" w:rsidRDefault="00F77F61" w:rsidP="00D86E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77F61" w:rsidRPr="003E23EE" w:rsidSect="00D5131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53B53" w14:textId="77777777" w:rsidR="00A53E7F" w:rsidRDefault="00A53E7F" w:rsidP="00276F14">
      <w:pPr>
        <w:spacing w:after="0" w:line="240" w:lineRule="auto"/>
      </w:pPr>
      <w:r>
        <w:separator/>
      </w:r>
    </w:p>
  </w:endnote>
  <w:endnote w:type="continuationSeparator" w:id="0">
    <w:p w14:paraId="2CDD6A5B" w14:textId="77777777" w:rsidR="00A53E7F" w:rsidRDefault="00A53E7F" w:rsidP="00276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8253802"/>
      <w:docPartObj>
        <w:docPartGallery w:val="Page Numbers (Bottom of Page)"/>
        <w:docPartUnique/>
      </w:docPartObj>
    </w:sdtPr>
    <w:sdtEndPr/>
    <w:sdtContent>
      <w:p w14:paraId="5AEF8238" w14:textId="5E9A50DB" w:rsidR="00056C88" w:rsidRDefault="00056C8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C84">
          <w:rPr>
            <w:noProof/>
          </w:rPr>
          <w:t>2</w:t>
        </w:r>
        <w:r>
          <w:fldChar w:fldCharType="end"/>
        </w:r>
      </w:p>
    </w:sdtContent>
  </w:sdt>
  <w:p w14:paraId="3D56AC30" w14:textId="77777777" w:rsidR="00056C88" w:rsidRDefault="00056C8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61DF6" w14:textId="77777777" w:rsidR="00A53E7F" w:rsidRDefault="00A53E7F" w:rsidP="00276F14">
      <w:pPr>
        <w:spacing w:after="0" w:line="240" w:lineRule="auto"/>
      </w:pPr>
      <w:r>
        <w:separator/>
      </w:r>
    </w:p>
  </w:footnote>
  <w:footnote w:type="continuationSeparator" w:id="0">
    <w:p w14:paraId="0202DEA9" w14:textId="77777777" w:rsidR="00A53E7F" w:rsidRDefault="00A53E7F" w:rsidP="00276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18F7"/>
    <w:multiLevelType w:val="hybridMultilevel"/>
    <w:tmpl w:val="02BAE7B6"/>
    <w:lvl w:ilvl="0" w:tplc="7C043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262E9C"/>
    <w:multiLevelType w:val="hybridMultilevel"/>
    <w:tmpl w:val="BC361CA2"/>
    <w:lvl w:ilvl="0" w:tplc="DF929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407F92"/>
    <w:multiLevelType w:val="multilevel"/>
    <w:tmpl w:val="0160FEE8"/>
    <w:lvl w:ilvl="0">
      <w:start w:val="1"/>
      <w:numFmt w:val="decimal"/>
      <w:lvlText w:val="%1."/>
      <w:lvlJc w:val="left"/>
      <w:pPr>
        <w:ind w:left="574" w:hanging="213"/>
      </w:pPr>
      <w:rPr>
        <w:rFonts w:hint="default"/>
        <w:spacing w:val="-1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3" w:hanging="492"/>
      </w:pPr>
      <w:rPr>
        <w:rFonts w:hint="default"/>
        <w:b/>
        <w:bCs/>
        <w:spacing w:val="-1"/>
        <w:w w:val="100"/>
        <w:lang w:val="ru-RU" w:eastAsia="en-US" w:bidi="ar-SA"/>
      </w:rPr>
    </w:lvl>
    <w:lvl w:ilvl="2">
      <w:numFmt w:val="bullet"/>
      <w:lvlText w:val=""/>
      <w:lvlJc w:val="left"/>
      <w:pPr>
        <w:ind w:left="1213" w:hanging="49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12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7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5" w:hanging="492"/>
      </w:pPr>
      <w:rPr>
        <w:rFonts w:hint="default"/>
        <w:lang w:val="ru-RU" w:eastAsia="en-US" w:bidi="ar-SA"/>
      </w:rPr>
    </w:lvl>
  </w:abstractNum>
  <w:abstractNum w:abstractNumId="3" w15:restartNumberingAfterBreak="0">
    <w:nsid w:val="26070D7D"/>
    <w:multiLevelType w:val="hybridMultilevel"/>
    <w:tmpl w:val="CADA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42A1C"/>
    <w:multiLevelType w:val="hybridMultilevel"/>
    <w:tmpl w:val="4A20314A"/>
    <w:lvl w:ilvl="0" w:tplc="5984A984">
      <w:start w:val="4"/>
      <w:numFmt w:val="lowerLetter"/>
      <w:lvlText w:val="%1-"/>
      <w:lvlJc w:val="left"/>
      <w:pPr>
        <w:ind w:left="1518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FA0AD9C">
      <w:numFmt w:val="bullet"/>
      <w:lvlText w:val=""/>
      <w:lvlJc w:val="left"/>
      <w:pPr>
        <w:ind w:left="19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870F6B0">
      <w:numFmt w:val="bullet"/>
      <w:lvlText w:val="•"/>
      <w:lvlJc w:val="left"/>
      <w:pPr>
        <w:ind w:left="2831" w:hanging="360"/>
      </w:pPr>
      <w:rPr>
        <w:rFonts w:hint="default"/>
        <w:lang w:val="ru-RU" w:eastAsia="en-US" w:bidi="ar-SA"/>
      </w:rPr>
    </w:lvl>
    <w:lvl w:ilvl="3" w:tplc="6CF8FBFC">
      <w:numFmt w:val="bullet"/>
      <w:lvlText w:val="•"/>
      <w:lvlJc w:val="left"/>
      <w:pPr>
        <w:ind w:left="3722" w:hanging="360"/>
      </w:pPr>
      <w:rPr>
        <w:rFonts w:hint="default"/>
        <w:lang w:val="ru-RU" w:eastAsia="en-US" w:bidi="ar-SA"/>
      </w:rPr>
    </w:lvl>
    <w:lvl w:ilvl="4" w:tplc="8A986A92">
      <w:numFmt w:val="bullet"/>
      <w:lvlText w:val="•"/>
      <w:lvlJc w:val="left"/>
      <w:pPr>
        <w:ind w:left="4613" w:hanging="360"/>
      </w:pPr>
      <w:rPr>
        <w:rFonts w:hint="default"/>
        <w:lang w:val="ru-RU" w:eastAsia="en-US" w:bidi="ar-SA"/>
      </w:rPr>
    </w:lvl>
    <w:lvl w:ilvl="5" w:tplc="D2161C42">
      <w:numFmt w:val="bullet"/>
      <w:lvlText w:val="•"/>
      <w:lvlJc w:val="left"/>
      <w:pPr>
        <w:ind w:left="5504" w:hanging="360"/>
      </w:pPr>
      <w:rPr>
        <w:rFonts w:hint="default"/>
        <w:lang w:val="ru-RU" w:eastAsia="en-US" w:bidi="ar-SA"/>
      </w:rPr>
    </w:lvl>
    <w:lvl w:ilvl="6" w:tplc="51F0F320">
      <w:numFmt w:val="bullet"/>
      <w:lvlText w:val="•"/>
      <w:lvlJc w:val="left"/>
      <w:pPr>
        <w:ind w:left="6395" w:hanging="360"/>
      </w:pPr>
      <w:rPr>
        <w:rFonts w:hint="default"/>
        <w:lang w:val="ru-RU" w:eastAsia="en-US" w:bidi="ar-SA"/>
      </w:rPr>
    </w:lvl>
    <w:lvl w:ilvl="7" w:tplc="B65092BE">
      <w:numFmt w:val="bullet"/>
      <w:lvlText w:val="•"/>
      <w:lvlJc w:val="left"/>
      <w:pPr>
        <w:ind w:left="7286" w:hanging="360"/>
      </w:pPr>
      <w:rPr>
        <w:rFonts w:hint="default"/>
        <w:lang w:val="ru-RU" w:eastAsia="en-US" w:bidi="ar-SA"/>
      </w:rPr>
    </w:lvl>
    <w:lvl w:ilvl="8" w:tplc="173E27A4">
      <w:numFmt w:val="bullet"/>
      <w:lvlText w:val="•"/>
      <w:lvlJc w:val="left"/>
      <w:pPr>
        <w:ind w:left="817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F326E4B"/>
    <w:multiLevelType w:val="hybridMultilevel"/>
    <w:tmpl w:val="F5AC6A5E"/>
    <w:lvl w:ilvl="0" w:tplc="5D92F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362689"/>
    <w:multiLevelType w:val="hybridMultilevel"/>
    <w:tmpl w:val="0798AD7A"/>
    <w:lvl w:ilvl="0" w:tplc="BFB4F7EE">
      <w:start w:val="1"/>
      <w:numFmt w:val="decimal"/>
      <w:lvlText w:val="%1)"/>
      <w:lvlJc w:val="left"/>
      <w:pPr>
        <w:ind w:left="1353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D331D4D"/>
    <w:multiLevelType w:val="hybridMultilevel"/>
    <w:tmpl w:val="D0EA1D6E"/>
    <w:lvl w:ilvl="0" w:tplc="5FACBC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9C5A0F"/>
    <w:multiLevelType w:val="multilevel"/>
    <w:tmpl w:val="D8BC3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2D"/>
    <w:rsid w:val="0000465B"/>
    <w:rsid w:val="00023B04"/>
    <w:rsid w:val="000273E9"/>
    <w:rsid w:val="00031F18"/>
    <w:rsid w:val="00056C88"/>
    <w:rsid w:val="00062032"/>
    <w:rsid w:val="00065E4F"/>
    <w:rsid w:val="0008329B"/>
    <w:rsid w:val="00142101"/>
    <w:rsid w:val="0014447F"/>
    <w:rsid w:val="0015031F"/>
    <w:rsid w:val="00174622"/>
    <w:rsid w:val="001C571A"/>
    <w:rsid w:val="001E49E6"/>
    <w:rsid w:val="001F0179"/>
    <w:rsid w:val="001F5281"/>
    <w:rsid w:val="001F6562"/>
    <w:rsid w:val="002521AB"/>
    <w:rsid w:val="0026192F"/>
    <w:rsid w:val="00264507"/>
    <w:rsid w:val="00276F14"/>
    <w:rsid w:val="00277F43"/>
    <w:rsid w:val="002F49E2"/>
    <w:rsid w:val="002F4E3D"/>
    <w:rsid w:val="00344B80"/>
    <w:rsid w:val="0037335E"/>
    <w:rsid w:val="00396BF7"/>
    <w:rsid w:val="003A6D1A"/>
    <w:rsid w:val="003B5B3B"/>
    <w:rsid w:val="003C19C5"/>
    <w:rsid w:val="003E23EE"/>
    <w:rsid w:val="00401FC2"/>
    <w:rsid w:val="00415C84"/>
    <w:rsid w:val="004A14C0"/>
    <w:rsid w:val="004B4BE1"/>
    <w:rsid w:val="00533CB5"/>
    <w:rsid w:val="0054110B"/>
    <w:rsid w:val="00542E0A"/>
    <w:rsid w:val="00564825"/>
    <w:rsid w:val="00643B7F"/>
    <w:rsid w:val="006749B0"/>
    <w:rsid w:val="006B1408"/>
    <w:rsid w:val="006B2056"/>
    <w:rsid w:val="006C47AB"/>
    <w:rsid w:val="007019C6"/>
    <w:rsid w:val="0073153E"/>
    <w:rsid w:val="00754F29"/>
    <w:rsid w:val="0078353B"/>
    <w:rsid w:val="007A3FA5"/>
    <w:rsid w:val="007C392D"/>
    <w:rsid w:val="007F3CED"/>
    <w:rsid w:val="0084082B"/>
    <w:rsid w:val="008467DD"/>
    <w:rsid w:val="00892F1F"/>
    <w:rsid w:val="008B4700"/>
    <w:rsid w:val="008D3980"/>
    <w:rsid w:val="0090163B"/>
    <w:rsid w:val="00933F30"/>
    <w:rsid w:val="00947527"/>
    <w:rsid w:val="00960BC0"/>
    <w:rsid w:val="0096178C"/>
    <w:rsid w:val="00993B45"/>
    <w:rsid w:val="009B2278"/>
    <w:rsid w:val="009C1324"/>
    <w:rsid w:val="009C6403"/>
    <w:rsid w:val="009C661A"/>
    <w:rsid w:val="009C6C33"/>
    <w:rsid w:val="009E7A05"/>
    <w:rsid w:val="00A162E0"/>
    <w:rsid w:val="00A53E7F"/>
    <w:rsid w:val="00A55FE5"/>
    <w:rsid w:val="00A65E5C"/>
    <w:rsid w:val="00AC590A"/>
    <w:rsid w:val="00B044EC"/>
    <w:rsid w:val="00B136E1"/>
    <w:rsid w:val="00B15606"/>
    <w:rsid w:val="00B24C59"/>
    <w:rsid w:val="00B540E9"/>
    <w:rsid w:val="00B96F0D"/>
    <w:rsid w:val="00B97452"/>
    <w:rsid w:val="00BA59FC"/>
    <w:rsid w:val="00C01166"/>
    <w:rsid w:val="00C068F4"/>
    <w:rsid w:val="00C073DB"/>
    <w:rsid w:val="00C12D2D"/>
    <w:rsid w:val="00C17911"/>
    <w:rsid w:val="00C31DBE"/>
    <w:rsid w:val="00CB2437"/>
    <w:rsid w:val="00D05606"/>
    <w:rsid w:val="00D23FB9"/>
    <w:rsid w:val="00D51315"/>
    <w:rsid w:val="00D5271D"/>
    <w:rsid w:val="00D86ED2"/>
    <w:rsid w:val="00DB0065"/>
    <w:rsid w:val="00DB7D86"/>
    <w:rsid w:val="00DC59E6"/>
    <w:rsid w:val="00DE5CAC"/>
    <w:rsid w:val="00E06FFB"/>
    <w:rsid w:val="00E3678B"/>
    <w:rsid w:val="00E65061"/>
    <w:rsid w:val="00E75403"/>
    <w:rsid w:val="00F2372C"/>
    <w:rsid w:val="00F32DE4"/>
    <w:rsid w:val="00F4034F"/>
    <w:rsid w:val="00F43670"/>
    <w:rsid w:val="00F77F61"/>
    <w:rsid w:val="00F86269"/>
    <w:rsid w:val="00F8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EFCF"/>
  <w15:chartTrackingRefBased/>
  <w15:docId w15:val="{3B26C9BC-A939-40C0-9973-52F379E3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8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4825"/>
    <w:rPr>
      <w:b/>
      <w:bCs/>
    </w:rPr>
  </w:style>
  <w:style w:type="character" w:styleId="a4">
    <w:name w:val="Hyperlink"/>
    <w:basedOn w:val="a0"/>
    <w:uiPriority w:val="99"/>
    <w:semiHidden/>
    <w:unhideWhenUsed/>
    <w:rsid w:val="0056482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6482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65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A65E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3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3FA5"/>
    <w:rPr>
      <w:rFonts w:ascii="Segoe UI" w:hAnsi="Segoe UI" w:cs="Segoe UI"/>
      <w:sz w:val="18"/>
      <w:szCs w:val="18"/>
    </w:rPr>
  </w:style>
  <w:style w:type="table" w:customStyle="1" w:styleId="3">
    <w:name w:val="Сетка таблицы3"/>
    <w:basedOn w:val="a1"/>
    <w:next w:val="a7"/>
    <w:rsid w:val="00C12D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76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76F14"/>
  </w:style>
  <w:style w:type="paragraph" w:styleId="ac">
    <w:name w:val="footer"/>
    <w:basedOn w:val="a"/>
    <w:link w:val="ad"/>
    <w:uiPriority w:val="99"/>
    <w:unhideWhenUsed/>
    <w:rsid w:val="00276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76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5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D5FBB-AA2C-4E9D-A9F1-B8009B95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36</Pages>
  <Words>4501</Words>
  <Characters>25658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Камиль Сарделька</dc:creator>
  <cp:keywords/>
  <dc:description/>
  <cp:lastModifiedBy>Lenovo</cp:lastModifiedBy>
  <cp:revision>14</cp:revision>
  <cp:lastPrinted>2022-12-27T22:22:00Z</cp:lastPrinted>
  <dcterms:created xsi:type="dcterms:W3CDTF">2022-12-26T03:22:00Z</dcterms:created>
  <dcterms:modified xsi:type="dcterms:W3CDTF">2025-12-22T09:50:00Z</dcterms:modified>
</cp:coreProperties>
</file>