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8EF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64E9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</w:t>
      </w:r>
    </w:p>
    <w:p w14:paraId="1E639F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</w:p>
    <w:p w14:paraId="73945F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82EF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 </w:t>
      </w:r>
    </w:p>
    <w:p w14:paraId="56B29F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«Казанский государственный аграрный университет» </w:t>
      </w:r>
    </w:p>
    <w:p w14:paraId="30A619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1050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02CA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F35D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9104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8AAE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КУРСОВОЙ ПРОЕКТ </w:t>
      </w:r>
    </w:p>
    <w:p w14:paraId="3B0879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дисциплине «Воспроизводство плодородия почв агроландшафтов» на тему: </w:t>
      </w:r>
    </w:p>
    <w:p w14:paraId="401A419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«Разработка комплекса мероприятий для воспроизводства плодородия почв и получения запланированной урожайности сельскохозяйственных культур в ООО «Азат»  Аксубаевского  района РТ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1D7458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CE160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14:paraId="38076C33">
      <w:pPr>
        <w:spacing w:after="0" w:line="360" w:lineRule="auto"/>
        <w:ind w:left="540"/>
        <w:jc w:val="center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>Исполнитель:   магистрант сельского хозяйства</w:t>
      </w:r>
    </w:p>
    <w:p w14:paraId="2330B9CB">
      <w:pPr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по направлению «агрохимия и агропочвоведение» </w:t>
      </w:r>
    </w:p>
    <w:p w14:paraId="21B54E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Ахунова Диля Робертовна</w:t>
      </w:r>
      <w:r>
        <w:rPr>
          <w:rFonts w:ascii="Times New Roman" w:hAnsi="Times New Roman" w:cs="Times New Roman"/>
          <w:sz w:val="28"/>
          <w:szCs w:val="28"/>
          <w:u w:val="single"/>
        </w:rPr>
        <w:t>__________</w:t>
      </w:r>
    </w:p>
    <w:p w14:paraId="66F780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BE7FF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C59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AFD7E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7F1A2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Проверил: д.с-х.н, проф. Гилязов М.Ю. </w:t>
      </w:r>
    </w:p>
    <w:p w14:paraId="120FE2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BDEFC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B6F5A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6441F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2EAC7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324485</wp:posOffset>
                </wp:positionV>
                <wp:extent cx="342900" cy="106680"/>
                <wp:effectExtent l="0" t="0" r="19050" b="266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6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0.95pt;margin-top:25.55pt;height:8.4pt;width:27pt;z-index:251659264;v-text-anchor:middle;mso-width-relative:page;mso-height-relative:page;" fillcolor="#FFFFFF [3212]" filled="t" stroked="t" coordsize="21600,21600" o:gfxdata="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MDBBlXYAAAACQEAAA8AAAAA&#10;AAAAAQAgAAAAIgAAAGRycy9kb3ducmV2LnhtbFBLAQIUABQAAAAIAIdO4kAged09hgIAAAcFAAAO&#10;AAAAAAAAAAEAIAAAACcBAABkcnMvZTJvRG9jLnhtbFBLBQYAAAAABgAGAFkBAAAfBgAAAAA=&#10;">
                <v:fill on="t" focussize="0,0"/>
                <v:stroke weight="1pt" color="#FFFFFF [3212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Казань – 2024</w:t>
      </w:r>
    </w:p>
    <w:p w14:paraId="1DDD2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курсового проекта                                                                                                                                              </w:t>
      </w:r>
    </w:p>
    <w:p w14:paraId="1434D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4579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Стр. </w:t>
      </w:r>
    </w:p>
    <w:p w14:paraId="057E5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0"/>
        <w:gridCol w:w="764"/>
      </w:tblGrid>
      <w:tr w14:paraId="58316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</w:tcPr>
          <w:p w14:paraId="4574BB9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Введение……………………………………………………………………</w:t>
            </w:r>
          </w:p>
        </w:tc>
        <w:tc>
          <w:tcPr>
            <w:tcW w:w="764" w:type="dxa"/>
          </w:tcPr>
          <w:p w14:paraId="398C8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14:paraId="4AF45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</w:tcPr>
          <w:p w14:paraId="2D29EC2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Методика почвенно-агрохимического обследования сельскохозяйственных земель и лабораторных исследований…………</w:t>
            </w:r>
          </w:p>
        </w:tc>
        <w:tc>
          <w:tcPr>
            <w:tcW w:w="764" w:type="dxa"/>
          </w:tcPr>
          <w:p w14:paraId="298A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8E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14:paraId="2207C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</w:tcPr>
          <w:p w14:paraId="18A6B71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Агрохимическая характеристика почв севооборота……………………</w:t>
            </w:r>
          </w:p>
        </w:tc>
        <w:tc>
          <w:tcPr>
            <w:tcW w:w="764" w:type="dxa"/>
          </w:tcPr>
          <w:p w14:paraId="33283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14:paraId="482AE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</w:tcPr>
          <w:p w14:paraId="1DEEBFE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Разработка мероприятий по сохранению и повышению плодородия почв………………………………………………………………………</w:t>
            </w:r>
          </w:p>
        </w:tc>
        <w:tc>
          <w:tcPr>
            <w:tcW w:w="764" w:type="dxa"/>
          </w:tcPr>
          <w:p w14:paraId="7AD1E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ADE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14:paraId="2DB63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</w:tcPr>
          <w:p w14:paraId="611A681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Борьба с водной и ветровой эрозии почв……………………………..</w:t>
            </w:r>
          </w:p>
        </w:tc>
        <w:tc>
          <w:tcPr>
            <w:tcW w:w="764" w:type="dxa"/>
          </w:tcPr>
          <w:p w14:paraId="20EC4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14:paraId="151A4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</w:tcPr>
          <w:p w14:paraId="012A35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4.1.1.Диагностические показатели эродированных почв…………………</w:t>
            </w:r>
          </w:p>
        </w:tc>
        <w:tc>
          <w:tcPr>
            <w:tcW w:w="764" w:type="dxa"/>
          </w:tcPr>
          <w:p w14:paraId="76D23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14:paraId="0D4C7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</w:tcPr>
          <w:p w14:paraId="7A7409B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4.1.2. Основные причины водной и ветровой эрозии……………………..</w:t>
            </w:r>
          </w:p>
        </w:tc>
        <w:tc>
          <w:tcPr>
            <w:tcW w:w="764" w:type="dxa"/>
          </w:tcPr>
          <w:p w14:paraId="68D5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14:paraId="00E03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</w:tcPr>
          <w:p w14:paraId="29121A4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4.1.3. Разработка противоэрозионных мероприятий……………………..</w:t>
            </w:r>
          </w:p>
        </w:tc>
        <w:tc>
          <w:tcPr>
            <w:tcW w:w="764" w:type="dxa"/>
          </w:tcPr>
          <w:p w14:paraId="74C38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14:paraId="1B9DE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</w:tcPr>
          <w:p w14:paraId="73AF06C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4.2.Оптимизация гумусного состояния почв……………………………</w:t>
            </w:r>
          </w:p>
        </w:tc>
        <w:tc>
          <w:tcPr>
            <w:tcW w:w="764" w:type="dxa"/>
          </w:tcPr>
          <w:p w14:paraId="6C186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14:paraId="13047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</w:tcPr>
          <w:p w14:paraId="26E73BA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4.2.1. Роль гумуса в воспроизводстве плодородия почв и питании сельскохозяйственных культур……………………………………………</w:t>
            </w:r>
          </w:p>
        </w:tc>
        <w:tc>
          <w:tcPr>
            <w:tcW w:w="764" w:type="dxa"/>
          </w:tcPr>
          <w:p w14:paraId="7BDD6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80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14:paraId="7A3A6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</w:tcPr>
          <w:p w14:paraId="75E9E08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4.2.2. Основные причины дегумификации почв агроландшафтов……….</w:t>
            </w:r>
          </w:p>
        </w:tc>
        <w:tc>
          <w:tcPr>
            <w:tcW w:w="764" w:type="dxa"/>
          </w:tcPr>
          <w:p w14:paraId="7BCA5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14:paraId="1875D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</w:tcPr>
          <w:p w14:paraId="77C210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4.2.3. Расчет баланса гумуса и потребности в органических удобрениях для бездефицитного баланса гумуса……………………………………….</w:t>
            </w:r>
          </w:p>
        </w:tc>
        <w:tc>
          <w:tcPr>
            <w:tcW w:w="764" w:type="dxa"/>
          </w:tcPr>
          <w:p w14:paraId="2AC3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0EB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14:paraId="1D354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</w:tcPr>
          <w:p w14:paraId="76DB540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 Оптимизация кислотно-основных свойств почв……………………</w:t>
            </w:r>
          </w:p>
        </w:tc>
        <w:tc>
          <w:tcPr>
            <w:tcW w:w="764" w:type="dxa"/>
          </w:tcPr>
          <w:p w14:paraId="5AAD8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14:paraId="445F9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</w:tcPr>
          <w:p w14:paraId="1A7B5CC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4.3.1. Реакция почвенной среды и плодородие почв………………………</w:t>
            </w:r>
          </w:p>
        </w:tc>
        <w:tc>
          <w:tcPr>
            <w:tcW w:w="764" w:type="dxa"/>
          </w:tcPr>
          <w:p w14:paraId="1BBF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14:paraId="4D73E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</w:tcPr>
          <w:p w14:paraId="207E694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4.3.2. Причины и следствия антропогенного подкисления почв…………</w:t>
            </w:r>
          </w:p>
        </w:tc>
        <w:tc>
          <w:tcPr>
            <w:tcW w:w="764" w:type="dxa"/>
          </w:tcPr>
          <w:p w14:paraId="2132B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14:paraId="17544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</w:tcPr>
          <w:p w14:paraId="5400DF7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4.3.3. Оптимизация реакции почвенной среды……………………………</w:t>
            </w:r>
          </w:p>
        </w:tc>
        <w:tc>
          <w:tcPr>
            <w:tcW w:w="764" w:type="dxa"/>
          </w:tcPr>
          <w:p w14:paraId="6257D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14:paraId="0B778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</w:tcPr>
          <w:p w14:paraId="78EBD85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 Оптимизация баланса питательных веществ…………………………</w:t>
            </w:r>
          </w:p>
        </w:tc>
        <w:tc>
          <w:tcPr>
            <w:tcW w:w="764" w:type="dxa"/>
          </w:tcPr>
          <w:p w14:paraId="5F7A0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14:paraId="41972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</w:tcPr>
          <w:p w14:paraId="04572BA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4.4.1. Роль удобрений в воспроизводстве почвенного плодородия и повышении урожайности сельскохозяйственных культур……………….</w:t>
            </w:r>
          </w:p>
        </w:tc>
        <w:tc>
          <w:tcPr>
            <w:tcW w:w="764" w:type="dxa"/>
          </w:tcPr>
          <w:p w14:paraId="4D48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D93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14:paraId="46EE1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</w:tcPr>
          <w:p w14:paraId="3B60CCB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4.4.2. Определение потребности в минеральных удобрениях для получения запланированной урожайности………………………………</w:t>
            </w:r>
          </w:p>
        </w:tc>
        <w:tc>
          <w:tcPr>
            <w:tcW w:w="764" w:type="dxa"/>
          </w:tcPr>
          <w:p w14:paraId="31775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69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14:paraId="741B9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</w:tcPr>
          <w:p w14:paraId="0ADB931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4.4.3. Оптимизация содержания подвижных форм фосфора почв……….</w:t>
            </w:r>
          </w:p>
        </w:tc>
        <w:tc>
          <w:tcPr>
            <w:tcW w:w="764" w:type="dxa"/>
          </w:tcPr>
          <w:p w14:paraId="4D08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14:paraId="41831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</w:tcPr>
          <w:p w14:paraId="6C7EE0B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4.4.4. Выбор оптимальных доз и форм удобрений………………………..</w:t>
            </w:r>
          </w:p>
        </w:tc>
        <w:tc>
          <w:tcPr>
            <w:tcW w:w="764" w:type="dxa"/>
          </w:tcPr>
          <w:p w14:paraId="466C9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14:paraId="4E85F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</w:tcPr>
          <w:p w14:paraId="461C14C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4.4.5. Баланс питательных веществ в севообороте………………………</w:t>
            </w:r>
          </w:p>
        </w:tc>
        <w:tc>
          <w:tcPr>
            <w:tcW w:w="764" w:type="dxa"/>
          </w:tcPr>
          <w:p w14:paraId="27A78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14:paraId="31AA6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</w:tcPr>
          <w:p w14:paraId="6393A84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4.4.6. Возможное негативное воздействие на окружающую среду………</w:t>
            </w:r>
          </w:p>
        </w:tc>
        <w:tc>
          <w:tcPr>
            <w:tcW w:w="764" w:type="dxa"/>
          </w:tcPr>
          <w:p w14:paraId="48FBD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14:paraId="0AE84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</w:tcPr>
          <w:p w14:paraId="2012FBB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Заключение………………………………………………………………</w:t>
            </w:r>
          </w:p>
        </w:tc>
        <w:tc>
          <w:tcPr>
            <w:tcW w:w="764" w:type="dxa"/>
          </w:tcPr>
          <w:p w14:paraId="5152E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14:paraId="51D07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</w:tcPr>
          <w:p w14:paraId="7D51A3E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Список использованной литературы……………………………………</w:t>
            </w:r>
          </w:p>
        </w:tc>
        <w:tc>
          <w:tcPr>
            <w:tcW w:w="764" w:type="dxa"/>
          </w:tcPr>
          <w:p w14:paraId="2DA64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</w:tbl>
    <w:p w14:paraId="23DADC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FF0C7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B82163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462915</wp:posOffset>
                </wp:positionV>
                <wp:extent cx="342900" cy="106680"/>
                <wp:effectExtent l="0" t="0" r="19050" b="266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6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8.6pt;margin-top:36.45pt;height:8.4pt;width:27pt;z-index:251660288;v-text-anchor:middle;mso-width-relative:page;mso-height-relative:page;" fillcolor="#FFFFFF" filled="t" stroked="t" coordsize="21600,21600" o:gfxdata="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T&#10;IYfw2AAAAAkBAAAPAAAAAAAAAAEAIAAAACIAAABkcnMvZG93bnJldi54bWxQSwECFAAUAAAACACH&#10;TuJA21JZmpYCAAA1BQAADgAAAAAAAAABACAAAAAnAQAAZHJzL2Uyb0RvYy54bWxQSwUGAAAAAAYA&#10;BgBZAQAALwYAAAAA&#10;">
                <v:fill on="t" focussize="0,0"/>
                <v:stroke weight="1pt" color="#FFFFFF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5E455A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6F7793C6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Воспроизводство плодородия почвы — процесс очень сложный</w:t>
      </w:r>
      <w:r>
        <w:rPr>
          <w:rFonts w:ascii="Times New Roman" w:hAnsi="Times New Roman" w:eastAsia="Times New Roman" w:cs="Times New Roman"/>
          <w:sz w:val="28"/>
          <w:szCs w:val="28"/>
        </w:rPr>
        <w:t>. Он включает постоянный синтез и увеличение содержания орга</w:t>
      </w:r>
      <w:r>
        <w:rPr>
          <w:rFonts w:ascii="Times New Roman" w:hAnsi="Times New Roman" w:eastAsia="Times New Roman" w:cs="Times New Roman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</w:rPr>
        <w:t>нического вещества, особенно гумуса; образование соединений элементов зольной и азотной пищи растений в доступной для них форме; воссоздание и поддержание хорошей структуры и благо</w:t>
      </w:r>
      <w:r>
        <w:rPr>
          <w:rFonts w:ascii="Times New Roman" w:hAnsi="Times New Roman" w:eastAsia="Times New Roman" w:cs="Times New Roman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</w:rPr>
        <w:t>приятного строения почвы; обеспечение слабокислой или близкой к нейтральной реакции почвенного раствора, а также высокой емкости поглощения и степени насыщенности основаниями с хо</w:t>
      </w:r>
      <w:r>
        <w:rPr>
          <w:rFonts w:ascii="Times New Roman" w:hAnsi="Times New Roman" w:eastAsia="Times New Roman" w:cs="Times New Roman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</w:rPr>
        <w:t>рошим составом поглощенных катионов; отсутствие возбудителей зачатков болезней, вредителей и сорняков на полях и в почве. Успешного осуществления расширенного воспроизводства пло</w:t>
      </w:r>
      <w:r>
        <w:rPr>
          <w:rFonts w:ascii="Times New Roman" w:hAnsi="Times New Roman" w:eastAsia="Times New Roman" w:cs="Times New Roman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</w:rPr>
        <w:t>дородия почвы можно достичь при полном освоении научно обос</w:t>
      </w:r>
      <w:r>
        <w:rPr>
          <w:rFonts w:ascii="Times New Roman" w:hAnsi="Times New Roman" w:eastAsia="Times New Roman" w:cs="Times New Roman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</w:rPr>
        <w:t>нованных зональных систем земледелия.</w:t>
      </w:r>
    </w:p>
    <w:p w14:paraId="78AC81BA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Определенная часть почв как в России, так и во всем мире с каждым годом выходит из сельскохозяйственного обращения в силу разных причин. Тысячи и более гектаров земли страдают от эрозии, кислотных дождей, неправильной обработки и токсичных отходов. Чтобы избежать этого, нужно ознакомиться с наиболее продуктивными и недорогими мелиоративными мероприятиями, повышающими плодородие почвенного покрова, а прежде всего с самим негативным воздействием на почву, и как его избежать. </w:t>
      </w:r>
    </w:p>
    <w:p w14:paraId="05ACA0AA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Эти исследования дают представление о вредном воздействии на почву и проводились по ряду книг, статей и научных журналов, посвященных проблемам почвы и защите окружающей среды.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Сама проблема загрязнения и деградации почв была актуальна всегда. Сейчас к сказанному можно еще добавить, что в наше время антропогенное влияние сильно сказывается на природе и только растет, а почва является для нас одним из главных источником пищи и одежды, не говоря уже о том что мы по ней ходим и всегда будем находиться в тесном контакте с ней.</w:t>
      </w:r>
    </w:p>
    <w:p w14:paraId="3C2B7058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Всесторонняя оценка современной сельскохозяйственной деятельности человека свидетельствует о том, что она превратилась в мощный экологический фактор, влияющий на характер почвообразовательного процесса и подчас необратимо меняющий не только свойства самой почвы, но и сопряженных с ней экосистем в целом. По самым скромным оценкам значительное ускорение технического прогресса обусловило деградацию более чем 40% мировых запасов сельскохозяйственно пригодных земель. По масштабам последствий данное явление сопоставимо только с глобальными изменениями климата. Интенсивная вспашка, регулярное отторжение урожая и массовое применение средств химизации обусловили серьезные нарушения функций почвы по поддержанию баланса таких важных атмосферных газов как СО2, оксиды азота и метан.</w:t>
      </w:r>
    </w:p>
    <w:p w14:paraId="3AAFDB89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связи с этим одним из основных вопросов современной почвенной экологии становится возможность оценки и прогнозирования изменений, происходящих в целинной почве после ее вовлечения в сельскохозяйственное и промышленное освоение. Для этого необходимо разработать систему критериев, позволяющую судить о степени деградации почвы как природной экосистемы под влиянием антропогенного воздействия. Такие традиционно используемые в настоящее время показатели, как содержание подвижных и валовых форм питательных элементов, уровень кислотности, общая порозность и т.д., а также средние показатели биологической продуктивности свидетельствуют скорее об уровне эффективного плодородия почвы, а не об экологической стратегии ее трансформации.</w:t>
      </w:r>
    </w:p>
    <w:p w14:paraId="047A93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0E2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DA6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EC8F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/>
      </w:r>
    </w:p>
    <w:p w14:paraId="5943B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</w:p>
    <w:p w14:paraId="0E8D6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7F4B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F8C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E1C0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2AC1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8027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Методика почвенно-агрохимического обследования сельскохозяйственных земель и лабораторных исследований</w:t>
      </w:r>
    </w:p>
    <w:p w14:paraId="038CF2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3952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Ценность земли как основного средства сельскохозяйственного производства определяется ее плодородием - способностью удовлетворять потребность растений в питательных веществах, воздухе, воде, тепле, биологической и физико-химической среде и обеспечивать урожай сельскохозяйственных культурных растений при хорошем качестве продукции.</w:t>
      </w:r>
    </w:p>
    <w:p w14:paraId="02A17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и отечественный опыт свидетельствует, что высокая и устойчивая продуктивность земледелия возможна лишь при комплексном учете всех агрохимических и экологических факторов. </w:t>
      </w:r>
    </w:p>
    <w:p w14:paraId="089BE8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Федеральным законом РФ "О государственном регулировании обеспечения плодородия земель сельскохозяйственного назначения" проведение почвенных, агрохимических, фитосанитарных и эколого-токсикологических обследований и мониторинга плодородия почв земель сельскохозяйственного назначения определено одним из основных направлений агрохимического обслуживания. Этим законом в области обеспечения плодородия почв определены в качестве важнейших научные исследования по разработке показателей состояния плодородия земель сельскохозяйственного назначения с учетом природно-сельскохозяйственного районирования земель, а также методик оценки состояния земель сельскохозяйственного назначения и учета показателей состояния их плодородия [25].</w:t>
      </w:r>
    </w:p>
    <w:p w14:paraId="54535D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Агрохимическое обследование проводят на всех типах сельскохозяйственных угодий - пашня (в том числе орошаемая и осушенная), кормовые угодья (сенокосы и пастбища), многолетние насаждения, плантации и залежь.</w:t>
      </w:r>
    </w:p>
    <w:p w14:paraId="292725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агрохимическом обследовании почв определяют показатели их химических и физико-химических свойств. Агрохимическое обследование проводят на всех типах сельскохозяйственных угодий – пашня, кормовые угодья (сенокосы и пастбища), многолетние насаждения, плантации и залежь. Данное обследование почв проводят специалисты отделов почвенно-агрохимических изысканий государственных центров (станций) агрохимслужбы (ГЦАС, ГСАС).</w:t>
      </w:r>
    </w:p>
    <w:p w14:paraId="3EC5E1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Периодичность агрохимического обследования почв дифференцируют в различных природно-сельскохозяйственных зонах Российской Федерации в зависимости от мелиоративного состояния сельскохозяйственных угодий, специализации сельскохозяйственного производства и уровня применения удобрений:</w:t>
      </w:r>
    </w:p>
    <w:p w14:paraId="19866D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хозяйств, применяющих ежегодно более 60 кг/га д.в. по каждому виду минеральных удобрений (азотные, фосфорные, калийные), - 5 лет, менее 60 кг - соответственно через 6-7 лет;</w:t>
      </w:r>
    </w:p>
    <w:p w14:paraId="069951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орошаемых и осушенных сельскохозяйственных угодий, а также для госсорт-участков, опытных и экспериментальных хозяйств НИИ и сельскохозяйственных учебных заведений (независимо от объемов применяемых удобрений) - 3 года;</w:t>
      </w:r>
    </w:p>
    <w:p w14:paraId="27E12C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календарном плане работы по агрохимическому обследованию почв (приложение 12) определяют ежегодные объемы площадей почв, подлежащих обследованию по видам сельскохозяйственных угодий, число агрохимических анализов по видам с указанием методов их выполнения в соответствии с требованиями действующих ГОСТов и ОСТов 10 294-2002 - 10 297-2002. Устанавливают очередность проведения работ по административным районам и хозяйствам. При этом агрохимическое обследование почв административного района желательно проводить за один полевой сезон.</w:t>
      </w:r>
    </w:p>
    <w:p w14:paraId="636AF8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Картографической основой для проведения агрохимического обследования почв является план внутрихозяйственного землеустройства с нанесенными контурами земельных участков с указанием их кадастровых номеров, типов, подтипов и гранулометрического состава почв [7].</w:t>
      </w:r>
    </w:p>
    <w:p w14:paraId="1B5C7A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выезде на полевые работы специалистам, проводящим агрохимическое обследование, выдают сопроводительные письма, подписанные начальником районного управления сельского хозяйства, необходимое снаряжение, наряд-отчет на проведение работ. </w:t>
      </w:r>
    </w:p>
    <w:p w14:paraId="7B2846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приезде в хозяйство почвовед-агрохимик собирает сведения о применении удобрений, проведении химической и водной мелиорации, урожайности сельскохозяйственных культур, в том числе многолетних насаждений по видам культур, а также сенокосов и пастбищ за последние годы между последним и намечаемым циклами обследования и заносит их в журнал агрохимического обследования почв хозяйства</w:t>
      </w:r>
    </w:p>
    <w:p w14:paraId="4368B5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Пространственную частоту отбора объединенных проб устанавливают в зависимости от пестроты почвенного покрова и количества вносимых удобрений.</w:t>
      </w:r>
    </w:p>
    <w:p w14:paraId="3172D7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средне- и сильноэродированных почвах одна объединенная проба отбирается с площади:</w:t>
      </w:r>
    </w:p>
    <w:p w14:paraId="6904C5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дерново-подзолистых и серых лесных почвах - не более 1-2 га;</w:t>
      </w:r>
    </w:p>
    <w:p w14:paraId="782444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черноземах и каштановых - 3 га.</w:t>
      </w:r>
    </w:p>
    <w:p w14:paraId="624A10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пахотных почвах точечные пробы почвы отбирают на глубину пахотного слоя и из подпахотного слоя (две прикопки на элементарный участок).</w:t>
      </w:r>
    </w:p>
    <w:p w14:paraId="3FBFD1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обследуемых земельных участках (полях севооборота) пашни, где доза внесения удобрений по каждому виду составляла не более 60 кг/га д.в., почвенные пробы можно отбирать не ранее, чем через один месяц после внесения удобрений, а более 60 кг/га - спустя 2-2,5 месяца после внесения удобрений.</w:t>
      </w:r>
    </w:p>
    <w:p w14:paraId="7EDC47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документом полевого обследования является Журнал агрохимического обследования почв сельскохозяйственных угодий [13,18]. </w:t>
      </w:r>
    </w:p>
    <w:p w14:paraId="60B122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33C5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F55068">
      <w:pPr>
        <w:rPr>
          <w:rFonts w:ascii="Times New Roman" w:hAnsi="Times New Roman" w:cs="Times New Roman"/>
          <w:sz w:val="28"/>
          <w:szCs w:val="28"/>
        </w:rPr>
      </w:pPr>
    </w:p>
    <w:p w14:paraId="5FBDFD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Агрохимическая характеристика почв севооборотов</w:t>
      </w:r>
    </w:p>
    <w:p w14:paraId="5CE9E9C2">
      <w:pPr>
        <w:tabs>
          <w:tab w:val="left" w:pos="283"/>
        </w:tabs>
        <w:spacing w:before="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Главными агрохимическими свойствами почв являются: содержание гумуса, легкоразлагаемого органического вещества, емкость катионного обмена, состав поглощенных катионов, реакция среды, содержание усвояемых форм элементов питания (азота, фосфора, калия и микроэлементов).</w:t>
      </w:r>
    </w:p>
    <w:p w14:paraId="09EAB55F">
      <w:pPr>
        <w:tabs>
          <w:tab w:val="left" w:pos="283"/>
        </w:tabs>
        <w:spacing w:before="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Гумус, играет ведущую роль во многих почвенных процессах. От его количества и качественного состава зависят физико-химические свойства, буферность, поглотительная способность, обеспеченность растений азотом, в большей степени фосфором, физические свойства почвы и т. д. Реакция почвенного покрова - весьма существенный фактор плодородия. Повышенная кислотность почвы оказывает сильное влияние на рост и урожай растений. Питательные элементы, содержащиеся в почве, являются основным источником питания растений. Рациональное использование и регулярное пополнение запасов питательных элементов в почве являются важными условиями поднятия ее плодородия и увеличения урожайности сельскохозяйственных культур [29].</w:t>
      </w:r>
    </w:p>
    <w:p w14:paraId="57FBC8AC">
      <w:pPr>
        <w:tabs>
          <w:tab w:val="left" w:pos="283"/>
        </w:tabs>
        <w:spacing w:before="20" w:after="0"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Потенциальное (или пассивное) плодородие представляет собой почвенное свойство, характеризуемое общими запасами питательных веществ, необходимых для растений.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Эффективное (действительное) плодородие представляет собой почвенное свойство, характеризуемое обменными запасами питательных веществ, необходимых для растений. </w:t>
      </w:r>
    </w:p>
    <w:p w14:paraId="2C094D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Распределение площади севооборота по содержанию гумуса, подвижных форм фосфора и калия, обменной кислотности представлено в таблице 1.</w:t>
      </w:r>
    </w:p>
    <w:p w14:paraId="01F6015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B92F3F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876592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BA221B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2A7272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2628A9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F62FA6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496414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14:paraId="36870F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площади севооборота по содержанию гумуса, подвижных форм фосфора, калия и обменной кислотности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2683"/>
        <w:gridCol w:w="1806"/>
        <w:gridCol w:w="1562"/>
        <w:gridCol w:w="1547"/>
      </w:tblGrid>
      <w:tr w14:paraId="11CEF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DA01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Агрохимический показатель и метод определения</w:t>
            </w:r>
          </w:p>
        </w:tc>
        <w:tc>
          <w:tcPr>
            <w:tcW w:w="2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8BF7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 w14:paraId="52BEAD2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Группа обеспеченности</w:t>
            </w:r>
          </w:p>
        </w:tc>
        <w:tc>
          <w:tcPr>
            <w:tcW w:w="1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E9B6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 w14:paraId="2903636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3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5AC9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Площадь</w:t>
            </w:r>
          </w:p>
        </w:tc>
      </w:tr>
      <w:tr w14:paraId="2C47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9381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944E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BDD3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1E14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га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5096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%</w:t>
            </w:r>
          </w:p>
        </w:tc>
      </w:tr>
      <w:tr w14:paraId="6BD88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1E51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 w14:paraId="5318665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Содержание гумуса, %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4A21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низкое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08B5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AU"/>
              </w:rPr>
              <w:t>&lt;8,0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2673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1054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3151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100</w:t>
            </w:r>
          </w:p>
        </w:tc>
      </w:tr>
      <w:tr w14:paraId="3696C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D581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5407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среднее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D98A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AU"/>
              </w:rPr>
              <w:t>8,1-10,0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ECC3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9287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2B073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DDF8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4E39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повышенное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059E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AU"/>
              </w:rPr>
              <w:t>&gt;10,0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9EF4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AC59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05D9A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A878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6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64CD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Средневзвешенное содержание, %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BD06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6,3</w:t>
            </w:r>
          </w:p>
        </w:tc>
      </w:tr>
      <w:tr w14:paraId="3B418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AF12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 w14:paraId="0988CB7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 w14:paraId="65C9822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Содержание подвижного фосфора, мг/кг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1F91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очень низкое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720E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>&lt;20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CFC0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DAF7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72CE9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724C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A1FA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низкое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8163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>21-50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293A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AAED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1E7D5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A7A0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FE68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среднее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AF15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>51-100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5F84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78CF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1A2C2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CEDA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2C62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повышенное 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78A9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>101-150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9C48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789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CBE6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74,8</w:t>
            </w:r>
          </w:p>
        </w:tc>
      </w:tr>
      <w:tr w14:paraId="2148A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9A61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FB7B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высокое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A76A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>151-200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3307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265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838E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25,1</w:t>
            </w:r>
          </w:p>
        </w:tc>
      </w:tr>
      <w:tr w14:paraId="5489E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32C3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AB08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очень высокое 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8E39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>&gt;200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76B2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1045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44B89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453E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6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489E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Средневзвешенное содержание,мг/кг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481E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140,5</w:t>
            </w:r>
          </w:p>
        </w:tc>
      </w:tr>
      <w:tr w14:paraId="036CB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40A9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 w14:paraId="69C683C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 w14:paraId="3DAF923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Содержание обменного калия, мг/кг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7B51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очень низкое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B69B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>&lt;20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F2AD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6D59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2B5ED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B223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B9F7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низкое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D302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>21-40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95E6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CAC2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54B83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C27B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1DB0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среднее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8026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>41-80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97EB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F16F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7B3A9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E13C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344F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повышенное 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9F33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>81-120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4403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E6AB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65C54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3383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661D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высокое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5014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>121-180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A19D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1054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222C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100</w:t>
            </w:r>
          </w:p>
        </w:tc>
      </w:tr>
      <w:tr w14:paraId="32D03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8E38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9742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очень высокое 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A62C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>&gt;180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2FDC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FDF7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37DB5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4ACD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6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8F26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Средневзвешенное содержание, мг/кг 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12C1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150,4</w:t>
            </w:r>
          </w:p>
        </w:tc>
      </w:tr>
      <w:tr w14:paraId="3BE34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23A6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 w14:paraId="17D8A28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 w14:paraId="3E6AEF5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Кислотность почвы, рН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vertAlign w:val="subscript"/>
              </w:rPr>
              <w:t>сол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0CAA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очень сильнокислая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124F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>&lt;4,0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F700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FE8A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3D246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BCF2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3409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сильнокислая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7FCC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>4,1-4,5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C439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9B1B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0C7D2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926F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81B1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среднекислая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A6ED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>4,6-5,0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80C3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273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6D65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25,9</w:t>
            </w:r>
          </w:p>
        </w:tc>
      </w:tr>
      <w:tr w14:paraId="18B5D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B04C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3766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слабокислая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FEAA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>5,1-5,5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4E6A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650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AAD5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61,6</w:t>
            </w:r>
          </w:p>
        </w:tc>
      </w:tr>
      <w:tr w14:paraId="45D36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19C7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91A2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бл. к нейтральной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DEF5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5,6-6,0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C32F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9F1C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0C7A9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EC04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9015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нейтральная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4F6D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&gt;6,0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BA5F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131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AE63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12,4</w:t>
            </w:r>
          </w:p>
        </w:tc>
      </w:tr>
      <w:tr w14:paraId="59E1D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D472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6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7271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Средневзвешенное содержание 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2300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5,3</w:t>
            </w:r>
          </w:p>
          <w:p w14:paraId="21C5A6A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</w:tbl>
    <w:p w14:paraId="594E4938">
      <w:pPr>
        <w:rPr>
          <w:rFonts w:ascii="Times New Roman" w:hAnsi="Times New Roman" w:cs="Times New Roman"/>
          <w:sz w:val="28"/>
          <w:szCs w:val="28"/>
        </w:rPr>
      </w:pPr>
    </w:p>
    <w:p w14:paraId="6057AB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Средневзвешенные показатели почв по севообороту были рассчитаны по формуле: </w:t>
      </w:r>
    </w:p>
    <w:p w14:paraId="746C3831">
      <w:pPr>
        <w:rPr>
          <w:rFonts w:ascii="Times New Roman" w:hAnsi="Times New Roman" w:cs="Times New Roman"/>
          <w:sz w:val="28"/>
          <w:szCs w:val="28"/>
          <w:lang w:val="en-AU"/>
        </w:rPr>
      </w:pPr>
      <m:oMathPara>
        <m:oMath>
          <m:r>
            <m:rPr/>
            <w:rPr>
              <w:rFonts w:ascii="Cambria Math" w:hAnsi="Cambria Math" w:cs="Times New Roman"/>
              <w:sz w:val="28"/>
              <w:szCs w:val="28"/>
            </w:rPr>
            <m:t>С ср.вз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ub>
                <m:sup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up>
                <m:e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  <w:lang w:val="en-AU"/>
                    </w:rPr>
                    <m:t>S1∗C1+S2∗C2+…+Sn∗Cn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nary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ub>
                <m:sup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up>
                <m:e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</w:rPr>
                    <m:t>S1+S2+…+Sn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nary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en>
          </m:f>
        </m:oMath>
      </m:oMathPara>
    </w:p>
    <w:p w14:paraId="3B4BD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  <w:vertAlign w:val="subscript"/>
          <w:lang w:val="en-AU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AU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AU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val="en-AU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– площади полей севооборота; </w:t>
      </w:r>
    </w:p>
    <w:p w14:paraId="618A0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  <w:vertAlign w:val="subscript"/>
          <w:lang w:val="en-AU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– показатели почв полей севооборота.</w:t>
      </w:r>
    </w:p>
    <w:p w14:paraId="2850DCB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Средневзвешенный показатель гумуса:</w:t>
      </w:r>
    </w:p>
    <w:p w14:paraId="6BB6EF8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С ср.вз=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(135*6,6)+(127*5,7)+(131*8,1)+(128*6,7)+(125*6,4)+(134*5,7)+(136*6,4)+(138*5,3) </w:t>
      </w:r>
    </w:p>
    <w:p w14:paraId="623450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1054</w:t>
      </w:r>
    </w:p>
    <w:p w14:paraId="0948FC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= 6,3</w:t>
      </w:r>
    </w:p>
    <w:p w14:paraId="37D0A7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D2A4AB5">
      <w:pPr>
        <w:tabs>
          <w:tab w:val="left" w:pos="654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Средневзвешенный показатель подвижных форм фосфора:</w:t>
      </w:r>
    </w:p>
    <w:p w14:paraId="5FBA0860">
      <w:pPr>
        <w:tabs>
          <w:tab w:val="left" w:pos="6548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ср.вз= </w:t>
      </w:r>
      <w:r>
        <w:rPr>
          <w:rFonts w:ascii="Times New Roman" w:hAnsi="Times New Roman" w:cs="Times New Roman"/>
          <w:sz w:val="26"/>
          <w:szCs w:val="26"/>
          <w:u w:val="single"/>
        </w:rPr>
        <w:t>(135*138)+(127*142)+(131*152)+(128*144)+(125*133)+(134*152)+(136*136)+(138*128</w:t>
      </w:r>
      <w:r>
        <w:rPr>
          <w:rFonts w:ascii="Times New Roman" w:hAnsi="Times New Roman" w:cs="Times New Roman"/>
          <w:sz w:val="26"/>
          <w:szCs w:val="26"/>
        </w:rPr>
        <w:t>)                                                                      1054</w:t>
      </w:r>
    </w:p>
    <w:p w14:paraId="7E950754">
      <w:pPr>
        <w:tabs>
          <w:tab w:val="left" w:pos="6548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 w14:paraId="7D6DD32F">
      <w:pPr>
        <w:tabs>
          <w:tab w:val="left" w:pos="654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=140,5 мг/кг</w:t>
      </w:r>
    </w:p>
    <w:p w14:paraId="31DA5E6C">
      <w:pPr>
        <w:tabs>
          <w:tab w:val="left" w:pos="61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Средневзвешенный показатель подвижных форм калия:</w:t>
      </w:r>
    </w:p>
    <w:p w14:paraId="732B77AF">
      <w:pPr>
        <w:tabs>
          <w:tab w:val="left" w:pos="6140"/>
        </w:tabs>
        <w:spacing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ср.вз=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(135*135)+(127*152)+(131*168)+(128*158)+(125*148)+(134*165)+(136*143)+(138*136)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1054                                                                                                                                                                                                          </w:t>
      </w:r>
    </w:p>
    <w:p w14:paraId="7AB9B9FB">
      <w:pPr>
        <w:tabs>
          <w:tab w:val="right" w:pos="10035"/>
        </w:tabs>
        <w:spacing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745B66D2">
      <w:pPr>
        <w:tabs>
          <w:tab w:val="right" w:pos="10035"/>
        </w:tabs>
        <w:spacing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=150,4 мг/кг</w:t>
      </w:r>
    </w:p>
    <w:p w14:paraId="76E81C8D">
      <w:pPr>
        <w:tabs>
          <w:tab w:val="left" w:pos="6140"/>
        </w:tabs>
        <w:rPr>
          <w:rFonts w:ascii="Times New Roman" w:hAnsi="Times New Roman" w:cs="Times New Roman"/>
          <w:sz w:val="26"/>
          <w:szCs w:val="26"/>
        </w:rPr>
      </w:pPr>
    </w:p>
    <w:p w14:paraId="2CC7813A">
      <w:pPr>
        <w:tabs>
          <w:tab w:val="left" w:pos="61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Средневзвешенный показатель </w:t>
      </w:r>
      <w:r>
        <w:rPr>
          <w:rFonts w:ascii="Times New Roman" w:hAnsi="Times New Roman" w:eastAsia="Calibri" w:cs="Times New Roman"/>
          <w:sz w:val="26"/>
          <w:szCs w:val="26"/>
        </w:rPr>
        <w:t xml:space="preserve">рН </w:t>
      </w:r>
      <w:r>
        <w:rPr>
          <w:rFonts w:ascii="Times New Roman" w:hAnsi="Times New Roman" w:eastAsia="Calibri" w:cs="Times New Roman"/>
          <w:sz w:val="26"/>
          <w:szCs w:val="26"/>
          <w:vertAlign w:val="subscript"/>
        </w:rPr>
        <w:t xml:space="preserve">сол 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4F3B01CD">
      <w:pPr>
        <w:tabs>
          <w:tab w:val="left" w:pos="6140"/>
        </w:tabs>
        <w:spacing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С ср.вз=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(135*5,0)+(127*5,2)+(131*6,7)+(128*5,3)+(125*5,1)+(134*5,2)+(136*5,1)+(138*4,9) </w:t>
      </w:r>
    </w:p>
    <w:p w14:paraId="6E8461F7">
      <w:pPr>
        <w:tabs>
          <w:tab w:val="left" w:pos="6140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1054</w:t>
      </w:r>
    </w:p>
    <w:p w14:paraId="4DDC5113">
      <w:pPr>
        <w:tabs>
          <w:tab w:val="left" w:pos="6140"/>
        </w:tabs>
        <w:spacing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=5,3                                                                                                                                                                                                           </w:t>
      </w:r>
    </w:p>
    <w:p w14:paraId="3074D91E">
      <w:pPr>
        <w:tabs>
          <w:tab w:val="left" w:pos="6140"/>
        </w:tabs>
        <w:spacing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</w:p>
    <w:p w14:paraId="01F5E17C">
      <w:pPr>
        <w:spacing w:after="20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lang w:eastAsia="ru-RU"/>
        </w:rPr>
        <w:t>В хозяйстве ООО «Курмашово» Актанышского района Республики Татарстан преобладает чернозем оподзоленного подтипа. По содержанию гумуса преобладающей группой по обеспеченности приходится на низкую группу, что составляет 100% от всей площади хозяйства. По содержанию подвижного фосфора преобладает группа обеспеченности «повышенная», что составляет 74,8%, а 25,1% от всей площади составляет группа обеспеченности «высокая». Вся площадь хозяйства, а именно 1054 гектара по содержанию подвижного калия относится к высокой группе обеспеченности. В хозяйстве распространены среднекислые и слабокислые почвы, что составляет 87%, оставшаяся часть 12,4% нейтральные почвы.</w:t>
      </w:r>
    </w:p>
    <w:p w14:paraId="78867F98">
      <w:pPr>
        <w:rPr>
          <w:rFonts w:ascii="Times New Roman" w:hAnsi="Times New Roman" w:cs="Times New Roman"/>
          <w:sz w:val="28"/>
          <w:szCs w:val="28"/>
        </w:rPr>
      </w:pPr>
    </w:p>
    <w:p w14:paraId="3C1D3B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Разработка мероприятий по сохранению и повышению плодородия почв</w:t>
      </w:r>
    </w:p>
    <w:p w14:paraId="2A57B3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 Борьба с водной и ветровой эрозией почв</w:t>
      </w:r>
    </w:p>
    <w:p w14:paraId="3D6EB35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4.1.1 Диагностические показатели эродированных почв </w:t>
      </w:r>
    </w:p>
    <w:p w14:paraId="0DB1F6D5">
      <w:pPr>
        <w:keepNext/>
        <w:spacing w:after="0" w:line="360" w:lineRule="auto"/>
        <w:ind w:firstLine="708"/>
        <w:jc w:val="both"/>
        <w:outlineLvl w:val="0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bookmarkStart w:id="0" w:name="_Hlk30949694"/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>Эрозия, как водная, так и ветровая (</w:t>
      </w:r>
      <w:r>
        <w:rPr>
          <w:rFonts w:ascii="Times New Roman" w:hAnsi="Times New Roman" w:eastAsia="Times New Roman" w:cs="Times New Roman"/>
          <w:i/>
          <w:iCs/>
          <w:sz w:val="28"/>
          <w:szCs w:val="20"/>
          <w:lang w:eastAsia="ru-RU"/>
        </w:rPr>
        <w:t>дефляция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>) представляет собой процесс разрушения верхнего плодородного слоя земли под влиянием естественных или антропогенных факторов. Процесс эрозии оказывает негативное воздействие на пахотный горизонт, делая его в итоге непригодным для выращивания сельскохозяйственной продукции.</w:t>
      </w:r>
      <w:bookmarkEnd w:id="0"/>
    </w:p>
    <w:p w14:paraId="6747F5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Диагностическими показателями плоскостной водной эрозии являются:</w:t>
      </w:r>
    </w:p>
    <w:p w14:paraId="78EC19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уменьшение мощности почвенного профиля (А + В), %;</w:t>
      </w:r>
    </w:p>
    <w:p w14:paraId="1D95FD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уменьшение запасов гумуса в профиле почвы (А + В), % от фонового;</w:t>
      </w:r>
    </w:p>
    <w:p w14:paraId="522D8A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изменение гранулометрического состава верхнего горизонта почв;</w:t>
      </w:r>
    </w:p>
    <w:p w14:paraId="2775C3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потери почвенной массы, т/га/год;</w:t>
      </w:r>
    </w:p>
    <w:p w14:paraId="7C157A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площадь обнаженной почвообразующей породы (С) или подстилающей породы (D), % от общей площади;</w:t>
      </w:r>
    </w:p>
    <w:p w14:paraId="682F75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увеличение площади эродированных почв, % в год.</w:t>
      </w:r>
    </w:p>
    <w:p w14:paraId="00F5D0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Дополнительными показателями являются:</w:t>
      </w:r>
    </w:p>
    <w:p w14:paraId="7448E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уменьшение мощности гумусового (пахотного) горизонта (см);</w:t>
      </w:r>
    </w:p>
    <w:p w14:paraId="42BD25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снижение запасов питательных веществ;</w:t>
      </w:r>
    </w:p>
    <w:p w14:paraId="26AC37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скорость смыва;</w:t>
      </w:r>
    </w:p>
    <w:p w14:paraId="40016D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уклоны поверхности и опасности развития эрозионных процессов.</w:t>
      </w:r>
    </w:p>
    <w:p w14:paraId="233D54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Линейная эрозия</w:t>
      </w:r>
    </w:p>
    <w:p w14:paraId="76B136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Диагностическими показателями линейной эрозии являются:</w:t>
      </w:r>
    </w:p>
    <w:p w14:paraId="4C0E5B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расчлененность территории оврагами (км/кв. км);</w:t>
      </w:r>
    </w:p>
    <w:p w14:paraId="11A961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глубина размывов и водороин относительно поверхности, см;</w:t>
      </w:r>
    </w:p>
    <w:p w14:paraId="52353B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потери почвенной массы (т/га/год);</w:t>
      </w:r>
    </w:p>
    <w:p w14:paraId="3F4391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образование новых оврагов и рост существующих.</w:t>
      </w:r>
    </w:p>
    <w:p w14:paraId="5555CE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Дополнительными показателями являются:</w:t>
      </w:r>
    </w:p>
    <w:p w14:paraId="0635AD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глубина оврага;</w:t>
      </w:r>
    </w:p>
    <w:p w14:paraId="04FFFA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линейная протяженность оврагов на единицу площади;</w:t>
      </w:r>
    </w:p>
    <w:p w14:paraId="4A38B1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количество оврагов на единицу площади;</w:t>
      </w:r>
    </w:p>
    <w:p w14:paraId="155401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общая площадь оврагов на единицу площади;</w:t>
      </w:r>
    </w:p>
    <w:p w14:paraId="2EACED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некоторые характеристики водосборной площади оврагов.</w:t>
      </w:r>
    </w:p>
    <w:p w14:paraId="537396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Диагностическими показателями ветровой эрозии, кроме перечисленных, являются:</w:t>
      </w:r>
    </w:p>
    <w:p w14:paraId="56AA44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дефляционный нанос неплодородного слоя, см;</w:t>
      </w:r>
    </w:p>
    <w:p w14:paraId="078D2C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площадь выведенных из землепользования угодий (лишенная растительности на естественных угодьях), % от общей площади;</w:t>
      </w:r>
    </w:p>
    <w:p w14:paraId="0C99FE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проективное покрытие пастбищной растительности, % от зонального;</w:t>
      </w:r>
    </w:p>
    <w:p w14:paraId="4F8C3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скорость роста площади деградированных пастбищ, % в год;</w:t>
      </w:r>
    </w:p>
    <w:p w14:paraId="03F435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площадь подвижных песков, % от общей площади;</w:t>
      </w:r>
    </w:p>
    <w:p w14:paraId="3DA638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увеличение площади подвижных песков, % в год.</w:t>
      </w:r>
    </w:p>
    <w:p w14:paraId="4D271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дополнительных параметров используются показатели:</w:t>
      </w:r>
    </w:p>
    <w:p w14:paraId="2E812B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интенсивность дефляции или скорость дефляции;</w:t>
      </w:r>
    </w:p>
    <w:p w14:paraId="6936D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уменьшение запасов гумуса в профиле почвы (А + В);</w:t>
      </w:r>
    </w:p>
    <w:p w14:paraId="4EF40D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облегчение гранулометрического состава;</w:t>
      </w:r>
    </w:p>
    <w:p w14:paraId="189453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степень изреженности травостоя и посевов.</w:t>
      </w:r>
    </w:p>
    <w:p w14:paraId="5C92FB81"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lang w:eastAsia="ru-RU"/>
        </w:rPr>
        <w:t>Эродированность почв и земель по каждому диагностическому (в т. ч. дополнительному) показателю характеризуется пятью степенями деградации:</w:t>
      </w:r>
    </w:p>
    <w:p w14:paraId="0D4CECD6">
      <w:p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lang w:eastAsia="ru-RU"/>
        </w:rPr>
        <w:t>0 – недеградированные (ненарушенные);</w:t>
      </w:r>
    </w:p>
    <w:p w14:paraId="01FC524E">
      <w:p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lang w:eastAsia="ru-RU"/>
        </w:rPr>
        <w:t>1 – слабодеградированные;</w:t>
      </w:r>
    </w:p>
    <w:p w14:paraId="3CD51232">
      <w:p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lang w:eastAsia="ru-RU"/>
        </w:rPr>
        <w:t>2 – среднедеградированные;</w:t>
      </w:r>
    </w:p>
    <w:p w14:paraId="7B413C3A">
      <w:p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lang w:eastAsia="ru-RU"/>
        </w:rPr>
        <w:t>3 – сильнодеградированные;</w:t>
      </w:r>
    </w:p>
    <w:p w14:paraId="6D61DB6F">
      <w:p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lang w:eastAsia="ru-RU"/>
        </w:rPr>
        <w:t xml:space="preserve">4 – очень сильнодеградированные (разрушенные), в том числе уничтожение почвенного покрова [8]. </w:t>
      </w:r>
    </w:p>
    <w:p w14:paraId="4D4F4431"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lang w:eastAsia="ru-RU"/>
        </w:rPr>
        <w:t xml:space="preserve">Картограмму эрозии почв составляют в хозяйствах, где развиты процессы водной и ветровой эрозии почв или имеется потенциальная опасность их проявления. На ней должны быть отображены: </w:t>
      </w:r>
    </w:p>
    <w:p w14:paraId="46F7D38F"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lang w:eastAsia="ru-RU"/>
        </w:rPr>
        <w:t xml:space="preserve">1) территории эрозионноопасные по водной, ветровой или водной и ветровой эрозии вместе; </w:t>
      </w:r>
    </w:p>
    <w:p w14:paraId="460EB88B"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lang w:eastAsia="ru-RU"/>
        </w:rPr>
        <w:t xml:space="preserve">2) почвы, в различной степени эродированные водой или ветром (смытые, дефлированные); </w:t>
      </w:r>
    </w:p>
    <w:p w14:paraId="4C8F6CC6"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lang w:eastAsia="ru-RU"/>
        </w:rPr>
        <w:t xml:space="preserve">3) территории, пораженные линейной водной эрозией (овраги, промоины); </w:t>
      </w:r>
    </w:p>
    <w:p w14:paraId="1D84A5B5"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lang w:eastAsia="ru-RU"/>
        </w:rPr>
        <w:t xml:space="preserve">4) рекомендуемые противоэрозионные мероприятия. </w:t>
      </w:r>
    </w:p>
    <w:p w14:paraId="73036D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Картограмму эрозии почв составляют на основе крупномасштабной почвенной карты и материалов, собранных при ее составлении.Степень эродированности почв устанавливают в поле в процессе картографировании почв и уточняют в камеральный период по результатам лабораторных анализов.</w:t>
      </w:r>
    </w:p>
    <w:p w14:paraId="5A0CC70F">
      <w:pPr>
        <w:spacing w:after="0" w:line="360" w:lineRule="auto"/>
        <w:jc w:val="center"/>
        <w:rPr>
          <w:rFonts w:ascii="Times New Roman" w:hAnsi="Times New Roman" w:eastAsia="Calibri" w:cs="Times New Roman"/>
          <w:b/>
          <w:i/>
          <w:sz w:val="28"/>
          <w:szCs w:val="28"/>
        </w:rPr>
      </w:pPr>
      <w:r>
        <w:rPr>
          <w:rFonts w:ascii="Times New Roman" w:hAnsi="Times New Roman" w:eastAsia="Calibri" w:cs="Times New Roman"/>
          <w:b/>
          <w:i/>
          <w:sz w:val="28"/>
          <w:szCs w:val="28"/>
        </w:rPr>
        <w:t xml:space="preserve">4.1.2. Основные причины водной и ветровой эрозии </w:t>
      </w:r>
    </w:p>
    <w:p w14:paraId="19FCD24B">
      <w:pPr>
        <w:pStyle w:val="8"/>
        <w:spacing w:before="160" w:line="360" w:lineRule="auto"/>
        <w:ind w:right="3" w:firstLine="0"/>
      </w:pPr>
      <w:r>
        <w:t xml:space="preserve">        Эрозия,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водная,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ветровая</w:t>
      </w:r>
      <w:r>
        <w:rPr>
          <w:spacing w:val="1"/>
        </w:rPr>
        <w:t xml:space="preserve"> </w:t>
      </w:r>
      <w:r>
        <w:t>(</w:t>
      </w:r>
      <w:r>
        <w:rPr>
          <w:i/>
        </w:rPr>
        <w:t>дефляция</w:t>
      </w:r>
      <w:r>
        <w:t>)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разрушения</w:t>
      </w:r>
      <w:r>
        <w:rPr>
          <w:spacing w:val="1"/>
        </w:rPr>
        <w:t xml:space="preserve"> </w:t>
      </w:r>
      <w:r>
        <w:t>верхнего</w:t>
      </w:r>
      <w:r>
        <w:rPr>
          <w:spacing w:val="1"/>
        </w:rPr>
        <w:t xml:space="preserve"> </w:t>
      </w:r>
      <w:r>
        <w:t>плодородного</w:t>
      </w:r>
      <w:r>
        <w:rPr>
          <w:spacing w:val="1"/>
        </w:rPr>
        <w:t xml:space="preserve"> </w:t>
      </w:r>
      <w:r>
        <w:t>слоя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естественных или антропогенных сил. Процесс эрозии оказывает негативное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пахотный</w:t>
      </w:r>
      <w:r>
        <w:rPr>
          <w:spacing w:val="1"/>
        </w:rPr>
        <w:t xml:space="preserve"> </w:t>
      </w:r>
      <w:r>
        <w:t>горизонт,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непригодным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выращивания</w:t>
      </w:r>
      <w:r>
        <w:rPr>
          <w:spacing w:val="-1"/>
        </w:rPr>
        <w:t xml:space="preserve"> </w:t>
      </w:r>
      <w:r>
        <w:t>сельскохозяйственной продукции.</w:t>
      </w:r>
    </w:p>
    <w:p w14:paraId="47D64422">
      <w:pPr>
        <w:pStyle w:val="8"/>
        <w:spacing w:line="360" w:lineRule="auto"/>
        <w:ind w:right="3"/>
      </w:pP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водная</w:t>
      </w:r>
      <w:r>
        <w:rPr>
          <w:spacing w:val="1"/>
        </w:rPr>
        <w:t xml:space="preserve"> </w:t>
      </w:r>
      <w:r>
        <w:t>эрозия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рельефной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склонами, с которых верхний плодородный слой почвы может смываться</w:t>
      </w:r>
      <w:r>
        <w:rPr>
          <w:spacing w:val="1"/>
        </w:rPr>
        <w:t xml:space="preserve"> </w:t>
      </w:r>
      <w:r>
        <w:t>талыми или ливневыми водами, из-за чего на поверхности земли постепенно</w:t>
      </w:r>
      <w:r>
        <w:rPr>
          <w:spacing w:val="1"/>
        </w:rPr>
        <w:t xml:space="preserve"> </w:t>
      </w:r>
      <w:r>
        <w:t>образовываются</w:t>
      </w:r>
      <w:r>
        <w:rPr>
          <w:spacing w:val="-1"/>
        </w:rPr>
        <w:t xml:space="preserve"> </w:t>
      </w:r>
      <w:r>
        <w:t>вымоины и овраги.</w:t>
      </w:r>
    </w:p>
    <w:p w14:paraId="15697078">
      <w:pPr>
        <w:pStyle w:val="8"/>
        <w:spacing w:before="1"/>
        <w:ind w:left="1110" w:right="3"/>
      </w:pPr>
      <w:r>
        <w:t>Существует</w:t>
      </w:r>
      <w:r>
        <w:rPr>
          <w:spacing w:val="-3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водного</w:t>
      </w:r>
      <w:r>
        <w:rPr>
          <w:spacing w:val="-3"/>
        </w:rPr>
        <w:t xml:space="preserve"> </w:t>
      </w:r>
      <w:r>
        <w:t>потока:</w:t>
      </w:r>
    </w:p>
    <w:p w14:paraId="32CA9502">
      <w:pPr>
        <w:pStyle w:val="12"/>
        <w:tabs>
          <w:tab w:val="left" w:pos="635"/>
        </w:tabs>
        <w:spacing w:before="67" w:line="360" w:lineRule="auto"/>
        <w:ind w:right="3" w:firstLine="0"/>
        <w:rPr>
          <w:sz w:val="28"/>
        </w:rPr>
      </w:pPr>
      <w:r>
        <w:rPr>
          <w:i/>
          <w:sz w:val="28"/>
        </w:rPr>
        <w:t xml:space="preserve">      Поверхностный</w:t>
      </w:r>
      <w:r>
        <w:rPr>
          <w:sz w:val="28"/>
        </w:rPr>
        <w:t>, который вымывает лишь верхний содержащий природный</w:t>
      </w:r>
      <w:r>
        <w:rPr>
          <w:spacing w:val="-67"/>
          <w:sz w:val="28"/>
        </w:rPr>
        <w:t xml:space="preserve"> </w:t>
      </w:r>
      <w:r>
        <w:rPr>
          <w:sz w:val="28"/>
        </w:rPr>
        <w:t>гумус</w:t>
      </w:r>
      <w:r>
        <w:rPr>
          <w:spacing w:val="-1"/>
          <w:sz w:val="28"/>
        </w:rPr>
        <w:t xml:space="preserve"> </w:t>
      </w:r>
      <w:r>
        <w:rPr>
          <w:sz w:val="28"/>
        </w:rPr>
        <w:t>слой.</w:t>
      </w:r>
    </w:p>
    <w:p w14:paraId="20F19516">
      <w:pPr>
        <w:pStyle w:val="12"/>
        <w:tabs>
          <w:tab w:val="left" w:pos="566"/>
          <w:tab w:val="left" w:pos="851"/>
        </w:tabs>
        <w:spacing w:line="360" w:lineRule="auto"/>
        <w:ind w:right="3" w:firstLine="0"/>
        <w:rPr>
          <w:sz w:val="28"/>
        </w:rPr>
      </w:pPr>
      <w:r>
        <w:rPr>
          <w:i/>
          <w:sz w:val="28"/>
        </w:rPr>
        <w:t xml:space="preserve">     Линейный </w:t>
      </w:r>
      <w:r>
        <w:rPr>
          <w:sz w:val="28"/>
        </w:rPr>
        <w:t>- это поток, который помимо верхнего слоя разрушает и нижние,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подстилающие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плодородие</w:t>
      </w:r>
      <w:r>
        <w:rPr>
          <w:spacing w:val="1"/>
          <w:sz w:val="28"/>
        </w:rPr>
        <w:t xml:space="preserve"> </w:t>
      </w:r>
      <w:r>
        <w:rPr>
          <w:sz w:val="28"/>
        </w:rPr>
        <w:t>почвы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потока</w:t>
      </w:r>
      <w:r>
        <w:rPr>
          <w:spacing w:val="-1"/>
          <w:sz w:val="28"/>
        </w:rPr>
        <w:t xml:space="preserve"> </w:t>
      </w:r>
      <w:r>
        <w:rPr>
          <w:sz w:val="28"/>
        </w:rPr>
        <w:t>очень</w:t>
      </w:r>
      <w:r>
        <w:rPr>
          <w:spacing w:val="-3"/>
          <w:sz w:val="28"/>
        </w:rPr>
        <w:t xml:space="preserve"> </w:t>
      </w:r>
      <w:r>
        <w:rPr>
          <w:sz w:val="28"/>
        </w:rPr>
        <w:t>непросто и</w:t>
      </w:r>
      <w:r>
        <w:rPr>
          <w:spacing w:val="-5"/>
          <w:sz w:val="28"/>
        </w:rPr>
        <w:t xml:space="preserve"> </w:t>
      </w:r>
      <w:r>
        <w:rPr>
          <w:sz w:val="28"/>
        </w:rPr>
        <w:t>обходится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весьма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дорого.</w:t>
      </w:r>
    </w:p>
    <w:p w14:paraId="5E86064E">
      <w:pPr>
        <w:pStyle w:val="8"/>
        <w:spacing w:line="360" w:lineRule="auto"/>
        <w:ind w:right="3"/>
      </w:pPr>
      <w:r>
        <w:rPr>
          <w:i/>
        </w:rPr>
        <w:t xml:space="preserve">Водная эрозия </w:t>
      </w:r>
      <w:r>
        <w:t>может быть образована естественным природным путем,</w:t>
      </w:r>
      <w:r>
        <w:rPr>
          <w:spacing w:val="-67"/>
        </w:rPr>
        <w:t xml:space="preserve"> </w:t>
      </w:r>
      <w:r>
        <w:t>так и носить чисто антропогенный характер, который возникает, как правило,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вмешательстве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нерациональном</w:t>
      </w:r>
      <w:r>
        <w:rPr>
          <w:spacing w:val="1"/>
        </w:rPr>
        <w:t xml:space="preserve"> </w:t>
      </w:r>
      <w:r>
        <w:t>ведении сельского хозяйства). Как это ни печально, но факт остается фактом:</w:t>
      </w:r>
      <w:r>
        <w:rPr>
          <w:spacing w:val="-67"/>
        </w:rPr>
        <w:t xml:space="preserve"> </w:t>
      </w:r>
      <w:r>
        <w:t>именно благодаря человеческому фактору наша земля постепенно лишается</w:t>
      </w:r>
      <w:r>
        <w:rPr>
          <w:spacing w:val="1"/>
        </w:rPr>
        <w:t xml:space="preserve"> </w:t>
      </w:r>
      <w:r>
        <w:t>ценного</w:t>
      </w:r>
      <w:r>
        <w:rPr>
          <w:spacing w:val="1"/>
        </w:rPr>
        <w:t xml:space="preserve"> </w:t>
      </w:r>
      <w:r>
        <w:t>плодородного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годом</w:t>
      </w:r>
      <w:r>
        <w:rPr>
          <w:spacing w:val="1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усугубляется.</w:t>
      </w:r>
    </w:p>
    <w:p w14:paraId="2B485C67">
      <w:pPr>
        <w:pStyle w:val="8"/>
        <w:spacing w:line="360" w:lineRule="auto"/>
        <w:ind w:right="3" w:firstLine="0"/>
      </w:pPr>
      <w:r>
        <w:rPr>
          <w:i/>
        </w:rPr>
        <w:t xml:space="preserve">        Ветровая эрозия </w:t>
      </w:r>
      <w:r>
        <w:t>в большей степени характерна для степных районов.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просторам,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защищены</w:t>
      </w:r>
      <w:r>
        <w:rPr>
          <w:spacing w:val="1"/>
        </w:rPr>
        <w:t xml:space="preserve"> </w:t>
      </w:r>
      <w:r>
        <w:t>растительностью, на таких участках из-за наличия устойчивых интенсивных</w:t>
      </w:r>
      <w:r>
        <w:rPr>
          <w:spacing w:val="1"/>
        </w:rPr>
        <w:t xml:space="preserve"> </w:t>
      </w:r>
      <w:r>
        <w:t>ветров происходит постепенное выветривание плодородного грунта. Однако</w:t>
      </w:r>
      <w:r>
        <w:rPr>
          <w:spacing w:val="1"/>
        </w:rPr>
        <w:t xml:space="preserve"> </w:t>
      </w:r>
      <w:r>
        <w:t>чаще всего ветровая эрозия проявляется, опять же таки благодаря активной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 человека.</w:t>
      </w:r>
    </w:p>
    <w:p w14:paraId="368D767C">
      <w:pPr>
        <w:pStyle w:val="8"/>
        <w:spacing w:line="360" w:lineRule="auto"/>
        <w:ind w:right="3"/>
      </w:pPr>
      <w:r>
        <w:t>Что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водной</w:t>
      </w:r>
      <w:r>
        <w:rPr>
          <w:spacing w:val="1"/>
        </w:rPr>
        <w:t xml:space="preserve"> </w:t>
      </w:r>
      <w:r>
        <w:t>эрозии,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появление,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-67"/>
        </w:rPr>
        <w:t xml:space="preserve"> </w:t>
      </w:r>
      <w:r>
        <w:t>оказывают влияние климатические и погодные условия. В зоне риска, как</w:t>
      </w:r>
      <w:r>
        <w:rPr>
          <w:spacing w:val="1"/>
        </w:rPr>
        <w:t xml:space="preserve"> </w:t>
      </w:r>
      <w:r>
        <w:t>правило, находятся регионы, в которых весна традиционно сопровождается</w:t>
      </w:r>
      <w:r>
        <w:rPr>
          <w:spacing w:val="1"/>
        </w:rPr>
        <w:t xml:space="preserve"> </w:t>
      </w:r>
      <w:r>
        <w:t>обильными</w:t>
      </w:r>
      <w:r>
        <w:rPr>
          <w:spacing w:val="1"/>
        </w:rPr>
        <w:t xml:space="preserve"> </w:t>
      </w:r>
      <w:r>
        <w:t>снегопадами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затяжными</w:t>
      </w:r>
      <w:r>
        <w:rPr>
          <w:spacing w:val="1"/>
        </w:rPr>
        <w:t xml:space="preserve"> </w:t>
      </w:r>
      <w:r>
        <w:t>ливневыми</w:t>
      </w:r>
      <w:r>
        <w:rPr>
          <w:spacing w:val="1"/>
        </w:rPr>
        <w:t xml:space="preserve"> </w:t>
      </w:r>
      <w:r>
        <w:t>дождями.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 талой воды способно не только основательно размыть грунт, но и</w:t>
      </w:r>
      <w:r>
        <w:rPr>
          <w:spacing w:val="-67"/>
        </w:rPr>
        <w:t xml:space="preserve"> </w:t>
      </w:r>
      <w:r>
        <w:t>повредить</w:t>
      </w:r>
      <w:r>
        <w:rPr>
          <w:spacing w:val="-2"/>
        </w:rPr>
        <w:t xml:space="preserve"> </w:t>
      </w:r>
      <w:r>
        <w:t>верхний</w:t>
      </w:r>
      <w:r>
        <w:rPr>
          <w:spacing w:val="-3"/>
        </w:rPr>
        <w:t xml:space="preserve"> </w:t>
      </w:r>
      <w:r>
        <w:t>плодородный слой.</w:t>
      </w:r>
    </w:p>
    <w:p w14:paraId="4A2008D1">
      <w:pPr>
        <w:pStyle w:val="8"/>
        <w:spacing w:line="360" w:lineRule="auto"/>
        <w:ind w:right="3"/>
      </w:pPr>
      <w:r>
        <w:t>Ветровая</w:t>
      </w:r>
      <w:r>
        <w:rPr>
          <w:spacing w:val="1"/>
        </w:rPr>
        <w:t xml:space="preserve"> </w:t>
      </w:r>
      <w:r>
        <w:t>эрозия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равнинных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сухим</w:t>
      </w:r>
      <w:r>
        <w:rPr>
          <w:spacing w:val="1"/>
        </w:rPr>
        <w:t xml:space="preserve"> </w:t>
      </w:r>
      <w:r>
        <w:t>климатом</w:t>
      </w:r>
      <w:r>
        <w:rPr>
          <w:spacing w:val="1"/>
        </w:rPr>
        <w:t xml:space="preserve"> </w:t>
      </w:r>
      <w:r>
        <w:t>и небольшим</w:t>
      </w:r>
      <w:r>
        <w:rPr>
          <w:spacing w:val="1"/>
        </w:rPr>
        <w:t xml:space="preserve"> </w:t>
      </w:r>
      <w:r>
        <w:t>количеством осадков. Грунт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свойство</w:t>
      </w:r>
      <w:r>
        <w:rPr>
          <w:spacing w:val="-4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пересыхать,</w:t>
      </w:r>
      <w:r>
        <w:rPr>
          <w:spacing w:val="-2"/>
        </w:rPr>
        <w:t xml:space="preserve"> </w:t>
      </w:r>
      <w:r>
        <w:t>теряя драгоценную</w:t>
      </w:r>
      <w:r>
        <w:rPr>
          <w:spacing w:val="-2"/>
        </w:rPr>
        <w:t xml:space="preserve"> </w:t>
      </w:r>
      <w:r>
        <w:t>влагу.</w:t>
      </w:r>
    </w:p>
    <w:p w14:paraId="4A930BC0">
      <w:pPr>
        <w:pStyle w:val="8"/>
        <w:spacing w:line="360" w:lineRule="auto"/>
        <w:ind w:right="3"/>
      </w:pPr>
      <w:r>
        <w:t>Важным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эрозии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особенность</w:t>
      </w:r>
      <w:r>
        <w:rPr>
          <w:spacing w:val="48"/>
        </w:rPr>
        <w:t xml:space="preserve"> </w:t>
      </w:r>
      <w:r>
        <w:t>местности</w:t>
      </w:r>
      <w:r>
        <w:rPr>
          <w:spacing w:val="50"/>
        </w:rPr>
        <w:t xml:space="preserve"> </w:t>
      </w:r>
      <w:r>
        <w:t>(рельеф,</w:t>
      </w:r>
      <w:r>
        <w:rPr>
          <w:spacing w:val="49"/>
        </w:rPr>
        <w:t xml:space="preserve"> </w:t>
      </w:r>
      <w:r>
        <w:t>а</w:t>
      </w:r>
      <w:r>
        <w:rPr>
          <w:spacing w:val="50"/>
        </w:rPr>
        <w:t xml:space="preserve"> </w:t>
      </w:r>
      <w:r>
        <w:t>также</w:t>
      </w:r>
      <w:r>
        <w:rPr>
          <w:spacing w:val="49"/>
        </w:rPr>
        <w:t xml:space="preserve"> </w:t>
      </w:r>
      <w:r>
        <w:t>наличие</w:t>
      </w:r>
      <w:r>
        <w:rPr>
          <w:spacing w:val="49"/>
        </w:rPr>
        <w:t xml:space="preserve"> </w:t>
      </w:r>
      <w:r>
        <w:t>или</w:t>
      </w:r>
      <w:r>
        <w:rPr>
          <w:spacing w:val="50"/>
        </w:rPr>
        <w:t xml:space="preserve"> </w:t>
      </w:r>
      <w:r>
        <w:t>отсутствие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данной</w:t>
      </w:r>
    </w:p>
    <w:p w14:paraId="5048BD73">
      <w:pPr>
        <w:pStyle w:val="8"/>
        <w:spacing w:line="360" w:lineRule="auto"/>
        <w:ind w:left="0" w:right="3" w:firstLine="0"/>
      </w:pPr>
      <w:r>
        <w:t xml:space="preserve">   зоне</w:t>
      </w:r>
      <w:r>
        <w:rPr>
          <w:spacing w:val="90"/>
        </w:rPr>
        <w:t xml:space="preserve"> </w:t>
      </w:r>
      <w:r>
        <w:t>зеленых</w:t>
      </w:r>
      <w:r>
        <w:rPr>
          <w:spacing w:val="90"/>
        </w:rPr>
        <w:t xml:space="preserve"> </w:t>
      </w:r>
      <w:r>
        <w:t>массивов).</w:t>
      </w:r>
      <w:r>
        <w:rPr>
          <w:spacing w:val="89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первую</w:t>
      </w:r>
      <w:r>
        <w:rPr>
          <w:spacing w:val="89"/>
        </w:rPr>
        <w:t xml:space="preserve"> </w:t>
      </w:r>
      <w:r>
        <w:t>очередь</w:t>
      </w:r>
      <w:r>
        <w:rPr>
          <w:spacing w:val="89"/>
        </w:rPr>
        <w:t xml:space="preserve"> </w:t>
      </w:r>
      <w:r>
        <w:t>эрозии</w:t>
      </w:r>
      <w:r>
        <w:rPr>
          <w:spacing w:val="88"/>
        </w:rPr>
        <w:t xml:space="preserve"> </w:t>
      </w:r>
      <w:r>
        <w:t>подвержены</w:t>
      </w:r>
      <w:r>
        <w:rPr>
          <w:spacing w:val="91"/>
        </w:rPr>
        <w:t xml:space="preserve"> </w:t>
      </w:r>
      <w:r>
        <w:t>районы,</w:t>
      </w:r>
    </w:p>
    <w:p w14:paraId="558EC922">
      <w:pPr>
        <w:pStyle w:val="8"/>
        <w:spacing w:before="67" w:line="360" w:lineRule="auto"/>
        <w:ind w:right="3" w:firstLine="0"/>
      </w:pPr>
      <w:r>
        <w:t>имеющие достаточно крутые и протяженные слоны, а также равнинные зоны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минимальным</w:t>
      </w:r>
      <w:r>
        <w:rPr>
          <w:spacing w:val="-3"/>
        </w:rPr>
        <w:t xml:space="preserve"> </w:t>
      </w:r>
      <w:r>
        <w:t>растительным покровом.</w:t>
      </w:r>
    </w:p>
    <w:p w14:paraId="041A085F">
      <w:pPr>
        <w:pStyle w:val="8"/>
        <w:spacing w:line="360" w:lineRule="auto"/>
        <w:ind w:right="3"/>
      </w:pPr>
      <w:r>
        <w:t>На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надежно</w:t>
      </w:r>
      <w:r>
        <w:rPr>
          <w:spacing w:val="1"/>
        </w:rPr>
        <w:t xml:space="preserve"> </w:t>
      </w:r>
      <w:r>
        <w:t>защищают</w:t>
      </w:r>
      <w:r>
        <w:rPr>
          <w:spacing w:val="1"/>
        </w:rPr>
        <w:t xml:space="preserve"> </w:t>
      </w:r>
      <w:r>
        <w:t>почву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ветра.</w:t>
      </w:r>
      <w:r>
        <w:rPr>
          <w:spacing w:val="1"/>
        </w:rPr>
        <w:t xml:space="preserve"> </w:t>
      </w:r>
      <w:r>
        <w:t>Рослые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пересыханию земли в сильный зной, и обеспечивают быстрое впитывание</w:t>
      </w:r>
      <w:r>
        <w:rPr>
          <w:spacing w:val="1"/>
        </w:rPr>
        <w:t xml:space="preserve"> </w:t>
      </w:r>
      <w:r>
        <w:t>лишней</w:t>
      </w:r>
      <w:r>
        <w:rPr>
          <w:spacing w:val="-1"/>
        </w:rPr>
        <w:t xml:space="preserve"> </w:t>
      </w:r>
      <w:r>
        <w:t>влаги</w:t>
      </w:r>
      <w:r>
        <w:rPr>
          <w:spacing w:val="1"/>
        </w:rPr>
        <w:t xml:space="preserve"> </w:t>
      </w:r>
      <w:r>
        <w:t>во время интенсивных осадков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паводков.</w:t>
      </w:r>
    </w:p>
    <w:p w14:paraId="3C59AF8D">
      <w:pPr>
        <w:pStyle w:val="8"/>
        <w:spacing w:line="360" w:lineRule="auto"/>
        <w:ind w:right="3"/>
      </w:pPr>
      <w:r>
        <w:t>Безусловно,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разному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воздействию</w:t>
      </w:r>
      <w:r>
        <w:rPr>
          <w:spacing w:val="1"/>
        </w:rPr>
        <w:t xml:space="preserve"> </w:t>
      </w:r>
      <w:r>
        <w:t>эрозии.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справляется</w:t>
      </w:r>
      <w:r>
        <w:rPr>
          <w:spacing w:val="1"/>
        </w:rPr>
        <w:t xml:space="preserve"> </w:t>
      </w:r>
      <w:r>
        <w:t>чернозем,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размывается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выветривается.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серозем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глинистые</w:t>
      </w:r>
      <w:r>
        <w:rPr>
          <w:spacing w:val="1"/>
        </w:rPr>
        <w:t xml:space="preserve"> </w:t>
      </w:r>
      <w:r>
        <w:t>грунты, но наиболее сильно подвержены воздействию ветра и воды песчаные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супесчаные</w:t>
      </w:r>
      <w:r>
        <w:rPr>
          <w:spacing w:val="-3"/>
        </w:rPr>
        <w:t xml:space="preserve"> </w:t>
      </w:r>
      <w:r>
        <w:t>почвы.</w:t>
      </w:r>
    </w:p>
    <w:p w14:paraId="64E33490">
      <w:pPr>
        <w:pStyle w:val="8"/>
        <w:spacing w:line="360" w:lineRule="auto"/>
        <w:ind w:right="3"/>
      </w:pP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разрушительным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способствующим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эрозии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бездумная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распашку</w:t>
      </w:r>
      <w:r>
        <w:rPr>
          <w:spacing w:val="1"/>
        </w:rPr>
        <w:t xml:space="preserve"> </w:t>
      </w:r>
      <w:r>
        <w:t>угодий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-67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возделывания,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должного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выпасом</w:t>
      </w:r>
      <w:r>
        <w:rPr>
          <w:spacing w:val="1"/>
        </w:rPr>
        <w:t xml:space="preserve"> </w:t>
      </w:r>
      <w:r>
        <w:t>скота,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нефтяных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газовых</w:t>
      </w:r>
      <w:r>
        <w:rPr>
          <w:spacing w:val="1"/>
        </w:rPr>
        <w:t xml:space="preserve"> </w:t>
      </w:r>
      <w:r>
        <w:t>месторождений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плодородных</w:t>
      </w:r>
      <w:r>
        <w:rPr>
          <w:spacing w:val="1"/>
        </w:rPr>
        <w:t xml:space="preserve"> </w:t>
      </w:r>
      <w:r>
        <w:t>землях,</w:t>
      </w:r>
      <w:r>
        <w:rPr>
          <w:spacing w:val="1"/>
        </w:rPr>
        <w:t xml:space="preserve"> </w:t>
      </w:r>
      <w:r>
        <w:t>бесконтрольную</w:t>
      </w:r>
      <w:r>
        <w:rPr>
          <w:spacing w:val="-2"/>
        </w:rPr>
        <w:t xml:space="preserve"> </w:t>
      </w:r>
      <w:r>
        <w:t>вырубку</w:t>
      </w:r>
      <w:r>
        <w:rPr>
          <w:spacing w:val="-4"/>
        </w:rPr>
        <w:t xml:space="preserve"> </w:t>
      </w:r>
      <w:r>
        <w:t>лесов</w:t>
      </w:r>
      <w:r>
        <w:rPr>
          <w:spacing w:val="-3"/>
        </w:rPr>
        <w:t xml:space="preserve"> </w:t>
      </w:r>
      <w:r>
        <w:t>и зеленых</w:t>
      </w:r>
      <w:r>
        <w:rPr>
          <w:spacing w:val="-3"/>
        </w:rPr>
        <w:t xml:space="preserve"> </w:t>
      </w:r>
      <w:r>
        <w:t>насаждений</w:t>
      </w:r>
      <w:r>
        <w:rPr>
          <w:spacing w:val="-4"/>
        </w:rPr>
        <w:t xml:space="preserve"> </w:t>
      </w:r>
      <w:r>
        <w:t>и так далее.</w:t>
      </w:r>
    </w:p>
    <w:p w14:paraId="6FC636FA">
      <w:pPr>
        <w:pStyle w:val="8"/>
        <w:spacing w:line="360" w:lineRule="auto"/>
        <w:ind w:right="3"/>
      </w:pPr>
      <w:r>
        <w:t>Кроме</w:t>
      </w:r>
      <w:r>
        <w:rPr>
          <w:spacing w:val="1"/>
        </w:rPr>
        <w:t xml:space="preserve"> </w:t>
      </w:r>
      <w:r>
        <w:t>того проявлению</w:t>
      </w:r>
      <w:r>
        <w:rPr>
          <w:spacing w:val="1"/>
        </w:rPr>
        <w:t xml:space="preserve"> </w:t>
      </w:r>
      <w:r>
        <w:t>эрозии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проведение ежегодной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вспашки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традиционное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монокультур,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разрушает</w:t>
      </w:r>
      <w:r>
        <w:rPr>
          <w:spacing w:val="1"/>
        </w:rPr>
        <w:t xml:space="preserve"> </w:t>
      </w:r>
      <w:r>
        <w:t>целостную</w:t>
      </w:r>
      <w:r>
        <w:rPr>
          <w:spacing w:val="-2"/>
        </w:rPr>
        <w:t xml:space="preserve"> </w:t>
      </w:r>
      <w:r>
        <w:t>структуру</w:t>
      </w:r>
      <w:r>
        <w:rPr>
          <w:spacing w:val="-1"/>
        </w:rPr>
        <w:t xml:space="preserve"> </w:t>
      </w:r>
      <w:r>
        <w:t>почвы</w:t>
      </w:r>
      <w:r>
        <w:rPr>
          <w:spacing w:val="2"/>
        </w:rPr>
        <w:t xml:space="preserve"> </w:t>
      </w:r>
      <w:r>
        <w:t>[7].</w:t>
      </w:r>
    </w:p>
    <w:p w14:paraId="4C70B0AA">
      <w:pPr>
        <w:pStyle w:val="8"/>
        <w:spacing w:line="360" w:lineRule="auto"/>
        <w:ind w:right="3"/>
      </w:pPr>
    </w:p>
    <w:p w14:paraId="1A1A6BA6">
      <w:pPr>
        <w:spacing w:after="0" w:line="360" w:lineRule="auto"/>
        <w:ind w:firstLine="708"/>
        <w:jc w:val="center"/>
        <w:rPr>
          <w:rFonts w:ascii="Times New Roman" w:hAnsi="Times New Roman" w:eastAsia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0"/>
          <w:lang w:eastAsia="ru-RU"/>
        </w:rPr>
        <w:t>4.1.3. Разработка противоэрозионных мероприятий</w:t>
      </w:r>
    </w:p>
    <w:p w14:paraId="3B61BD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Противоэрозионные приемы (мероприятия) являются составными элементами противоэрозионного комплекса мероприятий.</w:t>
      </w:r>
    </w:p>
    <w:p w14:paraId="46A5CF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Комплексное применение организационно-хозяйственных, агротехнических, лесомелиоративных и гидротехнических противоэрозионных приемов максимально эффективно. Оно обеспечивает сохранение плодородия земель, рост урожайности, устойчивости и рентабельности земледелия.</w:t>
      </w:r>
    </w:p>
    <w:p w14:paraId="07CF01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Организационно-хозяйственные мероприятия - это организационно-хозяйственный план землепользования, составленный с учетом требований борьбы с эрозией почв. В него входят размер и форма полей и клеток, направление их длинных сторон, правильное размещение культур с учетом их влияния на эрозионные процессы. Организацинно-хозяйственные мероприятия создают необходимые предпосылки для правильного сочетания и размещения элементов противоэрозионного комплекса, безопасного в эрозионном отношении использования земель, повышения их продуктивности. Основой противоэрозионной организации территории должна быть классификация земель по их использованию, степени эродированности и потенциальной опасности эрозии с детальным учетом характера рельефа и микрорельефа.</w:t>
      </w:r>
    </w:p>
    <w:p w14:paraId="146BE9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агротехнические почвозащитные мероприятия можно разделить на четыре группы: мероприятия по обработке почвы, повышающие ее водопоглотительную способность, устойчивость к смыву, размыву и выдуванию ветром; защита почв от эрозии с помощью растительного покрова; снегозадержание; применение органических и минеральных удобрений; замена пропашных культур в севообороте в многолетними травами. </w:t>
      </w:r>
    </w:p>
    <w:p w14:paraId="6135AF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Огромная роль отведена лесомелиоративным мероприятиям. Они включают в себя высадку лесных защитных насаждений различного назначения: ветрозащитные лесные полосы, создаваемые по границам полей севооборотов, садов; кустарниковые и лесокустарниковые полосы, закладываемые поперек склонов для задержания поверхностного стока; приовражные лесные полосы; древесные насаждении но откосам и вдоль оврагов; водозащитные насаждения вокруг водоемов по берегам рек, озер, каналов.</w:t>
      </w:r>
    </w:p>
    <w:p w14:paraId="5B2DDD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Гидротехнические мероприятия применяются в тех случаях, когда другие приемы не в состоянии предотвратить эрозию. К ним относятся гидротехнические сооружения, обеспечивающие задержание или регулирование стока (террасы, валы, канавы, лотки, водоемы).</w:t>
      </w:r>
    </w:p>
    <w:p w14:paraId="16EA3F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из всех вышеперечисленных противоэрозионных мероприятий агротехнические являются наиболее легко осуществимыми и довольно эффективными, то в противоэрозионном комплексе им отводится особое место.</w:t>
      </w:r>
    </w:p>
    <w:p w14:paraId="4F3B72FE">
      <w:pPr>
        <w:pStyle w:val="8"/>
        <w:spacing w:line="360" w:lineRule="auto"/>
        <w:ind w:right="3"/>
      </w:pPr>
    </w:p>
    <w:p w14:paraId="1E27E63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4.2. Оптимизация гумусного состояния почв </w:t>
      </w:r>
    </w:p>
    <w:p w14:paraId="5F2226A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4.2.1. Роль гумуса в воспроизводстве плодородия почв и питании сельскохозяйственных культур</w:t>
      </w:r>
    </w:p>
    <w:p w14:paraId="6141A44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Гумус - часть органического вещества почвы, представленная совокупностью специфических и неспецифических органических веществ почвы за исключением соединений, входящих в состав живых организмов и их остатков. Гумус представляет собой высокомолекулярные азотсодержащие соединения специфической природы. Гумус (перегной) возникает в результате биохимических процессов разложения растительных остатков и в силу этого имеет весьма сложное строение. Гумусовые вещества представляют собой особую систему азотсодержащих органических соединений циклического строения и кислотной природы [20].</w:t>
      </w:r>
    </w:p>
    <w:p w14:paraId="134C7F9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рациональном применении органических и минеральных удобрений в севооборотах с многолетними бобово-злаковыми травами, как правило, развиваются полезные микробиологические процессы и содержание гумуса в почве возрастает, качество его улучшается. Если удобрения не применяются, содержание его снижается, что подтверждают исследования во всех зонах нашей страны.</w:t>
      </w:r>
    </w:p>
    <w:p w14:paraId="2B4E3AD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Гумус играет важнейшую роль в создании почвенного плодородия и в питании растений:</w:t>
      </w:r>
    </w:p>
    <w:p w14:paraId="51DC5C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Органическое вещество является источником элементов питания для растений. В нем содержатся 98-99% азота, 30-40 -фосфора, 90% серы от общего содержания их в почве;</w:t>
      </w:r>
    </w:p>
    <w:p w14:paraId="62D80CD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Гуминовые кислоты, фульвокислоты и другие, а также углекислота, образующаяся при разложении органических веществ, постепенно разрушают силикаты и алюмосиликаты, растворяют карбонаты кальция и магния, фосфаты и другие соли, переводя эти элементы питания в доступную для растений форму; </w:t>
      </w:r>
    </w:p>
    <w:p w14:paraId="112FAA3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Органические вещества являются источником пищи для микроорганизмов. При их разложении азот, фосфор, сера переходят в легкоусвояемые минеральные соединения; </w:t>
      </w:r>
    </w:p>
    <w:p w14:paraId="44D3085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Многие органические вещества - гуминовые кислоты в высокодисперсном состоянии, органические кислоты (уксусная, пропионовая, янтарная и др.), а также ферменты, антибиотики, витамины, поступающие в растения в микро-количествах, -стимулируют иногда их рост в условиях водной и песчаной культур; </w:t>
      </w:r>
    </w:p>
    <w:p w14:paraId="11F3F44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Органическое вещество почвы участвует в адсорбционных процессах в почве, повышает ее поглотительную способность и буферность, улучшает физические свойства почвы (влагоемкость, водо- и воздухопроницаемость, тепловой режим и т.д.) []. </w:t>
      </w:r>
    </w:p>
    <w:p w14:paraId="085EB1D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4.2.2. Основные причины дегумификации почв агроландшафтов</w:t>
      </w:r>
    </w:p>
    <w:p w14:paraId="11818CB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Дегумификация почв - уменьшение содержания и запасов органического вещества. Дегумификация наблюдается при распашке и сельскохозяйственном использовании почв. Изменения в окружающей среде неизбежно вызывают перестройку всей почвенной системы. В целинных почвах стабильно равновесие: поступление органических остатков - гумификация - минерализация гумуса. Это устоявшееся веками равновесие сохранялось до распашки почв. Резкое нарушение равновесия связано с сокращением притока органических веществ с пожнивными и корневыми остатками культурной растительности. Это неизбежно вызывает процессы дегумификации.</w:t>
      </w:r>
    </w:p>
    <w:p w14:paraId="6DE1325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разных почвах темпы дегумификации неодинаковы. Давно известен факт, что более богатые в прошлом почвы теряют гумус намного больше, чем малогумусные. По мере снижения содержания в почвах органического вещества темпы дегумификации снижаются. Отсюда неизбежно следует вывод, что в земледелии обязательно наступает период стабилизации гумусового состояния почв в соответствии с установившейся культурой земледелия.</w:t>
      </w:r>
    </w:p>
    <w:p w14:paraId="066D2AC7">
      <w:pPr>
        <w:spacing w:after="0" w:line="360" w:lineRule="auto"/>
        <w:ind w:firstLine="708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Основные причины дегумификации почв: </w:t>
      </w:r>
    </w:p>
    <w:p w14:paraId="3BE99D4C">
      <w:pPr>
        <w:spacing w:after="0" w:line="36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- нарушение баланса (биологического круговорота) минеральных и органических веществ в почве вследствии потерь, без соответствующего восполнения; </w:t>
      </w:r>
    </w:p>
    <w:p w14:paraId="6E62DD3A">
      <w:pPr>
        <w:spacing w:after="0" w:line="36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- растворение и вынос с поверхностными и почвенными водами элементов питания  в результате дефляции и с урожаем;</w:t>
      </w:r>
    </w:p>
    <w:p w14:paraId="52E12299">
      <w:pPr>
        <w:spacing w:after="0" w:line="36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- недостаточное внесение органических и минеральных удобрений;</w:t>
      </w:r>
    </w:p>
    <w:p w14:paraId="1C41180B">
      <w:pPr>
        <w:spacing w:after="0" w:line="36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- отсутствие мониторинга почвенного покрова;</w:t>
      </w:r>
    </w:p>
    <w:p w14:paraId="686F9FC0">
      <w:pPr>
        <w:spacing w:after="0" w:line="36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- водная и ветровая эрозии; </w:t>
      </w:r>
    </w:p>
    <w:p w14:paraId="6C1A60AE">
      <w:pPr>
        <w:spacing w:after="0" w:line="36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- нарушение технологии обработки почвы. </w:t>
      </w:r>
    </w:p>
    <w:p w14:paraId="286A924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Охрана почв от потерь гумуса включает следующие мероприятия: применение органических удобрений, известкование кислых почв, использование в севообороте многолетних трав, регулирование соотношения в севооборотах пропашных культур и культур сплошного сева, использование щадящей обработки почвы (облегчение машин, минимизация обработки).</w:t>
      </w:r>
    </w:p>
    <w:p w14:paraId="3D0E713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1709928">
      <w:pPr>
        <w:spacing w:after="0" w:line="36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4.2.3. Расчет баланса гумуса и потребности в органических удобрениях для простого воспроизводства гумуса</w:t>
      </w:r>
    </w:p>
    <w:p w14:paraId="48BFFF2D">
      <w:pPr>
        <w:pStyle w:val="8"/>
        <w:spacing w:line="360" w:lineRule="auto"/>
        <w:ind w:left="0" w:right="546"/>
      </w:pPr>
      <w:r>
        <w:t>Баланс</w:t>
      </w:r>
      <w:r>
        <w:rPr>
          <w:spacing w:val="1"/>
        </w:rPr>
        <w:t xml:space="preserve"> </w:t>
      </w:r>
      <w:r>
        <w:t>гумуса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питания гумуса в почву с расходом на формирование урожая и потерь из</w:t>
      </w:r>
      <w:r>
        <w:rPr>
          <w:spacing w:val="1"/>
        </w:rPr>
        <w:t xml:space="preserve"> </w:t>
      </w:r>
      <w:r>
        <w:t>почвы.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приходную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питательных</w:t>
      </w:r>
      <w:r>
        <w:rPr>
          <w:spacing w:val="70"/>
        </w:rPr>
        <w:t xml:space="preserve"> </w:t>
      </w:r>
      <w:r>
        <w:t>веществ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почву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удобрениями.</w:t>
      </w:r>
      <w:r>
        <w:rPr>
          <w:spacing w:val="1"/>
        </w:rPr>
        <w:t xml:space="preserve"> </w:t>
      </w:r>
      <w:r>
        <w:t>Расходная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вынос</w:t>
      </w:r>
      <w:r>
        <w:rPr>
          <w:spacing w:val="71"/>
        </w:rPr>
        <w:t xml:space="preserve"> </w:t>
      </w:r>
      <w:r>
        <w:t>питательных</w:t>
      </w:r>
      <w:r>
        <w:rPr>
          <w:spacing w:val="-67"/>
        </w:rPr>
        <w:t xml:space="preserve"> </w:t>
      </w:r>
      <w:r>
        <w:t>веществ с увозимым с поля урожаем, потери элементов питания из почвы и</w:t>
      </w:r>
      <w:r>
        <w:rPr>
          <w:spacing w:val="1"/>
        </w:rPr>
        <w:t xml:space="preserve"> </w:t>
      </w:r>
      <w:r>
        <w:t>удобрений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поверхностного</w:t>
      </w:r>
      <w:r>
        <w:rPr>
          <w:spacing w:val="1"/>
        </w:rPr>
        <w:t xml:space="preserve"> </w:t>
      </w:r>
      <w:r>
        <w:t>стока,</w:t>
      </w:r>
      <w:r>
        <w:rPr>
          <w:spacing w:val="1"/>
        </w:rPr>
        <w:t xml:space="preserve"> </w:t>
      </w:r>
      <w:r>
        <w:t>вымывания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газообразные</w:t>
      </w:r>
      <w:r>
        <w:rPr>
          <w:spacing w:val="1"/>
        </w:rPr>
        <w:t xml:space="preserve"> </w:t>
      </w:r>
      <w:r>
        <w:t>потери [27].</w:t>
      </w:r>
    </w:p>
    <w:p w14:paraId="10D2703F">
      <w:pPr>
        <w:pStyle w:val="8"/>
        <w:spacing w:before="1" w:line="360" w:lineRule="auto"/>
        <w:ind w:left="0" w:right="543" w:firstLine="929"/>
      </w:pPr>
      <w:r>
        <w:t>Воспроизводство плодородия</w:t>
      </w:r>
      <w:r>
        <w:rPr>
          <w:spacing w:val="1"/>
        </w:rPr>
        <w:t xml:space="preserve"> </w:t>
      </w:r>
      <w:r>
        <w:t>почвы бывает простое и</w:t>
      </w:r>
      <w:r>
        <w:rPr>
          <w:spacing w:val="1"/>
        </w:rPr>
        <w:t xml:space="preserve"> </w:t>
      </w:r>
      <w:r>
        <w:t>расширенное.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почвенного</w:t>
      </w:r>
      <w:r>
        <w:rPr>
          <w:spacing w:val="1"/>
        </w:rPr>
        <w:t xml:space="preserve"> </w:t>
      </w:r>
      <w:r>
        <w:t>плодородия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исходному</w:t>
      </w:r>
      <w:r>
        <w:rPr>
          <w:spacing w:val="1"/>
        </w:rPr>
        <w:t xml:space="preserve"> </w:t>
      </w:r>
      <w:r>
        <w:t>первоначальному</w:t>
      </w:r>
      <w:r>
        <w:rPr>
          <w:spacing w:val="-67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воспроизводство.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почвенного</w:t>
      </w:r>
      <w:r>
        <w:rPr>
          <w:spacing w:val="1"/>
        </w:rPr>
        <w:t xml:space="preserve"> </w:t>
      </w:r>
      <w:r>
        <w:t>плодородия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расширенное</w:t>
      </w:r>
      <w:r>
        <w:rPr>
          <w:spacing w:val="1"/>
        </w:rPr>
        <w:t xml:space="preserve"> </w:t>
      </w:r>
      <w:r>
        <w:t>воспроизводство</w:t>
      </w:r>
      <w:r>
        <w:rPr>
          <w:spacing w:val="1"/>
        </w:rPr>
        <w:t xml:space="preserve"> </w:t>
      </w:r>
      <w:r>
        <w:t>плодородия. Простое воспроизводство применимо для почв с оптимальным</w:t>
      </w:r>
      <w:r>
        <w:rPr>
          <w:spacing w:val="1"/>
        </w:rPr>
        <w:t xml:space="preserve"> </w:t>
      </w:r>
      <w:r>
        <w:t>уровнем плодородия. Расширенное воспроизводство реализуется для почв с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плодородия,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способным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достаточную</w:t>
      </w:r>
      <w:r>
        <w:rPr>
          <w:spacing w:val="-3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факторов</w:t>
      </w:r>
      <w:r>
        <w:rPr>
          <w:spacing w:val="-5"/>
        </w:rPr>
        <w:t xml:space="preserve"> </w:t>
      </w:r>
      <w:r>
        <w:t>интенсификации</w:t>
      </w:r>
      <w:r>
        <w:rPr>
          <w:spacing w:val="-2"/>
        </w:rPr>
        <w:t xml:space="preserve"> </w:t>
      </w:r>
      <w:r>
        <w:t>земледелия</w:t>
      </w:r>
      <w:r>
        <w:rPr>
          <w:spacing w:val="4"/>
        </w:rPr>
        <w:t xml:space="preserve"> </w:t>
      </w:r>
      <w:r>
        <w:t>[6].</w:t>
      </w:r>
    </w:p>
    <w:p w14:paraId="0C13ED65">
      <w:pPr>
        <w:pStyle w:val="8"/>
        <w:spacing w:before="67" w:line="360" w:lineRule="auto"/>
        <w:ind w:left="0" w:right="543" w:firstLine="0"/>
      </w:pPr>
      <w:r>
        <w:t>Важнейшим показателем системы удобрения в севообороте является</w:t>
      </w:r>
      <w:r>
        <w:rPr>
          <w:spacing w:val="1"/>
        </w:rPr>
        <w:t xml:space="preserve"> </w:t>
      </w:r>
      <w:r>
        <w:t>насыщенность (обеспеченность) насыщенность севооборота органическими</w:t>
      </w:r>
      <w:r>
        <w:rPr>
          <w:spacing w:val="1"/>
        </w:rPr>
        <w:t xml:space="preserve"> </w:t>
      </w:r>
      <w:r>
        <w:t>удобрениями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среднегодовое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га</w:t>
      </w:r>
      <w:r>
        <w:rPr>
          <w:spacing w:val="1"/>
        </w:rPr>
        <w:t xml:space="preserve"> </w:t>
      </w:r>
      <w:r>
        <w:t>пашни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(кг/га)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(т/га)</w:t>
      </w:r>
      <w:r>
        <w:rPr>
          <w:spacing w:val="1"/>
        </w:rPr>
        <w:t xml:space="preserve"> </w:t>
      </w:r>
      <w:r>
        <w:t>удобрений.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севооборота</w:t>
      </w:r>
      <w:r>
        <w:rPr>
          <w:spacing w:val="1"/>
        </w:rPr>
        <w:t xml:space="preserve"> </w:t>
      </w:r>
      <w:r>
        <w:t>органическими</w:t>
      </w:r>
      <w:r>
        <w:rPr>
          <w:spacing w:val="1"/>
        </w:rPr>
        <w:t xml:space="preserve"> </w:t>
      </w:r>
      <w:r>
        <w:t>удобрениями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гумуса</w:t>
      </w:r>
      <w:r>
        <w:rPr>
          <w:spacing w:val="58"/>
        </w:rPr>
        <w:t xml:space="preserve"> </w:t>
      </w:r>
      <w:r>
        <w:t>предлагается</w:t>
      </w:r>
      <w:r>
        <w:rPr>
          <w:spacing w:val="59"/>
        </w:rPr>
        <w:t xml:space="preserve"> </w:t>
      </w:r>
      <w:r>
        <w:t>рассчитать</w:t>
      </w:r>
      <w:r>
        <w:rPr>
          <w:spacing w:val="57"/>
        </w:rPr>
        <w:t xml:space="preserve"> </w:t>
      </w:r>
      <w:r>
        <w:t>исходя</w:t>
      </w:r>
      <w:r>
        <w:rPr>
          <w:spacing w:val="59"/>
        </w:rPr>
        <w:t xml:space="preserve"> </w:t>
      </w:r>
      <w:r>
        <w:t>из</w:t>
      </w:r>
      <w:r>
        <w:rPr>
          <w:spacing w:val="58"/>
        </w:rPr>
        <w:t xml:space="preserve"> </w:t>
      </w:r>
      <w:r>
        <w:t>складывающего</w:t>
      </w:r>
      <w:r>
        <w:rPr>
          <w:spacing w:val="59"/>
        </w:rPr>
        <w:t xml:space="preserve"> </w:t>
      </w:r>
      <w:r>
        <w:t>баланса</w:t>
      </w:r>
      <w:r>
        <w:rPr>
          <w:spacing w:val="57"/>
        </w:rPr>
        <w:t xml:space="preserve"> </w:t>
      </w:r>
      <w:r>
        <w:t>гумуса</w:t>
      </w:r>
      <w:r>
        <w:rPr>
          <w:spacing w:val="-67"/>
        </w:rPr>
        <w:t xml:space="preserve"> </w:t>
      </w:r>
      <w:r>
        <w:t xml:space="preserve">без  </w:t>
      </w:r>
      <w:r>
        <w:rPr>
          <w:spacing w:val="27"/>
        </w:rPr>
        <w:t xml:space="preserve"> </w:t>
      </w:r>
      <w:r>
        <w:t xml:space="preserve">внесения  </w:t>
      </w:r>
      <w:r>
        <w:rPr>
          <w:spacing w:val="29"/>
        </w:rPr>
        <w:t xml:space="preserve"> </w:t>
      </w:r>
      <w:r>
        <w:t xml:space="preserve">навоза  </w:t>
      </w:r>
      <w:r>
        <w:rPr>
          <w:spacing w:val="27"/>
        </w:rPr>
        <w:t xml:space="preserve"> </w:t>
      </w:r>
      <w:r>
        <w:t xml:space="preserve">и  </w:t>
      </w:r>
      <w:r>
        <w:rPr>
          <w:spacing w:val="29"/>
        </w:rPr>
        <w:t xml:space="preserve"> </w:t>
      </w:r>
      <w:r>
        <w:t xml:space="preserve">компостов.  </w:t>
      </w:r>
      <w:r>
        <w:rPr>
          <w:spacing w:val="27"/>
        </w:rPr>
        <w:t xml:space="preserve"> </w:t>
      </w:r>
      <w:r>
        <w:t xml:space="preserve">Баланс  </w:t>
      </w:r>
      <w:r>
        <w:rPr>
          <w:spacing w:val="27"/>
        </w:rPr>
        <w:t xml:space="preserve"> </w:t>
      </w:r>
      <w:r>
        <w:t xml:space="preserve">гумуса,  </w:t>
      </w:r>
      <w:r>
        <w:rPr>
          <w:spacing w:val="32"/>
        </w:rPr>
        <w:t xml:space="preserve"> </w:t>
      </w:r>
      <w:r>
        <w:t xml:space="preserve">в  </w:t>
      </w:r>
      <w:r>
        <w:rPr>
          <w:spacing w:val="27"/>
        </w:rPr>
        <w:t xml:space="preserve"> </w:t>
      </w:r>
      <w:r>
        <w:t xml:space="preserve">свою  </w:t>
      </w:r>
      <w:r>
        <w:rPr>
          <w:spacing w:val="28"/>
        </w:rPr>
        <w:t xml:space="preserve"> </w:t>
      </w:r>
      <w:r>
        <w:t xml:space="preserve">очередь, рекомендуется  </w:t>
      </w:r>
      <w:r>
        <w:rPr>
          <w:spacing w:val="45"/>
        </w:rPr>
        <w:t xml:space="preserve"> </w:t>
      </w:r>
      <w:r>
        <w:t xml:space="preserve">рассчитать  </w:t>
      </w:r>
      <w:r>
        <w:rPr>
          <w:spacing w:val="44"/>
        </w:rPr>
        <w:t xml:space="preserve"> </w:t>
      </w:r>
      <w:r>
        <w:t xml:space="preserve">по  </w:t>
      </w:r>
      <w:r>
        <w:rPr>
          <w:spacing w:val="45"/>
        </w:rPr>
        <w:t xml:space="preserve"> </w:t>
      </w:r>
      <w:r>
        <w:t xml:space="preserve">методу  </w:t>
      </w:r>
      <w:r>
        <w:rPr>
          <w:spacing w:val="44"/>
        </w:rPr>
        <w:t xml:space="preserve"> </w:t>
      </w:r>
      <w:r>
        <w:t xml:space="preserve">Т.Н.  </w:t>
      </w:r>
      <w:r>
        <w:rPr>
          <w:spacing w:val="46"/>
        </w:rPr>
        <w:t xml:space="preserve"> </w:t>
      </w:r>
      <w:r>
        <w:t>Кулаковской, непосредственный</w:t>
      </w:r>
      <w:r>
        <w:rPr>
          <w:spacing w:val="1"/>
        </w:rPr>
        <w:t xml:space="preserve"> </w:t>
      </w:r>
      <w:r>
        <w:t>расход</w:t>
      </w:r>
      <w:r>
        <w:rPr>
          <w:spacing w:val="1"/>
        </w:rPr>
        <w:t xml:space="preserve"> </w:t>
      </w:r>
      <w:r>
        <w:t>гумуса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поступлением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гумификации растительных остатков и органических удобрений. При этом</w:t>
      </w:r>
      <w:r>
        <w:rPr>
          <w:spacing w:val="1"/>
        </w:rPr>
        <w:t xml:space="preserve"> </w:t>
      </w:r>
      <w:r>
        <w:t>необходимо учесть возможное накопление гумуса из соломы, используемой в</w:t>
      </w:r>
      <w:r>
        <w:rPr>
          <w:spacing w:val="-67"/>
        </w:rPr>
        <w:t xml:space="preserve"> </w:t>
      </w:r>
      <w:r>
        <w:t>качестве органического удобрения, и сидеральных культур. Расчеты баланса</w:t>
      </w:r>
      <w:r>
        <w:rPr>
          <w:spacing w:val="1"/>
        </w:rPr>
        <w:t xml:space="preserve"> </w:t>
      </w:r>
      <w:r>
        <w:t>гумуса</w:t>
      </w:r>
      <w:r>
        <w:rPr>
          <w:spacing w:val="-1"/>
        </w:rPr>
        <w:t xml:space="preserve"> </w:t>
      </w:r>
      <w:r>
        <w:t>веду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 таблицы 2</w:t>
      </w:r>
      <w:r>
        <w:rPr>
          <w:spacing w:val="1"/>
        </w:rPr>
        <w:t>.</w:t>
      </w:r>
    </w:p>
    <w:p w14:paraId="58DF4DBB">
      <w:pPr>
        <w:pStyle w:val="8"/>
        <w:spacing w:before="1" w:line="360" w:lineRule="auto"/>
        <w:ind w:right="545"/>
        <w:sectPr>
          <w:footerReference r:id="rId5" w:type="default"/>
          <w:pgSz w:w="11910" w:h="16840"/>
          <w:pgMar w:top="794" w:right="567" w:bottom="1134" w:left="1701" w:header="0" w:footer="1090" w:gutter="0"/>
          <w:pgNumType w:start="0"/>
          <w:cols w:space="720" w:num="1"/>
        </w:sectPr>
      </w:pPr>
      <w:r>
        <w:t xml:space="preserve">  </w:t>
      </w:r>
    </w:p>
    <w:p w14:paraId="0880A32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p w14:paraId="7A5E4CA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Баланс гумуса в севообороте без применения навоза и компостов </w:t>
      </w:r>
    </w:p>
    <w:tbl>
      <w:tblPr>
        <w:tblStyle w:val="10"/>
        <w:tblW w:w="15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4"/>
        <w:gridCol w:w="747"/>
        <w:gridCol w:w="994"/>
        <w:gridCol w:w="1276"/>
        <w:gridCol w:w="1277"/>
        <w:gridCol w:w="1277"/>
        <w:gridCol w:w="1135"/>
        <w:gridCol w:w="993"/>
        <w:gridCol w:w="1135"/>
        <w:gridCol w:w="1135"/>
        <w:gridCol w:w="1810"/>
      </w:tblGrid>
      <w:tr w14:paraId="08ADE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364" w:type="dxa"/>
            <w:vMerge w:val="restart"/>
          </w:tcPr>
          <w:p w14:paraId="51175F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747" w:type="dxa"/>
            <w:vMerge w:val="restart"/>
          </w:tcPr>
          <w:p w14:paraId="2AB68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14:paraId="5EE561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</w:t>
            </w:r>
          </w:p>
        </w:tc>
        <w:tc>
          <w:tcPr>
            <w:tcW w:w="9220" w:type="dxa"/>
            <w:gridSpan w:val="8"/>
          </w:tcPr>
          <w:p w14:paraId="037DCC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поля</w:t>
            </w:r>
          </w:p>
        </w:tc>
        <w:tc>
          <w:tcPr>
            <w:tcW w:w="1810" w:type="dxa"/>
            <w:vMerge w:val="restart"/>
          </w:tcPr>
          <w:p w14:paraId="6E3C2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по севообороту</w:t>
            </w:r>
          </w:p>
        </w:tc>
      </w:tr>
      <w:tr w14:paraId="59501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64" w:type="dxa"/>
            <w:vMerge w:val="continue"/>
          </w:tcPr>
          <w:p w14:paraId="52172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vMerge w:val="continue"/>
          </w:tcPr>
          <w:p w14:paraId="46FCB6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14:paraId="58B4FE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7CB56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14:paraId="37228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</w:tcPr>
          <w:p w14:paraId="4300A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14:paraId="3438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14:paraId="4B6E14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</w:tcPr>
          <w:p w14:paraId="22AA48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5" w:type="dxa"/>
          </w:tcPr>
          <w:p w14:paraId="0D7C9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10" w:type="dxa"/>
            <w:vMerge w:val="continue"/>
          </w:tcPr>
          <w:p w14:paraId="508D19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1A9E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3364" w:type="dxa"/>
          </w:tcPr>
          <w:p w14:paraId="76E3A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</w:t>
            </w:r>
          </w:p>
        </w:tc>
        <w:tc>
          <w:tcPr>
            <w:tcW w:w="747" w:type="dxa"/>
          </w:tcPr>
          <w:p w14:paraId="7FB6EB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994" w:type="dxa"/>
          </w:tcPr>
          <w:p w14:paraId="67FBA8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1276" w:type="dxa"/>
          </w:tcPr>
          <w:p w14:paraId="7117A9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1277" w:type="dxa"/>
          </w:tcPr>
          <w:p w14:paraId="13A45D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1277" w:type="dxa"/>
          </w:tcPr>
          <w:p w14:paraId="32DB6E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1135" w:type="dxa"/>
          </w:tcPr>
          <w:p w14:paraId="70D8C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993" w:type="dxa"/>
          </w:tcPr>
          <w:p w14:paraId="79D8CE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1135" w:type="dxa"/>
          </w:tcPr>
          <w:p w14:paraId="7ADDB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135" w:type="dxa"/>
          </w:tcPr>
          <w:p w14:paraId="1F715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1810" w:type="dxa"/>
          </w:tcPr>
          <w:p w14:paraId="2631F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1050</w:t>
            </w:r>
          </w:p>
        </w:tc>
      </w:tr>
      <w:tr w14:paraId="67008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3364" w:type="dxa"/>
          </w:tcPr>
          <w:p w14:paraId="5AF0ED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747" w:type="dxa"/>
          </w:tcPr>
          <w:p w14:paraId="6C605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14:paraId="5A327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</w:t>
            </w:r>
          </w:p>
        </w:tc>
        <w:tc>
          <w:tcPr>
            <w:tcW w:w="1276" w:type="dxa"/>
          </w:tcPr>
          <w:p w14:paraId="2A3CA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Оз.пшеница</w:t>
            </w:r>
          </w:p>
        </w:tc>
        <w:tc>
          <w:tcPr>
            <w:tcW w:w="1277" w:type="dxa"/>
          </w:tcPr>
          <w:p w14:paraId="6F024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Яр.рапс </w:t>
            </w:r>
          </w:p>
        </w:tc>
        <w:tc>
          <w:tcPr>
            <w:tcW w:w="1277" w:type="dxa"/>
          </w:tcPr>
          <w:p w14:paraId="470F0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Яр.пшеница</w:t>
            </w:r>
          </w:p>
        </w:tc>
        <w:tc>
          <w:tcPr>
            <w:tcW w:w="1135" w:type="dxa"/>
          </w:tcPr>
          <w:p w14:paraId="048BE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Горох</w:t>
            </w:r>
          </w:p>
        </w:tc>
        <w:tc>
          <w:tcPr>
            <w:tcW w:w="993" w:type="dxa"/>
          </w:tcPr>
          <w:p w14:paraId="1AF2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Сахар свекла</w:t>
            </w:r>
          </w:p>
        </w:tc>
        <w:tc>
          <w:tcPr>
            <w:tcW w:w="1135" w:type="dxa"/>
          </w:tcPr>
          <w:p w14:paraId="39EB9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Ячмень</w:t>
            </w:r>
          </w:p>
        </w:tc>
        <w:tc>
          <w:tcPr>
            <w:tcW w:w="1135" w:type="dxa"/>
          </w:tcPr>
          <w:p w14:paraId="03B0C4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Овес</w:t>
            </w:r>
          </w:p>
        </w:tc>
        <w:tc>
          <w:tcPr>
            <w:tcW w:w="1810" w:type="dxa"/>
          </w:tcPr>
          <w:p w14:paraId="76117E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047F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3364" w:type="dxa"/>
          </w:tcPr>
          <w:p w14:paraId="002130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Урожайность </w:t>
            </w:r>
          </w:p>
        </w:tc>
        <w:tc>
          <w:tcPr>
            <w:tcW w:w="747" w:type="dxa"/>
          </w:tcPr>
          <w:p w14:paraId="58DB9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т/га</w:t>
            </w:r>
          </w:p>
        </w:tc>
        <w:tc>
          <w:tcPr>
            <w:tcW w:w="994" w:type="dxa"/>
          </w:tcPr>
          <w:p w14:paraId="510306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14:paraId="698008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277" w:type="dxa"/>
          </w:tcPr>
          <w:p w14:paraId="4B4030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1277" w:type="dxa"/>
          </w:tcPr>
          <w:p w14:paraId="544480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1135" w:type="dxa"/>
          </w:tcPr>
          <w:p w14:paraId="48FBA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993" w:type="dxa"/>
          </w:tcPr>
          <w:p w14:paraId="38357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135" w:type="dxa"/>
          </w:tcPr>
          <w:p w14:paraId="5E7D2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135" w:type="dxa"/>
          </w:tcPr>
          <w:p w14:paraId="10E29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810" w:type="dxa"/>
          </w:tcPr>
          <w:p w14:paraId="1E7CD2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4AAC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3364" w:type="dxa"/>
          </w:tcPr>
          <w:p w14:paraId="00F8AD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Тип и подтип почвы, гранулометрический состав </w:t>
            </w:r>
          </w:p>
        </w:tc>
        <w:tc>
          <w:tcPr>
            <w:tcW w:w="747" w:type="dxa"/>
          </w:tcPr>
          <w:p w14:paraId="00AAED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14:paraId="140FE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FE8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оп</w:t>
            </w:r>
          </w:p>
        </w:tc>
        <w:tc>
          <w:tcPr>
            <w:tcW w:w="1276" w:type="dxa"/>
          </w:tcPr>
          <w:p w14:paraId="2BFAB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3A6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оп</w:t>
            </w:r>
          </w:p>
        </w:tc>
        <w:tc>
          <w:tcPr>
            <w:tcW w:w="1277" w:type="dxa"/>
          </w:tcPr>
          <w:p w14:paraId="14B81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87B7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т</w:t>
            </w:r>
          </w:p>
        </w:tc>
        <w:tc>
          <w:tcPr>
            <w:tcW w:w="1277" w:type="dxa"/>
          </w:tcPr>
          <w:p w14:paraId="5E27E9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CFC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в</w:t>
            </w:r>
          </w:p>
        </w:tc>
        <w:tc>
          <w:tcPr>
            <w:tcW w:w="1135" w:type="dxa"/>
          </w:tcPr>
          <w:p w14:paraId="60536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20A3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в</w:t>
            </w:r>
          </w:p>
        </w:tc>
        <w:tc>
          <w:tcPr>
            <w:tcW w:w="993" w:type="dxa"/>
          </w:tcPr>
          <w:p w14:paraId="7F5D17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E7CA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в</w:t>
            </w:r>
          </w:p>
        </w:tc>
        <w:tc>
          <w:tcPr>
            <w:tcW w:w="1135" w:type="dxa"/>
          </w:tcPr>
          <w:p w14:paraId="212704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3FC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в</w:t>
            </w:r>
          </w:p>
        </w:tc>
        <w:tc>
          <w:tcPr>
            <w:tcW w:w="1135" w:type="dxa"/>
          </w:tcPr>
          <w:p w14:paraId="00121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5813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оп</w:t>
            </w:r>
          </w:p>
        </w:tc>
        <w:tc>
          <w:tcPr>
            <w:tcW w:w="1810" w:type="dxa"/>
          </w:tcPr>
          <w:p w14:paraId="65FDA8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B9CD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3364" w:type="dxa"/>
          </w:tcPr>
          <w:p w14:paraId="0A9CD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Содержание гумуса в пахотном слое </w:t>
            </w:r>
          </w:p>
        </w:tc>
        <w:tc>
          <w:tcPr>
            <w:tcW w:w="747" w:type="dxa"/>
          </w:tcPr>
          <w:p w14:paraId="72FC7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4" w:type="dxa"/>
          </w:tcPr>
          <w:p w14:paraId="293C6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  <w:tc>
          <w:tcPr>
            <w:tcW w:w="1276" w:type="dxa"/>
          </w:tcPr>
          <w:p w14:paraId="50B60C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5,7</w:t>
            </w:r>
          </w:p>
        </w:tc>
        <w:tc>
          <w:tcPr>
            <w:tcW w:w="1277" w:type="dxa"/>
          </w:tcPr>
          <w:p w14:paraId="2CF1F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8,1</w:t>
            </w:r>
          </w:p>
        </w:tc>
        <w:tc>
          <w:tcPr>
            <w:tcW w:w="1277" w:type="dxa"/>
          </w:tcPr>
          <w:p w14:paraId="6E24C9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6,7</w:t>
            </w:r>
          </w:p>
        </w:tc>
        <w:tc>
          <w:tcPr>
            <w:tcW w:w="1135" w:type="dxa"/>
          </w:tcPr>
          <w:p w14:paraId="5B6A4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  <w:tc>
          <w:tcPr>
            <w:tcW w:w="993" w:type="dxa"/>
          </w:tcPr>
          <w:p w14:paraId="3A7399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5,7</w:t>
            </w:r>
          </w:p>
        </w:tc>
        <w:tc>
          <w:tcPr>
            <w:tcW w:w="1135" w:type="dxa"/>
          </w:tcPr>
          <w:p w14:paraId="7E255F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  <w:tc>
          <w:tcPr>
            <w:tcW w:w="1135" w:type="dxa"/>
          </w:tcPr>
          <w:p w14:paraId="036B93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</w:t>
            </w:r>
          </w:p>
        </w:tc>
        <w:tc>
          <w:tcPr>
            <w:tcW w:w="1810" w:type="dxa"/>
          </w:tcPr>
          <w:p w14:paraId="2EE198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5C02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3364" w:type="dxa"/>
          </w:tcPr>
          <w:p w14:paraId="71F1C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Запасы гумуса в пахотном слое </w:t>
            </w:r>
          </w:p>
        </w:tc>
        <w:tc>
          <w:tcPr>
            <w:tcW w:w="747" w:type="dxa"/>
          </w:tcPr>
          <w:p w14:paraId="23D43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т/га</w:t>
            </w:r>
          </w:p>
        </w:tc>
        <w:tc>
          <w:tcPr>
            <w:tcW w:w="994" w:type="dxa"/>
          </w:tcPr>
          <w:p w14:paraId="76DBE4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</w:t>
            </w:r>
          </w:p>
        </w:tc>
        <w:tc>
          <w:tcPr>
            <w:tcW w:w="1276" w:type="dxa"/>
          </w:tcPr>
          <w:p w14:paraId="79F266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277" w:type="dxa"/>
          </w:tcPr>
          <w:p w14:paraId="5956AA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248</w:t>
            </w:r>
          </w:p>
        </w:tc>
        <w:tc>
          <w:tcPr>
            <w:tcW w:w="1277" w:type="dxa"/>
          </w:tcPr>
          <w:p w14:paraId="0BE8E0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135" w:type="dxa"/>
          </w:tcPr>
          <w:p w14:paraId="4EF110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</w:t>
            </w:r>
          </w:p>
        </w:tc>
        <w:tc>
          <w:tcPr>
            <w:tcW w:w="993" w:type="dxa"/>
          </w:tcPr>
          <w:p w14:paraId="004B9C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  <w:tc>
          <w:tcPr>
            <w:tcW w:w="1135" w:type="dxa"/>
          </w:tcPr>
          <w:p w14:paraId="728A7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</w:t>
            </w:r>
          </w:p>
        </w:tc>
        <w:tc>
          <w:tcPr>
            <w:tcW w:w="1135" w:type="dxa"/>
          </w:tcPr>
          <w:p w14:paraId="7B3153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163 </w:t>
            </w:r>
          </w:p>
        </w:tc>
        <w:tc>
          <w:tcPr>
            <w:tcW w:w="1810" w:type="dxa"/>
          </w:tcPr>
          <w:p w14:paraId="3D01D5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D942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5142" w:type="dxa"/>
            <w:gridSpan w:val="11"/>
          </w:tcPr>
          <w:p w14:paraId="3C64B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Потери гумуса</w:t>
            </w:r>
          </w:p>
        </w:tc>
      </w:tr>
      <w:tr w14:paraId="68140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3364" w:type="dxa"/>
          </w:tcPr>
          <w:p w14:paraId="5CD331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Коэффициент минерализации гумуса (К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747" w:type="dxa"/>
          </w:tcPr>
          <w:p w14:paraId="1DFCB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14:paraId="6DB0D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0,005</w:t>
            </w:r>
          </w:p>
        </w:tc>
        <w:tc>
          <w:tcPr>
            <w:tcW w:w="1276" w:type="dxa"/>
          </w:tcPr>
          <w:p w14:paraId="170C9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0,006</w:t>
            </w:r>
          </w:p>
        </w:tc>
        <w:tc>
          <w:tcPr>
            <w:tcW w:w="1277" w:type="dxa"/>
          </w:tcPr>
          <w:p w14:paraId="126A8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0,006</w:t>
            </w:r>
          </w:p>
        </w:tc>
        <w:tc>
          <w:tcPr>
            <w:tcW w:w="1277" w:type="dxa"/>
          </w:tcPr>
          <w:p w14:paraId="7DC3A0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0,006</w:t>
            </w:r>
          </w:p>
        </w:tc>
        <w:tc>
          <w:tcPr>
            <w:tcW w:w="1135" w:type="dxa"/>
          </w:tcPr>
          <w:p w14:paraId="6965C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0,005</w:t>
            </w:r>
          </w:p>
        </w:tc>
        <w:tc>
          <w:tcPr>
            <w:tcW w:w="993" w:type="dxa"/>
          </w:tcPr>
          <w:p w14:paraId="28BF23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0,012</w:t>
            </w:r>
          </w:p>
        </w:tc>
        <w:tc>
          <w:tcPr>
            <w:tcW w:w="1135" w:type="dxa"/>
          </w:tcPr>
          <w:p w14:paraId="70E5B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0,006</w:t>
            </w:r>
          </w:p>
        </w:tc>
        <w:tc>
          <w:tcPr>
            <w:tcW w:w="1135" w:type="dxa"/>
          </w:tcPr>
          <w:p w14:paraId="370BE7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0,006</w:t>
            </w:r>
          </w:p>
          <w:p w14:paraId="77F77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AU"/>
              </w:rPr>
            </w:pPr>
          </w:p>
        </w:tc>
        <w:tc>
          <w:tcPr>
            <w:tcW w:w="1810" w:type="dxa"/>
          </w:tcPr>
          <w:p w14:paraId="15472C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6100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3364" w:type="dxa"/>
          </w:tcPr>
          <w:p w14:paraId="022375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2D72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14:paraId="36098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14:paraId="596AF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2182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14:paraId="326C7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14:paraId="7E12D7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145B2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ADB24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282E63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345A81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14:paraId="2A5F26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492A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3364" w:type="dxa"/>
          </w:tcPr>
          <w:p w14:paraId="68E01F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Потери гумуса </w:t>
            </w:r>
          </w:p>
        </w:tc>
        <w:tc>
          <w:tcPr>
            <w:tcW w:w="747" w:type="dxa"/>
          </w:tcPr>
          <w:p w14:paraId="4FB2F9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т/га</w:t>
            </w:r>
          </w:p>
        </w:tc>
        <w:tc>
          <w:tcPr>
            <w:tcW w:w="994" w:type="dxa"/>
          </w:tcPr>
          <w:p w14:paraId="34FE8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0,99</w:t>
            </w:r>
          </w:p>
        </w:tc>
        <w:tc>
          <w:tcPr>
            <w:tcW w:w="1276" w:type="dxa"/>
          </w:tcPr>
          <w:p w14:paraId="6D7404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1,08</w:t>
            </w:r>
          </w:p>
        </w:tc>
        <w:tc>
          <w:tcPr>
            <w:tcW w:w="1277" w:type="dxa"/>
          </w:tcPr>
          <w:p w14:paraId="3C96F0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1,48</w:t>
            </w:r>
          </w:p>
        </w:tc>
        <w:tc>
          <w:tcPr>
            <w:tcW w:w="1277" w:type="dxa"/>
          </w:tcPr>
          <w:p w14:paraId="54C55F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1,26</w:t>
            </w:r>
          </w:p>
        </w:tc>
        <w:tc>
          <w:tcPr>
            <w:tcW w:w="1135" w:type="dxa"/>
          </w:tcPr>
          <w:p w14:paraId="368FE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0,96</w:t>
            </w:r>
          </w:p>
        </w:tc>
        <w:tc>
          <w:tcPr>
            <w:tcW w:w="993" w:type="dxa"/>
          </w:tcPr>
          <w:p w14:paraId="65FA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2,14</w:t>
            </w:r>
          </w:p>
        </w:tc>
        <w:tc>
          <w:tcPr>
            <w:tcW w:w="1135" w:type="dxa"/>
          </w:tcPr>
          <w:p w14:paraId="0D5A1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1,15</w:t>
            </w:r>
          </w:p>
        </w:tc>
        <w:tc>
          <w:tcPr>
            <w:tcW w:w="1135" w:type="dxa"/>
          </w:tcPr>
          <w:p w14:paraId="67D730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0,97</w:t>
            </w:r>
          </w:p>
        </w:tc>
        <w:tc>
          <w:tcPr>
            <w:tcW w:w="1810" w:type="dxa"/>
          </w:tcPr>
          <w:p w14:paraId="20962F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2BD4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3364" w:type="dxa"/>
          </w:tcPr>
          <w:p w14:paraId="0C89BEC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Потери гумуса на всю площадь </w:t>
            </w:r>
          </w:p>
        </w:tc>
        <w:tc>
          <w:tcPr>
            <w:tcW w:w="747" w:type="dxa"/>
          </w:tcPr>
          <w:p w14:paraId="31F740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14:paraId="5D6552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1276" w:type="dxa"/>
          </w:tcPr>
          <w:p w14:paraId="245035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  <w:tc>
          <w:tcPr>
            <w:tcW w:w="1277" w:type="dxa"/>
          </w:tcPr>
          <w:p w14:paraId="0E02E6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</w:t>
            </w:r>
          </w:p>
        </w:tc>
        <w:tc>
          <w:tcPr>
            <w:tcW w:w="1277" w:type="dxa"/>
          </w:tcPr>
          <w:p w14:paraId="1CB19F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  <w:tc>
          <w:tcPr>
            <w:tcW w:w="1135" w:type="dxa"/>
          </w:tcPr>
          <w:p w14:paraId="2B039F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993" w:type="dxa"/>
          </w:tcPr>
          <w:p w14:paraId="049D51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287</w:t>
            </w:r>
          </w:p>
        </w:tc>
        <w:tc>
          <w:tcPr>
            <w:tcW w:w="1135" w:type="dxa"/>
          </w:tcPr>
          <w:p w14:paraId="21B52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1135" w:type="dxa"/>
          </w:tcPr>
          <w:p w14:paraId="28982F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1810" w:type="dxa"/>
          </w:tcPr>
          <w:p w14:paraId="37DF1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1323</w:t>
            </w:r>
          </w:p>
        </w:tc>
      </w:tr>
      <w:tr w14:paraId="68ADD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5142" w:type="dxa"/>
            <w:gridSpan w:val="11"/>
          </w:tcPr>
          <w:p w14:paraId="48F24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Гумусообразование из корневых и пожнивных остатков (КПО)</w:t>
            </w:r>
          </w:p>
        </w:tc>
      </w:tr>
      <w:tr w14:paraId="698FA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3364" w:type="dxa"/>
          </w:tcPr>
          <w:p w14:paraId="1B1EC0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Коэффициент выхода сухой массы КПО* (К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47" w:type="dxa"/>
          </w:tcPr>
          <w:p w14:paraId="29CB49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14:paraId="454CD0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0,10</w:t>
            </w:r>
          </w:p>
        </w:tc>
        <w:tc>
          <w:tcPr>
            <w:tcW w:w="1276" w:type="dxa"/>
          </w:tcPr>
          <w:p w14:paraId="35ADC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0,80</w:t>
            </w:r>
          </w:p>
        </w:tc>
        <w:tc>
          <w:tcPr>
            <w:tcW w:w="1277" w:type="dxa"/>
          </w:tcPr>
          <w:p w14:paraId="48E0ED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0,80</w:t>
            </w:r>
          </w:p>
        </w:tc>
        <w:tc>
          <w:tcPr>
            <w:tcW w:w="1277" w:type="dxa"/>
          </w:tcPr>
          <w:p w14:paraId="4AAE4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0,80</w:t>
            </w:r>
          </w:p>
        </w:tc>
        <w:tc>
          <w:tcPr>
            <w:tcW w:w="1135" w:type="dxa"/>
          </w:tcPr>
          <w:p w14:paraId="1858E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0,80</w:t>
            </w:r>
          </w:p>
        </w:tc>
        <w:tc>
          <w:tcPr>
            <w:tcW w:w="993" w:type="dxa"/>
          </w:tcPr>
          <w:p w14:paraId="106B9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0,10</w:t>
            </w:r>
          </w:p>
        </w:tc>
        <w:tc>
          <w:tcPr>
            <w:tcW w:w="1135" w:type="dxa"/>
          </w:tcPr>
          <w:p w14:paraId="70C6CB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0,80</w:t>
            </w:r>
          </w:p>
        </w:tc>
        <w:tc>
          <w:tcPr>
            <w:tcW w:w="1135" w:type="dxa"/>
          </w:tcPr>
          <w:p w14:paraId="1D60E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0,80</w:t>
            </w:r>
          </w:p>
        </w:tc>
        <w:tc>
          <w:tcPr>
            <w:tcW w:w="1810" w:type="dxa"/>
          </w:tcPr>
          <w:p w14:paraId="5612E9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2E41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3364" w:type="dxa"/>
          </w:tcPr>
          <w:p w14:paraId="273857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Выход сухой массы КПО </w:t>
            </w:r>
          </w:p>
        </w:tc>
        <w:tc>
          <w:tcPr>
            <w:tcW w:w="747" w:type="dxa"/>
          </w:tcPr>
          <w:p w14:paraId="1F3A55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т/га</w:t>
            </w:r>
          </w:p>
        </w:tc>
        <w:tc>
          <w:tcPr>
            <w:tcW w:w="994" w:type="dxa"/>
          </w:tcPr>
          <w:p w14:paraId="32276E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0EA6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3,68</w:t>
            </w:r>
          </w:p>
        </w:tc>
        <w:tc>
          <w:tcPr>
            <w:tcW w:w="1277" w:type="dxa"/>
          </w:tcPr>
          <w:p w14:paraId="5A735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1,68</w:t>
            </w:r>
          </w:p>
        </w:tc>
        <w:tc>
          <w:tcPr>
            <w:tcW w:w="1277" w:type="dxa"/>
          </w:tcPr>
          <w:p w14:paraId="120F9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3,36</w:t>
            </w:r>
          </w:p>
        </w:tc>
        <w:tc>
          <w:tcPr>
            <w:tcW w:w="1135" w:type="dxa"/>
          </w:tcPr>
          <w:p w14:paraId="72D66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2,88</w:t>
            </w:r>
          </w:p>
        </w:tc>
        <w:tc>
          <w:tcPr>
            <w:tcW w:w="993" w:type="dxa"/>
          </w:tcPr>
          <w:p w14:paraId="6FF30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135" w:type="dxa"/>
          </w:tcPr>
          <w:p w14:paraId="2F91F5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1135" w:type="dxa"/>
          </w:tcPr>
          <w:p w14:paraId="29C91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3,04</w:t>
            </w:r>
          </w:p>
        </w:tc>
        <w:tc>
          <w:tcPr>
            <w:tcW w:w="1810" w:type="dxa"/>
          </w:tcPr>
          <w:p w14:paraId="79EBE7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F208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" w:hRule="atLeast"/>
          <w:jc w:val="center"/>
        </w:trPr>
        <w:tc>
          <w:tcPr>
            <w:tcW w:w="3364" w:type="dxa"/>
          </w:tcPr>
          <w:p w14:paraId="1989F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Коэффициент гумификации сухого органического вещества КПО (К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47" w:type="dxa"/>
          </w:tcPr>
          <w:p w14:paraId="25AEBF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14:paraId="5B101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0,220</w:t>
            </w:r>
          </w:p>
        </w:tc>
        <w:tc>
          <w:tcPr>
            <w:tcW w:w="1276" w:type="dxa"/>
          </w:tcPr>
          <w:p w14:paraId="43004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0,220</w:t>
            </w:r>
          </w:p>
        </w:tc>
        <w:tc>
          <w:tcPr>
            <w:tcW w:w="1277" w:type="dxa"/>
          </w:tcPr>
          <w:p w14:paraId="36E610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0,170</w:t>
            </w:r>
          </w:p>
        </w:tc>
        <w:tc>
          <w:tcPr>
            <w:tcW w:w="1277" w:type="dxa"/>
          </w:tcPr>
          <w:p w14:paraId="71332A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0,220</w:t>
            </w:r>
          </w:p>
        </w:tc>
        <w:tc>
          <w:tcPr>
            <w:tcW w:w="1135" w:type="dxa"/>
          </w:tcPr>
          <w:p w14:paraId="1B6269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0,220</w:t>
            </w:r>
          </w:p>
        </w:tc>
        <w:tc>
          <w:tcPr>
            <w:tcW w:w="993" w:type="dxa"/>
          </w:tcPr>
          <w:p w14:paraId="65AAA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0,080</w:t>
            </w:r>
          </w:p>
        </w:tc>
        <w:tc>
          <w:tcPr>
            <w:tcW w:w="1135" w:type="dxa"/>
          </w:tcPr>
          <w:p w14:paraId="2669F0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0,220</w:t>
            </w:r>
          </w:p>
        </w:tc>
        <w:tc>
          <w:tcPr>
            <w:tcW w:w="1135" w:type="dxa"/>
          </w:tcPr>
          <w:p w14:paraId="3F4F7C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0,220</w:t>
            </w:r>
          </w:p>
        </w:tc>
        <w:tc>
          <w:tcPr>
            <w:tcW w:w="1810" w:type="dxa"/>
          </w:tcPr>
          <w:p w14:paraId="1078AD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E122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3364" w:type="dxa"/>
          </w:tcPr>
          <w:p w14:paraId="066B5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Накопление гумуса из КПО </w:t>
            </w:r>
          </w:p>
        </w:tc>
        <w:tc>
          <w:tcPr>
            <w:tcW w:w="747" w:type="dxa"/>
          </w:tcPr>
          <w:p w14:paraId="1F9A84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т/га</w:t>
            </w:r>
          </w:p>
        </w:tc>
        <w:tc>
          <w:tcPr>
            <w:tcW w:w="994" w:type="dxa"/>
          </w:tcPr>
          <w:p w14:paraId="22B5C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1276" w:type="dxa"/>
          </w:tcPr>
          <w:p w14:paraId="77057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0,809</w:t>
            </w:r>
          </w:p>
        </w:tc>
        <w:tc>
          <w:tcPr>
            <w:tcW w:w="1277" w:type="dxa"/>
          </w:tcPr>
          <w:p w14:paraId="61383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0,285</w:t>
            </w:r>
          </w:p>
        </w:tc>
        <w:tc>
          <w:tcPr>
            <w:tcW w:w="1277" w:type="dxa"/>
          </w:tcPr>
          <w:p w14:paraId="53333B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0,739</w:t>
            </w:r>
          </w:p>
        </w:tc>
        <w:tc>
          <w:tcPr>
            <w:tcW w:w="1135" w:type="dxa"/>
          </w:tcPr>
          <w:p w14:paraId="70F819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0,633</w:t>
            </w:r>
          </w:p>
        </w:tc>
        <w:tc>
          <w:tcPr>
            <w:tcW w:w="993" w:type="dxa"/>
          </w:tcPr>
          <w:p w14:paraId="464105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0,368</w:t>
            </w:r>
          </w:p>
        </w:tc>
        <w:tc>
          <w:tcPr>
            <w:tcW w:w="1135" w:type="dxa"/>
          </w:tcPr>
          <w:p w14:paraId="6F614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0,792</w:t>
            </w:r>
          </w:p>
        </w:tc>
        <w:tc>
          <w:tcPr>
            <w:tcW w:w="1135" w:type="dxa"/>
          </w:tcPr>
          <w:p w14:paraId="1873C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0,668</w:t>
            </w:r>
          </w:p>
        </w:tc>
        <w:tc>
          <w:tcPr>
            <w:tcW w:w="1810" w:type="dxa"/>
          </w:tcPr>
          <w:p w14:paraId="6B020D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FD45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3364" w:type="dxa"/>
          </w:tcPr>
          <w:p w14:paraId="61EE1B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Накопление гумуса из КПО на всю площадь </w:t>
            </w:r>
          </w:p>
        </w:tc>
        <w:tc>
          <w:tcPr>
            <w:tcW w:w="747" w:type="dxa"/>
          </w:tcPr>
          <w:p w14:paraId="6C869E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14:paraId="3CAA0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14:paraId="063BBB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277" w:type="dxa"/>
          </w:tcPr>
          <w:p w14:paraId="218B58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277" w:type="dxa"/>
          </w:tcPr>
          <w:p w14:paraId="73F2C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135" w:type="dxa"/>
          </w:tcPr>
          <w:p w14:paraId="72BF8C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993" w:type="dxa"/>
          </w:tcPr>
          <w:p w14:paraId="747FE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135" w:type="dxa"/>
          </w:tcPr>
          <w:p w14:paraId="176403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135" w:type="dxa"/>
          </w:tcPr>
          <w:p w14:paraId="4F6E2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810" w:type="dxa"/>
          </w:tcPr>
          <w:p w14:paraId="31580E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620</w:t>
            </w:r>
          </w:p>
        </w:tc>
      </w:tr>
      <w:tr w14:paraId="1B912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5142" w:type="dxa"/>
            <w:gridSpan w:val="11"/>
          </w:tcPr>
          <w:p w14:paraId="750770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Образование гумуса из соломы и сидератов</w:t>
            </w:r>
          </w:p>
        </w:tc>
      </w:tr>
      <w:tr w14:paraId="188EF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3364" w:type="dxa"/>
          </w:tcPr>
          <w:p w14:paraId="510B2A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Выход сырой массы соломы и сидератов</w:t>
            </w:r>
          </w:p>
        </w:tc>
        <w:tc>
          <w:tcPr>
            <w:tcW w:w="747" w:type="dxa"/>
          </w:tcPr>
          <w:p w14:paraId="4571F9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1092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т/га</w:t>
            </w:r>
          </w:p>
        </w:tc>
        <w:tc>
          <w:tcPr>
            <w:tcW w:w="994" w:type="dxa"/>
          </w:tcPr>
          <w:p w14:paraId="31868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</w:tcPr>
          <w:p w14:paraId="2912F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6,9</w:t>
            </w:r>
          </w:p>
        </w:tc>
        <w:tc>
          <w:tcPr>
            <w:tcW w:w="1277" w:type="dxa"/>
          </w:tcPr>
          <w:p w14:paraId="1DA762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14:paraId="694EB6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14:paraId="16193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7C7F29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gree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5" w:type="dxa"/>
          </w:tcPr>
          <w:p w14:paraId="7ED862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135" w:type="dxa"/>
          </w:tcPr>
          <w:p w14:paraId="31067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10" w:type="dxa"/>
          </w:tcPr>
          <w:p w14:paraId="39EABE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D593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3364" w:type="dxa"/>
          </w:tcPr>
          <w:p w14:paraId="4CC9E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Коэффициент гумификации соломы и сидератов натуральной влажности (К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47" w:type="dxa"/>
          </w:tcPr>
          <w:p w14:paraId="4938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14:paraId="217D9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8828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/>
                <w:sz w:val="28"/>
                <w:szCs w:val="28"/>
                <w:lang w:val="en-AU"/>
              </w:rPr>
              <w:t>-</w:t>
            </w:r>
          </w:p>
        </w:tc>
        <w:tc>
          <w:tcPr>
            <w:tcW w:w="1276" w:type="dxa"/>
          </w:tcPr>
          <w:p w14:paraId="0358A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740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AU"/>
              </w:rPr>
              <w:t>0,22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</w:tcPr>
          <w:p w14:paraId="3A8D1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D00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/>
                <w:sz w:val="28"/>
                <w:szCs w:val="28"/>
                <w:lang w:val="en-AU"/>
              </w:rPr>
              <w:t>-</w:t>
            </w:r>
          </w:p>
        </w:tc>
        <w:tc>
          <w:tcPr>
            <w:tcW w:w="1277" w:type="dxa"/>
          </w:tcPr>
          <w:p w14:paraId="4FAF4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6E1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/>
                <w:sz w:val="28"/>
                <w:szCs w:val="28"/>
                <w:lang w:val="en-AU"/>
              </w:rPr>
              <w:t>-</w:t>
            </w:r>
          </w:p>
        </w:tc>
        <w:tc>
          <w:tcPr>
            <w:tcW w:w="1135" w:type="dxa"/>
          </w:tcPr>
          <w:p w14:paraId="02E8BE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EE4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/>
                <w:sz w:val="28"/>
                <w:szCs w:val="28"/>
                <w:lang w:val="en-AU"/>
              </w:rPr>
              <w:t>-</w:t>
            </w:r>
          </w:p>
        </w:tc>
        <w:tc>
          <w:tcPr>
            <w:tcW w:w="993" w:type="dxa"/>
          </w:tcPr>
          <w:p w14:paraId="1F74A1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ED92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/>
                <w:sz w:val="28"/>
                <w:szCs w:val="28"/>
                <w:lang w:val="en-AU"/>
              </w:rPr>
              <w:t>-</w:t>
            </w:r>
          </w:p>
        </w:tc>
        <w:tc>
          <w:tcPr>
            <w:tcW w:w="1135" w:type="dxa"/>
          </w:tcPr>
          <w:p w14:paraId="40232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B16A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0,220</w:t>
            </w:r>
          </w:p>
        </w:tc>
        <w:tc>
          <w:tcPr>
            <w:tcW w:w="1135" w:type="dxa"/>
          </w:tcPr>
          <w:p w14:paraId="4B4B23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7D3D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/>
                <w:sz w:val="28"/>
                <w:szCs w:val="28"/>
                <w:lang w:val="en-AU"/>
              </w:rPr>
              <w:t>-</w:t>
            </w:r>
          </w:p>
        </w:tc>
        <w:tc>
          <w:tcPr>
            <w:tcW w:w="1810" w:type="dxa"/>
          </w:tcPr>
          <w:p w14:paraId="5C9E7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229A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3364" w:type="dxa"/>
          </w:tcPr>
          <w:p w14:paraId="7756C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Накопление гумуса из соломы и сидератов</w:t>
            </w:r>
          </w:p>
        </w:tc>
        <w:tc>
          <w:tcPr>
            <w:tcW w:w="747" w:type="dxa"/>
          </w:tcPr>
          <w:p w14:paraId="2A990E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т/га</w:t>
            </w:r>
          </w:p>
        </w:tc>
        <w:tc>
          <w:tcPr>
            <w:tcW w:w="994" w:type="dxa"/>
          </w:tcPr>
          <w:p w14:paraId="2EF969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</w:tcPr>
          <w:p w14:paraId="14BC08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77" w:type="dxa"/>
          </w:tcPr>
          <w:p w14:paraId="394F6E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77" w:type="dxa"/>
          </w:tcPr>
          <w:p w14:paraId="648D07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5" w:type="dxa"/>
          </w:tcPr>
          <w:p w14:paraId="0166B9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14:paraId="5A5F6E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5" w:type="dxa"/>
          </w:tcPr>
          <w:p w14:paraId="073221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0,99</w:t>
            </w:r>
          </w:p>
        </w:tc>
        <w:tc>
          <w:tcPr>
            <w:tcW w:w="1135" w:type="dxa"/>
          </w:tcPr>
          <w:p w14:paraId="29B0A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10" w:type="dxa"/>
          </w:tcPr>
          <w:p w14:paraId="5CF8A2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C21A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3364" w:type="dxa"/>
          </w:tcPr>
          <w:p w14:paraId="06F5CEF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Накопление гумуса из соломы и сидератов на всю площадь </w:t>
            </w:r>
          </w:p>
        </w:tc>
        <w:tc>
          <w:tcPr>
            <w:tcW w:w="747" w:type="dxa"/>
          </w:tcPr>
          <w:p w14:paraId="74818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E1D5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994" w:type="dxa"/>
          </w:tcPr>
          <w:p w14:paraId="788612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</w:tcPr>
          <w:p w14:paraId="62C690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190</w:t>
            </w:r>
          </w:p>
        </w:tc>
        <w:tc>
          <w:tcPr>
            <w:tcW w:w="1277" w:type="dxa"/>
          </w:tcPr>
          <w:p w14:paraId="1DC059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77" w:type="dxa"/>
          </w:tcPr>
          <w:p w14:paraId="16516D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5" w:type="dxa"/>
          </w:tcPr>
          <w:p w14:paraId="21A87B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14:paraId="63870C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14:paraId="40A721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135</w:t>
            </w:r>
          </w:p>
        </w:tc>
        <w:tc>
          <w:tcPr>
            <w:tcW w:w="1135" w:type="dxa"/>
          </w:tcPr>
          <w:p w14:paraId="0AA857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10" w:type="dxa"/>
          </w:tcPr>
          <w:p w14:paraId="35125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325</w:t>
            </w:r>
          </w:p>
        </w:tc>
      </w:tr>
      <w:tr w14:paraId="0B6C2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3364" w:type="dxa"/>
          </w:tcPr>
          <w:p w14:paraId="62C7F3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Суммарное накопление гумуса из КПО, соломы и сидератов на всю площадь </w:t>
            </w:r>
          </w:p>
        </w:tc>
        <w:tc>
          <w:tcPr>
            <w:tcW w:w="747" w:type="dxa"/>
          </w:tcPr>
          <w:p w14:paraId="1FEC3C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537D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994" w:type="dxa"/>
          </w:tcPr>
          <w:p w14:paraId="18DF76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14:paraId="19BEBA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292</w:t>
            </w:r>
          </w:p>
        </w:tc>
        <w:tc>
          <w:tcPr>
            <w:tcW w:w="1277" w:type="dxa"/>
          </w:tcPr>
          <w:p w14:paraId="6A554A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277" w:type="dxa"/>
          </w:tcPr>
          <w:p w14:paraId="2031B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135" w:type="dxa"/>
          </w:tcPr>
          <w:p w14:paraId="5BFE0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993" w:type="dxa"/>
          </w:tcPr>
          <w:p w14:paraId="59F71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135" w:type="dxa"/>
          </w:tcPr>
          <w:p w14:paraId="3C9C20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</w:t>
            </w:r>
          </w:p>
        </w:tc>
        <w:tc>
          <w:tcPr>
            <w:tcW w:w="1135" w:type="dxa"/>
          </w:tcPr>
          <w:p w14:paraId="438777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810" w:type="dxa"/>
          </w:tcPr>
          <w:p w14:paraId="5DC163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886</w:t>
            </w:r>
          </w:p>
        </w:tc>
      </w:tr>
      <w:tr w14:paraId="1CF72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3364" w:type="dxa"/>
            <w:vMerge w:val="restart"/>
          </w:tcPr>
          <w:p w14:paraId="384B05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Баланс гумус (+ -) </w:t>
            </w:r>
          </w:p>
        </w:tc>
        <w:tc>
          <w:tcPr>
            <w:tcW w:w="747" w:type="dxa"/>
          </w:tcPr>
          <w:p w14:paraId="6EB44E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994" w:type="dxa"/>
          </w:tcPr>
          <w:p w14:paraId="55CD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</w:tcPr>
          <w:p w14:paraId="6F0EF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77" w:type="dxa"/>
          </w:tcPr>
          <w:p w14:paraId="3C5250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77" w:type="dxa"/>
          </w:tcPr>
          <w:p w14:paraId="54E0A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5" w:type="dxa"/>
          </w:tcPr>
          <w:p w14:paraId="48C372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14:paraId="4C8D3A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14:paraId="13879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5" w:type="dxa"/>
          </w:tcPr>
          <w:p w14:paraId="5AB254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10" w:type="dxa"/>
          </w:tcPr>
          <w:p w14:paraId="214DC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-378</w:t>
            </w:r>
          </w:p>
        </w:tc>
      </w:tr>
      <w:tr w14:paraId="2C527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364" w:type="dxa"/>
            <w:vMerge w:val="continue"/>
          </w:tcPr>
          <w:p w14:paraId="312406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14:paraId="47F5F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т/га</w:t>
            </w:r>
          </w:p>
        </w:tc>
        <w:tc>
          <w:tcPr>
            <w:tcW w:w="994" w:type="dxa"/>
          </w:tcPr>
          <w:p w14:paraId="19C92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</w:tcPr>
          <w:p w14:paraId="264F45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77" w:type="dxa"/>
          </w:tcPr>
          <w:p w14:paraId="3F49E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77" w:type="dxa"/>
          </w:tcPr>
          <w:p w14:paraId="1E5AE2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5" w:type="dxa"/>
          </w:tcPr>
          <w:p w14:paraId="25CE9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14:paraId="54686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14:paraId="489DE6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5" w:type="dxa"/>
          </w:tcPr>
          <w:p w14:paraId="3EB33E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10" w:type="dxa"/>
          </w:tcPr>
          <w:p w14:paraId="34525C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-0,36</w:t>
            </w:r>
          </w:p>
        </w:tc>
      </w:tr>
    </w:tbl>
    <w:p w14:paraId="34696846">
      <w:pPr>
        <w:tabs>
          <w:tab w:val="center" w:pos="5017"/>
        </w:tabs>
        <w:rPr>
          <w:rFonts w:ascii="Times New Roman" w:hAnsi="Times New Roman"/>
          <w:sz w:val="24"/>
          <w:szCs w:val="24"/>
        </w:rPr>
      </w:pPr>
    </w:p>
    <w:p w14:paraId="63F56237">
      <w:pPr>
        <w:tabs>
          <w:tab w:val="center" w:pos="501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Находим потери гумуса: (620+325) -1323= </w:t>
      </w:r>
      <w:r>
        <w:rPr>
          <w:rFonts w:ascii="Times New Roman" w:hAnsi="Times New Roman"/>
          <w:b/>
          <w:sz w:val="24"/>
          <w:szCs w:val="24"/>
        </w:rPr>
        <w:t>-378 т</w:t>
      </w:r>
    </w:p>
    <w:p w14:paraId="3D634E2B">
      <w:pPr>
        <w:tabs>
          <w:tab w:val="center" w:pos="501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-378:1050= </w:t>
      </w:r>
      <w:r>
        <w:rPr>
          <w:rFonts w:ascii="Times New Roman" w:hAnsi="Times New Roman"/>
          <w:b/>
          <w:sz w:val="24"/>
          <w:szCs w:val="24"/>
        </w:rPr>
        <w:t>-0,36 /га</w:t>
      </w:r>
    </w:p>
    <w:p w14:paraId="5DF19701">
      <w:pPr>
        <w:tabs>
          <w:tab w:val="center" w:pos="501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Находим насыщенность пашни удобрениями: Нпв=Дг:К3=0,36:0,075=</w:t>
      </w:r>
      <w:r>
        <w:rPr>
          <w:rFonts w:ascii="Times New Roman" w:hAnsi="Times New Roman"/>
          <w:b/>
          <w:sz w:val="28"/>
          <w:szCs w:val="28"/>
        </w:rPr>
        <w:t>4,8 т/га</w:t>
      </w:r>
    </w:p>
    <w:p w14:paraId="56925EED">
      <w:pPr>
        <w:tabs>
          <w:tab w:val="center" w:pos="501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Потребность органическими удобрениями на 1050 га: 4,8*1050=</w:t>
      </w:r>
      <w:r>
        <w:rPr>
          <w:rFonts w:ascii="Times New Roman" w:hAnsi="Times New Roman"/>
          <w:b/>
          <w:sz w:val="28"/>
          <w:szCs w:val="28"/>
        </w:rPr>
        <w:t>5040 т</w:t>
      </w:r>
    </w:p>
    <w:p w14:paraId="4F08171A">
      <w:pPr>
        <w:sectPr>
          <w:pgSz w:w="16840" w:h="11910" w:orient="landscape"/>
          <w:pgMar w:top="794" w:right="567" w:bottom="1134" w:left="1701" w:header="0" w:footer="1089" w:gutter="0"/>
          <w:cols w:space="720" w:num="1"/>
          <w:docGrid w:linePitch="299" w:charSpace="0"/>
        </w:sectPr>
      </w:pPr>
    </w:p>
    <w:p w14:paraId="01F3E9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* - коэффициент выхода сухой массы корневых и пожнивных остатков к урожаю основной продукции натуральной влажности; </w:t>
      </w:r>
    </w:p>
    <w:p w14:paraId="0A198A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** - выход массы соломы натуральной влажности следует рассчитать исходя из соотношения   зерна к соломе (яровые зерновые 1:1, озимые зерновые 1: 1,5).</w:t>
      </w:r>
    </w:p>
    <w:p w14:paraId="384043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Расчеты производились по формулам: </w:t>
      </w:r>
    </w:p>
    <w:p w14:paraId="0794B14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 xml:space="preserve"> Запасы гумуса в пахотном слое для каждого поля:</w:t>
      </w:r>
    </w:p>
    <w:p w14:paraId="3B64710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Г = С*d*h, </w:t>
      </w:r>
    </w:p>
    <w:p w14:paraId="508231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где, Г – запасы гумуса в пахотном слое почвы, т/га;</w:t>
      </w:r>
    </w:p>
    <w:p w14:paraId="3E8CD9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 – содержание гумуса в пахотном   слое    почвы, %; </w:t>
      </w:r>
    </w:p>
    <w:p w14:paraId="61CB0C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 – плотность сложения пахотного слоя, г/см3;</w:t>
      </w:r>
    </w:p>
    <w:p w14:paraId="4A9390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h – мощность пахотного слоя, см.</w:t>
      </w:r>
    </w:p>
    <w:p w14:paraId="1B06119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b/>
          <w:sz w:val="28"/>
          <w:szCs w:val="28"/>
        </w:rPr>
        <w:t>Потери гумуса = Г * К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</w:p>
    <w:p w14:paraId="419D30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где, К1 – коэффициент минерализации гумуса; </w:t>
      </w:r>
    </w:p>
    <w:p w14:paraId="5A477C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 – запасы гумуса в пахотном слое почвы, т/га.</w:t>
      </w:r>
    </w:p>
    <w:p w14:paraId="0ACA19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Выход сухой массы КПО (т/га)  = У *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14:paraId="1EEC57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– урожайность, т/га; </w:t>
      </w:r>
    </w:p>
    <w:p w14:paraId="22B01B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коэффициент выхода сухой массы КПО.</w:t>
      </w:r>
    </w:p>
    <w:p w14:paraId="6C8465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b/>
          <w:sz w:val="28"/>
          <w:szCs w:val="28"/>
        </w:rPr>
        <w:t>Накопление гумуса из КПО (т/га)  = выход сухой массы * К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</w:p>
    <w:p w14:paraId="675B1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где,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коэффициент гумификации сухого органического вещества КПО.</w:t>
      </w:r>
    </w:p>
    <w:p w14:paraId="5323F5E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Накопление гумуса из КПО на всю площадь находим умножением накопления гумуса из КПО с одного гектара на площадь поля.</w:t>
      </w:r>
    </w:p>
    <w:p w14:paraId="11E0BB9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b/>
          <w:sz w:val="28"/>
          <w:szCs w:val="28"/>
        </w:rPr>
        <w:t xml:space="preserve"> Накопление гумуса из соломы и сидератов (т/га) = </w:t>
      </w:r>
    </w:p>
    <w:p w14:paraId="2253B101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 массы соломы и сидератов натуральной влажности (т/га) * К3</w:t>
      </w:r>
    </w:p>
    <w:p w14:paraId="42376B3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где, К3 – коэффициент гумификации соломы и сидератов натуральной влажности.</w:t>
      </w:r>
    </w:p>
    <w:p w14:paraId="5B0F5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Накопление гумуса из соломы и сидератов на всю площадь находим умножением накоплением гумуса из соломы и сидератов с одного гектара на площадь поля. </w:t>
      </w:r>
    </w:p>
    <w:p w14:paraId="4E02DC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Распределение подстилочного навоза по культурам севооборота приведены в таблице 3. </w:t>
      </w:r>
    </w:p>
    <w:p w14:paraId="760F6B9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3 </w:t>
      </w:r>
    </w:p>
    <w:p w14:paraId="19E9B8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подстилочного навоза по культурам севооборота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337"/>
        <w:gridCol w:w="1041"/>
        <w:gridCol w:w="567"/>
        <w:gridCol w:w="851"/>
        <w:gridCol w:w="1417"/>
        <w:gridCol w:w="2268"/>
        <w:gridCol w:w="1808"/>
      </w:tblGrid>
      <w:tr w14:paraId="55386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E7D64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№ поля</w:t>
            </w:r>
          </w:p>
        </w:tc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CC788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 w14:paraId="71F6D9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Культура</w:t>
            </w:r>
          </w:p>
        </w:tc>
        <w:tc>
          <w:tcPr>
            <w:tcW w:w="10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6B37056D">
            <w:pPr>
              <w:spacing w:after="0" w:line="240" w:lineRule="auto"/>
              <w:ind w:left="113" w:right="113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Удобряемая площадь, га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DE4F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Вносится, т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5C59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 w14:paraId="7E6771D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Время внесения, месяц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1DE1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 w14:paraId="09BCE76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Технологическая схема внесения навоза</w:t>
            </w: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4724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 w14:paraId="1413ACB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 w14:paraId="7924F25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С/х машины</w:t>
            </w:r>
          </w:p>
        </w:tc>
      </w:tr>
      <w:tr w14:paraId="2C779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560A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C8BB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E82D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0D496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на 1 га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26B4A0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6C70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0B45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92BD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68FCF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D4E3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 w14:paraId="6F48769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4829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 w14:paraId="4A75893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Сахарная  свекла 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4B98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 w14:paraId="0945A7A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8D36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 w14:paraId="1711DBF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38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8EBF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 w14:paraId="1B56860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5040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B614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 w14:paraId="336D98A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осень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7492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 w14:paraId="0E13593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Разбрасывание и запахивание 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529A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ПРТ-10 + МТЗ-1221</w:t>
            </w:r>
          </w:p>
          <w:p w14:paraId="23A395D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ПОН 4+1 – ХТЗ 17221</w:t>
            </w:r>
          </w:p>
        </w:tc>
      </w:tr>
    </w:tbl>
    <w:p w14:paraId="3EC2AA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EA901D">
      <w:pPr>
        <w:pStyle w:val="8"/>
        <w:spacing w:line="360" w:lineRule="auto"/>
        <w:ind w:left="0" w:right="223" w:firstLine="993"/>
      </w:pPr>
      <w:r>
        <w:t>Под сахарную свеклу внесла в размере 38 т/га, что на всю площадь этого поля</w:t>
      </w:r>
      <w:r>
        <w:rPr>
          <w:spacing w:val="1"/>
        </w:rPr>
        <w:t xml:space="preserve"> </w:t>
      </w:r>
      <w:r>
        <w:t>составляет 5040 тонн.</w:t>
      </w:r>
    </w:p>
    <w:p w14:paraId="5043AAA9">
      <w:pPr>
        <w:pStyle w:val="8"/>
        <w:spacing w:line="360" w:lineRule="auto"/>
        <w:ind w:right="230"/>
      </w:pPr>
      <w:r>
        <w:t>Если придерживаться</w:t>
      </w:r>
      <w:r>
        <w:rPr>
          <w:spacing w:val="1"/>
        </w:rPr>
        <w:t xml:space="preserve"> </w:t>
      </w:r>
      <w:r>
        <w:t>этих доз применения органических удобрений, то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бездефицитного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гумуса,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придерживаясь полного комплекса мероприятий по повышению плодородия, то</w:t>
      </w:r>
      <w:r>
        <w:rPr>
          <w:spacing w:val="-67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добиться</w:t>
      </w:r>
      <w:r>
        <w:rPr>
          <w:spacing w:val="-3"/>
        </w:rPr>
        <w:t xml:space="preserve"> </w:t>
      </w:r>
      <w:r>
        <w:t>и положительного</w:t>
      </w:r>
      <w:r>
        <w:rPr>
          <w:spacing w:val="1"/>
        </w:rPr>
        <w:t xml:space="preserve"> </w:t>
      </w:r>
      <w:r>
        <w:t>баланса гумуса [23].</w:t>
      </w:r>
    </w:p>
    <w:p w14:paraId="03B660C5"/>
    <w:p w14:paraId="1FAF31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4.3. Оптимизация кислотно-основных свойств</w:t>
      </w:r>
    </w:p>
    <w:p w14:paraId="0F3ED322">
      <w:pPr>
        <w:tabs>
          <w:tab w:val="center" w:pos="5045"/>
          <w:tab w:val="left" w:pos="8607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4.3.1. Реакция почвенной среды и плодородие почв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14:paraId="5F355E04">
      <w:pPr>
        <w:pStyle w:val="8"/>
        <w:spacing w:before="160" w:line="360" w:lineRule="auto"/>
        <w:ind w:left="0" w:right="266" w:firstLine="993"/>
      </w:pPr>
      <w:r>
        <w:t>Кислотно-основные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(реакция</w:t>
      </w:r>
      <w:r>
        <w:rPr>
          <w:spacing w:val="1"/>
        </w:rPr>
        <w:t xml:space="preserve"> </w:t>
      </w:r>
      <w:r>
        <w:t>среды)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генетическое и агротехническое значение. Они определяют интенсивность</w:t>
      </w:r>
      <w:r>
        <w:rPr>
          <w:spacing w:val="1"/>
        </w:rPr>
        <w:t xml:space="preserve"> </w:t>
      </w:r>
      <w:r>
        <w:t>внутрипочвенного</w:t>
      </w:r>
      <w:r>
        <w:rPr>
          <w:spacing w:val="1"/>
        </w:rPr>
        <w:t xml:space="preserve"> </w:t>
      </w:r>
      <w:r>
        <w:t>выветривания,</w:t>
      </w:r>
      <w:r>
        <w:rPr>
          <w:spacing w:val="1"/>
        </w:rPr>
        <w:t xml:space="preserve"> </w:t>
      </w:r>
      <w:r>
        <w:t>подвижность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соединений,</w:t>
      </w:r>
      <w:r>
        <w:rPr>
          <w:spacing w:val="1"/>
        </w:rPr>
        <w:t xml:space="preserve"> </w:t>
      </w:r>
      <w:r>
        <w:t>биологическую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почвы,</w:t>
      </w:r>
      <w:r>
        <w:rPr>
          <w:spacing w:val="1"/>
        </w:rPr>
        <w:t xml:space="preserve"> </w:t>
      </w:r>
      <w:r>
        <w:t>трансформацию</w:t>
      </w:r>
      <w:r>
        <w:rPr>
          <w:spacing w:val="1"/>
        </w:rPr>
        <w:t xml:space="preserve"> </w:t>
      </w:r>
      <w:r>
        <w:t>органического вещества. Для выращивания сельскохозяйственных растений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почвенного</w:t>
      </w:r>
      <w:r>
        <w:rPr>
          <w:spacing w:val="1"/>
        </w:rPr>
        <w:t xml:space="preserve"> </w:t>
      </w:r>
      <w:r>
        <w:t>раствора</w:t>
      </w:r>
      <w:r>
        <w:rPr>
          <w:spacing w:val="1"/>
        </w:rPr>
        <w:t xml:space="preserve"> </w:t>
      </w:r>
      <w:r>
        <w:t>диапазону</w:t>
      </w:r>
      <w:r>
        <w:rPr>
          <w:spacing w:val="-67"/>
        </w:rPr>
        <w:t xml:space="preserve"> </w:t>
      </w:r>
      <w:r>
        <w:t>оптимальных значений рН, который различен для разных видов. Важен учет</w:t>
      </w:r>
      <w:r>
        <w:rPr>
          <w:spacing w:val="1"/>
        </w:rPr>
        <w:t xml:space="preserve"> </w:t>
      </w:r>
      <w:r>
        <w:t>кислотно-основных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почв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удобрений, которые сами могут быть факторами изменений рН почвенного</w:t>
      </w:r>
      <w:r>
        <w:rPr>
          <w:spacing w:val="1"/>
        </w:rPr>
        <w:t xml:space="preserve"> </w:t>
      </w:r>
      <w:r>
        <w:t>раствора</w:t>
      </w:r>
      <w:r>
        <w:rPr>
          <w:spacing w:val="-1"/>
        </w:rPr>
        <w:t xml:space="preserve"> </w:t>
      </w:r>
      <w:r>
        <w:t>[16].</w:t>
      </w:r>
    </w:p>
    <w:p w14:paraId="69EBFC00">
      <w:pPr>
        <w:pStyle w:val="8"/>
        <w:spacing w:line="360" w:lineRule="auto"/>
        <w:ind w:left="0" w:right="263" w:firstLine="0"/>
      </w:pPr>
      <w:r>
        <w:t xml:space="preserve">         Реакция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физиологическое состояние растений и агрохимические свойства почвы в т.ч.</w:t>
      </w:r>
      <w:r>
        <w:rPr>
          <w:spacing w:val="-67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макро-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микроэлементов.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физиологический</w:t>
      </w:r>
      <w:r>
        <w:rPr>
          <w:spacing w:val="1"/>
        </w:rPr>
        <w:t xml:space="preserve"> </w:t>
      </w:r>
      <w:r>
        <w:t>(биологический)</w:t>
      </w:r>
      <w:r>
        <w:rPr>
          <w:spacing w:val="1"/>
        </w:rPr>
        <w:t xml:space="preserve"> </w:t>
      </w:r>
      <w:r>
        <w:t>оптимум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заметно</w:t>
      </w:r>
      <w:r>
        <w:rPr>
          <w:spacing w:val="1"/>
        </w:rPr>
        <w:t xml:space="preserve"> </w:t>
      </w:r>
      <w:r>
        <w:t>отличаться от экологического (технологического), связанного с изменением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болезней.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картофеля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льна,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заражены</w:t>
      </w:r>
      <w:r>
        <w:rPr>
          <w:spacing w:val="1"/>
        </w:rPr>
        <w:t xml:space="preserve"> </w:t>
      </w:r>
      <w:r>
        <w:t>болезнями,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оптимум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pH</w:t>
      </w:r>
      <w:r>
        <w:rPr>
          <w:spacing w:val="1"/>
        </w:rPr>
        <w:t xml:space="preserve"> </w:t>
      </w:r>
      <w:r>
        <w:t>KCl</w:t>
      </w:r>
      <w:r>
        <w:rPr>
          <w:spacing w:val="-67"/>
        </w:rPr>
        <w:t xml:space="preserve">     </w:t>
      </w:r>
      <w:r>
        <w:t>6,0-6,2,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болезнями</w:t>
      </w:r>
      <w:r>
        <w:rPr>
          <w:spacing w:val="1"/>
        </w:rPr>
        <w:t xml:space="preserve"> </w:t>
      </w:r>
      <w:r>
        <w:t>(картофель при нейтральной и слабощелочной реакции почвы поражается</w:t>
      </w:r>
      <w:r>
        <w:rPr>
          <w:spacing w:val="1"/>
        </w:rPr>
        <w:t xml:space="preserve"> </w:t>
      </w:r>
      <w:r>
        <w:t>паршой,</w:t>
      </w:r>
      <w:r>
        <w:rPr>
          <w:spacing w:val="1"/>
        </w:rPr>
        <w:t xml:space="preserve"> </w:t>
      </w:r>
      <w:r>
        <w:t>вызываемой</w:t>
      </w:r>
      <w:r>
        <w:rPr>
          <w:spacing w:val="1"/>
        </w:rPr>
        <w:t xml:space="preserve"> </w:t>
      </w:r>
      <w:r>
        <w:t>актиномицетами,</w:t>
      </w:r>
      <w:r>
        <w:rPr>
          <w:spacing w:val="1"/>
        </w:rPr>
        <w:t xml:space="preserve"> </w:t>
      </w:r>
      <w:r>
        <w:t>лен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фузариозом),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полевых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урожайность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pH</w:t>
      </w:r>
      <w:r>
        <w:rPr>
          <w:spacing w:val="1"/>
        </w:rPr>
        <w:t xml:space="preserve"> </w:t>
      </w:r>
      <w:r>
        <w:t>KCl</w:t>
      </w:r>
      <w:r>
        <w:rPr>
          <w:spacing w:val="1"/>
        </w:rPr>
        <w:t xml:space="preserve"> </w:t>
      </w:r>
      <w:r>
        <w:t>5,3-5,6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экологический</w:t>
      </w:r>
      <w:r>
        <w:rPr>
          <w:spacing w:val="1"/>
        </w:rPr>
        <w:t xml:space="preserve"> </w:t>
      </w:r>
      <w:r>
        <w:t>оптимум.</w:t>
      </w:r>
      <w:r>
        <w:rPr>
          <w:spacing w:val="1"/>
        </w:rPr>
        <w:t xml:space="preserve"> </w:t>
      </w:r>
      <w:r>
        <w:t>Несовпадение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обусловливается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изменении pH</w:t>
      </w:r>
      <w:r>
        <w:rPr>
          <w:spacing w:val="-2"/>
        </w:rPr>
        <w:t xml:space="preserve"> </w:t>
      </w:r>
      <w:r>
        <w:t>почвы,</w:t>
      </w:r>
      <w:r>
        <w:rPr>
          <w:spacing w:val="-2"/>
        </w:rPr>
        <w:t xml:space="preserve"> </w:t>
      </w:r>
      <w:r>
        <w:t>нежели другими</w:t>
      </w:r>
      <w:r>
        <w:rPr>
          <w:spacing w:val="-1"/>
        </w:rPr>
        <w:t xml:space="preserve"> </w:t>
      </w:r>
      <w:r>
        <w:t>факторами.</w:t>
      </w:r>
    </w:p>
    <w:p w14:paraId="1C7F8C7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4.3.2. Причины и следствия антропогенного подкисления почв</w:t>
      </w:r>
    </w:p>
    <w:p w14:paraId="76D17C75">
      <w:pPr>
        <w:spacing w:after="0" w:line="36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Республике Татарстан большую площадь занимают кислые почвы. Это в основном дерново-подзолистые и серые лесные почвы. Кислотность этих почв- генетическое свойство, связанное с условиями почвообразования.</w:t>
      </w:r>
    </w:p>
    <w:p w14:paraId="28CAD7D9">
      <w:pPr>
        <w:spacing w:after="0" w:line="36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Подкисление почвы – изменение кислотно-основных свойств почвы, вызванное природными почвообразовательными процессами, поступлением загрязняющих веществ, внесением физиологически кислых удобрений и другими видами антропогенного воздействия (ГОСТ 27593-88), т.е. повышение кислотности почв (понижение величины рН) в результате различных воздействий.</w:t>
      </w:r>
    </w:p>
    <w:p w14:paraId="3EE7A66C">
      <w:pPr>
        <w:spacing w:after="0" w:line="36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Кислотность почвы также является следствием ее химического загрязнения. Основными причинами подкисления почв является применение в растениеводстве физиологически кислых азотных удобрений. К физиологически-кислым относятся такие удобрения, из которых растение энергично поглощает катион, а анион подкисляет почвенный раствор это -сульфат аммония, нитрат аммония, хлорид и сульфат калия, а также аммиачная селитра и карбамид. </w:t>
      </w:r>
    </w:p>
    <w:p w14:paraId="1F68636A">
      <w:pPr>
        <w:spacing w:after="0" w:line="36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значение имеет правильный выбор формы удобрений. На кислых почвах надо воздерживаться от внесения физиологически кислых удобрений, отдавая предпочтение щелочным и нейтральным формам (цианамид кальция, натриевая селитра, мочевина, томасшлак, фосфористая мука и др.). На щелочных почвах, наоборот, следует применять физиологически кислые формы питательных элементов. </w:t>
      </w:r>
    </w:p>
    <w:p w14:paraId="6BCD042A">
      <w:pPr>
        <w:spacing w:after="0" w:line="360" w:lineRule="auto"/>
        <w:ind w:right="28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4.3.3. Оптимизация реакции почвенной среды</w:t>
      </w:r>
    </w:p>
    <w:p w14:paraId="6F99A7DE">
      <w:pPr>
        <w:tabs>
          <w:tab w:val="left" w:pos="1155"/>
        </w:tabs>
        <w:spacing w:after="0" w:line="360" w:lineRule="auto"/>
        <w:ind w:right="282"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Для повышения урожайности, а так же для повышения эффективности необходимо известкование кислых почв.</w:t>
      </w:r>
    </w:p>
    <w:p w14:paraId="28E20EBE">
      <w:pPr>
        <w:tabs>
          <w:tab w:val="left" w:pos="1155"/>
        </w:tabs>
        <w:spacing w:after="0" w:line="360" w:lineRule="auto"/>
        <w:ind w:right="282"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Главная задача химической мелиорации – улучшение химического состояния и плодородия почвы при помощи химических препаратов.</w:t>
      </w:r>
    </w:p>
    <w:p w14:paraId="5981020B">
      <w:pPr>
        <w:tabs>
          <w:tab w:val="left" w:pos="1155"/>
        </w:tabs>
        <w:spacing w:after="0" w:line="360" w:lineRule="auto"/>
        <w:ind w:right="282"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Химическая мелиорация включает в себя комплекс мелиоративных мероприятий по улучшению физико-химических свойств почв. Сюда относится известкование, фосфоритование и гипсование.</w:t>
      </w:r>
    </w:p>
    <w:p w14:paraId="760E65C8">
      <w:pPr>
        <w:spacing w:after="0" w:line="360" w:lineRule="auto"/>
        <w:ind w:right="282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Известкование способствует улучшению агрохимических, агрофизических и биологических свойств почвы, повышает обеспеченность растений кальцием и магнием, мобилизует или иммобилизует макро- и микроэлементы, снижает поступление радионуклидов и тяжелых металлов в растения, улучшает почвенные </w:t>
      </w:r>
      <w:r>
        <w:fldChar w:fldCharType="begin"/>
      </w:r>
      <w:r>
        <w:instrText xml:space="preserve"> HYPERLINK "http://universityagro.ru/%d0%b7%d0%b5%d0%bc%d0%bb%d0%b5%d0%b4%d0%b5%d0%bb%d0%b8%d0%b5/%d1%84%d0%b0%d0%ba%d1%82%d0%be%d1%80%d1%8b-%d0%b6%d0%b8%d0%b7%d0%bd%d0%b8-%d1%80%d0%b0%d1%81%d1%82%d0%b5%d0%bd%d0%b8%d0%b9/" </w:instrText>
      </w:r>
      <w:r>
        <w:fldChar w:fldCharType="separate"/>
      </w:r>
      <w:r>
        <w:rPr>
          <w:rStyle w:val="4"/>
          <w:rFonts w:ascii="Times New Roman" w:hAnsi="Times New Roman" w:eastAsia="Times New Roman" w:cs="Times New Roman"/>
          <w:color w:val="000000"/>
          <w:sz w:val="28"/>
          <w:szCs w:val="28"/>
          <w:u w:val="none"/>
          <w:lang w:eastAsia="ru-RU"/>
        </w:rPr>
        <w:t>факторы жизни растений</w:t>
      </w:r>
      <w:r>
        <w:rPr>
          <w:rStyle w:val="4"/>
          <w:rFonts w:ascii="Times New Roman" w:hAnsi="Times New Roman" w:eastAsia="Times New Roman" w:cs="Times New Roman"/>
          <w:color w:val="000000"/>
          <w:sz w:val="28"/>
          <w:szCs w:val="28"/>
          <w:u w:val="non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 w14:paraId="3B3D3AA8">
      <w:pPr>
        <w:spacing w:after="0" w:line="360" w:lineRule="auto"/>
        <w:ind w:right="282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Степень нуждаемости растений в известковании можно установить на основе агрохимического анализа почвы, определения Рн солевой вытяжки и степень насыщенности основаниями. При известковании также необходимо учитывать особенности возделываемых культур в севообороте. Из-за нехватки извести и машин для ее внесения устанавливают очередность известкования, руководствуясь степенью кислотности почв и типом севооборота. </w:t>
      </w:r>
    </w:p>
    <w:p w14:paraId="3A249C2D">
      <w:pPr>
        <w:spacing w:after="0" w:line="360" w:lineRule="auto"/>
        <w:ind w:right="282"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Эффективность известкования зависит от степени кислотности почвы, особенностей возделываемых культур, нормы и вида применяемых известковых удобрений. Также от равномерного рассева известковых удобрений и тщательного перемешивания с почвой.</w:t>
      </w:r>
    </w:p>
    <w:p w14:paraId="6041BC7A">
      <w:pPr>
        <w:spacing w:after="0" w:line="360" w:lineRule="auto"/>
        <w:ind w:right="282"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Нужно отметить, что не все сельскохозяйственные культуры положительно отзываются на известкование. Урожай немногих культур таких, как сахарная свекла, может снизиться и ухудшить свое качество. Поэтому нужно вносить незначительные дозы извести или же сочетать с навозом.</w:t>
      </w:r>
    </w:p>
    <w:p w14:paraId="47F31520">
      <w:pPr>
        <w:tabs>
          <w:tab w:val="center" w:pos="5045"/>
          <w:tab w:val="left" w:pos="8607"/>
        </w:tabs>
        <w:spacing w:line="36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Длительное и систематическое применение известковых удобрений может привести к дополнительному подкислению почв, к ухудшению свойств почвы, в частности, и черноземов. Поэтому, чтобы избежать дальнейшего подкисления, необходимо, чтобы известкование предшествовало применению минеральных удобрений [4].</w:t>
      </w:r>
    </w:p>
    <w:p w14:paraId="2B746C55">
      <w:pPr>
        <w:tabs>
          <w:tab w:val="center" w:pos="5045"/>
          <w:tab w:val="left" w:pos="8607"/>
        </w:tabs>
        <w:spacing w:line="36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Зарекомендованными химическими мелиорантами являются гипс и фосфогипс. Гипс вносится под яровую пшеницу и под пропашные культуры. Изменения структуры почвы , которые вызваны гипсованием, сохраняются на протяжении долгого времени, порядка одиннадцати лет [30].</w:t>
      </w:r>
    </w:p>
    <w:p w14:paraId="35680651">
      <w:pPr>
        <w:tabs>
          <w:tab w:val="center" w:pos="5045"/>
          <w:tab w:val="left" w:pos="8607"/>
        </w:tabs>
        <w:spacing w:line="36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культур севооборота дозы известковых удобрений рассчитываются по нормативному методу:</w:t>
      </w:r>
    </w:p>
    <w:p w14:paraId="1C945F8C">
      <w:pPr>
        <w:tabs>
          <w:tab w:val="center" w:pos="5045"/>
          <w:tab w:val="left" w:pos="8607"/>
        </w:tabs>
        <w:spacing w:line="360" w:lineRule="auto"/>
        <w:ind w:righ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Др=10*(рНопт- рНфакт)*Н (СаСО3);</w:t>
      </w:r>
    </w:p>
    <w:p w14:paraId="6C6281AC">
      <w:pPr>
        <w:tabs>
          <w:tab w:val="center" w:pos="5045"/>
          <w:tab w:val="left" w:pos="8607"/>
        </w:tabs>
        <w:spacing w:line="36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Др – расчетная норма сухой извести, т/га</w:t>
      </w:r>
    </w:p>
    <w:p w14:paraId="658AAFA5">
      <w:pPr>
        <w:tabs>
          <w:tab w:val="center" w:pos="5045"/>
          <w:tab w:val="left" w:pos="8607"/>
        </w:tabs>
        <w:spacing w:line="36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рНопт и рНфакт – соответственно оптимальное и фактическое значение рН солевой вытяжки для данной почвы;</w:t>
      </w:r>
    </w:p>
    <w:p w14:paraId="04FCB48B">
      <w:pPr>
        <w:tabs>
          <w:tab w:val="center" w:pos="5045"/>
          <w:tab w:val="left" w:pos="8607"/>
        </w:tabs>
        <w:spacing w:line="36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НСаСО3 – норма расхода СаСО3 для сдвига реакции почвы на 0,1рН т/га.</w:t>
      </w:r>
    </w:p>
    <w:p w14:paraId="14CEA52E">
      <w:pPr>
        <w:tabs>
          <w:tab w:val="center" w:pos="5045"/>
          <w:tab w:val="left" w:pos="8607"/>
        </w:tabs>
        <w:spacing w:line="36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Др = 10 * (5,9-5,0) * 1,25 = 11,2 т/га </w:t>
      </w:r>
    </w:p>
    <w:p w14:paraId="6C3E0D2E">
      <w:pPr>
        <w:tabs>
          <w:tab w:val="center" w:pos="5045"/>
          <w:tab w:val="left" w:pos="8607"/>
        </w:tabs>
        <w:spacing w:line="36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Др = 10 * (5,9-5,2) * 1,60 = 11,2 т/га</w:t>
      </w:r>
    </w:p>
    <w:p w14:paraId="641F81C5">
      <w:pPr>
        <w:tabs>
          <w:tab w:val="center" w:pos="5045"/>
          <w:tab w:val="left" w:pos="8607"/>
        </w:tabs>
        <w:spacing w:line="36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Др = 10 * (5,9-6,7) * 1,60 =  12,8 т/га</w:t>
      </w:r>
    </w:p>
    <w:p w14:paraId="588072FC">
      <w:pPr>
        <w:tabs>
          <w:tab w:val="center" w:pos="5045"/>
          <w:tab w:val="left" w:pos="8607"/>
        </w:tabs>
        <w:spacing w:line="36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Др = 10 * (5,9-5,3) * 1,60 = 9,6 т/га</w:t>
      </w:r>
    </w:p>
    <w:p w14:paraId="0B8DDA3E">
      <w:pPr>
        <w:tabs>
          <w:tab w:val="center" w:pos="5045"/>
          <w:tab w:val="left" w:pos="8607"/>
        </w:tabs>
        <w:spacing w:line="36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Др = 10 * (5,9-5,1) * 1,60 = 12,8 т/га</w:t>
      </w:r>
    </w:p>
    <w:p w14:paraId="37279844">
      <w:pPr>
        <w:tabs>
          <w:tab w:val="center" w:pos="5045"/>
          <w:tab w:val="left" w:pos="8607"/>
        </w:tabs>
        <w:spacing w:line="36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Др = 10 * (5,9-5,2) * 1,60 = 11,2 т/га</w:t>
      </w:r>
    </w:p>
    <w:p w14:paraId="7A1EC9F0">
      <w:pPr>
        <w:tabs>
          <w:tab w:val="center" w:pos="5045"/>
          <w:tab w:val="left" w:pos="8607"/>
        </w:tabs>
        <w:spacing w:line="36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Др = 10 * (5,9-5,1) * 1,60 = 12,8 т/га</w:t>
      </w:r>
    </w:p>
    <w:p w14:paraId="1CC22550">
      <w:pPr>
        <w:tabs>
          <w:tab w:val="center" w:pos="5045"/>
          <w:tab w:val="left" w:pos="8607"/>
        </w:tabs>
        <w:spacing w:line="36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Др = 10 * (5,9-4,9) * 1,25 = 12,5 т/га</w:t>
      </w:r>
    </w:p>
    <w:p w14:paraId="6279420C">
      <w:pPr>
        <w:tabs>
          <w:tab w:val="center" w:pos="5045"/>
          <w:tab w:val="left" w:pos="8607"/>
        </w:tabs>
        <w:spacing w:line="36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фактической нормы известковых удобрений:</w:t>
      </w:r>
    </w:p>
    <w:p w14:paraId="0A25CCAA">
      <w:pPr>
        <w:tabs>
          <w:tab w:val="center" w:pos="5045"/>
          <w:tab w:val="left" w:pos="8607"/>
        </w:tabs>
        <w:spacing w:line="36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– нейтрализующую способность; </w:t>
      </w:r>
    </w:p>
    <w:p w14:paraId="682588EC">
      <w:pPr>
        <w:tabs>
          <w:tab w:val="center" w:pos="5045"/>
          <w:tab w:val="left" w:pos="8607"/>
        </w:tabs>
        <w:spacing w:line="36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– влажность известкового удобрения; </w:t>
      </w:r>
    </w:p>
    <w:p w14:paraId="66CE1EB6">
      <w:pPr>
        <w:tabs>
          <w:tab w:val="center" w:pos="5045"/>
          <w:tab w:val="left" w:pos="8607"/>
        </w:tabs>
        <w:spacing w:line="36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– содержание частиц размером крупнее 1 мм. </w:t>
      </w:r>
    </w:p>
    <w:p w14:paraId="2FB5F475">
      <w:pPr>
        <w:tabs>
          <w:tab w:val="center" w:pos="5045"/>
          <w:tab w:val="left" w:pos="8607"/>
        </w:tabs>
        <w:spacing w:line="36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Дф=(a*100*100*100)/(П*(100-В)*(100-С))</w:t>
      </w:r>
    </w:p>
    <w:p w14:paraId="7FC1D950">
      <w:pPr>
        <w:tabs>
          <w:tab w:val="center" w:pos="5045"/>
          <w:tab w:val="left" w:pos="8607"/>
        </w:tabs>
        <w:spacing w:line="36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установлении степени известкования почв учитывался гранулометрический состав, величина рН и степень насыщенности основаниями (V). </w:t>
      </w:r>
    </w:p>
    <w:p w14:paraId="182F3DDA">
      <w:pPr>
        <w:tabs>
          <w:tab w:val="center" w:pos="5045"/>
          <w:tab w:val="left" w:pos="8607"/>
        </w:tabs>
        <w:spacing w:line="36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 известковых удобрений для ООО «Курмашово»  Актанышского  района РТ представлены в таблице 4 .Химический мелиорант – доломитовая мука,  П=98 %, В=1 %, К=3 %.</w:t>
      </w:r>
    </w:p>
    <w:p w14:paraId="31CF4337">
      <w:pPr>
        <w:tabs>
          <w:tab w:val="center" w:pos="5045"/>
          <w:tab w:val="left" w:pos="8607"/>
        </w:tabs>
        <w:spacing w:line="36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Дф=(11,2*100*100*100)/(96*(100-1)*(100-3)) =12,1 т/га</w:t>
      </w:r>
    </w:p>
    <w:p w14:paraId="435D9463">
      <w:pPr>
        <w:tabs>
          <w:tab w:val="center" w:pos="5045"/>
          <w:tab w:val="left" w:pos="8607"/>
        </w:tabs>
        <w:spacing w:line="36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Дф=(11,2*100*100*100)/(96*(100-1)*(100-3))=12,1 т/га</w:t>
      </w:r>
    </w:p>
    <w:p w14:paraId="27C398D0">
      <w:pPr>
        <w:tabs>
          <w:tab w:val="center" w:pos="5045"/>
          <w:tab w:val="left" w:pos="8607"/>
        </w:tabs>
        <w:spacing w:line="36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Дф=(12,8*100*100*100)/(96*(100-1)*(100-3))=13,8 т/га</w:t>
      </w:r>
    </w:p>
    <w:p w14:paraId="77D3C8FB">
      <w:pPr>
        <w:tabs>
          <w:tab w:val="center" w:pos="5045"/>
          <w:tab w:val="left" w:pos="8607"/>
        </w:tabs>
        <w:spacing w:line="36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Дф=(9,6*100*100*100)/(96*(100-1)*(100-3))=10,4 т/га</w:t>
      </w:r>
    </w:p>
    <w:p w14:paraId="5CADB6B7">
      <w:pPr>
        <w:tabs>
          <w:tab w:val="center" w:pos="5045"/>
          <w:tab w:val="left" w:pos="8607"/>
        </w:tabs>
        <w:spacing w:line="36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Дф=(12,8*100*100*100)/(96*(100-1)*(100-3))=13,8 т/га</w:t>
      </w:r>
    </w:p>
    <w:p w14:paraId="10D7D9AF">
      <w:pPr>
        <w:tabs>
          <w:tab w:val="center" w:pos="5045"/>
          <w:tab w:val="left" w:pos="8607"/>
        </w:tabs>
        <w:spacing w:line="36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Дф=(11,2*100*100*100)/(96*(100-1)*(100-3))=12,1 т/га</w:t>
      </w:r>
    </w:p>
    <w:p w14:paraId="6C9904FC">
      <w:pPr>
        <w:tabs>
          <w:tab w:val="center" w:pos="5045"/>
          <w:tab w:val="left" w:pos="8607"/>
        </w:tabs>
        <w:spacing w:line="36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Дф=(12,8*100*100*100)/(96*(100-1)*(100-3))=13,8 т/га</w:t>
      </w:r>
    </w:p>
    <w:p w14:paraId="696E6E9B">
      <w:pPr>
        <w:tabs>
          <w:tab w:val="center" w:pos="5045"/>
          <w:tab w:val="left" w:pos="8607"/>
        </w:tabs>
        <w:spacing w:line="36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Дф=(12,5*100*100*100)/(96*(100-1)*(100-3))=13,5 т/га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1F7DD69"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Известкование рекомендуется проводить осенью по мере освобождения полей от урожая, весной под яровые культуры, летом в парах после уборки парозанимающей культуры [6, 9]. </w:t>
      </w:r>
    </w:p>
    <w:p w14:paraId="6040A60E">
      <w:pPr>
        <w:spacing w:after="0" w:line="36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B49E5F8">
      <w:pPr>
        <w:spacing w:after="0" w:line="36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B7D3241">
      <w:pPr>
        <w:spacing w:after="0" w:line="36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B001949">
      <w:pPr>
        <w:spacing w:after="0" w:line="36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DFF9EF3">
      <w:pPr>
        <w:spacing w:after="0" w:line="36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238AEDD">
      <w:pPr>
        <w:spacing w:after="0" w:line="36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5380744">
      <w:pPr>
        <w:spacing w:after="0" w:line="36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91384E0">
      <w:pPr>
        <w:spacing w:after="0" w:line="36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5399EEE">
      <w:pPr>
        <w:spacing w:after="0" w:line="36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Таблица 4 </w:t>
      </w:r>
    </w:p>
    <w:p w14:paraId="4A3D7551">
      <w:pPr>
        <w:spacing w:after="0" w:line="276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Расчет норм известкового удобрения и план известкования пахотных почв в ООО «Курмашово»  Актанышского  района РТ</w:t>
      </w:r>
    </w:p>
    <w:tbl>
      <w:tblPr>
        <w:tblStyle w:val="16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992"/>
        <w:gridCol w:w="1134"/>
        <w:gridCol w:w="850"/>
        <w:gridCol w:w="851"/>
        <w:gridCol w:w="1985"/>
        <w:gridCol w:w="2091"/>
      </w:tblGrid>
      <w:tr w14:paraId="69922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EF577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47D48320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№ поля / культура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D662C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2E5FC74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subscript"/>
              </w:rPr>
              <w:t>факт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9E08A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21673CF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 СаСО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subscript"/>
              </w:rPr>
              <w:t>3</w:t>
            </w:r>
          </w:p>
          <w:p w14:paraId="72CBFFF9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т/га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34B43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BBF77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Дф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E5342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C5ADCA3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Очередность известкования </w:t>
            </w:r>
          </w:p>
        </w:tc>
        <w:tc>
          <w:tcPr>
            <w:tcW w:w="2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84290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Потребность в известковом удобрений на всю площадь, т </w:t>
            </w:r>
          </w:p>
        </w:tc>
      </w:tr>
      <w:tr w14:paraId="2506A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655D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F70B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8C06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F0555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459C4B15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т/га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8821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B8C0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26759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96A5F">
            <w:pPr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1. ВОС на з/к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D7013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2EAE1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1,25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8DD07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11,2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24513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12,1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4A667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DE1FA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1633</w:t>
            </w:r>
          </w:p>
        </w:tc>
      </w:tr>
      <w:tr w14:paraId="06975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1D6FE">
            <w:pPr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2. Оз. пшеница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F6C59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5,2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4C721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1,60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6862E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11,2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538CA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12,1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BDCD6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66999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1537</w:t>
            </w:r>
          </w:p>
        </w:tc>
      </w:tr>
      <w:tr w14:paraId="2B60F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2EF73">
            <w:pPr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3. Яр.рапс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2FD4F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6,7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AC430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1,60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17724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12,8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DF816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13,8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9A866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DBFF6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1808</w:t>
            </w:r>
          </w:p>
        </w:tc>
      </w:tr>
      <w:tr w14:paraId="139CD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88635">
            <w:pPr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4. Яр.пшеница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B6F55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5,3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AB181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1,60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7BB71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9,6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2F1E8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2B1B0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DF487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1331</w:t>
            </w:r>
          </w:p>
        </w:tc>
      </w:tr>
      <w:tr w14:paraId="56579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7E078">
            <w:pPr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5. Горох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42F4F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5,1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664F7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1,60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05540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12,8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F3A74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13,8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15DFD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CF4A4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1725</w:t>
            </w:r>
          </w:p>
        </w:tc>
      </w:tr>
      <w:tr w14:paraId="0C54D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ACD69">
            <w:pPr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6. Сах.свекла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F336F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5,2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E8628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1,60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57AD0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11,2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20B70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12,1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A0251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31CCB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1621</w:t>
            </w:r>
          </w:p>
        </w:tc>
      </w:tr>
      <w:tr w14:paraId="775C1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0D5F4">
            <w:pPr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7. Ячмень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F338A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5,1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B7174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1,60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50CF1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12,8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A951A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13,8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AD502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AU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2524E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1877</w:t>
            </w:r>
          </w:p>
        </w:tc>
      </w:tr>
      <w:tr w14:paraId="05BF1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BD8C3">
            <w:pPr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8. Овес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A204D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4,9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0239C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1,25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1E3E1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12,5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78737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13,5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5BAD6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AU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8665D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1863</w:t>
            </w:r>
          </w:p>
        </w:tc>
      </w:tr>
    </w:tbl>
    <w:p w14:paraId="49853BAB">
      <w:pPr>
        <w:tabs>
          <w:tab w:val="center" w:pos="5045"/>
          <w:tab w:val="left" w:pos="8607"/>
        </w:tabs>
        <w:spacing w:line="36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68F63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4.4. Оптимизация баланса питательных веществ</w:t>
      </w:r>
    </w:p>
    <w:p w14:paraId="4C0BB2C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4.4.1. Роль удобрений в воспроизводстве почвенного плодородия и повышении урожайности сельскохозяйственных культур</w:t>
      </w:r>
    </w:p>
    <w:p w14:paraId="0C064C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Сочетание приемов современного земледелия направлено на неуклонное повышение плодородия и улучшение свойств почвы. При этом главная роль принадлежит обоснованному применению удобрений. Для управления плодородием почв необходимо всестороннее изучение почвенных процессов, взаимодействия удобрений с почвой и растениями, а также факторов, определяющих доступность остаточных питательных веществ.</w:t>
      </w:r>
    </w:p>
    <w:p w14:paraId="592B05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 почве доступных для растений форм питательных элементов в должном соотношении является основным условием формирования высоких урожаев. Это обстоятельство и определяет эффективное плодородие почв. </w:t>
      </w:r>
    </w:p>
    <w:p w14:paraId="4D7E5C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внесении удобрений мы внедряется в круговорот веществ в природе. Применение удобрений в первую очередь обусловлено необходимость возврата веществ почву, которые были вынесены с урожаем. </w:t>
      </w:r>
    </w:p>
    <w:p w14:paraId="11FFF8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минеральные удобрения мы используем больше как средство повышения урожайности с/х культур, то органические удобрения для поддержания плодородия почв и улучшения ее структуры. </w:t>
      </w:r>
    </w:p>
    <w:p w14:paraId="091E86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влиянием удобрений, различных видов мелиорации, способов обработки и других факторов в почве изменяются агрофизические, агрохимические и биологические свойства, структурное состояние, интенсивность биологического круговорота веществ, возрастает количество и изменяется качество гумуса, улучшаются водный, тепловой и воздушный режимы. В результате почва характеризуется мощным корнеобитаемым слоем с высоким запасом гумуса и питательных элементов, высокой емкостью поглощения и благоприятной реакцией среды для растений и микроорганизмов.</w:t>
      </w:r>
    </w:p>
    <w:p w14:paraId="02F1C40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4.4.2. Определение потребности в минеральных удобрений для получения запланированной урожайности</w:t>
      </w:r>
    </w:p>
    <w:p w14:paraId="1D00C4E4">
      <w:p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Общая схема расчетов по этому методу состоит в том, что из ожидаемого поступления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NPK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из почвы и органических удобрений, вычитается потребность растений в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РК. Так находится норма внесения минерального удобрения. </w:t>
      </w:r>
    </w:p>
    <w:p w14:paraId="27A387C0">
      <w:p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Многие считают, что это самый точный метод, т.к. учитывает многие факторы: урожайность, ожидаемое поступление элементов питания из почвы и органических удобрений, используются дифференцированные коэффициенты использования минеральных и органических удобрений из почвы. </w:t>
      </w:r>
    </w:p>
    <w:p w14:paraId="3FB30EC1">
      <w:p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сожалению, данный метод не обеспечивает обязательного получения планируемой урожайности, т.к. нормативные показатели (КИП, КИУ, нормативный вынос) не постоянные, сильно варьируются в зависимости от почвенно-климатических условий. </w:t>
      </w:r>
    </w:p>
    <w:p w14:paraId="7220699A"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Расчет норм удобрений по этому методу выполняется по уравнению:</w:t>
      </w:r>
    </w:p>
    <w:p w14:paraId="3C17CEEF"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m:oMathPara>
        <m:oMath>
          <m:r>
            <m:rPr/>
            <w:rPr>
              <w:rFonts w:ascii="Cambria Math" w:hAnsi="Cambria Math" w:eastAsia="Times New Roman" w:cs="Times New Roman"/>
              <w:sz w:val="28"/>
              <w:szCs w:val="28"/>
              <w:lang w:eastAsia="ru-RU"/>
            </w:rPr>
            <m:t xml:space="preserve">Н = </m:t>
          </m:r>
          <m:f>
            <m:fPr>
              <m:ctrlPr>
                <w:rPr>
                  <w:rFonts w:ascii="Cambria Math" w:hAnsi="Cambria Math" w:eastAsia="Times New Roman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  <w:lang w:eastAsia="ru-RU"/>
                    </w:rPr>
                    <m:t>У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  <w:lang w:eastAsia="ru-RU"/>
                    </w:rPr>
                    <m:t xml:space="preserve">п 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sub>
              </m:sSub>
              <m:r>
                <m:rPr/>
                <w:rPr>
                  <w:rFonts w:ascii="Cambria Math" w:hAnsi="Cambria Math" w:eastAsia="Times New Roman" w:cs="Times New Roman"/>
                  <w:sz w:val="28"/>
                  <w:szCs w:val="28"/>
                  <w:lang w:eastAsia="ru-RU"/>
                </w:rPr>
                <m:t>×В×−(</m:t>
              </m:r>
              <m:sSub>
                <m:sSubP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  <w:lang w:eastAsia="ru-RU"/>
                    </w:rPr>
                    <m:t>п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sub>
              </m:sSub>
              <m:r>
                <m:rPr/>
                <w:rPr>
                  <w:rFonts w:ascii="Cambria Math" w:hAnsi="Cambria Math" w:eastAsia="Times New Roman" w:cs="Times New Roman"/>
                  <w:sz w:val="28"/>
                  <w:szCs w:val="28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  <w:lang w:eastAsia="ru-RU"/>
                    </w:rPr>
                    <m:t>К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  <w:lang w:eastAsia="ru-RU"/>
                    </w:rPr>
                    <m:t>п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sub>
              </m:sSub>
              <m:r>
                <m:rPr/>
                <w:rPr>
                  <w:rFonts w:ascii="Cambria Math" w:hAnsi="Cambria Math" w:eastAsia="Times New Roman" w:cs="Times New Roman"/>
                  <w:sz w:val="28"/>
                  <w:szCs w:val="28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  <w:lang w:val="en-US" w:eastAsia="ru-RU"/>
                    </w:rPr>
                    <m:t>S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  <w:lang w:eastAsia="ru-RU"/>
                    </w:rPr>
                    <m:t>o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sub>
              </m:sSub>
              <m:r>
                <m:rPr/>
                <w:rPr>
                  <w:rFonts w:ascii="Cambria Math" w:hAnsi="Cambria Math" w:eastAsia="Times New Roman" w:cs="Times New Roman"/>
                  <w:sz w:val="28"/>
                  <w:szCs w:val="28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  <w:lang w:eastAsia="ru-RU"/>
                    </w:rPr>
                    <m:t>К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  <w:lang w:eastAsia="ru-RU"/>
                    </w:rPr>
                    <m:t>О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sub>
              </m:sSub>
              <m:r>
                <m:rPr/>
                <w:rPr>
                  <w:rFonts w:ascii="Cambria Math" w:hAnsi="Cambria Math" w:eastAsia="Times New Roman" w:cs="Times New Roman"/>
                  <w:sz w:val="28"/>
                  <w:szCs w:val="28"/>
                  <w:lang w:eastAsia="ru-RU"/>
                </w:rPr>
                <m:t>)</m:t>
              </m:r>
              <m:ctrlPr>
                <w:rPr>
                  <w:rFonts w:ascii="Cambria Math" w:hAnsi="Cambria Math" w:eastAsia="Times New Roman" w:cs="Times New Roman"/>
                  <w:i/>
                  <w:sz w:val="28"/>
                  <w:szCs w:val="28"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  <w:lang w:eastAsia="ru-RU"/>
                    </w:rPr>
                    <m:t>К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  <w:lang w:eastAsia="ru-RU"/>
                    </w:rPr>
                    <m:t>у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sub>
              </m:sSub>
              <m:ctrlPr>
                <w:rPr>
                  <w:rFonts w:ascii="Cambria Math" w:hAnsi="Cambria Math" w:eastAsia="Times New Roman" w:cs="Times New Roman"/>
                  <w:i/>
                  <w:sz w:val="28"/>
                  <w:szCs w:val="28"/>
                </w:rPr>
              </m:ctrlPr>
            </m:den>
          </m:f>
        </m:oMath>
      </m:oMathPara>
    </w:p>
    <w:p w14:paraId="583EF33D"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где Н - норма внесения питательного элемента в составе минерального удобрения, кг д.в. на 1 га;</w:t>
      </w:r>
    </w:p>
    <w:p w14:paraId="5048F66A"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–-планируемая урожайность, ц/га;</w:t>
      </w:r>
    </w:p>
    <w:p w14:paraId="577B2B71"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- хозяйственный вынос (потребление) азота, фосфора или калия на создание 1 ц. основной и соответствующее количество побочной продукции, кг;</w:t>
      </w:r>
    </w:p>
    <w:p w14:paraId="7A626358"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S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 xml:space="preserve">п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запасы подвижных форм питательного элемента в пахотном слое почвы, кг/га;</w:t>
      </w:r>
    </w:p>
    <w:p w14:paraId="79D06625"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S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 количество питательного элемента, внесенных в почву с органическим удобрением (навоз, солома), кг/га;</w:t>
      </w:r>
    </w:p>
    <w:p w14:paraId="67B5DBC7"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К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К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>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коэффициенты использования питательного элемента соответственно из почвы, органических и минеральных удобрений, в долях от 1. </w:t>
      </w:r>
    </w:p>
    <w:p w14:paraId="2C476F36"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Запасы подвижных форм NPK в почве (S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) рассчитала по уравнению:</w:t>
      </w:r>
    </w:p>
    <w:p w14:paraId="054F26AB">
      <w:pPr>
        <w:spacing w:after="0" w:line="360" w:lineRule="auto"/>
        <w:ind w:firstLine="708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S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= 0,1 </w:t>
      </w:r>
      <m:oMath>
        <m:r>
          <m:rPr/>
          <w:rPr>
            <w:rFonts w:ascii="Cambria Math" w:hAnsi="Cambria Math" w:eastAsia="Times New Roman" w:cs="Times New Roman"/>
            <w:sz w:val="28"/>
            <w:szCs w:val="28"/>
            <w:lang w:eastAsia="ru-RU"/>
          </w:rPr>
          <m:t>×</m:t>
        </m:r>
      </m:oMath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>п</w:t>
      </w:r>
      <m:oMath>
        <m:r>
          <m:rPr/>
          <w:rPr>
            <w:rFonts w:ascii="Cambria Math" w:hAnsi="Cambria Math" w:eastAsia="Times New Roman" w:cs="Times New Roman"/>
            <w:sz w:val="28"/>
            <w:szCs w:val="28"/>
            <w:lang w:eastAsia="ru-RU"/>
          </w:rPr>
          <m:t>×</m:t>
        </m:r>
      </m:oMath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h </w:t>
      </w:r>
      <m:oMath>
        <m:r>
          <m:rPr/>
          <w:rPr>
            <w:rFonts w:ascii="Cambria Math" w:hAnsi="Cambria Math" w:eastAsia="Times New Roman" w:cs="Times New Roman"/>
            <w:sz w:val="28"/>
            <w:szCs w:val="28"/>
            <w:lang w:eastAsia="ru-RU"/>
          </w:rPr>
          <m:t>×</m:t>
        </m:r>
      </m:oMath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,</w:t>
      </w:r>
    </w:p>
    <w:p w14:paraId="34BF6DDF"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где С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 содержание подвижных форм Р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 xml:space="preserve">5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 К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 или минерального азота в пахотном слое, мг/кг;</w:t>
      </w:r>
    </w:p>
    <w:p w14:paraId="6C7AFFC5"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-плотность пахотного слоя, г/см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;</w:t>
      </w:r>
    </w:p>
    <w:p w14:paraId="7FB77C3C"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h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-мощность пахотного слоя, см;</w:t>
      </w:r>
    </w:p>
    <w:p w14:paraId="13319648"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Ввиду отсутствия картограмм обеспеченности почв азотом, примерное содержание минерального азота рассчитывается исходя из содержания гумуса по уравнению:</w:t>
      </w:r>
    </w:p>
    <w:p w14:paraId="07BFDA21"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>п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  <w:lang w:val="en-US" w:eastAsia="ru-RU"/>
        </w:rPr>
        <w:t>N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= 7.5 </w:t>
      </w:r>
      <m:oMath>
        <m:r>
          <m:rPr/>
          <w:rPr>
            <w:rFonts w:ascii="Cambria Math" w:hAnsi="Cambria Math" w:eastAsia="Times New Roman" w:cs="Times New Roman"/>
            <w:sz w:val="28"/>
            <w:szCs w:val="28"/>
            <w:lang w:eastAsia="ru-RU"/>
          </w:rPr>
          <m:t>×</m:t>
        </m:r>
      </m:oMath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</w:t>
      </w:r>
    </w:p>
    <w:p w14:paraId="6D0BA009">
      <w:p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где С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  <w:lang w:eastAsia="ru-RU"/>
        </w:rPr>
        <w:t>п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  <w:lang w:val="en-US" w:eastAsia="ru-RU"/>
        </w:rPr>
        <w:t>N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 содержание минерального азота в почве, мг/кг;</w:t>
      </w:r>
    </w:p>
    <w:p w14:paraId="0B79C21E"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 - содержание гумуса, %. </w:t>
      </w:r>
    </w:p>
    <w:p w14:paraId="422E90E9"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  <w:sectPr>
          <w:pgSz w:w="11910" w:h="16840"/>
          <w:pgMar w:top="794" w:right="567" w:bottom="1134" w:left="1701" w:header="720" w:footer="720" w:gutter="0"/>
          <w:cols w:space="720" w:num="1"/>
        </w:sect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Расчеты норм удобрений для получения запланированной урожайности приведены в таблице 5. </w:t>
      </w:r>
    </w:p>
    <w:p w14:paraId="65503108">
      <w:pPr>
        <w:tabs>
          <w:tab w:val="center" w:pos="5045"/>
          <w:tab w:val="left" w:pos="8607"/>
        </w:tabs>
        <w:ind w:right="28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</w:p>
    <w:p w14:paraId="072BCF59">
      <w:pPr>
        <w:spacing w:after="0" w:line="276" w:lineRule="auto"/>
        <w:jc w:val="center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>Расчет норм минеральных удобрений для получения запланированной урожайности сельскохозяйственных культур</w:t>
      </w:r>
    </w:p>
    <w:p w14:paraId="73B33F3A">
      <w:pPr>
        <w:spacing w:after="0" w:line="276" w:lineRule="auto"/>
        <w:jc w:val="center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</w:p>
    <w:tbl>
      <w:tblPr>
        <w:tblStyle w:val="17"/>
        <w:tblW w:w="150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986"/>
        <w:gridCol w:w="987"/>
        <w:gridCol w:w="987"/>
        <w:gridCol w:w="987"/>
        <w:gridCol w:w="987"/>
        <w:gridCol w:w="987"/>
        <w:gridCol w:w="986"/>
        <w:gridCol w:w="987"/>
        <w:gridCol w:w="987"/>
        <w:gridCol w:w="987"/>
        <w:gridCol w:w="987"/>
        <w:gridCol w:w="987"/>
      </w:tblGrid>
      <w:tr w14:paraId="11785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227" w:type="dxa"/>
            <w:vMerge w:val="restart"/>
          </w:tcPr>
          <w:p w14:paraId="3710F638">
            <w:pPr>
              <w:spacing w:after="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  <w:p w14:paraId="22CE2FEB">
            <w:pPr>
              <w:spacing w:after="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  <w:p w14:paraId="19DDB4F9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en-AU"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960" w:type="dxa"/>
            <w:gridSpan w:val="3"/>
            <w:vAlign w:val="center"/>
          </w:tcPr>
          <w:p w14:paraId="74A47754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ВОС на з/к</w:t>
            </w:r>
          </w:p>
          <w:p w14:paraId="5A733C62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ур-ть 20 т/га</w:t>
            </w:r>
          </w:p>
        </w:tc>
        <w:tc>
          <w:tcPr>
            <w:tcW w:w="2961" w:type="dxa"/>
            <w:gridSpan w:val="3"/>
            <w:vAlign w:val="center"/>
          </w:tcPr>
          <w:p w14:paraId="0D209DA7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Оз. пшеница</w:t>
            </w:r>
          </w:p>
          <w:p w14:paraId="2C52256B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ур-ть 4,6 т/га </w:t>
            </w:r>
          </w:p>
        </w:tc>
        <w:tc>
          <w:tcPr>
            <w:tcW w:w="2960" w:type="dxa"/>
            <w:gridSpan w:val="3"/>
            <w:vAlign w:val="center"/>
          </w:tcPr>
          <w:p w14:paraId="1D022EB5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Яр.рапс</w:t>
            </w:r>
          </w:p>
          <w:p w14:paraId="575516BB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ур-ть 2,1 т/га </w:t>
            </w:r>
          </w:p>
        </w:tc>
        <w:tc>
          <w:tcPr>
            <w:tcW w:w="2961" w:type="dxa"/>
            <w:gridSpan w:val="3"/>
            <w:vAlign w:val="center"/>
          </w:tcPr>
          <w:p w14:paraId="710F1F3B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Яр.пшеница </w:t>
            </w:r>
          </w:p>
          <w:p w14:paraId="3B9ACE4D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ур-ть 4,2 т/га </w:t>
            </w:r>
          </w:p>
        </w:tc>
      </w:tr>
      <w:tr w14:paraId="44211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3227" w:type="dxa"/>
            <w:vMerge w:val="continue"/>
          </w:tcPr>
          <w:p w14:paraId="52E8E643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Align w:val="center"/>
          </w:tcPr>
          <w:p w14:paraId="698E73CA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  <w:p w14:paraId="2170E795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987" w:type="dxa"/>
            <w:textDirection w:val="btLr"/>
            <w:vAlign w:val="center"/>
          </w:tcPr>
          <w:p w14:paraId="45B7E708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>P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>O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987" w:type="dxa"/>
            <w:textDirection w:val="btLr"/>
            <w:vAlign w:val="center"/>
          </w:tcPr>
          <w:p w14:paraId="06DFA62F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>K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>O</w:t>
            </w:r>
          </w:p>
        </w:tc>
        <w:tc>
          <w:tcPr>
            <w:tcW w:w="987" w:type="dxa"/>
            <w:vAlign w:val="center"/>
          </w:tcPr>
          <w:p w14:paraId="0498CF02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  <w:p w14:paraId="61E838E7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987" w:type="dxa"/>
            <w:textDirection w:val="btLr"/>
            <w:vAlign w:val="center"/>
          </w:tcPr>
          <w:p w14:paraId="13DDBA17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>P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>O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987" w:type="dxa"/>
            <w:textDirection w:val="btLr"/>
            <w:vAlign w:val="center"/>
          </w:tcPr>
          <w:p w14:paraId="1AB2E3B8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>K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>O</w:t>
            </w:r>
          </w:p>
        </w:tc>
        <w:tc>
          <w:tcPr>
            <w:tcW w:w="986" w:type="dxa"/>
            <w:vAlign w:val="center"/>
          </w:tcPr>
          <w:p w14:paraId="64727F04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  <w:p w14:paraId="1B80CAD8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987" w:type="dxa"/>
            <w:textDirection w:val="btLr"/>
            <w:vAlign w:val="center"/>
          </w:tcPr>
          <w:p w14:paraId="2AFD7709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>P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>O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987" w:type="dxa"/>
            <w:textDirection w:val="btLr"/>
            <w:vAlign w:val="center"/>
          </w:tcPr>
          <w:p w14:paraId="79E19125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>K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>O</w:t>
            </w:r>
          </w:p>
        </w:tc>
        <w:tc>
          <w:tcPr>
            <w:tcW w:w="987" w:type="dxa"/>
            <w:vAlign w:val="center"/>
          </w:tcPr>
          <w:p w14:paraId="0C5D5345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  <w:p w14:paraId="514148F1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987" w:type="dxa"/>
            <w:textDirection w:val="btLr"/>
            <w:vAlign w:val="center"/>
          </w:tcPr>
          <w:p w14:paraId="5C81E663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>P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>O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987" w:type="dxa"/>
            <w:textDirection w:val="btLr"/>
            <w:vAlign w:val="center"/>
          </w:tcPr>
          <w:p w14:paraId="5D9665EA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>K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>O</w:t>
            </w:r>
          </w:p>
        </w:tc>
      </w:tr>
      <w:tr w14:paraId="005E1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797C9E55">
            <w:pPr>
              <w:spacing w:after="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1. Потребление (вынос) элементов питания с единицей основной и побочной продукции, кг/ц</w:t>
            </w:r>
          </w:p>
        </w:tc>
        <w:tc>
          <w:tcPr>
            <w:tcW w:w="986" w:type="dxa"/>
            <w:vAlign w:val="center"/>
          </w:tcPr>
          <w:p w14:paraId="639A91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vAlign w:val="center"/>
          </w:tcPr>
          <w:p w14:paraId="5D954B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1,2</w:t>
            </w:r>
          </w:p>
        </w:tc>
        <w:tc>
          <w:tcPr>
            <w:tcW w:w="987" w:type="dxa"/>
            <w:vAlign w:val="center"/>
          </w:tcPr>
          <w:p w14:paraId="02C275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4,5</w:t>
            </w:r>
          </w:p>
        </w:tc>
        <w:tc>
          <w:tcPr>
            <w:tcW w:w="987" w:type="dxa"/>
            <w:vAlign w:val="center"/>
          </w:tcPr>
          <w:p w14:paraId="06F1F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987" w:type="dxa"/>
            <w:vAlign w:val="center"/>
          </w:tcPr>
          <w:p w14:paraId="0D4442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987" w:type="dxa"/>
            <w:vAlign w:val="center"/>
          </w:tcPr>
          <w:p w14:paraId="21B08E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986" w:type="dxa"/>
            <w:vAlign w:val="center"/>
          </w:tcPr>
          <w:p w14:paraId="0AD1D2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  <w:t>55</w:t>
            </w:r>
          </w:p>
        </w:tc>
        <w:tc>
          <w:tcPr>
            <w:tcW w:w="987" w:type="dxa"/>
            <w:vAlign w:val="center"/>
          </w:tcPr>
          <w:p w14:paraId="3F4F27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  <w:t>30</w:t>
            </w:r>
          </w:p>
        </w:tc>
        <w:tc>
          <w:tcPr>
            <w:tcW w:w="987" w:type="dxa"/>
            <w:vAlign w:val="center"/>
          </w:tcPr>
          <w:p w14:paraId="1E3E2B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  <w:t>50</w:t>
            </w:r>
          </w:p>
        </w:tc>
        <w:tc>
          <w:tcPr>
            <w:tcW w:w="987" w:type="dxa"/>
            <w:vAlign w:val="center"/>
          </w:tcPr>
          <w:p w14:paraId="0CF646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  <w:t>35</w:t>
            </w:r>
          </w:p>
        </w:tc>
        <w:tc>
          <w:tcPr>
            <w:tcW w:w="987" w:type="dxa"/>
            <w:vAlign w:val="center"/>
          </w:tcPr>
          <w:p w14:paraId="58D061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  <w:t>12</w:t>
            </w:r>
          </w:p>
        </w:tc>
        <w:tc>
          <w:tcPr>
            <w:tcW w:w="987" w:type="dxa"/>
            <w:vAlign w:val="center"/>
          </w:tcPr>
          <w:p w14:paraId="599FB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  <w:t>25</w:t>
            </w:r>
          </w:p>
        </w:tc>
      </w:tr>
      <w:tr w14:paraId="7D851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0D871411">
            <w:pPr>
              <w:spacing w:after="0" w:line="276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 Ожидаемый вынос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AU" w:eastAsia="ru-RU"/>
              </w:rPr>
              <w:t>NPK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с планируемым урожаем, кг/га</w:t>
            </w:r>
          </w:p>
        </w:tc>
        <w:tc>
          <w:tcPr>
            <w:tcW w:w="986" w:type="dxa"/>
            <w:vAlign w:val="center"/>
          </w:tcPr>
          <w:p w14:paraId="12293F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60</w:t>
            </w:r>
          </w:p>
        </w:tc>
        <w:tc>
          <w:tcPr>
            <w:tcW w:w="987" w:type="dxa"/>
            <w:vAlign w:val="center"/>
          </w:tcPr>
          <w:p w14:paraId="18EDE1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</w:t>
            </w:r>
          </w:p>
        </w:tc>
        <w:tc>
          <w:tcPr>
            <w:tcW w:w="987" w:type="dxa"/>
            <w:vAlign w:val="center"/>
          </w:tcPr>
          <w:p w14:paraId="4CE3ED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</w:t>
            </w:r>
          </w:p>
        </w:tc>
        <w:tc>
          <w:tcPr>
            <w:tcW w:w="987" w:type="dxa"/>
            <w:vAlign w:val="center"/>
          </w:tcPr>
          <w:p w14:paraId="6FFE60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138</w:t>
            </w:r>
          </w:p>
        </w:tc>
        <w:tc>
          <w:tcPr>
            <w:tcW w:w="987" w:type="dxa"/>
            <w:vAlign w:val="center"/>
          </w:tcPr>
          <w:p w14:paraId="1FC823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59,8</w:t>
            </w:r>
          </w:p>
        </w:tc>
        <w:tc>
          <w:tcPr>
            <w:tcW w:w="987" w:type="dxa"/>
            <w:vAlign w:val="center"/>
          </w:tcPr>
          <w:p w14:paraId="769A46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115</w:t>
            </w:r>
          </w:p>
        </w:tc>
        <w:tc>
          <w:tcPr>
            <w:tcW w:w="986" w:type="dxa"/>
            <w:vAlign w:val="center"/>
          </w:tcPr>
          <w:p w14:paraId="2A2380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115</w:t>
            </w:r>
          </w:p>
        </w:tc>
        <w:tc>
          <w:tcPr>
            <w:tcW w:w="987" w:type="dxa"/>
            <w:vAlign w:val="center"/>
          </w:tcPr>
          <w:p w14:paraId="673F54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63</w:t>
            </w:r>
          </w:p>
        </w:tc>
        <w:tc>
          <w:tcPr>
            <w:tcW w:w="987" w:type="dxa"/>
            <w:vAlign w:val="center"/>
          </w:tcPr>
          <w:p w14:paraId="6D0905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105</w:t>
            </w:r>
          </w:p>
        </w:tc>
        <w:tc>
          <w:tcPr>
            <w:tcW w:w="987" w:type="dxa"/>
            <w:vAlign w:val="center"/>
          </w:tcPr>
          <w:p w14:paraId="4E6331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987" w:type="dxa"/>
            <w:vAlign w:val="center"/>
          </w:tcPr>
          <w:p w14:paraId="3DBB8E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50,4</w:t>
            </w:r>
          </w:p>
        </w:tc>
        <w:tc>
          <w:tcPr>
            <w:tcW w:w="987" w:type="dxa"/>
            <w:vAlign w:val="center"/>
          </w:tcPr>
          <w:p w14:paraId="277A71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105</w:t>
            </w:r>
          </w:p>
        </w:tc>
      </w:tr>
      <w:tr w14:paraId="4635C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7DC18BAF">
            <w:pPr>
              <w:spacing w:after="0" w:line="276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3. Содержание подвижных форм NPK в почве, мг/кг</w:t>
            </w:r>
          </w:p>
        </w:tc>
        <w:tc>
          <w:tcPr>
            <w:tcW w:w="986" w:type="dxa"/>
          </w:tcPr>
          <w:p w14:paraId="63BA6B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D37D0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  <w:t>,5</w:t>
            </w:r>
          </w:p>
        </w:tc>
        <w:tc>
          <w:tcPr>
            <w:tcW w:w="987" w:type="dxa"/>
          </w:tcPr>
          <w:p w14:paraId="5DB6DF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</w:p>
          <w:p w14:paraId="464000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  <w:t>138</w:t>
            </w:r>
          </w:p>
        </w:tc>
        <w:tc>
          <w:tcPr>
            <w:tcW w:w="987" w:type="dxa"/>
          </w:tcPr>
          <w:p w14:paraId="1E74AB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</w:p>
          <w:p w14:paraId="14BF7A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  <w:t>135</w:t>
            </w:r>
          </w:p>
        </w:tc>
        <w:tc>
          <w:tcPr>
            <w:tcW w:w="987" w:type="dxa"/>
          </w:tcPr>
          <w:p w14:paraId="2EB29A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</w:p>
          <w:p w14:paraId="3AEA9F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  <w:t>42,8</w:t>
            </w:r>
          </w:p>
        </w:tc>
        <w:tc>
          <w:tcPr>
            <w:tcW w:w="987" w:type="dxa"/>
          </w:tcPr>
          <w:p w14:paraId="4D6D23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</w:p>
          <w:p w14:paraId="1CCE61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  <w:t>142</w:t>
            </w:r>
          </w:p>
        </w:tc>
        <w:tc>
          <w:tcPr>
            <w:tcW w:w="987" w:type="dxa"/>
          </w:tcPr>
          <w:p w14:paraId="329819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</w:p>
          <w:p w14:paraId="6C3780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  <w:t>152</w:t>
            </w:r>
          </w:p>
        </w:tc>
        <w:tc>
          <w:tcPr>
            <w:tcW w:w="986" w:type="dxa"/>
          </w:tcPr>
          <w:p w14:paraId="34BFDD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</w:p>
          <w:p w14:paraId="4D5C8C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  <w:t>60,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987" w:type="dxa"/>
          </w:tcPr>
          <w:p w14:paraId="13D70B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</w:p>
          <w:p w14:paraId="4AD115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  <w:t>152</w:t>
            </w:r>
          </w:p>
        </w:tc>
        <w:tc>
          <w:tcPr>
            <w:tcW w:w="987" w:type="dxa"/>
          </w:tcPr>
          <w:p w14:paraId="5EEFCC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</w:p>
          <w:p w14:paraId="4A327C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  <w:t>168</w:t>
            </w:r>
          </w:p>
        </w:tc>
        <w:tc>
          <w:tcPr>
            <w:tcW w:w="987" w:type="dxa"/>
          </w:tcPr>
          <w:p w14:paraId="21740C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</w:p>
          <w:p w14:paraId="43B2E0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  <w:t>50,2</w:t>
            </w:r>
          </w:p>
        </w:tc>
        <w:tc>
          <w:tcPr>
            <w:tcW w:w="987" w:type="dxa"/>
          </w:tcPr>
          <w:p w14:paraId="217F2C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</w:p>
          <w:p w14:paraId="758A74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  <w:t>144</w:t>
            </w:r>
          </w:p>
        </w:tc>
        <w:tc>
          <w:tcPr>
            <w:tcW w:w="987" w:type="dxa"/>
          </w:tcPr>
          <w:p w14:paraId="698B90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</w:p>
          <w:p w14:paraId="677BF4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  <w:t>158</w:t>
            </w:r>
          </w:p>
        </w:tc>
      </w:tr>
      <w:tr w14:paraId="5FF7E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0B84987C">
            <w:pPr>
              <w:spacing w:after="0" w:line="276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4. Запасы подвижных форм NPK в пахотном слое почвы, кг/га (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AU" w:eastAsia="ru-RU"/>
              </w:rPr>
              <w:t>S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п)</w:t>
            </w:r>
          </w:p>
        </w:tc>
        <w:tc>
          <w:tcPr>
            <w:tcW w:w="986" w:type="dxa"/>
          </w:tcPr>
          <w:p w14:paraId="617C8E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E341A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987" w:type="dxa"/>
          </w:tcPr>
          <w:p w14:paraId="566924C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367BD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417,3</w:t>
            </w:r>
          </w:p>
        </w:tc>
        <w:tc>
          <w:tcPr>
            <w:tcW w:w="987" w:type="dxa"/>
          </w:tcPr>
          <w:p w14:paraId="16F950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7DB32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408,2</w:t>
            </w:r>
          </w:p>
        </w:tc>
        <w:tc>
          <w:tcPr>
            <w:tcW w:w="987" w:type="dxa"/>
          </w:tcPr>
          <w:p w14:paraId="0E3D8D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0EAD0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135,8</w:t>
            </w:r>
          </w:p>
        </w:tc>
        <w:tc>
          <w:tcPr>
            <w:tcW w:w="987" w:type="dxa"/>
          </w:tcPr>
          <w:p w14:paraId="34F4C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7890A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450,8</w:t>
            </w:r>
          </w:p>
        </w:tc>
        <w:tc>
          <w:tcPr>
            <w:tcW w:w="987" w:type="dxa"/>
          </w:tcPr>
          <w:p w14:paraId="2A2FF0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</w:p>
          <w:p w14:paraId="0D5EF7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482,6</w:t>
            </w:r>
          </w:p>
        </w:tc>
        <w:tc>
          <w:tcPr>
            <w:tcW w:w="986" w:type="dxa"/>
          </w:tcPr>
          <w:p w14:paraId="1CFF90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AD60E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186,3</w:t>
            </w:r>
          </w:p>
        </w:tc>
        <w:tc>
          <w:tcPr>
            <w:tcW w:w="987" w:type="dxa"/>
          </w:tcPr>
          <w:p w14:paraId="09CD52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9918E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466,3</w:t>
            </w:r>
          </w:p>
        </w:tc>
        <w:tc>
          <w:tcPr>
            <w:tcW w:w="987" w:type="dxa"/>
          </w:tcPr>
          <w:p w14:paraId="39D518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EBD9D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515,4</w:t>
            </w:r>
          </w:p>
        </w:tc>
        <w:tc>
          <w:tcPr>
            <w:tcW w:w="987" w:type="dxa"/>
          </w:tcPr>
          <w:p w14:paraId="676D5B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45AB7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158,1</w:t>
            </w:r>
          </w:p>
        </w:tc>
        <w:tc>
          <w:tcPr>
            <w:tcW w:w="987" w:type="dxa"/>
          </w:tcPr>
          <w:p w14:paraId="44C6F8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9EB27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453,6</w:t>
            </w:r>
          </w:p>
        </w:tc>
        <w:tc>
          <w:tcPr>
            <w:tcW w:w="987" w:type="dxa"/>
          </w:tcPr>
          <w:p w14:paraId="528E4F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96427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497,7</w:t>
            </w:r>
          </w:p>
        </w:tc>
      </w:tr>
      <w:tr w14:paraId="00C62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10E72446">
            <w:pPr>
              <w:spacing w:after="0" w:line="276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5. Среднее значение коэф. использования NPK из  почвы (Кп)</w:t>
            </w:r>
          </w:p>
        </w:tc>
        <w:tc>
          <w:tcPr>
            <w:tcW w:w="986" w:type="dxa"/>
          </w:tcPr>
          <w:p w14:paraId="5C49CA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3F0A9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  <w:t>0,5</w:t>
            </w:r>
          </w:p>
        </w:tc>
        <w:tc>
          <w:tcPr>
            <w:tcW w:w="987" w:type="dxa"/>
          </w:tcPr>
          <w:p w14:paraId="7C53E5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</w:p>
          <w:p w14:paraId="1B87DC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0,09</w:t>
            </w:r>
          </w:p>
          <w:p w14:paraId="4824EC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73FBB0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</w:p>
          <w:p w14:paraId="6C531D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87" w:type="dxa"/>
          </w:tcPr>
          <w:p w14:paraId="373F9A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</w:p>
          <w:p w14:paraId="0F957F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7" w:type="dxa"/>
          </w:tcPr>
          <w:p w14:paraId="701B2E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</w:p>
          <w:p w14:paraId="4B3BCE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87" w:type="dxa"/>
          </w:tcPr>
          <w:p w14:paraId="228440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</w:p>
          <w:p w14:paraId="539890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86" w:type="dxa"/>
          </w:tcPr>
          <w:p w14:paraId="47424B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</w:p>
          <w:p w14:paraId="5F8EFA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  <w:p w14:paraId="4312E8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987" w:type="dxa"/>
          </w:tcPr>
          <w:p w14:paraId="3B2598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</w:p>
          <w:p w14:paraId="7AC4C8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87" w:type="dxa"/>
          </w:tcPr>
          <w:p w14:paraId="64569D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</w:p>
          <w:p w14:paraId="7B9ECF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87" w:type="dxa"/>
          </w:tcPr>
          <w:p w14:paraId="131838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</w:p>
          <w:p w14:paraId="3ED8BC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987" w:type="dxa"/>
          </w:tcPr>
          <w:p w14:paraId="6D1F9C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</w:p>
          <w:p w14:paraId="6D45F0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87" w:type="dxa"/>
          </w:tcPr>
          <w:p w14:paraId="6DEB13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9AB61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0,13</w:t>
            </w:r>
          </w:p>
        </w:tc>
      </w:tr>
      <w:tr w14:paraId="2FA2F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04EE3467">
            <w:pPr>
              <w:spacing w:after="0" w:line="276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6.Ожидаемое поступление NPK из почвы, кг/га</w:t>
            </w:r>
          </w:p>
        </w:tc>
        <w:tc>
          <w:tcPr>
            <w:tcW w:w="986" w:type="dxa"/>
          </w:tcPr>
          <w:p w14:paraId="2FD5DE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DB10A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74,8</w:t>
            </w:r>
          </w:p>
        </w:tc>
        <w:tc>
          <w:tcPr>
            <w:tcW w:w="987" w:type="dxa"/>
          </w:tcPr>
          <w:p w14:paraId="6B5CDB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8AE29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37,5</w:t>
            </w:r>
          </w:p>
        </w:tc>
        <w:tc>
          <w:tcPr>
            <w:tcW w:w="987" w:type="dxa"/>
          </w:tcPr>
          <w:p w14:paraId="591C81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35178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53</w:t>
            </w:r>
          </w:p>
        </w:tc>
        <w:tc>
          <w:tcPr>
            <w:tcW w:w="987" w:type="dxa"/>
          </w:tcPr>
          <w:p w14:paraId="64931E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B79ED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67,9</w:t>
            </w:r>
          </w:p>
        </w:tc>
        <w:tc>
          <w:tcPr>
            <w:tcW w:w="987" w:type="dxa"/>
          </w:tcPr>
          <w:p w14:paraId="72203E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2C097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40,5</w:t>
            </w:r>
          </w:p>
        </w:tc>
        <w:tc>
          <w:tcPr>
            <w:tcW w:w="987" w:type="dxa"/>
          </w:tcPr>
          <w:p w14:paraId="3057D2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8B580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62,7</w:t>
            </w:r>
          </w:p>
        </w:tc>
        <w:tc>
          <w:tcPr>
            <w:tcW w:w="986" w:type="dxa"/>
          </w:tcPr>
          <w:p w14:paraId="2F875E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C3C05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93,1</w:t>
            </w:r>
          </w:p>
        </w:tc>
        <w:tc>
          <w:tcPr>
            <w:tcW w:w="987" w:type="dxa"/>
          </w:tcPr>
          <w:p w14:paraId="5E6CC5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CE742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41,9</w:t>
            </w:r>
          </w:p>
        </w:tc>
        <w:tc>
          <w:tcPr>
            <w:tcW w:w="987" w:type="dxa"/>
          </w:tcPr>
          <w:p w14:paraId="78C399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4F2D1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67</w:t>
            </w:r>
          </w:p>
        </w:tc>
        <w:tc>
          <w:tcPr>
            <w:tcW w:w="987" w:type="dxa"/>
          </w:tcPr>
          <w:p w14:paraId="09B922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62436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79</w:t>
            </w:r>
          </w:p>
        </w:tc>
        <w:tc>
          <w:tcPr>
            <w:tcW w:w="987" w:type="dxa"/>
          </w:tcPr>
          <w:p w14:paraId="020C87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7A27A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40,8</w:t>
            </w:r>
          </w:p>
        </w:tc>
        <w:tc>
          <w:tcPr>
            <w:tcW w:w="987" w:type="dxa"/>
          </w:tcPr>
          <w:p w14:paraId="5391D8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 w14:paraId="11770C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64,7</w:t>
            </w:r>
          </w:p>
        </w:tc>
      </w:tr>
      <w:tr w14:paraId="6153B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3F34C2A7">
            <w:pPr>
              <w:spacing w:after="0" w:line="276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7. Норма внесения органического удобрения, т/га</w:t>
            </w:r>
          </w:p>
        </w:tc>
        <w:tc>
          <w:tcPr>
            <w:tcW w:w="986" w:type="dxa"/>
          </w:tcPr>
          <w:p w14:paraId="36CE49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45CCD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62F237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CFB34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37233E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46456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5E0AC8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B71C1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6,9</w:t>
            </w:r>
          </w:p>
        </w:tc>
        <w:tc>
          <w:tcPr>
            <w:tcW w:w="987" w:type="dxa"/>
          </w:tcPr>
          <w:p w14:paraId="556E34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664E5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6,9</w:t>
            </w:r>
          </w:p>
        </w:tc>
        <w:tc>
          <w:tcPr>
            <w:tcW w:w="987" w:type="dxa"/>
          </w:tcPr>
          <w:p w14:paraId="0DB6D0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D1678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6,9</w:t>
            </w:r>
          </w:p>
        </w:tc>
        <w:tc>
          <w:tcPr>
            <w:tcW w:w="986" w:type="dxa"/>
          </w:tcPr>
          <w:p w14:paraId="3D1155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  <w:p w14:paraId="66BAE4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7FA979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0C0B26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1810E8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27437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4,2</w:t>
            </w:r>
          </w:p>
        </w:tc>
        <w:tc>
          <w:tcPr>
            <w:tcW w:w="987" w:type="dxa"/>
          </w:tcPr>
          <w:p w14:paraId="14B194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AA5FF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4,2</w:t>
            </w:r>
          </w:p>
        </w:tc>
        <w:tc>
          <w:tcPr>
            <w:tcW w:w="987" w:type="dxa"/>
          </w:tcPr>
          <w:p w14:paraId="380A08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B9EAA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4,2</w:t>
            </w:r>
          </w:p>
        </w:tc>
      </w:tr>
      <w:tr w14:paraId="24D7F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10D1D221">
            <w:pPr>
              <w:spacing w:after="0" w:line="276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8. Содержание NPK в органических удобрениях, %</w:t>
            </w:r>
          </w:p>
        </w:tc>
        <w:tc>
          <w:tcPr>
            <w:tcW w:w="986" w:type="dxa"/>
          </w:tcPr>
          <w:p w14:paraId="662347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4581C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7F62F4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2F4B7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481DDB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B8315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113180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BDEA9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87" w:type="dxa"/>
          </w:tcPr>
          <w:p w14:paraId="489993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72D68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87" w:type="dxa"/>
          </w:tcPr>
          <w:p w14:paraId="640732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5109D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0,84</w:t>
            </w:r>
          </w:p>
        </w:tc>
        <w:tc>
          <w:tcPr>
            <w:tcW w:w="986" w:type="dxa"/>
          </w:tcPr>
          <w:p w14:paraId="660D33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0343AA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7588C5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48176B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548A3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7" w:type="dxa"/>
          </w:tcPr>
          <w:p w14:paraId="775126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923C4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87" w:type="dxa"/>
          </w:tcPr>
          <w:p w14:paraId="2B41C0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17F31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0,8</w:t>
            </w:r>
          </w:p>
        </w:tc>
      </w:tr>
      <w:tr w14:paraId="5A628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62CA4171">
            <w:pPr>
              <w:spacing w:after="0" w:line="276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9. Запасы 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AU" w:eastAsia="ru-RU"/>
              </w:rPr>
              <w:t>NPK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в органических удобрениях, кг/га (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AU" w:eastAsia="ru-RU"/>
              </w:rPr>
              <w:t>So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86" w:type="dxa"/>
          </w:tcPr>
          <w:p w14:paraId="7DF283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2B332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11F7D1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0DEE1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5F587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0003B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36264F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038DB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31</w:t>
            </w:r>
          </w:p>
        </w:tc>
        <w:tc>
          <w:tcPr>
            <w:tcW w:w="987" w:type="dxa"/>
          </w:tcPr>
          <w:p w14:paraId="6093D7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DBEE4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987" w:type="dxa"/>
          </w:tcPr>
          <w:p w14:paraId="512304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3F6E4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58</w:t>
            </w:r>
          </w:p>
        </w:tc>
        <w:tc>
          <w:tcPr>
            <w:tcW w:w="986" w:type="dxa"/>
          </w:tcPr>
          <w:p w14:paraId="2E548B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6C6398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02E168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706964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8B123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2,1</w:t>
            </w:r>
          </w:p>
        </w:tc>
        <w:tc>
          <w:tcPr>
            <w:tcW w:w="987" w:type="dxa"/>
          </w:tcPr>
          <w:p w14:paraId="52A70F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DA01D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0,58</w:t>
            </w:r>
          </w:p>
        </w:tc>
        <w:tc>
          <w:tcPr>
            <w:tcW w:w="987" w:type="dxa"/>
          </w:tcPr>
          <w:p w14:paraId="388090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43BCA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3,36</w:t>
            </w:r>
          </w:p>
        </w:tc>
      </w:tr>
      <w:tr w14:paraId="3F212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2AB02DF3">
            <w:pPr>
              <w:spacing w:after="0" w:line="276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10. Среднее значение коэф. использования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AU" w:eastAsia="ru-RU"/>
              </w:rPr>
              <w:t>NPK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из органических удобрений, (Ко)</w:t>
            </w:r>
          </w:p>
        </w:tc>
        <w:tc>
          <w:tcPr>
            <w:tcW w:w="986" w:type="dxa"/>
          </w:tcPr>
          <w:p w14:paraId="773871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7D559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4D0634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78E92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04F94B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AB3C3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4489BE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07B6B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87" w:type="dxa"/>
          </w:tcPr>
          <w:p w14:paraId="15E2E5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40434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0,4</w:t>
            </w:r>
          </w:p>
        </w:tc>
        <w:tc>
          <w:tcPr>
            <w:tcW w:w="987" w:type="dxa"/>
          </w:tcPr>
          <w:p w14:paraId="7CFF72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1DDE5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6" w:type="dxa"/>
          </w:tcPr>
          <w:p w14:paraId="5283A3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22DA26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00FEA6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39023B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360C2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87" w:type="dxa"/>
          </w:tcPr>
          <w:p w14:paraId="32AC97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9A890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87" w:type="dxa"/>
          </w:tcPr>
          <w:p w14:paraId="281953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78374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0,15</w:t>
            </w:r>
          </w:p>
        </w:tc>
      </w:tr>
      <w:tr w14:paraId="1C31F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4C42AE47">
            <w:pPr>
              <w:spacing w:after="0" w:line="276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11. Ожидаемое поступление NPK из орг. удобрений, кг/га</w:t>
            </w:r>
          </w:p>
        </w:tc>
        <w:tc>
          <w:tcPr>
            <w:tcW w:w="986" w:type="dxa"/>
          </w:tcPr>
          <w:p w14:paraId="7615FA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CA0E9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26F25E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FBD0B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060ED4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2061F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4CCEED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E8386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7,7</w:t>
            </w:r>
          </w:p>
        </w:tc>
        <w:tc>
          <w:tcPr>
            <w:tcW w:w="987" w:type="dxa"/>
          </w:tcPr>
          <w:p w14:paraId="4919A0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85BB8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4,4</w:t>
            </w:r>
          </w:p>
        </w:tc>
        <w:tc>
          <w:tcPr>
            <w:tcW w:w="987" w:type="dxa"/>
          </w:tcPr>
          <w:p w14:paraId="26C198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DF24A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29</w:t>
            </w:r>
          </w:p>
        </w:tc>
        <w:tc>
          <w:tcPr>
            <w:tcW w:w="986" w:type="dxa"/>
          </w:tcPr>
          <w:p w14:paraId="2AA541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2C142E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103144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5028BE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3B451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31,5 </w:t>
            </w:r>
          </w:p>
        </w:tc>
        <w:tc>
          <w:tcPr>
            <w:tcW w:w="987" w:type="dxa"/>
          </w:tcPr>
          <w:p w14:paraId="43F6B6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2B4C3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88,2</w:t>
            </w:r>
          </w:p>
        </w:tc>
        <w:tc>
          <w:tcPr>
            <w:tcW w:w="987" w:type="dxa"/>
          </w:tcPr>
          <w:p w14:paraId="06F6C3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4937C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50,4</w:t>
            </w:r>
          </w:p>
        </w:tc>
      </w:tr>
      <w:tr w14:paraId="2DC60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1ED0814B">
            <w:pPr>
              <w:spacing w:after="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12. Дефицит NPK для получения планируемого урожая, кг/га</w:t>
            </w:r>
          </w:p>
        </w:tc>
        <w:tc>
          <w:tcPr>
            <w:tcW w:w="986" w:type="dxa"/>
          </w:tcPr>
          <w:p w14:paraId="5991F4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4A177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14,8</w:t>
            </w:r>
          </w:p>
        </w:tc>
        <w:tc>
          <w:tcPr>
            <w:tcW w:w="987" w:type="dxa"/>
          </w:tcPr>
          <w:p w14:paraId="7A3AB1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559B2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87" w:type="dxa"/>
          </w:tcPr>
          <w:p w14:paraId="162FB1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570BB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37</w:t>
            </w:r>
          </w:p>
        </w:tc>
        <w:tc>
          <w:tcPr>
            <w:tcW w:w="987" w:type="dxa"/>
          </w:tcPr>
          <w:p w14:paraId="39E052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72D0C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62,4</w:t>
            </w:r>
          </w:p>
        </w:tc>
        <w:tc>
          <w:tcPr>
            <w:tcW w:w="987" w:type="dxa"/>
          </w:tcPr>
          <w:p w14:paraId="566720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01C74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14,1</w:t>
            </w:r>
          </w:p>
        </w:tc>
        <w:tc>
          <w:tcPr>
            <w:tcW w:w="987" w:type="dxa"/>
          </w:tcPr>
          <w:p w14:paraId="04F250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0AC83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23,3</w:t>
            </w:r>
          </w:p>
        </w:tc>
        <w:tc>
          <w:tcPr>
            <w:tcW w:w="986" w:type="dxa"/>
          </w:tcPr>
          <w:p w14:paraId="66A77B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BD252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22,4</w:t>
            </w:r>
          </w:p>
        </w:tc>
        <w:tc>
          <w:tcPr>
            <w:tcW w:w="987" w:type="dxa"/>
          </w:tcPr>
          <w:p w14:paraId="5F426C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52D33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21,1</w:t>
            </w:r>
          </w:p>
        </w:tc>
        <w:tc>
          <w:tcPr>
            <w:tcW w:w="987" w:type="dxa"/>
          </w:tcPr>
          <w:p w14:paraId="56759D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40469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38</w:t>
            </w:r>
          </w:p>
        </w:tc>
        <w:tc>
          <w:tcPr>
            <w:tcW w:w="987" w:type="dxa"/>
          </w:tcPr>
          <w:p w14:paraId="586179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6056A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68</w:t>
            </w:r>
          </w:p>
        </w:tc>
        <w:tc>
          <w:tcPr>
            <w:tcW w:w="987" w:type="dxa"/>
          </w:tcPr>
          <w:p w14:paraId="3AFC1F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DB434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3,6</w:t>
            </w:r>
          </w:p>
        </w:tc>
        <w:tc>
          <w:tcPr>
            <w:tcW w:w="987" w:type="dxa"/>
          </w:tcPr>
          <w:p w14:paraId="420A75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6AEA1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40,3</w:t>
            </w:r>
          </w:p>
        </w:tc>
      </w:tr>
      <w:tr w14:paraId="093B5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2727EA9F">
            <w:pPr>
              <w:spacing w:after="0" w:line="276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13. Среднее значение коэф. использования NPK из мин. удобрений (Ку)</w:t>
            </w:r>
          </w:p>
        </w:tc>
        <w:tc>
          <w:tcPr>
            <w:tcW w:w="986" w:type="dxa"/>
          </w:tcPr>
          <w:p w14:paraId="061A3B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F1C97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427A23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2B41F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3F122A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82815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7" w:type="dxa"/>
          </w:tcPr>
          <w:p w14:paraId="1549C9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19AB7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0,6</w:t>
            </w:r>
          </w:p>
        </w:tc>
        <w:tc>
          <w:tcPr>
            <w:tcW w:w="987" w:type="dxa"/>
          </w:tcPr>
          <w:p w14:paraId="51A228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A85D2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0,2</w:t>
            </w:r>
          </w:p>
        </w:tc>
        <w:tc>
          <w:tcPr>
            <w:tcW w:w="987" w:type="dxa"/>
          </w:tcPr>
          <w:p w14:paraId="15750C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D0AF6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6" w:type="dxa"/>
          </w:tcPr>
          <w:p w14:paraId="161EA3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E9917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0,6</w:t>
            </w:r>
          </w:p>
        </w:tc>
        <w:tc>
          <w:tcPr>
            <w:tcW w:w="987" w:type="dxa"/>
          </w:tcPr>
          <w:p w14:paraId="670B17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37E49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0,2</w:t>
            </w:r>
          </w:p>
        </w:tc>
        <w:tc>
          <w:tcPr>
            <w:tcW w:w="987" w:type="dxa"/>
          </w:tcPr>
          <w:p w14:paraId="29516B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39E8A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7" w:type="dxa"/>
          </w:tcPr>
          <w:p w14:paraId="1A7514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206FC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0,6</w:t>
            </w:r>
          </w:p>
        </w:tc>
        <w:tc>
          <w:tcPr>
            <w:tcW w:w="987" w:type="dxa"/>
          </w:tcPr>
          <w:p w14:paraId="06F2C3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81F73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0,6</w:t>
            </w:r>
          </w:p>
        </w:tc>
        <w:tc>
          <w:tcPr>
            <w:tcW w:w="987" w:type="dxa"/>
          </w:tcPr>
          <w:p w14:paraId="679AFB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243C5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0,6</w:t>
            </w:r>
          </w:p>
        </w:tc>
      </w:tr>
      <w:tr w14:paraId="4F6F1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4AD685A1">
            <w:pPr>
              <w:spacing w:after="0" w:line="276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14. Нормы внесения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>NPK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в составе минеральных удобрений, кг д.в/га (Н)</w:t>
            </w:r>
          </w:p>
        </w:tc>
        <w:tc>
          <w:tcPr>
            <w:tcW w:w="986" w:type="dxa"/>
          </w:tcPr>
          <w:p w14:paraId="1AD0FC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2B12B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26F3BA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148621A">
            <w:pPr>
              <w:tabs>
                <w:tab w:val="center" w:pos="385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175846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C276F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55,5</w:t>
            </w:r>
          </w:p>
        </w:tc>
        <w:tc>
          <w:tcPr>
            <w:tcW w:w="987" w:type="dxa"/>
          </w:tcPr>
          <w:p w14:paraId="0632F0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A091A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7" w:type="dxa"/>
          </w:tcPr>
          <w:p w14:paraId="57EF9D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5DD93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987" w:type="dxa"/>
          </w:tcPr>
          <w:p w14:paraId="386281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6D174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35</w:t>
            </w:r>
          </w:p>
        </w:tc>
        <w:tc>
          <w:tcPr>
            <w:tcW w:w="986" w:type="dxa"/>
          </w:tcPr>
          <w:p w14:paraId="1FE67B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C1CB5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35,8</w:t>
            </w:r>
          </w:p>
        </w:tc>
        <w:tc>
          <w:tcPr>
            <w:tcW w:w="987" w:type="dxa"/>
          </w:tcPr>
          <w:p w14:paraId="2D7E62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BB849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25,3</w:t>
            </w:r>
          </w:p>
        </w:tc>
        <w:tc>
          <w:tcPr>
            <w:tcW w:w="987" w:type="dxa"/>
          </w:tcPr>
          <w:p w14:paraId="263604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BB12B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57</w:t>
            </w:r>
          </w:p>
        </w:tc>
        <w:tc>
          <w:tcPr>
            <w:tcW w:w="987" w:type="dxa"/>
          </w:tcPr>
          <w:p w14:paraId="2C283D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0F243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108,8</w:t>
            </w:r>
          </w:p>
        </w:tc>
        <w:tc>
          <w:tcPr>
            <w:tcW w:w="987" w:type="dxa"/>
          </w:tcPr>
          <w:p w14:paraId="23427B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AB114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11,52</w:t>
            </w:r>
          </w:p>
        </w:tc>
        <w:tc>
          <w:tcPr>
            <w:tcW w:w="987" w:type="dxa"/>
          </w:tcPr>
          <w:p w14:paraId="766D31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B2D8C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60,4</w:t>
            </w:r>
          </w:p>
        </w:tc>
      </w:tr>
    </w:tbl>
    <w:p w14:paraId="4C1CB618">
      <w:pPr>
        <w:spacing w:after="0" w:line="276" w:lineRule="auto"/>
        <w:jc w:val="right"/>
        <w:rPr>
          <w:rFonts w:ascii="Times New Roman" w:hAnsi="Times New Roman" w:cs="Times New Roman" w:eastAsiaTheme="minorEastAsia"/>
          <w:i/>
          <w:sz w:val="28"/>
          <w:szCs w:val="28"/>
          <w:lang w:eastAsia="ru-RU"/>
        </w:rPr>
      </w:pPr>
    </w:p>
    <w:p w14:paraId="102929A1">
      <w:pPr>
        <w:spacing w:after="0" w:line="276" w:lineRule="auto"/>
        <w:jc w:val="right"/>
        <w:rPr>
          <w:rFonts w:ascii="Times New Roman" w:hAnsi="Times New Roman" w:cs="Times New Roman" w:eastAsiaTheme="minorEastAsia"/>
          <w:i/>
          <w:sz w:val="28"/>
          <w:szCs w:val="28"/>
          <w:lang w:eastAsia="ru-RU"/>
        </w:rPr>
      </w:pPr>
    </w:p>
    <w:p w14:paraId="68584A24">
      <w:pPr>
        <w:spacing w:after="0" w:line="276" w:lineRule="auto"/>
        <w:jc w:val="right"/>
        <w:rPr>
          <w:rFonts w:ascii="Times New Roman" w:hAnsi="Times New Roman" w:cs="Times New Roman" w:eastAsiaTheme="minorEastAsia"/>
          <w:i/>
          <w:sz w:val="28"/>
          <w:szCs w:val="28"/>
          <w:lang w:eastAsia="ru-RU"/>
        </w:rPr>
      </w:pPr>
    </w:p>
    <w:p w14:paraId="2EBDF4C2">
      <w:pPr>
        <w:spacing w:after="0" w:line="276" w:lineRule="auto"/>
        <w:jc w:val="right"/>
        <w:rPr>
          <w:rFonts w:ascii="Times New Roman" w:hAnsi="Times New Roman" w:cs="Times New Roman" w:eastAsiaTheme="minorEastAsia"/>
          <w:i/>
          <w:sz w:val="28"/>
          <w:szCs w:val="28"/>
          <w:lang w:eastAsia="ru-RU"/>
        </w:rPr>
      </w:pPr>
    </w:p>
    <w:p w14:paraId="742A8A4F">
      <w:pPr>
        <w:tabs>
          <w:tab w:val="left" w:pos="12729"/>
        </w:tabs>
        <w:spacing w:after="0" w:line="276" w:lineRule="auto"/>
        <w:rPr>
          <w:rFonts w:ascii="Times New Roman" w:hAnsi="Times New Roman" w:cs="Times New Roman" w:eastAsiaTheme="minorEastAsia"/>
          <w:i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i/>
          <w:sz w:val="28"/>
          <w:szCs w:val="28"/>
          <w:lang w:eastAsia="ru-RU"/>
        </w:rPr>
        <w:tab/>
      </w:r>
    </w:p>
    <w:p w14:paraId="723256D7">
      <w:pPr>
        <w:tabs>
          <w:tab w:val="left" w:pos="12729"/>
        </w:tabs>
        <w:spacing w:after="0" w:line="276" w:lineRule="auto"/>
        <w:rPr>
          <w:rFonts w:ascii="Times New Roman" w:hAnsi="Times New Roman" w:cs="Times New Roman" w:eastAsiaTheme="minorEastAsia"/>
          <w:i/>
          <w:sz w:val="28"/>
          <w:szCs w:val="28"/>
          <w:lang w:eastAsia="ru-RU"/>
        </w:rPr>
      </w:pPr>
    </w:p>
    <w:p w14:paraId="75AFEFDD">
      <w:pPr>
        <w:tabs>
          <w:tab w:val="left" w:pos="12729"/>
        </w:tabs>
        <w:spacing w:after="0" w:line="276" w:lineRule="auto"/>
        <w:jc w:val="right"/>
        <w:rPr>
          <w:rFonts w:ascii="Times New Roman" w:hAnsi="Times New Roman" w:cs="Times New Roman" w:eastAsiaTheme="minorEastAsia"/>
          <w:i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i/>
          <w:sz w:val="28"/>
          <w:szCs w:val="28"/>
          <w:lang w:eastAsia="ru-RU"/>
        </w:rPr>
        <w:t>Продолжение таблицы 5</w:t>
      </w:r>
    </w:p>
    <w:tbl>
      <w:tblPr>
        <w:tblStyle w:val="17"/>
        <w:tblW w:w="150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986"/>
        <w:gridCol w:w="987"/>
        <w:gridCol w:w="987"/>
        <w:gridCol w:w="987"/>
        <w:gridCol w:w="987"/>
        <w:gridCol w:w="987"/>
        <w:gridCol w:w="986"/>
        <w:gridCol w:w="987"/>
        <w:gridCol w:w="987"/>
        <w:gridCol w:w="987"/>
        <w:gridCol w:w="987"/>
        <w:gridCol w:w="987"/>
      </w:tblGrid>
      <w:tr w14:paraId="49552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227" w:type="dxa"/>
            <w:vMerge w:val="restart"/>
          </w:tcPr>
          <w:p w14:paraId="6974C799">
            <w:pPr>
              <w:spacing w:after="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  <w:p w14:paraId="568065D9">
            <w:pPr>
              <w:spacing w:after="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  <w:p w14:paraId="25905ADC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en-AU"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960" w:type="dxa"/>
            <w:gridSpan w:val="3"/>
            <w:vAlign w:val="center"/>
          </w:tcPr>
          <w:p w14:paraId="01E19E5D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Горох</w:t>
            </w:r>
          </w:p>
          <w:p w14:paraId="542C87B1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ур-ть 3,6 т/га </w:t>
            </w:r>
          </w:p>
        </w:tc>
        <w:tc>
          <w:tcPr>
            <w:tcW w:w="2961" w:type="dxa"/>
            <w:gridSpan w:val="3"/>
            <w:vAlign w:val="center"/>
          </w:tcPr>
          <w:p w14:paraId="5BD614C3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Сахар свекла</w:t>
            </w:r>
          </w:p>
          <w:p w14:paraId="11406817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ур-ть 46 т/га </w:t>
            </w:r>
          </w:p>
        </w:tc>
        <w:tc>
          <w:tcPr>
            <w:tcW w:w="2960" w:type="dxa"/>
            <w:gridSpan w:val="3"/>
            <w:vAlign w:val="center"/>
          </w:tcPr>
          <w:p w14:paraId="28CC53BA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Ячмень</w:t>
            </w:r>
          </w:p>
          <w:p w14:paraId="2D709F81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ур-ть 4,5 т/га </w:t>
            </w:r>
          </w:p>
        </w:tc>
        <w:tc>
          <w:tcPr>
            <w:tcW w:w="2961" w:type="dxa"/>
            <w:gridSpan w:val="3"/>
            <w:vAlign w:val="center"/>
          </w:tcPr>
          <w:p w14:paraId="56EBFC87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Овес </w:t>
            </w:r>
          </w:p>
          <w:p w14:paraId="1F70FB6A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ур-ть 3,8 т/га </w:t>
            </w:r>
          </w:p>
        </w:tc>
      </w:tr>
      <w:tr w14:paraId="045CA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3227" w:type="dxa"/>
            <w:vMerge w:val="continue"/>
          </w:tcPr>
          <w:p w14:paraId="740311A3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Align w:val="center"/>
          </w:tcPr>
          <w:p w14:paraId="640D78D7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  <w:p w14:paraId="702197CA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987" w:type="dxa"/>
            <w:textDirection w:val="btLr"/>
            <w:vAlign w:val="center"/>
          </w:tcPr>
          <w:p w14:paraId="430FC8B3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>P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>O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987" w:type="dxa"/>
            <w:textDirection w:val="btLr"/>
            <w:vAlign w:val="center"/>
          </w:tcPr>
          <w:p w14:paraId="73466F9C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>K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>O</w:t>
            </w:r>
          </w:p>
        </w:tc>
        <w:tc>
          <w:tcPr>
            <w:tcW w:w="987" w:type="dxa"/>
            <w:vAlign w:val="center"/>
          </w:tcPr>
          <w:p w14:paraId="4450370D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  <w:p w14:paraId="5273D027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987" w:type="dxa"/>
            <w:textDirection w:val="btLr"/>
            <w:vAlign w:val="center"/>
          </w:tcPr>
          <w:p w14:paraId="7C13EB71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>P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>O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987" w:type="dxa"/>
            <w:textDirection w:val="btLr"/>
            <w:vAlign w:val="center"/>
          </w:tcPr>
          <w:p w14:paraId="18E9A019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>K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>O</w:t>
            </w:r>
          </w:p>
        </w:tc>
        <w:tc>
          <w:tcPr>
            <w:tcW w:w="986" w:type="dxa"/>
            <w:vAlign w:val="center"/>
          </w:tcPr>
          <w:p w14:paraId="3504C07B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  <w:p w14:paraId="0263356E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987" w:type="dxa"/>
            <w:textDirection w:val="btLr"/>
            <w:vAlign w:val="center"/>
          </w:tcPr>
          <w:p w14:paraId="68866B8D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>P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>O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987" w:type="dxa"/>
            <w:textDirection w:val="btLr"/>
            <w:vAlign w:val="center"/>
          </w:tcPr>
          <w:p w14:paraId="5E591EDC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>K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>O</w:t>
            </w:r>
          </w:p>
        </w:tc>
        <w:tc>
          <w:tcPr>
            <w:tcW w:w="987" w:type="dxa"/>
            <w:vAlign w:val="center"/>
          </w:tcPr>
          <w:p w14:paraId="25C90699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</w:p>
          <w:p w14:paraId="003FC7A9">
            <w:pPr>
              <w:spacing w:after="0" w:line="276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987" w:type="dxa"/>
            <w:textDirection w:val="btLr"/>
            <w:vAlign w:val="center"/>
          </w:tcPr>
          <w:p w14:paraId="02B1D737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>P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>O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987" w:type="dxa"/>
            <w:textDirection w:val="btLr"/>
            <w:vAlign w:val="center"/>
          </w:tcPr>
          <w:p w14:paraId="320CFD73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>K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>O</w:t>
            </w:r>
          </w:p>
        </w:tc>
      </w:tr>
      <w:tr w14:paraId="61086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374861B3">
            <w:pPr>
              <w:spacing w:after="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1. Потребление (вынос) элементов питания с единицей основной и побочной продукции, кг/ц</w:t>
            </w:r>
          </w:p>
        </w:tc>
        <w:tc>
          <w:tcPr>
            <w:tcW w:w="986" w:type="dxa"/>
            <w:vAlign w:val="center"/>
          </w:tcPr>
          <w:p w14:paraId="42EBC3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987" w:type="dxa"/>
            <w:vAlign w:val="center"/>
          </w:tcPr>
          <w:p w14:paraId="12BD82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987" w:type="dxa"/>
            <w:vAlign w:val="center"/>
          </w:tcPr>
          <w:p w14:paraId="19C798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987" w:type="dxa"/>
            <w:vAlign w:val="center"/>
          </w:tcPr>
          <w:p w14:paraId="06838B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5,9</w:t>
            </w:r>
          </w:p>
        </w:tc>
        <w:tc>
          <w:tcPr>
            <w:tcW w:w="987" w:type="dxa"/>
            <w:vAlign w:val="center"/>
          </w:tcPr>
          <w:p w14:paraId="0198A8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1,8</w:t>
            </w:r>
          </w:p>
        </w:tc>
        <w:tc>
          <w:tcPr>
            <w:tcW w:w="987" w:type="dxa"/>
            <w:vAlign w:val="center"/>
          </w:tcPr>
          <w:p w14:paraId="397B2F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7,5</w:t>
            </w:r>
          </w:p>
        </w:tc>
        <w:tc>
          <w:tcPr>
            <w:tcW w:w="986" w:type="dxa"/>
            <w:vAlign w:val="center"/>
          </w:tcPr>
          <w:p w14:paraId="1829D2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987" w:type="dxa"/>
            <w:vAlign w:val="center"/>
          </w:tcPr>
          <w:p w14:paraId="30EDE2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987" w:type="dxa"/>
            <w:vAlign w:val="center"/>
          </w:tcPr>
          <w:p w14:paraId="1EB7D8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987" w:type="dxa"/>
            <w:vAlign w:val="center"/>
          </w:tcPr>
          <w:p w14:paraId="06B86C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33</w:t>
            </w:r>
          </w:p>
        </w:tc>
        <w:tc>
          <w:tcPr>
            <w:tcW w:w="987" w:type="dxa"/>
            <w:vAlign w:val="center"/>
          </w:tcPr>
          <w:p w14:paraId="300038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987" w:type="dxa"/>
            <w:vAlign w:val="center"/>
          </w:tcPr>
          <w:p w14:paraId="308D81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29</w:t>
            </w:r>
          </w:p>
        </w:tc>
      </w:tr>
      <w:tr w14:paraId="3DC8C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5D9CC23A">
            <w:pPr>
              <w:spacing w:after="0" w:line="276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2. Ожидаемый вынос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AU" w:eastAsia="ru-RU"/>
              </w:rPr>
              <w:t>NPK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с планируемым урожаем, кг/га</w:t>
            </w:r>
          </w:p>
        </w:tc>
        <w:tc>
          <w:tcPr>
            <w:tcW w:w="986" w:type="dxa"/>
            <w:vAlign w:val="center"/>
          </w:tcPr>
          <w:p w14:paraId="15FB80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79</w:t>
            </w:r>
          </w:p>
        </w:tc>
        <w:tc>
          <w:tcPr>
            <w:tcW w:w="987" w:type="dxa"/>
            <w:vAlign w:val="center"/>
          </w:tcPr>
          <w:p w14:paraId="686C7A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58</w:t>
            </w:r>
          </w:p>
        </w:tc>
        <w:tc>
          <w:tcPr>
            <w:tcW w:w="987" w:type="dxa"/>
            <w:vAlign w:val="center"/>
          </w:tcPr>
          <w:p w14:paraId="1538F4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72</w:t>
            </w:r>
          </w:p>
        </w:tc>
        <w:tc>
          <w:tcPr>
            <w:tcW w:w="987" w:type="dxa"/>
            <w:vAlign w:val="center"/>
          </w:tcPr>
          <w:p w14:paraId="7EE4F7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271</w:t>
            </w:r>
          </w:p>
        </w:tc>
        <w:tc>
          <w:tcPr>
            <w:tcW w:w="987" w:type="dxa"/>
            <w:vAlign w:val="center"/>
          </w:tcPr>
          <w:p w14:paraId="617E5F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83</w:t>
            </w:r>
          </w:p>
        </w:tc>
        <w:tc>
          <w:tcPr>
            <w:tcW w:w="987" w:type="dxa"/>
            <w:vAlign w:val="center"/>
          </w:tcPr>
          <w:p w14:paraId="694DBF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345</w:t>
            </w:r>
          </w:p>
        </w:tc>
        <w:tc>
          <w:tcPr>
            <w:tcW w:w="986" w:type="dxa"/>
            <w:vAlign w:val="center"/>
          </w:tcPr>
          <w:p w14:paraId="1D61F6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112</w:t>
            </w:r>
          </w:p>
        </w:tc>
        <w:tc>
          <w:tcPr>
            <w:tcW w:w="987" w:type="dxa"/>
            <w:vAlign w:val="center"/>
          </w:tcPr>
          <w:p w14:paraId="272E53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49</w:t>
            </w:r>
          </w:p>
        </w:tc>
        <w:tc>
          <w:tcPr>
            <w:tcW w:w="987" w:type="dxa"/>
            <w:vAlign w:val="center"/>
          </w:tcPr>
          <w:p w14:paraId="5101FE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</w:t>
            </w:r>
          </w:p>
        </w:tc>
        <w:tc>
          <w:tcPr>
            <w:tcW w:w="987" w:type="dxa"/>
            <w:vAlign w:val="center"/>
          </w:tcPr>
          <w:p w14:paraId="1BAAF6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125</w:t>
            </w:r>
          </w:p>
        </w:tc>
        <w:tc>
          <w:tcPr>
            <w:tcW w:w="987" w:type="dxa"/>
            <w:vAlign w:val="center"/>
          </w:tcPr>
          <w:p w14:paraId="453EC1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53</w:t>
            </w:r>
          </w:p>
        </w:tc>
        <w:tc>
          <w:tcPr>
            <w:tcW w:w="987" w:type="dxa"/>
            <w:vAlign w:val="center"/>
          </w:tcPr>
          <w:p w14:paraId="3C4030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110</w:t>
            </w:r>
          </w:p>
        </w:tc>
      </w:tr>
      <w:tr w14:paraId="69F7D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3BC5E122">
            <w:pPr>
              <w:spacing w:after="0" w:line="276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3. Содержание подвижных форм NPK в почве, мг/кг</w:t>
            </w:r>
          </w:p>
        </w:tc>
        <w:tc>
          <w:tcPr>
            <w:tcW w:w="986" w:type="dxa"/>
          </w:tcPr>
          <w:p w14:paraId="068D05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48</w:t>
            </w:r>
          </w:p>
        </w:tc>
        <w:tc>
          <w:tcPr>
            <w:tcW w:w="987" w:type="dxa"/>
          </w:tcPr>
          <w:p w14:paraId="17E57D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133</w:t>
            </w:r>
          </w:p>
        </w:tc>
        <w:tc>
          <w:tcPr>
            <w:tcW w:w="987" w:type="dxa"/>
          </w:tcPr>
          <w:p w14:paraId="29D2F8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148</w:t>
            </w:r>
          </w:p>
        </w:tc>
        <w:tc>
          <w:tcPr>
            <w:tcW w:w="987" w:type="dxa"/>
          </w:tcPr>
          <w:p w14:paraId="398609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42,7</w:t>
            </w:r>
          </w:p>
        </w:tc>
        <w:tc>
          <w:tcPr>
            <w:tcW w:w="987" w:type="dxa"/>
          </w:tcPr>
          <w:p w14:paraId="70362F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152</w:t>
            </w:r>
          </w:p>
        </w:tc>
        <w:tc>
          <w:tcPr>
            <w:tcW w:w="987" w:type="dxa"/>
          </w:tcPr>
          <w:p w14:paraId="671CDE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165</w:t>
            </w:r>
          </w:p>
        </w:tc>
        <w:tc>
          <w:tcPr>
            <w:tcW w:w="986" w:type="dxa"/>
          </w:tcPr>
          <w:p w14:paraId="162BEF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48</w:t>
            </w:r>
          </w:p>
        </w:tc>
        <w:tc>
          <w:tcPr>
            <w:tcW w:w="987" w:type="dxa"/>
          </w:tcPr>
          <w:p w14:paraId="5E24EE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136</w:t>
            </w:r>
          </w:p>
        </w:tc>
        <w:tc>
          <w:tcPr>
            <w:tcW w:w="987" w:type="dxa"/>
          </w:tcPr>
          <w:p w14:paraId="1229E6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143</w:t>
            </w:r>
          </w:p>
        </w:tc>
        <w:tc>
          <w:tcPr>
            <w:tcW w:w="987" w:type="dxa"/>
          </w:tcPr>
          <w:p w14:paraId="27E047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39,7</w:t>
            </w:r>
          </w:p>
        </w:tc>
        <w:tc>
          <w:tcPr>
            <w:tcW w:w="987" w:type="dxa"/>
          </w:tcPr>
          <w:p w14:paraId="142D03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128</w:t>
            </w:r>
          </w:p>
        </w:tc>
        <w:tc>
          <w:tcPr>
            <w:tcW w:w="987" w:type="dxa"/>
          </w:tcPr>
          <w:p w14:paraId="2D0030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136</w:t>
            </w:r>
          </w:p>
        </w:tc>
      </w:tr>
      <w:tr w14:paraId="31D80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79313FCC">
            <w:pPr>
              <w:spacing w:after="0" w:line="276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4. Запасы подвижных форм NPK в пахотном слое почвы, кг/га (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AU" w:eastAsia="ru-RU"/>
              </w:rPr>
              <w:t>S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п)</w:t>
            </w:r>
          </w:p>
        </w:tc>
        <w:tc>
          <w:tcPr>
            <w:tcW w:w="986" w:type="dxa"/>
          </w:tcPr>
          <w:p w14:paraId="36FA0F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EAC93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144</w:t>
            </w:r>
          </w:p>
        </w:tc>
        <w:tc>
          <w:tcPr>
            <w:tcW w:w="987" w:type="dxa"/>
          </w:tcPr>
          <w:p w14:paraId="251CA6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</w:p>
          <w:p w14:paraId="744C46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383</w:t>
            </w:r>
          </w:p>
        </w:tc>
        <w:tc>
          <w:tcPr>
            <w:tcW w:w="987" w:type="dxa"/>
          </w:tcPr>
          <w:p w14:paraId="1B5AD7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</w:p>
          <w:p w14:paraId="6A1EB1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444</w:t>
            </w:r>
          </w:p>
        </w:tc>
        <w:tc>
          <w:tcPr>
            <w:tcW w:w="987" w:type="dxa"/>
          </w:tcPr>
          <w:p w14:paraId="7153F9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</w:p>
          <w:p w14:paraId="6F82F6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134,5</w:t>
            </w:r>
          </w:p>
        </w:tc>
        <w:tc>
          <w:tcPr>
            <w:tcW w:w="987" w:type="dxa"/>
          </w:tcPr>
          <w:p w14:paraId="004A34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</w:p>
          <w:p w14:paraId="5AAFC7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478,8</w:t>
            </w:r>
          </w:p>
        </w:tc>
        <w:tc>
          <w:tcPr>
            <w:tcW w:w="987" w:type="dxa"/>
          </w:tcPr>
          <w:p w14:paraId="733049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</w:p>
          <w:p w14:paraId="435055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519,7</w:t>
            </w:r>
          </w:p>
        </w:tc>
        <w:tc>
          <w:tcPr>
            <w:tcW w:w="986" w:type="dxa"/>
          </w:tcPr>
          <w:p w14:paraId="43F7F5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</w:p>
          <w:p w14:paraId="1ACF54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145,1</w:t>
            </w:r>
          </w:p>
        </w:tc>
        <w:tc>
          <w:tcPr>
            <w:tcW w:w="987" w:type="dxa"/>
          </w:tcPr>
          <w:p w14:paraId="6A4FA1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</w:p>
          <w:p w14:paraId="2821FA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411,2</w:t>
            </w:r>
          </w:p>
        </w:tc>
        <w:tc>
          <w:tcPr>
            <w:tcW w:w="987" w:type="dxa"/>
          </w:tcPr>
          <w:p w14:paraId="2F329D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</w:p>
          <w:p w14:paraId="07F753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432,4</w:t>
            </w:r>
          </w:p>
        </w:tc>
        <w:tc>
          <w:tcPr>
            <w:tcW w:w="987" w:type="dxa"/>
          </w:tcPr>
          <w:p w14:paraId="211FAC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</w:p>
          <w:p w14:paraId="12FB60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122,3</w:t>
            </w:r>
          </w:p>
        </w:tc>
        <w:tc>
          <w:tcPr>
            <w:tcW w:w="987" w:type="dxa"/>
          </w:tcPr>
          <w:p w14:paraId="5DC3D8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</w:p>
          <w:p w14:paraId="00240F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394,4</w:t>
            </w:r>
          </w:p>
        </w:tc>
        <w:tc>
          <w:tcPr>
            <w:tcW w:w="987" w:type="dxa"/>
          </w:tcPr>
          <w:p w14:paraId="4B758E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</w:p>
          <w:p w14:paraId="432A00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419,1 </w:t>
            </w:r>
          </w:p>
        </w:tc>
      </w:tr>
      <w:tr w14:paraId="4CB6B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5A922646">
            <w:pPr>
              <w:spacing w:after="0" w:line="276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5. Среднее значение коэф. использования NPK из  почвы (Кп)</w:t>
            </w:r>
          </w:p>
        </w:tc>
        <w:tc>
          <w:tcPr>
            <w:tcW w:w="986" w:type="dxa"/>
          </w:tcPr>
          <w:p w14:paraId="151A0C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EF5F2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  <w:t>0,5</w:t>
            </w:r>
          </w:p>
          <w:p w14:paraId="5931F8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987" w:type="dxa"/>
          </w:tcPr>
          <w:p w14:paraId="2D869E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</w:p>
          <w:p w14:paraId="34AC06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  <w:t>0,09</w:t>
            </w:r>
          </w:p>
        </w:tc>
        <w:tc>
          <w:tcPr>
            <w:tcW w:w="987" w:type="dxa"/>
          </w:tcPr>
          <w:p w14:paraId="0E11F3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</w:p>
          <w:p w14:paraId="15B574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  <w:t>0,13</w:t>
            </w:r>
          </w:p>
        </w:tc>
        <w:tc>
          <w:tcPr>
            <w:tcW w:w="987" w:type="dxa"/>
          </w:tcPr>
          <w:p w14:paraId="1B6275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</w:p>
          <w:p w14:paraId="709F53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  <w:t>0,6</w:t>
            </w:r>
          </w:p>
        </w:tc>
        <w:tc>
          <w:tcPr>
            <w:tcW w:w="987" w:type="dxa"/>
          </w:tcPr>
          <w:p w14:paraId="6741B3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</w:p>
          <w:p w14:paraId="672347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  <w:t>0,09</w:t>
            </w:r>
          </w:p>
        </w:tc>
        <w:tc>
          <w:tcPr>
            <w:tcW w:w="987" w:type="dxa"/>
          </w:tcPr>
          <w:p w14:paraId="638AEB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</w:p>
          <w:p w14:paraId="715EB4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  <w:t>0,23</w:t>
            </w:r>
          </w:p>
        </w:tc>
        <w:tc>
          <w:tcPr>
            <w:tcW w:w="986" w:type="dxa"/>
          </w:tcPr>
          <w:p w14:paraId="09D907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</w:p>
          <w:p w14:paraId="6ECC26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  <w:t>0,5</w:t>
            </w:r>
          </w:p>
        </w:tc>
        <w:tc>
          <w:tcPr>
            <w:tcW w:w="987" w:type="dxa"/>
          </w:tcPr>
          <w:p w14:paraId="33C215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</w:p>
          <w:p w14:paraId="62FF03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  <w:t>0,09</w:t>
            </w:r>
          </w:p>
        </w:tc>
        <w:tc>
          <w:tcPr>
            <w:tcW w:w="987" w:type="dxa"/>
          </w:tcPr>
          <w:p w14:paraId="2C823A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</w:p>
          <w:p w14:paraId="03372B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  <w:t>0,13</w:t>
            </w:r>
          </w:p>
        </w:tc>
        <w:tc>
          <w:tcPr>
            <w:tcW w:w="987" w:type="dxa"/>
          </w:tcPr>
          <w:p w14:paraId="56D7A7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</w:p>
          <w:p w14:paraId="56F6CE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  <w:t>0,5</w:t>
            </w:r>
          </w:p>
        </w:tc>
        <w:tc>
          <w:tcPr>
            <w:tcW w:w="987" w:type="dxa"/>
          </w:tcPr>
          <w:p w14:paraId="71F48C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</w:p>
          <w:p w14:paraId="123689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  <w:t>0,09</w:t>
            </w:r>
          </w:p>
        </w:tc>
        <w:tc>
          <w:tcPr>
            <w:tcW w:w="987" w:type="dxa"/>
          </w:tcPr>
          <w:p w14:paraId="7EF593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</w:p>
          <w:p w14:paraId="52979A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AU"/>
              </w:rPr>
              <w:t>0,13</w:t>
            </w:r>
          </w:p>
        </w:tc>
      </w:tr>
      <w:tr w14:paraId="07DFE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4C182820">
            <w:pPr>
              <w:spacing w:after="0" w:line="276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6.Ожидаемое поступление NPK из почвы, кг/га</w:t>
            </w:r>
          </w:p>
        </w:tc>
        <w:tc>
          <w:tcPr>
            <w:tcW w:w="986" w:type="dxa"/>
          </w:tcPr>
          <w:p w14:paraId="744664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13A2C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72</w:t>
            </w:r>
          </w:p>
        </w:tc>
        <w:tc>
          <w:tcPr>
            <w:tcW w:w="987" w:type="dxa"/>
          </w:tcPr>
          <w:p w14:paraId="2D7838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85009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34,4</w:t>
            </w:r>
          </w:p>
        </w:tc>
        <w:tc>
          <w:tcPr>
            <w:tcW w:w="987" w:type="dxa"/>
          </w:tcPr>
          <w:p w14:paraId="2F4B62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D8062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57,7</w:t>
            </w:r>
          </w:p>
        </w:tc>
        <w:tc>
          <w:tcPr>
            <w:tcW w:w="987" w:type="dxa"/>
          </w:tcPr>
          <w:p w14:paraId="496149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90B7D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80,7</w:t>
            </w:r>
          </w:p>
        </w:tc>
        <w:tc>
          <w:tcPr>
            <w:tcW w:w="987" w:type="dxa"/>
          </w:tcPr>
          <w:p w14:paraId="4AEB07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D0BE7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</w:t>
            </w:r>
          </w:p>
        </w:tc>
        <w:tc>
          <w:tcPr>
            <w:tcW w:w="987" w:type="dxa"/>
          </w:tcPr>
          <w:p w14:paraId="4A5E22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3C2C7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119,4</w:t>
            </w:r>
          </w:p>
        </w:tc>
        <w:tc>
          <w:tcPr>
            <w:tcW w:w="986" w:type="dxa"/>
          </w:tcPr>
          <w:p w14:paraId="0CD5B9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C9C37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72,5</w:t>
            </w:r>
          </w:p>
        </w:tc>
        <w:tc>
          <w:tcPr>
            <w:tcW w:w="987" w:type="dxa"/>
          </w:tcPr>
          <w:p w14:paraId="69D962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1AB7F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37</w:t>
            </w:r>
          </w:p>
        </w:tc>
        <w:tc>
          <w:tcPr>
            <w:tcW w:w="987" w:type="dxa"/>
          </w:tcPr>
          <w:p w14:paraId="63B6FF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94E89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56,2</w:t>
            </w:r>
          </w:p>
        </w:tc>
        <w:tc>
          <w:tcPr>
            <w:tcW w:w="987" w:type="dxa"/>
          </w:tcPr>
          <w:p w14:paraId="33342A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A4656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61,1</w:t>
            </w:r>
          </w:p>
        </w:tc>
        <w:tc>
          <w:tcPr>
            <w:tcW w:w="987" w:type="dxa"/>
          </w:tcPr>
          <w:p w14:paraId="495CC1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506C6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35,5</w:t>
            </w:r>
          </w:p>
        </w:tc>
        <w:tc>
          <w:tcPr>
            <w:tcW w:w="987" w:type="dxa"/>
          </w:tcPr>
          <w:p w14:paraId="378BCE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5C33B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54,4</w:t>
            </w:r>
          </w:p>
        </w:tc>
      </w:tr>
      <w:tr w14:paraId="77B39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74D06700">
            <w:pPr>
              <w:spacing w:after="0" w:line="276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7. Норма внесения органического удобрения, т/га</w:t>
            </w:r>
          </w:p>
        </w:tc>
        <w:tc>
          <w:tcPr>
            <w:tcW w:w="986" w:type="dxa"/>
          </w:tcPr>
          <w:p w14:paraId="16171A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7A521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01DEF0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44B4F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13504B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48784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4EE840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43926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38</w:t>
            </w:r>
          </w:p>
        </w:tc>
        <w:tc>
          <w:tcPr>
            <w:tcW w:w="987" w:type="dxa"/>
          </w:tcPr>
          <w:p w14:paraId="7E1F54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1C7D6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38</w:t>
            </w:r>
          </w:p>
        </w:tc>
        <w:tc>
          <w:tcPr>
            <w:tcW w:w="987" w:type="dxa"/>
          </w:tcPr>
          <w:p w14:paraId="7C278F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1C109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38</w:t>
            </w:r>
          </w:p>
        </w:tc>
        <w:tc>
          <w:tcPr>
            <w:tcW w:w="986" w:type="dxa"/>
          </w:tcPr>
          <w:p w14:paraId="23BCD7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3E603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4,5</w:t>
            </w:r>
          </w:p>
        </w:tc>
        <w:tc>
          <w:tcPr>
            <w:tcW w:w="987" w:type="dxa"/>
          </w:tcPr>
          <w:p w14:paraId="0A076D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FD634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4,5</w:t>
            </w:r>
          </w:p>
        </w:tc>
        <w:tc>
          <w:tcPr>
            <w:tcW w:w="987" w:type="dxa"/>
          </w:tcPr>
          <w:p w14:paraId="43ACD5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82E72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4,5</w:t>
            </w:r>
          </w:p>
        </w:tc>
        <w:tc>
          <w:tcPr>
            <w:tcW w:w="987" w:type="dxa"/>
          </w:tcPr>
          <w:p w14:paraId="699C8F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487FBA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7ECFD8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w14:paraId="36783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68DD64B7">
            <w:pPr>
              <w:spacing w:after="0" w:line="276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8. Содержание NPK в органических удобрениях, %</w:t>
            </w:r>
          </w:p>
        </w:tc>
        <w:tc>
          <w:tcPr>
            <w:tcW w:w="986" w:type="dxa"/>
          </w:tcPr>
          <w:p w14:paraId="7451E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0AA5A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5E7361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2403B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3E129C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27330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13B2E3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AD2AA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7" w:type="dxa"/>
          </w:tcPr>
          <w:p w14:paraId="4185FF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E02D4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87" w:type="dxa"/>
          </w:tcPr>
          <w:p w14:paraId="21E5B1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AB07F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0,6</w:t>
            </w:r>
          </w:p>
        </w:tc>
        <w:tc>
          <w:tcPr>
            <w:tcW w:w="986" w:type="dxa"/>
          </w:tcPr>
          <w:p w14:paraId="53FD12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8857D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7" w:type="dxa"/>
          </w:tcPr>
          <w:p w14:paraId="4D13CB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09713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87" w:type="dxa"/>
          </w:tcPr>
          <w:p w14:paraId="2A164A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72D30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1,32</w:t>
            </w:r>
          </w:p>
        </w:tc>
        <w:tc>
          <w:tcPr>
            <w:tcW w:w="987" w:type="dxa"/>
          </w:tcPr>
          <w:p w14:paraId="4DB2BD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31EA1D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03109C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w14:paraId="31642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5120E45B">
            <w:pPr>
              <w:spacing w:after="0" w:line="276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9. Запасы 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AU" w:eastAsia="ru-RU"/>
              </w:rPr>
              <w:t>NPK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в органических удобрениях, кг/га (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AU" w:eastAsia="ru-RU"/>
              </w:rPr>
              <w:t>So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86" w:type="dxa"/>
          </w:tcPr>
          <w:p w14:paraId="30527B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5BD8A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3BABA4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273D3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6F88AD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E9DED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411A35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4B7EB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190</w:t>
            </w:r>
          </w:p>
        </w:tc>
        <w:tc>
          <w:tcPr>
            <w:tcW w:w="987" w:type="dxa"/>
          </w:tcPr>
          <w:p w14:paraId="73316E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299FD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95</w:t>
            </w:r>
          </w:p>
        </w:tc>
        <w:tc>
          <w:tcPr>
            <w:tcW w:w="987" w:type="dxa"/>
          </w:tcPr>
          <w:p w14:paraId="2BF2CC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8816F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228</w:t>
            </w:r>
          </w:p>
        </w:tc>
        <w:tc>
          <w:tcPr>
            <w:tcW w:w="986" w:type="dxa"/>
          </w:tcPr>
          <w:p w14:paraId="775799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3E304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22,5</w:t>
            </w:r>
          </w:p>
        </w:tc>
        <w:tc>
          <w:tcPr>
            <w:tcW w:w="987" w:type="dxa"/>
          </w:tcPr>
          <w:p w14:paraId="0D7F46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115A8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7,2</w:t>
            </w:r>
          </w:p>
        </w:tc>
        <w:tc>
          <w:tcPr>
            <w:tcW w:w="987" w:type="dxa"/>
          </w:tcPr>
          <w:p w14:paraId="484042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59EB1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59,4</w:t>
            </w:r>
          </w:p>
        </w:tc>
        <w:tc>
          <w:tcPr>
            <w:tcW w:w="987" w:type="dxa"/>
          </w:tcPr>
          <w:p w14:paraId="4B3371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594A73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161937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w14:paraId="5F948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346DB339">
            <w:pPr>
              <w:spacing w:after="0" w:line="276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10. Среднее значение коэф. использования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AU" w:eastAsia="ru-RU"/>
              </w:rPr>
              <w:t>NPK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из органических удобрений, (Ко)</w:t>
            </w:r>
          </w:p>
        </w:tc>
        <w:tc>
          <w:tcPr>
            <w:tcW w:w="986" w:type="dxa"/>
          </w:tcPr>
          <w:p w14:paraId="41AFB1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53593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1D9C48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1F5EA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  <w:p w14:paraId="6CD2A1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22CA5F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C7797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4F5A1E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915C5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87" w:type="dxa"/>
          </w:tcPr>
          <w:p w14:paraId="0D04D5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F3E38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0,4</w:t>
            </w:r>
          </w:p>
        </w:tc>
        <w:tc>
          <w:tcPr>
            <w:tcW w:w="987" w:type="dxa"/>
          </w:tcPr>
          <w:p w14:paraId="533722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163FD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6" w:type="dxa"/>
          </w:tcPr>
          <w:p w14:paraId="7850E6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B2979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87" w:type="dxa"/>
          </w:tcPr>
          <w:p w14:paraId="73A59B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52B2E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87" w:type="dxa"/>
          </w:tcPr>
          <w:p w14:paraId="79085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20A67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87" w:type="dxa"/>
          </w:tcPr>
          <w:p w14:paraId="07085E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DC513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87" w:type="dxa"/>
          </w:tcPr>
          <w:p w14:paraId="288615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AE632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0,4</w:t>
            </w:r>
          </w:p>
        </w:tc>
        <w:tc>
          <w:tcPr>
            <w:tcW w:w="987" w:type="dxa"/>
          </w:tcPr>
          <w:p w14:paraId="40E9DD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0145D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</w:tr>
    </w:tbl>
    <w:tbl>
      <w:tblPr>
        <w:tblStyle w:val="17"/>
        <w:tblpPr w:leftFromText="180" w:rightFromText="180" w:vertAnchor="text" w:tblpY="4"/>
        <w:tblW w:w="150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986"/>
        <w:gridCol w:w="987"/>
        <w:gridCol w:w="987"/>
        <w:gridCol w:w="987"/>
        <w:gridCol w:w="987"/>
        <w:gridCol w:w="987"/>
        <w:gridCol w:w="986"/>
        <w:gridCol w:w="987"/>
        <w:gridCol w:w="987"/>
        <w:gridCol w:w="987"/>
        <w:gridCol w:w="987"/>
        <w:gridCol w:w="987"/>
      </w:tblGrid>
      <w:tr w14:paraId="0CC8B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07A221AC">
            <w:pPr>
              <w:spacing w:after="0" w:line="276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11. Ожидаемое поступление NPK из орг. удобрений, кг/га</w:t>
            </w:r>
          </w:p>
        </w:tc>
        <w:tc>
          <w:tcPr>
            <w:tcW w:w="986" w:type="dxa"/>
          </w:tcPr>
          <w:p w14:paraId="60E65E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7BE6B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7089EF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CCD68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0931DC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9B26C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2D4AC2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FCB9F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47,5</w:t>
            </w:r>
          </w:p>
        </w:tc>
        <w:tc>
          <w:tcPr>
            <w:tcW w:w="987" w:type="dxa"/>
          </w:tcPr>
          <w:p w14:paraId="228BFC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F146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38</w:t>
            </w:r>
          </w:p>
        </w:tc>
        <w:tc>
          <w:tcPr>
            <w:tcW w:w="987" w:type="dxa"/>
          </w:tcPr>
          <w:p w14:paraId="68F79F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9549A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119</w:t>
            </w:r>
          </w:p>
        </w:tc>
        <w:tc>
          <w:tcPr>
            <w:tcW w:w="986" w:type="dxa"/>
          </w:tcPr>
          <w:p w14:paraId="360387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AF6AB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3,3</w:t>
            </w:r>
          </w:p>
        </w:tc>
        <w:tc>
          <w:tcPr>
            <w:tcW w:w="987" w:type="dxa"/>
          </w:tcPr>
          <w:p w14:paraId="73B87C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F5990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87" w:type="dxa"/>
          </w:tcPr>
          <w:p w14:paraId="76876A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A03AE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8,91</w:t>
            </w:r>
          </w:p>
        </w:tc>
        <w:tc>
          <w:tcPr>
            <w:tcW w:w="987" w:type="dxa"/>
          </w:tcPr>
          <w:p w14:paraId="42BA37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7AA32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0EC45A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26513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0F0A0C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075B8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w14:paraId="69AA8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184C8C92">
            <w:pPr>
              <w:spacing w:after="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12. Дефицит NPK для получения планируемого урожая, кг/га</w:t>
            </w:r>
          </w:p>
        </w:tc>
        <w:tc>
          <w:tcPr>
            <w:tcW w:w="986" w:type="dxa"/>
          </w:tcPr>
          <w:p w14:paraId="614382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D762E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987" w:type="dxa"/>
          </w:tcPr>
          <w:p w14:paraId="73582D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3230E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23,6</w:t>
            </w:r>
          </w:p>
        </w:tc>
        <w:tc>
          <w:tcPr>
            <w:tcW w:w="987" w:type="dxa"/>
          </w:tcPr>
          <w:p w14:paraId="6AA64D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43ECA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14,3</w:t>
            </w:r>
          </w:p>
        </w:tc>
        <w:tc>
          <w:tcPr>
            <w:tcW w:w="987" w:type="dxa"/>
          </w:tcPr>
          <w:p w14:paraId="245248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196CF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142,8</w:t>
            </w:r>
          </w:p>
        </w:tc>
        <w:tc>
          <w:tcPr>
            <w:tcW w:w="987" w:type="dxa"/>
          </w:tcPr>
          <w:p w14:paraId="59C999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D4EF6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32E807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4621B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986" w:type="dxa"/>
          </w:tcPr>
          <w:p w14:paraId="7553DC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023A6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36,2</w:t>
            </w:r>
          </w:p>
        </w:tc>
        <w:tc>
          <w:tcPr>
            <w:tcW w:w="987" w:type="dxa"/>
          </w:tcPr>
          <w:p w14:paraId="6BBC65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CCDEA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10,9</w:t>
            </w:r>
          </w:p>
        </w:tc>
        <w:tc>
          <w:tcPr>
            <w:tcW w:w="987" w:type="dxa"/>
          </w:tcPr>
          <w:p w14:paraId="4C7103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B8F7A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33,8</w:t>
            </w:r>
          </w:p>
        </w:tc>
        <w:tc>
          <w:tcPr>
            <w:tcW w:w="987" w:type="dxa"/>
          </w:tcPr>
          <w:p w14:paraId="18ED09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7ABAC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63,9</w:t>
            </w:r>
          </w:p>
        </w:tc>
        <w:tc>
          <w:tcPr>
            <w:tcW w:w="987" w:type="dxa"/>
          </w:tcPr>
          <w:p w14:paraId="1B4985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BB426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87" w:type="dxa"/>
          </w:tcPr>
          <w:p w14:paraId="587A1C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C8715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55,6</w:t>
            </w:r>
          </w:p>
        </w:tc>
      </w:tr>
      <w:tr w14:paraId="6155B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6BC02CF1">
            <w:pPr>
              <w:spacing w:after="0" w:line="276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13. Среднее значение коэф. использования NPK из мин. удобрений (Ку)</w:t>
            </w:r>
          </w:p>
        </w:tc>
        <w:tc>
          <w:tcPr>
            <w:tcW w:w="986" w:type="dxa"/>
          </w:tcPr>
          <w:p w14:paraId="1F4A62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CC7BE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0,6</w:t>
            </w:r>
          </w:p>
        </w:tc>
        <w:tc>
          <w:tcPr>
            <w:tcW w:w="987" w:type="dxa"/>
          </w:tcPr>
          <w:p w14:paraId="0B588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9A430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0,2</w:t>
            </w:r>
          </w:p>
          <w:p w14:paraId="1703EE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7DC11E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56513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7" w:type="dxa"/>
          </w:tcPr>
          <w:p w14:paraId="795206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E65AA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0,6</w:t>
            </w:r>
          </w:p>
        </w:tc>
        <w:tc>
          <w:tcPr>
            <w:tcW w:w="987" w:type="dxa"/>
          </w:tcPr>
          <w:p w14:paraId="43773F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3FAB4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0,2</w:t>
            </w:r>
          </w:p>
          <w:p w14:paraId="4858AD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69A590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D921D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  <w:p w14:paraId="5F201F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64C32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76270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0,6</w:t>
            </w:r>
          </w:p>
        </w:tc>
        <w:tc>
          <w:tcPr>
            <w:tcW w:w="987" w:type="dxa"/>
          </w:tcPr>
          <w:p w14:paraId="3A40D06C">
            <w:pPr>
              <w:tabs>
                <w:tab w:val="center" w:pos="385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</w:p>
          <w:p w14:paraId="74B6F88E">
            <w:pPr>
              <w:tabs>
                <w:tab w:val="center" w:pos="38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0,2</w:t>
            </w:r>
          </w:p>
        </w:tc>
        <w:tc>
          <w:tcPr>
            <w:tcW w:w="987" w:type="dxa"/>
          </w:tcPr>
          <w:p w14:paraId="651616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B149A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7" w:type="dxa"/>
          </w:tcPr>
          <w:p w14:paraId="036CA3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BAB5D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0,6</w:t>
            </w:r>
          </w:p>
        </w:tc>
        <w:tc>
          <w:tcPr>
            <w:tcW w:w="987" w:type="dxa"/>
          </w:tcPr>
          <w:p w14:paraId="1A15D7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20B2A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0,2</w:t>
            </w:r>
          </w:p>
        </w:tc>
        <w:tc>
          <w:tcPr>
            <w:tcW w:w="987" w:type="dxa"/>
          </w:tcPr>
          <w:p w14:paraId="3238BC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17237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</w:tr>
      <w:tr w14:paraId="78392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428BDC8A">
            <w:pPr>
              <w:spacing w:after="0" w:line="276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14. Нормы внесения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>NPK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в составе минеральных удобрений, кг д.в/га (Н)</w:t>
            </w:r>
          </w:p>
        </w:tc>
        <w:tc>
          <w:tcPr>
            <w:tcW w:w="986" w:type="dxa"/>
          </w:tcPr>
          <w:p w14:paraId="2CE257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D95C2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11,2</w:t>
            </w:r>
          </w:p>
        </w:tc>
        <w:tc>
          <w:tcPr>
            <w:tcW w:w="987" w:type="dxa"/>
          </w:tcPr>
          <w:p w14:paraId="283D77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1FE63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28,3</w:t>
            </w:r>
          </w:p>
          <w:p w14:paraId="1D2228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3D9205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8EAB0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21,4</w:t>
            </w:r>
          </w:p>
        </w:tc>
        <w:tc>
          <w:tcPr>
            <w:tcW w:w="987" w:type="dxa"/>
          </w:tcPr>
          <w:p w14:paraId="2DBCE2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4D3A6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228,4</w:t>
            </w:r>
          </w:p>
        </w:tc>
        <w:tc>
          <w:tcPr>
            <w:tcW w:w="987" w:type="dxa"/>
          </w:tcPr>
          <w:p w14:paraId="7A6066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599EA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0,6</w:t>
            </w:r>
          </w:p>
        </w:tc>
        <w:tc>
          <w:tcPr>
            <w:tcW w:w="987" w:type="dxa"/>
          </w:tcPr>
          <w:p w14:paraId="7824F4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C0894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159,9</w:t>
            </w:r>
          </w:p>
        </w:tc>
        <w:tc>
          <w:tcPr>
            <w:tcW w:w="986" w:type="dxa"/>
          </w:tcPr>
          <w:p w14:paraId="1B7C70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6E691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43,4</w:t>
            </w:r>
          </w:p>
        </w:tc>
        <w:tc>
          <w:tcPr>
            <w:tcW w:w="987" w:type="dxa"/>
          </w:tcPr>
          <w:p w14:paraId="061D31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CA8EE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16,35</w:t>
            </w:r>
          </w:p>
        </w:tc>
        <w:tc>
          <w:tcPr>
            <w:tcW w:w="987" w:type="dxa"/>
          </w:tcPr>
          <w:p w14:paraId="2BE9E6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EB1C6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54,08</w:t>
            </w:r>
          </w:p>
        </w:tc>
        <w:tc>
          <w:tcPr>
            <w:tcW w:w="987" w:type="dxa"/>
          </w:tcPr>
          <w:p w14:paraId="68669C0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9FADFE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987" w:type="dxa"/>
          </w:tcPr>
          <w:p w14:paraId="71B967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7A6AA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987" w:type="dxa"/>
          </w:tcPr>
          <w:p w14:paraId="7CA935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7A0F5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83,4</w:t>
            </w:r>
          </w:p>
        </w:tc>
      </w:tr>
    </w:tbl>
    <w:p w14:paraId="618DA87A">
      <w:pPr>
        <w:spacing w:after="200" w:line="276" w:lineRule="auto"/>
        <w:rPr>
          <w:rFonts w:cs="Times New Roman" w:eastAsiaTheme="minorEastAsia"/>
          <w:sz w:val="28"/>
          <w:szCs w:val="28"/>
          <w:lang w:eastAsia="ru-RU"/>
        </w:rPr>
      </w:pPr>
    </w:p>
    <w:p w14:paraId="4FD19CD5">
      <w:pPr>
        <w:tabs>
          <w:tab w:val="center" w:pos="5045"/>
          <w:tab w:val="left" w:pos="8607"/>
        </w:tabs>
        <w:ind w:right="282"/>
        <w:jc w:val="both"/>
        <w:sectPr>
          <w:pgSz w:w="16840" w:h="11910" w:orient="landscape"/>
          <w:pgMar w:top="1701" w:right="794" w:bottom="567" w:left="1134" w:header="720" w:footer="720" w:gutter="0"/>
          <w:cols w:space="720" w:num="1"/>
        </w:sectPr>
      </w:pPr>
    </w:p>
    <w:p w14:paraId="6AF831AB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4.4.3. Оптимизация содержания подвижных форм фосфора в почве</w:t>
      </w:r>
    </w:p>
    <w:p w14:paraId="7BAC940F"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Фосфоритование почв -  мелиоративное мероприятие, направленное на повышение содержания подвижного фосфора в кислых почвах путем применения высоких доз (не менее 1 т/га) фосфоритной муки. Фосфоритная мука занимает первое место среди фосфорных удобрений по длительности положительного влияния на урожайность. </w:t>
      </w:r>
    </w:p>
    <w:p w14:paraId="3D13F736"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lang w:eastAsia="ru-RU"/>
        </w:rPr>
        <w:t>В качестве химического мелиоранта в ООО «Курмашово» Актанышского района используется доломитовая мука (нейтрализующая способность – 98%, влажность - 1%, частицы более 1 мм – 3%).</w:t>
      </w:r>
    </w:p>
    <w:p w14:paraId="19FBE7B4">
      <w:pPr>
        <w:spacing w:after="0" w:line="360" w:lineRule="auto"/>
        <w:ind w:firstLine="708"/>
        <w:jc w:val="both"/>
        <w:rPr>
          <w:rFonts w:ascii="Times New Roman" w:hAnsi="Times New Roman" w:eastAsia="MS Mincho" w:cs="Times New Roman"/>
          <w:bCs/>
          <w:color w:val="0E0E0E"/>
          <w:kern w:val="36"/>
          <w:sz w:val="28"/>
          <w:szCs w:val="28"/>
          <w:lang w:eastAsia="ja-JP"/>
        </w:rPr>
      </w:pPr>
      <w:r>
        <w:rPr>
          <w:rFonts w:ascii="Times New Roman" w:hAnsi="Times New Roman" w:eastAsia="MS Mincho" w:cs="Times New Roman"/>
          <w:bCs/>
          <w:color w:val="0E0E0E"/>
          <w:kern w:val="36"/>
          <w:sz w:val="28"/>
          <w:szCs w:val="28"/>
          <w:lang w:eastAsia="ja-JP"/>
        </w:rPr>
        <w:t>Возможность применения фосфоритной муки в севообороте определяется по графику Б.А. Голубева.</w:t>
      </w:r>
    </w:p>
    <w:p w14:paraId="1EF92DFD">
      <w:pPr>
        <w:spacing w:after="0" w:line="360" w:lineRule="auto"/>
        <w:ind w:firstLine="708"/>
        <w:jc w:val="both"/>
        <w:rPr>
          <w:rFonts w:ascii="Times New Roman" w:hAnsi="Times New Roman" w:eastAsia="MS Mincho" w:cs="Times New Roman"/>
          <w:bCs/>
          <w:color w:val="0E0E0E"/>
          <w:kern w:val="36"/>
          <w:sz w:val="28"/>
          <w:szCs w:val="28"/>
          <w:lang w:eastAsia="ja-JP"/>
        </w:rPr>
      </w:pPr>
      <w:r>
        <w:rPr>
          <w:rFonts w:ascii="Times New Roman" w:hAnsi="Times New Roman" w:eastAsia="MS Mincho" w:cs="Times New Roman"/>
          <w:color w:val="0E0E0E"/>
          <w:kern w:val="36"/>
          <w:sz w:val="28"/>
          <w:szCs w:val="28"/>
          <w:lang w:eastAsia="ru-RU"/>
        </w:rPr>
        <w:drawing>
          <wp:inline distT="0" distB="0" distL="0" distR="0">
            <wp:extent cx="2955925" cy="21475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5925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6B505"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Ежегодные дополнительные нормы фосфорных удобрений для отдельных полей, необходимые для расширенного воспроизводства запасов подвижных форм (Д</w:t>
      </w:r>
      <w:r>
        <w:rPr>
          <w:rFonts w:ascii="Times New Roman" w:hAnsi="Times New Roman" w:eastAsia="Times New Roman" w:cs="Times New Roman"/>
          <w:i/>
          <w:sz w:val="28"/>
          <w:szCs w:val="28"/>
          <w:vertAlign w:val="subscript"/>
          <w:lang w:eastAsia="ru-RU"/>
        </w:rPr>
        <w:t>рв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, кг д.в./га), рассчитываются по формуле: </w:t>
      </w:r>
    </w:p>
    <w:p w14:paraId="0DE6D294"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 w:eastAsia="Times New Roman" w:cs="Times New Roman"/>
                  <w:i/>
                  <w:sz w:val="28"/>
                  <w:szCs w:val="28"/>
                </w:rPr>
              </m:ctrlPr>
            </m:sSubPr>
            <m:e>
              <m:r>
                <m:rPr/>
                <w:rPr>
                  <w:rFonts w:ascii="Cambria Math" w:hAnsi="Cambria Math" w:eastAsia="Times New Roman" w:cs="Times New Roman"/>
                  <w:sz w:val="28"/>
                  <w:szCs w:val="28"/>
                  <w:lang w:eastAsia="ru-RU"/>
                </w:rPr>
                <m:t>Д</m:t>
              </m:r>
              <m:ctrlPr>
                <w:rPr>
                  <w:rFonts w:ascii="Cambria Math" w:hAnsi="Cambria Math" w:eastAsia="Times New Roman" w:cs="Times New Roman"/>
                  <w:i/>
                  <w:sz w:val="28"/>
                  <w:szCs w:val="28"/>
                </w:rPr>
              </m:ctrlPr>
            </m:e>
            <m:sub>
              <m:r>
                <m:rPr/>
                <w:rPr>
                  <w:rFonts w:ascii="Cambria Math" w:hAnsi="Cambria Math" w:eastAsia="Times New Roman" w:cs="Times New Roman"/>
                  <w:sz w:val="28"/>
                  <w:szCs w:val="28"/>
                  <w:lang w:eastAsia="ru-RU"/>
                </w:rPr>
                <m:t>рв</m:t>
              </m:r>
              <m:ctrlPr>
                <w:rPr>
                  <w:rFonts w:ascii="Cambria Math" w:hAnsi="Cambria Math" w:eastAsia="Times New Roman" w:cs="Times New Roman"/>
                  <w:i/>
                  <w:sz w:val="28"/>
                  <w:szCs w:val="28"/>
                </w:rPr>
              </m:ctrlPr>
            </m:sub>
          </m:sSub>
          <m:f>
            <m:fPr>
              <m:ctrlPr>
                <w:rPr>
                  <w:rFonts w:ascii="Cambria Math" w:hAnsi="Cambria Math" w:eastAsia="Times New Roman" w:cs="Times New Roman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eastAsia="Times New Roman" w:cs="Times New Roman"/>
                          <w:sz w:val="28"/>
                          <w:szCs w:val="28"/>
                          <w:lang w:eastAsia="ru-RU"/>
                        </w:rPr>
                        <m:t>С</m:t>
                      </m: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eastAsia="Times New Roman" w:cs="Times New Roman"/>
                          <w:sz w:val="28"/>
                          <w:szCs w:val="28"/>
                          <w:lang w:eastAsia="ru-RU"/>
                        </w:rPr>
                        <m:t xml:space="preserve">опт. </m:t>
                      </m: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</w:rPr>
                      </m:ctrlPr>
                    </m:sub>
                  </m:sSub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  <w:lang w:eastAsia="ru-RU"/>
                    </w:rPr>
                    <m:t>−</m:t>
                  </m:r>
                  <m:sSub>
                    <m:sSubP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eastAsia="Times New Roman" w:cs="Times New Roman"/>
                          <w:sz w:val="28"/>
                          <w:szCs w:val="28"/>
                          <w:lang w:eastAsia="ru-RU"/>
                        </w:rPr>
                        <m:t>С</m:t>
                      </m: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eastAsia="Times New Roman" w:cs="Times New Roman"/>
                          <w:sz w:val="28"/>
                          <w:szCs w:val="28"/>
                          <w:lang w:eastAsia="ru-RU"/>
                        </w:rPr>
                        <m:t>фак.</m:t>
                      </m:r>
                      <m:ctrlPr>
                        <w:rPr>
                          <w:rFonts w:ascii="Cambria Math" w:hAnsi="Cambria Math" w:eastAsia="Times New Roman" w:cs="Times New Roman"/>
                          <w:i/>
                          <w:sz w:val="28"/>
                          <w:szCs w:val="28"/>
                        </w:rPr>
                      </m:ctrlPr>
                    </m:sub>
                  </m:sSub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</m:d>
              <m:r>
                <m:rPr/>
                <w:rPr>
                  <w:rFonts w:ascii="Cambria Math" w:hAnsi="Cambria Math" w:eastAsia="Times New Roman" w:cs="Times New Roman"/>
                  <w:sz w:val="28"/>
                  <w:szCs w:val="28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  <w:lang w:eastAsia="ru-RU"/>
                    </w:rPr>
                    <m:t>Н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Times New Roman" w:cs="Times New Roman"/>
                      <w:sz w:val="28"/>
                      <w:szCs w:val="28"/>
                      <w:lang w:eastAsia="ru-RU"/>
                    </w:rPr>
                    <m:t>зат.</m:t>
                  </m:r>
                  <m:ctrlPr>
                    <w:rPr>
                      <w:rFonts w:ascii="Cambria Math" w:hAnsi="Cambria Math" w:eastAsia="Times New Roman" w:cs="Times New Roman"/>
                      <w:i/>
                      <w:sz w:val="28"/>
                      <w:szCs w:val="28"/>
                    </w:rPr>
                  </m:ctrlPr>
                </m:sub>
              </m:sSub>
              <m:ctrlPr>
                <w:rPr>
                  <w:rFonts w:ascii="Cambria Math" w:hAnsi="Cambria Math" w:eastAsia="Times New Roman" w:cs="Times New Roman"/>
                  <w:i/>
                  <w:sz w:val="28"/>
                  <w:szCs w:val="28"/>
                </w:rPr>
              </m:ctrlPr>
            </m:num>
            <m:den>
              <m:r>
                <m:rPr/>
                <w:rPr>
                  <w:rFonts w:ascii="Cambria Math" w:hAnsi="Cambria Math" w:eastAsia="Times New Roman" w:cs="Times New Roman"/>
                  <w:sz w:val="28"/>
                  <w:szCs w:val="28"/>
                  <w:lang w:eastAsia="ru-RU"/>
                </w:rPr>
                <m:t>Т</m:t>
              </m:r>
              <m:ctrlPr>
                <w:rPr>
                  <w:rFonts w:ascii="Cambria Math" w:hAnsi="Cambria Math" w:eastAsia="Times New Roman" w:cs="Times New Roman"/>
                  <w:i/>
                  <w:sz w:val="28"/>
                  <w:szCs w:val="28"/>
                </w:rPr>
              </m:ctrlPr>
            </m:den>
          </m:f>
        </m:oMath>
      </m:oMathPara>
    </w:p>
    <w:p w14:paraId="74FF70BB"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7"/>
          <w:lang w:eastAsia="ru-RU"/>
        </w:rPr>
        <w:t>где С</w:t>
      </w:r>
      <w:r>
        <w:rPr>
          <w:rFonts w:ascii="Times New Roman" w:hAnsi="Times New Roman" w:eastAsia="Times New Roman" w:cs="Times New Roman"/>
          <w:color w:val="000000"/>
          <w:sz w:val="28"/>
          <w:szCs w:val="27"/>
          <w:vertAlign w:val="subscript"/>
          <w:lang w:eastAsia="ru-RU"/>
        </w:rPr>
        <w:t>опт.</w:t>
      </w:r>
      <w:r>
        <w:rPr>
          <w:rFonts w:ascii="Times New Roman" w:hAnsi="Times New Roman" w:eastAsia="Times New Roman" w:cs="Times New Roman"/>
          <w:color w:val="000000"/>
          <w:sz w:val="28"/>
          <w:szCs w:val="27"/>
          <w:lang w:eastAsia="ru-RU"/>
        </w:rPr>
        <w:t xml:space="preserve"> и С</w:t>
      </w:r>
      <w:r>
        <w:rPr>
          <w:rFonts w:ascii="Times New Roman" w:hAnsi="Times New Roman" w:eastAsia="Times New Roman" w:cs="Times New Roman"/>
          <w:color w:val="000000"/>
          <w:sz w:val="28"/>
          <w:szCs w:val="27"/>
          <w:vertAlign w:val="subscript"/>
          <w:lang w:eastAsia="ru-RU"/>
        </w:rPr>
        <w:t>фак.</w:t>
      </w:r>
      <w:r>
        <w:rPr>
          <w:rFonts w:ascii="Times New Roman" w:hAnsi="Times New Roman" w:eastAsia="Times New Roman" w:cs="Times New Roman"/>
          <w:color w:val="000000"/>
          <w:sz w:val="28"/>
          <w:szCs w:val="27"/>
          <w:lang w:eastAsia="ru-RU"/>
        </w:rPr>
        <w:t xml:space="preserve"> – соответственно оптимальное и фактическое содержание подвижных форм Р</w:t>
      </w:r>
      <w:r>
        <w:rPr>
          <w:rFonts w:ascii="Times New Roman" w:hAnsi="Times New Roman" w:eastAsia="Times New Roman" w:cs="Times New Roman"/>
          <w:color w:val="000000"/>
          <w:sz w:val="28"/>
          <w:szCs w:val="27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color w:val="000000"/>
          <w:sz w:val="28"/>
          <w:szCs w:val="27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7"/>
          <w:vertAlign w:val="subscript"/>
          <w:lang w:eastAsia="ru-RU"/>
        </w:rPr>
        <w:t>5</w:t>
      </w:r>
      <w:r>
        <w:rPr>
          <w:rFonts w:ascii="Times New Roman" w:hAnsi="Times New Roman" w:eastAsia="Times New Roman" w:cs="Times New Roman"/>
          <w:color w:val="000000"/>
          <w:sz w:val="28"/>
          <w:szCs w:val="27"/>
          <w:lang w:eastAsia="ru-RU"/>
        </w:rPr>
        <w:t xml:space="preserve"> в почве, мг/кг;</w:t>
      </w:r>
    </w:p>
    <w:p w14:paraId="2C0B7FD9"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7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7"/>
          <w:vertAlign w:val="subscript"/>
          <w:lang w:eastAsia="ru-RU"/>
        </w:rPr>
        <w:t>зат</w:t>
      </w:r>
      <w:r>
        <w:rPr>
          <w:rFonts w:ascii="Times New Roman" w:hAnsi="Times New Roman" w:eastAsia="Times New Roman" w:cs="Times New Roman"/>
          <w:color w:val="000000"/>
          <w:sz w:val="28"/>
          <w:szCs w:val="27"/>
          <w:lang w:eastAsia="ru-RU"/>
        </w:rPr>
        <w:t xml:space="preserve"> – нормативы затрат фосфорных удобрений для увеличения содержания подвижных форм фосфора на 1 мг в 1 кг почвы, кг д.в./га; </w:t>
      </w:r>
    </w:p>
    <w:p w14:paraId="54A4FF66"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7"/>
          <w:lang w:eastAsia="ru-RU"/>
        </w:rPr>
        <w:t>Т – время, за которое планируется довести содержание подвижных форм Р</w:t>
      </w:r>
      <w:r>
        <w:rPr>
          <w:rFonts w:ascii="Times New Roman" w:hAnsi="Times New Roman" w:eastAsia="Times New Roman" w:cs="Times New Roman"/>
          <w:color w:val="000000"/>
          <w:sz w:val="28"/>
          <w:szCs w:val="27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color w:val="000000"/>
          <w:sz w:val="28"/>
          <w:szCs w:val="27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7"/>
          <w:vertAlign w:val="subscript"/>
          <w:lang w:eastAsia="ru-RU"/>
        </w:rPr>
        <w:t xml:space="preserve">5 </w:t>
      </w:r>
      <w:r>
        <w:rPr>
          <w:rFonts w:ascii="Times New Roman" w:hAnsi="Times New Roman" w:eastAsia="Times New Roman" w:cs="Times New Roman"/>
          <w:color w:val="000000"/>
          <w:sz w:val="28"/>
          <w:szCs w:val="27"/>
          <w:lang w:eastAsia="ru-RU"/>
        </w:rPr>
        <w:t>до оптимального уровня, лет.</w:t>
      </w:r>
    </w:p>
    <w:p w14:paraId="08B4701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FCE620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6</w:t>
      </w:r>
    </w:p>
    <w:p w14:paraId="01858EE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Величины ежегодных дополнительных норм фосфора необходимы для оптимизации содержания подвижных форм фосфора, и прогноз эффективности фосфоритования.</w:t>
      </w:r>
    </w:p>
    <w:tbl>
      <w:tblPr>
        <w:tblStyle w:val="10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992"/>
        <w:gridCol w:w="992"/>
        <w:gridCol w:w="1276"/>
        <w:gridCol w:w="992"/>
        <w:gridCol w:w="993"/>
        <w:gridCol w:w="3083"/>
      </w:tblGrid>
      <w:tr w14:paraId="7730C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0875A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поля</w:t>
            </w:r>
          </w:p>
          <w:p w14:paraId="14F043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42EF9F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086A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Почва</w:t>
            </w:r>
          </w:p>
        </w:tc>
        <w:tc>
          <w:tcPr>
            <w:tcW w:w="19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C2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подвижного</w:t>
            </w:r>
          </w:p>
          <w:p w14:paraId="243142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мг/кг  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A2EF6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Нормативы затрат Р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 кг/га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3F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/>
                <w:sz w:val="28"/>
                <w:szCs w:val="28"/>
                <w:lang w:val="en-AU"/>
              </w:rPr>
              <w:t>Hr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46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ЕКО</w:t>
            </w:r>
          </w:p>
        </w:tc>
        <w:tc>
          <w:tcPr>
            <w:tcW w:w="3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CA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Ожидаемая эффективность фосфоритной муки по графику Б.А. Голубева</w:t>
            </w:r>
          </w:p>
        </w:tc>
      </w:tr>
      <w:tr w14:paraId="278F3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B5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7D1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0F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996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1E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89D9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ммоль/100 г</w:t>
            </w:r>
          </w:p>
        </w:tc>
        <w:tc>
          <w:tcPr>
            <w:tcW w:w="3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318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B0E6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DC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D2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373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B59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опт.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F8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0D3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C5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8614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C7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27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оп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(т)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30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42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098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BF8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0C0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83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Фосфорит действует слабее суперфосфата</w:t>
            </w:r>
          </w:p>
        </w:tc>
      </w:tr>
      <w:tr w14:paraId="310BE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19F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21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оп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(т)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4C2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89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178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16E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51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F59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Фосфорит действует слабее суперфосфата</w:t>
            </w:r>
          </w:p>
        </w:tc>
      </w:tr>
      <w:tr w14:paraId="71570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A5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6B7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4CD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4A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B5A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59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419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78F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Фосфорит не действует</w:t>
            </w:r>
          </w:p>
        </w:tc>
      </w:tr>
      <w:tr w14:paraId="4198E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23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47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(т)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0F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DB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DCA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87B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8C9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F8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Фосфорит действует слабее суперфосфата</w:t>
            </w:r>
          </w:p>
        </w:tc>
      </w:tr>
      <w:tr w14:paraId="4A707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C4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F11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(т)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FE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6D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88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1CB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EFC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5,7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1E7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Фосфорит действует слабее суперфосфата</w:t>
            </w:r>
          </w:p>
        </w:tc>
      </w:tr>
      <w:tr w14:paraId="7D667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98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54D28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(т)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B28DC">
            <w:pPr>
              <w:spacing w:after="0" w:line="240" w:lineRule="auto"/>
            </w:pPr>
            <w:r>
              <w:t>152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526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3FE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D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DD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85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Фосфорит действует слабее суперфосфата</w:t>
            </w:r>
          </w:p>
        </w:tc>
      </w:tr>
      <w:tr w14:paraId="74268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F1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097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(т)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546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23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E88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302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60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BB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Фосфорит действует слабее суперфосфата</w:t>
            </w:r>
          </w:p>
        </w:tc>
      </w:tr>
      <w:tr w14:paraId="01D42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2A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94A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оп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(т)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3BB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45C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1FB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4C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5C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6,2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92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Фосфорит действует слабее суперфосфата</w:t>
            </w:r>
          </w:p>
        </w:tc>
      </w:tr>
    </w:tbl>
    <w:p w14:paraId="1AE4D76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3C3A56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содержание подвижных форм фосфора планируется довести до оптимального уровня в течение 9 ротаций севооборота. </w:t>
      </w:r>
    </w:p>
    <w:p w14:paraId="0E0474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CD99B9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77494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BF0FD5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D735C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B06F3E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F21CDB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7A453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A68D7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81161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485258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1CCA6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D1E8D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96F0A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BE83E5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B93911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4.4.4. Выбор оптимальных доз и форм удобрений</w:t>
      </w:r>
    </w:p>
    <w:p w14:paraId="1F4DD3D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7584412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7</w:t>
      </w:r>
    </w:p>
    <w:p w14:paraId="5FCCB94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Расчетные дозы удобрений под отдельные культуры севооборота</w:t>
      </w:r>
    </w:p>
    <w:p w14:paraId="440E62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6"/>
        <w:tblW w:w="10714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596"/>
        <w:gridCol w:w="620"/>
        <w:gridCol w:w="652"/>
        <w:gridCol w:w="690"/>
        <w:gridCol w:w="596"/>
        <w:gridCol w:w="557"/>
        <w:gridCol w:w="709"/>
        <w:gridCol w:w="646"/>
        <w:gridCol w:w="521"/>
        <w:gridCol w:w="542"/>
        <w:gridCol w:w="527"/>
        <w:gridCol w:w="521"/>
        <w:gridCol w:w="521"/>
        <w:gridCol w:w="539"/>
        <w:gridCol w:w="554"/>
        <w:gridCol w:w="521"/>
        <w:gridCol w:w="9"/>
      </w:tblGrid>
      <w:tr w14:paraId="1D2B7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1393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E84DCB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</w:p>
          <w:p w14:paraId="668FCCE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</w:p>
          <w:p w14:paraId="1E0FDBB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</w:p>
          <w:p w14:paraId="2DFE4CD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</w:p>
          <w:p w14:paraId="5A7BE9D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val="en-US" w:eastAsia="ru-RU"/>
              </w:rPr>
              <w:t>№ поля, культура</w:t>
            </w:r>
          </w:p>
        </w:tc>
        <w:tc>
          <w:tcPr>
            <w:tcW w:w="2558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68481E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Нормы удобрений</w:t>
            </w:r>
          </w:p>
        </w:tc>
        <w:tc>
          <w:tcPr>
            <w:tcW w:w="2508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9A5390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 xml:space="preserve">Допосевное удобрение </w:t>
            </w:r>
          </w:p>
        </w:tc>
        <w:tc>
          <w:tcPr>
            <w:tcW w:w="2111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393756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Припосевное удобрение</w:t>
            </w:r>
          </w:p>
        </w:tc>
        <w:tc>
          <w:tcPr>
            <w:tcW w:w="214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4C8159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 xml:space="preserve">Подкормка </w:t>
            </w:r>
          </w:p>
        </w:tc>
      </w:tr>
      <w:tr w14:paraId="18268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0" w:type="auto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0776FE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59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btLr"/>
          </w:tcPr>
          <w:p w14:paraId="5AA34A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Органические, т/га</w:t>
            </w:r>
          </w:p>
        </w:tc>
        <w:tc>
          <w:tcPr>
            <w:tcW w:w="1962" w:type="dxa"/>
            <w:gridSpan w:val="3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148C4F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Минеральные, кгд.в./га</w:t>
            </w:r>
          </w:p>
        </w:tc>
        <w:tc>
          <w:tcPr>
            <w:tcW w:w="596" w:type="dxa"/>
            <w:vMerge w:val="restart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extDirection w:val="btLr"/>
          </w:tcPr>
          <w:p w14:paraId="3160DC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Органические, т/га</w:t>
            </w:r>
          </w:p>
        </w:tc>
        <w:tc>
          <w:tcPr>
            <w:tcW w:w="1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</w:tcPr>
          <w:p w14:paraId="06A819D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Минеральные, кгд.в./га</w:t>
            </w:r>
          </w:p>
        </w:tc>
        <w:tc>
          <w:tcPr>
            <w:tcW w:w="52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btLr"/>
          </w:tcPr>
          <w:p w14:paraId="19B716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Органические, т/га</w:t>
            </w: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30AB5C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Минеральные, кгд.в./га</w:t>
            </w:r>
          </w:p>
        </w:tc>
        <w:tc>
          <w:tcPr>
            <w:tcW w:w="52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btLr"/>
          </w:tcPr>
          <w:p w14:paraId="074BAB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Органические, т/га</w:t>
            </w:r>
          </w:p>
        </w:tc>
        <w:tc>
          <w:tcPr>
            <w:tcW w:w="1623" w:type="dxa"/>
            <w:gridSpan w:val="4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2112FC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Минеральные, кгд.в./га</w:t>
            </w:r>
          </w:p>
        </w:tc>
      </w:tr>
      <w:tr w14:paraId="6973A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1639" w:hRule="atLeast"/>
        </w:trPr>
        <w:tc>
          <w:tcPr>
            <w:tcW w:w="0" w:type="auto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4B26F0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2AF77B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btLr"/>
          </w:tcPr>
          <w:p w14:paraId="527A7B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Calibri" w:cs="Times New Roman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lang w:val="en-US" w:eastAsia="ru-RU"/>
              </w:rPr>
              <w:t>N</w:t>
            </w:r>
          </w:p>
        </w:tc>
        <w:tc>
          <w:tcPr>
            <w:tcW w:w="6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btLr"/>
          </w:tcPr>
          <w:p w14:paraId="2E4D31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Calibri" w:cs="Times New Roman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lang w:val="en-US" w:eastAsia="ru-RU"/>
              </w:rPr>
              <w:t>P</w:t>
            </w:r>
            <w:r>
              <w:rPr>
                <w:rFonts w:ascii="Times New Roman" w:hAnsi="Times New Roman" w:eastAsia="Calibri" w:cs="Times New Roman"/>
                <w:vertAlign w:val="subscript"/>
                <w:lang w:val="en-US" w:eastAsia="ru-RU"/>
              </w:rPr>
              <w:t>2</w:t>
            </w:r>
            <w:r>
              <w:rPr>
                <w:rFonts w:ascii="Times New Roman" w:hAnsi="Times New Roman" w:eastAsia="Calibri" w:cs="Times New Roman"/>
                <w:lang w:val="en-US" w:eastAsia="ru-RU"/>
              </w:rPr>
              <w:t>O</w:t>
            </w:r>
            <w:r>
              <w:rPr>
                <w:rFonts w:ascii="Times New Roman" w:hAnsi="Times New Roman" w:eastAsia="Calibri" w:cs="Times New Roman"/>
                <w:vertAlign w:val="subscript"/>
                <w:lang w:val="en-US" w:eastAsia="ru-RU"/>
              </w:rPr>
              <w:t>5</w:t>
            </w:r>
            <w:r>
              <w:rPr>
                <w:rFonts w:ascii="Times New Roman" w:hAnsi="Times New Roman" w:eastAsia="Calibri" w:cs="Times New Roman"/>
                <w:lang w:val="en-US" w:eastAsia="ru-RU"/>
              </w:rPr>
              <w:t>*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btLr"/>
          </w:tcPr>
          <w:p w14:paraId="571CD8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val="en-US" w:eastAsia="ru-RU"/>
              </w:rPr>
              <w:t>K</w:t>
            </w:r>
            <w:r>
              <w:rPr>
                <w:rFonts w:ascii="Times New Roman" w:hAnsi="Times New Roman" w:eastAsia="Calibri" w:cs="Times New Roman"/>
                <w:vertAlign w:val="subscript"/>
                <w:lang w:val="en-US" w:eastAsia="ru-RU"/>
              </w:rPr>
              <w:t>2</w:t>
            </w:r>
            <w:r>
              <w:rPr>
                <w:rFonts w:ascii="Times New Roman" w:hAnsi="Times New Roman" w:eastAsia="Calibri" w:cs="Times New Roman"/>
                <w:lang w:val="en-US" w:eastAsia="ru-RU"/>
              </w:rPr>
              <w:t>O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083B0C5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btLr"/>
          </w:tcPr>
          <w:p w14:paraId="22C654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Calibri" w:cs="Times New Roman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lang w:val="en-US" w:eastAsia="ru-RU"/>
              </w:rPr>
              <w:t>N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btLr"/>
          </w:tcPr>
          <w:p w14:paraId="3CA843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Calibri" w:cs="Times New Roman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lang w:val="en-US" w:eastAsia="ru-RU"/>
              </w:rPr>
              <w:t>P</w:t>
            </w:r>
            <w:r>
              <w:rPr>
                <w:rFonts w:ascii="Times New Roman" w:hAnsi="Times New Roman" w:eastAsia="Calibri" w:cs="Times New Roman"/>
                <w:vertAlign w:val="subscript"/>
                <w:lang w:val="en-US" w:eastAsia="ru-RU"/>
              </w:rPr>
              <w:t>2</w:t>
            </w:r>
            <w:r>
              <w:rPr>
                <w:rFonts w:ascii="Times New Roman" w:hAnsi="Times New Roman" w:eastAsia="Calibri" w:cs="Times New Roman"/>
                <w:lang w:val="en-US" w:eastAsia="ru-RU"/>
              </w:rPr>
              <w:t>O</w:t>
            </w:r>
            <w:r>
              <w:rPr>
                <w:rFonts w:ascii="Times New Roman" w:hAnsi="Times New Roman" w:eastAsia="Calibri" w:cs="Times New Roman"/>
                <w:vertAlign w:val="subscript"/>
                <w:lang w:val="en-US" w:eastAsia="ru-RU"/>
              </w:rPr>
              <w:t>5</w:t>
            </w:r>
            <w:r>
              <w:rPr>
                <w:rFonts w:ascii="Times New Roman" w:hAnsi="Times New Roman" w:eastAsia="Calibri" w:cs="Times New Roman"/>
                <w:lang w:val="en-US" w:eastAsia="ru-RU"/>
              </w:rPr>
              <w:t>*</w:t>
            </w:r>
          </w:p>
        </w:tc>
        <w:tc>
          <w:tcPr>
            <w:tcW w:w="6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btLr"/>
          </w:tcPr>
          <w:p w14:paraId="2464C9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val="en-US" w:eastAsia="ru-RU"/>
              </w:rPr>
              <w:t>K</w:t>
            </w:r>
            <w:r>
              <w:rPr>
                <w:rFonts w:ascii="Times New Roman" w:hAnsi="Times New Roman" w:eastAsia="Calibri" w:cs="Times New Roman"/>
                <w:vertAlign w:val="subscript"/>
                <w:lang w:val="en-US" w:eastAsia="ru-RU"/>
              </w:rPr>
              <w:t>2</w:t>
            </w:r>
            <w:r>
              <w:rPr>
                <w:rFonts w:ascii="Times New Roman" w:hAnsi="Times New Roman" w:eastAsia="Calibri" w:cs="Times New Roman"/>
                <w:lang w:val="en-US" w:eastAsia="ru-RU"/>
              </w:rPr>
              <w:t>O</w:t>
            </w:r>
          </w:p>
        </w:tc>
        <w:tc>
          <w:tcPr>
            <w:tcW w:w="0" w:type="auto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B6D8B2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5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btLr"/>
          </w:tcPr>
          <w:p w14:paraId="26FA9A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Calibri" w:cs="Times New Roman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lang w:val="en-US" w:eastAsia="ru-RU"/>
              </w:rPr>
              <w:t>N</w:t>
            </w:r>
          </w:p>
        </w:tc>
        <w:tc>
          <w:tcPr>
            <w:tcW w:w="5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btLr"/>
          </w:tcPr>
          <w:p w14:paraId="48D6F1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Calibri" w:cs="Times New Roman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lang w:val="en-US" w:eastAsia="ru-RU"/>
              </w:rPr>
              <w:t>P</w:t>
            </w:r>
            <w:r>
              <w:rPr>
                <w:rFonts w:ascii="Times New Roman" w:hAnsi="Times New Roman" w:eastAsia="Calibri" w:cs="Times New Roman"/>
                <w:vertAlign w:val="subscript"/>
                <w:lang w:val="en-US" w:eastAsia="ru-RU"/>
              </w:rPr>
              <w:t>2</w:t>
            </w:r>
            <w:r>
              <w:rPr>
                <w:rFonts w:ascii="Times New Roman" w:hAnsi="Times New Roman" w:eastAsia="Calibri" w:cs="Times New Roman"/>
                <w:lang w:val="en-US" w:eastAsia="ru-RU"/>
              </w:rPr>
              <w:t>O</w:t>
            </w:r>
            <w:r>
              <w:rPr>
                <w:rFonts w:ascii="Times New Roman" w:hAnsi="Times New Roman" w:eastAsia="Calibri" w:cs="Times New Roman"/>
                <w:vertAlign w:val="subscript"/>
                <w:lang w:val="en-US" w:eastAsia="ru-RU"/>
              </w:rPr>
              <w:t>5</w:t>
            </w:r>
            <w:r>
              <w:rPr>
                <w:rFonts w:ascii="Times New Roman" w:hAnsi="Times New Roman" w:eastAsia="Calibri" w:cs="Times New Roman"/>
                <w:lang w:val="en-US" w:eastAsia="ru-RU"/>
              </w:rPr>
              <w:t>*</w:t>
            </w:r>
          </w:p>
        </w:tc>
        <w:tc>
          <w:tcPr>
            <w:tcW w:w="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btLr"/>
          </w:tcPr>
          <w:p w14:paraId="36F22E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val="en-US" w:eastAsia="ru-RU"/>
              </w:rPr>
              <w:t>K</w:t>
            </w:r>
            <w:r>
              <w:rPr>
                <w:rFonts w:ascii="Times New Roman" w:hAnsi="Times New Roman" w:eastAsia="Calibri" w:cs="Times New Roman"/>
                <w:vertAlign w:val="subscript"/>
                <w:lang w:val="en-US" w:eastAsia="ru-RU"/>
              </w:rPr>
              <w:t>2</w:t>
            </w:r>
            <w:r>
              <w:rPr>
                <w:rFonts w:ascii="Times New Roman" w:hAnsi="Times New Roman" w:eastAsia="Calibri" w:cs="Times New Roman"/>
                <w:lang w:val="en-US" w:eastAsia="ru-RU"/>
              </w:rPr>
              <w:t>O</w:t>
            </w:r>
          </w:p>
        </w:tc>
        <w:tc>
          <w:tcPr>
            <w:tcW w:w="0" w:type="auto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CB5E9A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btLr"/>
          </w:tcPr>
          <w:p w14:paraId="725A82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Calibri" w:cs="Times New Roman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lang w:val="en-US" w:eastAsia="ru-RU"/>
              </w:rPr>
              <w:t>N</w:t>
            </w:r>
          </w:p>
        </w:tc>
        <w:tc>
          <w:tcPr>
            <w:tcW w:w="5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btLr"/>
          </w:tcPr>
          <w:p w14:paraId="3D8F3A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Calibri" w:cs="Times New Roman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lang w:val="en-US" w:eastAsia="ru-RU"/>
              </w:rPr>
              <w:t>P</w:t>
            </w:r>
            <w:r>
              <w:rPr>
                <w:rFonts w:ascii="Times New Roman" w:hAnsi="Times New Roman" w:eastAsia="Calibri" w:cs="Times New Roman"/>
                <w:vertAlign w:val="subscript"/>
                <w:lang w:val="en-US" w:eastAsia="ru-RU"/>
              </w:rPr>
              <w:t>2</w:t>
            </w:r>
            <w:r>
              <w:rPr>
                <w:rFonts w:ascii="Times New Roman" w:hAnsi="Times New Roman" w:eastAsia="Calibri" w:cs="Times New Roman"/>
                <w:lang w:val="en-US" w:eastAsia="ru-RU"/>
              </w:rPr>
              <w:t>O</w:t>
            </w:r>
            <w:r>
              <w:rPr>
                <w:rFonts w:ascii="Times New Roman" w:hAnsi="Times New Roman" w:eastAsia="Calibri" w:cs="Times New Roman"/>
                <w:vertAlign w:val="subscript"/>
                <w:lang w:val="en-US" w:eastAsia="ru-RU"/>
              </w:rPr>
              <w:t>5</w:t>
            </w:r>
            <w:r>
              <w:rPr>
                <w:rFonts w:ascii="Times New Roman" w:hAnsi="Times New Roman" w:eastAsia="Calibri" w:cs="Times New Roman"/>
                <w:lang w:val="en-US" w:eastAsia="ru-RU"/>
              </w:rPr>
              <w:t>*</w:t>
            </w:r>
          </w:p>
        </w:tc>
        <w:tc>
          <w:tcPr>
            <w:tcW w:w="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btLr"/>
          </w:tcPr>
          <w:p w14:paraId="220A2A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val="en-US" w:eastAsia="ru-RU"/>
              </w:rPr>
              <w:t>K</w:t>
            </w:r>
            <w:r>
              <w:rPr>
                <w:rFonts w:ascii="Times New Roman" w:hAnsi="Times New Roman" w:eastAsia="Calibri" w:cs="Times New Roman"/>
                <w:vertAlign w:val="subscript"/>
                <w:lang w:val="en-US" w:eastAsia="ru-RU"/>
              </w:rPr>
              <w:t>2</w:t>
            </w:r>
            <w:r>
              <w:rPr>
                <w:rFonts w:ascii="Times New Roman" w:hAnsi="Times New Roman" w:eastAsia="Calibri" w:cs="Times New Roman"/>
                <w:lang w:val="en-US" w:eastAsia="ru-RU"/>
              </w:rPr>
              <w:t>O</w:t>
            </w:r>
          </w:p>
        </w:tc>
      </w:tr>
      <w:tr w14:paraId="7F4E3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45" w:hRule="atLeast"/>
        </w:trPr>
        <w:tc>
          <w:tcPr>
            <w:tcW w:w="1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1DF25A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1. ВОС</w:t>
            </w:r>
          </w:p>
        </w:tc>
        <w:tc>
          <w:tcPr>
            <w:tcW w:w="5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DE0A91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-</w:t>
            </w:r>
          </w:p>
        </w:tc>
        <w:tc>
          <w:tcPr>
            <w:tcW w:w="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739A3C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FE003C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B77045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55,5</w:t>
            </w:r>
          </w:p>
        </w:tc>
        <w:tc>
          <w:tcPr>
            <w:tcW w:w="5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0F50BF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-</w:t>
            </w:r>
          </w:p>
        </w:tc>
        <w:tc>
          <w:tcPr>
            <w:tcW w:w="5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B4FDB8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24B811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-</w:t>
            </w:r>
          </w:p>
        </w:tc>
        <w:tc>
          <w:tcPr>
            <w:tcW w:w="6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1EE24A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</w:p>
        </w:tc>
        <w:tc>
          <w:tcPr>
            <w:tcW w:w="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E92C46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-</w:t>
            </w:r>
          </w:p>
        </w:tc>
        <w:tc>
          <w:tcPr>
            <w:tcW w:w="5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83D478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</w:p>
        </w:tc>
        <w:tc>
          <w:tcPr>
            <w:tcW w:w="5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015753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</w:p>
        </w:tc>
        <w:tc>
          <w:tcPr>
            <w:tcW w:w="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BE8FAC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</w:p>
        </w:tc>
        <w:tc>
          <w:tcPr>
            <w:tcW w:w="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D64CCD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85D299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</w:p>
        </w:tc>
        <w:tc>
          <w:tcPr>
            <w:tcW w:w="5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A30214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</w:p>
        </w:tc>
        <w:tc>
          <w:tcPr>
            <w:tcW w:w="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D2465D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</w:p>
        </w:tc>
      </w:tr>
      <w:tr w14:paraId="00370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76" w:hRule="atLeast"/>
        </w:trPr>
        <w:tc>
          <w:tcPr>
            <w:tcW w:w="1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79BC9F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2. Озимая пшеница</w:t>
            </w:r>
          </w:p>
        </w:tc>
        <w:tc>
          <w:tcPr>
            <w:tcW w:w="5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F6B9D6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6,9</w:t>
            </w:r>
          </w:p>
        </w:tc>
        <w:tc>
          <w:tcPr>
            <w:tcW w:w="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AA0358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100</w:t>
            </w:r>
          </w:p>
        </w:tc>
        <w:tc>
          <w:tcPr>
            <w:tcW w:w="6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D445E5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17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095F42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35</w:t>
            </w:r>
          </w:p>
        </w:tc>
        <w:tc>
          <w:tcPr>
            <w:tcW w:w="5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B40712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-</w:t>
            </w:r>
          </w:p>
        </w:tc>
        <w:tc>
          <w:tcPr>
            <w:tcW w:w="5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808BBB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3DC547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17</w:t>
            </w:r>
          </w:p>
        </w:tc>
        <w:tc>
          <w:tcPr>
            <w:tcW w:w="6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56D503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35</w:t>
            </w:r>
          </w:p>
        </w:tc>
        <w:tc>
          <w:tcPr>
            <w:tcW w:w="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473317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-</w:t>
            </w:r>
          </w:p>
        </w:tc>
        <w:tc>
          <w:tcPr>
            <w:tcW w:w="5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0DB4B5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-</w:t>
            </w:r>
          </w:p>
        </w:tc>
        <w:tc>
          <w:tcPr>
            <w:tcW w:w="5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F2FF2B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10</w:t>
            </w:r>
          </w:p>
        </w:tc>
        <w:tc>
          <w:tcPr>
            <w:tcW w:w="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507515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-</w:t>
            </w:r>
          </w:p>
        </w:tc>
        <w:tc>
          <w:tcPr>
            <w:tcW w:w="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6072CF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7C1A61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40</w:t>
            </w:r>
          </w:p>
        </w:tc>
        <w:tc>
          <w:tcPr>
            <w:tcW w:w="5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AF6C92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-</w:t>
            </w:r>
          </w:p>
        </w:tc>
        <w:tc>
          <w:tcPr>
            <w:tcW w:w="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DB9104F">
            <w:pPr>
              <w:spacing w:after="0" w:line="240" w:lineRule="auto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 xml:space="preserve">- </w:t>
            </w:r>
          </w:p>
        </w:tc>
      </w:tr>
      <w:tr w14:paraId="08E3E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90" w:hRule="atLeast"/>
        </w:trPr>
        <w:tc>
          <w:tcPr>
            <w:tcW w:w="1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523DCAB">
            <w:pPr>
              <w:spacing w:after="0" w:line="240" w:lineRule="auto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 xml:space="preserve">3. Яровой рапс </w:t>
            </w:r>
          </w:p>
        </w:tc>
        <w:tc>
          <w:tcPr>
            <w:tcW w:w="5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A095B9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</w:p>
        </w:tc>
        <w:tc>
          <w:tcPr>
            <w:tcW w:w="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6647F4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36</w:t>
            </w:r>
          </w:p>
        </w:tc>
        <w:tc>
          <w:tcPr>
            <w:tcW w:w="6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579968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25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CC7EE1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57</w:t>
            </w:r>
          </w:p>
        </w:tc>
        <w:tc>
          <w:tcPr>
            <w:tcW w:w="5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FDD754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-</w:t>
            </w:r>
          </w:p>
        </w:tc>
        <w:tc>
          <w:tcPr>
            <w:tcW w:w="5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4941C8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82CAC3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15</w:t>
            </w:r>
          </w:p>
        </w:tc>
        <w:tc>
          <w:tcPr>
            <w:tcW w:w="6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9A6763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57</w:t>
            </w:r>
          </w:p>
        </w:tc>
        <w:tc>
          <w:tcPr>
            <w:tcW w:w="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DCBE55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-</w:t>
            </w:r>
          </w:p>
        </w:tc>
        <w:tc>
          <w:tcPr>
            <w:tcW w:w="5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FC3241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</w:p>
        </w:tc>
        <w:tc>
          <w:tcPr>
            <w:tcW w:w="5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C5ACCB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10</w:t>
            </w:r>
          </w:p>
        </w:tc>
        <w:tc>
          <w:tcPr>
            <w:tcW w:w="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F28802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-</w:t>
            </w:r>
          </w:p>
        </w:tc>
        <w:tc>
          <w:tcPr>
            <w:tcW w:w="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65A71B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0F3109A">
            <w:pPr>
              <w:spacing w:after="0" w:line="240" w:lineRule="auto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0F2DDA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-</w:t>
            </w:r>
          </w:p>
        </w:tc>
        <w:tc>
          <w:tcPr>
            <w:tcW w:w="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4C3308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-</w:t>
            </w:r>
          </w:p>
        </w:tc>
      </w:tr>
      <w:tr w14:paraId="535B9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30" w:hRule="atLeast"/>
        </w:trPr>
        <w:tc>
          <w:tcPr>
            <w:tcW w:w="1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295EAC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4. Яровая пшеница</w:t>
            </w:r>
          </w:p>
        </w:tc>
        <w:tc>
          <w:tcPr>
            <w:tcW w:w="5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F89F919">
            <w:pPr>
              <w:tabs>
                <w:tab w:val="center" w:pos="190"/>
              </w:tabs>
              <w:spacing w:after="0" w:line="240" w:lineRule="auto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ab/>
            </w:r>
            <w:r>
              <w:rPr>
                <w:rFonts w:ascii="Times New Roman" w:hAnsi="Times New Roman" w:eastAsia="Calibri" w:cs="Times New Roman"/>
                <w:lang w:eastAsia="ru-RU"/>
              </w:rPr>
              <w:t>4,2</w:t>
            </w:r>
          </w:p>
        </w:tc>
        <w:tc>
          <w:tcPr>
            <w:tcW w:w="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17C52B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108</w:t>
            </w:r>
          </w:p>
        </w:tc>
        <w:tc>
          <w:tcPr>
            <w:tcW w:w="6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C1466D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11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CA128A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60</w:t>
            </w:r>
          </w:p>
        </w:tc>
        <w:tc>
          <w:tcPr>
            <w:tcW w:w="5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F2D51D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-</w:t>
            </w:r>
          </w:p>
        </w:tc>
        <w:tc>
          <w:tcPr>
            <w:tcW w:w="5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A895C6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30A46C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11</w:t>
            </w:r>
          </w:p>
        </w:tc>
        <w:tc>
          <w:tcPr>
            <w:tcW w:w="6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D32C07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60</w:t>
            </w:r>
          </w:p>
        </w:tc>
        <w:tc>
          <w:tcPr>
            <w:tcW w:w="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2F5B4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-</w:t>
            </w:r>
          </w:p>
        </w:tc>
        <w:tc>
          <w:tcPr>
            <w:tcW w:w="5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46FF75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</w:p>
        </w:tc>
        <w:tc>
          <w:tcPr>
            <w:tcW w:w="5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F9DD6D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10</w:t>
            </w:r>
          </w:p>
        </w:tc>
        <w:tc>
          <w:tcPr>
            <w:tcW w:w="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1F417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-</w:t>
            </w:r>
          </w:p>
        </w:tc>
        <w:tc>
          <w:tcPr>
            <w:tcW w:w="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3C34FA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EE9528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F18A9F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-</w:t>
            </w:r>
          </w:p>
        </w:tc>
        <w:tc>
          <w:tcPr>
            <w:tcW w:w="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A337D3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-</w:t>
            </w:r>
          </w:p>
        </w:tc>
      </w:tr>
      <w:tr w14:paraId="18281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90" w:hRule="atLeast"/>
        </w:trPr>
        <w:tc>
          <w:tcPr>
            <w:tcW w:w="1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8915F1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 xml:space="preserve">5. Горох </w:t>
            </w:r>
          </w:p>
        </w:tc>
        <w:tc>
          <w:tcPr>
            <w:tcW w:w="5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F5AC96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-</w:t>
            </w:r>
          </w:p>
        </w:tc>
        <w:tc>
          <w:tcPr>
            <w:tcW w:w="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F59C38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11</w:t>
            </w:r>
          </w:p>
        </w:tc>
        <w:tc>
          <w:tcPr>
            <w:tcW w:w="6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430FB7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28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E96F05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21</w:t>
            </w:r>
          </w:p>
        </w:tc>
        <w:tc>
          <w:tcPr>
            <w:tcW w:w="5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07AFAE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-</w:t>
            </w:r>
          </w:p>
        </w:tc>
        <w:tc>
          <w:tcPr>
            <w:tcW w:w="5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404A86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4C94B2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18</w:t>
            </w:r>
          </w:p>
        </w:tc>
        <w:tc>
          <w:tcPr>
            <w:tcW w:w="6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DB1D6A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21</w:t>
            </w:r>
          </w:p>
        </w:tc>
        <w:tc>
          <w:tcPr>
            <w:tcW w:w="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78FF38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-</w:t>
            </w:r>
          </w:p>
        </w:tc>
        <w:tc>
          <w:tcPr>
            <w:tcW w:w="5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AEE0B0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-</w:t>
            </w:r>
          </w:p>
        </w:tc>
        <w:tc>
          <w:tcPr>
            <w:tcW w:w="5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4CAFA0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10</w:t>
            </w:r>
          </w:p>
        </w:tc>
        <w:tc>
          <w:tcPr>
            <w:tcW w:w="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9F0F95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-</w:t>
            </w:r>
          </w:p>
        </w:tc>
        <w:tc>
          <w:tcPr>
            <w:tcW w:w="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55988C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990D9E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23B760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-</w:t>
            </w:r>
          </w:p>
        </w:tc>
        <w:tc>
          <w:tcPr>
            <w:tcW w:w="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68208B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-</w:t>
            </w:r>
          </w:p>
        </w:tc>
      </w:tr>
      <w:tr w14:paraId="31BF3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76" w:hRule="atLeast"/>
        </w:trPr>
        <w:tc>
          <w:tcPr>
            <w:tcW w:w="1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811CD1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6. Сахарная свекла</w:t>
            </w:r>
          </w:p>
        </w:tc>
        <w:tc>
          <w:tcPr>
            <w:tcW w:w="5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256504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38</w:t>
            </w:r>
          </w:p>
        </w:tc>
        <w:tc>
          <w:tcPr>
            <w:tcW w:w="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11C19C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228</w:t>
            </w:r>
          </w:p>
        </w:tc>
        <w:tc>
          <w:tcPr>
            <w:tcW w:w="6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167E6E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2,4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B10E42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160</w:t>
            </w:r>
          </w:p>
        </w:tc>
        <w:tc>
          <w:tcPr>
            <w:tcW w:w="5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717D68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38</w:t>
            </w:r>
          </w:p>
        </w:tc>
        <w:tc>
          <w:tcPr>
            <w:tcW w:w="5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EDFBB53">
            <w:pPr>
              <w:spacing w:after="0" w:line="240" w:lineRule="auto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228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9066D4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12,4</w:t>
            </w:r>
          </w:p>
        </w:tc>
        <w:tc>
          <w:tcPr>
            <w:tcW w:w="6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6B0193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160</w:t>
            </w:r>
          </w:p>
        </w:tc>
        <w:tc>
          <w:tcPr>
            <w:tcW w:w="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9532CF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-</w:t>
            </w:r>
          </w:p>
        </w:tc>
        <w:tc>
          <w:tcPr>
            <w:tcW w:w="5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CED2C0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10</w:t>
            </w:r>
          </w:p>
        </w:tc>
        <w:tc>
          <w:tcPr>
            <w:tcW w:w="5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19293E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20</w:t>
            </w:r>
          </w:p>
        </w:tc>
        <w:tc>
          <w:tcPr>
            <w:tcW w:w="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B58D7F1">
            <w:pPr>
              <w:spacing w:after="0" w:line="240" w:lineRule="auto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10</w:t>
            </w:r>
          </w:p>
        </w:tc>
        <w:tc>
          <w:tcPr>
            <w:tcW w:w="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EDBC1C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F7F7F2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20</w:t>
            </w:r>
          </w:p>
        </w:tc>
        <w:tc>
          <w:tcPr>
            <w:tcW w:w="5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E8E0F6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15</w:t>
            </w:r>
          </w:p>
        </w:tc>
        <w:tc>
          <w:tcPr>
            <w:tcW w:w="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FA643C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20</w:t>
            </w:r>
          </w:p>
        </w:tc>
      </w:tr>
      <w:tr w14:paraId="5701B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9" w:hRule="atLeast"/>
        </w:trPr>
        <w:tc>
          <w:tcPr>
            <w:tcW w:w="1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F96D6D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7.Ячмень</w:t>
            </w:r>
          </w:p>
        </w:tc>
        <w:tc>
          <w:tcPr>
            <w:tcW w:w="5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C3091A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4,5</w:t>
            </w:r>
          </w:p>
        </w:tc>
        <w:tc>
          <w:tcPr>
            <w:tcW w:w="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63BAD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43</w:t>
            </w:r>
          </w:p>
        </w:tc>
        <w:tc>
          <w:tcPr>
            <w:tcW w:w="6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E9D536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16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247A65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54</w:t>
            </w:r>
          </w:p>
        </w:tc>
        <w:tc>
          <w:tcPr>
            <w:tcW w:w="5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2D6A9B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-</w:t>
            </w:r>
          </w:p>
        </w:tc>
        <w:tc>
          <w:tcPr>
            <w:tcW w:w="5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FC6A4F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D189E5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26</w:t>
            </w:r>
          </w:p>
        </w:tc>
        <w:tc>
          <w:tcPr>
            <w:tcW w:w="6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E1B0DF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54</w:t>
            </w:r>
          </w:p>
        </w:tc>
        <w:tc>
          <w:tcPr>
            <w:tcW w:w="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B3249D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-</w:t>
            </w:r>
          </w:p>
        </w:tc>
        <w:tc>
          <w:tcPr>
            <w:tcW w:w="5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762BE8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</w:p>
        </w:tc>
        <w:tc>
          <w:tcPr>
            <w:tcW w:w="5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B1946B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10</w:t>
            </w:r>
          </w:p>
        </w:tc>
        <w:tc>
          <w:tcPr>
            <w:tcW w:w="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1F9EC8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-</w:t>
            </w:r>
          </w:p>
        </w:tc>
        <w:tc>
          <w:tcPr>
            <w:tcW w:w="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2DD97B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45C462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ACF91F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-</w:t>
            </w:r>
          </w:p>
        </w:tc>
        <w:tc>
          <w:tcPr>
            <w:tcW w:w="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1DED73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-</w:t>
            </w:r>
          </w:p>
        </w:tc>
      </w:tr>
      <w:tr w14:paraId="28259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85" w:hRule="atLeast"/>
        </w:trPr>
        <w:tc>
          <w:tcPr>
            <w:tcW w:w="1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7572A2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 xml:space="preserve">8. Овес </w:t>
            </w:r>
          </w:p>
        </w:tc>
        <w:tc>
          <w:tcPr>
            <w:tcW w:w="5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C9A3CB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3,8</w:t>
            </w:r>
          </w:p>
        </w:tc>
        <w:tc>
          <w:tcPr>
            <w:tcW w:w="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35BB14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102</w:t>
            </w:r>
          </w:p>
        </w:tc>
        <w:tc>
          <w:tcPr>
            <w:tcW w:w="6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8AC438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21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C36967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83</w:t>
            </w:r>
          </w:p>
        </w:tc>
        <w:tc>
          <w:tcPr>
            <w:tcW w:w="5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0C3C45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-</w:t>
            </w:r>
          </w:p>
        </w:tc>
        <w:tc>
          <w:tcPr>
            <w:tcW w:w="5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D0A1A8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CDB1DF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31</w:t>
            </w:r>
          </w:p>
        </w:tc>
        <w:tc>
          <w:tcPr>
            <w:tcW w:w="6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DE6A1E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83</w:t>
            </w:r>
          </w:p>
        </w:tc>
        <w:tc>
          <w:tcPr>
            <w:tcW w:w="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8F7A73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-</w:t>
            </w:r>
          </w:p>
        </w:tc>
        <w:tc>
          <w:tcPr>
            <w:tcW w:w="5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D9387C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-</w:t>
            </w:r>
          </w:p>
        </w:tc>
        <w:tc>
          <w:tcPr>
            <w:tcW w:w="5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F1FE12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10</w:t>
            </w:r>
          </w:p>
        </w:tc>
        <w:tc>
          <w:tcPr>
            <w:tcW w:w="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271433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-</w:t>
            </w:r>
          </w:p>
        </w:tc>
        <w:tc>
          <w:tcPr>
            <w:tcW w:w="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A42946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-</w:t>
            </w:r>
          </w:p>
        </w:tc>
        <w:tc>
          <w:tcPr>
            <w:tcW w:w="5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062924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DE0C4B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-</w:t>
            </w:r>
          </w:p>
        </w:tc>
        <w:tc>
          <w:tcPr>
            <w:tcW w:w="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A0D3B1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>-</w:t>
            </w:r>
          </w:p>
        </w:tc>
      </w:tr>
    </w:tbl>
    <w:p w14:paraId="5C8CF0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1AC5563">
      <w:pPr>
        <w:spacing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* - с учетом дополнительной нормы для расширенного воспроизводства запасов фосфора в почве. </w:t>
      </w:r>
    </w:p>
    <w:p w14:paraId="6D06CEC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99788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C26B1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15174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F3555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4FD91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728A9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20B6C3A">
      <w:pPr>
        <w:spacing w:after="0" w:line="36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14:paraId="38682E21">
      <w:pPr>
        <w:spacing w:after="0" w:line="36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14:paraId="37C1ACA9">
      <w:pPr>
        <w:spacing w:after="0" w:line="36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14:paraId="177D818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  <w:sectPr>
          <w:pgSz w:w="11910" w:h="16840"/>
          <w:pgMar w:top="794" w:right="567" w:bottom="1134" w:left="1701" w:header="720" w:footer="720" w:gutter="0"/>
          <w:cols w:space="720" w:num="1"/>
        </w:sectPr>
      </w:pPr>
    </w:p>
    <w:p w14:paraId="2A3AB6B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8 </w:t>
      </w:r>
    </w:p>
    <w:p w14:paraId="3C9458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 доз, способов и сроков внесения, форм удобрений под отдельные культуры севооборота</w:t>
      </w:r>
    </w:p>
    <w:p w14:paraId="6D47FD5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373"/>
        <w:gridCol w:w="3184"/>
        <w:gridCol w:w="2132"/>
        <w:gridCol w:w="3090"/>
        <w:gridCol w:w="1533"/>
        <w:gridCol w:w="1774"/>
      </w:tblGrid>
      <w:tr w14:paraId="07EC8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16" w:type="dxa"/>
            <w:vMerge w:val="restart"/>
          </w:tcPr>
          <w:p w14:paraId="2B459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поля </w:t>
            </w:r>
          </w:p>
        </w:tc>
        <w:tc>
          <w:tcPr>
            <w:tcW w:w="2373" w:type="dxa"/>
            <w:vMerge w:val="restart"/>
          </w:tcPr>
          <w:p w14:paraId="098D0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E89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3184" w:type="dxa"/>
            <w:vMerge w:val="restart"/>
          </w:tcPr>
          <w:p w14:paraId="67A0A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69B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и сроки внесения</w:t>
            </w:r>
          </w:p>
        </w:tc>
        <w:tc>
          <w:tcPr>
            <w:tcW w:w="2132" w:type="dxa"/>
            <w:vMerge w:val="restart"/>
          </w:tcPr>
          <w:p w14:paraId="1A4CD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Машины для внесения ужобрений</w:t>
            </w:r>
          </w:p>
        </w:tc>
        <w:tc>
          <w:tcPr>
            <w:tcW w:w="3090" w:type="dxa"/>
            <w:vMerge w:val="restart"/>
          </w:tcPr>
          <w:p w14:paraId="1753C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D2D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удобрений</w:t>
            </w:r>
          </w:p>
        </w:tc>
        <w:tc>
          <w:tcPr>
            <w:tcW w:w="3307" w:type="dxa"/>
            <w:gridSpan w:val="2"/>
          </w:tcPr>
          <w:p w14:paraId="2A071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Доза внесения </w:t>
            </w:r>
          </w:p>
        </w:tc>
      </w:tr>
      <w:tr w14:paraId="0CB1B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16" w:type="dxa"/>
            <w:vMerge w:val="continue"/>
          </w:tcPr>
          <w:p w14:paraId="1B2B7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  <w:vMerge w:val="continue"/>
          </w:tcPr>
          <w:p w14:paraId="33D61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4" w:type="dxa"/>
            <w:vMerge w:val="continue"/>
          </w:tcPr>
          <w:p w14:paraId="2F527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vMerge w:val="continue"/>
          </w:tcPr>
          <w:p w14:paraId="00614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vMerge w:val="continue"/>
          </w:tcPr>
          <w:p w14:paraId="7EF31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14:paraId="7D34E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д.в. кг/га </w:t>
            </w:r>
          </w:p>
        </w:tc>
        <w:tc>
          <w:tcPr>
            <w:tcW w:w="1774" w:type="dxa"/>
          </w:tcPr>
          <w:p w14:paraId="05B18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Физический фес, кг/га </w:t>
            </w:r>
          </w:p>
        </w:tc>
      </w:tr>
      <w:tr w14:paraId="7DD21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816" w:type="dxa"/>
          </w:tcPr>
          <w:p w14:paraId="2EC86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73" w:type="dxa"/>
          </w:tcPr>
          <w:p w14:paraId="42201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</w:t>
            </w:r>
          </w:p>
        </w:tc>
        <w:tc>
          <w:tcPr>
            <w:tcW w:w="3184" w:type="dxa"/>
          </w:tcPr>
          <w:p w14:paraId="4F564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Допосевное внесение </w:t>
            </w:r>
          </w:p>
          <w:p w14:paraId="36289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0B99B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DEE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РУМ-5</w:t>
            </w:r>
          </w:p>
          <w:p w14:paraId="69B20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0F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B0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3D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tr w14:paraId="5B139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16" w:type="dxa"/>
            <w:vMerge w:val="restart"/>
          </w:tcPr>
          <w:p w14:paraId="7CA157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73" w:type="dxa"/>
            <w:vMerge w:val="restart"/>
          </w:tcPr>
          <w:p w14:paraId="5F2AF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Озимая пшеница</w:t>
            </w:r>
          </w:p>
        </w:tc>
        <w:tc>
          <w:tcPr>
            <w:tcW w:w="3184" w:type="dxa"/>
            <w:vMerge w:val="restart"/>
          </w:tcPr>
          <w:p w14:paraId="76C87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Допосевное внесение </w:t>
            </w:r>
          </w:p>
          <w:p w14:paraId="170E1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</w:tcPr>
          <w:p w14:paraId="5898B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1E8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РУМ-5</w:t>
            </w:r>
          </w:p>
        </w:tc>
        <w:tc>
          <w:tcPr>
            <w:tcW w:w="3090" w:type="dxa"/>
          </w:tcPr>
          <w:p w14:paraId="7BC28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NH4NO3</w:t>
            </w:r>
          </w:p>
        </w:tc>
        <w:tc>
          <w:tcPr>
            <w:tcW w:w="1533" w:type="dxa"/>
          </w:tcPr>
          <w:p w14:paraId="23479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74" w:type="dxa"/>
          </w:tcPr>
          <w:p w14:paraId="2779E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14:paraId="55D6A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16" w:type="dxa"/>
            <w:vMerge w:val="continue"/>
          </w:tcPr>
          <w:p w14:paraId="6D8DC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  <w:vMerge w:val="continue"/>
          </w:tcPr>
          <w:p w14:paraId="39677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4" w:type="dxa"/>
            <w:vMerge w:val="continue"/>
          </w:tcPr>
          <w:p w14:paraId="41BB2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  <w:vMerge w:val="continue"/>
          </w:tcPr>
          <w:p w14:paraId="682CC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2703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Фосфоритная мука</w:t>
            </w:r>
          </w:p>
        </w:tc>
        <w:tc>
          <w:tcPr>
            <w:tcW w:w="1533" w:type="dxa"/>
          </w:tcPr>
          <w:p w14:paraId="3743F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74" w:type="dxa"/>
          </w:tcPr>
          <w:p w14:paraId="1B582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14:paraId="43F65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16" w:type="dxa"/>
            <w:vMerge w:val="continue"/>
          </w:tcPr>
          <w:p w14:paraId="38B60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  <w:vMerge w:val="continue"/>
          </w:tcPr>
          <w:p w14:paraId="03649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4" w:type="dxa"/>
            <w:vMerge w:val="continue"/>
          </w:tcPr>
          <w:p w14:paraId="3A109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  <w:vMerge w:val="continue"/>
          </w:tcPr>
          <w:p w14:paraId="33BD4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7ED3E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>KCl</w:t>
            </w:r>
          </w:p>
        </w:tc>
        <w:tc>
          <w:tcPr>
            <w:tcW w:w="1533" w:type="dxa"/>
          </w:tcPr>
          <w:p w14:paraId="52793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74" w:type="dxa"/>
          </w:tcPr>
          <w:p w14:paraId="50458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14:paraId="20E7D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16" w:type="dxa"/>
            <w:vMerge w:val="continue"/>
          </w:tcPr>
          <w:p w14:paraId="54569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  <w:vMerge w:val="continue"/>
          </w:tcPr>
          <w:p w14:paraId="53E09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5B123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Припосевное внесение</w:t>
            </w:r>
          </w:p>
        </w:tc>
        <w:tc>
          <w:tcPr>
            <w:tcW w:w="2132" w:type="dxa"/>
          </w:tcPr>
          <w:p w14:paraId="089E5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СЗУ-5,4</w:t>
            </w:r>
          </w:p>
        </w:tc>
        <w:tc>
          <w:tcPr>
            <w:tcW w:w="3090" w:type="dxa"/>
          </w:tcPr>
          <w:p w14:paraId="281B6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Ca(H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PO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*H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1533" w:type="dxa"/>
          </w:tcPr>
          <w:p w14:paraId="2B588D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4" w:type="dxa"/>
          </w:tcPr>
          <w:p w14:paraId="72E4B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14:paraId="208E4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16" w:type="dxa"/>
            <w:vMerge w:val="continue"/>
          </w:tcPr>
          <w:p w14:paraId="2DD8C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  <w:vMerge w:val="continue"/>
          </w:tcPr>
          <w:p w14:paraId="6B625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42306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Подкормка </w:t>
            </w:r>
            <w:r>
              <w:rPr>
                <w:rFonts w:ascii="Times New Roman" w:hAnsi="Times New Roman"/>
                <w:sz w:val="24"/>
                <w:szCs w:val="24"/>
              </w:rPr>
              <w:t>(весна)</w:t>
            </w:r>
          </w:p>
        </w:tc>
        <w:tc>
          <w:tcPr>
            <w:tcW w:w="2132" w:type="dxa"/>
          </w:tcPr>
          <w:p w14:paraId="1D3C9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СЗУ-5,4</w:t>
            </w:r>
          </w:p>
        </w:tc>
        <w:tc>
          <w:tcPr>
            <w:tcW w:w="3090" w:type="dxa"/>
          </w:tcPr>
          <w:p w14:paraId="5E845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533" w:type="dxa"/>
          </w:tcPr>
          <w:p w14:paraId="2811C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74" w:type="dxa"/>
          </w:tcPr>
          <w:p w14:paraId="21A16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</w:tr>
      <w:tr w14:paraId="64AAC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16" w:type="dxa"/>
            <w:vMerge w:val="restart"/>
          </w:tcPr>
          <w:p w14:paraId="40198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73" w:type="dxa"/>
            <w:vMerge w:val="restart"/>
          </w:tcPr>
          <w:p w14:paraId="5F4AF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Яровой рапс</w:t>
            </w:r>
          </w:p>
        </w:tc>
        <w:tc>
          <w:tcPr>
            <w:tcW w:w="3184" w:type="dxa"/>
            <w:vMerge w:val="restart"/>
          </w:tcPr>
          <w:p w14:paraId="56A89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Допосевное внесение </w:t>
            </w:r>
          </w:p>
          <w:p w14:paraId="04D1E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7D1B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BDA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Припосевное внесение </w:t>
            </w:r>
          </w:p>
        </w:tc>
        <w:tc>
          <w:tcPr>
            <w:tcW w:w="2132" w:type="dxa"/>
            <w:vMerge w:val="restart"/>
          </w:tcPr>
          <w:p w14:paraId="2C174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B3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РУМ-5</w:t>
            </w:r>
          </w:p>
        </w:tc>
        <w:tc>
          <w:tcPr>
            <w:tcW w:w="3090" w:type="dxa"/>
          </w:tcPr>
          <w:p w14:paraId="4A2B3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NH4NO3</w:t>
            </w:r>
          </w:p>
        </w:tc>
        <w:tc>
          <w:tcPr>
            <w:tcW w:w="1533" w:type="dxa"/>
          </w:tcPr>
          <w:p w14:paraId="31B1C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74" w:type="dxa"/>
          </w:tcPr>
          <w:p w14:paraId="1109E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14:paraId="5F923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16" w:type="dxa"/>
            <w:vMerge w:val="continue"/>
          </w:tcPr>
          <w:p w14:paraId="32A11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  <w:vMerge w:val="continue"/>
          </w:tcPr>
          <w:p w14:paraId="43279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4" w:type="dxa"/>
            <w:vMerge w:val="continue"/>
          </w:tcPr>
          <w:p w14:paraId="51078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  <w:vMerge w:val="continue"/>
          </w:tcPr>
          <w:p w14:paraId="0A0DC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5FB5B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Фосфоритная мука</w:t>
            </w:r>
          </w:p>
        </w:tc>
        <w:tc>
          <w:tcPr>
            <w:tcW w:w="1533" w:type="dxa"/>
          </w:tcPr>
          <w:p w14:paraId="44A03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74" w:type="dxa"/>
          </w:tcPr>
          <w:p w14:paraId="05A4C1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14:paraId="1B855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16" w:type="dxa"/>
            <w:vMerge w:val="continue"/>
          </w:tcPr>
          <w:p w14:paraId="665D7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  <w:vMerge w:val="continue"/>
          </w:tcPr>
          <w:p w14:paraId="12AF5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4" w:type="dxa"/>
            <w:vMerge w:val="continue"/>
          </w:tcPr>
          <w:p w14:paraId="21B6B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  <w:vMerge w:val="continue"/>
          </w:tcPr>
          <w:p w14:paraId="1EB78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6F984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>KCl</w:t>
            </w:r>
          </w:p>
        </w:tc>
        <w:tc>
          <w:tcPr>
            <w:tcW w:w="1533" w:type="dxa"/>
          </w:tcPr>
          <w:p w14:paraId="29F7C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774" w:type="dxa"/>
          </w:tcPr>
          <w:p w14:paraId="563A8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14:paraId="4A285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16" w:type="dxa"/>
            <w:vMerge w:val="continue"/>
          </w:tcPr>
          <w:p w14:paraId="224D5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  <w:vMerge w:val="continue"/>
          </w:tcPr>
          <w:p w14:paraId="584E9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4" w:type="dxa"/>
            <w:vMerge w:val="continue"/>
          </w:tcPr>
          <w:p w14:paraId="53CB3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  <w:vMerge w:val="continue"/>
          </w:tcPr>
          <w:p w14:paraId="5161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34413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2AC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Ca(H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PO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*H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1533" w:type="dxa"/>
          </w:tcPr>
          <w:p w14:paraId="7D5D7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CC7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4" w:type="dxa"/>
          </w:tcPr>
          <w:p w14:paraId="284A8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DDE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14:paraId="19B20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16" w:type="dxa"/>
            <w:vMerge w:val="restart"/>
          </w:tcPr>
          <w:p w14:paraId="50EC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73" w:type="dxa"/>
            <w:vMerge w:val="restart"/>
          </w:tcPr>
          <w:p w14:paraId="27DD4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Яровая пшеница</w:t>
            </w:r>
          </w:p>
        </w:tc>
        <w:tc>
          <w:tcPr>
            <w:tcW w:w="3184" w:type="dxa"/>
          </w:tcPr>
          <w:p w14:paraId="04F5C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Допосевное внесение </w:t>
            </w:r>
          </w:p>
          <w:p w14:paraId="5AC1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44067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C8A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РУМ-5</w:t>
            </w:r>
          </w:p>
        </w:tc>
        <w:tc>
          <w:tcPr>
            <w:tcW w:w="3090" w:type="dxa"/>
          </w:tcPr>
          <w:p w14:paraId="0206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NH4NO3</w:t>
            </w:r>
          </w:p>
          <w:p w14:paraId="476FF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Ca(H2PO4)2*H2O</w:t>
            </w:r>
          </w:p>
          <w:p w14:paraId="3C218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>KCl</w:t>
            </w:r>
          </w:p>
          <w:p w14:paraId="5729C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14:paraId="2AE11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  <w:p w14:paraId="639B0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6E61B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74" w:type="dxa"/>
          </w:tcPr>
          <w:p w14:paraId="51CE6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  <w:p w14:paraId="6169F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1D0FC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14:paraId="161F0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16" w:type="dxa"/>
            <w:vMerge w:val="continue"/>
          </w:tcPr>
          <w:p w14:paraId="3BB69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  <w:vMerge w:val="continue"/>
          </w:tcPr>
          <w:p w14:paraId="7263D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52FBC9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Припосевное внесение </w:t>
            </w:r>
          </w:p>
        </w:tc>
        <w:tc>
          <w:tcPr>
            <w:tcW w:w="2132" w:type="dxa"/>
          </w:tcPr>
          <w:p w14:paraId="1D41A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СЗУ-5,4</w:t>
            </w:r>
          </w:p>
        </w:tc>
        <w:tc>
          <w:tcPr>
            <w:tcW w:w="3090" w:type="dxa"/>
          </w:tcPr>
          <w:p w14:paraId="198C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Ca(H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PO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*H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1533" w:type="dxa"/>
          </w:tcPr>
          <w:p w14:paraId="0AAC71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4" w:type="dxa"/>
          </w:tcPr>
          <w:p w14:paraId="40F69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14:paraId="58813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16" w:type="dxa"/>
            <w:vMerge w:val="restart"/>
          </w:tcPr>
          <w:p w14:paraId="34EE6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73" w:type="dxa"/>
            <w:vMerge w:val="restart"/>
          </w:tcPr>
          <w:p w14:paraId="6538F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Горох</w:t>
            </w:r>
          </w:p>
        </w:tc>
        <w:tc>
          <w:tcPr>
            <w:tcW w:w="3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775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Допосевное внесение </w:t>
            </w:r>
          </w:p>
        </w:tc>
        <w:tc>
          <w:tcPr>
            <w:tcW w:w="2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1C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D68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РУМ-5 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B0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>NH4NO3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6E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29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14:paraId="3457C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16" w:type="dxa"/>
            <w:vMerge w:val="continue"/>
          </w:tcPr>
          <w:p w14:paraId="114A3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  <w:vMerge w:val="continue"/>
          </w:tcPr>
          <w:p w14:paraId="4C1EA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EA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51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DF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Фосфоритная мука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2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A8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14:paraId="05455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16" w:type="dxa"/>
            <w:vMerge w:val="continue"/>
          </w:tcPr>
          <w:p w14:paraId="68A6E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  <w:vMerge w:val="continue"/>
          </w:tcPr>
          <w:p w14:paraId="18530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2C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58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>KCl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E7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B3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14:paraId="33D3A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16" w:type="dxa"/>
            <w:vMerge w:val="continue"/>
          </w:tcPr>
          <w:p w14:paraId="41EAB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  <w:vMerge w:val="continue"/>
          </w:tcPr>
          <w:p w14:paraId="54A55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C64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Припосевное внесение 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69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СЗУ-5,4</w:t>
            </w:r>
          </w:p>
        </w:tc>
        <w:tc>
          <w:tcPr>
            <w:tcW w:w="3090" w:type="dxa"/>
          </w:tcPr>
          <w:p w14:paraId="5BDC0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Ca(H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PO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*H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22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92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14:paraId="34B43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16" w:type="dxa"/>
            <w:vMerge w:val="restart"/>
          </w:tcPr>
          <w:p w14:paraId="521DF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73" w:type="dxa"/>
            <w:vMerge w:val="restart"/>
          </w:tcPr>
          <w:p w14:paraId="5D6EE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Сахарная свекла</w:t>
            </w:r>
          </w:p>
        </w:tc>
        <w:tc>
          <w:tcPr>
            <w:tcW w:w="31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32104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Допосевное внесение </w:t>
            </w:r>
          </w:p>
          <w:p w14:paraId="42F18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233B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ПРТ-10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C9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ППН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BB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4E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666</w:t>
            </w:r>
          </w:p>
        </w:tc>
      </w:tr>
      <w:tr w14:paraId="66712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16" w:type="dxa"/>
            <w:vMerge w:val="continue"/>
          </w:tcPr>
          <w:p w14:paraId="458B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  <w:vMerge w:val="continue"/>
          </w:tcPr>
          <w:p w14:paraId="6F2BC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C0D7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4516B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4D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Фосфоритная мука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45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14:paraId="5D059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16" w:type="dxa"/>
            <w:vMerge w:val="continue"/>
          </w:tcPr>
          <w:p w14:paraId="1C666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  <w:vMerge w:val="continue"/>
          </w:tcPr>
          <w:p w14:paraId="719FF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A8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B2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9B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E4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61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</w:tr>
      <w:tr w14:paraId="18837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16" w:type="dxa"/>
            <w:vMerge w:val="continue"/>
          </w:tcPr>
          <w:p w14:paraId="2069E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  <w:vMerge w:val="continue"/>
          </w:tcPr>
          <w:p w14:paraId="38A2E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F4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Припосевное внесение </w:t>
            </w:r>
          </w:p>
          <w:p w14:paraId="72A2F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08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Мультикорн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97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Нитроаммофоска</w:t>
            </w:r>
          </w:p>
          <w:p w14:paraId="59AD3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Ca(H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PO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*H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  <w:p w14:paraId="39031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K2SO4</w:t>
            </w:r>
          </w:p>
        </w:tc>
        <w:tc>
          <w:tcPr>
            <w:tcW w:w="1533" w:type="dxa"/>
          </w:tcPr>
          <w:p w14:paraId="08BD2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01A9B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4EC68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4" w:type="dxa"/>
          </w:tcPr>
          <w:p w14:paraId="22973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  <w:p w14:paraId="65461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14:paraId="684C1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14:paraId="564AB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16" w:type="dxa"/>
            <w:vMerge w:val="continue"/>
          </w:tcPr>
          <w:p w14:paraId="51F8B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  <w:vMerge w:val="continue"/>
          </w:tcPr>
          <w:p w14:paraId="46831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3B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Подкормка 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A3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СУ-12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72EC2">
            <w:pPr>
              <w:tabs>
                <w:tab w:val="left" w:pos="8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CO(NH2)</w:t>
            </w:r>
          </w:p>
          <w:p w14:paraId="33306DFF">
            <w:pPr>
              <w:tabs>
                <w:tab w:val="left" w:pos="8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Ca(HPO4)2*H2O+2CaSO4</w:t>
            </w:r>
          </w:p>
          <w:p w14:paraId="04C5D046">
            <w:pPr>
              <w:tabs>
                <w:tab w:val="left" w:pos="8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K2SO4</w:t>
            </w:r>
          </w:p>
          <w:p w14:paraId="22703C2B">
            <w:pPr>
              <w:tabs>
                <w:tab w:val="left" w:pos="8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14:paraId="09F4A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5F9CC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3101B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74" w:type="dxa"/>
          </w:tcPr>
          <w:p w14:paraId="4BFAF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  <w:p w14:paraId="7F53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  <w:p w14:paraId="66799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14:paraId="4BA0A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816" w:type="dxa"/>
            <w:vMerge w:val="restart"/>
          </w:tcPr>
          <w:p w14:paraId="076FA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373" w:type="dxa"/>
            <w:vMerge w:val="restart"/>
          </w:tcPr>
          <w:p w14:paraId="32EC0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Ячмень</w:t>
            </w:r>
          </w:p>
        </w:tc>
        <w:tc>
          <w:tcPr>
            <w:tcW w:w="3184" w:type="dxa"/>
          </w:tcPr>
          <w:p w14:paraId="3C87E2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Допосевное внесение </w:t>
            </w:r>
          </w:p>
          <w:p w14:paraId="1DDEA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весной</w:t>
            </w:r>
          </w:p>
        </w:tc>
        <w:tc>
          <w:tcPr>
            <w:tcW w:w="2132" w:type="dxa"/>
          </w:tcPr>
          <w:p w14:paraId="79869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7DA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РУМ-5</w:t>
            </w:r>
          </w:p>
        </w:tc>
        <w:tc>
          <w:tcPr>
            <w:tcW w:w="3090" w:type="dxa"/>
          </w:tcPr>
          <w:p w14:paraId="07BA6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NH4NO3</w:t>
            </w:r>
          </w:p>
          <w:p w14:paraId="29FFD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Фосфоритная мука</w:t>
            </w:r>
          </w:p>
          <w:p w14:paraId="2C53E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KCl</w:t>
            </w:r>
          </w:p>
        </w:tc>
        <w:tc>
          <w:tcPr>
            <w:tcW w:w="1533" w:type="dxa"/>
          </w:tcPr>
          <w:p w14:paraId="5E38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  <w:p w14:paraId="069BE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14:paraId="6679E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774" w:type="dxa"/>
          </w:tcPr>
          <w:p w14:paraId="41BB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  <w:p w14:paraId="05636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  <w:p w14:paraId="41C3B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14:paraId="06712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816" w:type="dxa"/>
            <w:vMerge w:val="continue"/>
          </w:tcPr>
          <w:p w14:paraId="49A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  <w:vMerge w:val="continue"/>
          </w:tcPr>
          <w:p w14:paraId="660AD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6AF12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Припосевное внесение </w:t>
            </w:r>
          </w:p>
        </w:tc>
        <w:tc>
          <w:tcPr>
            <w:tcW w:w="2132" w:type="dxa"/>
          </w:tcPr>
          <w:p w14:paraId="3DAD5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СЗУ-5,4</w:t>
            </w:r>
          </w:p>
        </w:tc>
        <w:tc>
          <w:tcPr>
            <w:tcW w:w="3090" w:type="dxa"/>
          </w:tcPr>
          <w:p w14:paraId="5E6D0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Ca(H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PO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*H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1533" w:type="dxa"/>
          </w:tcPr>
          <w:p w14:paraId="16C9C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4" w:type="dxa"/>
          </w:tcPr>
          <w:p w14:paraId="5BD46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14:paraId="46D94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816" w:type="dxa"/>
            <w:vMerge w:val="restart"/>
          </w:tcPr>
          <w:p w14:paraId="28A91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373" w:type="dxa"/>
            <w:vMerge w:val="restart"/>
          </w:tcPr>
          <w:p w14:paraId="2A4C5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Овес</w:t>
            </w:r>
          </w:p>
        </w:tc>
        <w:tc>
          <w:tcPr>
            <w:tcW w:w="3184" w:type="dxa"/>
          </w:tcPr>
          <w:p w14:paraId="00A06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Допосевное внесение </w:t>
            </w:r>
          </w:p>
          <w:p w14:paraId="0572F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2F5B4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РУМ-5</w:t>
            </w:r>
          </w:p>
        </w:tc>
        <w:tc>
          <w:tcPr>
            <w:tcW w:w="3090" w:type="dxa"/>
          </w:tcPr>
          <w:p w14:paraId="5A2D124B">
            <w:pPr>
              <w:tabs>
                <w:tab w:val="left" w:pos="586"/>
                <w:tab w:val="center" w:pos="15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NH4NO3</w:t>
            </w:r>
          </w:p>
          <w:p w14:paraId="2EB82B2E">
            <w:pPr>
              <w:tabs>
                <w:tab w:val="left" w:pos="586"/>
                <w:tab w:val="center" w:pos="15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CaHPO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* 2H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  <w:p w14:paraId="2D8DBEF0">
            <w:pPr>
              <w:tabs>
                <w:tab w:val="left" w:pos="8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K2SO4</w:t>
            </w:r>
          </w:p>
        </w:tc>
        <w:tc>
          <w:tcPr>
            <w:tcW w:w="1533" w:type="dxa"/>
          </w:tcPr>
          <w:p w14:paraId="337E9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  <w:p w14:paraId="1EF9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14:paraId="04C49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774" w:type="dxa"/>
          </w:tcPr>
          <w:p w14:paraId="39BE2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  <w:p w14:paraId="7A9CA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  <w:p w14:paraId="609AA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</w:tr>
      <w:tr w14:paraId="13158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16" w:type="dxa"/>
            <w:vMerge w:val="continue"/>
          </w:tcPr>
          <w:p w14:paraId="57E39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  <w:vMerge w:val="continue"/>
          </w:tcPr>
          <w:p w14:paraId="1F914D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7FE8D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Припосевное внесение</w:t>
            </w:r>
          </w:p>
          <w:p w14:paraId="4578A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</w:tcPr>
          <w:p w14:paraId="5131C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СЗУ-5,4</w:t>
            </w:r>
          </w:p>
        </w:tc>
        <w:tc>
          <w:tcPr>
            <w:tcW w:w="3090" w:type="dxa"/>
          </w:tcPr>
          <w:p w14:paraId="3D0C7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Ca(H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PO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* 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1533" w:type="dxa"/>
          </w:tcPr>
          <w:p w14:paraId="79BF2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4" w:type="dxa"/>
          </w:tcPr>
          <w:p w14:paraId="74B97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14:paraId="3839991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4776F85">
      <w:pPr>
        <w:spacing w:after="0" w:line="36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14:paraId="2FDCDB55">
      <w:pPr>
        <w:ind w:right="282"/>
        <w:rPr>
          <w:rFonts w:ascii="Times New Roman" w:hAnsi="Times New Roman" w:cs="Times New Roman"/>
          <w:sz w:val="28"/>
          <w:szCs w:val="28"/>
        </w:rPr>
        <w:sectPr>
          <w:pgSz w:w="16840" w:h="11910" w:orient="landscape"/>
          <w:pgMar w:top="1701" w:right="794" w:bottom="567" w:left="1134" w:header="720" w:footer="720" w:gutter="0"/>
          <w:cols w:space="720" w:num="1"/>
        </w:sectPr>
      </w:pPr>
    </w:p>
    <w:p w14:paraId="373F27F9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4.4.5. Баланс питательных веществ в севообороте</w:t>
      </w:r>
    </w:p>
    <w:p w14:paraId="0B073EC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Баланс питательных веществ в почве состоит из приходной и расходной части. В приходную часть входит поступление питательных веществ в почву с удобрениями и в ходе естественного круговорота веществ в природе (в том числе азот клубеньковых бактерий бобовых культур и свободноживущих бактерий-азотфиксаторов). Расходная часть включает: вынос питательных веществ с урожаем, потери элементов питания из почвы и удобрений вследствие поверхностного стока, вымывания и газообразные потери (например, азота в результате денитрификации).</w:t>
      </w:r>
    </w:p>
    <w:p w14:paraId="4FEA389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Различают полный баланс, учитывающий все статьи прихода и расхода элементов питания, и упрощенный или хозяйственный баланс, предусматривающий только поступление питательных веществ в почву с удобрениями и дополнительного количества азота от бобовых культур (оставленного или в почве сверх выноса с урожаем) в сопоставлении с выносом урожаем и возможными потерями из удобрений. </w:t>
      </w:r>
    </w:p>
    <w:p w14:paraId="252EA48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Баланс может быть: интенсивный (положительный), если поступление питательных веществ в почву превышает вынос с урожаем и потери из почвы и удобрений; экстенсивный (отрицательный, или дефицитный), если вынос и потери превышают поступление в почву; бездефицитный (нулевой), если статьи прихода и расхода элементов питания равновелики.</w:t>
      </w:r>
    </w:p>
    <w:p w14:paraId="12BBB06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В сельскохозяйственной практике при составлении системы применения удобрений в севообороте обычно используют хозяйственный баланс.  Его можно выражать по каждому из элементов питания [26].</w:t>
      </w:r>
    </w:p>
    <w:p w14:paraId="2AF2F04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9</w:t>
      </w:r>
    </w:p>
    <w:p w14:paraId="42C8E9F4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Вынос питательных веществ с урожаями</w:t>
      </w:r>
    </w:p>
    <w:tbl>
      <w:tblPr>
        <w:tblStyle w:val="10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842"/>
        <w:gridCol w:w="1276"/>
        <w:gridCol w:w="851"/>
        <w:gridCol w:w="850"/>
        <w:gridCol w:w="851"/>
        <w:gridCol w:w="737"/>
        <w:gridCol w:w="992"/>
        <w:gridCol w:w="964"/>
        <w:gridCol w:w="957"/>
      </w:tblGrid>
      <w:tr w14:paraId="1EF62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34" w:type="dxa"/>
            <w:vMerge w:val="restart"/>
            <w:textDirection w:val="btLr"/>
          </w:tcPr>
          <w:p w14:paraId="2A0470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 поля</w:t>
            </w:r>
          </w:p>
        </w:tc>
        <w:tc>
          <w:tcPr>
            <w:tcW w:w="1842" w:type="dxa"/>
            <w:vMerge w:val="restart"/>
          </w:tcPr>
          <w:p w14:paraId="2841FC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6F55A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76D2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Культура</w:t>
            </w:r>
          </w:p>
        </w:tc>
        <w:tc>
          <w:tcPr>
            <w:tcW w:w="1276" w:type="dxa"/>
            <w:vMerge w:val="restart"/>
            <w:textDirection w:val="btLr"/>
          </w:tcPr>
          <w:p w14:paraId="32FCBB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Планируемая</w:t>
            </w:r>
          </w:p>
          <w:p w14:paraId="5FB7E9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урожайность, т/га</w:t>
            </w:r>
          </w:p>
        </w:tc>
        <w:tc>
          <w:tcPr>
            <w:tcW w:w="851" w:type="dxa"/>
            <w:vMerge w:val="restart"/>
            <w:textDirection w:val="btLr"/>
          </w:tcPr>
          <w:p w14:paraId="59331D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Площадь поля, га</w:t>
            </w:r>
          </w:p>
        </w:tc>
        <w:tc>
          <w:tcPr>
            <w:tcW w:w="5351" w:type="dxa"/>
            <w:gridSpan w:val="6"/>
          </w:tcPr>
          <w:p w14:paraId="00C1A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Хозяйственный вынос питательных веществ, кг</w:t>
            </w:r>
          </w:p>
        </w:tc>
      </w:tr>
      <w:tr w14:paraId="5DD1D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34" w:type="dxa"/>
            <w:vMerge w:val="continue"/>
          </w:tcPr>
          <w:p w14:paraId="245C26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 w:val="continue"/>
          </w:tcPr>
          <w:p w14:paraId="648491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 w:val="continue"/>
          </w:tcPr>
          <w:p w14:paraId="7FA06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vMerge w:val="continue"/>
          </w:tcPr>
          <w:p w14:paraId="0B0EA8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38" w:type="dxa"/>
            <w:gridSpan w:val="3"/>
          </w:tcPr>
          <w:p w14:paraId="07B7E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 1 т основной продукции</w:t>
            </w:r>
          </w:p>
        </w:tc>
        <w:tc>
          <w:tcPr>
            <w:tcW w:w="2913" w:type="dxa"/>
            <w:gridSpan w:val="3"/>
          </w:tcPr>
          <w:p w14:paraId="4E6889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со всем площади</w:t>
            </w:r>
          </w:p>
        </w:tc>
      </w:tr>
      <w:tr w14:paraId="75BBE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34" w:type="dxa"/>
            <w:vMerge w:val="continue"/>
          </w:tcPr>
          <w:p w14:paraId="132739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 w:val="continue"/>
          </w:tcPr>
          <w:p w14:paraId="4E4EF0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 w:val="continue"/>
          </w:tcPr>
          <w:p w14:paraId="607E5B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vMerge w:val="continue"/>
          </w:tcPr>
          <w:p w14:paraId="09E76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61BFD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</w:t>
            </w:r>
          </w:p>
        </w:tc>
        <w:tc>
          <w:tcPr>
            <w:tcW w:w="851" w:type="dxa"/>
          </w:tcPr>
          <w:p w14:paraId="64B05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</w:t>
            </w:r>
            <w:r>
              <w:rPr>
                <w:rFonts w:ascii="Times New Roman" w:hAnsi="Times New Roman"/>
                <w:b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  <w:vertAlign w:val="subscript"/>
                <w:lang w:val="en-US"/>
              </w:rPr>
              <w:t>5</w:t>
            </w:r>
          </w:p>
        </w:tc>
        <w:tc>
          <w:tcPr>
            <w:tcW w:w="737" w:type="dxa"/>
          </w:tcPr>
          <w:p w14:paraId="20F84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K</w:t>
            </w:r>
            <w:r>
              <w:rPr>
                <w:rFonts w:ascii="Times New Roman" w:hAnsi="Times New Roman"/>
                <w:b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</w:p>
        </w:tc>
        <w:tc>
          <w:tcPr>
            <w:tcW w:w="992" w:type="dxa"/>
          </w:tcPr>
          <w:p w14:paraId="7028FE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</w:t>
            </w:r>
          </w:p>
        </w:tc>
        <w:tc>
          <w:tcPr>
            <w:tcW w:w="964" w:type="dxa"/>
          </w:tcPr>
          <w:p w14:paraId="14106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</w:t>
            </w:r>
            <w:r>
              <w:rPr>
                <w:rFonts w:ascii="Times New Roman" w:hAnsi="Times New Roman"/>
                <w:b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  <w:vertAlign w:val="subscript"/>
                <w:lang w:val="en-US"/>
              </w:rPr>
              <w:t>5</w:t>
            </w:r>
          </w:p>
        </w:tc>
        <w:tc>
          <w:tcPr>
            <w:tcW w:w="957" w:type="dxa"/>
          </w:tcPr>
          <w:p w14:paraId="50FA00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K</w:t>
            </w:r>
            <w:r>
              <w:rPr>
                <w:rFonts w:ascii="Times New Roman" w:hAnsi="Times New Roman"/>
                <w:b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</w:p>
        </w:tc>
      </w:tr>
      <w:tr w14:paraId="25433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4F554B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842" w:type="dxa"/>
          </w:tcPr>
          <w:p w14:paraId="492BD5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</w:t>
            </w:r>
          </w:p>
        </w:tc>
        <w:tc>
          <w:tcPr>
            <w:tcW w:w="1276" w:type="dxa"/>
          </w:tcPr>
          <w:p w14:paraId="41F133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851" w:type="dxa"/>
          </w:tcPr>
          <w:p w14:paraId="557D1F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135</w:t>
            </w:r>
          </w:p>
        </w:tc>
        <w:tc>
          <w:tcPr>
            <w:tcW w:w="850" w:type="dxa"/>
          </w:tcPr>
          <w:p w14:paraId="624FD7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14:paraId="2EA3FD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  <w:tc>
          <w:tcPr>
            <w:tcW w:w="737" w:type="dxa"/>
          </w:tcPr>
          <w:p w14:paraId="293D28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4,5</w:t>
            </w:r>
          </w:p>
        </w:tc>
        <w:tc>
          <w:tcPr>
            <w:tcW w:w="992" w:type="dxa"/>
          </w:tcPr>
          <w:p w14:paraId="13D3A9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8100</w:t>
            </w:r>
          </w:p>
        </w:tc>
        <w:tc>
          <w:tcPr>
            <w:tcW w:w="964" w:type="dxa"/>
          </w:tcPr>
          <w:p w14:paraId="1A5FEA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3240</w:t>
            </w:r>
          </w:p>
        </w:tc>
        <w:tc>
          <w:tcPr>
            <w:tcW w:w="957" w:type="dxa"/>
          </w:tcPr>
          <w:p w14:paraId="40210ED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12150</w:t>
            </w:r>
          </w:p>
        </w:tc>
      </w:tr>
      <w:tr w14:paraId="048B7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0B0AB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842" w:type="dxa"/>
          </w:tcPr>
          <w:p w14:paraId="1B0C1E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Оз. пшеница</w:t>
            </w:r>
          </w:p>
        </w:tc>
        <w:tc>
          <w:tcPr>
            <w:tcW w:w="1276" w:type="dxa"/>
          </w:tcPr>
          <w:p w14:paraId="3656E4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4,6</w:t>
            </w:r>
          </w:p>
        </w:tc>
        <w:tc>
          <w:tcPr>
            <w:tcW w:w="851" w:type="dxa"/>
          </w:tcPr>
          <w:p w14:paraId="6BC36F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127</w:t>
            </w:r>
          </w:p>
        </w:tc>
        <w:tc>
          <w:tcPr>
            <w:tcW w:w="850" w:type="dxa"/>
          </w:tcPr>
          <w:p w14:paraId="582142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851" w:type="dxa"/>
          </w:tcPr>
          <w:p w14:paraId="2166C4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737" w:type="dxa"/>
          </w:tcPr>
          <w:p w14:paraId="186AAF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992" w:type="dxa"/>
          </w:tcPr>
          <w:p w14:paraId="7A28E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17526</w:t>
            </w:r>
          </w:p>
        </w:tc>
        <w:tc>
          <w:tcPr>
            <w:tcW w:w="964" w:type="dxa"/>
          </w:tcPr>
          <w:p w14:paraId="0A259B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7595</w:t>
            </w:r>
          </w:p>
        </w:tc>
        <w:tc>
          <w:tcPr>
            <w:tcW w:w="957" w:type="dxa"/>
          </w:tcPr>
          <w:p w14:paraId="530FAC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14605</w:t>
            </w:r>
          </w:p>
        </w:tc>
      </w:tr>
      <w:tr w14:paraId="79BDC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E01427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842" w:type="dxa"/>
          </w:tcPr>
          <w:p w14:paraId="767C9B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Яр. рапс</w:t>
            </w:r>
          </w:p>
        </w:tc>
        <w:tc>
          <w:tcPr>
            <w:tcW w:w="1276" w:type="dxa"/>
          </w:tcPr>
          <w:p w14:paraId="0D3F44D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2,1</w:t>
            </w:r>
          </w:p>
        </w:tc>
        <w:tc>
          <w:tcPr>
            <w:tcW w:w="851" w:type="dxa"/>
          </w:tcPr>
          <w:p w14:paraId="231920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131</w:t>
            </w:r>
          </w:p>
        </w:tc>
        <w:tc>
          <w:tcPr>
            <w:tcW w:w="850" w:type="dxa"/>
          </w:tcPr>
          <w:p w14:paraId="51361C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851" w:type="dxa"/>
          </w:tcPr>
          <w:p w14:paraId="602FEA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737" w:type="dxa"/>
          </w:tcPr>
          <w:p w14:paraId="75BE74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7,5</w:t>
            </w:r>
          </w:p>
        </w:tc>
        <w:tc>
          <w:tcPr>
            <w:tcW w:w="992" w:type="dxa"/>
          </w:tcPr>
          <w:p w14:paraId="62C7EC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15130</w:t>
            </w:r>
          </w:p>
        </w:tc>
        <w:tc>
          <w:tcPr>
            <w:tcW w:w="964" w:type="dxa"/>
          </w:tcPr>
          <w:p w14:paraId="13EAC9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8253</w:t>
            </w:r>
          </w:p>
        </w:tc>
        <w:tc>
          <w:tcPr>
            <w:tcW w:w="957" w:type="dxa"/>
          </w:tcPr>
          <w:p w14:paraId="42A668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2063</w:t>
            </w:r>
          </w:p>
        </w:tc>
      </w:tr>
      <w:tr w14:paraId="5DAB4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BD454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1842" w:type="dxa"/>
          </w:tcPr>
          <w:p w14:paraId="0D775BE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Яр. пшеница</w:t>
            </w:r>
          </w:p>
        </w:tc>
        <w:tc>
          <w:tcPr>
            <w:tcW w:w="1276" w:type="dxa"/>
          </w:tcPr>
          <w:p w14:paraId="5F1EDA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4,2</w:t>
            </w:r>
          </w:p>
        </w:tc>
        <w:tc>
          <w:tcPr>
            <w:tcW w:w="851" w:type="dxa"/>
          </w:tcPr>
          <w:p w14:paraId="22602F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128</w:t>
            </w:r>
          </w:p>
        </w:tc>
        <w:tc>
          <w:tcPr>
            <w:tcW w:w="850" w:type="dxa"/>
          </w:tcPr>
          <w:p w14:paraId="01BF89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851" w:type="dxa"/>
          </w:tcPr>
          <w:p w14:paraId="74F0C5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737" w:type="dxa"/>
          </w:tcPr>
          <w:p w14:paraId="34637D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992" w:type="dxa"/>
          </w:tcPr>
          <w:p w14:paraId="42FC53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18816</w:t>
            </w:r>
          </w:p>
        </w:tc>
        <w:tc>
          <w:tcPr>
            <w:tcW w:w="964" w:type="dxa"/>
          </w:tcPr>
          <w:p w14:paraId="63E274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6451</w:t>
            </w:r>
          </w:p>
        </w:tc>
        <w:tc>
          <w:tcPr>
            <w:tcW w:w="957" w:type="dxa"/>
          </w:tcPr>
          <w:p w14:paraId="346589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13440</w:t>
            </w:r>
          </w:p>
        </w:tc>
      </w:tr>
      <w:tr w14:paraId="2037B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DF7DA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1842" w:type="dxa"/>
          </w:tcPr>
          <w:p w14:paraId="550E1B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Горох</w:t>
            </w:r>
          </w:p>
        </w:tc>
        <w:tc>
          <w:tcPr>
            <w:tcW w:w="1276" w:type="dxa"/>
          </w:tcPr>
          <w:p w14:paraId="7CDE364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  <w:tc>
          <w:tcPr>
            <w:tcW w:w="851" w:type="dxa"/>
          </w:tcPr>
          <w:p w14:paraId="501E3C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125</w:t>
            </w:r>
          </w:p>
        </w:tc>
        <w:tc>
          <w:tcPr>
            <w:tcW w:w="850" w:type="dxa"/>
          </w:tcPr>
          <w:p w14:paraId="1C5EA3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851" w:type="dxa"/>
          </w:tcPr>
          <w:p w14:paraId="1FBD45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737" w:type="dxa"/>
          </w:tcPr>
          <w:p w14:paraId="3E5EED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</w:tcPr>
          <w:p w14:paraId="3BA77F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9900</w:t>
            </w:r>
          </w:p>
        </w:tc>
        <w:tc>
          <w:tcPr>
            <w:tcW w:w="964" w:type="dxa"/>
          </w:tcPr>
          <w:p w14:paraId="16EBFC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7200</w:t>
            </w:r>
          </w:p>
        </w:tc>
        <w:tc>
          <w:tcPr>
            <w:tcW w:w="957" w:type="dxa"/>
          </w:tcPr>
          <w:p w14:paraId="1DBDD1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9000</w:t>
            </w:r>
          </w:p>
        </w:tc>
      </w:tr>
      <w:tr w14:paraId="37924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5D4EB9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1842" w:type="dxa"/>
          </w:tcPr>
          <w:p w14:paraId="5A56D3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Сахар.свекла</w:t>
            </w:r>
          </w:p>
        </w:tc>
        <w:tc>
          <w:tcPr>
            <w:tcW w:w="1276" w:type="dxa"/>
          </w:tcPr>
          <w:p w14:paraId="166000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851" w:type="dxa"/>
          </w:tcPr>
          <w:p w14:paraId="0E89E6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134</w:t>
            </w:r>
          </w:p>
        </w:tc>
        <w:tc>
          <w:tcPr>
            <w:tcW w:w="850" w:type="dxa"/>
          </w:tcPr>
          <w:p w14:paraId="249CC1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5,9</w:t>
            </w:r>
          </w:p>
        </w:tc>
        <w:tc>
          <w:tcPr>
            <w:tcW w:w="851" w:type="dxa"/>
          </w:tcPr>
          <w:p w14:paraId="51A7E3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1,8</w:t>
            </w:r>
          </w:p>
        </w:tc>
        <w:tc>
          <w:tcPr>
            <w:tcW w:w="737" w:type="dxa"/>
          </w:tcPr>
          <w:p w14:paraId="60258F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7,5</w:t>
            </w:r>
          </w:p>
        </w:tc>
        <w:tc>
          <w:tcPr>
            <w:tcW w:w="992" w:type="dxa"/>
          </w:tcPr>
          <w:p w14:paraId="0D0E76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36367</w:t>
            </w:r>
          </w:p>
        </w:tc>
        <w:tc>
          <w:tcPr>
            <w:tcW w:w="964" w:type="dxa"/>
          </w:tcPr>
          <w:p w14:paraId="7E8C2A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11095</w:t>
            </w:r>
          </w:p>
        </w:tc>
        <w:tc>
          <w:tcPr>
            <w:tcW w:w="957" w:type="dxa"/>
          </w:tcPr>
          <w:p w14:paraId="58D4D1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46230</w:t>
            </w:r>
          </w:p>
        </w:tc>
      </w:tr>
      <w:tr w14:paraId="1F829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0D8F6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1842" w:type="dxa"/>
          </w:tcPr>
          <w:p w14:paraId="0BD185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Ячмень</w:t>
            </w:r>
          </w:p>
        </w:tc>
        <w:tc>
          <w:tcPr>
            <w:tcW w:w="1276" w:type="dxa"/>
          </w:tcPr>
          <w:p w14:paraId="31F180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4,5</w:t>
            </w:r>
          </w:p>
        </w:tc>
        <w:tc>
          <w:tcPr>
            <w:tcW w:w="851" w:type="dxa"/>
          </w:tcPr>
          <w:p w14:paraId="5038D5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136</w:t>
            </w:r>
          </w:p>
        </w:tc>
        <w:tc>
          <w:tcPr>
            <w:tcW w:w="850" w:type="dxa"/>
          </w:tcPr>
          <w:p w14:paraId="646A12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851" w:type="dxa"/>
          </w:tcPr>
          <w:p w14:paraId="54421A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737" w:type="dxa"/>
          </w:tcPr>
          <w:p w14:paraId="65A34E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92" w:type="dxa"/>
          </w:tcPr>
          <w:p w14:paraId="3D14E2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15300</w:t>
            </w:r>
          </w:p>
        </w:tc>
        <w:tc>
          <w:tcPr>
            <w:tcW w:w="964" w:type="dxa"/>
          </w:tcPr>
          <w:p w14:paraId="64B335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6732</w:t>
            </w:r>
          </w:p>
        </w:tc>
        <w:tc>
          <w:tcPr>
            <w:tcW w:w="957" w:type="dxa"/>
          </w:tcPr>
          <w:p w14:paraId="1DC335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13464</w:t>
            </w:r>
          </w:p>
        </w:tc>
      </w:tr>
      <w:tr w14:paraId="58F50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534" w:type="dxa"/>
          </w:tcPr>
          <w:p w14:paraId="62551D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1842" w:type="dxa"/>
          </w:tcPr>
          <w:p w14:paraId="0F84D2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Овес</w:t>
            </w:r>
          </w:p>
        </w:tc>
        <w:tc>
          <w:tcPr>
            <w:tcW w:w="1276" w:type="dxa"/>
          </w:tcPr>
          <w:p w14:paraId="13310F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3,8</w:t>
            </w:r>
          </w:p>
        </w:tc>
        <w:tc>
          <w:tcPr>
            <w:tcW w:w="851" w:type="dxa"/>
          </w:tcPr>
          <w:p w14:paraId="36F41C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138</w:t>
            </w:r>
          </w:p>
        </w:tc>
        <w:tc>
          <w:tcPr>
            <w:tcW w:w="850" w:type="dxa"/>
          </w:tcPr>
          <w:p w14:paraId="6ED494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851" w:type="dxa"/>
          </w:tcPr>
          <w:p w14:paraId="338818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737" w:type="dxa"/>
          </w:tcPr>
          <w:p w14:paraId="2CE7D2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992" w:type="dxa"/>
          </w:tcPr>
          <w:p w14:paraId="425B36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17305</w:t>
            </w:r>
          </w:p>
        </w:tc>
        <w:tc>
          <w:tcPr>
            <w:tcW w:w="964" w:type="dxa"/>
          </w:tcPr>
          <w:p w14:paraId="271301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7342</w:t>
            </w:r>
          </w:p>
        </w:tc>
        <w:tc>
          <w:tcPr>
            <w:tcW w:w="957" w:type="dxa"/>
          </w:tcPr>
          <w:p w14:paraId="3B2439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15207</w:t>
            </w:r>
          </w:p>
        </w:tc>
      </w:tr>
      <w:tr w14:paraId="398D1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6941" w:type="dxa"/>
            <w:gridSpan w:val="7"/>
          </w:tcPr>
          <w:p w14:paraId="08131E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 по севообороту                       1050</w:t>
            </w:r>
          </w:p>
        </w:tc>
        <w:tc>
          <w:tcPr>
            <w:tcW w:w="992" w:type="dxa"/>
          </w:tcPr>
          <w:p w14:paraId="50E000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138444</w:t>
            </w:r>
          </w:p>
        </w:tc>
        <w:tc>
          <w:tcPr>
            <w:tcW w:w="964" w:type="dxa"/>
          </w:tcPr>
          <w:p w14:paraId="272309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70273</w:t>
            </w:r>
          </w:p>
        </w:tc>
        <w:tc>
          <w:tcPr>
            <w:tcW w:w="957" w:type="dxa"/>
          </w:tcPr>
          <w:p w14:paraId="668CE5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126159</w:t>
            </w:r>
          </w:p>
        </w:tc>
      </w:tr>
      <w:tr w14:paraId="7A490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6941" w:type="dxa"/>
            <w:gridSpan w:val="7"/>
          </w:tcPr>
          <w:p w14:paraId="470F958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среднем по севообороту </w:t>
            </w:r>
          </w:p>
        </w:tc>
        <w:tc>
          <w:tcPr>
            <w:tcW w:w="992" w:type="dxa"/>
          </w:tcPr>
          <w:p w14:paraId="0C6B1E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131</w:t>
            </w:r>
          </w:p>
        </w:tc>
        <w:tc>
          <w:tcPr>
            <w:tcW w:w="964" w:type="dxa"/>
          </w:tcPr>
          <w:p w14:paraId="6AA0C5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957" w:type="dxa"/>
          </w:tcPr>
          <w:p w14:paraId="7E674F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</w:tr>
    </w:tbl>
    <w:p w14:paraId="249F0B8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53467DD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В среднем по севообороту хозяйственный вынос питательных веществ со всей площади по азоту составляет 131кг, по фосфору 66кг и по калию 120кг. </w:t>
      </w:r>
    </w:p>
    <w:p w14:paraId="6777CD79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10</w:t>
      </w:r>
    </w:p>
    <w:p w14:paraId="5354E71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Поступление питательных веществ с минеральными удобрениями</w:t>
      </w:r>
    </w:p>
    <w:tbl>
      <w:tblPr>
        <w:tblStyle w:val="10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710"/>
        <w:gridCol w:w="1247"/>
        <w:gridCol w:w="851"/>
        <w:gridCol w:w="992"/>
        <w:gridCol w:w="992"/>
        <w:gridCol w:w="992"/>
        <w:gridCol w:w="1134"/>
        <w:gridCol w:w="1241"/>
      </w:tblGrid>
      <w:tr w14:paraId="6D67B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E5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поля</w:t>
            </w:r>
          </w:p>
          <w:p w14:paraId="4399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AA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AU"/>
              </w:rPr>
            </w:pPr>
          </w:p>
          <w:p w14:paraId="7D7FD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DE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Площадь, га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C8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Норма внесения кгд.в./га</w:t>
            </w:r>
          </w:p>
        </w:tc>
        <w:tc>
          <w:tcPr>
            <w:tcW w:w="3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89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Поступление на вс. площадь кг д.в.</w:t>
            </w:r>
          </w:p>
        </w:tc>
      </w:tr>
      <w:tr w14:paraId="6E26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D2121">
            <w:pPr>
              <w:spacing w:after="0" w:line="240" w:lineRule="auto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41E11">
            <w:pPr>
              <w:spacing w:after="0" w:line="240" w:lineRule="auto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</w:p>
        </w:tc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25A5D">
            <w:pPr>
              <w:spacing w:after="0" w:line="240" w:lineRule="auto"/>
              <w:rPr>
                <w:rFonts w:ascii="Times New Roman" w:hAnsi="Times New Roman" w:cs="Times New Roman" w:eastAsiaTheme="minorEastAsia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B2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A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AU"/>
              </w:rPr>
              <w:t>N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F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A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AU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A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AU"/>
              </w:rPr>
              <w:t>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AU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3D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A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AU"/>
              </w:rPr>
              <w:t>K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A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AU"/>
              </w:rPr>
              <w:t>O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78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A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AU"/>
              </w:rPr>
              <w:t>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9F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A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AU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A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AU"/>
              </w:rPr>
              <w:t>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AU"/>
              </w:rPr>
              <w:t>5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CE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A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AU"/>
              </w:rPr>
              <w:t>K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A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AU"/>
              </w:rPr>
              <w:t>O</w:t>
            </w:r>
          </w:p>
        </w:tc>
      </w:tr>
      <w:tr w14:paraId="255BF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0F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A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AU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A3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3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86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06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48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5,5</w:t>
            </w:r>
          </w:p>
        </w:tc>
        <w:tc>
          <w:tcPr>
            <w:tcW w:w="992" w:type="dxa"/>
          </w:tcPr>
          <w:p w14:paraId="34EF9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134" w:type="dxa"/>
          </w:tcPr>
          <w:p w14:paraId="28569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241" w:type="dxa"/>
          </w:tcPr>
          <w:p w14:paraId="2443B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742</w:t>
            </w:r>
          </w:p>
        </w:tc>
      </w:tr>
      <w:tr w14:paraId="163B9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CC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A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AU"/>
              </w:rPr>
              <w:t>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D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Оз. пшеница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60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CF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4A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6F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992" w:type="dxa"/>
          </w:tcPr>
          <w:p w14:paraId="009A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12700</w:t>
            </w:r>
          </w:p>
        </w:tc>
        <w:tc>
          <w:tcPr>
            <w:tcW w:w="1134" w:type="dxa"/>
          </w:tcPr>
          <w:p w14:paraId="01584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2159</w:t>
            </w:r>
          </w:p>
        </w:tc>
        <w:tc>
          <w:tcPr>
            <w:tcW w:w="1241" w:type="dxa"/>
          </w:tcPr>
          <w:p w14:paraId="57E4C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4445</w:t>
            </w:r>
          </w:p>
        </w:tc>
      </w:tr>
      <w:tr w14:paraId="4A948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35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75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Яр. рапс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E9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4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F9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34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992" w:type="dxa"/>
          </w:tcPr>
          <w:p w14:paraId="7FD4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4716</w:t>
            </w:r>
          </w:p>
        </w:tc>
        <w:tc>
          <w:tcPr>
            <w:tcW w:w="1134" w:type="dxa"/>
          </w:tcPr>
          <w:p w14:paraId="2E3D9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3275</w:t>
            </w:r>
          </w:p>
        </w:tc>
        <w:tc>
          <w:tcPr>
            <w:tcW w:w="1241" w:type="dxa"/>
          </w:tcPr>
          <w:p w14:paraId="00BE9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7467</w:t>
            </w:r>
          </w:p>
        </w:tc>
      </w:tr>
      <w:tr w14:paraId="6A32F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EE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A4F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Яр. пшеница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DD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F3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B9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4D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992" w:type="dxa"/>
          </w:tcPr>
          <w:p w14:paraId="7D5B8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13824</w:t>
            </w:r>
          </w:p>
        </w:tc>
        <w:tc>
          <w:tcPr>
            <w:tcW w:w="1134" w:type="dxa"/>
          </w:tcPr>
          <w:p w14:paraId="55BC2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1408</w:t>
            </w:r>
          </w:p>
        </w:tc>
        <w:tc>
          <w:tcPr>
            <w:tcW w:w="1241" w:type="dxa"/>
          </w:tcPr>
          <w:p w14:paraId="6462B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7680</w:t>
            </w:r>
          </w:p>
        </w:tc>
      </w:tr>
      <w:tr w14:paraId="79C24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3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2E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Горох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8B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CE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30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E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992" w:type="dxa"/>
          </w:tcPr>
          <w:p w14:paraId="4451E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1375</w:t>
            </w:r>
          </w:p>
        </w:tc>
        <w:tc>
          <w:tcPr>
            <w:tcW w:w="1134" w:type="dxa"/>
          </w:tcPr>
          <w:p w14:paraId="10938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</w:t>
            </w:r>
          </w:p>
        </w:tc>
        <w:tc>
          <w:tcPr>
            <w:tcW w:w="1241" w:type="dxa"/>
          </w:tcPr>
          <w:p w14:paraId="2DEFD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2625</w:t>
            </w:r>
          </w:p>
        </w:tc>
      </w:tr>
      <w:tr w14:paraId="74C29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00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F1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Сахар.свекла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98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00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93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3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992" w:type="dxa"/>
          </w:tcPr>
          <w:p w14:paraId="03FC9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30552</w:t>
            </w:r>
          </w:p>
        </w:tc>
        <w:tc>
          <w:tcPr>
            <w:tcW w:w="1134" w:type="dxa"/>
          </w:tcPr>
          <w:p w14:paraId="54B6B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322</w:t>
            </w:r>
          </w:p>
        </w:tc>
        <w:tc>
          <w:tcPr>
            <w:tcW w:w="1241" w:type="dxa"/>
          </w:tcPr>
          <w:p w14:paraId="21433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21440</w:t>
            </w:r>
          </w:p>
        </w:tc>
      </w:tr>
      <w:tr w14:paraId="693C7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1B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5C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Ячмень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1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09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1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D9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992" w:type="dxa"/>
          </w:tcPr>
          <w:p w14:paraId="1FBA1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5848</w:t>
            </w:r>
          </w:p>
        </w:tc>
        <w:tc>
          <w:tcPr>
            <w:tcW w:w="1134" w:type="dxa"/>
          </w:tcPr>
          <w:p w14:paraId="0D211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2176</w:t>
            </w:r>
          </w:p>
        </w:tc>
        <w:tc>
          <w:tcPr>
            <w:tcW w:w="1241" w:type="dxa"/>
          </w:tcPr>
          <w:p w14:paraId="3B874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7344</w:t>
            </w:r>
          </w:p>
        </w:tc>
      </w:tr>
      <w:tr w14:paraId="0E5DC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9E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A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AU"/>
              </w:rPr>
              <w:t>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E5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Овес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A0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0E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A0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D7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992" w:type="dxa"/>
          </w:tcPr>
          <w:p w14:paraId="4A02F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14076</w:t>
            </w:r>
          </w:p>
        </w:tc>
        <w:tc>
          <w:tcPr>
            <w:tcW w:w="1134" w:type="dxa"/>
          </w:tcPr>
          <w:p w14:paraId="02797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1380</w:t>
            </w:r>
          </w:p>
        </w:tc>
        <w:tc>
          <w:tcPr>
            <w:tcW w:w="1241" w:type="dxa"/>
          </w:tcPr>
          <w:p w14:paraId="717D8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11454</w:t>
            </w:r>
          </w:p>
        </w:tc>
      </w:tr>
      <w:tr w14:paraId="4FB74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DB3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9F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C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48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B5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83226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96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14355</w:t>
            </w:r>
          </w:p>
        </w:tc>
        <w:tc>
          <w:tcPr>
            <w:tcW w:w="1241" w:type="dxa"/>
          </w:tcPr>
          <w:p w14:paraId="419A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63197</w:t>
            </w:r>
          </w:p>
        </w:tc>
      </w:tr>
      <w:tr w14:paraId="77BF0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96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Поступление </w:t>
            </w:r>
            <w:r>
              <w:rPr>
                <w:rFonts w:ascii="Times New Roman" w:hAnsi="Times New Roman" w:cs="Times New Roman"/>
                <w:sz w:val="26"/>
                <w:szCs w:val="26"/>
                <w:lang w:val="en-AU"/>
              </w:rPr>
              <w:t>NPK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 минеральными удобрениями, кгд.в./га</w:t>
            </w:r>
          </w:p>
        </w:tc>
        <w:tc>
          <w:tcPr>
            <w:tcW w:w="992" w:type="dxa"/>
          </w:tcPr>
          <w:p w14:paraId="2C8A1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134" w:type="dxa"/>
          </w:tcPr>
          <w:p w14:paraId="5DD1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41" w:type="dxa"/>
          </w:tcPr>
          <w:p w14:paraId="218C1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</w:tbl>
    <w:p w14:paraId="175FAFE9">
      <w:pPr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</w:p>
    <w:p w14:paraId="5CA54B1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11</w:t>
      </w:r>
    </w:p>
    <w:p w14:paraId="71A1F04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Поступление питательных веществ с органическими удобрениями</w:t>
      </w:r>
    </w:p>
    <w:tbl>
      <w:tblPr>
        <w:tblStyle w:val="15"/>
        <w:tblW w:w="9885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629"/>
        <w:gridCol w:w="696"/>
        <w:gridCol w:w="1706"/>
        <w:gridCol w:w="689"/>
        <w:gridCol w:w="797"/>
        <w:gridCol w:w="850"/>
        <w:gridCol w:w="993"/>
        <w:gridCol w:w="992"/>
        <w:gridCol w:w="992"/>
      </w:tblGrid>
      <w:tr w14:paraId="1B509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54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btLr"/>
          </w:tcPr>
          <w:p w14:paraId="35E50E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>№ поля</w:t>
            </w:r>
          </w:p>
        </w:tc>
        <w:tc>
          <w:tcPr>
            <w:tcW w:w="162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8E0C06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</w:p>
          <w:p w14:paraId="39BF82E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</w:p>
          <w:p w14:paraId="16CF53D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>Культура</w:t>
            </w:r>
          </w:p>
        </w:tc>
        <w:tc>
          <w:tcPr>
            <w:tcW w:w="69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CA9FDF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</w:p>
          <w:p w14:paraId="3DB5F3A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</w:p>
          <w:p w14:paraId="4D8D348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val="en-AU"/>
              </w:rPr>
              <w:t>S</w:t>
            </w: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>, га</w:t>
            </w:r>
          </w:p>
        </w:tc>
        <w:tc>
          <w:tcPr>
            <w:tcW w:w="170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7EDB81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>Вид и норма внесения органического удобрения, т/га</w:t>
            </w:r>
          </w:p>
        </w:tc>
        <w:tc>
          <w:tcPr>
            <w:tcW w:w="233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CA81EA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>Содержание в органическом удобрении, %</w:t>
            </w:r>
          </w:p>
        </w:tc>
        <w:tc>
          <w:tcPr>
            <w:tcW w:w="297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4CFB5E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>Поступление в составе органических удобрений на всю площадь, кг д.в.</w:t>
            </w:r>
          </w:p>
        </w:tc>
      </w:tr>
      <w:tr w14:paraId="692D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541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073D262"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6"/>
                <w:szCs w:val="26"/>
              </w:rPr>
            </w:pPr>
          </w:p>
        </w:tc>
        <w:tc>
          <w:tcPr>
            <w:tcW w:w="1629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C059FCE"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6"/>
                <w:szCs w:val="26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CBAFA9C"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6"/>
                <w:szCs w:val="26"/>
              </w:rPr>
            </w:pPr>
          </w:p>
        </w:tc>
        <w:tc>
          <w:tcPr>
            <w:tcW w:w="1706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5E24ABC"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A1C8EB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val="en-US"/>
              </w:rPr>
              <w:t>N</w:t>
            </w:r>
          </w:p>
        </w:tc>
        <w:tc>
          <w:tcPr>
            <w:tcW w:w="7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FF1257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6"/>
                <w:szCs w:val="26"/>
                <w:vertAlign w:val="subscript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val="en-US"/>
              </w:rPr>
              <w:t>P</w:t>
            </w: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vertAlign w:val="subscript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C7A905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val="en-US"/>
              </w:rPr>
              <w:t>K</w:t>
            </w: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val="en-US"/>
              </w:rPr>
              <w:t>O</w:t>
            </w: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1822CA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val="en-US"/>
              </w:rPr>
              <w:t>N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5A1AD9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6"/>
                <w:szCs w:val="26"/>
                <w:vertAlign w:val="subscript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val="en-US"/>
              </w:rPr>
              <w:t>P</w:t>
            </w: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vertAlign w:val="subscript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B7C80F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val="en-US"/>
              </w:rPr>
              <w:t>K</w:t>
            </w: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val="en-US"/>
              </w:rPr>
              <w:t>O</w:t>
            </w:r>
          </w:p>
        </w:tc>
      </w:tr>
      <w:tr w14:paraId="4E9A6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 w14:paraId="0709439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2.</w:t>
            </w:r>
          </w:p>
        </w:tc>
        <w:tc>
          <w:tcPr>
            <w:tcW w:w="162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 w14:paraId="07774134"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Оз. пшеница</w:t>
            </w:r>
          </w:p>
        </w:tc>
        <w:tc>
          <w:tcPr>
            <w:tcW w:w="6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 w14:paraId="2E8DB42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127</w:t>
            </w:r>
          </w:p>
        </w:tc>
        <w:tc>
          <w:tcPr>
            <w:tcW w:w="170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 w14:paraId="6EF936F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солома; 6,9</w:t>
            </w:r>
          </w:p>
        </w:tc>
        <w:tc>
          <w:tcPr>
            <w:tcW w:w="68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 w14:paraId="2C3E435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0,45</w:t>
            </w:r>
          </w:p>
        </w:tc>
        <w:tc>
          <w:tcPr>
            <w:tcW w:w="797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 w14:paraId="64F7F8B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0,16</w:t>
            </w:r>
          </w:p>
        </w:tc>
        <w:tc>
          <w:tcPr>
            <w:tcW w:w="85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 w14:paraId="353ACBA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0,84</w:t>
            </w:r>
          </w:p>
        </w:tc>
        <w:tc>
          <w:tcPr>
            <w:tcW w:w="993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 w14:paraId="12CC890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3943</w:t>
            </w:r>
          </w:p>
        </w:tc>
        <w:tc>
          <w:tcPr>
            <w:tcW w:w="99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 w14:paraId="0A0EA79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1402</w:t>
            </w:r>
          </w:p>
        </w:tc>
        <w:tc>
          <w:tcPr>
            <w:tcW w:w="99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 w14:paraId="1D35079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7360</w:t>
            </w:r>
          </w:p>
        </w:tc>
      </w:tr>
      <w:tr w14:paraId="66712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104A6B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4.</w:t>
            </w:r>
          </w:p>
        </w:tc>
        <w:tc>
          <w:tcPr>
            <w:tcW w:w="16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F8F5C43"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Яр. пшеница</w:t>
            </w:r>
          </w:p>
        </w:tc>
        <w:tc>
          <w:tcPr>
            <w:tcW w:w="6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71C107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128</w:t>
            </w:r>
          </w:p>
        </w:tc>
        <w:tc>
          <w:tcPr>
            <w:tcW w:w="17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90CAFF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солома; 4,2</w:t>
            </w:r>
          </w:p>
        </w:tc>
        <w:tc>
          <w:tcPr>
            <w:tcW w:w="6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68EF76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0,5</w:t>
            </w: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907F25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0,14</w:t>
            </w: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3080C0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0,8</w:t>
            </w: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57649B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2688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562629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752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B31A56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4300</w:t>
            </w:r>
          </w:p>
        </w:tc>
      </w:tr>
      <w:tr w14:paraId="59CF7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FFF6B2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6.</w:t>
            </w:r>
          </w:p>
        </w:tc>
        <w:tc>
          <w:tcPr>
            <w:tcW w:w="16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476888A"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Сах.свекла</w:t>
            </w:r>
          </w:p>
        </w:tc>
        <w:tc>
          <w:tcPr>
            <w:tcW w:w="6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3A086C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134</w:t>
            </w:r>
          </w:p>
        </w:tc>
        <w:tc>
          <w:tcPr>
            <w:tcW w:w="17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6E348C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ППН, 38</w:t>
            </w:r>
          </w:p>
        </w:tc>
        <w:tc>
          <w:tcPr>
            <w:tcW w:w="6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F0B9D5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0,5</w:t>
            </w: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8996BC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0,25</w:t>
            </w: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B3FEF2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0,6</w:t>
            </w: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875C28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25460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1B8979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12730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CF50B5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30552</w:t>
            </w:r>
          </w:p>
        </w:tc>
      </w:tr>
      <w:tr w14:paraId="399F7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169042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7.</w:t>
            </w:r>
          </w:p>
        </w:tc>
        <w:tc>
          <w:tcPr>
            <w:tcW w:w="16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255C267"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Ячмень</w:t>
            </w:r>
          </w:p>
        </w:tc>
        <w:tc>
          <w:tcPr>
            <w:tcW w:w="6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B625D4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136</w:t>
            </w:r>
          </w:p>
        </w:tc>
        <w:tc>
          <w:tcPr>
            <w:tcW w:w="17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9B7D3B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солома; 4,5</w:t>
            </w:r>
          </w:p>
        </w:tc>
        <w:tc>
          <w:tcPr>
            <w:tcW w:w="6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D9395F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0,5</w:t>
            </w: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4351C1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0,16</w:t>
            </w: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5906AF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1,32</w:t>
            </w: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28A00E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3060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D3797A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979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D20908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8078</w:t>
            </w:r>
          </w:p>
        </w:tc>
      </w:tr>
      <w:tr w14:paraId="036E7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E3FB5A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8.</w:t>
            </w:r>
          </w:p>
        </w:tc>
        <w:tc>
          <w:tcPr>
            <w:tcW w:w="16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09F5A3C"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Овес</w:t>
            </w:r>
          </w:p>
        </w:tc>
        <w:tc>
          <w:tcPr>
            <w:tcW w:w="6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1B4517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138</w:t>
            </w:r>
          </w:p>
        </w:tc>
        <w:tc>
          <w:tcPr>
            <w:tcW w:w="17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FA3A73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солома; 3,8</w:t>
            </w:r>
          </w:p>
        </w:tc>
        <w:tc>
          <w:tcPr>
            <w:tcW w:w="6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31360F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0,5</w:t>
            </w: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8BB3C6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0,16</w:t>
            </w: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5AC0B1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1,6</w:t>
            </w: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A02389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2622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56EE8B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839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1D97BF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8390</w:t>
            </w:r>
          </w:p>
        </w:tc>
      </w:tr>
      <w:tr w14:paraId="64619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C772A"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Итого  </w:t>
            </w:r>
          </w:p>
        </w:tc>
        <w:tc>
          <w:tcPr>
            <w:tcW w:w="6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258159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663</w:t>
            </w:r>
          </w:p>
        </w:tc>
        <w:tc>
          <w:tcPr>
            <w:tcW w:w="17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3EC6FE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</w:t>
            </w:r>
          </w:p>
        </w:tc>
        <w:tc>
          <w:tcPr>
            <w:tcW w:w="6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B17C9B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</w:t>
            </w: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44A31A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7BDADA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C77616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37773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EEE628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16702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42FAF6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58680</w:t>
            </w:r>
          </w:p>
        </w:tc>
      </w:tr>
      <w:tr w14:paraId="28CB9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E3A68"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Поступление 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val="en-AU"/>
              </w:rPr>
              <w:t>NPK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с органическими удобрениями, кгд.в./га </w:t>
            </w: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34C451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56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51EF7D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25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AD0100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88</w:t>
            </w:r>
          </w:p>
        </w:tc>
      </w:tr>
    </w:tbl>
    <w:p w14:paraId="06E7909C">
      <w:pPr>
        <w:tabs>
          <w:tab w:val="left" w:pos="843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9F9EA2B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12</w:t>
      </w:r>
    </w:p>
    <w:p w14:paraId="752E38B0">
      <w:pPr>
        <w:spacing w:after="0" w:line="360" w:lineRule="auto"/>
        <w:ind w:firstLine="708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>Хозяйственный баланс питательных веществ в севообороте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1417"/>
        <w:gridCol w:w="1418"/>
        <w:gridCol w:w="1524"/>
      </w:tblGrid>
      <w:tr w14:paraId="2151F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 w14:paraId="3CEBF5D6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Статьи баланса</w:t>
            </w:r>
          </w:p>
        </w:tc>
        <w:tc>
          <w:tcPr>
            <w:tcW w:w="1417" w:type="dxa"/>
          </w:tcPr>
          <w:p w14:paraId="37366A17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val="en-AU"/>
              </w:rPr>
            </w:pPr>
            <w:r>
              <w:rPr>
                <w:rFonts w:ascii="Times New Roman" w:hAnsi="Times New Roman"/>
                <w:sz w:val="26"/>
                <w:szCs w:val="26"/>
                <w:lang w:val="en-AU"/>
              </w:rPr>
              <w:t>N</w:t>
            </w:r>
          </w:p>
        </w:tc>
        <w:tc>
          <w:tcPr>
            <w:tcW w:w="1418" w:type="dxa"/>
          </w:tcPr>
          <w:p w14:paraId="1200758C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val="en-AU"/>
              </w:rPr>
            </w:pPr>
            <w:r>
              <w:rPr>
                <w:rFonts w:ascii="Times New Roman" w:hAnsi="Times New Roman"/>
                <w:sz w:val="26"/>
                <w:szCs w:val="26"/>
                <w:lang w:val="en-AU"/>
              </w:rPr>
              <w:t>P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en-A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AU"/>
              </w:rPr>
              <w:t>O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en-AU"/>
              </w:rPr>
              <w:t>5</w:t>
            </w:r>
          </w:p>
        </w:tc>
        <w:tc>
          <w:tcPr>
            <w:tcW w:w="1524" w:type="dxa"/>
          </w:tcPr>
          <w:p w14:paraId="70D56900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val="en-AU"/>
              </w:rPr>
            </w:pPr>
            <w:r>
              <w:rPr>
                <w:rFonts w:ascii="Times New Roman" w:hAnsi="Times New Roman"/>
                <w:sz w:val="26"/>
                <w:szCs w:val="26"/>
                <w:lang w:val="en-AU"/>
              </w:rPr>
              <w:t>K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en-A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AU"/>
              </w:rPr>
              <w:t>O</w:t>
            </w:r>
          </w:p>
        </w:tc>
      </w:tr>
      <w:tr w14:paraId="04B3A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 w14:paraId="38626D3D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Вынос с урожаем, кг/га в год</w:t>
            </w:r>
          </w:p>
        </w:tc>
        <w:tc>
          <w:tcPr>
            <w:tcW w:w="1417" w:type="dxa"/>
          </w:tcPr>
          <w:p w14:paraId="777F3012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131</w:t>
            </w:r>
          </w:p>
        </w:tc>
        <w:tc>
          <w:tcPr>
            <w:tcW w:w="1418" w:type="dxa"/>
          </w:tcPr>
          <w:p w14:paraId="15B515F9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1524" w:type="dxa"/>
          </w:tcPr>
          <w:p w14:paraId="08BA593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</w:t>
            </w:r>
          </w:p>
          <w:p w14:paraId="7737BC5B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14:paraId="224B7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 w14:paraId="126196AF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Поступление, кг/га в год</w:t>
            </w:r>
          </w:p>
          <w:p w14:paraId="52D4E2A7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а) с минеральными удобрениями </w:t>
            </w:r>
          </w:p>
          <w:p w14:paraId="01969BB2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б) с органическими удобрениями </w:t>
            </w:r>
          </w:p>
          <w:p w14:paraId="495BDB54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в) всего </w:t>
            </w:r>
          </w:p>
        </w:tc>
        <w:tc>
          <w:tcPr>
            <w:tcW w:w="1417" w:type="dxa"/>
          </w:tcPr>
          <w:p w14:paraId="3773F019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489B280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</w:t>
            </w:r>
          </w:p>
          <w:p w14:paraId="1B76F9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  <w:p w14:paraId="040489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135</w:t>
            </w:r>
          </w:p>
        </w:tc>
        <w:tc>
          <w:tcPr>
            <w:tcW w:w="1418" w:type="dxa"/>
          </w:tcPr>
          <w:p w14:paraId="68BDDB7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B8BEDE5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  <w:p w14:paraId="4802083F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  <w:p w14:paraId="11FCEBA4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1524" w:type="dxa"/>
          </w:tcPr>
          <w:p w14:paraId="0F7287B2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1FA207A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  <w:p w14:paraId="7770E8C1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</w:t>
            </w:r>
          </w:p>
          <w:p w14:paraId="57E883C0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148</w:t>
            </w:r>
          </w:p>
        </w:tc>
      </w:tr>
      <w:tr w14:paraId="1814E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 w14:paraId="345657AD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Баланс питательных веществ, кг/га в год</w:t>
            </w:r>
          </w:p>
        </w:tc>
        <w:tc>
          <w:tcPr>
            <w:tcW w:w="1417" w:type="dxa"/>
          </w:tcPr>
          <w:p w14:paraId="0E30A977">
            <w:pPr>
              <w:tabs>
                <w:tab w:val="left" w:pos="368"/>
                <w:tab w:val="center" w:pos="585"/>
              </w:tabs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>+4</w:t>
            </w:r>
          </w:p>
        </w:tc>
        <w:tc>
          <w:tcPr>
            <w:tcW w:w="1418" w:type="dxa"/>
          </w:tcPr>
          <w:p w14:paraId="36FA7196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-27</w:t>
            </w:r>
          </w:p>
        </w:tc>
        <w:tc>
          <w:tcPr>
            <w:tcW w:w="1524" w:type="dxa"/>
          </w:tcPr>
          <w:p w14:paraId="04B3EBF1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+28</w:t>
            </w:r>
          </w:p>
        </w:tc>
      </w:tr>
      <w:tr w14:paraId="6D024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 w14:paraId="7B9722E1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 Фактический норматив баланса (поступление в % к выносу)</w:t>
            </w:r>
          </w:p>
        </w:tc>
        <w:tc>
          <w:tcPr>
            <w:tcW w:w="1417" w:type="dxa"/>
          </w:tcPr>
          <w:p w14:paraId="0A4C24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103</w:t>
            </w:r>
          </w:p>
        </w:tc>
        <w:tc>
          <w:tcPr>
            <w:tcW w:w="1418" w:type="dxa"/>
          </w:tcPr>
          <w:p w14:paraId="2FADF349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1524" w:type="dxa"/>
          </w:tcPr>
          <w:p w14:paraId="5669EED9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</w:tr>
      <w:tr w14:paraId="167CC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 w14:paraId="7815C1A3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5. Оптимальный норматив баланса </w:t>
            </w:r>
          </w:p>
        </w:tc>
        <w:tc>
          <w:tcPr>
            <w:tcW w:w="1417" w:type="dxa"/>
          </w:tcPr>
          <w:p w14:paraId="0C729851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04601097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4" w:type="dxa"/>
          </w:tcPr>
          <w:p w14:paraId="72D82011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AC587C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AA8D6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Баланс фосфора в данном севообороте оказался отрицательным (-27 кг/га в год), а по азоту и калию положительным. </w:t>
      </w:r>
    </w:p>
    <w:p w14:paraId="15FF453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1BD1C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F964F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F3F455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829BE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2BD88C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B53B0D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5E5DEC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797F11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7A134D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D324C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4829D6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97C2A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13DE7EA">
      <w:pPr>
        <w:spacing w:after="0"/>
        <w:rPr>
          <w:rFonts w:ascii="Times New Roman" w:hAnsi="Times New Roman"/>
          <w:sz w:val="28"/>
          <w:szCs w:val="28"/>
        </w:rPr>
        <w:sectPr>
          <w:pgSz w:w="11906" w:h="16838"/>
          <w:pgMar w:top="851" w:right="567" w:bottom="1134" w:left="1701" w:header="709" w:footer="709" w:gutter="0"/>
          <w:cols w:space="708" w:num="1"/>
          <w:docGrid w:linePitch="360" w:charSpace="0"/>
        </w:sectPr>
      </w:pPr>
    </w:p>
    <w:p w14:paraId="7431A3B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4.4.6. Возможное негативное воздействие удобрений на окружающую среду</w:t>
      </w:r>
    </w:p>
    <w:p w14:paraId="572F632E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14:paraId="5F96E57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Мировая и отечественная практика интенсивного земледелия убедительно показывает, что удобрения - это материальная основа количества и качества получаемой растениеводческой продукции, источник биогенных элементов для растений.</w:t>
      </w:r>
    </w:p>
    <w:p w14:paraId="576555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то же время применение удобрений и других средств химизации - это весьма активное влияние на природную среду. Наличие различных токсических примесей в минеральных удобрениях, неудовлетворительное их качество, а также возможное нарушение технологии их использования могут привести к серьезным негативным последствиям. В настоящее время в индустриально развитых странах, а также в ряде регионов нашей страны применяю1тся высокие дозы минеральных удобрений, и их негативное влияние на природную среду приобретает все более опасный характер и глобальные масштабы. Поэтому в нашей стране особое внимание обращается на необходимость повышения эффективности мер по охране природы, внедрения научно обоснованных систем ведения сельского хозяйства, прогрессивных технологий [12, 15].</w:t>
      </w:r>
    </w:p>
    <w:p w14:paraId="2F920E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Основные причины загрязнения природной среды удобрениями, пути их потерь и непроизводительного использования следующие:</w:t>
      </w:r>
    </w:p>
    <w:p w14:paraId="7219A77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несовершенство технологии транспортировки, хранения, тукосмешения и внесения удобрений;</w:t>
      </w:r>
    </w:p>
    <w:p w14:paraId="120678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нарушение агрономической технологии их применения в севообороте и под отдельные культуры;</w:t>
      </w:r>
    </w:p>
    <w:p w14:paraId="3344692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водная и ветровая (дефляция) эрозия почвы;</w:t>
      </w:r>
    </w:p>
    <w:p w14:paraId="4CA5ED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несовершенство качества свойств минеральных удобрений;</w:t>
      </w:r>
    </w:p>
    <w:p w14:paraId="44ADD86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интенсивное использование различных промышленных, городских и бытовых отходов на удобрения без систематического и тщательного контроля их химического состава.</w:t>
      </w:r>
    </w:p>
    <w:p w14:paraId="0DF6345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Значительный ущерб окружающей среде наносит бессистемное использование бесподстилочного навоза, навозных стоков и других отходов животноводства в нарушение научно обоснованных рекомендаций.</w:t>
      </w:r>
    </w:p>
    <w:p w14:paraId="5AF991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4D5360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Загрязнение природной среды агрохимическими средствами оказывает многостороннее негативное влияние практически на все звенья биосферы. </w:t>
      </w:r>
    </w:p>
    <w:p w14:paraId="2F661C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избыточном внесении удобрений, в первую очередь азотных, неправильном их применении водоёмы и грунтовые воды загрязняются нитратами, сульфатами, хлоридами и другими соединениями. </w:t>
      </w:r>
    </w:p>
    <w:p w14:paraId="5991777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Значительное количество биогенных элементов теряется в окружающую среду вследствие несовершенства свойств и химического состава удобрений и различных удобрительных средств. Например, потери азота мочевины, аммиачных форм удобрений в виде газообразного аммиака (NH3) происходят под влиянием химических и микробиологических процессов, особенно при поверхностном их внесении [10,11].</w:t>
      </w:r>
    </w:p>
    <w:p w14:paraId="15BD697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Еще одним недостатком многих минеральных удобрений является наличие в них сопутствующих балластных элементов (фтора, хлора, натрия), а также токсических тяжелых металлов (кадмия, свинца и др.). Некоторые из этих элементов в небольших количествах могут оказывать положительное действие на рост и развитие растений. При систематическом же внесении повышенных доз удобрений балластные элементы могут накапливаться в почве в значительных количествах, отрицательно влияя на ее свойства и плодородие, на урожай и его качество, а мигрируя в грунтовые воды, повышать в них концентрацию солей.</w:t>
      </w:r>
    </w:p>
    <w:p w14:paraId="3407400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  <w:sectPr>
          <w:pgSz w:w="11906" w:h="16838"/>
          <w:pgMar w:top="851" w:right="567" w:bottom="1134" w:left="1701" w:header="709" w:footer="709" w:gutter="0"/>
          <w:cols w:space="708" w:num="1"/>
          <w:docGrid w:linePitch="360" w:charSpace="0"/>
        </w:sectPr>
      </w:pPr>
      <w:r>
        <w:rPr>
          <w:rFonts w:ascii="Times New Roman" w:hAnsi="Times New Roman"/>
          <w:sz w:val="28"/>
          <w:szCs w:val="28"/>
        </w:rPr>
        <w:t>Использование же современных методов оптимизации применения удобрений в севообороте с учетом правильного соотношения питательных элементов в зависимости от плодородия и свойств почвы в комплексе с другими приемами земледелия (специализированные севообороты, уплотненные посевы промежуточных культур, дифференцированные почвозащитные системы обработки почвы, химическая мелиорация почв, орошение и осушение и др.) -важнейшее условие повышения коэффициента использования питательных элементов удобрений, непроизводительных их потерь в окружающую среду [</w:t>
      </w:r>
    </w:p>
    <w:p w14:paraId="5DE394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9B6A854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14:paraId="5090D0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Воспроизводство плодородия, улучшение свойств и гумусного состояния почв. Эти задачи современного земледелия успешно решаются при комплексном использовании агрохимических средств, в частности системы органических и минеральных удобрений в сочетании с химической мелиорацией почв. Именно научно обоснованная система использования агрохимических средств  позволяет оптимизировать параметры показателей плодородия и основных химических и физико-химических свойств почвы [5,6].</w:t>
      </w:r>
    </w:p>
    <w:p w14:paraId="7ACC3E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Поддерживать активный баланс питательных элементов в агроценозе как критерий оценки состояния круговорота веществ в земледелии можно только при научно обоснованном применении удобрений. Поэтому Д.Н. Прянишников считал, что главной задачей агрохимии является изучение круговорота веществ в земледелии и выявление тех мер воздействия на химические процессы,  протекающие в почве и растениях, которые могут повышать урожай и качество </w:t>
      </w:r>
    </w:p>
    <w:p w14:paraId="5EF831EE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продукции. Это определение находится в полном соответствии с общей стратегической задачей земледелия - сохранением и приумножением плодородия почвенного покрова, его экологической чистоты как главного богатства любого государства, материальной основы существования человечества на нашей планете. Поддержание положительного баланса и активного  биологического круговорота элементов в земледелии - основа  продуктивности агроэкосистем.      Нарушение баланса биогенных элементов в системе почва-растение ведет к ухудшению химического состава почв, природных вод и растений, а это отрицательно влияет на питательную ценность  продукции и может привести к различным функциональным  заболеваниям человека и животных </w:t>
      </w:r>
      <w:r>
        <w:rPr>
          <w:rFonts w:ascii="Times New Roman" w:hAnsi="Times New Roman" w:eastAsia="Times New Roman" w:cs="Times New Roman"/>
          <w:sz w:val="28"/>
          <w:szCs w:val="28"/>
        </w:rPr>
        <w:t>[5,6].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752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сельскохозяйственных культур в процессе вегетации питательными элементами в оптимальных дозах и соотношении усиливает деятельность физиологических барьеров, препятствующих поступлению токсических  элементов и веществ в растения, особенно в генеративную их часть, которая является часто продуктом питания человека.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[12]</w:t>
      </w:r>
    </w:p>
    <w:p w14:paraId="4801F3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После проведенных расчетов в данной курсовой работе можно сделать следующие выводы: </w:t>
      </w:r>
    </w:p>
    <w:p w14:paraId="777590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Для проведения каких-либо мероприятий по воспроизводству плодородия необходимо точно знать все агрохимические показатели почвы конкретного участка; </w:t>
      </w:r>
    </w:p>
    <w:p w14:paraId="608D77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РТ наблюдается отрицательный баланс гумуса и доведение его до бездефицитного насыщенность пашни органическими удобрениями должна соответствовать 8-10 т/га; </w:t>
      </w:r>
    </w:p>
    <w:p w14:paraId="1D00BA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Одним из лимитирующих факторов при получении запланированной урожайности является кислотность. Только с помощью известкования возможно улучшить этот показатель; </w:t>
      </w:r>
    </w:p>
    <w:p w14:paraId="110396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Для повышения содержания подвижных форм фосфора необходимо проводить фосфоритование. Этот прием занимает первое место по длительности влияния на урожайность; </w:t>
      </w:r>
    </w:p>
    <w:p w14:paraId="3BBD96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При интенсивной системе земледелия нужно четко соблюдать дозы, сроки и способы внесения удобрений. Только тогда можно ожидать от них  эффективность. </w:t>
      </w:r>
    </w:p>
    <w:p w14:paraId="585327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7E48A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2CA7C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BBDCE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FBD6D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4F511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A8902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C91A6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A69E7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449CA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D94E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69236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CA174A">
      <w:pPr>
        <w:tabs>
          <w:tab w:val="left" w:pos="297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432308E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14:paraId="0F2EA298">
      <w:pPr>
        <w:pStyle w:val="12"/>
        <w:numPr>
          <w:ilvl w:val="0"/>
          <w:numId w:val="1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Агроэкология. Под ред. В.А. Черникова и др.-М.: Колос, 2000.-536с.</w:t>
      </w:r>
    </w:p>
    <w:p w14:paraId="6CBAADB2">
      <w:pPr>
        <w:pStyle w:val="12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Алиев, Ш.А. Проблемы известкования почв Республики Татарстан / Ш.А. Алиев, С.Ш. Нуриев, В.З. Шакиров. – Казань, 2002. - 82 с.</w:t>
      </w:r>
    </w:p>
    <w:p w14:paraId="0A3DAFC2">
      <w:pPr>
        <w:pStyle w:val="12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Афендулов, К.П. Удобрения под планируемый урожай / К.П. Афендулов, А.И. Лантухова.  - М.: Колос, 1973.  – 243 с.</w:t>
      </w:r>
    </w:p>
    <w:p w14:paraId="2A93C6EE">
      <w:pPr>
        <w:pStyle w:val="12"/>
        <w:numPr>
          <w:ilvl w:val="0"/>
          <w:numId w:val="1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Васильев, В.А. Справочник по органическим удобрениям / В.А. Васильев, Н.В. Филиппова. 2-е изд. перераб. И доп. – М.: Росагропромиздат., 1988. –255с.</w:t>
      </w:r>
    </w:p>
    <w:p w14:paraId="3F43340E">
      <w:pPr>
        <w:pStyle w:val="12"/>
        <w:numPr>
          <w:ilvl w:val="0"/>
          <w:numId w:val="1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Воспроизводство плодородия почв агроландшафтов: Методические указания к выполнению курсового проекта / М.Ю. Гилязов. – Казань.: Изд-во Казанского ГАУ, 2015. –28 с.</w:t>
      </w:r>
    </w:p>
    <w:p w14:paraId="6B505AC8">
      <w:pPr>
        <w:pStyle w:val="12"/>
        <w:numPr>
          <w:ilvl w:val="0"/>
          <w:numId w:val="1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Воспроизводство плодородия почв агроландшафтов: Методические указания по изучению дисциплины, выполнению лабораторно-практических занятий и курсовой работы / М.Ю. Гилязов. – Казань.:</w:t>
      </w:r>
      <w:r>
        <w:t xml:space="preserve"> </w:t>
      </w:r>
      <w:r>
        <w:rPr>
          <w:sz w:val="28"/>
          <w:szCs w:val="28"/>
        </w:rPr>
        <w:t>Изд-во Казанского ГАУ, 2013. –40 с.</w:t>
      </w:r>
    </w:p>
    <w:p w14:paraId="556C3F85">
      <w:pPr>
        <w:pStyle w:val="12"/>
        <w:numPr>
          <w:ilvl w:val="0"/>
          <w:numId w:val="1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География почв с основами почвоведения: Учеб. для студ. высш. учеб. заведений. – М.: Гуманит. изд. центр ВЛАДОС, 2001. – 384 с.</w:t>
      </w:r>
    </w:p>
    <w:p w14:paraId="49F89BBE">
      <w:pPr>
        <w:pStyle w:val="12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Гилязов, М.Ю. Техногенный галогенез в районах нефтедобычи / М.Ю. Гилязов, И.А. Гайсин. – М., 2009. - 422 с.</w:t>
      </w:r>
    </w:p>
    <w:p w14:paraId="35B5FBFC">
      <w:pPr>
        <w:pStyle w:val="12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Гилязов, М.Ю. Система удобрения: Методические указания по расчету норм минеральных удобрений / М.Ю. Гилязов. - Казань: Изд-во Казанского ГАУ, 2015.  - 36 с.</w:t>
      </w:r>
    </w:p>
    <w:p w14:paraId="0CD7B86B">
      <w:pPr>
        <w:pStyle w:val="12"/>
        <w:numPr>
          <w:ilvl w:val="0"/>
          <w:numId w:val="1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Ефимов В.Н. Система удобрения / В.Н. Ефимов, И.Н. Донских, В.П. Царенк; под ред. В.Н. Ефимова. – М.: КолосС, 2002. – 320 с. </w:t>
      </w:r>
    </w:p>
    <w:p w14:paraId="4FAA3090">
      <w:pPr>
        <w:pStyle w:val="12"/>
        <w:numPr>
          <w:ilvl w:val="0"/>
          <w:numId w:val="1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Кидин, В.В. Практикум по агрохимии. Под ред. В.В. Кидина /В.В. Кидин, И.П. Дерюгин, В.И. Кобзаренко, А.Н. Кулюкин. - М.: КолосС, 2008. - 599 с.</w:t>
      </w:r>
    </w:p>
    <w:p w14:paraId="17D32427">
      <w:pPr>
        <w:pStyle w:val="12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Кидин, В.В. Агрохимия / В.В. Кидин, С.П. Торшин. – М.: Проспект, 2016. – 608 с.</w:t>
      </w:r>
    </w:p>
    <w:p w14:paraId="1CD9D671">
      <w:pPr>
        <w:pStyle w:val="12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 Кирюшин, В.И. Агрономическое почвоведение / В.И. Кирюшин. – М.: КолосС, 2010. - 687 с.</w:t>
      </w:r>
    </w:p>
    <w:p w14:paraId="29E07AE1">
      <w:pPr>
        <w:pStyle w:val="12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 Коняев, Н.Т. Хранение, доставка и внесение минеральных удобрений / Н.Т. Коняев. – М.: Россельхозиздат, 1979. – 93 с.</w:t>
      </w:r>
    </w:p>
    <w:p w14:paraId="6CF3B115">
      <w:pPr>
        <w:pStyle w:val="12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 Корнилов, М.Ф. Рекомендации по установлению оптимальных доз минеральных удобрений для основных культур на подзолистых почвах / М. Ф. Корнилов, Н. А. Сапожников, Н. Н. Рюмин. – Ленинград, 1965. - 15 с.</w:t>
      </w:r>
    </w:p>
    <w:p w14:paraId="4F41FC57">
      <w:pPr>
        <w:pStyle w:val="12"/>
        <w:numPr>
          <w:ilvl w:val="0"/>
          <w:numId w:val="1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по проведению комплексного мониторинга плодородия почв земель сельскохозяйственного назначения. Под ред. Л.М. Державина, Д.С. Булгакова. – М.: ФГНУ «Росинформагротех», 2003 – 240 с. </w:t>
      </w:r>
    </w:p>
    <w:p w14:paraId="7C7BE7B4">
      <w:pPr>
        <w:pStyle w:val="12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 Методическое руководство по проектированию применения удобрений в технологиях адаптивно-ландшафтного земледелия. Под ред. А.Л. Иванова, Л.М. Державина. – М.: Россельхозакадемия, 2008. – 394 с.</w:t>
      </w:r>
    </w:p>
    <w:p w14:paraId="339CF437">
      <w:pPr>
        <w:pStyle w:val="12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 Минеев В.Г. Агрохимия 2-е издание, переработанное и дополненное.– М.: Издательство МГУ, Издательство «КолосС», 2006.– 720 с. </w:t>
      </w:r>
    </w:p>
    <w:p w14:paraId="3B99C4B1">
      <w:pPr>
        <w:pStyle w:val="12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 Мязин, Н.Г. Система удобрения.- Н.Г. Мязин.: Изд-во ФГБУ ВО ВГАУ, 2009.- 176 с. </w:t>
      </w:r>
    </w:p>
    <w:p w14:paraId="6C207D6E">
      <w:pPr>
        <w:pStyle w:val="12"/>
        <w:numPr>
          <w:ilvl w:val="0"/>
          <w:numId w:val="1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Минеев, В.Г. Агрохимия / В.Г. Минеев. – М.: Изд-во МГУ, 2004.-718с.</w:t>
      </w:r>
    </w:p>
    <w:p w14:paraId="3C352509">
      <w:pPr>
        <w:pStyle w:val="12"/>
        <w:numPr>
          <w:ilvl w:val="0"/>
          <w:numId w:val="1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Письмо Роскомзема от 27.03.1995 N 3-15/582 «О Методических рекомендациях по выявлению деградированных и загрязненных земель» (вместе с "Методическими рекомендациями по выявлению деградированных и загрязненных земель", утв. Роскомземом 28.12.1994, Минсельхозпродом России 26.01.1995, Минприроды России 15.02.1995)</w:t>
      </w:r>
    </w:p>
    <w:p w14:paraId="2A09ED21">
      <w:pPr>
        <w:pStyle w:val="12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Решение Президиума Совета законодателей Российской Федерации при Федеральном Собрании Российской Федерации «О мерах по обеспечению плодородия земель сельскохозяйственного назначения» от 18.12.2020 г.</w:t>
      </w:r>
    </w:p>
    <w:p w14:paraId="1F41B9E9">
      <w:pPr>
        <w:pStyle w:val="12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Сборник задач по агрономической химии: Учебное пособие / М.Ю. Гилязов. - Казань: Изд-во Казанского ГАУ, 2021. - 308 с.</w:t>
      </w:r>
    </w:p>
    <w:p w14:paraId="29E8EDAE">
      <w:pPr>
        <w:pStyle w:val="12"/>
        <w:numPr>
          <w:ilvl w:val="0"/>
          <w:numId w:val="1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Сапожников Н.А. Научные основы системы удобрения в нечерноземной полосе / Н.А. Сапожников, М.Ф. Корнилов. Изд. 2-е – Л.: Колос, 1997 – 296 с. </w:t>
      </w:r>
    </w:p>
    <w:p w14:paraId="71806F2B">
      <w:pPr>
        <w:pStyle w:val="12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Федеральный закон от 16.07.1998 № 101-ФЗ «О государственном регулировании обеспечения плодородия земель сельскохозяйственного назначения» (с изменениями и дополнениями).</w:t>
      </w:r>
    </w:p>
    <w:p w14:paraId="1C3469E8">
      <w:pPr>
        <w:pStyle w:val="12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t> </w:t>
      </w:r>
      <w:r>
        <w:rPr>
          <w:sz w:val="28"/>
          <w:szCs w:val="28"/>
        </w:rPr>
        <w:t>Системы земледелия /А.Ф. Сафонов, А.М. Гатауллин, И.Г. Платонов и др. Под ред. А.Ф. Сафонова. - М.: КолосС, 2006. - 447 с.</w:t>
      </w:r>
    </w:p>
    <w:p w14:paraId="63C57DCD">
      <w:pPr>
        <w:pStyle w:val="12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 Система земледелия Республики Татарстан. Инновации на базе традиций. Ч.1. Общие аспекты системы земледелия. – Казань: Центр инновационных технологий, 2013. – 168 с.</w:t>
      </w:r>
    </w:p>
    <w:p w14:paraId="28CB11C5">
      <w:pPr>
        <w:pStyle w:val="12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 Справочник агрохимика. Под ред. И.Д. Давлятшина / И.Д. Давлятшин, М.Ю. Гилязов, А.А. Лукманов и др. – Казань: ИД МеДДоК, 2013. - 300 с.</w:t>
      </w:r>
    </w:p>
    <w:p w14:paraId="0784F014">
      <w:pPr>
        <w:pStyle w:val="12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 Чекмарев П.А. Справочник агрохимика республики Татарстан / П.А. Чекмарев, А.А. Лукманов, И.Д. Давлятшин, С.Ш. Нуриев, Р.М. Миннулин, М.И. Маметов, А.В. Мустафин, Р.Р. Гайров, Р.Т. Хакимзянов // Казань: ИП Шайхутдинова А.И., 2015. – 322с.</w:t>
      </w:r>
    </w:p>
    <w:p w14:paraId="37250AD6">
      <w:pPr>
        <w:pStyle w:val="12"/>
        <w:numPr>
          <w:ilvl w:val="0"/>
          <w:numId w:val="1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Ягодин Б.А. Агрохимия / Б.А. Ягодин, Ю.П. Жуков, В.И. Кобзаренко / Под редакцией Б.А. Ягодина.– М.: Колос, 2003.– 584 с. </w:t>
      </w:r>
    </w:p>
    <w:p w14:paraId="09473673">
      <w:pPr>
        <w:tabs>
          <w:tab w:val="center" w:pos="5045"/>
          <w:tab w:val="left" w:pos="8607"/>
        </w:tabs>
        <w:ind w:left="284" w:right="282" w:hanging="284"/>
        <w:jc w:val="both"/>
      </w:pPr>
      <w:bookmarkStart w:id="1" w:name="_GoBack"/>
      <w:bookmarkEnd w:id="1"/>
    </w:p>
    <w:sectPr>
      <w:pgSz w:w="11910" w:h="16840"/>
      <w:pgMar w:top="794" w:right="567" w:bottom="1134" w:left="15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06691619"/>
      <w:docPartObj>
        <w:docPartGallery w:val="AutoText"/>
      </w:docPartObj>
    </w:sdtPr>
    <w:sdtContent>
      <w:p w14:paraId="39FC3EF2"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20</w:t>
        </w:r>
        <w:r>
          <w:fldChar w:fldCharType="end"/>
        </w:r>
      </w:p>
    </w:sdtContent>
  </w:sdt>
  <w:p w14:paraId="0DA8F42F"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8F4FEE"/>
    <w:multiLevelType w:val="multilevel"/>
    <w:tmpl w:val="2E8F4FE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4A"/>
    <w:rsid w:val="00015FB8"/>
    <w:rsid w:val="000261DA"/>
    <w:rsid w:val="000379C7"/>
    <w:rsid w:val="00044F3A"/>
    <w:rsid w:val="00063F7E"/>
    <w:rsid w:val="00097E68"/>
    <w:rsid w:val="000A0814"/>
    <w:rsid w:val="000D7EEC"/>
    <w:rsid w:val="00120BF1"/>
    <w:rsid w:val="00124A4E"/>
    <w:rsid w:val="001518D2"/>
    <w:rsid w:val="00151955"/>
    <w:rsid w:val="001563D7"/>
    <w:rsid w:val="001D6BB4"/>
    <w:rsid w:val="001E1354"/>
    <w:rsid w:val="001F548D"/>
    <w:rsid w:val="002053AD"/>
    <w:rsid w:val="00223D64"/>
    <w:rsid w:val="0023279B"/>
    <w:rsid w:val="002328F9"/>
    <w:rsid w:val="00243B89"/>
    <w:rsid w:val="002719BA"/>
    <w:rsid w:val="00282607"/>
    <w:rsid w:val="00286521"/>
    <w:rsid w:val="002E2450"/>
    <w:rsid w:val="002E7A14"/>
    <w:rsid w:val="00313CAA"/>
    <w:rsid w:val="003379D8"/>
    <w:rsid w:val="00346DCC"/>
    <w:rsid w:val="00362F4A"/>
    <w:rsid w:val="00376B3D"/>
    <w:rsid w:val="00394E23"/>
    <w:rsid w:val="003B7B94"/>
    <w:rsid w:val="004035C4"/>
    <w:rsid w:val="00431258"/>
    <w:rsid w:val="00442187"/>
    <w:rsid w:val="00443AC1"/>
    <w:rsid w:val="00457823"/>
    <w:rsid w:val="00464EE3"/>
    <w:rsid w:val="00482B72"/>
    <w:rsid w:val="004A386B"/>
    <w:rsid w:val="004A6DD2"/>
    <w:rsid w:val="0050684F"/>
    <w:rsid w:val="00514932"/>
    <w:rsid w:val="00546BAA"/>
    <w:rsid w:val="00556F02"/>
    <w:rsid w:val="00585545"/>
    <w:rsid w:val="005B08E3"/>
    <w:rsid w:val="005C732D"/>
    <w:rsid w:val="005D0E95"/>
    <w:rsid w:val="005E1081"/>
    <w:rsid w:val="0062414C"/>
    <w:rsid w:val="00671A76"/>
    <w:rsid w:val="00684599"/>
    <w:rsid w:val="006C247D"/>
    <w:rsid w:val="006F53C0"/>
    <w:rsid w:val="006F6AD9"/>
    <w:rsid w:val="006F787A"/>
    <w:rsid w:val="007106B3"/>
    <w:rsid w:val="00724825"/>
    <w:rsid w:val="0074506C"/>
    <w:rsid w:val="00765B57"/>
    <w:rsid w:val="0077130E"/>
    <w:rsid w:val="00783B21"/>
    <w:rsid w:val="007D258D"/>
    <w:rsid w:val="007D59E0"/>
    <w:rsid w:val="007F68D1"/>
    <w:rsid w:val="008A25F2"/>
    <w:rsid w:val="008A3562"/>
    <w:rsid w:val="008E5A37"/>
    <w:rsid w:val="008F6B19"/>
    <w:rsid w:val="009079B7"/>
    <w:rsid w:val="0091234F"/>
    <w:rsid w:val="00962549"/>
    <w:rsid w:val="009A1947"/>
    <w:rsid w:val="009A477D"/>
    <w:rsid w:val="009A59F2"/>
    <w:rsid w:val="009C3D0E"/>
    <w:rsid w:val="009D1833"/>
    <w:rsid w:val="009E3845"/>
    <w:rsid w:val="009E3F33"/>
    <w:rsid w:val="009E6F44"/>
    <w:rsid w:val="009F50EA"/>
    <w:rsid w:val="009F75F0"/>
    <w:rsid w:val="00A35CE4"/>
    <w:rsid w:val="00A70027"/>
    <w:rsid w:val="00A8607E"/>
    <w:rsid w:val="00AB6072"/>
    <w:rsid w:val="00AB7728"/>
    <w:rsid w:val="00AD2267"/>
    <w:rsid w:val="00B10488"/>
    <w:rsid w:val="00B23341"/>
    <w:rsid w:val="00B7263E"/>
    <w:rsid w:val="00BB30D6"/>
    <w:rsid w:val="00BC5EB8"/>
    <w:rsid w:val="00BE5F15"/>
    <w:rsid w:val="00BF3EAC"/>
    <w:rsid w:val="00BF49BF"/>
    <w:rsid w:val="00BF6474"/>
    <w:rsid w:val="00C3494D"/>
    <w:rsid w:val="00C50953"/>
    <w:rsid w:val="00C62D8B"/>
    <w:rsid w:val="00CA1FDC"/>
    <w:rsid w:val="00CE3BCF"/>
    <w:rsid w:val="00D31209"/>
    <w:rsid w:val="00D31C70"/>
    <w:rsid w:val="00D35AA7"/>
    <w:rsid w:val="00D365C1"/>
    <w:rsid w:val="00D513DD"/>
    <w:rsid w:val="00D57486"/>
    <w:rsid w:val="00D81EF3"/>
    <w:rsid w:val="00D855F5"/>
    <w:rsid w:val="00D94262"/>
    <w:rsid w:val="00D95F13"/>
    <w:rsid w:val="00E03B81"/>
    <w:rsid w:val="00E50F68"/>
    <w:rsid w:val="00E50F86"/>
    <w:rsid w:val="00E65B60"/>
    <w:rsid w:val="00E95EA0"/>
    <w:rsid w:val="00EB0C92"/>
    <w:rsid w:val="00EB18C2"/>
    <w:rsid w:val="00ED1AB7"/>
    <w:rsid w:val="00F15656"/>
    <w:rsid w:val="00F7142C"/>
    <w:rsid w:val="00F75BDA"/>
    <w:rsid w:val="00F915B7"/>
    <w:rsid w:val="00F920C1"/>
    <w:rsid w:val="00FA0032"/>
    <w:rsid w:val="00FA03CE"/>
    <w:rsid w:val="00FE1FEA"/>
    <w:rsid w:val="00FE29C2"/>
    <w:rsid w:val="00FF71D0"/>
    <w:rsid w:val="47D5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Plain Text"/>
    <w:basedOn w:val="1"/>
    <w:link w:val="19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Body Text"/>
    <w:basedOn w:val="1"/>
    <w:link w:val="11"/>
    <w:unhideWhenUsed/>
    <w:qFormat/>
    <w:uiPriority w:val="1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9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0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"/>
    <w:basedOn w:val="2"/>
    <w:link w:val="8"/>
    <w:qFormat/>
    <w:uiPriority w:val="1"/>
    <w:rPr>
      <w:rFonts w:ascii="Times New Roman" w:hAnsi="Times New Roman" w:eastAsia="Times New Roman" w:cs="Times New Roman"/>
      <w:sz w:val="28"/>
      <w:szCs w:val="28"/>
    </w:rPr>
  </w:style>
  <w:style w:type="paragraph" w:styleId="12">
    <w:name w:val="List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402" w:firstLine="1415"/>
      <w:jc w:val="both"/>
    </w:pPr>
    <w:rPr>
      <w:rFonts w:ascii="Times New Roman" w:hAnsi="Times New Roman" w:eastAsia="Times New Roman" w:cs="Times New Roman"/>
    </w:rPr>
  </w:style>
  <w:style w:type="character" w:customStyle="1" w:styleId="13">
    <w:name w:val="Верхний колонтитул Знак"/>
    <w:basedOn w:val="2"/>
    <w:link w:val="7"/>
    <w:qFormat/>
    <w:uiPriority w:val="99"/>
  </w:style>
  <w:style w:type="character" w:customStyle="1" w:styleId="14">
    <w:name w:val="Нижний колонтитул Знак"/>
    <w:basedOn w:val="2"/>
    <w:link w:val="9"/>
    <w:qFormat/>
    <w:uiPriority w:val="99"/>
  </w:style>
  <w:style w:type="table" w:customStyle="1" w:styleId="15">
    <w:name w:val="Сетка таблицы2"/>
    <w:basedOn w:val="3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3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3"/>
    <w:basedOn w:val="3"/>
    <w:qFormat/>
    <w:uiPriority w:val="59"/>
    <w:pPr>
      <w:spacing w:after="0" w:line="240" w:lineRule="auto"/>
    </w:pPr>
    <w:rPr>
      <w:rFonts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9">
    <w:name w:val="Текст Знак"/>
    <w:basedOn w:val="2"/>
    <w:link w:val="6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6165AB-E8BA-45AE-919B-06BB935189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52</Pages>
  <Words>10680</Words>
  <Characters>60876</Characters>
  <Lines>507</Lines>
  <Paragraphs>142</Paragraphs>
  <TotalTime>135</TotalTime>
  <ScaleCrop>false</ScaleCrop>
  <LinksUpToDate>false</LinksUpToDate>
  <CharactersWithSpaces>71414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2024-03-21T11:07:00Z</dcterms:created>
  <dc:creator>Админ</dc:creator>
  <cp:lastModifiedBy>User</cp:lastModifiedBy>
  <cp:lastPrinted>2022-11-18T06:40:00Z</cp:lastPrinted>
  <dcterms:modified xsi:type="dcterms:W3CDTF">2024-12-09T18:48:36Z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9F380050AF2545FE978BDA4DDADE0B7E_13</vt:lpwstr>
  </property>
</Properties>
</file>