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0ED" w:rsidRPr="000D50ED" w:rsidRDefault="000D50ED" w:rsidP="000D50ED">
      <w:pPr>
        <w:spacing w:after="0" w:line="360" w:lineRule="auto"/>
        <w:ind w:firstLine="709"/>
        <w:jc w:val="center"/>
        <w:rPr>
          <w:rFonts w:eastAsia="Times New Roman"/>
          <w:color w:val="auto"/>
          <w:sz w:val="28"/>
          <w:szCs w:val="28"/>
          <w:lang w:eastAsia="en-US"/>
        </w:rPr>
      </w:pPr>
      <w:r w:rsidRPr="000D50ED">
        <w:rPr>
          <w:rFonts w:eastAsia="Times New Roman"/>
          <w:color w:val="auto"/>
          <w:sz w:val="28"/>
          <w:szCs w:val="28"/>
          <w:lang w:eastAsia="en-US"/>
        </w:rPr>
        <w:t>МИНИСТЕРСТВО СЕЛЬСКОГО ХОЗЯЙСТВА РОССИЙСКОЙ ФЕДЕРАЦИИ</w:t>
      </w:r>
    </w:p>
    <w:p w:rsidR="000D50ED" w:rsidRPr="000D50ED" w:rsidRDefault="000D50ED" w:rsidP="000D50ED">
      <w:pPr>
        <w:spacing w:after="0" w:line="360" w:lineRule="auto"/>
        <w:ind w:firstLine="709"/>
        <w:jc w:val="center"/>
        <w:rPr>
          <w:rFonts w:eastAsia="Times New Roman"/>
          <w:color w:val="auto"/>
          <w:sz w:val="28"/>
          <w:szCs w:val="28"/>
          <w:lang w:eastAsia="en-US"/>
        </w:rPr>
      </w:pPr>
      <w:r w:rsidRPr="000D50ED">
        <w:rPr>
          <w:rFonts w:eastAsia="Times New Roman"/>
          <w:color w:val="auto"/>
          <w:sz w:val="28"/>
          <w:szCs w:val="28"/>
          <w:lang w:eastAsia="en-US"/>
        </w:rPr>
        <w:t>ФГБОУ ВО «Казанский государственный аграрный университет»</w:t>
      </w:r>
    </w:p>
    <w:p w:rsidR="000D50ED" w:rsidRPr="000D50ED" w:rsidRDefault="000D50ED" w:rsidP="000D50ED">
      <w:pPr>
        <w:spacing w:after="0" w:line="360" w:lineRule="auto"/>
        <w:ind w:firstLine="709"/>
        <w:jc w:val="center"/>
        <w:rPr>
          <w:rFonts w:eastAsia="Times New Roman"/>
          <w:color w:val="auto"/>
          <w:sz w:val="28"/>
          <w:szCs w:val="28"/>
          <w:lang w:eastAsia="en-US"/>
        </w:rPr>
      </w:pPr>
    </w:p>
    <w:p w:rsidR="000D50ED" w:rsidRPr="000D50ED" w:rsidRDefault="000D50ED" w:rsidP="000D50ED">
      <w:pPr>
        <w:spacing w:after="0" w:line="360" w:lineRule="auto"/>
        <w:ind w:firstLine="709"/>
        <w:jc w:val="center"/>
        <w:rPr>
          <w:rFonts w:eastAsia="Times New Roman"/>
          <w:color w:val="auto"/>
          <w:sz w:val="28"/>
          <w:szCs w:val="28"/>
          <w:lang w:eastAsia="en-US"/>
        </w:rPr>
      </w:pPr>
      <w:r w:rsidRPr="000D50ED">
        <w:rPr>
          <w:rFonts w:eastAsia="Times New Roman"/>
          <w:color w:val="auto"/>
          <w:sz w:val="28"/>
          <w:szCs w:val="28"/>
          <w:lang w:eastAsia="en-US"/>
        </w:rPr>
        <w:t xml:space="preserve">Институт </w:t>
      </w:r>
      <w:proofErr w:type="spellStart"/>
      <w:r w:rsidRPr="000D50ED">
        <w:rPr>
          <w:rFonts w:eastAsia="Times New Roman"/>
          <w:color w:val="auto"/>
          <w:sz w:val="28"/>
          <w:szCs w:val="28"/>
          <w:lang w:eastAsia="en-US"/>
        </w:rPr>
        <w:t>агробиотехнологий</w:t>
      </w:r>
      <w:proofErr w:type="spellEnd"/>
      <w:r w:rsidRPr="000D50ED">
        <w:rPr>
          <w:rFonts w:eastAsia="Times New Roman"/>
          <w:color w:val="auto"/>
          <w:sz w:val="28"/>
          <w:szCs w:val="28"/>
          <w:lang w:eastAsia="en-US"/>
        </w:rPr>
        <w:t xml:space="preserve"> и землепользования</w:t>
      </w:r>
    </w:p>
    <w:p w:rsidR="000D50ED" w:rsidRPr="000D50ED" w:rsidRDefault="000D50ED" w:rsidP="000D50ED">
      <w:pPr>
        <w:spacing w:after="0" w:line="360" w:lineRule="auto"/>
        <w:ind w:firstLine="709"/>
        <w:jc w:val="center"/>
        <w:rPr>
          <w:rFonts w:eastAsia="Times New Roman"/>
          <w:color w:val="auto"/>
          <w:sz w:val="28"/>
          <w:szCs w:val="28"/>
          <w:lang w:eastAsia="en-US"/>
        </w:rPr>
      </w:pPr>
    </w:p>
    <w:p w:rsidR="000D50ED" w:rsidRPr="000D50ED" w:rsidRDefault="000D50ED" w:rsidP="000D50ED">
      <w:pPr>
        <w:spacing w:after="0" w:line="360" w:lineRule="auto"/>
        <w:ind w:firstLine="709"/>
        <w:jc w:val="center"/>
        <w:rPr>
          <w:rFonts w:eastAsia="Times New Roman"/>
          <w:color w:val="auto"/>
          <w:sz w:val="28"/>
          <w:szCs w:val="28"/>
          <w:lang w:eastAsia="en-US"/>
        </w:rPr>
      </w:pPr>
      <w:r w:rsidRPr="000D50ED">
        <w:rPr>
          <w:rFonts w:eastAsia="Times New Roman"/>
          <w:color w:val="auto"/>
          <w:sz w:val="28"/>
          <w:szCs w:val="28"/>
          <w:lang w:eastAsia="en-US"/>
        </w:rPr>
        <w:t>Кафедра агрохимии и почвоведения</w:t>
      </w:r>
    </w:p>
    <w:p w:rsidR="000D50ED" w:rsidRPr="000D50ED" w:rsidRDefault="000D50ED" w:rsidP="000D50ED">
      <w:pPr>
        <w:spacing w:after="0" w:line="360" w:lineRule="auto"/>
        <w:ind w:firstLine="709"/>
        <w:jc w:val="center"/>
        <w:rPr>
          <w:rFonts w:eastAsia="Times New Roman"/>
          <w:color w:val="auto"/>
          <w:sz w:val="28"/>
          <w:szCs w:val="28"/>
          <w:lang w:eastAsia="en-US"/>
        </w:rPr>
      </w:pPr>
    </w:p>
    <w:p w:rsidR="000D50ED" w:rsidRPr="000D50ED" w:rsidRDefault="000D50ED" w:rsidP="000D50ED">
      <w:pPr>
        <w:spacing w:after="0" w:line="360" w:lineRule="auto"/>
        <w:ind w:firstLine="709"/>
        <w:jc w:val="center"/>
        <w:rPr>
          <w:rFonts w:eastAsia="Times New Roman"/>
          <w:color w:val="auto"/>
          <w:sz w:val="28"/>
          <w:szCs w:val="28"/>
          <w:lang w:eastAsia="en-US"/>
        </w:rPr>
      </w:pPr>
    </w:p>
    <w:p w:rsidR="000D50ED" w:rsidRPr="000D50ED" w:rsidRDefault="000D50ED" w:rsidP="000D50ED">
      <w:pPr>
        <w:spacing w:after="0" w:line="360" w:lineRule="auto"/>
        <w:ind w:firstLine="709"/>
        <w:jc w:val="center"/>
        <w:rPr>
          <w:rFonts w:eastAsia="Times New Roman"/>
          <w:b/>
          <w:color w:val="auto"/>
          <w:sz w:val="28"/>
          <w:szCs w:val="28"/>
          <w:lang w:eastAsia="en-US"/>
        </w:rPr>
      </w:pPr>
    </w:p>
    <w:p w:rsidR="000D50ED" w:rsidRPr="000D50ED" w:rsidRDefault="000D50ED" w:rsidP="000D50ED">
      <w:pPr>
        <w:spacing w:after="0" w:line="360" w:lineRule="auto"/>
        <w:ind w:firstLine="709"/>
        <w:jc w:val="center"/>
        <w:rPr>
          <w:rFonts w:eastAsia="Times New Roman"/>
          <w:b/>
          <w:color w:val="auto"/>
          <w:sz w:val="28"/>
          <w:szCs w:val="28"/>
          <w:lang w:eastAsia="en-US"/>
        </w:rPr>
      </w:pPr>
    </w:p>
    <w:p w:rsidR="000D50ED" w:rsidRPr="000D50ED" w:rsidRDefault="000D50ED" w:rsidP="000D50ED">
      <w:pPr>
        <w:spacing w:after="0" w:line="360" w:lineRule="auto"/>
        <w:ind w:firstLine="709"/>
        <w:jc w:val="center"/>
        <w:rPr>
          <w:rFonts w:eastAsia="Times New Roman"/>
          <w:b/>
          <w:color w:val="auto"/>
          <w:sz w:val="28"/>
          <w:szCs w:val="28"/>
          <w:lang w:eastAsia="en-US"/>
        </w:rPr>
      </w:pPr>
      <w:r>
        <w:rPr>
          <w:rFonts w:eastAsia="Times New Roman"/>
          <w:b/>
          <w:color w:val="auto"/>
          <w:sz w:val="28"/>
          <w:szCs w:val="28"/>
          <w:lang w:eastAsia="en-US"/>
        </w:rPr>
        <w:t>Реферат</w:t>
      </w:r>
    </w:p>
    <w:p w:rsidR="000D50ED" w:rsidRDefault="000D50ED" w:rsidP="000D50ED">
      <w:pPr>
        <w:spacing w:after="0" w:line="360" w:lineRule="auto"/>
        <w:ind w:firstLine="709"/>
        <w:jc w:val="center"/>
        <w:rPr>
          <w:rFonts w:eastAsia="Times New Roman"/>
          <w:b/>
          <w:color w:val="auto"/>
          <w:sz w:val="28"/>
          <w:szCs w:val="28"/>
          <w:lang w:eastAsia="en-US"/>
        </w:rPr>
      </w:pPr>
      <w:proofErr w:type="gramStart"/>
      <w:r w:rsidRPr="000D50ED">
        <w:rPr>
          <w:rFonts w:eastAsia="Times New Roman"/>
          <w:b/>
          <w:color w:val="auto"/>
          <w:sz w:val="28"/>
          <w:szCs w:val="28"/>
          <w:lang w:eastAsia="en-US"/>
        </w:rPr>
        <w:t>по</w:t>
      </w:r>
      <w:proofErr w:type="gramEnd"/>
      <w:r w:rsidRPr="000D50ED">
        <w:rPr>
          <w:rFonts w:eastAsia="Times New Roman"/>
          <w:b/>
          <w:color w:val="auto"/>
          <w:sz w:val="28"/>
          <w:szCs w:val="28"/>
          <w:lang w:eastAsia="en-US"/>
        </w:rPr>
        <w:t xml:space="preserve"> дисц</w:t>
      </w:r>
      <w:r>
        <w:rPr>
          <w:rFonts w:eastAsia="Times New Roman"/>
          <w:b/>
          <w:color w:val="auto"/>
          <w:sz w:val="28"/>
          <w:szCs w:val="28"/>
          <w:lang w:eastAsia="en-US"/>
        </w:rPr>
        <w:t xml:space="preserve">иплине «Планирование и организация научных исследований» </w:t>
      </w:r>
    </w:p>
    <w:p w:rsidR="000D50ED" w:rsidRPr="000D50ED" w:rsidRDefault="000D50ED" w:rsidP="000D50ED">
      <w:pPr>
        <w:spacing w:after="0" w:line="360" w:lineRule="auto"/>
        <w:ind w:firstLine="709"/>
        <w:jc w:val="center"/>
        <w:rPr>
          <w:rFonts w:eastAsia="Times New Roman"/>
          <w:b/>
          <w:color w:val="auto"/>
          <w:sz w:val="28"/>
          <w:szCs w:val="28"/>
          <w:lang w:eastAsia="en-US"/>
        </w:rPr>
      </w:pPr>
      <w:proofErr w:type="gramStart"/>
      <w:r>
        <w:rPr>
          <w:rFonts w:eastAsia="Times New Roman"/>
          <w:b/>
          <w:color w:val="auto"/>
          <w:sz w:val="28"/>
          <w:szCs w:val="28"/>
          <w:lang w:eastAsia="en-US"/>
        </w:rPr>
        <w:t>на</w:t>
      </w:r>
      <w:proofErr w:type="gramEnd"/>
      <w:r>
        <w:rPr>
          <w:rFonts w:eastAsia="Times New Roman"/>
          <w:b/>
          <w:color w:val="auto"/>
          <w:sz w:val="28"/>
          <w:szCs w:val="28"/>
          <w:lang w:eastAsia="en-US"/>
        </w:rPr>
        <w:t xml:space="preserve"> тему: Планирование научного исследования</w:t>
      </w:r>
    </w:p>
    <w:p w:rsidR="000D50ED" w:rsidRPr="000D50ED" w:rsidRDefault="000D50ED" w:rsidP="000D50ED">
      <w:pPr>
        <w:spacing w:after="0" w:line="360" w:lineRule="auto"/>
        <w:rPr>
          <w:rFonts w:eastAsia="Times New Roman"/>
          <w:color w:val="auto"/>
          <w:sz w:val="28"/>
          <w:szCs w:val="28"/>
          <w:lang w:eastAsia="en-US"/>
        </w:rPr>
      </w:pPr>
    </w:p>
    <w:p w:rsidR="000D50ED" w:rsidRPr="000D50ED" w:rsidRDefault="000D50ED" w:rsidP="000D50ED">
      <w:pPr>
        <w:spacing w:after="0" w:line="360" w:lineRule="auto"/>
        <w:jc w:val="both"/>
        <w:rPr>
          <w:rFonts w:eastAsia="Times New Roman"/>
          <w:b/>
          <w:color w:val="auto"/>
          <w:sz w:val="28"/>
          <w:szCs w:val="28"/>
          <w:lang w:eastAsia="en-US"/>
        </w:rPr>
      </w:pPr>
    </w:p>
    <w:p w:rsidR="000D50ED" w:rsidRPr="000D50ED" w:rsidRDefault="000D50ED" w:rsidP="000D50ED">
      <w:pPr>
        <w:spacing w:after="0" w:line="360" w:lineRule="auto"/>
        <w:jc w:val="both"/>
        <w:rPr>
          <w:rFonts w:eastAsia="Times New Roman"/>
          <w:b/>
          <w:color w:val="auto"/>
          <w:sz w:val="28"/>
          <w:szCs w:val="28"/>
          <w:lang w:eastAsia="en-US"/>
        </w:rPr>
      </w:pPr>
    </w:p>
    <w:p w:rsidR="000D50ED" w:rsidRPr="000D50ED" w:rsidRDefault="000D50ED" w:rsidP="000D50ED">
      <w:pPr>
        <w:spacing w:after="0" w:line="360" w:lineRule="auto"/>
        <w:jc w:val="both"/>
        <w:rPr>
          <w:rFonts w:eastAsia="Times New Roman"/>
          <w:b/>
          <w:color w:val="auto"/>
          <w:sz w:val="28"/>
          <w:szCs w:val="28"/>
          <w:lang w:eastAsia="en-US"/>
        </w:rPr>
      </w:pPr>
    </w:p>
    <w:p w:rsidR="000D50ED" w:rsidRPr="000D50ED" w:rsidRDefault="000D50ED" w:rsidP="000D50ED">
      <w:pPr>
        <w:spacing w:after="0" w:line="360" w:lineRule="auto"/>
        <w:jc w:val="both"/>
        <w:rPr>
          <w:rFonts w:eastAsia="Times New Roman"/>
          <w:b/>
          <w:color w:val="auto"/>
          <w:sz w:val="28"/>
          <w:szCs w:val="28"/>
          <w:lang w:eastAsia="en-US"/>
        </w:rPr>
      </w:pPr>
    </w:p>
    <w:p w:rsidR="000D50ED" w:rsidRPr="000D50ED" w:rsidRDefault="000D50ED" w:rsidP="000D50ED">
      <w:pPr>
        <w:spacing w:after="0" w:line="360" w:lineRule="auto"/>
        <w:ind w:firstLine="709"/>
        <w:jc w:val="both"/>
        <w:rPr>
          <w:rFonts w:eastAsia="Times New Roman"/>
          <w:color w:val="auto"/>
          <w:sz w:val="28"/>
          <w:szCs w:val="28"/>
          <w:lang w:eastAsia="en-US"/>
        </w:rPr>
      </w:pPr>
    </w:p>
    <w:p w:rsidR="000D50ED" w:rsidRDefault="000D50ED" w:rsidP="000D50ED">
      <w:pPr>
        <w:spacing w:after="0" w:line="360" w:lineRule="auto"/>
        <w:ind w:firstLine="709"/>
        <w:jc w:val="center"/>
        <w:rPr>
          <w:rFonts w:eastAsia="Times New Roman"/>
          <w:color w:val="auto"/>
          <w:sz w:val="28"/>
          <w:szCs w:val="28"/>
          <w:lang w:eastAsia="en-US"/>
        </w:rPr>
      </w:pPr>
      <w:r w:rsidRPr="000D50ED">
        <w:rPr>
          <w:rFonts w:eastAsia="Times New Roman"/>
          <w:color w:val="auto"/>
          <w:sz w:val="28"/>
          <w:szCs w:val="28"/>
          <w:lang w:eastAsia="en-US"/>
        </w:rPr>
        <w:t xml:space="preserve">                                           </w:t>
      </w:r>
    </w:p>
    <w:p w:rsidR="000D50ED" w:rsidRDefault="000D50ED" w:rsidP="000D50ED">
      <w:pPr>
        <w:spacing w:after="0" w:line="360" w:lineRule="auto"/>
        <w:ind w:firstLine="709"/>
        <w:jc w:val="center"/>
        <w:rPr>
          <w:rFonts w:eastAsia="Times New Roman"/>
          <w:color w:val="auto"/>
          <w:sz w:val="28"/>
          <w:szCs w:val="28"/>
          <w:lang w:eastAsia="en-US"/>
        </w:rPr>
      </w:pPr>
    </w:p>
    <w:p w:rsidR="000D50ED" w:rsidRPr="000D50ED" w:rsidRDefault="000D50ED" w:rsidP="000D50ED">
      <w:pPr>
        <w:spacing w:after="0" w:line="360" w:lineRule="auto"/>
        <w:ind w:firstLine="709"/>
        <w:jc w:val="center"/>
        <w:rPr>
          <w:rFonts w:eastAsia="Times New Roman"/>
          <w:color w:val="auto"/>
          <w:sz w:val="28"/>
          <w:szCs w:val="28"/>
          <w:lang w:eastAsia="en-US"/>
        </w:rPr>
      </w:pPr>
      <w:r>
        <w:rPr>
          <w:rFonts w:eastAsia="Times New Roman"/>
          <w:color w:val="auto"/>
          <w:sz w:val="28"/>
          <w:szCs w:val="28"/>
          <w:lang w:eastAsia="en-US"/>
        </w:rPr>
        <w:t xml:space="preserve">                                           </w:t>
      </w:r>
      <w:r w:rsidRPr="000D50ED">
        <w:rPr>
          <w:rFonts w:eastAsia="Times New Roman"/>
          <w:color w:val="auto"/>
          <w:sz w:val="28"/>
          <w:szCs w:val="28"/>
          <w:lang w:eastAsia="en-US"/>
        </w:rPr>
        <w:t xml:space="preserve">                       Выполнила: </w:t>
      </w:r>
      <w:r w:rsidR="00BE7DE5">
        <w:rPr>
          <w:rFonts w:eastAsia="Times New Roman"/>
          <w:color w:val="auto"/>
          <w:sz w:val="28"/>
          <w:szCs w:val="28"/>
          <w:lang w:eastAsia="en-US"/>
        </w:rPr>
        <w:t>Ахунова Д</w:t>
      </w:r>
      <w:bookmarkStart w:id="0" w:name="_GoBack"/>
      <w:bookmarkEnd w:id="0"/>
      <w:r w:rsidRPr="000D50ED">
        <w:rPr>
          <w:rFonts w:eastAsia="Times New Roman"/>
          <w:color w:val="auto"/>
          <w:sz w:val="28"/>
          <w:szCs w:val="28"/>
          <w:lang w:eastAsia="en-US"/>
        </w:rPr>
        <w:t>.Р.</w:t>
      </w:r>
    </w:p>
    <w:p w:rsidR="000D50ED" w:rsidRPr="000D50ED" w:rsidRDefault="000D50ED" w:rsidP="000D50ED">
      <w:pPr>
        <w:spacing w:after="0" w:line="360" w:lineRule="auto"/>
        <w:ind w:firstLine="709"/>
        <w:jc w:val="right"/>
        <w:rPr>
          <w:rFonts w:eastAsia="Times New Roman"/>
          <w:color w:val="auto"/>
          <w:sz w:val="28"/>
          <w:szCs w:val="28"/>
          <w:lang w:eastAsia="en-US"/>
        </w:rPr>
      </w:pPr>
      <w:r w:rsidRPr="000D50ED">
        <w:rPr>
          <w:rFonts w:eastAsia="Times New Roman"/>
          <w:color w:val="auto"/>
          <w:sz w:val="28"/>
          <w:szCs w:val="28"/>
          <w:lang w:eastAsia="en-US"/>
        </w:rPr>
        <w:t xml:space="preserve">                                                                      Шифр </w:t>
      </w:r>
      <w:proofErr w:type="spellStart"/>
      <w:r w:rsidRPr="000D50ED">
        <w:rPr>
          <w:rFonts w:eastAsia="Times New Roman"/>
          <w:color w:val="auto"/>
          <w:sz w:val="28"/>
          <w:szCs w:val="28"/>
          <w:lang w:eastAsia="en-US"/>
        </w:rPr>
        <w:t>зач.книжки</w:t>
      </w:r>
      <w:proofErr w:type="spellEnd"/>
      <w:r w:rsidRPr="000D50ED">
        <w:rPr>
          <w:rFonts w:eastAsia="Times New Roman"/>
          <w:color w:val="auto"/>
          <w:sz w:val="28"/>
          <w:szCs w:val="28"/>
          <w:lang w:eastAsia="en-US"/>
        </w:rPr>
        <w:t>: АМ32257</w:t>
      </w:r>
      <w:r w:rsidR="00BE7DE5">
        <w:rPr>
          <w:rFonts w:eastAsia="Times New Roman"/>
          <w:color w:val="auto"/>
          <w:sz w:val="28"/>
          <w:szCs w:val="28"/>
          <w:lang w:eastAsia="en-US"/>
        </w:rPr>
        <w:t>2</w:t>
      </w:r>
    </w:p>
    <w:p w:rsidR="000D50ED" w:rsidRPr="000D50ED" w:rsidRDefault="000D50ED" w:rsidP="000D50ED">
      <w:pPr>
        <w:spacing w:after="0" w:line="360" w:lineRule="auto"/>
        <w:ind w:firstLine="709"/>
        <w:jc w:val="both"/>
        <w:rPr>
          <w:rFonts w:eastAsia="Times New Roman"/>
          <w:color w:val="auto"/>
          <w:sz w:val="28"/>
          <w:szCs w:val="28"/>
          <w:lang w:eastAsia="en-US"/>
        </w:rPr>
      </w:pPr>
      <w:r w:rsidRPr="000D50ED">
        <w:rPr>
          <w:rFonts w:eastAsia="Times New Roman"/>
          <w:color w:val="auto"/>
          <w:sz w:val="28"/>
          <w:szCs w:val="28"/>
          <w:lang w:eastAsia="en-US"/>
        </w:rPr>
        <w:t xml:space="preserve">                                                                        </w:t>
      </w:r>
      <w:r>
        <w:rPr>
          <w:rFonts w:eastAsia="Times New Roman"/>
          <w:color w:val="auto"/>
          <w:sz w:val="28"/>
          <w:szCs w:val="28"/>
          <w:lang w:eastAsia="en-US"/>
        </w:rPr>
        <w:t xml:space="preserve">Проверил: </w:t>
      </w:r>
      <w:proofErr w:type="spellStart"/>
      <w:r>
        <w:rPr>
          <w:rFonts w:eastAsia="Times New Roman"/>
          <w:color w:val="auto"/>
          <w:sz w:val="28"/>
          <w:szCs w:val="28"/>
          <w:lang w:eastAsia="en-US"/>
        </w:rPr>
        <w:t>Миникаев</w:t>
      </w:r>
      <w:proofErr w:type="spellEnd"/>
      <w:r>
        <w:rPr>
          <w:rFonts w:eastAsia="Times New Roman"/>
          <w:color w:val="auto"/>
          <w:sz w:val="28"/>
          <w:szCs w:val="28"/>
          <w:lang w:eastAsia="en-US"/>
        </w:rPr>
        <w:t xml:space="preserve"> Р.В.</w:t>
      </w:r>
    </w:p>
    <w:p w:rsidR="000D50ED" w:rsidRPr="000D50ED" w:rsidRDefault="000D50ED" w:rsidP="000D50ED">
      <w:pPr>
        <w:spacing w:after="0" w:line="360" w:lineRule="auto"/>
        <w:ind w:firstLine="709"/>
        <w:jc w:val="both"/>
        <w:rPr>
          <w:rFonts w:eastAsia="Times New Roman"/>
          <w:color w:val="auto"/>
          <w:sz w:val="28"/>
          <w:szCs w:val="28"/>
          <w:lang w:eastAsia="en-US"/>
        </w:rPr>
      </w:pPr>
    </w:p>
    <w:p w:rsidR="000D50ED" w:rsidRPr="000D50ED" w:rsidRDefault="000D50ED" w:rsidP="000D50ED">
      <w:pPr>
        <w:spacing w:after="0" w:line="360" w:lineRule="auto"/>
        <w:ind w:firstLine="709"/>
        <w:jc w:val="both"/>
        <w:rPr>
          <w:rFonts w:eastAsia="Times New Roman"/>
          <w:color w:val="auto"/>
          <w:sz w:val="28"/>
          <w:szCs w:val="28"/>
          <w:lang w:eastAsia="en-US"/>
        </w:rPr>
      </w:pPr>
    </w:p>
    <w:p w:rsidR="000D50ED" w:rsidRPr="000D50ED" w:rsidRDefault="000D50ED" w:rsidP="000D50ED">
      <w:pPr>
        <w:spacing w:after="0" w:line="360" w:lineRule="auto"/>
        <w:ind w:firstLine="709"/>
        <w:jc w:val="both"/>
        <w:rPr>
          <w:rFonts w:eastAsia="Times New Roman"/>
          <w:color w:val="auto"/>
          <w:sz w:val="28"/>
          <w:szCs w:val="28"/>
          <w:lang w:eastAsia="en-US"/>
        </w:rPr>
      </w:pPr>
    </w:p>
    <w:p w:rsidR="00A0086D" w:rsidRPr="000D50ED" w:rsidRDefault="000D50ED" w:rsidP="000D50ED">
      <w:pPr>
        <w:spacing w:after="0" w:line="360" w:lineRule="auto"/>
        <w:ind w:firstLine="709"/>
        <w:jc w:val="center"/>
        <w:rPr>
          <w:rFonts w:eastAsia="Times New Roman"/>
          <w:color w:val="auto"/>
          <w:sz w:val="28"/>
          <w:szCs w:val="28"/>
          <w:lang w:eastAsia="en-US"/>
        </w:rPr>
      </w:pPr>
      <w:r>
        <w:rPr>
          <w:rFonts w:eastAsia="Times New Roman"/>
          <w:color w:val="auto"/>
          <w:sz w:val="28"/>
          <w:szCs w:val="28"/>
          <w:lang w:eastAsia="en-US"/>
        </w:rPr>
        <w:t>Казань 2023</w:t>
      </w:r>
      <w:r w:rsidR="00A0086D" w:rsidRPr="00A0086D">
        <w:rPr>
          <w:color w:val="auto"/>
          <w:sz w:val="28"/>
        </w:rPr>
        <w:br w:type="page"/>
      </w:r>
    </w:p>
    <w:p w:rsidR="00826DE2" w:rsidRPr="00111566" w:rsidRDefault="00054F40" w:rsidP="00111566">
      <w:pPr>
        <w:shd w:val="clear" w:color="000000" w:fill="auto"/>
        <w:spacing w:after="0" w:line="360" w:lineRule="auto"/>
        <w:ind w:firstLine="709"/>
        <w:jc w:val="center"/>
        <w:rPr>
          <w:b/>
          <w:color w:val="auto"/>
          <w:sz w:val="28"/>
        </w:rPr>
      </w:pPr>
      <w:r w:rsidRPr="00111566">
        <w:rPr>
          <w:b/>
          <w:color w:val="auto"/>
          <w:sz w:val="28"/>
        </w:rPr>
        <w:lastRenderedPageBreak/>
        <w:t>Содержание</w:t>
      </w:r>
    </w:p>
    <w:p w:rsidR="00C34B61" w:rsidRPr="00C34B61" w:rsidRDefault="00C34B61">
      <w:pPr>
        <w:pStyle w:val="11"/>
        <w:tabs>
          <w:tab w:val="right" w:leader="dot" w:pos="9345"/>
        </w:tabs>
        <w:rPr>
          <w:rFonts w:asciiTheme="minorHAnsi" w:hAnsiTheme="minorHAnsi"/>
          <w:noProof/>
          <w:color w:val="auto"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53285053" w:history="1">
        <w:r w:rsidRPr="00C34B61">
          <w:rPr>
            <w:rStyle w:val="a4"/>
            <w:noProof/>
            <w:sz w:val="28"/>
          </w:rPr>
          <w:t>Введение</w:t>
        </w:r>
        <w:r w:rsidRPr="00C34B61">
          <w:rPr>
            <w:noProof/>
            <w:webHidden/>
            <w:sz w:val="28"/>
          </w:rPr>
          <w:tab/>
        </w:r>
        <w:r w:rsidRPr="00C34B61">
          <w:rPr>
            <w:noProof/>
            <w:webHidden/>
            <w:sz w:val="28"/>
          </w:rPr>
          <w:fldChar w:fldCharType="begin"/>
        </w:r>
        <w:r w:rsidRPr="00C34B61">
          <w:rPr>
            <w:noProof/>
            <w:webHidden/>
            <w:sz w:val="28"/>
          </w:rPr>
          <w:instrText xml:space="preserve"> PAGEREF _Toc153285053 \h </w:instrText>
        </w:r>
        <w:r w:rsidR="004C07E6" w:rsidRPr="00C34B61">
          <w:rPr>
            <w:noProof/>
            <w:webHidden/>
            <w:sz w:val="28"/>
          </w:rPr>
        </w:r>
        <w:r w:rsidRPr="00C34B61">
          <w:rPr>
            <w:noProof/>
            <w:webHidden/>
            <w:sz w:val="28"/>
          </w:rPr>
          <w:fldChar w:fldCharType="separate"/>
        </w:r>
        <w:r w:rsidR="00BE7DE5">
          <w:rPr>
            <w:noProof/>
            <w:webHidden/>
            <w:sz w:val="28"/>
          </w:rPr>
          <w:t>3</w:t>
        </w:r>
        <w:r w:rsidRPr="00C34B61">
          <w:rPr>
            <w:noProof/>
            <w:webHidden/>
            <w:sz w:val="28"/>
          </w:rPr>
          <w:fldChar w:fldCharType="end"/>
        </w:r>
      </w:hyperlink>
    </w:p>
    <w:p w:rsidR="00C34B61" w:rsidRPr="00C34B61" w:rsidRDefault="00C34B61">
      <w:pPr>
        <w:pStyle w:val="11"/>
        <w:tabs>
          <w:tab w:val="right" w:leader="dot" w:pos="9345"/>
        </w:tabs>
        <w:rPr>
          <w:rFonts w:asciiTheme="minorHAnsi" w:hAnsiTheme="minorHAnsi"/>
          <w:noProof/>
          <w:color w:val="auto"/>
          <w:szCs w:val="22"/>
        </w:rPr>
      </w:pPr>
      <w:hyperlink w:anchor="_Toc153285054" w:history="1">
        <w:r w:rsidRPr="00C34B61">
          <w:rPr>
            <w:rStyle w:val="a4"/>
            <w:noProof/>
            <w:sz w:val="28"/>
            <w:lang w:val="uk-UA"/>
          </w:rPr>
          <w:t xml:space="preserve">1. </w:t>
        </w:r>
        <w:r w:rsidRPr="00C34B61">
          <w:rPr>
            <w:rStyle w:val="a4"/>
            <w:noProof/>
            <w:sz w:val="28"/>
          </w:rPr>
          <w:t>Характеристика и содержание предпроектного исследования</w:t>
        </w:r>
        <w:r w:rsidRPr="00C34B61">
          <w:rPr>
            <w:noProof/>
            <w:webHidden/>
            <w:sz w:val="28"/>
          </w:rPr>
          <w:tab/>
        </w:r>
        <w:r w:rsidRPr="00C34B61">
          <w:rPr>
            <w:noProof/>
            <w:webHidden/>
            <w:sz w:val="28"/>
          </w:rPr>
          <w:fldChar w:fldCharType="begin"/>
        </w:r>
        <w:r w:rsidRPr="00C34B61">
          <w:rPr>
            <w:noProof/>
            <w:webHidden/>
            <w:sz w:val="28"/>
          </w:rPr>
          <w:instrText xml:space="preserve"> PAGEREF _Toc153285054 \h </w:instrText>
        </w:r>
        <w:r w:rsidR="004C07E6" w:rsidRPr="00C34B61">
          <w:rPr>
            <w:noProof/>
            <w:webHidden/>
            <w:sz w:val="28"/>
          </w:rPr>
        </w:r>
        <w:r w:rsidRPr="00C34B61">
          <w:rPr>
            <w:noProof/>
            <w:webHidden/>
            <w:sz w:val="28"/>
          </w:rPr>
          <w:fldChar w:fldCharType="separate"/>
        </w:r>
        <w:r w:rsidR="00BE7DE5">
          <w:rPr>
            <w:noProof/>
            <w:webHidden/>
            <w:sz w:val="28"/>
          </w:rPr>
          <w:t>5</w:t>
        </w:r>
        <w:r w:rsidRPr="00C34B61">
          <w:rPr>
            <w:noProof/>
            <w:webHidden/>
            <w:sz w:val="28"/>
          </w:rPr>
          <w:fldChar w:fldCharType="end"/>
        </w:r>
      </w:hyperlink>
    </w:p>
    <w:p w:rsidR="00C34B61" w:rsidRPr="00C34B61" w:rsidRDefault="00C34B61">
      <w:pPr>
        <w:pStyle w:val="11"/>
        <w:tabs>
          <w:tab w:val="right" w:leader="dot" w:pos="9345"/>
        </w:tabs>
        <w:rPr>
          <w:rFonts w:asciiTheme="minorHAnsi" w:hAnsiTheme="minorHAnsi"/>
          <w:noProof/>
          <w:color w:val="auto"/>
          <w:szCs w:val="22"/>
        </w:rPr>
      </w:pPr>
      <w:hyperlink w:anchor="_Toc153285055" w:history="1">
        <w:r w:rsidRPr="00C34B61">
          <w:rPr>
            <w:rStyle w:val="a4"/>
            <w:noProof/>
            <w:sz w:val="28"/>
            <w:lang w:val="uk-UA"/>
          </w:rPr>
          <w:t xml:space="preserve">1.1 </w:t>
        </w:r>
        <w:r w:rsidRPr="00C34B61">
          <w:rPr>
            <w:rStyle w:val="a4"/>
            <w:noProof/>
            <w:sz w:val="28"/>
          </w:rPr>
          <w:t>Управление научными исследованиями в России</w:t>
        </w:r>
        <w:r w:rsidRPr="00C34B61">
          <w:rPr>
            <w:noProof/>
            <w:webHidden/>
            <w:sz w:val="28"/>
          </w:rPr>
          <w:tab/>
        </w:r>
        <w:r w:rsidRPr="00C34B61">
          <w:rPr>
            <w:noProof/>
            <w:webHidden/>
            <w:sz w:val="28"/>
          </w:rPr>
          <w:fldChar w:fldCharType="begin"/>
        </w:r>
        <w:r w:rsidRPr="00C34B61">
          <w:rPr>
            <w:noProof/>
            <w:webHidden/>
            <w:sz w:val="28"/>
          </w:rPr>
          <w:instrText xml:space="preserve"> PAGEREF _Toc153285055 \h </w:instrText>
        </w:r>
        <w:r w:rsidR="004C07E6" w:rsidRPr="00C34B61">
          <w:rPr>
            <w:noProof/>
            <w:webHidden/>
            <w:sz w:val="28"/>
          </w:rPr>
        </w:r>
        <w:r w:rsidRPr="00C34B61">
          <w:rPr>
            <w:noProof/>
            <w:webHidden/>
            <w:sz w:val="28"/>
          </w:rPr>
          <w:fldChar w:fldCharType="separate"/>
        </w:r>
        <w:r w:rsidR="00BE7DE5">
          <w:rPr>
            <w:noProof/>
            <w:webHidden/>
            <w:sz w:val="28"/>
          </w:rPr>
          <w:t>7</w:t>
        </w:r>
        <w:r w:rsidRPr="00C34B61">
          <w:rPr>
            <w:noProof/>
            <w:webHidden/>
            <w:sz w:val="28"/>
          </w:rPr>
          <w:fldChar w:fldCharType="end"/>
        </w:r>
      </w:hyperlink>
    </w:p>
    <w:p w:rsidR="00C34B61" w:rsidRPr="00C34B61" w:rsidRDefault="00C34B61">
      <w:pPr>
        <w:pStyle w:val="11"/>
        <w:tabs>
          <w:tab w:val="right" w:leader="dot" w:pos="9345"/>
        </w:tabs>
        <w:rPr>
          <w:rFonts w:asciiTheme="minorHAnsi" w:hAnsiTheme="minorHAnsi"/>
          <w:noProof/>
          <w:color w:val="auto"/>
          <w:szCs w:val="22"/>
        </w:rPr>
      </w:pPr>
      <w:hyperlink w:anchor="_Toc153285056" w:history="1">
        <w:r w:rsidRPr="00C34B61">
          <w:rPr>
            <w:rStyle w:val="a4"/>
            <w:noProof/>
            <w:sz w:val="28"/>
            <w:lang w:val="uk-UA"/>
          </w:rPr>
          <w:t xml:space="preserve">1.2 </w:t>
        </w:r>
        <w:r w:rsidRPr="00C34B61">
          <w:rPr>
            <w:rStyle w:val="a4"/>
            <w:noProof/>
            <w:sz w:val="28"/>
          </w:rPr>
          <w:t>Управленческие функции в сфере вузовской науки</w:t>
        </w:r>
        <w:r w:rsidRPr="00C34B61">
          <w:rPr>
            <w:noProof/>
            <w:webHidden/>
            <w:sz w:val="28"/>
          </w:rPr>
          <w:tab/>
        </w:r>
        <w:r w:rsidRPr="00C34B61">
          <w:rPr>
            <w:noProof/>
            <w:webHidden/>
            <w:sz w:val="28"/>
          </w:rPr>
          <w:fldChar w:fldCharType="begin"/>
        </w:r>
        <w:r w:rsidRPr="00C34B61">
          <w:rPr>
            <w:noProof/>
            <w:webHidden/>
            <w:sz w:val="28"/>
          </w:rPr>
          <w:instrText xml:space="preserve"> PAGEREF _Toc153285056 \h </w:instrText>
        </w:r>
        <w:r w:rsidR="004C07E6" w:rsidRPr="00C34B61">
          <w:rPr>
            <w:noProof/>
            <w:webHidden/>
            <w:sz w:val="28"/>
          </w:rPr>
        </w:r>
        <w:r w:rsidRPr="00C34B61">
          <w:rPr>
            <w:noProof/>
            <w:webHidden/>
            <w:sz w:val="28"/>
          </w:rPr>
          <w:fldChar w:fldCharType="separate"/>
        </w:r>
        <w:r w:rsidR="00BE7DE5">
          <w:rPr>
            <w:noProof/>
            <w:webHidden/>
            <w:sz w:val="28"/>
          </w:rPr>
          <w:t>9</w:t>
        </w:r>
        <w:r w:rsidRPr="00C34B61">
          <w:rPr>
            <w:noProof/>
            <w:webHidden/>
            <w:sz w:val="28"/>
          </w:rPr>
          <w:fldChar w:fldCharType="end"/>
        </w:r>
      </w:hyperlink>
    </w:p>
    <w:p w:rsidR="00C34B61" w:rsidRPr="00C34B61" w:rsidRDefault="00C34B61">
      <w:pPr>
        <w:pStyle w:val="11"/>
        <w:tabs>
          <w:tab w:val="right" w:leader="dot" w:pos="9345"/>
        </w:tabs>
        <w:rPr>
          <w:rFonts w:asciiTheme="minorHAnsi" w:hAnsiTheme="minorHAnsi"/>
          <w:noProof/>
          <w:color w:val="auto"/>
          <w:szCs w:val="22"/>
        </w:rPr>
      </w:pPr>
      <w:hyperlink w:anchor="_Toc153285057" w:history="1">
        <w:r w:rsidRPr="00C34B61">
          <w:rPr>
            <w:rStyle w:val="a4"/>
            <w:noProof/>
            <w:sz w:val="28"/>
            <w:shd w:val="clear" w:color="auto" w:fill="FFFFFF"/>
            <w:lang w:val="uk-UA"/>
          </w:rPr>
          <w:t xml:space="preserve">2. </w:t>
        </w:r>
        <w:r w:rsidRPr="00C34B61">
          <w:rPr>
            <w:rStyle w:val="a4"/>
            <w:noProof/>
            <w:sz w:val="28"/>
            <w:shd w:val="clear" w:color="auto" w:fill="FFFFFF"/>
          </w:rPr>
          <w:t>Прикладные исследования</w:t>
        </w:r>
        <w:r w:rsidRPr="00C34B61">
          <w:rPr>
            <w:noProof/>
            <w:webHidden/>
            <w:sz w:val="28"/>
          </w:rPr>
          <w:tab/>
        </w:r>
        <w:r w:rsidRPr="00C34B61">
          <w:rPr>
            <w:noProof/>
            <w:webHidden/>
            <w:sz w:val="28"/>
          </w:rPr>
          <w:fldChar w:fldCharType="begin"/>
        </w:r>
        <w:r w:rsidRPr="00C34B61">
          <w:rPr>
            <w:noProof/>
            <w:webHidden/>
            <w:sz w:val="28"/>
          </w:rPr>
          <w:instrText xml:space="preserve"> PAGEREF _Toc153285057 \h </w:instrText>
        </w:r>
        <w:r w:rsidR="004C07E6" w:rsidRPr="00C34B61">
          <w:rPr>
            <w:noProof/>
            <w:webHidden/>
            <w:sz w:val="28"/>
          </w:rPr>
        </w:r>
        <w:r w:rsidRPr="00C34B61">
          <w:rPr>
            <w:noProof/>
            <w:webHidden/>
            <w:sz w:val="28"/>
          </w:rPr>
          <w:fldChar w:fldCharType="separate"/>
        </w:r>
        <w:r w:rsidR="00BE7DE5">
          <w:rPr>
            <w:noProof/>
            <w:webHidden/>
            <w:sz w:val="28"/>
          </w:rPr>
          <w:t>11</w:t>
        </w:r>
        <w:r w:rsidRPr="00C34B61">
          <w:rPr>
            <w:noProof/>
            <w:webHidden/>
            <w:sz w:val="28"/>
          </w:rPr>
          <w:fldChar w:fldCharType="end"/>
        </w:r>
      </w:hyperlink>
    </w:p>
    <w:p w:rsidR="00C34B61" w:rsidRPr="00C34B61" w:rsidRDefault="00C34B61">
      <w:pPr>
        <w:pStyle w:val="11"/>
        <w:tabs>
          <w:tab w:val="right" w:leader="dot" w:pos="9345"/>
        </w:tabs>
        <w:rPr>
          <w:rFonts w:asciiTheme="minorHAnsi" w:hAnsiTheme="minorHAnsi"/>
          <w:noProof/>
          <w:color w:val="auto"/>
          <w:szCs w:val="22"/>
        </w:rPr>
      </w:pPr>
      <w:hyperlink w:anchor="_Toc153285058" w:history="1">
        <w:r w:rsidRPr="00C34B61">
          <w:rPr>
            <w:rStyle w:val="a4"/>
            <w:noProof/>
            <w:sz w:val="28"/>
            <w:shd w:val="clear" w:color="auto" w:fill="FFFFFF"/>
          </w:rPr>
          <w:t>Заключение</w:t>
        </w:r>
        <w:r w:rsidRPr="00C34B61">
          <w:rPr>
            <w:noProof/>
            <w:webHidden/>
            <w:sz w:val="28"/>
          </w:rPr>
          <w:tab/>
        </w:r>
        <w:r w:rsidRPr="00C34B61">
          <w:rPr>
            <w:noProof/>
            <w:webHidden/>
            <w:sz w:val="28"/>
          </w:rPr>
          <w:fldChar w:fldCharType="begin"/>
        </w:r>
        <w:r w:rsidRPr="00C34B61">
          <w:rPr>
            <w:noProof/>
            <w:webHidden/>
            <w:sz w:val="28"/>
          </w:rPr>
          <w:instrText xml:space="preserve"> PAGEREF _Toc153285058 \h </w:instrText>
        </w:r>
        <w:r w:rsidR="004C07E6" w:rsidRPr="00C34B61">
          <w:rPr>
            <w:noProof/>
            <w:webHidden/>
            <w:sz w:val="28"/>
          </w:rPr>
        </w:r>
        <w:r w:rsidRPr="00C34B61">
          <w:rPr>
            <w:noProof/>
            <w:webHidden/>
            <w:sz w:val="28"/>
          </w:rPr>
          <w:fldChar w:fldCharType="separate"/>
        </w:r>
        <w:r w:rsidR="00BE7DE5">
          <w:rPr>
            <w:noProof/>
            <w:webHidden/>
            <w:sz w:val="28"/>
          </w:rPr>
          <w:t>15</w:t>
        </w:r>
        <w:r w:rsidRPr="00C34B61">
          <w:rPr>
            <w:noProof/>
            <w:webHidden/>
            <w:sz w:val="28"/>
          </w:rPr>
          <w:fldChar w:fldCharType="end"/>
        </w:r>
      </w:hyperlink>
    </w:p>
    <w:p w:rsidR="00C34B61" w:rsidRPr="00C34B61" w:rsidRDefault="00C34B61">
      <w:pPr>
        <w:pStyle w:val="11"/>
        <w:tabs>
          <w:tab w:val="right" w:leader="dot" w:pos="9345"/>
        </w:tabs>
        <w:rPr>
          <w:rFonts w:asciiTheme="minorHAnsi" w:hAnsiTheme="minorHAnsi"/>
          <w:noProof/>
          <w:color w:val="auto"/>
          <w:szCs w:val="22"/>
        </w:rPr>
      </w:pPr>
      <w:hyperlink w:anchor="_Toc153285059" w:history="1">
        <w:r w:rsidRPr="00C34B61">
          <w:rPr>
            <w:rStyle w:val="a4"/>
            <w:noProof/>
            <w:sz w:val="28"/>
          </w:rPr>
          <w:t>Список использованных источников литературы</w:t>
        </w:r>
        <w:r w:rsidRPr="00C34B61">
          <w:rPr>
            <w:noProof/>
            <w:webHidden/>
            <w:sz w:val="28"/>
          </w:rPr>
          <w:tab/>
        </w:r>
        <w:r w:rsidRPr="00C34B61">
          <w:rPr>
            <w:noProof/>
            <w:webHidden/>
            <w:sz w:val="28"/>
          </w:rPr>
          <w:fldChar w:fldCharType="begin"/>
        </w:r>
        <w:r w:rsidRPr="00C34B61">
          <w:rPr>
            <w:noProof/>
            <w:webHidden/>
            <w:sz w:val="28"/>
          </w:rPr>
          <w:instrText xml:space="preserve"> PAGEREF _Toc153285059 \h </w:instrText>
        </w:r>
        <w:r w:rsidR="004C07E6" w:rsidRPr="00C34B61">
          <w:rPr>
            <w:noProof/>
            <w:webHidden/>
            <w:sz w:val="28"/>
          </w:rPr>
        </w:r>
        <w:r w:rsidRPr="00C34B61">
          <w:rPr>
            <w:noProof/>
            <w:webHidden/>
            <w:sz w:val="28"/>
          </w:rPr>
          <w:fldChar w:fldCharType="separate"/>
        </w:r>
        <w:r w:rsidR="00BE7DE5">
          <w:rPr>
            <w:noProof/>
            <w:webHidden/>
            <w:sz w:val="28"/>
          </w:rPr>
          <w:t>16</w:t>
        </w:r>
        <w:r w:rsidRPr="00C34B61">
          <w:rPr>
            <w:noProof/>
            <w:webHidden/>
            <w:sz w:val="28"/>
          </w:rPr>
          <w:fldChar w:fldCharType="end"/>
        </w:r>
      </w:hyperlink>
    </w:p>
    <w:p w:rsidR="00C34B61" w:rsidRDefault="00C34B61">
      <w:r>
        <w:fldChar w:fldCharType="end"/>
      </w:r>
    </w:p>
    <w:p w:rsidR="00054F40" w:rsidRPr="00A0086D" w:rsidRDefault="00054F40" w:rsidP="00A0086D">
      <w:pPr>
        <w:shd w:val="clear" w:color="000000" w:fill="auto"/>
        <w:spacing w:after="0" w:line="360" w:lineRule="auto"/>
        <w:ind w:firstLine="709"/>
        <w:jc w:val="both"/>
        <w:rPr>
          <w:color w:val="auto"/>
          <w:sz w:val="28"/>
        </w:rPr>
      </w:pPr>
    </w:p>
    <w:p w:rsidR="00054F40" w:rsidRPr="00A0086D" w:rsidRDefault="004C07E6" w:rsidP="00A0086D">
      <w:pPr>
        <w:shd w:val="clear" w:color="000000" w:fill="auto"/>
        <w:spacing w:after="0" w:line="360" w:lineRule="auto"/>
        <w:ind w:firstLine="709"/>
        <w:jc w:val="both"/>
        <w:rPr>
          <w:color w:val="auto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2758440</wp:posOffset>
                </wp:positionH>
                <wp:positionV relativeFrom="paragraph">
                  <wp:posOffset>5891530</wp:posOffset>
                </wp:positionV>
                <wp:extent cx="495300" cy="447675"/>
                <wp:effectExtent l="9525" t="9525" r="9525" b="9525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" cy="4476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8518C5" id="Rectangle 2" o:spid="_x0000_s1026" style="position:absolute;margin-left:217.2pt;margin-top:463.9pt;width:39pt;height:3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" fillcolor="white [3212]" strokecolor="white [3212]"/>
            </w:pict>
          </mc:Fallback>
        </mc:AlternateContent>
      </w:r>
      <w:r w:rsidR="00D853EB" w:rsidRPr="00A0086D">
        <w:rPr>
          <w:color w:val="auto"/>
          <w:sz w:val="28"/>
        </w:rPr>
        <w:br w:type="page"/>
      </w:r>
    </w:p>
    <w:p w:rsidR="00D84201" w:rsidRPr="004C07E6" w:rsidRDefault="00054F40" w:rsidP="004C07E6">
      <w:pPr>
        <w:pStyle w:val="1"/>
        <w:spacing w:line="360" w:lineRule="auto"/>
        <w:jc w:val="center"/>
        <w:rPr>
          <w:rFonts w:ascii="Times New Roman" w:hAnsi="Times New Roman"/>
          <w:color w:val="auto"/>
        </w:rPr>
      </w:pPr>
      <w:bookmarkStart w:id="1" w:name="_Toc26196794"/>
      <w:bookmarkStart w:id="2" w:name="_Toc153285053"/>
      <w:r w:rsidRPr="00111566">
        <w:rPr>
          <w:rFonts w:ascii="Times New Roman" w:hAnsi="Times New Roman"/>
          <w:color w:val="auto"/>
        </w:rPr>
        <w:lastRenderedPageBreak/>
        <w:t>Введение</w:t>
      </w:r>
      <w:bookmarkEnd w:id="1"/>
      <w:bookmarkEnd w:id="2"/>
    </w:p>
    <w:p w:rsidR="00111566" w:rsidRPr="00111566" w:rsidRDefault="00111566" w:rsidP="004C07E6">
      <w:pPr>
        <w:shd w:val="clear" w:color="000000" w:fill="auto"/>
        <w:spacing w:after="0" w:line="360" w:lineRule="auto"/>
        <w:ind w:firstLine="709"/>
        <w:jc w:val="both"/>
        <w:rPr>
          <w:color w:val="auto"/>
          <w:sz w:val="28"/>
        </w:rPr>
      </w:pPr>
      <w:r w:rsidRPr="00111566">
        <w:rPr>
          <w:color w:val="auto"/>
          <w:sz w:val="28"/>
        </w:rPr>
        <w:t xml:space="preserve">В современном мире научная работа является неотъемлемой частью жизни любого профессионала своего дела. Признание работодателя, уважение коллег и продвижение по карьерной лестнице имеют прямую зависимость от того, умеет ли работник отстаивать свою точку зрения, находить правильные аргументы, представлять свою работу с лучших </w:t>
      </w:r>
      <w:proofErr w:type="gramStart"/>
      <w:r w:rsidRPr="00111566">
        <w:rPr>
          <w:color w:val="auto"/>
          <w:sz w:val="28"/>
        </w:rPr>
        <w:t>сторон,  грамотно</w:t>
      </w:r>
      <w:proofErr w:type="gramEnd"/>
      <w:r w:rsidRPr="00111566">
        <w:rPr>
          <w:color w:val="auto"/>
          <w:sz w:val="28"/>
        </w:rPr>
        <w:t xml:space="preserve"> и доступно излагать свои мысли. Научные исследования как раз помогают развивать и совершенствовать эти качества, показывать себя, как высококвалифицированного работника.</w:t>
      </w:r>
    </w:p>
    <w:p w:rsidR="00111566" w:rsidRPr="00111566" w:rsidRDefault="00111566" w:rsidP="00111566">
      <w:pPr>
        <w:shd w:val="clear" w:color="000000" w:fill="auto"/>
        <w:spacing w:after="0" w:line="360" w:lineRule="auto"/>
        <w:ind w:firstLine="709"/>
        <w:jc w:val="both"/>
        <w:rPr>
          <w:color w:val="auto"/>
          <w:sz w:val="28"/>
        </w:rPr>
      </w:pPr>
      <w:r w:rsidRPr="00111566">
        <w:rPr>
          <w:color w:val="auto"/>
          <w:sz w:val="28"/>
        </w:rPr>
        <w:t>Факторами научного исследования являются фантазия, творческое воображение и стремление к открытию нового. Обязательно эти факторы должны опираться на реальные достижения техники и науки.</w:t>
      </w:r>
    </w:p>
    <w:p w:rsidR="00111566" w:rsidRPr="00111566" w:rsidRDefault="00111566" w:rsidP="00111566">
      <w:pPr>
        <w:shd w:val="clear" w:color="000000" w:fill="auto"/>
        <w:spacing w:after="0" w:line="360" w:lineRule="auto"/>
        <w:ind w:firstLine="709"/>
        <w:jc w:val="both"/>
        <w:rPr>
          <w:color w:val="auto"/>
          <w:sz w:val="28"/>
        </w:rPr>
      </w:pPr>
      <w:r w:rsidRPr="00111566">
        <w:rPr>
          <w:color w:val="auto"/>
          <w:sz w:val="28"/>
        </w:rPr>
        <w:t xml:space="preserve">Любое научное исследование осуществляется персонально, так как </w:t>
      </w:r>
      <w:proofErr w:type="gramStart"/>
      <w:r w:rsidRPr="00111566">
        <w:rPr>
          <w:color w:val="auto"/>
          <w:sz w:val="28"/>
        </w:rPr>
        <w:t>каждый</w:t>
      </w:r>
      <w:proofErr w:type="gramEnd"/>
      <w:r w:rsidRPr="00111566">
        <w:rPr>
          <w:color w:val="auto"/>
          <w:sz w:val="28"/>
        </w:rPr>
        <w:t xml:space="preserve"> человек является яркой и неповторимой личностью, но этот факт не влияет на выделение общих методологических подходов к его проведению.</w:t>
      </w:r>
    </w:p>
    <w:p w:rsidR="00111566" w:rsidRDefault="00111566" w:rsidP="00111566">
      <w:pPr>
        <w:shd w:val="clear" w:color="000000" w:fill="auto"/>
        <w:spacing w:after="0" w:line="360" w:lineRule="auto"/>
        <w:ind w:firstLine="709"/>
        <w:jc w:val="both"/>
        <w:rPr>
          <w:color w:val="auto"/>
          <w:sz w:val="28"/>
        </w:rPr>
      </w:pPr>
      <w:r w:rsidRPr="00111566">
        <w:rPr>
          <w:color w:val="auto"/>
          <w:sz w:val="28"/>
        </w:rPr>
        <w:t>Научное исследование — многостороннее исследование предмета, целью которого является получение и практическое применение новых знаний. Каждое изучение подразумевает предварительную работу, цель которой – обозначение программы, примерных сроков выполнения каждой ста</w:t>
      </w:r>
      <w:r>
        <w:rPr>
          <w:color w:val="auto"/>
          <w:sz w:val="28"/>
        </w:rPr>
        <w:t>дии.</w:t>
      </w:r>
    </w:p>
    <w:p w:rsidR="00A55C84" w:rsidRPr="00A0086D" w:rsidRDefault="00C32DAB" w:rsidP="00111566">
      <w:pPr>
        <w:shd w:val="clear" w:color="000000" w:fill="auto"/>
        <w:spacing w:after="0" w:line="360" w:lineRule="auto"/>
        <w:ind w:firstLine="709"/>
        <w:jc w:val="both"/>
        <w:rPr>
          <w:color w:val="auto"/>
          <w:sz w:val="28"/>
        </w:rPr>
      </w:pPr>
      <w:r w:rsidRPr="00A0086D">
        <w:rPr>
          <w:color w:val="auto"/>
          <w:sz w:val="28"/>
          <w:shd w:val="clear" w:color="auto" w:fill="FFFFFF"/>
        </w:rPr>
        <w:t>Прикладная</w:t>
      </w:r>
      <w:r w:rsidR="00A0086D">
        <w:rPr>
          <w:color w:val="auto"/>
          <w:sz w:val="28"/>
          <w:shd w:val="clear" w:color="auto" w:fill="FFFFFF"/>
        </w:rPr>
        <w:t xml:space="preserve"> </w:t>
      </w:r>
      <w:r w:rsidRPr="00A0086D">
        <w:rPr>
          <w:color w:val="auto"/>
          <w:sz w:val="28"/>
          <w:shd w:val="clear" w:color="auto" w:fill="FFFFFF"/>
        </w:rPr>
        <w:t>значимость</w:t>
      </w:r>
      <w:r w:rsidR="00A0086D">
        <w:rPr>
          <w:color w:val="auto"/>
          <w:sz w:val="28"/>
          <w:shd w:val="clear" w:color="auto" w:fill="FFFFFF"/>
        </w:rPr>
        <w:t xml:space="preserve"> </w:t>
      </w:r>
      <w:r w:rsidRPr="00A0086D">
        <w:rPr>
          <w:color w:val="auto"/>
          <w:sz w:val="28"/>
          <w:shd w:val="clear" w:color="auto" w:fill="FFFFFF"/>
        </w:rPr>
        <w:t>исследования,</w:t>
      </w:r>
      <w:r w:rsidR="00A0086D">
        <w:rPr>
          <w:color w:val="auto"/>
          <w:sz w:val="28"/>
          <w:shd w:val="clear" w:color="auto" w:fill="FFFFFF"/>
        </w:rPr>
        <w:t xml:space="preserve"> </w:t>
      </w:r>
      <w:r w:rsidRPr="00A0086D">
        <w:rPr>
          <w:color w:val="auto"/>
          <w:sz w:val="28"/>
          <w:shd w:val="clear" w:color="auto" w:fill="FFFFFF"/>
        </w:rPr>
        <w:t>понимается</w:t>
      </w:r>
      <w:r w:rsidR="00A0086D">
        <w:rPr>
          <w:color w:val="auto"/>
          <w:sz w:val="28"/>
          <w:shd w:val="clear" w:color="auto" w:fill="FFFFFF"/>
        </w:rPr>
        <w:t xml:space="preserve"> </w:t>
      </w:r>
      <w:r w:rsidRPr="00A0086D">
        <w:rPr>
          <w:color w:val="auto"/>
          <w:sz w:val="28"/>
          <w:shd w:val="clear" w:color="auto" w:fill="FFFFFF"/>
        </w:rPr>
        <w:t>достаточно</w:t>
      </w:r>
      <w:r w:rsidR="00A0086D">
        <w:rPr>
          <w:color w:val="auto"/>
          <w:sz w:val="28"/>
          <w:shd w:val="clear" w:color="auto" w:fill="FFFFFF"/>
        </w:rPr>
        <w:t xml:space="preserve"> </w:t>
      </w:r>
      <w:r w:rsidRPr="00A0086D">
        <w:rPr>
          <w:color w:val="auto"/>
          <w:sz w:val="28"/>
          <w:shd w:val="clear" w:color="auto" w:fill="FFFFFF"/>
        </w:rPr>
        <w:t>широко,</w:t>
      </w:r>
      <w:r w:rsidR="00A0086D">
        <w:rPr>
          <w:color w:val="auto"/>
          <w:sz w:val="28"/>
          <w:shd w:val="clear" w:color="auto" w:fill="FFFFFF"/>
        </w:rPr>
        <w:t xml:space="preserve"> </w:t>
      </w:r>
      <w:r w:rsidRPr="00A0086D">
        <w:rPr>
          <w:color w:val="auto"/>
          <w:sz w:val="28"/>
          <w:shd w:val="clear" w:color="auto" w:fill="FFFFFF"/>
        </w:rPr>
        <w:t>зависит</w:t>
      </w:r>
      <w:r w:rsidR="00A0086D">
        <w:rPr>
          <w:color w:val="auto"/>
          <w:sz w:val="28"/>
          <w:shd w:val="clear" w:color="auto" w:fill="FFFFFF"/>
        </w:rPr>
        <w:t xml:space="preserve"> </w:t>
      </w:r>
      <w:r w:rsidRPr="00A0086D">
        <w:rPr>
          <w:color w:val="auto"/>
          <w:sz w:val="28"/>
          <w:shd w:val="clear" w:color="auto" w:fill="FFFFFF"/>
        </w:rPr>
        <w:t>от</w:t>
      </w:r>
      <w:r w:rsidR="00A0086D">
        <w:rPr>
          <w:color w:val="auto"/>
          <w:sz w:val="28"/>
          <w:shd w:val="clear" w:color="auto" w:fill="FFFFFF"/>
        </w:rPr>
        <w:t xml:space="preserve"> </w:t>
      </w:r>
      <w:r w:rsidRPr="00A0086D">
        <w:rPr>
          <w:color w:val="auto"/>
          <w:sz w:val="28"/>
          <w:shd w:val="clear" w:color="auto" w:fill="FFFFFF"/>
        </w:rPr>
        <w:t>характера</w:t>
      </w:r>
      <w:r w:rsidR="00A0086D">
        <w:rPr>
          <w:color w:val="auto"/>
          <w:sz w:val="28"/>
          <w:shd w:val="clear" w:color="auto" w:fill="FFFFFF"/>
        </w:rPr>
        <w:t xml:space="preserve"> </w:t>
      </w:r>
      <w:r w:rsidRPr="00A0086D">
        <w:rPr>
          <w:color w:val="auto"/>
          <w:sz w:val="28"/>
          <w:shd w:val="clear" w:color="auto" w:fill="FFFFFF"/>
        </w:rPr>
        <w:t>научного</w:t>
      </w:r>
      <w:r w:rsidR="00A0086D">
        <w:rPr>
          <w:color w:val="auto"/>
          <w:sz w:val="28"/>
          <w:shd w:val="clear" w:color="auto" w:fill="FFFFFF"/>
        </w:rPr>
        <w:t xml:space="preserve"> </w:t>
      </w:r>
      <w:r w:rsidRPr="00A0086D">
        <w:rPr>
          <w:color w:val="auto"/>
          <w:sz w:val="28"/>
          <w:shd w:val="clear" w:color="auto" w:fill="FFFFFF"/>
        </w:rPr>
        <w:t>исследования</w:t>
      </w:r>
      <w:r w:rsidR="00A0086D">
        <w:rPr>
          <w:color w:val="auto"/>
          <w:sz w:val="28"/>
          <w:shd w:val="clear" w:color="auto" w:fill="FFFFFF"/>
        </w:rPr>
        <w:t xml:space="preserve"> </w:t>
      </w:r>
      <w:r w:rsidRPr="00A0086D">
        <w:rPr>
          <w:color w:val="auto"/>
          <w:sz w:val="28"/>
          <w:shd w:val="clear" w:color="auto" w:fill="FFFFFF"/>
        </w:rPr>
        <w:t>и</w:t>
      </w:r>
      <w:r w:rsidR="00A0086D">
        <w:rPr>
          <w:color w:val="auto"/>
          <w:sz w:val="28"/>
          <w:shd w:val="clear" w:color="auto" w:fill="FFFFFF"/>
        </w:rPr>
        <w:t xml:space="preserve"> </w:t>
      </w:r>
      <w:r w:rsidRPr="00A0086D">
        <w:rPr>
          <w:color w:val="auto"/>
          <w:sz w:val="28"/>
          <w:shd w:val="clear" w:color="auto" w:fill="FFFFFF"/>
        </w:rPr>
        <w:t>связана</w:t>
      </w:r>
      <w:r w:rsidR="00A0086D">
        <w:rPr>
          <w:color w:val="auto"/>
          <w:sz w:val="28"/>
          <w:shd w:val="clear" w:color="auto" w:fill="FFFFFF"/>
        </w:rPr>
        <w:t xml:space="preserve"> </w:t>
      </w:r>
      <w:r w:rsidRPr="00A0086D">
        <w:rPr>
          <w:color w:val="auto"/>
          <w:sz w:val="28"/>
          <w:shd w:val="clear" w:color="auto" w:fill="FFFFFF"/>
        </w:rPr>
        <w:t>с</w:t>
      </w:r>
      <w:r w:rsidR="00A0086D">
        <w:rPr>
          <w:color w:val="auto"/>
          <w:sz w:val="28"/>
          <w:shd w:val="clear" w:color="auto" w:fill="FFFFFF"/>
        </w:rPr>
        <w:t xml:space="preserve"> </w:t>
      </w:r>
      <w:r w:rsidRPr="00A0086D">
        <w:rPr>
          <w:color w:val="auto"/>
          <w:sz w:val="28"/>
          <w:shd w:val="clear" w:color="auto" w:fill="FFFFFF"/>
        </w:rPr>
        <w:t>конкретным</w:t>
      </w:r>
      <w:r w:rsidR="00A0086D">
        <w:rPr>
          <w:color w:val="auto"/>
          <w:sz w:val="28"/>
          <w:shd w:val="clear" w:color="auto" w:fill="FFFFFF"/>
        </w:rPr>
        <w:t xml:space="preserve"> </w:t>
      </w:r>
      <w:r w:rsidRPr="00A0086D">
        <w:rPr>
          <w:color w:val="auto"/>
          <w:sz w:val="28"/>
          <w:shd w:val="clear" w:color="auto" w:fill="FFFFFF"/>
        </w:rPr>
        <w:t>использованием</w:t>
      </w:r>
      <w:r w:rsidR="00A0086D">
        <w:rPr>
          <w:color w:val="auto"/>
          <w:sz w:val="28"/>
          <w:shd w:val="clear" w:color="auto" w:fill="FFFFFF"/>
        </w:rPr>
        <w:t xml:space="preserve"> </w:t>
      </w:r>
      <w:r w:rsidRPr="00A0086D">
        <w:rPr>
          <w:color w:val="auto"/>
          <w:sz w:val="28"/>
          <w:shd w:val="clear" w:color="auto" w:fill="FFFFFF"/>
        </w:rPr>
        <w:t>результатов</w:t>
      </w:r>
      <w:r w:rsidR="00A0086D">
        <w:rPr>
          <w:color w:val="auto"/>
          <w:sz w:val="28"/>
          <w:shd w:val="clear" w:color="auto" w:fill="FFFFFF"/>
        </w:rPr>
        <w:t xml:space="preserve"> </w:t>
      </w:r>
      <w:r w:rsidRPr="00A0086D">
        <w:rPr>
          <w:color w:val="auto"/>
          <w:sz w:val="28"/>
          <w:shd w:val="clear" w:color="auto" w:fill="FFFFFF"/>
        </w:rPr>
        <w:t>для</w:t>
      </w:r>
      <w:r w:rsidR="00A0086D">
        <w:rPr>
          <w:color w:val="auto"/>
          <w:sz w:val="28"/>
          <w:shd w:val="clear" w:color="auto" w:fill="FFFFFF"/>
        </w:rPr>
        <w:t xml:space="preserve"> </w:t>
      </w:r>
      <w:r w:rsidRPr="00A0086D">
        <w:rPr>
          <w:color w:val="auto"/>
          <w:sz w:val="28"/>
          <w:shd w:val="clear" w:color="auto" w:fill="FFFFFF"/>
        </w:rPr>
        <w:t>создания</w:t>
      </w:r>
      <w:r w:rsidR="00A0086D">
        <w:rPr>
          <w:color w:val="auto"/>
          <w:sz w:val="28"/>
          <w:shd w:val="clear" w:color="auto" w:fill="FFFFFF"/>
        </w:rPr>
        <w:t xml:space="preserve"> </w:t>
      </w:r>
      <w:r w:rsidRPr="00A0086D">
        <w:rPr>
          <w:color w:val="auto"/>
          <w:sz w:val="28"/>
          <w:shd w:val="clear" w:color="auto" w:fill="FFFFFF"/>
        </w:rPr>
        <w:t>нового</w:t>
      </w:r>
      <w:r w:rsidR="00A0086D">
        <w:rPr>
          <w:color w:val="auto"/>
          <w:sz w:val="28"/>
          <w:shd w:val="clear" w:color="auto" w:fill="FFFFFF"/>
        </w:rPr>
        <w:t xml:space="preserve"> </w:t>
      </w:r>
      <w:r w:rsidRPr="00A0086D">
        <w:rPr>
          <w:color w:val="auto"/>
          <w:sz w:val="28"/>
          <w:shd w:val="clear" w:color="auto" w:fill="FFFFFF"/>
        </w:rPr>
        <w:t>продукта,</w:t>
      </w:r>
      <w:r w:rsidR="00A0086D">
        <w:rPr>
          <w:color w:val="auto"/>
          <w:sz w:val="28"/>
          <w:shd w:val="clear" w:color="auto" w:fill="FFFFFF"/>
        </w:rPr>
        <w:t xml:space="preserve"> </w:t>
      </w:r>
      <w:r w:rsidRPr="00A0086D">
        <w:rPr>
          <w:color w:val="auto"/>
          <w:sz w:val="28"/>
          <w:shd w:val="clear" w:color="auto" w:fill="FFFFFF"/>
        </w:rPr>
        <w:t>полезного</w:t>
      </w:r>
      <w:r w:rsidR="00A0086D">
        <w:rPr>
          <w:color w:val="auto"/>
          <w:sz w:val="28"/>
          <w:shd w:val="clear" w:color="auto" w:fill="FFFFFF"/>
        </w:rPr>
        <w:t xml:space="preserve"> </w:t>
      </w:r>
      <w:r w:rsidRPr="00A0086D">
        <w:rPr>
          <w:color w:val="auto"/>
          <w:sz w:val="28"/>
          <w:shd w:val="clear" w:color="auto" w:fill="FFFFFF"/>
        </w:rPr>
        <w:t>для</w:t>
      </w:r>
      <w:r w:rsidR="00A0086D">
        <w:rPr>
          <w:color w:val="auto"/>
          <w:sz w:val="28"/>
          <w:shd w:val="clear" w:color="auto" w:fill="FFFFFF"/>
        </w:rPr>
        <w:t xml:space="preserve"> </w:t>
      </w:r>
      <w:r w:rsidRPr="00A0086D">
        <w:rPr>
          <w:color w:val="auto"/>
          <w:sz w:val="28"/>
          <w:shd w:val="clear" w:color="auto" w:fill="FFFFFF"/>
        </w:rPr>
        <w:t>использования</w:t>
      </w:r>
      <w:r w:rsidR="00A0086D">
        <w:rPr>
          <w:color w:val="auto"/>
          <w:sz w:val="28"/>
          <w:shd w:val="clear" w:color="auto" w:fill="FFFFFF"/>
        </w:rPr>
        <w:t xml:space="preserve"> </w:t>
      </w:r>
      <w:r w:rsidRPr="00A0086D">
        <w:rPr>
          <w:color w:val="auto"/>
          <w:sz w:val="28"/>
          <w:shd w:val="clear" w:color="auto" w:fill="FFFFFF"/>
        </w:rPr>
        <w:t>в</w:t>
      </w:r>
      <w:r w:rsidR="00A0086D">
        <w:rPr>
          <w:color w:val="auto"/>
          <w:sz w:val="28"/>
          <w:shd w:val="clear" w:color="auto" w:fill="FFFFFF"/>
        </w:rPr>
        <w:t xml:space="preserve"> </w:t>
      </w:r>
      <w:r w:rsidRPr="00A0086D">
        <w:rPr>
          <w:color w:val="auto"/>
          <w:sz w:val="28"/>
          <w:shd w:val="clear" w:color="auto" w:fill="FFFFFF"/>
        </w:rPr>
        <w:t>различных</w:t>
      </w:r>
      <w:r w:rsidR="00A0086D">
        <w:rPr>
          <w:color w:val="auto"/>
          <w:sz w:val="28"/>
          <w:shd w:val="clear" w:color="auto" w:fill="FFFFFF"/>
        </w:rPr>
        <w:t xml:space="preserve"> </w:t>
      </w:r>
      <w:r w:rsidRPr="00A0086D">
        <w:rPr>
          <w:color w:val="auto"/>
          <w:sz w:val="28"/>
          <w:shd w:val="clear" w:color="auto" w:fill="FFFFFF"/>
        </w:rPr>
        <w:t>сферах</w:t>
      </w:r>
      <w:r w:rsidR="00A0086D">
        <w:rPr>
          <w:color w:val="auto"/>
          <w:sz w:val="28"/>
          <w:shd w:val="clear" w:color="auto" w:fill="FFFFFF"/>
        </w:rPr>
        <w:t xml:space="preserve"> </w:t>
      </w:r>
      <w:r w:rsidRPr="00A0086D">
        <w:rPr>
          <w:color w:val="auto"/>
          <w:sz w:val="28"/>
          <w:shd w:val="clear" w:color="auto" w:fill="FFFFFF"/>
        </w:rPr>
        <w:t>человеческой</w:t>
      </w:r>
      <w:r w:rsidR="00A0086D">
        <w:rPr>
          <w:color w:val="auto"/>
          <w:sz w:val="28"/>
          <w:shd w:val="clear" w:color="auto" w:fill="FFFFFF"/>
        </w:rPr>
        <w:t xml:space="preserve"> </w:t>
      </w:r>
      <w:r w:rsidRPr="00A0086D">
        <w:rPr>
          <w:color w:val="auto"/>
          <w:sz w:val="28"/>
          <w:shd w:val="clear" w:color="auto" w:fill="FFFFFF"/>
        </w:rPr>
        <w:t>деятельности</w:t>
      </w:r>
      <w:r w:rsidR="00A0086D">
        <w:rPr>
          <w:color w:val="auto"/>
          <w:sz w:val="28"/>
          <w:shd w:val="clear" w:color="auto" w:fill="FFFFFF"/>
        </w:rPr>
        <w:t xml:space="preserve"> </w:t>
      </w:r>
      <w:r w:rsidRPr="00A0086D">
        <w:rPr>
          <w:color w:val="auto"/>
          <w:sz w:val="28"/>
          <w:shd w:val="clear" w:color="auto" w:fill="FFFFFF"/>
        </w:rPr>
        <w:t>в</w:t>
      </w:r>
      <w:r w:rsidR="00A0086D">
        <w:rPr>
          <w:color w:val="auto"/>
          <w:sz w:val="28"/>
          <w:shd w:val="clear" w:color="auto" w:fill="FFFFFF"/>
        </w:rPr>
        <w:t xml:space="preserve"> </w:t>
      </w:r>
      <w:r w:rsidRPr="00A0086D">
        <w:rPr>
          <w:color w:val="auto"/>
          <w:sz w:val="28"/>
          <w:shd w:val="clear" w:color="auto" w:fill="FFFFFF"/>
        </w:rPr>
        <w:t>разных</w:t>
      </w:r>
      <w:r w:rsidR="00A0086D">
        <w:rPr>
          <w:color w:val="auto"/>
          <w:sz w:val="28"/>
          <w:shd w:val="clear" w:color="auto" w:fill="FFFFFF"/>
        </w:rPr>
        <w:t xml:space="preserve"> </w:t>
      </w:r>
      <w:r w:rsidRPr="00A0086D">
        <w:rPr>
          <w:color w:val="auto"/>
          <w:sz w:val="28"/>
          <w:shd w:val="clear" w:color="auto" w:fill="FFFFFF"/>
        </w:rPr>
        <w:t>формах.</w:t>
      </w:r>
      <w:r w:rsidR="00A0086D">
        <w:rPr>
          <w:color w:val="auto"/>
          <w:sz w:val="28"/>
          <w:shd w:val="clear" w:color="auto" w:fill="FFFFFF"/>
        </w:rPr>
        <w:t xml:space="preserve"> </w:t>
      </w:r>
      <w:r w:rsidR="005A6C90" w:rsidRPr="00A0086D">
        <w:rPr>
          <w:color w:val="auto"/>
          <w:sz w:val="28"/>
          <w:shd w:val="clear" w:color="auto" w:fill="FFFFFF"/>
        </w:rPr>
        <w:t>Рассматривая</w:t>
      </w:r>
      <w:r w:rsidR="00A0086D">
        <w:rPr>
          <w:color w:val="auto"/>
          <w:sz w:val="28"/>
          <w:shd w:val="clear" w:color="auto" w:fill="FFFFFF"/>
        </w:rPr>
        <w:t xml:space="preserve"> </w:t>
      </w:r>
      <w:r w:rsidR="005A6C90" w:rsidRPr="00A0086D">
        <w:rPr>
          <w:color w:val="auto"/>
          <w:sz w:val="28"/>
          <w:shd w:val="clear" w:color="auto" w:fill="FFFFFF"/>
        </w:rPr>
        <w:t>механизмы</w:t>
      </w:r>
      <w:r w:rsidR="00A0086D">
        <w:rPr>
          <w:color w:val="auto"/>
          <w:sz w:val="28"/>
          <w:shd w:val="clear" w:color="auto" w:fill="FFFFFF"/>
        </w:rPr>
        <w:t xml:space="preserve"> </w:t>
      </w:r>
      <w:r w:rsidR="005A6C90" w:rsidRPr="00A0086D">
        <w:rPr>
          <w:color w:val="auto"/>
          <w:sz w:val="28"/>
          <w:shd w:val="clear" w:color="auto" w:fill="FFFFFF"/>
        </w:rPr>
        <w:t>прикладного</w:t>
      </w:r>
      <w:r w:rsidR="00A0086D">
        <w:rPr>
          <w:color w:val="auto"/>
          <w:sz w:val="28"/>
          <w:shd w:val="clear" w:color="auto" w:fill="FFFFFF"/>
        </w:rPr>
        <w:t xml:space="preserve"> </w:t>
      </w:r>
      <w:r w:rsidR="005A6C90" w:rsidRPr="00A0086D">
        <w:rPr>
          <w:color w:val="auto"/>
          <w:sz w:val="28"/>
          <w:shd w:val="clear" w:color="auto" w:fill="FFFFFF"/>
        </w:rPr>
        <w:t>исследования</w:t>
      </w:r>
      <w:r w:rsidR="00A0086D">
        <w:rPr>
          <w:color w:val="auto"/>
          <w:sz w:val="28"/>
          <w:shd w:val="clear" w:color="auto" w:fill="FFFFFF"/>
        </w:rPr>
        <w:t xml:space="preserve"> </w:t>
      </w:r>
      <w:r w:rsidR="005A6C90" w:rsidRPr="00A0086D">
        <w:rPr>
          <w:color w:val="auto"/>
          <w:sz w:val="28"/>
          <w:shd w:val="clear" w:color="auto" w:fill="FFFFFF"/>
        </w:rPr>
        <w:t>можно</w:t>
      </w:r>
      <w:r w:rsidR="00A0086D">
        <w:rPr>
          <w:color w:val="auto"/>
          <w:sz w:val="28"/>
          <w:shd w:val="clear" w:color="auto" w:fill="FFFFFF"/>
        </w:rPr>
        <w:t xml:space="preserve"> </w:t>
      </w:r>
      <w:r w:rsidR="005A6C90" w:rsidRPr="00A0086D">
        <w:rPr>
          <w:color w:val="auto"/>
          <w:sz w:val="28"/>
          <w:shd w:val="clear" w:color="auto" w:fill="FFFFFF"/>
        </w:rPr>
        <w:t>понять</w:t>
      </w:r>
      <w:r w:rsidR="00A0086D">
        <w:rPr>
          <w:color w:val="auto"/>
          <w:sz w:val="28"/>
          <w:shd w:val="clear" w:color="auto" w:fill="FFFFFF"/>
        </w:rPr>
        <w:t xml:space="preserve"> </w:t>
      </w:r>
      <w:r w:rsidR="005A6C90" w:rsidRPr="00A0086D">
        <w:rPr>
          <w:color w:val="auto"/>
          <w:sz w:val="28"/>
          <w:shd w:val="clear" w:color="auto" w:fill="FFFFFF"/>
        </w:rPr>
        <w:t>значимость</w:t>
      </w:r>
      <w:r w:rsidR="00A0086D">
        <w:rPr>
          <w:color w:val="auto"/>
          <w:sz w:val="28"/>
          <w:shd w:val="clear" w:color="auto" w:fill="FFFFFF"/>
        </w:rPr>
        <w:t xml:space="preserve"> </w:t>
      </w:r>
      <w:r w:rsidR="00645732" w:rsidRPr="00A0086D">
        <w:rPr>
          <w:color w:val="auto"/>
          <w:sz w:val="28"/>
          <w:shd w:val="clear" w:color="auto" w:fill="FFFFFF"/>
        </w:rPr>
        <w:t>данного</w:t>
      </w:r>
      <w:r w:rsidR="00A0086D">
        <w:rPr>
          <w:color w:val="auto"/>
          <w:sz w:val="28"/>
          <w:shd w:val="clear" w:color="auto" w:fill="FFFFFF"/>
        </w:rPr>
        <w:t xml:space="preserve"> </w:t>
      </w:r>
      <w:r w:rsidR="00645732" w:rsidRPr="00A0086D">
        <w:rPr>
          <w:color w:val="auto"/>
          <w:sz w:val="28"/>
          <w:shd w:val="clear" w:color="auto" w:fill="FFFFFF"/>
        </w:rPr>
        <w:t>исследования</w:t>
      </w:r>
      <w:r w:rsidR="00A0086D">
        <w:rPr>
          <w:color w:val="auto"/>
          <w:sz w:val="28"/>
          <w:shd w:val="clear" w:color="auto" w:fill="FFFFFF"/>
        </w:rPr>
        <w:t xml:space="preserve"> </w:t>
      </w:r>
      <w:r w:rsidR="00645732" w:rsidRPr="00A0086D">
        <w:rPr>
          <w:color w:val="auto"/>
          <w:sz w:val="28"/>
          <w:shd w:val="clear" w:color="auto" w:fill="FFFFFF"/>
        </w:rPr>
        <w:t>в</w:t>
      </w:r>
      <w:r w:rsidR="00A0086D">
        <w:rPr>
          <w:color w:val="auto"/>
          <w:sz w:val="28"/>
          <w:shd w:val="clear" w:color="auto" w:fill="FFFFFF"/>
        </w:rPr>
        <w:t xml:space="preserve"> </w:t>
      </w:r>
      <w:r w:rsidR="00645732" w:rsidRPr="00A0086D">
        <w:rPr>
          <w:color w:val="auto"/>
          <w:sz w:val="28"/>
          <w:shd w:val="clear" w:color="auto" w:fill="FFFFFF"/>
        </w:rPr>
        <w:t>науки</w:t>
      </w:r>
      <w:r w:rsidR="00A0086D">
        <w:rPr>
          <w:color w:val="auto"/>
          <w:sz w:val="28"/>
          <w:shd w:val="clear" w:color="auto" w:fill="FFFFFF"/>
        </w:rPr>
        <w:t xml:space="preserve"> </w:t>
      </w:r>
      <w:r w:rsidR="00645732" w:rsidRPr="00A0086D">
        <w:rPr>
          <w:color w:val="auto"/>
          <w:sz w:val="28"/>
          <w:shd w:val="clear" w:color="auto" w:fill="FFFFFF"/>
        </w:rPr>
        <w:t>и</w:t>
      </w:r>
      <w:r w:rsidR="00A0086D">
        <w:rPr>
          <w:color w:val="auto"/>
          <w:sz w:val="28"/>
          <w:shd w:val="clear" w:color="auto" w:fill="FFFFFF"/>
        </w:rPr>
        <w:t xml:space="preserve"> </w:t>
      </w:r>
      <w:r w:rsidR="00645732" w:rsidRPr="00A0086D">
        <w:rPr>
          <w:color w:val="auto"/>
          <w:sz w:val="28"/>
          <w:shd w:val="clear" w:color="auto" w:fill="FFFFFF"/>
        </w:rPr>
        <w:t>общества</w:t>
      </w:r>
      <w:r w:rsidR="00A0086D">
        <w:rPr>
          <w:color w:val="auto"/>
          <w:sz w:val="28"/>
          <w:shd w:val="clear" w:color="auto" w:fill="FFFFFF"/>
        </w:rPr>
        <w:t xml:space="preserve"> </w:t>
      </w:r>
      <w:r w:rsidR="00645732" w:rsidRPr="00A0086D">
        <w:rPr>
          <w:color w:val="auto"/>
          <w:sz w:val="28"/>
          <w:shd w:val="clear" w:color="auto" w:fill="FFFFFF"/>
        </w:rPr>
        <w:t>в</w:t>
      </w:r>
      <w:r w:rsidR="00A0086D">
        <w:rPr>
          <w:color w:val="auto"/>
          <w:sz w:val="28"/>
          <w:shd w:val="clear" w:color="auto" w:fill="FFFFFF"/>
        </w:rPr>
        <w:t xml:space="preserve"> </w:t>
      </w:r>
      <w:r w:rsidR="00645732" w:rsidRPr="00A0086D">
        <w:rPr>
          <w:color w:val="auto"/>
          <w:sz w:val="28"/>
          <w:shd w:val="clear" w:color="auto" w:fill="FFFFFF"/>
        </w:rPr>
        <w:t>целом.</w:t>
      </w:r>
    </w:p>
    <w:p w:rsidR="00E5703C" w:rsidRPr="00A0086D" w:rsidRDefault="009D4584" w:rsidP="00A0086D">
      <w:pPr>
        <w:shd w:val="clear" w:color="000000" w:fill="auto"/>
        <w:spacing w:after="0" w:line="360" w:lineRule="auto"/>
        <w:ind w:firstLine="709"/>
        <w:jc w:val="both"/>
        <w:rPr>
          <w:color w:val="auto"/>
          <w:sz w:val="28"/>
        </w:rPr>
      </w:pPr>
      <w:r w:rsidRPr="00A0086D">
        <w:rPr>
          <w:color w:val="auto"/>
          <w:sz w:val="28"/>
        </w:rPr>
        <w:t>Цель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данной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работы:</w:t>
      </w:r>
      <w:r w:rsidR="00A0086D">
        <w:rPr>
          <w:color w:val="auto"/>
          <w:sz w:val="28"/>
        </w:rPr>
        <w:t xml:space="preserve"> </w:t>
      </w:r>
      <w:r w:rsidR="00CA078D" w:rsidRPr="00A0086D">
        <w:rPr>
          <w:color w:val="auto"/>
          <w:sz w:val="28"/>
        </w:rPr>
        <w:t>изучить</w:t>
      </w:r>
      <w:r w:rsidR="00A0086D">
        <w:rPr>
          <w:color w:val="auto"/>
          <w:sz w:val="28"/>
        </w:rPr>
        <w:t xml:space="preserve"> </w:t>
      </w:r>
      <w:r w:rsidR="00CA078D" w:rsidRPr="00A0086D">
        <w:rPr>
          <w:color w:val="auto"/>
          <w:sz w:val="28"/>
        </w:rPr>
        <w:t>механизм</w:t>
      </w:r>
      <w:r w:rsidR="00A0086D">
        <w:rPr>
          <w:color w:val="auto"/>
          <w:sz w:val="28"/>
        </w:rPr>
        <w:t xml:space="preserve"> </w:t>
      </w:r>
      <w:r w:rsidR="00CA078D" w:rsidRPr="00A0086D">
        <w:rPr>
          <w:color w:val="auto"/>
          <w:sz w:val="28"/>
        </w:rPr>
        <w:t>планирования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научного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исследования.</w:t>
      </w:r>
    </w:p>
    <w:p w:rsidR="00BD26F0" w:rsidRPr="00A0086D" w:rsidRDefault="009D4584" w:rsidP="00A0086D">
      <w:pPr>
        <w:shd w:val="clear" w:color="000000" w:fill="auto"/>
        <w:spacing w:after="0" w:line="360" w:lineRule="auto"/>
        <w:ind w:firstLine="709"/>
        <w:jc w:val="both"/>
        <w:rPr>
          <w:color w:val="auto"/>
          <w:sz w:val="28"/>
        </w:rPr>
      </w:pPr>
      <w:r w:rsidRPr="00A0086D">
        <w:rPr>
          <w:color w:val="auto"/>
          <w:sz w:val="28"/>
        </w:rPr>
        <w:t>Задачи:</w:t>
      </w:r>
      <w:r w:rsidR="00A0086D">
        <w:rPr>
          <w:color w:val="auto"/>
          <w:sz w:val="28"/>
        </w:rPr>
        <w:t xml:space="preserve"> </w:t>
      </w:r>
    </w:p>
    <w:p w:rsidR="003D59CD" w:rsidRPr="00A0086D" w:rsidRDefault="00CA078D" w:rsidP="00A0086D">
      <w:pPr>
        <w:pStyle w:val="a8"/>
        <w:numPr>
          <w:ilvl w:val="0"/>
          <w:numId w:val="6"/>
        </w:numPr>
        <w:shd w:val="clear" w:color="000000" w:fill="auto"/>
        <w:spacing w:after="0" w:line="360" w:lineRule="auto"/>
        <w:ind w:left="0" w:firstLine="709"/>
        <w:jc w:val="both"/>
        <w:rPr>
          <w:color w:val="auto"/>
          <w:sz w:val="28"/>
        </w:rPr>
      </w:pPr>
      <w:r w:rsidRPr="00A0086D">
        <w:rPr>
          <w:color w:val="auto"/>
          <w:sz w:val="28"/>
        </w:rPr>
        <w:lastRenderedPageBreak/>
        <w:t>Р</w:t>
      </w:r>
      <w:r w:rsidR="003D59CD" w:rsidRPr="00A0086D">
        <w:rPr>
          <w:color w:val="auto"/>
          <w:sz w:val="28"/>
        </w:rPr>
        <w:t>ассмотреть</w:t>
      </w:r>
      <w:r w:rsidR="00A0086D">
        <w:rPr>
          <w:color w:val="auto"/>
          <w:sz w:val="28"/>
        </w:rPr>
        <w:t xml:space="preserve"> </w:t>
      </w:r>
      <w:r w:rsidR="003D59CD" w:rsidRPr="00A0086D">
        <w:rPr>
          <w:color w:val="auto"/>
          <w:sz w:val="28"/>
        </w:rPr>
        <w:t>процессы</w:t>
      </w:r>
      <w:r w:rsidR="00A0086D">
        <w:rPr>
          <w:color w:val="auto"/>
          <w:sz w:val="28"/>
        </w:rPr>
        <w:t xml:space="preserve"> </w:t>
      </w:r>
      <w:r w:rsidR="003D59CD" w:rsidRPr="00A0086D">
        <w:rPr>
          <w:color w:val="auto"/>
          <w:sz w:val="28"/>
        </w:rPr>
        <w:t>планирования</w:t>
      </w:r>
      <w:r w:rsidRPr="00A0086D">
        <w:rPr>
          <w:color w:val="auto"/>
          <w:sz w:val="28"/>
        </w:rPr>
        <w:t>;</w:t>
      </w:r>
    </w:p>
    <w:p w:rsidR="009D4584" w:rsidRPr="00A0086D" w:rsidRDefault="009A47DC" w:rsidP="00A0086D">
      <w:pPr>
        <w:pStyle w:val="a8"/>
        <w:numPr>
          <w:ilvl w:val="0"/>
          <w:numId w:val="6"/>
        </w:numPr>
        <w:shd w:val="clear" w:color="000000" w:fill="auto"/>
        <w:spacing w:after="0" w:line="360" w:lineRule="auto"/>
        <w:ind w:left="0" w:firstLine="709"/>
        <w:jc w:val="both"/>
        <w:rPr>
          <w:color w:val="auto"/>
          <w:sz w:val="28"/>
        </w:rPr>
      </w:pPr>
      <w:r w:rsidRPr="00A0086D">
        <w:rPr>
          <w:color w:val="auto"/>
          <w:sz w:val="28"/>
        </w:rPr>
        <w:t>Изучить</w:t>
      </w:r>
      <w:r w:rsidR="00A0086D">
        <w:rPr>
          <w:color w:val="auto"/>
          <w:sz w:val="28"/>
        </w:rPr>
        <w:t xml:space="preserve"> </w:t>
      </w:r>
      <w:r w:rsidR="009D4584" w:rsidRPr="00A0086D">
        <w:rPr>
          <w:color w:val="auto"/>
          <w:sz w:val="28"/>
        </w:rPr>
        <w:t>принципы</w:t>
      </w:r>
      <w:r w:rsidR="00A0086D">
        <w:rPr>
          <w:color w:val="auto"/>
          <w:sz w:val="28"/>
        </w:rPr>
        <w:t xml:space="preserve"> </w:t>
      </w:r>
      <w:r w:rsidR="009D4584" w:rsidRPr="00A0086D">
        <w:rPr>
          <w:color w:val="auto"/>
          <w:sz w:val="28"/>
        </w:rPr>
        <w:t>планирования</w:t>
      </w:r>
      <w:r w:rsidR="00A0086D">
        <w:rPr>
          <w:color w:val="auto"/>
          <w:sz w:val="28"/>
        </w:rPr>
        <w:t xml:space="preserve"> </w:t>
      </w:r>
      <w:r w:rsidR="009D4584" w:rsidRPr="00A0086D">
        <w:rPr>
          <w:color w:val="auto"/>
          <w:sz w:val="28"/>
        </w:rPr>
        <w:t>научных</w:t>
      </w:r>
      <w:r w:rsidR="00A0086D">
        <w:rPr>
          <w:color w:val="auto"/>
          <w:sz w:val="28"/>
        </w:rPr>
        <w:t xml:space="preserve"> </w:t>
      </w:r>
      <w:r w:rsidR="009D4584" w:rsidRPr="00A0086D">
        <w:rPr>
          <w:color w:val="auto"/>
          <w:sz w:val="28"/>
        </w:rPr>
        <w:t>исследований;</w:t>
      </w:r>
    </w:p>
    <w:p w:rsidR="003D59CD" w:rsidRPr="00A0086D" w:rsidRDefault="003D59CD" w:rsidP="00A0086D">
      <w:pPr>
        <w:pStyle w:val="a8"/>
        <w:numPr>
          <w:ilvl w:val="0"/>
          <w:numId w:val="6"/>
        </w:numPr>
        <w:shd w:val="clear" w:color="000000" w:fill="auto"/>
        <w:spacing w:after="0" w:line="360" w:lineRule="auto"/>
        <w:ind w:left="0" w:firstLine="709"/>
        <w:jc w:val="both"/>
        <w:rPr>
          <w:color w:val="auto"/>
          <w:sz w:val="28"/>
        </w:rPr>
      </w:pPr>
      <w:r w:rsidRPr="00A0086D">
        <w:rPr>
          <w:color w:val="auto"/>
          <w:sz w:val="28"/>
        </w:rPr>
        <w:t>Проанализировать</w:t>
      </w:r>
      <w:r w:rsidR="00A0086D">
        <w:rPr>
          <w:color w:val="auto"/>
          <w:sz w:val="28"/>
        </w:rPr>
        <w:t xml:space="preserve"> </w:t>
      </w:r>
      <w:r w:rsidR="004A0C57" w:rsidRPr="00A0086D">
        <w:rPr>
          <w:color w:val="auto"/>
          <w:sz w:val="28"/>
        </w:rPr>
        <w:t>особенности</w:t>
      </w:r>
      <w:r w:rsidR="00A0086D">
        <w:rPr>
          <w:color w:val="auto"/>
          <w:sz w:val="28"/>
        </w:rPr>
        <w:t xml:space="preserve"> </w:t>
      </w:r>
      <w:r w:rsidR="00482FEB" w:rsidRPr="00A0086D">
        <w:rPr>
          <w:color w:val="auto"/>
          <w:sz w:val="28"/>
        </w:rPr>
        <w:t>управлени</w:t>
      </w:r>
      <w:r w:rsidRPr="00A0086D">
        <w:rPr>
          <w:color w:val="auto"/>
          <w:sz w:val="28"/>
        </w:rPr>
        <w:t>я</w:t>
      </w:r>
      <w:r w:rsidR="00A0086D">
        <w:rPr>
          <w:color w:val="auto"/>
          <w:sz w:val="28"/>
        </w:rPr>
        <w:t xml:space="preserve"> </w:t>
      </w:r>
      <w:r w:rsidR="00482FEB" w:rsidRPr="00A0086D">
        <w:rPr>
          <w:color w:val="auto"/>
          <w:sz w:val="28"/>
        </w:rPr>
        <w:t>научными</w:t>
      </w:r>
      <w:r w:rsidR="00A0086D">
        <w:rPr>
          <w:color w:val="auto"/>
          <w:sz w:val="28"/>
        </w:rPr>
        <w:t xml:space="preserve"> </w:t>
      </w:r>
      <w:r w:rsidR="00482FEB" w:rsidRPr="00A0086D">
        <w:rPr>
          <w:color w:val="auto"/>
          <w:sz w:val="28"/>
        </w:rPr>
        <w:t>исследованиями</w:t>
      </w:r>
      <w:r w:rsidR="00A0086D">
        <w:rPr>
          <w:color w:val="auto"/>
          <w:sz w:val="28"/>
        </w:rPr>
        <w:t xml:space="preserve"> </w:t>
      </w:r>
      <w:r w:rsidR="00482FEB" w:rsidRPr="00A0086D">
        <w:rPr>
          <w:color w:val="auto"/>
          <w:sz w:val="28"/>
        </w:rPr>
        <w:t>в</w:t>
      </w:r>
      <w:r w:rsidR="00A0086D">
        <w:rPr>
          <w:color w:val="auto"/>
          <w:sz w:val="28"/>
        </w:rPr>
        <w:t xml:space="preserve"> </w:t>
      </w:r>
      <w:r w:rsidR="00482FEB" w:rsidRPr="00A0086D">
        <w:rPr>
          <w:color w:val="auto"/>
          <w:sz w:val="28"/>
        </w:rPr>
        <w:t>России</w:t>
      </w:r>
      <w:r w:rsidR="00A0086D">
        <w:rPr>
          <w:color w:val="auto"/>
          <w:sz w:val="28"/>
        </w:rPr>
        <w:t xml:space="preserve"> </w:t>
      </w:r>
      <w:r w:rsidR="009A47DC" w:rsidRPr="00A0086D">
        <w:rPr>
          <w:color w:val="auto"/>
          <w:sz w:val="28"/>
        </w:rPr>
        <w:t>в</w:t>
      </w:r>
      <w:r w:rsidR="00A0086D">
        <w:rPr>
          <w:color w:val="auto"/>
          <w:sz w:val="28"/>
        </w:rPr>
        <w:t xml:space="preserve"> </w:t>
      </w:r>
      <w:r w:rsidR="009A47DC" w:rsidRPr="00A0086D">
        <w:rPr>
          <w:color w:val="auto"/>
          <w:sz w:val="28"/>
        </w:rPr>
        <w:t>прикладных</w:t>
      </w:r>
      <w:r w:rsidR="00A0086D">
        <w:rPr>
          <w:color w:val="auto"/>
          <w:sz w:val="28"/>
        </w:rPr>
        <w:t xml:space="preserve"> </w:t>
      </w:r>
      <w:r w:rsidR="009A47DC" w:rsidRPr="00A0086D">
        <w:rPr>
          <w:color w:val="auto"/>
          <w:sz w:val="28"/>
        </w:rPr>
        <w:t>исследованиях</w:t>
      </w:r>
      <w:r w:rsidRPr="00A0086D">
        <w:rPr>
          <w:color w:val="auto"/>
          <w:sz w:val="28"/>
        </w:rPr>
        <w:t>.</w:t>
      </w:r>
    </w:p>
    <w:p w:rsidR="00D84201" w:rsidRPr="00D84201" w:rsidRDefault="00D84201" w:rsidP="00D84201">
      <w:pPr>
        <w:pStyle w:val="2"/>
        <w:keepNext w:val="0"/>
        <w:keepLines w:val="0"/>
        <w:shd w:val="clear" w:color="000000" w:fill="auto"/>
        <w:spacing w:before="0" w:line="360" w:lineRule="auto"/>
        <w:ind w:left="709"/>
        <w:jc w:val="both"/>
        <w:rPr>
          <w:rFonts w:ascii="Times New Roman" w:hAnsi="Times New Roman"/>
          <w:b w:val="0"/>
          <w:color w:val="auto"/>
          <w:sz w:val="28"/>
        </w:rPr>
      </w:pPr>
      <w:bookmarkStart w:id="3" w:name="_Toc26196795"/>
    </w:p>
    <w:p w:rsidR="00D84201" w:rsidRDefault="00D84201">
      <w:pPr>
        <w:rPr>
          <w:rFonts w:eastAsiaTheme="majorEastAsia"/>
          <w:bCs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br w:type="page"/>
      </w:r>
    </w:p>
    <w:p w:rsidR="00D84201" w:rsidRPr="00F127FA" w:rsidRDefault="00D84201" w:rsidP="00F127FA">
      <w:pPr>
        <w:pStyle w:val="1"/>
        <w:spacing w:before="0" w:line="360" w:lineRule="auto"/>
        <w:jc w:val="center"/>
        <w:rPr>
          <w:rFonts w:ascii="Times New Roman" w:hAnsi="Times New Roman"/>
          <w:color w:val="auto"/>
        </w:rPr>
      </w:pPr>
      <w:bookmarkStart w:id="4" w:name="_Toc153285054"/>
      <w:r w:rsidRPr="00F127FA">
        <w:rPr>
          <w:rFonts w:ascii="Times New Roman" w:hAnsi="Times New Roman"/>
          <w:color w:val="auto"/>
          <w:lang w:val="uk-UA"/>
        </w:rPr>
        <w:lastRenderedPageBreak/>
        <w:t xml:space="preserve">1. </w:t>
      </w:r>
      <w:r w:rsidR="00C65EF9" w:rsidRPr="00F127FA">
        <w:rPr>
          <w:rFonts w:ascii="Times New Roman" w:hAnsi="Times New Roman"/>
          <w:color w:val="auto"/>
        </w:rPr>
        <w:t>Характеристика</w:t>
      </w:r>
      <w:r w:rsidR="00A0086D" w:rsidRPr="00F127FA">
        <w:rPr>
          <w:rFonts w:ascii="Times New Roman" w:hAnsi="Times New Roman"/>
          <w:color w:val="auto"/>
        </w:rPr>
        <w:t xml:space="preserve"> </w:t>
      </w:r>
      <w:r w:rsidR="00C65EF9" w:rsidRPr="00F127FA">
        <w:rPr>
          <w:rFonts w:ascii="Times New Roman" w:hAnsi="Times New Roman"/>
          <w:color w:val="auto"/>
        </w:rPr>
        <w:t>и</w:t>
      </w:r>
      <w:r w:rsidR="00A0086D" w:rsidRPr="00F127FA">
        <w:rPr>
          <w:rFonts w:ascii="Times New Roman" w:hAnsi="Times New Roman"/>
          <w:color w:val="auto"/>
        </w:rPr>
        <w:t xml:space="preserve"> </w:t>
      </w:r>
      <w:r w:rsidR="00C65EF9" w:rsidRPr="00F127FA">
        <w:rPr>
          <w:rFonts w:ascii="Times New Roman" w:hAnsi="Times New Roman"/>
          <w:color w:val="auto"/>
        </w:rPr>
        <w:t>содержание</w:t>
      </w:r>
      <w:r w:rsidR="00A0086D" w:rsidRPr="00F127FA">
        <w:rPr>
          <w:rFonts w:ascii="Times New Roman" w:hAnsi="Times New Roman"/>
          <w:color w:val="auto"/>
        </w:rPr>
        <w:t xml:space="preserve"> </w:t>
      </w:r>
      <w:proofErr w:type="spellStart"/>
      <w:r w:rsidR="00C65EF9" w:rsidRPr="00F127FA">
        <w:rPr>
          <w:rFonts w:ascii="Times New Roman" w:hAnsi="Times New Roman"/>
          <w:color w:val="auto"/>
        </w:rPr>
        <w:t>предпроектного</w:t>
      </w:r>
      <w:proofErr w:type="spellEnd"/>
      <w:r w:rsidR="00A0086D" w:rsidRPr="00F127FA">
        <w:rPr>
          <w:rFonts w:ascii="Times New Roman" w:hAnsi="Times New Roman"/>
          <w:color w:val="auto"/>
        </w:rPr>
        <w:t xml:space="preserve"> </w:t>
      </w:r>
      <w:r w:rsidR="00C65EF9" w:rsidRPr="00F127FA">
        <w:rPr>
          <w:rFonts w:ascii="Times New Roman" w:hAnsi="Times New Roman"/>
          <w:color w:val="auto"/>
        </w:rPr>
        <w:t>исследования</w:t>
      </w:r>
      <w:bookmarkEnd w:id="3"/>
      <w:bookmarkEnd w:id="4"/>
    </w:p>
    <w:p w:rsidR="00F127FA" w:rsidRDefault="00F127FA" w:rsidP="00F127FA">
      <w:pPr>
        <w:shd w:val="clear" w:color="000000" w:fill="auto"/>
        <w:spacing w:after="0" w:line="360" w:lineRule="auto"/>
        <w:ind w:firstLine="709"/>
        <w:jc w:val="both"/>
        <w:rPr>
          <w:color w:val="auto"/>
          <w:sz w:val="28"/>
        </w:rPr>
      </w:pPr>
      <w:proofErr w:type="spellStart"/>
      <w:r w:rsidRPr="00F127FA">
        <w:rPr>
          <w:color w:val="auto"/>
          <w:sz w:val="28"/>
        </w:rPr>
        <w:t>Предпроектное</w:t>
      </w:r>
      <w:proofErr w:type="spellEnd"/>
      <w:r w:rsidRPr="00F127FA">
        <w:rPr>
          <w:color w:val="auto"/>
          <w:sz w:val="28"/>
        </w:rPr>
        <w:t xml:space="preserve"> исследование является стратегическим этапом процесса проектирования объекта, по результатам которого принимается решение об уровне конкурентоспособности, оценки перспектив развития, постановке задачи на проект, трудоемкости и целесообразн</w:t>
      </w:r>
      <w:r>
        <w:rPr>
          <w:color w:val="auto"/>
          <w:sz w:val="28"/>
        </w:rPr>
        <w:t>ости создания системы вообще</w:t>
      </w:r>
      <w:r w:rsidRPr="00F127FA">
        <w:rPr>
          <w:color w:val="auto"/>
          <w:sz w:val="28"/>
        </w:rPr>
        <w:t xml:space="preserve">. Существующие на сегодняшний день методы </w:t>
      </w:r>
      <w:proofErr w:type="spellStart"/>
      <w:r w:rsidRPr="00F127FA">
        <w:rPr>
          <w:color w:val="auto"/>
          <w:sz w:val="28"/>
        </w:rPr>
        <w:t>предпроектных</w:t>
      </w:r>
      <w:proofErr w:type="spellEnd"/>
      <w:r w:rsidRPr="00F127FA">
        <w:rPr>
          <w:color w:val="auto"/>
          <w:sz w:val="28"/>
        </w:rPr>
        <w:t xml:space="preserve"> исследований описаны общими понятиями, не имеют конкретики и для них отсутствует формальное описание. В связи с этим, необходимо создание новой когнитивной технологии </w:t>
      </w:r>
      <w:proofErr w:type="spellStart"/>
      <w:r w:rsidRPr="00F127FA">
        <w:rPr>
          <w:color w:val="auto"/>
          <w:sz w:val="28"/>
        </w:rPr>
        <w:t>предпроектных</w:t>
      </w:r>
      <w:proofErr w:type="spellEnd"/>
      <w:r w:rsidRPr="00F127FA">
        <w:rPr>
          <w:color w:val="auto"/>
          <w:sz w:val="28"/>
        </w:rPr>
        <w:t xml:space="preserve"> исследований с целью наиболее полного получения информации для этой стадии.</w:t>
      </w:r>
    </w:p>
    <w:p w:rsidR="00F127FA" w:rsidRDefault="00F127FA" w:rsidP="00F127FA">
      <w:pPr>
        <w:shd w:val="clear" w:color="000000" w:fill="auto"/>
        <w:spacing w:after="0" w:line="360" w:lineRule="auto"/>
        <w:ind w:firstLine="709"/>
        <w:jc w:val="both"/>
        <w:rPr>
          <w:color w:val="auto"/>
          <w:sz w:val="28"/>
        </w:rPr>
      </w:pPr>
      <w:r w:rsidRPr="00F127FA">
        <w:rPr>
          <w:color w:val="auto"/>
          <w:sz w:val="28"/>
        </w:rPr>
        <w:t xml:space="preserve">Концепция проведения </w:t>
      </w:r>
      <w:proofErr w:type="spellStart"/>
      <w:r w:rsidRPr="00F127FA">
        <w:rPr>
          <w:color w:val="auto"/>
          <w:sz w:val="28"/>
        </w:rPr>
        <w:t>предпроектных</w:t>
      </w:r>
      <w:proofErr w:type="spellEnd"/>
      <w:r w:rsidRPr="00F127FA">
        <w:rPr>
          <w:color w:val="auto"/>
          <w:sz w:val="28"/>
        </w:rPr>
        <w:t xml:space="preserve"> исследований автоматизированных информационных систем представляет иерархическую рекуррентную совокупность логико-эвристических процедур с итерационным характером действий, использующих методы синтеза новых решений. В случае реализации предлагаемых процедур возможно решение актуальной научной задачи повышения результативности </w:t>
      </w:r>
      <w:proofErr w:type="spellStart"/>
      <w:r w:rsidRPr="00F127FA">
        <w:rPr>
          <w:color w:val="auto"/>
          <w:sz w:val="28"/>
        </w:rPr>
        <w:t>предпроектной</w:t>
      </w:r>
      <w:proofErr w:type="spellEnd"/>
      <w:r w:rsidRPr="00F127FA">
        <w:rPr>
          <w:color w:val="auto"/>
          <w:sz w:val="28"/>
        </w:rPr>
        <w:t xml:space="preserve"> работы по созданию технических систем за счет реализации системного подхода к синтезу концептуальной схемы.</w:t>
      </w:r>
    </w:p>
    <w:p w:rsidR="00410E55" w:rsidRPr="00410E55" w:rsidRDefault="00410E55" w:rsidP="00410E55">
      <w:pPr>
        <w:shd w:val="clear" w:color="000000" w:fill="auto"/>
        <w:spacing w:after="0" w:line="360" w:lineRule="auto"/>
        <w:ind w:firstLine="709"/>
        <w:jc w:val="both"/>
        <w:rPr>
          <w:color w:val="auto"/>
          <w:sz w:val="28"/>
        </w:rPr>
      </w:pPr>
      <w:r w:rsidRPr="00410E55">
        <w:rPr>
          <w:color w:val="auto"/>
          <w:sz w:val="28"/>
        </w:rPr>
        <w:t>Существующие на сегодняшний день методы</w:t>
      </w:r>
      <w:r>
        <w:rPr>
          <w:color w:val="auto"/>
          <w:sz w:val="28"/>
        </w:rPr>
        <w:t xml:space="preserve"> </w:t>
      </w:r>
      <w:proofErr w:type="spellStart"/>
      <w:r>
        <w:rPr>
          <w:color w:val="auto"/>
          <w:sz w:val="28"/>
        </w:rPr>
        <w:t>предпроектных</w:t>
      </w:r>
      <w:proofErr w:type="spellEnd"/>
      <w:r>
        <w:rPr>
          <w:color w:val="auto"/>
          <w:sz w:val="28"/>
        </w:rPr>
        <w:t xml:space="preserve"> исследований </w:t>
      </w:r>
      <w:r w:rsidRPr="00410E55">
        <w:rPr>
          <w:color w:val="auto"/>
          <w:sz w:val="28"/>
        </w:rPr>
        <w:t>описаны общими понятиями, не имеют конкретики и для них отсутствует формальное</w:t>
      </w:r>
      <w:r>
        <w:rPr>
          <w:color w:val="auto"/>
          <w:sz w:val="28"/>
        </w:rPr>
        <w:t xml:space="preserve"> </w:t>
      </w:r>
      <w:r w:rsidRPr="00410E55">
        <w:rPr>
          <w:color w:val="auto"/>
          <w:sz w:val="28"/>
        </w:rPr>
        <w:t>описание. Ярким примером, подтверждающим такие выводы, является ГОСТ 34.601-90.</w:t>
      </w:r>
    </w:p>
    <w:p w:rsidR="00410E55" w:rsidRPr="00410E55" w:rsidRDefault="00410E55" w:rsidP="00410E55">
      <w:pPr>
        <w:shd w:val="clear" w:color="000000" w:fill="auto"/>
        <w:spacing w:after="0" w:line="360" w:lineRule="auto"/>
        <w:ind w:firstLine="709"/>
        <w:jc w:val="both"/>
        <w:rPr>
          <w:color w:val="auto"/>
          <w:sz w:val="28"/>
        </w:rPr>
      </w:pPr>
      <w:r w:rsidRPr="00410E55">
        <w:rPr>
          <w:color w:val="auto"/>
          <w:sz w:val="28"/>
        </w:rPr>
        <w:t>К недостаткам таких подходов относится то обстоя</w:t>
      </w:r>
      <w:r>
        <w:rPr>
          <w:color w:val="auto"/>
          <w:sz w:val="28"/>
        </w:rPr>
        <w:t xml:space="preserve">тельство, что они рассматривают </w:t>
      </w:r>
      <w:r w:rsidRPr="00410E55">
        <w:rPr>
          <w:color w:val="auto"/>
          <w:sz w:val="28"/>
        </w:rPr>
        <w:t>только конкретные единичные прототипы создаваемых систем и, как правило,</w:t>
      </w:r>
      <w:r>
        <w:rPr>
          <w:color w:val="auto"/>
          <w:sz w:val="28"/>
        </w:rPr>
        <w:t xml:space="preserve"> </w:t>
      </w:r>
      <w:r w:rsidRPr="00410E55">
        <w:rPr>
          <w:color w:val="auto"/>
          <w:sz w:val="28"/>
        </w:rPr>
        <w:t>направлены на поиск решения текущих задач и устранение единичных недостатков</w:t>
      </w:r>
      <w:r>
        <w:rPr>
          <w:color w:val="auto"/>
          <w:sz w:val="28"/>
        </w:rPr>
        <w:t xml:space="preserve"> </w:t>
      </w:r>
      <w:r w:rsidRPr="00410E55">
        <w:rPr>
          <w:color w:val="auto"/>
          <w:sz w:val="28"/>
        </w:rPr>
        <w:t>конкретного прототипа. Они опираются на субъективное определение целей и</w:t>
      </w:r>
      <w:r>
        <w:rPr>
          <w:color w:val="auto"/>
          <w:sz w:val="28"/>
        </w:rPr>
        <w:t xml:space="preserve"> </w:t>
      </w:r>
      <w:r w:rsidRPr="00410E55">
        <w:rPr>
          <w:color w:val="auto"/>
          <w:sz w:val="28"/>
        </w:rPr>
        <w:t>постановку задач. Как следствие, отсутствует полноценный анализ тенденций развития</w:t>
      </w:r>
      <w:r>
        <w:rPr>
          <w:color w:val="auto"/>
          <w:sz w:val="28"/>
        </w:rPr>
        <w:t xml:space="preserve"> </w:t>
      </w:r>
      <w:r w:rsidRPr="00410E55">
        <w:rPr>
          <w:color w:val="auto"/>
          <w:sz w:val="28"/>
        </w:rPr>
        <w:t xml:space="preserve">отдельных классов </w:t>
      </w:r>
      <w:r w:rsidRPr="00410E55">
        <w:rPr>
          <w:color w:val="auto"/>
          <w:sz w:val="28"/>
        </w:rPr>
        <w:lastRenderedPageBreak/>
        <w:t>систем, которые с позиции современных требований науки и</w:t>
      </w:r>
      <w:r>
        <w:rPr>
          <w:color w:val="auto"/>
          <w:sz w:val="28"/>
        </w:rPr>
        <w:t xml:space="preserve"> </w:t>
      </w:r>
      <w:r w:rsidRPr="00410E55">
        <w:rPr>
          <w:color w:val="auto"/>
          <w:sz w:val="28"/>
        </w:rPr>
        <w:t>техники отражаются в целом ряде недостатков используемых для создания прототипов.</w:t>
      </w:r>
    </w:p>
    <w:p w:rsidR="00410E55" w:rsidRPr="00410E55" w:rsidRDefault="00410E55" w:rsidP="00410E55">
      <w:pPr>
        <w:shd w:val="clear" w:color="000000" w:fill="auto"/>
        <w:spacing w:after="0" w:line="360" w:lineRule="auto"/>
        <w:ind w:firstLine="709"/>
        <w:jc w:val="both"/>
        <w:rPr>
          <w:color w:val="auto"/>
          <w:sz w:val="28"/>
        </w:rPr>
      </w:pPr>
      <w:r w:rsidRPr="00410E55">
        <w:rPr>
          <w:color w:val="auto"/>
          <w:sz w:val="28"/>
        </w:rPr>
        <w:t>По результатам предварительных исс</w:t>
      </w:r>
      <w:r>
        <w:rPr>
          <w:color w:val="auto"/>
          <w:sz w:val="28"/>
        </w:rPr>
        <w:t xml:space="preserve">ледований можно сделать вывод о </w:t>
      </w:r>
      <w:r w:rsidRPr="00410E55">
        <w:rPr>
          <w:color w:val="auto"/>
          <w:sz w:val="28"/>
        </w:rPr>
        <w:t>необходимости интеграции достоинств рассматриваемых ранее и найденных в</w:t>
      </w:r>
      <w:r>
        <w:rPr>
          <w:color w:val="auto"/>
          <w:sz w:val="28"/>
        </w:rPr>
        <w:t xml:space="preserve"> </w:t>
      </w:r>
      <w:r w:rsidRPr="00410E55">
        <w:rPr>
          <w:color w:val="auto"/>
          <w:sz w:val="28"/>
        </w:rPr>
        <w:t>открытых источниках подходов и методов для повышения эффективности процедур</w:t>
      </w:r>
      <w:r>
        <w:rPr>
          <w:color w:val="auto"/>
          <w:sz w:val="28"/>
        </w:rPr>
        <w:t xml:space="preserve"> </w:t>
      </w:r>
      <w:proofErr w:type="spellStart"/>
      <w:r w:rsidRPr="00410E55">
        <w:rPr>
          <w:color w:val="auto"/>
          <w:sz w:val="28"/>
        </w:rPr>
        <w:t>предпроектных</w:t>
      </w:r>
      <w:proofErr w:type="spellEnd"/>
      <w:r w:rsidRPr="00410E55">
        <w:rPr>
          <w:color w:val="auto"/>
          <w:sz w:val="28"/>
        </w:rPr>
        <w:t xml:space="preserve"> исследований применительно к предметной области проектирования</w:t>
      </w:r>
      <w:r>
        <w:rPr>
          <w:color w:val="auto"/>
          <w:sz w:val="28"/>
        </w:rPr>
        <w:t xml:space="preserve"> </w:t>
      </w:r>
      <w:r w:rsidRPr="00410E55">
        <w:rPr>
          <w:color w:val="auto"/>
          <w:sz w:val="28"/>
        </w:rPr>
        <w:t>информационных систем.</w:t>
      </w:r>
    </w:p>
    <w:p w:rsidR="00410E55" w:rsidRPr="00410E55" w:rsidRDefault="00410E55" w:rsidP="00410E55">
      <w:pPr>
        <w:shd w:val="clear" w:color="000000" w:fill="auto"/>
        <w:spacing w:after="0" w:line="360" w:lineRule="auto"/>
        <w:ind w:firstLine="709"/>
        <w:jc w:val="both"/>
        <w:rPr>
          <w:color w:val="auto"/>
          <w:sz w:val="28"/>
        </w:rPr>
      </w:pPr>
      <w:r w:rsidRPr="00410E55">
        <w:rPr>
          <w:color w:val="auto"/>
          <w:sz w:val="28"/>
        </w:rPr>
        <w:t>Разработано общее (концептуальное) описан</w:t>
      </w:r>
      <w:r>
        <w:rPr>
          <w:color w:val="auto"/>
          <w:sz w:val="28"/>
        </w:rPr>
        <w:t xml:space="preserve">ие процесса проведения </w:t>
      </w:r>
      <w:proofErr w:type="spellStart"/>
      <w:r w:rsidRPr="00410E55">
        <w:rPr>
          <w:color w:val="auto"/>
          <w:sz w:val="28"/>
        </w:rPr>
        <w:t>предпроектных</w:t>
      </w:r>
      <w:proofErr w:type="spellEnd"/>
      <w:r w:rsidRPr="00410E55">
        <w:rPr>
          <w:color w:val="auto"/>
          <w:sz w:val="28"/>
        </w:rPr>
        <w:t xml:space="preserve"> исследований в виде определенной последовательности действий,</w:t>
      </w:r>
      <w:r>
        <w:rPr>
          <w:color w:val="auto"/>
          <w:sz w:val="28"/>
        </w:rPr>
        <w:t xml:space="preserve"> </w:t>
      </w:r>
      <w:r w:rsidRPr="00410E55">
        <w:rPr>
          <w:color w:val="auto"/>
          <w:sz w:val="28"/>
        </w:rPr>
        <w:t>которая предусматривает совершение рекурсии:</w:t>
      </w:r>
    </w:p>
    <w:p w:rsidR="00410E55" w:rsidRPr="00410E55" w:rsidRDefault="00410E55" w:rsidP="00410E55">
      <w:pPr>
        <w:shd w:val="clear" w:color="000000" w:fill="auto"/>
        <w:spacing w:after="0" w:line="360" w:lineRule="auto"/>
        <w:ind w:firstLine="709"/>
        <w:jc w:val="both"/>
        <w:rPr>
          <w:color w:val="auto"/>
          <w:sz w:val="28"/>
        </w:rPr>
      </w:pPr>
      <w:r w:rsidRPr="00410E55">
        <w:rPr>
          <w:color w:val="auto"/>
          <w:sz w:val="28"/>
        </w:rPr>
        <w:t xml:space="preserve"> </w:t>
      </w:r>
      <w:proofErr w:type="gramStart"/>
      <w:r w:rsidRPr="00410E55">
        <w:rPr>
          <w:color w:val="auto"/>
          <w:sz w:val="28"/>
        </w:rPr>
        <w:t>сбор</w:t>
      </w:r>
      <w:proofErr w:type="gramEnd"/>
      <w:r w:rsidRPr="00410E55">
        <w:rPr>
          <w:color w:val="auto"/>
          <w:sz w:val="28"/>
        </w:rPr>
        <w:t xml:space="preserve"> сведений о классе объекта исследования [4];</w:t>
      </w:r>
    </w:p>
    <w:p w:rsidR="00410E55" w:rsidRPr="00410E55" w:rsidRDefault="00410E55" w:rsidP="00410E55">
      <w:pPr>
        <w:shd w:val="clear" w:color="000000" w:fill="auto"/>
        <w:spacing w:after="0" w:line="360" w:lineRule="auto"/>
        <w:ind w:firstLine="709"/>
        <w:jc w:val="both"/>
        <w:rPr>
          <w:color w:val="auto"/>
          <w:sz w:val="28"/>
        </w:rPr>
      </w:pPr>
      <w:r w:rsidRPr="00410E55">
        <w:rPr>
          <w:color w:val="auto"/>
          <w:sz w:val="28"/>
        </w:rPr>
        <w:t xml:space="preserve"> </w:t>
      </w:r>
      <w:proofErr w:type="gramStart"/>
      <w:r w:rsidRPr="00410E55">
        <w:rPr>
          <w:color w:val="auto"/>
          <w:sz w:val="28"/>
        </w:rPr>
        <w:t>исследование</w:t>
      </w:r>
      <w:proofErr w:type="gramEnd"/>
      <w:r w:rsidRPr="00410E55">
        <w:rPr>
          <w:color w:val="auto"/>
          <w:sz w:val="28"/>
        </w:rPr>
        <w:t xml:space="preserve"> главной полезной функции системы;</w:t>
      </w:r>
    </w:p>
    <w:p w:rsidR="00410E55" w:rsidRPr="00410E55" w:rsidRDefault="00410E55" w:rsidP="00410E55">
      <w:pPr>
        <w:shd w:val="clear" w:color="000000" w:fill="auto"/>
        <w:spacing w:after="0" w:line="360" w:lineRule="auto"/>
        <w:ind w:firstLine="709"/>
        <w:jc w:val="both"/>
        <w:rPr>
          <w:color w:val="auto"/>
          <w:sz w:val="28"/>
        </w:rPr>
      </w:pPr>
      <w:r w:rsidRPr="00410E55">
        <w:rPr>
          <w:color w:val="auto"/>
          <w:sz w:val="28"/>
        </w:rPr>
        <w:t xml:space="preserve"> </w:t>
      </w:r>
      <w:proofErr w:type="gramStart"/>
      <w:r w:rsidRPr="00410E55">
        <w:rPr>
          <w:color w:val="auto"/>
          <w:sz w:val="28"/>
        </w:rPr>
        <w:t>исследование</w:t>
      </w:r>
      <w:proofErr w:type="gramEnd"/>
      <w:r w:rsidRPr="00410E55">
        <w:rPr>
          <w:color w:val="auto"/>
          <w:sz w:val="28"/>
        </w:rPr>
        <w:t xml:space="preserve"> функциональной структуры;</w:t>
      </w:r>
    </w:p>
    <w:p w:rsidR="00410E55" w:rsidRPr="00410E55" w:rsidRDefault="00410E55" w:rsidP="00410E55">
      <w:pPr>
        <w:shd w:val="clear" w:color="000000" w:fill="auto"/>
        <w:spacing w:after="0" w:line="360" w:lineRule="auto"/>
        <w:ind w:firstLine="709"/>
        <w:jc w:val="both"/>
        <w:rPr>
          <w:color w:val="auto"/>
          <w:sz w:val="28"/>
        </w:rPr>
      </w:pPr>
      <w:r w:rsidRPr="00410E55">
        <w:rPr>
          <w:color w:val="auto"/>
          <w:sz w:val="28"/>
        </w:rPr>
        <w:t xml:space="preserve"> </w:t>
      </w:r>
      <w:proofErr w:type="gramStart"/>
      <w:r w:rsidRPr="00410E55">
        <w:rPr>
          <w:color w:val="auto"/>
          <w:sz w:val="28"/>
        </w:rPr>
        <w:t>исследование</w:t>
      </w:r>
      <w:proofErr w:type="gramEnd"/>
      <w:r w:rsidRPr="00410E55">
        <w:rPr>
          <w:color w:val="auto"/>
          <w:sz w:val="28"/>
        </w:rPr>
        <w:t xml:space="preserve"> принципа действия;</w:t>
      </w:r>
    </w:p>
    <w:p w:rsidR="00410E55" w:rsidRPr="00410E55" w:rsidRDefault="00410E55" w:rsidP="00410E55">
      <w:pPr>
        <w:shd w:val="clear" w:color="000000" w:fill="auto"/>
        <w:spacing w:after="0" w:line="360" w:lineRule="auto"/>
        <w:ind w:firstLine="709"/>
        <w:jc w:val="both"/>
        <w:rPr>
          <w:color w:val="auto"/>
          <w:sz w:val="28"/>
        </w:rPr>
      </w:pPr>
      <w:r w:rsidRPr="00410E55">
        <w:rPr>
          <w:color w:val="auto"/>
          <w:sz w:val="28"/>
        </w:rPr>
        <w:t xml:space="preserve"> </w:t>
      </w:r>
      <w:proofErr w:type="gramStart"/>
      <w:r w:rsidRPr="00410E55">
        <w:rPr>
          <w:color w:val="auto"/>
          <w:sz w:val="28"/>
        </w:rPr>
        <w:t>исследование</w:t>
      </w:r>
      <w:proofErr w:type="gramEnd"/>
      <w:r w:rsidRPr="00410E55">
        <w:rPr>
          <w:color w:val="auto"/>
          <w:sz w:val="28"/>
        </w:rPr>
        <w:t xml:space="preserve"> технического решения;</w:t>
      </w:r>
    </w:p>
    <w:p w:rsidR="00410E55" w:rsidRDefault="00410E55" w:rsidP="00410E55">
      <w:pPr>
        <w:shd w:val="clear" w:color="000000" w:fill="auto"/>
        <w:spacing w:after="0" w:line="360" w:lineRule="auto"/>
        <w:ind w:firstLine="709"/>
        <w:jc w:val="both"/>
        <w:rPr>
          <w:color w:val="auto"/>
          <w:sz w:val="28"/>
        </w:rPr>
      </w:pPr>
      <w:r w:rsidRPr="00410E55">
        <w:rPr>
          <w:color w:val="auto"/>
          <w:sz w:val="28"/>
        </w:rPr>
        <w:t xml:space="preserve"> </w:t>
      </w:r>
      <w:proofErr w:type="gramStart"/>
      <w:r w:rsidRPr="00410E55">
        <w:rPr>
          <w:color w:val="auto"/>
          <w:sz w:val="28"/>
        </w:rPr>
        <w:t>формирование</w:t>
      </w:r>
      <w:proofErr w:type="gramEnd"/>
      <w:r w:rsidRPr="00410E55">
        <w:rPr>
          <w:color w:val="auto"/>
          <w:sz w:val="28"/>
        </w:rPr>
        <w:t xml:space="preserve"> перечня требований к </w:t>
      </w:r>
      <w:r>
        <w:rPr>
          <w:color w:val="auto"/>
          <w:sz w:val="28"/>
        </w:rPr>
        <w:t xml:space="preserve">классу объекта исследования для </w:t>
      </w:r>
      <w:r w:rsidRPr="00410E55">
        <w:rPr>
          <w:color w:val="auto"/>
          <w:sz w:val="28"/>
        </w:rPr>
        <w:t>проектирования новой системы.</w:t>
      </w:r>
    </w:p>
    <w:p w:rsidR="00F127FA" w:rsidRPr="00F127FA" w:rsidRDefault="00F127FA" w:rsidP="00F127FA">
      <w:pPr>
        <w:shd w:val="clear" w:color="000000" w:fill="auto"/>
        <w:spacing w:after="0" w:line="360" w:lineRule="auto"/>
        <w:ind w:firstLine="709"/>
        <w:jc w:val="both"/>
        <w:rPr>
          <w:color w:val="auto"/>
          <w:sz w:val="28"/>
        </w:rPr>
      </w:pPr>
      <w:r w:rsidRPr="00F127FA">
        <w:rPr>
          <w:color w:val="auto"/>
          <w:sz w:val="28"/>
        </w:rPr>
        <w:t xml:space="preserve">На основании представленного общего описания процесса проведения </w:t>
      </w:r>
      <w:proofErr w:type="spellStart"/>
      <w:r w:rsidRPr="00F127FA">
        <w:rPr>
          <w:color w:val="auto"/>
          <w:sz w:val="28"/>
        </w:rPr>
        <w:t>предпроектных</w:t>
      </w:r>
      <w:proofErr w:type="spellEnd"/>
      <w:r w:rsidRPr="00F127FA">
        <w:rPr>
          <w:color w:val="auto"/>
          <w:sz w:val="28"/>
        </w:rPr>
        <w:t xml:space="preserve"> исследований авторами разработано описание действий на стадии анализа и исследования прототипов, которое изображено на рисунке 3.</w:t>
      </w:r>
    </w:p>
    <w:p w:rsidR="00D84201" w:rsidRDefault="00F9396F" w:rsidP="00111566">
      <w:pPr>
        <w:pStyle w:val="2"/>
        <w:keepNext w:val="0"/>
        <w:keepLines w:val="0"/>
        <w:shd w:val="clear" w:color="000000" w:fill="auto"/>
        <w:spacing w:before="0" w:line="360" w:lineRule="auto"/>
        <w:ind w:left="709"/>
        <w:jc w:val="center"/>
        <w:rPr>
          <w:rFonts w:ascii="Times New Roman" w:hAnsi="Times New Roman"/>
          <w:b w:val="0"/>
          <w:color w:val="auto"/>
          <w:sz w:val="28"/>
          <w:szCs w:val="28"/>
          <w:lang w:val="uk-UA"/>
        </w:rPr>
      </w:pPr>
      <w:bookmarkStart w:id="5" w:name="_Toc26196796"/>
      <w:r w:rsidRPr="00FA78D0">
        <w:rPr>
          <w:noProof/>
        </w:rPr>
        <w:lastRenderedPageBreak/>
        <w:drawing>
          <wp:inline distT="0" distB="0" distL="0" distR="0">
            <wp:extent cx="5052060" cy="3657600"/>
            <wp:effectExtent l="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766" t="25381" r="12933" b="135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206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27FA" w:rsidRDefault="00F127FA" w:rsidP="00F127FA">
      <w:pPr>
        <w:spacing w:after="0" w:line="360" w:lineRule="auto"/>
        <w:ind w:firstLine="709"/>
        <w:jc w:val="both"/>
        <w:rPr>
          <w:sz w:val="28"/>
        </w:rPr>
      </w:pPr>
      <w:r w:rsidRPr="00F127FA">
        <w:rPr>
          <w:sz w:val="28"/>
        </w:rPr>
        <w:t xml:space="preserve">Общая последовательность действий при проектировании информационной системы в соответствии с выделенными и представленными выше стадиями была апробирована на примере проектирования и разработки ряда компьютерных комплексов и систем, по которым получено ряд свидетельств о регистрации программ в Роспатенте (№2010617474, №2010612774, №2010612500, №2011615174, №2011619360, № 2011612133 и другие). К их числу относятся программа </w:t>
      </w:r>
      <w:proofErr w:type="spellStart"/>
      <w:r w:rsidRPr="00F127FA">
        <w:rPr>
          <w:sz w:val="28"/>
        </w:rPr>
        <w:t>психосемантического</w:t>
      </w:r>
      <w:proofErr w:type="spellEnd"/>
      <w:r w:rsidRPr="00F127FA">
        <w:rPr>
          <w:sz w:val="28"/>
        </w:rPr>
        <w:t xml:space="preserve"> анализа и визуализации звука, которая соответствует ФЗ №436 «О защите детей от информации, причиняющей вред их здоровью и развитию» № 2012616458</w:t>
      </w:r>
      <w:r>
        <w:rPr>
          <w:sz w:val="28"/>
        </w:rPr>
        <w:t>.</w:t>
      </w:r>
    </w:p>
    <w:p w:rsidR="00F127FA" w:rsidRPr="00F127FA" w:rsidRDefault="00F127FA" w:rsidP="00F127FA">
      <w:pPr>
        <w:spacing w:after="0" w:line="360" w:lineRule="auto"/>
        <w:ind w:firstLine="709"/>
        <w:jc w:val="both"/>
        <w:rPr>
          <w:sz w:val="28"/>
          <w:lang w:val="uk-UA"/>
        </w:rPr>
      </w:pPr>
    </w:p>
    <w:p w:rsidR="00D84201" w:rsidRPr="00F127FA" w:rsidRDefault="00D84201" w:rsidP="00F127FA">
      <w:pPr>
        <w:pStyle w:val="1"/>
        <w:spacing w:before="0" w:line="360" w:lineRule="auto"/>
        <w:jc w:val="center"/>
        <w:rPr>
          <w:rFonts w:ascii="Times New Roman" w:hAnsi="Times New Roman"/>
          <w:color w:val="auto"/>
        </w:rPr>
      </w:pPr>
      <w:bookmarkStart w:id="6" w:name="_Toc153285055"/>
      <w:r w:rsidRPr="00F127FA">
        <w:rPr>
          <w:rFonts w:ascii="Times New Roman" w:hAnsi="Times New Roman"/>
          <w:color w:val="auto"/>
          <w:lang w:val="uk-UA"/>
        </w:rPr>
        <w:t xml:space="preserve">1.1 </w:t>
      </w:r>
      <w:r w:rsidR="00D44A89" w:rsidRPr="00F127FA">
        <w:rPr>
          <w:rFonts w:ascii="Times New Roman" w:hAnsi="Times New Roman"/>
          <w:color w:val="auto"/>
        </w:rPr>
        <w:t>Управление</w:t>
      </w:r>
      <w:r w:rsidR="00A0086D" w:rsidRPr="00F127FA">
        <w:rPr>
          <w:rFonts w:ascii="Times New Roman" w:hAnsi="Times New Roman"/>
          <w:color w:val="auto"/>
        </w:rPr>
        <w:t xml:space="preserve"> </w:t>
      </w:r>
      <w:r w:rsidR="00D44A89" w:rsidRPr="00F127FA">
        <w:rPr>
          <w:rFonts w:ascii="Times New Roman" w:hAnsi="Times New Roman"/>
          <w:color w:val="auto"/>
        </w:rPr>
        <w:t>научными</w:t>
      </w:r>
      <w:r w:rsidR="00A0086D" w:rsidRPr="00F127FA">
        <w:rPr>
          <w:rFonts w:ascii="Times New Roman" w:hAnsi="Times New Roman"/>
          <w:color w:val="auto"/>
        </w:rPr>
        <w:t xml:space="preserve"> </w:t>
      </w:r>
      <w:r w:rsidR="00D44A89" w:rsidRPr="00F127FA">
        <w:rPr>
          <w:rFonts w:ascii="Times New Roman" w:hAnsi="Times New Roman"/>
          <w:color w:val="auto"/>
        </w:rPr>
        <w:t>исследованиями</w:t>
      </w:r>
      <w:r w:rsidR="00A0086D" w:rsidRPr="00F127FA">
        <w:rPr>
          <w:rFonts w:ascii="Times New Roman" w:hAnsi="Times New Roman"/>
          <w:color w:val="auto"/>
        </w:rPr>
        <w:t xml:space="preserve"> </w:t>
      </w:r>
      <w:r w:rsidR="00D44A89" w:rsidRPr="00F127FA">
        <w:rPr>
          <w:rFonts w:ascii="Times New Roman" w:hAnsi="Times New Roman"/>
          <w:color w:val="auto"/>
        </w:rPr>
        <w:t>в</w:t>
      </w:r>
      <w:r w:rsidR="00A0086D" w:rsidRPr="00F127FA">
        <w:rPr>
          <w:rFonts w:ascii="Times New Roman" w:hAnsi="Times New Roman"/>
          <w:color w:val="auto"/>
        </w:rPr>
        <w:t xml:space="preserve"> </w:t>
      </w:r>
      <w:r w:rsidR="00D44A89" w:rsidRPr="00F127FA">
        <w:rPr>
          <w:rFonts w:ascii="Times New Roman" w:hAnsi="Times New Roman"/>
          <w:color w:val="auto"/>
        </w:rPr>
        <w:t>России</w:t>
      </w:r>
      <w:bookmarkEnd w:id="5"/>
      <w:bookmarkEnd w:id="6"/>
    </w:p>
    <w:p w:rsidR="00CA078D" w:rsidRPr="00A0086D" w:rsidRDefault="007E3C68" w:rsidP="00F127FA">
      <w:pPr>
        <w:shd w:val="clear" w:color="000000" w:fill="auto"/>
        <w:spacing w:after="0" w:line="360" w:lineRule="auto"/>
        <w:ind w:firstLine="709"/>
        <w:jc w:val="both"/>
        <w:rPr>
          <w:color w:val="auto"/>
          <w:sz w:val="28"/>
        </w:rPr>
      </w:pPr>
      <w:r w:rsidRPr="00A0086D">
        <w:rPr>
          <w:color w:val="auto"/>
          <w:sz w:val="28"/>
        </w:rPr>
        <w:t>Согласно</w:t>
      </w:r>
      <w:r w:rsidR="00A0086D">
        <w:rPr>
          <w:color w:val="auto"/>
          <w:sz w:val="28"/>
        </w:rPr>
        <w:t xml:space="preserve"> </w:t>
      </w:r>
      <w:proofErr w:type="spellStart"/>
      <w:r w:rsidR="001E5372" w:rsidRPr="00A0086D">
        <w:rPr>
          <w:bCs/>
          <w:color w:val="auto"/>
          <w:sz w:val="28"/>
          <w:szCs w:val="28"/>
          <w:shd w:val="clear" w:color="auto" w:fill="FFFFFF"/>
        </w:rPr>
        <w:t>Федеральнь</w:t>
      </w:r>
      <w:r w:rsidR="00E561C3" w:rsidRPr="00A0086D">
        <w:rPr>
          <w:bCs/>
          <w:color w:val="auto"/>
          <w:sz w:val="28"/>
          <w:szCs w:val="28"/>
          <w:shd w:val="clear" w:color="auto" w:fill="FFFFFF"/>
        </w:rPr>
        <w:t>н</w:t>
      </w:r>
      <w:r w:rsidR="001E5372" w:rsidRPr="00A0086D">
        <w:rPr>
          <w:bCs/>
          <w:color w:val="auto"/>
          <w:sz w:val="28"/>
          <w:szCs w:val="28"/>
          <w:shd w:val="clear" w:color="auto" w:fill="FFFFFF"/>
        </w:rPr>
        <w:t>ому</w:t>
      </w:r>
      <w:proofErr w:type="spellEnd"/>
      <w:r w:rsidR="00A0086D">
        <w:rPr>
          <w:bCs/>
          <w:color w:val="auto"/>
          <w:sz w:val="28"/>
          <w:szCs w:val="28"/>
          <w:shd w:val="clear" w:color="auto" w:fill="FFFFFF"/>
        </w:rPr>
        <w:t xml:space="preserve"> </w:t>
      </w:r>
      <w:r w:rsidR="00BE6E4A" w:rsidRPr="00A0086D">
        <w:rPr>
          <w:bCs/>
          <w:color w:val="auto"/>
          <w:sz w:val="28"/>
          <w:szCs w:val="28"/>
          <w:shd w:val="clear" w:color="auto" w:fill="FFFFFF"/>
        </w:rPr>
        <w:t>закон</w:t>
      </w:r>
      <w:r w:rsidR="00E561C3" w:rsidRPr="00A0086D">
        <w:rPr>
          <w:bCs/>
          <w:color w:val="auto"/>
          <w:sz w:val="28"/>
          <w:szCs w:val="28"/>
          <w:shd w:val="clear" w:color="auto" w:fill="FFFFFF"/>
        </w:rPr>
        <w:t>у</w:t>
      </w:r>
      <w:r w:rsidR="00A0086D">
        <w:rPr>
          <w:bCs/>
          <w:color w:val="auto"/>
          <w:sz w:val="28"/>
          <w:szCs w:val="28"/>
          <w:shd w:val="clear" w:color="auto" w:fill="FFFFFF"/>
        </w:rPr>
        <w:t xml:space="preserve"> </w:t>
      </w:r>
      <w:r w:rsidR="00BE6E4A" w:rsidRPr="00A0086D">
        <w:rPr>
          <w:bCs/>
          <w:color w:val="auto"/>
          <w:sz w:val="28"/>
          <w:szCs w:val="28"/>
          <w:shd w:val="clear" w:color="auto" w:fill="FFFFFF"/>
        </w:rPr>
        <w:t>от</w:t>
      </w:r>
      <w:r w:rsidR="00A0086D">
        <w:rPr>
          <w:bCs/>
          <w:color w:val="auto"/>
          <w:sz w:val="28"/>
          <w:szCs w:val="28"/>
          <w:shd w:val="clear" w:color="auto" w:fill="FFFFFF"/>
        </w:rPr>
        <w:t xml:space="preserve"> </w:t>
      </w:r>
      <w:r w:rsidR="00BE6E4A" w:rsidRPr="00A0086D">
        <w:rPr>
          <w:bCs/>
          <w:color w:val="auto"/>
          <w:sz w:val="28"/>
          <w:szCs w:val="28"/>
          <w:shd w:val="clear" w:color="auto" w:fill="FFFFFF"/>
        </w:rPr>
        <w:t>23.08.1996</w:t>
      </w:r>
      <w:r w:rsidR="00A0086D">
        <w:rPr>
          <w:bCs/>
          <w:color w:val="auto"/>
          <w:sz w:val="28"/>
          <w:szCs w:val="28"/>
          <w:shd w:val="clear" w:color="auto" w:fill="FFFFFF"/>
        </w:rPr>
        <w:t xml:space="preserve"> </w:t>
      </w:r>
      <w:r w:rsidR="00BE6E4A" w:rsidRPr="00A0086D">
        <w:rPr>
          <w:bCs/>
          <w:color w:val="auto"/>
          <w:sz w:val="28"/>
          <w:szCs w:val="28"/>
          <w:shd w:val="clear" w:color="auto" w:fill="FFFFFF"/>
        </w:rPr>
        <w:t>N</w:t>
      </w:r>
      <w:r w:rsidR="00A0086D">
        <w:rPr>
          <w:bCs/>
          <w:color w:val="auto"/>
          <w:sz w:val="28"/>
          <w:szCs w:val="28"/>
          <w:shd w:val="clear" w:color="auto" w:fill="FFFFFF"/>
        </w:rPr>
        <w:t xml:space="preserve"> </w:t>
      </w:r>
      <w:r w:rsidR="00BE6E4A" w:rsidRPr="00A0086D">
        <w:rPr>
          <w:bCs/>
          <w:color w:val="auto"/>
          <w:sz w:val="28"/>
          <w:szCs w:val="28"/>
          <w:shd w:val="clear" w:color="auto" w:fill="FFFFFF"/>
        </w:rPr>
        <w:t>127-ФЗ</w:t>
      </w:r>
      <w:r w:rsidR="00A0086D">
        <w:rPr>
          <w:bCs/>
          <w:color w:val="auto"/>
          <w:sz w:val="28"/>
          <w:szCs w:val="28"/>
          <w:shd w:val="clear" w:color="auto" w:fill="FFFFFF"/>
        </w:rPr>
        <w:t xml:space="preserve"> </w:t>
      </w:r>
      <w:r w:rsidR="00BE6E4A" w:rsidRPr="00A0086D">
        <w:rPr>
          <w:bCs/>
          <w:color w:val="auto"/>
          <w:sz w:val="28"/>
          <w:szCs w:val="28"/>
          <w:shd w:val="clear" w:color="auto" w:fill="FFFFFF"/>
        </w:rPr>
        <w:t>(ред.</w:t>
      </w:r>
      <w:r w:rsidR="00A0086D">
        <w:rPr>
          <w:bCs/>
          <w:color w:val="auto"/>
          <w:sz w:val="28"/>
          <w:szCs w:val="28"/>
          <w:shd w:val="clear" w:color="auto" w:fill="FFFFFF"/>
        </w:rPr>
        <w:t xml:space="preserve"> </w:t>
      </w:r>
      <w:r w:rsidR="00BE6E4A" w:rsidRPr="00A0086D">
        <w:rPr>
          <w:bCs/>
          <w:color w:val="auto"/>
          <w:sz w:val="28"/>
          <w:szCs w:val="28"/>
          <w:shd w:val="clear" w:color="auto" w:fill="FFFFFF"/>
        </w:rPr>
        <w:t>от</w:t>
      </w:r>
      <w:r w:rsidR="00A0086D">
        <w:rPr>
          <w:bCs/>
          <w:color w:val="auto"/>
          <w:sz w:val="28"/>
          <w:szCs w:val="28"/>
          <w:shd w:val="clear" w:color="auto" w:fill="FFFFFF"/>
        </w:rPr>
        <w:t xml:space="preserve"> </w:t>
      </w:r>
      <w:r w:rsidR="00BE6E4A" w:rsidRPr="00A0086D">
        <w:rPr>
          <w:bCs/>
          <w:color w:val="auto"/>
          <w:sz w:val="28"/>
          <w:szCs w:val="28"/>
          <w:shd w:val="clear" w:color="auto" w:fill="FFFFFF"/>
        </w:rPr>
        <w:t>26.07.2019)</w:t>
      </w:r>
      <w:r w:rsidR="00A0086D">
        <w:rPr>
          <w:bCs/>
          <w:color w:val="auto"/>
          <w:sz w:val="28"/>
          <w:szCs w:val="28"/>
          <w:shd w:val="clear" w:color="auto" w:fill="FFFFFF"/>
        </w:rPr>
        <w:t xml:space="preserve"> </w:t>
      </w:r>
      <w:r w:rsidR="00BE6E4A" w:rsidRPr="00A0086D">
        <w:rPr>
          <w:bCs/>
          <w:color w:val="auto"/>
          <w:sz w:val="28"/>
          <w:szCs w:val="28"/>
          <w:shd w:val="clear" w:color="auto" w:fill="FFFFFF"/>
        </w:rPr>
        <w:t>"О</w:t>
      </w:r>
      <w:r w:rsidR="00A0086D">
        <w:rPr>
          <w:bCs/>
          <w:color w:val="auto"/>
          <w:sz w:val="28"/>
          <w:szCs w:val="28"/>
          <w:shd w:val="clear" w:color="auto" w:fill="FFFFFF"/>
        </w:rPr>
        <w:t xml:space="preserve"> </w:t>
      </w:r>
      <w:r w:rsidR="00BE6E4A" w:rsidRPr="00A0086D">
        <w:rPr>
          <w:bCs/>
          <w:color w:val="auto"/>
          <w:sz w:val="28"/>
          <w:szCs w:val="28"/>
          <w:shd w:val="clear" w:color="auto" w:fill="FFFFFF"/>
        </w:rPr>
        <w:t>науке</w:t>
      </w:r>
      <w:r w:rsidR="00A0086D">
        <w:rPr>
          <w:bCs/>
          <w:color w:val="auto"/>
          <w:sz w:val="28"/>
          <w:szCs w:val="28"/>
          <w:shd w:val="clear" w:color="auto" w:fill="FFFFFF"/>
        </w:rPr>
        <w:t xml:space="preserve"> </w:t>
      </w:r>
      <w:r w:rsidR="00BE6E4A" w:rsidRPr="00A0086D">
        <w:rPr>
          <w:bCs/>
          <w:color w:val="auto"/>
          <w:sz w:val="28"/>
          <w:szCs w:val="28"/>
          <w:shd w:val="clear" w:color="auto" w:fill="FFFFFF"/>
        </w:rPr>
        <w:t>и</w:t>
      </w:r>
      <w:r w:rsidR="00A0086D">
        <w:rPr>
          <w:bCs/>
          <w:color w:val="auto"/>
          <w:sz w:val="28"/>
          <w:szCs w:val="28"/>
          <w:shd w:val="clear" w:color="auto" w:fill="FFFFFF"/>
        </w:rPr>
        <w:t xml:space="preserve"> </w:t>
      </w:r>
      <w:r w:rsidR="00BE6E4A" w:rsidRPr="00A0086D">
        <w:rPr>
          <w:bCs/>
          <w:color w:val="auto"/>
          <w:sz w:val="28"/>
          <w:szCs w:val="28"/>
          <w:shd w:val="clear" w:color="auto" w:fill="FFFFFF"/>
        </w:rPr>
        <w:t>государственной</w:t>
      </w:r>
      <w:r w:rsidR="00A0086D">
        <w:rPr>
          <w:bCs/>
          <w:color w:val="auto"/>
          <w:sz w:val="28"/>
          <w:szCs w:val="28"/>
          <w:shd w:val="clear" w:color="auto" w:fill="FFFFFF"/>
        </w:rPr>
        <w:t xml:space="preserve"> </w:t>
      </w:r>
      <w:r w:rsidR="00BE6E4A" w:rsidRPr="00A0086D">
        <w:rPr>
          <w:bCs/>
          <w:color w:val="auto"/>
          <w:sz w:val="28"/>
          <w:szCs w:val="28"/>
          <w:shd w:val="clear" w:color="auto" w:fill="FFFFFF"/>
        </w:rPr>
        <w:t>научно-технической</w:t>
      </w:r>
      <w:r w:rsidR="00A0086D">
        <w:rPr>
          <w:bCs/>
          <w:color w:val="auto"/>
          <w:sz w:val="28"/>
          <w:szCs w:val="28"/>
          <w:shd w:val="clear" w:color="auto" w:fill="FFFFFF"/>
        </w:rPr>
        <w:t xml:space="preserve"> </w:t>
      </w:r>
      <w:r w:rsidR="00BE6E4A" w:rsidRPr="00A0086D">
        <w:rPr>
          <w:bCs/>
          <w:color w:val="auto"/>
          <w:sz w:val="28"/>
          <w:szCs w:val="28"/>
          <w:shd w:val="clear" w:color="auto" w:fill="FFFFFF"/>
        </w:rPr>
        <w:t>политике"</w:t>
      </w:r>
      <w:r w:rsidR="00A651F0" w:rsidRPr="00A0086D">
        <w:rPr>
          <w:color w:val="auto"/>
          <w:sz w:val="28"/>
        </w:rPr>
        <w:t>[</w:t>
      </w:r>
      <w:r w:rsidR="00677F14" w:rsidRPr="00A0086D">
        <w:rPr>
          <w:color w:val="auto"/>
          <w:sz w:val="28"/>
        </w:rPr>
        <w:t>6</w:t>
      </w:r>
      <w:proofErr w:type="gramStart"/>
      <w:r w:rsidR="00A651F0" w:rsidRPr="00A0086D">
        <w:rPr>
          <w:color w:val="auto"/>
          <w:sz w:val="28"/>
        </w:rPr>
        <w:t>]</w:t>
      </w:r>
      <w:r w:rsidR="001E5372" w:rsidRPr="00A0086D">
        <w:rPr>
          <w:color w:val="auto"/>
          <w:sz w:val="28"/>
        </w:rPr>
        <w:t>.Р</w:t>
      </w:r>
      <w:r w:rsidR="00E3784E" w:rsidRPr="00A0086D">
        <w:rPr>
          <w:color w:val="auto"/>
          <w:sz w:val="28"/>
        </w:rPr>
        <w:t>егулирование</w:t>
      </w:r>
      <w:proofErr w:type="gramEnd"/>
      <w:r w:rsidR="00A0086D">
        <w:rPr>
          <w:color w:val="auto"/>
          <w:sz w:val="28"/>
        </w:rPr>
        <w:t xml:space="preserve"> </w:t>
      </w:r>
      <w:r w:rsidR="00E3784E" w:rsidRPr="00A0086D">
        <w:rPr>
          <w:color w:val="auto"/>
          <w:sz w:val="28"/>
        </w:rPr>
        <w:t>отношений</w:t>
      </w:r>
      <w:r w:rsidR="00A0086D">
        <w:rPr>
          <w:color w:val="auto"/>
          <w:sz w:val="28"/>
        </w:rPr>
        <w:t xml:space="preserve"> </w:t>
      </w:r>
      <w:r w:rsidR="00E3784E" w:rsidRPr="00A0086D">
        <w:rPr>
          <w:color w:val="auto"/>
          <w:sz w:val="28"/>
        </w:rPr>
        <w:t>между</w:t>
      </w:r>
      <w:r w:rsidR="00A0086D">
        <w:rPr>
          <w:color w:val="auto"/>
          <w:sz w:val="28"/>
        </w:rPr>
        <w:t xml:space="preserve"> </w:t>
      </w:r>
      <w:r w:rsidR="00E3784E" w:rsidRPr="00A0086D">
        <w:rPr>
          <w:color w:val="auto"/>
          <w:sz w:val="28"/>
        </w:rPr>
        <w:t>субъектами</w:t>
      </w:r>
      <w:r w:rsidR="00A0086D">
        <w:rPr>
          <w:color w:val="auto"/>
          <w:sz w:val="28"/>
        </w:rPr>
        <w:t xml:space="preserve"> </w:t>
      </w:r>
      <w:r w:rsidR="00E3784E" w:rsidRPr="00A0086D">
        <w:rPr>
          <w:color w:val="auto"/>
          <w:sz w:val="28"/>
        </w:rPr>
        <w:t>научной</w:t>
      </w:r>
      <w:r w:rsidR="00A0086D">
        <w:rPr>
          <w:color w:val="auto"/>
          <w:sz w:val="28"/>
        </w:rPr>
        <w:t xml:space="preserve"> </w:t>
      </w:r>
      <w:r w:rsidR="00E3784E" w:rsidRPr="00A0086D">
        <w:rPr>
          <w:color w:val="auto"/>
          <w:sz w:val="28"/>
        </w:rPr>
        <w:t>и</w:t>
      </w:r>
      <w:r w:rsidR="00A0086D">
        <w:rPr>
          <w:color w:val="auto"/>
          <w:sz w:val="28"/>
        </w:rPr>
        <w:t xml:space="preserve"> </w:t>
      </w:r>
      <w:r w:rsidR="00E3784E" w:rsidRPr="00A0086D">
        <w:rPr>
          <w:color w:val="auto"/>
          <w:sz w:val="28"/>
        </w:rPr>
        <w:t>научно-технической</w:t>
      </w:r>
      <w:r w:rsidR="00A0086D">
        <w:rPr>
          <w:color w:val="auto"/>
          <w:sz w:val="28"/>
        </w:rPr>
        <w:t xml:space="preserve"> </w:t>
      </w:r>
      <w:r w:rsidR="00E3784E" w:rsidRPr="00A0086D">
        <w:rPr>
          <w:color w:val="auto"/>
          <w:sz w:val="28"/>
        </w:rPr>
        <w:t>деятельности,</w:t>
      </w:r>
      <w:r w:rsidR="00A0086D">
        <w:rPr>
          <w:color w:val="auto"/>
          <w:sz w:val="28"/>
        </w:rPr>
        <w:t xml:space="preserve"> </w:t>
      </w:r>
      <w:r w:rsidR="00E3784E" w:rsidRPr="00A0086D">
        <w:rPr>
          <w:color w:val="auto"/>
          <w:sz w:val="28"/>
        </w:rPr>
        <w:t>органами</w:t>
      </w:r>
      <w:r w:rsidR="00A0086D">
        <w:rPr>
          <w:color w:val="auto"/>
          <w:sz w:val="28"/>
        </w:rPr>
        <w:t xml:space="preserve"> </w:t>
      </w:r>
      <w:r w:rsidR="00E3784E" w:rsidRPr="00A0086D">
        <w:rPr>
          <w:color w:val="auto"/>
          <w:sz w:val="28"/>
        </w:rPr>
        <w:t>власти</w:t>
      </w:r>
      <w:r w:rsidR="00A0086D">
        <w:rPr>
          <w:color w:val="auto"/>
          <w:sz w:val="28"/>
        </w:rPr>
        <w:t xml:space="preserve"> </w:t>
      </w:r>
      <w:r w:rsidR="00E3784E" w:rsidRPr="00A0086D">
        <w:rPr>
          <w:color w:val="auto"/>
          <w:sz w:val="28"/>
        </w:rPr>
        <w:t>и</w:t>
      </w:r>
      <w:r w:rsidR="00A0086D">
        <w:rPr>
          <w:color w:val="auto"/>
          <w:sz w:val="28"/>
        </w:rPr>
        <w:t xml:space="preserve"> </w:t>
      </w:r>
      <w:r w:rsidR="00E3784E" w:rsidRPr="00A0086D">
        <w:rPr>
          <w:color w:val="auto"/>
          <w:sz w:val="28"/>
        </w:rPr>
        <w:t>потребителями</w:t>
      </w:r>
      <w:r w:rsidR="00A0086D">
        <w:rPr>
          <w:color w:val="auto"/>
          <w:sz w:val="28"/>
        </w:rPr>
        <w:t xml:space="preserve"> </w:t>
      </w:r>
      <w:r w:rsidR="00E3784E" w:rsidRPr="00A0086D">
        <w:rPr>
          <w:color w:val="auto"/>
          <w:sz w:val="28"/>
        </w:rPr>
        <w:t>научной</w:t>
      </w:r>
      <w:r w:rsidR="00A0086D">
        <w:rPr>
          <w:color w:val="auto"/>
          <w:sz w:val="28"/>
        </w:rPr>
        <w:t xml:space="preserve"> </w:t>
      </w:r>
      <w:r w:rsidR="00E3784E" w:rsidRPr="00A0086D">
        <w:rPr>
          <w:color w:val="auto"/>
          <w:sz w:val="28"/>
        </w:rPr>
        <w:t>и</w:t>
      </w:r>
      <w:r w:rsidR="00A0086D">
        <w:rPr>
          <w:color w:val="auto"/>
          <w:sz w:val="28"/>
        </w:rPr>
        <w:t xml:space="preserve"> </w:t>
      </w:r>
      <w:r w:rsidR="00E3784E" w:rsidRPr="00A0086D">
        <w:rPr>
          <w:color w:val="auto"/>
          <w:sz w:val="28"/>
        </w:rPr>
        <w:t>научно-технической</w:t>
      </w:r>
      <w:r w:rsidR="00A0086D">
        <w:rPr>
          <w:color w:val="auto"/>
          <w:sz w:val="28"/>
        </w:rPr>
        <w:t xml:space="preserve"> </w:t>
      </w:r>
      <w:r w:rsidR="00E3784E" w:rsidRPr="00A0086D">
        <w:rPr>
          <w:color w:val="auto"/>
          <w:sz w:val="28"/>
        </w:rPr>
        <w:t>продукции</w:t>
      </w:r>
      <w:r w:rsidR="00A0086D">
        <w:rPr>
          <w:color w:val="auto"/>
          <w:sz w:val="28"/>
        </w:rPr>
        <w:t xml:space="preserve"> </w:t>
      </w:r>
      <w:r w:rsidR="00E3784E" w:rsidRPr="00A0086D">
        <w:rPr>
          <w:color w:val="auto"/>
          <w:sz w:val="28"/>
        </w:rPr>
        <w:t>осуществляется</w:t>
      </w:r>
      <w:r w:rsidR="00A0086D">
        <w:rPr>
          <w:color w:val="auto"/>
          <w:sz w:val="28"/>
        </w:rPr>
        <w:t xml:space="preserve"> </w:t>
      </w:r>
      <w:r w:rsidR="00E3784E" w:rsidRPr="00A0086D">
        <w:rPr>
          <w:color w:val="auto"/>
          <w:sz w:val="28"/>
        </w:rPr>
        <w:t>исходя</w:t>
      </w:r>
      <w:r w:rsidR="00A0086D">
        <w:rPr>
          <w:color w:val="auto"/>
          <w:sz w:val="28"/>
        </w:rPr>
        <w:t xml:space="preserve"> </w:t>
      </w:r>
      <w:r w:rsidR="00E3784E" w:rsidRPr="00A0086D">
        <w:rPr>
          <w:color w:val="auto"/>
          <w:sz w:val="28"/>
        </w:rPr>
        <w:t>из</w:t>
      </w:r>
      <w:r w:rsidR="00A0086D">
        <w:rPr>
          <w:color w:val="auto"/>
          <w:sz w:val="28"/>
        </w:rPr>
        <w:t xml:space="preserve"> </w:t>
      </w:r>
      <w:r w:rsidR="00E3784E" w:rsidRPr="00A0086D">
        <w:rPr>
          <w:color w:val="auto"/>
          <w:sz w:val="28"/>
        </w:rPr>
        <w:t>основных</w:t>
      </w:r>
      <w:r w:rsidR="00A0086D">
        <w:rPr>
          <w:color w:val="auto"/>
          <w:sz w:val="28"/>
        </w:rPr>
        <w:t xml:space="preserve"> </w:t>
      </w:r>
      <w:r w:rsidR="00E3784E" w:rsidRPr="00A0086D">
        <w:rPr>
          <w:color w:val="auto"/>
          <w:sz w:val="28"/>
        </w:rPr>
        <w:t>принципов:</w:t>
      </w:r>
      <w:r w:rsidR="00A0086D">
        <w:rPr>
          <w:color w:val="auto"/>
          <w:sz w:val="28"/>
        </w:rPr>
        <w:t xml:space="preserve"> </w:t>
      </w:r>
    </w:p>
    <w:p w:rsidR="00CA078D" w:rsidRPr="00A0086D" w:rsidRDefault="00E3784E" w:rsidP="00A0086D">
      <w:pPr>
        <w:pStyle w:val="a8"/>
        <w:numPr>
          <w:ilvl w:val="0"/>
          <w:numId w:val="9"/>
        </w:numPr>
        <w:shd w:val="clear" w:color="000000" w:fill="auto"/>
        <w:spacing w:after="0" w:line="360" w:lineRule="auto"/>
        <w:ind w:left="0" w:firstLine="709"/>
        <w:jc w:val="both"/>
        <w:rPr>
          <w:color w:val="auto"/>
          <w:sz w:val="28"/>
        </w:rPr>
      </w:pPr>
      <w:proofErr w:type="gramStart"/>
      <w:r w:rsidRPr="00A0086D">
        <w:rPr>
          <w:color w:val="auto"/>
          <w:sz w:val="28"/>
        </w:rPr>
        <w:lastRenderedPageBreak/>
        <w:t>признание</w:t>
      </w:r>
      <w:proofErr w:type="gramEnd"/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науки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социально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значимой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отраслью,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определяющей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уровень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развития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производственных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сил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государства;</w:t>
      </w:r>
    </w:p>
    <w:p w:rsidR="001E5372" w:rsidRPr="00A0086D" w:rsidRDefault="00A32F19" w:rsidP="00A0086D">
      <w:pPr>
        <w:pStyle w:val="a8"/>
        <w:numPr>
          <w:ilvl w:val="0"/>
          <w:numId w:val="9"/>
        </w:numPr>
        <w:shd w:val="clear" w:color="000000" w:fill="auto"/>
        <w:spacing w:after="0" w:line="360" w:lineRule="auto"/>
        <w:ind w:left="0" w:firstLine="709"/>
        <w:jc w:val="both"/>
        <w:rPr>
          <w:color w:val="auto"/>
          <w:sz w:val="28"/>
        </w:rPr>
      </w:pPr>
      <w:proofErr w:type="gramStart"/>
      <w:r w:rsidRPr="00A0086D">
        <w:rPr>
          <w:color w:val="auto"/>
          <w:sz w:val="28"/>
        </w:rPr>
        <w:t>гарантии</w:t>
      </w:r>
      <w:proofErr w:type="gramEnd"/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приоритетного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развития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фундам</w:t>
      </w:r>
      <w:r w:rsidR="001E5372" w:rsidRPr="00A0086D">
        <w:rPr>
          <w:color w:val="auto"/>
          <w:sz w:val="28"/>
        </w:rPr>
        <w:t>ентальных</w:t>
      </w:r>
      <w:r w:rsidR="00A0086D">
        <w:rPr>
          <w:color w:val="auto"/>
          <w:sz w:val="28"/>
        </w:rPr>
        <w:t xml:space="preserve"> </w:t>
      </w:r>
      <w:r w:rsidR="001E5372" w:rsidRPr="00A0086D">
        <w:rPr>
          <w:color w:val="auto"/>
          <w:sz w:val="28"/>
        </w:rPr>
        <w:t>научных</w:t>
      </w:r>
      <w:r w:rsidR="00A0086D">
        <w:rPr>
          <w:color w:val="auto"/>
          <w:sz w:val="28"/>
        </w:rPr>
        <w:t xml:space="preserve"> </w:t>
      </w:r>
      <w:r w:rsidR="001E5372" w:rsidRPr="00A0086D">
        <w:rPr>
          <w:color w:val="auto"/>
          <w:sz w:val="28"/>
        </w:rPr>
        <w:t>исследований;</w:t>
      </w:r>
    </w:p>
    <w:p w:rsidR="00CA078D" w:rsidRPr="00A0086D" w:rsidRDefault="00A32F19" w:rsidP="00A0086D">
      <w:pPr>
        <w:pStyle w:val="a8"/>
        <w:numPr>
          <w:ilvl w:val="0"/>
          <w:numId w:val="9"/>
        </w:numPr>
        <w:shd w:val="clear" w:color="000000" w:fill="auto"/>
        <w:spacing w:after="0" w:line="360" w:lineRule="auto"/>
        <w:ind w:left="0" w:firstLine="709"/>
        <w:jc w:val="both"/>
        <w:rPr>
          <w:color w:val="auto"/>
          <w:sz w:val="28"/>
        </w:rPr>
      </w:pPr>
      <w:proofErr w:type="gramStart"/>
      <w:r w:rsidRPr="00A0086D">
        <w:rPr>
          <w:color w:val="auto"/>
          <w:sz w:val="28"/>
        </w:rPr>
        <w:t>интеграция</w:t>
      </w:r>
      <w:proofErr w:type="gramEnd"/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научной,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научно-технической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и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образовательной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деятельности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на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основе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различных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форм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участия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работников,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аспирантов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и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студентов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вузов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в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научных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исследованиях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и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экспериментальных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разработках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посредством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создания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учебно-научных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комплексов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на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базе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вузов,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научных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организаций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академий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наук,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имеющих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государственный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статус,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а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так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же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научных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организаций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министерства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и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иных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федеральных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органов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государственной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власти;</w:t>
      </w:r>
    </w:p>
    <w:p w:rsidR="00CA078D" w:rsidRPr="00A0086D" w:rsidRDefault="00A32F19" w:rsidP="00A0086D">
      <w:pPr>
        <w:pStyle w:val="a8"/>
        <w:numPr>
          <w:ilvl w:val="0"/>
          <w:numId w:val="9"/>
        </w:numPr>
        <w:shd w:val="clear" w:color="000000" w:fill="auto"/>
        <w:spacing w:after="0" w:line="360" w:lineRule="auto"/>
        <w:ind w:left="0" w:firstLine="709"/>
        <w:jc w:val="both"/>
        <w:rPr>
          <w:color w:val="auto"/>
          <w:sz w:val="28"/>
        </w:rPr>
      </w:pPr>
      <w:proofErr w:type="gramStart"/>
      <w:r w:rsidRPr="00A0086D">
        <w:rPr>
          <w:color w:val="auto"/>
          <w:sz w:val="28"/>
        </w:rPr>
        <w:t>поддержки</w:t>
      </w:r>
      <w:proofErr w:type="gramEnd"/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конкуренции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и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предпринимательской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деятельности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в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области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науки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и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техники;</w:t>
      </w:r>
    </w:p>
    <w:p w:rsidR="001E5372" w:rsidRPr="00A0086D" w:rsidRDefault="00A32F19" w:rsidP="00A0086D">
      <w:pPr>
        <w:pStyle w:val="a8"/>
        <w:numPr>
          <w:ilvl w:val="0"/>
          <w:numId w:val="9"/>
        </w:numPr>
        <w:shd w:val="clear" w:color="000000" w:fill="auto"/>
        <w:spacing w:after="0" w:line="360" w:lineRule="auto"/>
        <w:ind w:left="0" w:firstLine="709"/>
        <w:jc w:val="both"/>
        <w:rPr>
          <w:color w:val="auto"/>
          <w:sz w:val="28"/>
        </w:rPr>
      </w:pPr>
      <w:proofErr w:type="gramStart"/>
      <w:r w:rsidRPr="00A0086D">
        <w:rPr>
          <w:color w:val="auto"/>
          <w:sz w:val="28"/>
        </w:rPr>
        <w:t>развитие</w:t>
      </w:r>
      <w:proofErr w:type="gramEnd"/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научной,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научно-технической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и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инновационной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деятельности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посредством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создания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системы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государственных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научных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центров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и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других</w:t>
      </w:r>
      <w:r w:rsidR="00A0086D">
        <w:rPr>
          <w:color w:val="auto"/>
          <w:sz w:val="28"/>
        </w:rPr>
        <w:t xml:space="preserve"> </w:t>
      </w:r>
      <w:r w:rsidR="00D44A89" w:rsidRPr="00A0086D">
        <w:rPr>
          <w:color w:val="auto"/>
          <w:sz w:val="28"/>
        </w:rPr>
        <w:t>структур;</w:t>
      </w:r>
    </w:p>
    <w:p w:rsidR="00126B30" w:rsidRPr="00A0086D" w:rsidRDefault="001E5372" w:rsidP="00A0086D">
      <w:pPr>
        <w:pStyle w:val="a8"/>
        <w:numPr>
          <w:ilvl w:val="0"/>
          <w:numId w:val="9"/>
        </w:numPr>
        <w:shd w:val="clear" w:color="000000" w:fill="auto"/>
        <w:spacing w:after="0" w:line="360" w:lineRule="auto"/>
        <w:ind w:left="0" w:firstLine="709"/>
        <w:jc w:val="both"/>
        <w:rPr>
          <w:color w:val="auto"/>
          <w:sz w:val="28"/>
        </w:rPr>
      </w:pPr>
      <w:proofErr w:type="gramStart"/>
      <w:r w:rsidRPr="00A0086D">
        <w:rPr>
          <w:color w:val="auto"/>
          <w:sz w:val="28"/>
        </w:rPr>
        <w:t>стимулирования</w:t>
      </w:r>
      <w:proofErr w:type="gramEnd"/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научной,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научно-технической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и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инновационной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деятельности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через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систему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экономических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и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иных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льгот.</w:t>
      </w:r>
    </w:p>
    <w:p w:rsidR="00D84201" w:rsidRDefault="00126B30" w:rsidP="00A0086D">
      <w:pPr>
        <w:shd w:val="clear" w:color="000000" w:fill="auto"/>
        <w:spacing w:after="0" w:line="360" w:lineRule="auto"/>
        <w:ind w:firstLine="709"/>
        <w:jc w:val="both"/>
        <w:rPr>
          <w:color w:val="auto"/>
          <w:sz w:val="28"/>
        </w:rPr>
      </w:pPr>
      <w:r w:rsidRPr="00A0086D">
        <w:rPr>
          <w:color w:val="auto"/>
          <w:sz w:val="28"/>
        </w:rPr>
        <w:t>Под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руководством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Президента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Российской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Федерации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разработаны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«Основы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политики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Российской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Федерации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в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области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развития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науки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и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технологий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на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период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до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2020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года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и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дальнейшею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перспективу»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Государственная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политика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в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области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науки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выделяет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важные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направлен</w:t>
      </w:r>
      <w:r w:rsidR="00A651F0" w:rsidRPr="00A0086D">
        <w:rPr>
          <w:color w:val="auto"/>
          <w:sz w:val="28"/>
        </w:rPr>
        <w:t>ия</w:t>
      </w:r>
      <w:r w:rsidR="00A0086D">
        <w:rPr>
          <w:color w:val="auto"/>
          <w:sz w:val="28"/>
        </w:rPr>
        <w:t xml:space="preserve"> </w:t>
      </w:r>
      <w:r w:rsidR="00A651F0" w:rsidRPr="00A0086D">
        <w:rPr>
          <w:color w:val="auto"/>
          <w:sz w:val="28"/>
        </w:rPr>
        <w:t>развития</w:t>
      </w:r>
      <w:r w:rsidR="00A0086D">
        <w:rPr>
          <w:color w:val="auto"/>
          <w:sz w:val="28"/>
        </w:rPr>
        <w:t xml:space="preserve"> </w:t>
      </w:r>
      <w:r w:rsidR="00A651F0" w:rsidRPr="00A0086D">
        <w:rPr>
          <w:color w:val="auto"/>
          <w:sz w:val="28"/>
        </w:rPr>
        <w:t>науки</w:t>
      </w:r>
      <w:r w:rsidR="00A0086D">
        <w:rPr>
          <w:color w:val="auto"/>
          <w:sz w:val="28"/>
        </w:rPr>
        <w:t xml:space="preserve"> </w:t>
      </w:r>
      <w:r w:rsidR="00A651F0" w:rsidRPr="00A0086D">
        <w:rPr>
          <w:color w:val="auto"/>
          <w:sz w:val="28"/>
        </w:rPr>
        <w:t>и</w:t>
      </w:r>
      <w:r w:rsidR="00A0086D">
        <w:rPr>
          <w:color w:val="auto"/>
          <w:sz w:val="28"/>
        </w:rPr>
        <w:t xml:space="preserve"> </w:t>
      </w:r>
      <w:r w:rsidR="00A651F0" w:rsidRPr="00A0086D">
        <w:rPr>
          <w:color w:val="auto"/>
          <w:sz w:val="28"/>
        </w:rPr>
        <w:t>технологий</w:t>
      </w:r>
      <w:r w:rsidRPr="00A0086D">
        <w:rPr>
          <w:color w:val="auto"/>
          <w:sz w:val="28"/>
        </w:rPr>
        <w:t>:</w:t>
      </w:r>
      <w:r w:rsidR="00A0086D">
        <w:rPr>
          <w:color w:val="auto"/>
          <w:sz w:val="28"/>
        </w:rPr>
        <w:t xml:space="preserve"> </w:t>
      </w:r>
    </w:p>
    <w:p w:rsidR="00D84201" w:rsidRDefault="00126B30" w:rsidP="00A0086D">
      <w:pPr>
        <w:shd w:val="clear" w:color="000000" w:fill="auto"/>
        <w:spacing w:after="0" w:line="360" w:lineRule="auto"/>
        <w:ind w:firstLine="709"/>
        <w:jc w:val="both"/>
        <w:rPr>
          <w:color w:val="auto"/>
          <w:sz w:val="28"/>
        </w:rPr>
      </w:pPr>
      <w:r w:rsidRPr="00A0086D">
        <w:rPr>
          <w:color w:val="auto"/>
          <w:sz w:val="28"/>
        </w:rPr>
        <w:t>1-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развитие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фундаментальной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науки,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важнейших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прикладных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исследований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и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разработок;</w:t>
      </w:r>
    </w:p>
    <w:p w:rsidR="00D84201" w:rsidRDefault="00126B30" w:rsidP="00A0086D">
      <w:pPr>
        <w:shd w:val="clear" w:color="000000" w:fill="auto"/>
        <w:spacing w:after="0" w:line="360" w:lineRule="auto"/>
        <w:ind w:firstLine="709"/>
        <w:jc w:val="both"/>
        <w:rPr>
          <w:color w:val="auto"/>
          <w:sz w:val="28"/>
        </w:rPr>
      </w:pPr>
      <w:r w:rsidRPr="00A0086D">
        <w:rPr>
          <w:color w:val="auto"/>
          <w:sz w:val="28"/>
        </w:rPr>
        <w:t>2-совершенствование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государственного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регулирования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в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области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развития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науки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и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технологий;</w:t>
      </w:r>
    </w:p>
    <w:p w:rsidR="00D84201" w:rsidRDefault="00126B30" w:rsidP="00A0086D">
      <w:pPr>
        <w:shd w:val="clear" w:color="000000" w:fill="auto"/>
        <w:spacing w:after="0" w:line="360" w:lineRule="auto"/>
        <w:ind w:firstLine="709"/>
        <w:jc w:val="both"/>
        <w:rPr>
          <w:color w:val="auto"/>
          <w:sz w:val="28"/>
        </w:rPr>
      </w:pPr>
      <w:r w:rsidRPr="00A0086D">
        <w:rPr>
          <w:color w:val="auto"/>
          <w:sz w:val="28"/>
        </w:rPr>
        <w:t>3-формирование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национальной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инновационной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системы;</w:t>
      </w:r>
    </w:p>
    <w:p w:rsidR="00D84201" w:rsidRDefault="00126B30" w:rsidP="00A0086D">
      <w:pPr>
        <w:shd w:val="clear" w:color="000000" w:fill="auto"/>
        <w:spacing w:after="0" w:line="360" w:lineRule="auto"/>
        <w:ind w:firstLine="709"/>
        <w:jc w:val="both"/>
        <w:rPr>
          <w:color w:val="auto"/>
          <w:sz w:val="28"/>
        </w:rPr>
      </w:pPr>
      <w:r w:rsidRPr="00A0086D">
        <w:rPr>
          <w:color w:val="auto"/>
          <w:sz w:val="28"/>
        </w:rPr>
        <w:lastRenderedPageBreak/>
        <w:t>4-повышение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эффективности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использования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результатов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научной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и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научно-технической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деятельности;</w:t>
      </w:r>
    </w:p>
    <w:p w:rsidR="00D84201" w:rsidRDefault="00126B30" w:rsidP="00A0086D">
      <w:pPr>
        <w:shd w:val="clear" w:color="000000" w:fill="auto"/>
        <w:spacing w:after="0" w:line="360" w:lineRule="auto"/>
        <w:ind w:firstLine="709"/>
        <w:jc w:val="both"/>
        <w:rPr>
          <w:color w:val="auto"/>
          <w:sz w:val="28"/>
        </w:rPr>
      </w:pPr>
      <w:r w:rsidRPr="00A0086D">
        <w:rPr>
          <w:color w:val="auto"/>
          <w:sz w:val="28"/>
        </w:rPr>
        <w:t>5-сохранение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и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развитие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кадрового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потенциала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научно-технического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комплекса;</w:t>
      </w:r>
    </w:p>
    <w:p w:rsidR="00126B30" w:rsidRPr="00A0086D" w:rsidRDefault="00126B30" w:rsidP="00A0086D">
      <w:pPr>
        <w:shd w:val="clear" w:color="000000" w:fill="auto"/>
        <w:spacing w:after="0" w:line="360" w:lineRule="auto"/>
        <w:ind w:firstLine="709"/>
        <w:jc w:val="both"/>
        <w:rPr>
          <w:color w:val="auto"/>
          <w:sz w:val="28"/>
        </w:rPr>
      </w:pPr>
      <w:r w:rsidRPr="00A0086D">
        <w:rPr>
          <w:color w:val="auto"/>
          <w:sz w:val="28"/>
        </w:rPr>
        <w:t>6-развитие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международного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научно-технического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сотрудничества.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В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Российской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Федерации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управление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научной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и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(или)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научно-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технической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деятельностью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осуществляется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на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основе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сочетания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принципов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государственного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регулирования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и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самоуправления.</w:t>
      </w:r>
    </w:p>
    <w:p w:rsidR="007215DF" w:rsidRPr="00A0086D" w:rsidRDefault="00126B30" w:rsidP="00A0086D">
      <w:pPr>
        <w:shd w:val="clear" w:color="000000" w:fill="auto"/>
        <w:spacing w:after="0" w:line="360" w:lineRule="auto"/>
        <w:ind w:firstLine="709"/>
        <w:jc w:val="both"/>
        <w:rPr>
          <w:color w:val="auto"/>
          <w:sz w:val="28"/>
        </w:rPr>
      </w:pPr>
      <w:r w:rsidRPr="00A0086D">
        <w:rPr>
          <w:color w:val="auto"/>
          <w:sz w:val="28"/>
        </w:rPr>
        <w:t>Согласно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статье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114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Конституции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РФ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Правительство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России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обеспечивает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проведение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единой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государственной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политики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в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области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науки</w:t>
      </w:r>
      <w:r w:rsidR="00A0086D">
        <w:rPr>
          <w:color w:val="auto"/>
          <w:sz w:val="28"/>
        </w:rPr>
        <w:t xml:space="preserve"> </w:t>
      </w:r>
      <w:r w:rsidR="00677F14" w:rsidRPr="00A0086D">
        <w:rPr>
          <w:color w:val="auto"/>
          <w:sz w:val="28"/>
        </w:rPr>
        <w:t>[3</w:t>
      </w:r>
      <w:r w:rsidR="00A55C84" w:rsidRPr="00A0086D">
        <w:rPr>
          <w:color w:val="auto"/>
          <w:sz w:val="28"/>
        </w:rPr>
        <w:t>]</w:t>
      </w:r>
      <w:r w:rsidRPr="00A0086D">
        <w:rPr>
          <w:color w:val="auto"/>
          <w:sz w:val="28"/>
        </w:rPr>
        <w:t>.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Федеральный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закон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от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23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августа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1996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года</w:t>
      </w:r>
      <w:r w:rsidR="004C07E6">
        <w:rPr>
          <w:color w:val="auto"/>
          <w:sz w:val="28"/>
        </w:rPr>
        <w:t>.</w:t>
      </w:r>
    </w:p>
    <w:p w:rsidR="00111566" w:rsidRDefault="007215DF" w:rsidP="00111566">
      <w:pPr>
        <w:shd w:val="clear" w:color="000000" w:fill="auto"/>
        <w:spacing w:after="0" w:line="360" w:lineRule="auto"/>
        <w:ind w:firstLine="709"/>
        <w:jc w:val="both"/>
        <w:rPr>
          <w:color w:val="auto"/>
          <w:sz w:val="28"/>
        </w:rPr>
      </w:pPr>
      <w:r w:rsidRPr="00A0086D">
        <w:rPr>
          <w:color w:val="auto"/>
          <w:sz w:val="28"/>
        </w:rPr>
        <w:t>Основной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правовой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формой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отношений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между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научной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организацией,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заказчиком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и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иными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потребителями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научной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и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(или)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научно-технической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продукции,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в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том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числе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министерствами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и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иными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федеральными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органами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исполнительной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власти,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являются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договоры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(контракты)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на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создание,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передачу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и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использование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научной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и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(или)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научно-технической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продукции,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оказание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научных,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научно-технических,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инженерно-консультационных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и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иных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услуг,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а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также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другие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договоры.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Правительство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Российской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Федерации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и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органы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исполнительной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власти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субъектов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Российской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Федерации,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учредившие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государственные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научные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организации,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вправе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устанавливать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для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них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обязательный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государственный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заказ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на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выполнение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научных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исследований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и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экспериментальных</w:t>
      </w:r>
      <w:r w:rsidR="00A0086D">
        <w:rPr>
          <w:color w:val="auto"/>
          <w:sz w:val="28"/>
        </w:rPr>
        <w:t xml:space="preserve"> </w:t>
      </w:r>
      <w:bookmarkStart w:id="7" w:name="_Toc26196797"/>
      <w:r w:rsidR="00C34B61">
        <w:rPr>
          <w:color w:val="auto"/>
          <w:sz w:val="28"/>
        </w:rPr>
        <w:t>разработок.</w:t>
      </w:r>
    </w:p>
    <w:p w:rsidR="00410E55" w:rsidRPr="00111566" w:rsidRDefault="00410E55" w:rsidP="00111566">
      <w:pPr>
        <w:shd w:val="clear" w:color="000000" w:fill="auto"/>
        <w:spacing w:after="0" w:line="360" w:lineRule="auto"/>
        <w:ind w:firstLine="709"/>
        <w:jc w:val="both"/>
        <w:rPr>
          <w:color w:val="auto"/>
          <w:sz w:val="28"/>
        </w:rPr>
      </w:pPr>
    </w:p>
    <w:p w:rsidR="00D84201" w:rsidRPr="00410E55" w:rsidRDefault="00D84201" w:rsidP="00410E55">
      <w:pPr>
        <w:pStyle w:val="1"/>
        <w:spacing w:before="0" w:line="360" w:lineRule="auto"/>
        <w:jc w:val="center"/>
        <w:rPr>
          <w:rFonts w:ascii="Times New Roman" w:hAnsi="Times New Roman"/>
          <w:color w:val="auto"/>
        </w:rPr>
      </w:pPr>
      <w:bookmarkStart w:id="8" w:name="_Toc153285056"/>
      <w:r w:rsidRPr="00410E55">
        <w:rPr>
          <w:rFonts w:ascii="Times New Roman" w:hAnsi="Times New Roman"/>
          <w:color w:val="auto"/>
          <w:lang w:val="uk-UA"/>
        </w:rPr>
        <w:t xml:space="preserve">1.2 </w:t>
      </w:r>
      <w:r w:rsidR="007215DF" w:rsidRPr="00410E55">
        <w:rPr>
          <w:rFonts w:ascii="Times New Roman" w:hAnsi="Times New Roman"/>
          <w:color w:val="auto"/>
        </w:rPr>
        <w:t>Управленческие</w:t>
      </w:r>
      <w:r w:rsidR="00A0086D" w:rsidRPr="00410E55">
        <w:rPr>
          <w:rFonts w:ascii="Times New Roman" w:hAnsi="Times New Roman"/>
          <w:color w:val="auto"/>
        </w:rPr>
        <w:t xml:space="preserve"> </w:t>
      </w:r>
      <w:r w:rsidR="007215DF" w:rsidRPr="00410E55">
        <w:rPr>
          <w:rFonts w:ascii="Times New Roman" w:hAnsi="Times New Roman"/>
          <w:color w:val="auto"/>
        </w:rPr>
        <w:t>функции</w:t>
      </w:r>
      <w:r w:rsidR="00A0086D" w:rsidRPr="00410E55">
        <w:rPr>
          <w:rFonts w:ascii="Times New Roman" w:hAnsi="Times New Roman"/>
          <w:color w:val="auto"/>
        </w:rPr>
        <w:t xml:space="preserve"> </w:t>
      </w:r>
      <w:r w:rsidR="007215DF" w:rsidRPr="00410E55">
        <w:rPr>
          <w:rFonts w:ascii="Times New Roman" w:hAnsi="Times New Roman"/>
          <w:color w:val="auto"/>
        </w:rPr>
        <w:t>в</w:t>
      </w:r>
      <w:r w:rsidR="00A0086D" w:rsidRPr="00410E55">
        <w:rPr>
          <w:rFonts w:ascii="Times New Roman" w:hAnsi="Times New Roman"/>
          <w:color w:val="auto"/>
        </w:rPr>
        <w:t xml:space="preserve"> </w:t>
      </w:r>
      <w:r w:rsidR="007215DF" w:rsidRPr="00410E55">
        <w:rPr>
          <w:rFonts w:ascii="Times New Roman" w:hAnsi="Times New Roman"/>
          <w:color w:val="auto"/>
        </w:rPr>
        <w:t>сфере</w:t>
      </w:r>
      <w:r w:rsidR="00A0086D" w:rsidRPr="00410E55">
        <w:rPr>
          <w:rFonts w:ascii="Times New Roman" w:hAnsi="Times New Roman"/>
          <w:color w:val="auto"/>
        </w:rPr>
        <w:t xml:space="preserve"> </w:t>
      </w:r>
      <w:r w:rsidR="007215DF" w:rsidRPr="00410E55">
        <w:rPr>
          <w:rFonts w:ascii="Times New Roman" w:hAnsi="Times New Roman"/>
          <w:color w:val="auto"/>
        </w:rPr>
        <w:t>вузовской</w:t>
      </w:r>
      <w:r w:rsidR="00A0086D" w:rsidRPr="00410E55">
        <w:rPr>
          <w:rFonts w:ascii="Times New Roman" w:hAnsi="Times New Roman"/>
          <w:color w:val="auto"/>
        </w:rPr>
        <w:t xml:space="preserve"> </w:t>
      </w:r>
      <w:r w:rsidR="007215DF" w:rsidRPr="00410E55">
        <w:rPr>
          <w:rFonts w:ascii="Times New Roman" w:hAnsi="Times New Roman"/>
          <w:color w:val="auto"/>
        </w:rPr>
        <w:t>науки</w:t>
      </w:r>
      <w:bookmarkEnd w:id="7"/>
      <w:bookmarkEnd w:id="8"/>
    </w:p>
    <w:p w:rsidR="00BE74E7" w:rsidRPr="00A0086D" w:rsidRDefault="007215DF" w:rsidP="00410E55">
      <w:pPr>
        <w:shd w:val="clear" w:color="000000" w:fill="auto"/>
        <w:spacing w:after="0" w:line="360" w:lineRule="auto"/>
        <w:ind w:firstLine="709"/>
        <w:jc w:val="both"/>
        <w:rPr>
          <w:color w:val="auto"/>
          <w:sz w:val="28"/>
          <w:shd w:val="clear" w:color="auto" w:fill="FFFFFF"/>
        </w:rPr>
      </w:pPr>
      <w:r w:rsidRPr="00A0086D">
        <w:rPr>
          <w:color w:val="auto"/>
          <w:sz w:val="28"/>
          <w:shd w:val="clear" w:color="auto" w:fill="FFFFFF"/>
        </w:rPr>
        <w:t>Важные</w:t>
      </w:r>
      <w:r w:rsidR="00A0086D">
        <w:rPr>
          <w:color w:val="auto"/>
          <w:sz w:val="28"/>
          <w:shd w:val="clear" w:color="auto" w:fill="FFFFFF"/>
        </w:rPr>
        <w:t xml:space="preserve"> </w:t>
      </w:r>
      <w:r w:rsidRPr="00A0086D">
        <w:rPr>
          <w:color w:val="auto"/>
          <w:sz w:val="28"/>
          <w:shd w:val="clear" w:color="auto" w:fill="FFFFFF"/>
        </w:rPr>
        <w:t>управленческие</w:t>
      </w:r>
      <w:r w:rsidR="00A0086D">
        <w:rPr>
          <w:color w:val="auto"/>
          <w:sz w:val="28"/>
          <w:shd w:val="clear" w:color="auto" w:fill="FFFFFF"/>
        </w:rPr>
        <w:t xml:space="preserve"> </w:t>
      </w:r>
      <w:r w:rsidRPr="00A0086D">
        <w:rPr>
          <w:color w:val="auto"/>
          <w:sz w:val="28"/>
          <w:shd w:val="clear" w:color="auto" w:fill="FFFFFF"/>
        </w:rPr>
        <w:t>функции</w:t>
      </w:r>
      <w:r w:rsidR="00A0086D">
        <w:rPr>
          <w:color w:val="auto"/>
          <w:sz w:val="28"/>
          <w:shd w:val="clear" w:color="auto" w:fill="FFFFFF"/>
        </w:rPr>
        <w:t xml:space="preserve"> </w:t>
      </w:r>
      <w:r w:rsidRPr="00A0086D">
        <w:rPr>
          <w:color w:val="auto"/>
          <w:sz w:val="28"/>
          <w:shd w:val="clear" w:color="auto" w:fill="FFFFFF"/>
        </w:rPr>
        <w:t>в</w:t>
      </w:r>
      <w:r w:rsidR="00A0086D">
        <w:rPr>
          <w:color w:val="auto"/>
          <w:sz w:val="28"/>
          <w:shd w:val="clear" w:color="auto" w:fill="FFFFFF"/>
        </w:rPr>
        <w:t xml:space="preserve"> </w:t>
      </w:r>
      <w:r w:rsidRPr="00A0086D">
        <w:rPr>
          <w:color w:val="auto"/>
          <w:sz w:val="28"/>
          <w:shd w:val="clear" w:color="auto" w:fill="FFFFFF"/>
        </w:rPr>
        <w:t>сфере</w:t>
      </w:r>
      <w:r w:rsidR="00A0086D">
        <w:rPr>
          <w:color w:val="auto"/>
          <w:sz w:val="28"/>
          <w:shd w:val="clear" w:color="auto" w:fill="FFFFFF"/>
        </w:rPr>
        <w:t xml:space="preserve"> </w:t>
      </w:r>
      <w:r w:rsidRPr="00A0086D">
        <w:rPr>
          <w:color w:val="auto"/>
          <w:sz w:val="28"/>
          <w:shd w:val="clear" w:color="auto" w:fill="FFFFFF"/>
        </w:rPr>
        <w:t>вузовской</w:t>
      </w:r>
      <w:r w:rsidR="00A0086D">
        <w:rPr>
          <w:color w:val="auto"/>
          <w:sz w:val="28"/>
          <w:shd w:val="clear" w:color="auto" w:fill="FFFFFF"/>
        </w:rPr>
        <w:t xml:space="preserve"> </w:t>
      </w:r>
      <w:r w:rsidRPr="00A0086D">
        <w:rPr>
          <w:color w:val="auto"/>
          <w:sz w:val="28"/>
          <w:shd w:val="clear" w:color="auto" w:fill="FFFFFF"/>
        </w:rPr>
        <w:t>науки</w:t>
      </w:r>
      <w:r w:rsidR="00A0086D">
        <w:rPr>
          <w:color w:val="auto"/>
          <w:sz w:val="28"/>
          <w:shd w:val="clear" w:color="auto" w:fill="FFFFFF"/>
        </w:rPr>
        <w:t xml:space="preserve"> </w:t>
      </w:r>
      <w:r w:rsidRPr="00A0086D">
        <w:rPr>
          <w:color w:val="auto"/>
          <w:sz w:val="28"/>
          <w:shd w:val="clear" w:color="auto" w:fill="FFFFFF"/>
        </w:rPr>
        <w:t>выполняет</w:t>
      </w:r>
      <w:r w:rsidR="00A0086D">
        <w:rPr>
          <w:color w:val="auto"/>
          <w:sz w:val="28"/>
          <w:shd w:val="clear" w:color="auto" w:fill="FFFFFF"/>
        </w:rPr>
        <w:t xml:space="preserve"> </w:t>
      </w:r>
      <w:r w:rsidRPr="00A0086D">
        <w:rPr>
          <w:color w:val="auto"/>
          <w:sz w:val="28"/>
          <w:shd w:val="clear" w:color="auto" w:fill="FFFFFF"/>
        </w:rPr>
        <w:t>Министерство</w:t>
      </w:r>
      <w:r w:rsidR="00A0086D">
        <w:rPr>
          <w:color w:val="auto"/>
          <w:sz w:val="28"/>
          <w:shd w:val="clear" w:color="auto" w:fill="FFFFFF"/>
        </w:rPr>
        <w:t xml:space="preserve"> </w:t>
      </w:r>
      <w:r w:rsidRPr="00A0086D">
        <w:rPr>
          <w:color w:val="auto"/>
          <w:sz w:val="28"/>
          <w:shd w:val="clear" w:color="auto" w:fill="FFFFFF"/>
        </w:rPr>
        <w:t>образования</w:t>
      </w:r>
      <w:r w:rsidR="00A0086D">
        <w:rPr>
          <w:color w:val="auto"/>
          <w:sz w:val="28"/>
          <w:shd w:val="clear" w:color="auto" w:fill="FFFFFF"/>
        </w:rPr>
        <w:t xml:space="preserve"> </w:t>
      </w:r>
      <w:r w:rsidRPr="00A0086D">
        <w:rPr>
          <w:color w:val="auto"/>
          <w:sz w:val="28"/>
          <w:shd w:val="clear" w:color="auto" w:fill="FFFFFF"/>
        </w:rPr>
        <w:t>РФ.</w:t>
      </w:r>
      <w:r w:rsidR="00A0086D">
        <w:rPr>
          <w:color w:val="auto"/>
          <w:sz w:val="28"/>
          <w:shd w:val="clear" w:color="auto" w:fill="FFFFFF"/>
        </w:rPr>
        <w:t xml:space="preserve"> </w:t>
      </w:r>
      <w:r w:rsidRPr="00A0086D">
        <w:rPr>
          <w:color w:val="auto"/>
          <w:sz w:val="28"/>
          <w:shd w:val="clear" w:color="auto" w:fill="FFFFFF"/>
        </w:rPr>
        <w:t>Оно</w:t>
      </w:r>
      <w:r w:rsidR="00A0086D">
        <w:rPr>
          <w:color w:val="auto"/>
          <w:sz w:val="28"/>
          <w:shd w:val="clear" w:color="auto" w:fill="FFFFFF"/>
        </w:rPr>
        <w:t xml:space="preserve"> </w:t>
      </w:r>
      <w:r w:rsidRPr="00A0086D">
        <w:rPr>
          <w:color w:val="auto"/>
          <w:sz w:val="28"/>
          <w:shd w:val="clear" w:color="auto" w:fill="FFFFFF"/>
        </w:rPr>
        <w:t>является</w:t>
      </w:r>
      <w:r w:rsidR="00A0086D">
        <w:rPr>
          <w:color w:val="auto"/>
          <w:sz w:val="28"/>
          <w:shd w:val="clear" w:color="auto" w:fill="FFFFFF"/>
        </w:rPr>
        <w:t xml:space="preserve"> </w:t>
      </w:r>
      <w:r w:rsidRPr="00A0086D">
        <w:rPr>
          <w:color w:val="auto"/>
          <w:sz w:val="28"/>
          <w:shd w:val="clear" w:color="auto" w:fill="FFFFFF"/>
        </w:rPr>
        <w:t>федеральным</w:t>
      </w:r>
      <w:r w:rsidR="00A0086D">
        <w:rPr>
          <w:color w:val="auto"/>
          <w:sz w:val="28"/>
          <w:shd w:val="clear" w:color="auto" w:fill="FFFFFF"/>
        </w:rPr>
        <w:t xml:space="preserve"> </w:t>
      </w:r>
      <w:r w:rsidRPr="00A0086D">
        <w:rPr>
          <w:color w:val="auto"/>
          <w:sz w:val="28"/>
          <w:shd w:val="clear" w:color="auto" w:fill="FFFFFF"/>
        </w:rPr>
        <w:t>органом</w:t>
      </w:r>
      <w:r w:rsidR="00A0086D">
        <w:rPr>
          <w:color w:val="auto"/>
          <w:sz w:val="28"/>
          <w:shd w:val="clear" w:color="auto" w:fill="FFFFFF"/>
        </w:rPr>
        <w:t xml:space="preserve"> </w:t>
      </w:r>
      <w:r w:rsidRPr="00A0086D">
        <w:rPr>
          <w:color w:val="auto"/>
          <w:sz w:val="28"/>
          <w:shd w:val="clear" w:color="auto" w:fill="FFFFFF"/>
        </w:rPr>
        <w:t>исполнительной</w:t>
      </w:r>
      <w:r w:rsidR="00A0086D">
        <w:rPr>
          <w:color w:val="auto"/>
          <w:sz w:val="28"/>
          <w:shd w:val="clear" w:color="auto" w:fill="FFFFFF"/>
        </w:rPr>
        <w:t xml:space="preserve"> </w:t>
      </w:r>
      <w:r w:rsidRPr="00A0086D">
        <w:rPr>
          <w:color w:val="auto"/>
          <w:sz w:val="28"/>
          <w:shd w:val="clear" w:color="auto" w:fill="FFFFFF"/>
        </w:rPr>
        <w:t>власти,</w:t>
      </w:r>
      <w:r w:rsidR="00A0086D">
        <w:rPr>
          <w:color w:val="auto"/>
          <w:sz w:val="28"/>
          <w:shd w:val="clear" w:color="auto" w:fill="FFFFFF"/>
        </w:rPr>
        <w:t xml:space="preserve"> </w:t>
      </w:r>
      <w:r w:rsidRPr="00A0086D">
        <w:rPr>
          <w:color w:val="auto"/>
          <w:sz w:val="28"/>
          <w:shd w:val="clear" w:color="auto" w:fill="FFFFFF"/>
        </w:rPr>
        <w:t>осуществляющим</w:t>
      </w:r>
      <w:r w:rsidR="00A0086D">
        <w:rPr>
          <w:color w:val="auto"/>
          <w:sz w:val="28"/>
          <w:shd w:val="clear" w:color="auto" w:fill="FFFFFF"/>
        </w:rPr>
        <w:t xml:space="preserve"> </w:t>
      </w:r>
      <w:r w:rsidRPr="00A0086D">
        <w:rPr>
          <w:color w:val="auto"/>
          <w:sz w:val="28"/>
          <w:shd w:val="clear" w:color="auto" w:fill="FFFFFF"/>
        </w:rPr>
        <w:t>управление</w:t>
      </w:r>
      <w:r w:rsidR="00A0086D">
        <w:rPr>
          <w:color w:val="auto"/>
          <w:sz w:val="28"/>
          <w:shd w:val="clear" w:color="auto" w:fill="FFFFFF"/>
        </w:rPr>
        <w:t xml:space="preserve"> </w:t>
      </w:r>
      <w:r w:rsidRPr="00A0086D">
        <w:rPr>
          <w:color w:val="auto"/>
          <w:sz w:val="28"/>
          <w:shd w:val="clear" w:color="auto" w:fill="FFFFFF"/>
        </w:rPr>
        <w:t>не</w:t>
      </w:r>
      <w:r w:rsidR="00A0086D">
        <w:rPr>
          <w:color w:val="auto"/>
          <w:sz w:val="28"/>
          <w:shd w:val="clear" w:color="auto" w:fill="FFFFFF"/>
        </w:rPr>
        <w:t xml:space="preserve"> </w:t>
      </w:r>
      <w:r w:rsidRPr="00A0086D">
        <w:rPr>
          <w:color w:val="auto"/>
          <w:sz w:val="28"/>
          <w:shd w:val="clear" w:color="auto" w:fill="FFFFFF"/>
        </w:rPr>
        <w:t>только</w:t>
      </w:r>
      <w:r w:rsidR="00A0086D">
        <w:rPr>
          <w:color w:val="auto"/>
          <w:sz w:val="28"/>
          <w:shd w:val="clear" w:color="auto" w:fill="FFFFFF"/>
        </w:rPr>
        <w:t xml:space="preserve"> </w:t>
      </w:r>
      <w:r w:rsidRPr="00A0086D">
        <w:rPr>
          <w:color w:val="auto"/>
          <w:sz w:val="28"/>
          <w:shd w:val="clear" w:color="auto" w:fill="FFFFFF"/>
        </w:rPr>
        <w:t>в</w:t>
      </w:r>
      <w:r w:rsidR="00A0086D">
        <w:rPr>
          <w:color w:val="auto"/>
          <w:sz w:val="28"/>
          <w:shd w:val="clear" w:color="auto" w:fill="FFFFFF"/>
        </w:rPr>
        <w:t xml:space="preserve"> </w:t>
      </w:r>
      <w:r w:rsidRPr="00A0086D">
        <w:rPr>
          <w:color w:val="auto"/>
          <w:sz w:val="28"/>
          <w:shd w:val="clear" w:color="auto" w:fill="FFFFFF"/>
        </w:rPr>
        <w:t>сфере</w:t>
      </w:r>
      <w:r w:rsidR="00A0086D">
        <w:rPr>
          <w:color w:val="auto"/>
          <w:sz w:val="28"/>
          <w:shd w:val="clear" w:color="auto" w:fill="FFFFFF"/>
        </w:rPr>
        <w:t xml:space="preserve"> </w:t>
      </w:r>
      <w:r w:rsidRPr="00A0086D">
        <w:rPr>
          <w:color w:val="auto"/>
          <w:sz w:val="28"/>
          <w:shd w:val="clear" w:color="auto" w:fill="FFFFFF"/>
        </w:rPr>
        <w:t>образования,</w:t>
      </w:r>
      <w:r w:rsidR="00A0086D">
        <w:rPr>
          <w:color w:val="auto"/>
          <w:sz w:val="28"/>
          <w:shd w:val="clear" w:color="auto" w:fill="FFFFFF"/>
        </w:rPr>
        <w:t xml:space="preserve"> </w:t>
      </w:r>
      <w:r w:rsidRPr="00A0086D">
        <w:rPr>
          <w:color w:val="auto"/>
          <w:sz w:val="28"/>
          <w:shd w:val="clear" w:color="auto" w:fill="FFFFFF"/>
        </w:rPr>
        <w:t>но</w:t>
      </w:r>
      <w:r w:rsidR="00A0086D">
        <w:rPr>
          <w:color w:val="auto"/>
          <w:sz w:val="28"/>
          <w:shd w:val="clear" w:color="auto" w:fill="FFFFFF"/>
        </w:rPr>
        <w:t xml:space="preserve"> </w:t>
      </w:r>
      <w:r w:rsidRPr="00A0086D">
        <w:rPr>
          <w:color w:val="auto"/>
          <w:sz w:val="28"/>
          <w:shd w:val="clear" w:color="auto" w:fill="FFFFFF"/>
        </w:rPr>
        <w:t>и</w:t>
      </w:r>
      <w:r w:rsidR="00A0086D">
        <w:rPr>
          <w:color w:val="auto"/>
          <w:sz w:val="28"/>
          <w:shd w:val="clear" w:color="auto" w:fill="FFFFFF"/>
        </w:rPr>
        <w:t xml:space="preserve"> </w:t>
      </w:r>
      <w:r w:rsidRPr="00A0086D">
        <w:rPr>
          <w:color w:val="auto"/>
          <w:sz w:val="28"/>
          <w:shd w:val="clear" w:color="auto" w:fill="FFFFFF"/>
        </w:rPr>
        <w:t>в</w:t>
      </w:r>
      <w:r w:rsidR="00A0086D">
        <w:rPr>
          <w:color w:val="auto"/>
          <w:sz w:val="28"/>
          <w:shd w:val="clear" w:color="auto" w:fill="FFFFFF"/>
        </w:rPr>
        <w:t xml:space="preserve"> </w:t>
      </w:r>
      <w:r w:rsidRPr="00A0086D">
        <w:rPr>
          <w:color w:val="auto"/>
          <w:sz w:val="28"/>
          <w:shd w:val="clear" w:color="auto" w:fill="FFFFFF"/>
        </w:rPr>
        <w:t>сфере</w:t>
      </w:r>
      <w:r w:rsidR="00A0086D">
        <w:rPr>
          <w:color w:val="auto"/>
          <w:sz w:val="28"/>
          <w:shd w:val="clear" w:color="auto" w:fill="FFFFFF"/>
        </w:rPr>
        <w:t xml:space="preserve"> </w:t>
      </w:r>
      <w:r w:rsidRPr="00A0086D">
        <w:rPr>
          <w:color w:val="auto"/>
          <w:sz w:val="28"/>
          <w:shd w:val="clear" w:color="auto" w:fill="FFFFFF"/>
        </w:rPr>
        <w:t>научной</w:t>
      </w:r>
      <w:r w:rsidR="00A0086D">
        <w:rPr>
          <w:color w:val="auto"/>
          <w:sz w:val="28"/>
          <w:shd w:val="clear" w:color="auto" w:fill="FFFFFF"/>
        </w:rPr>
        <w:t xml:space="preserve"> </w:t>
      </w:r>
      <w:r w:rsidRPr="00A0086D">
        <w:rPr>
          <w:color w:val="auto"/>
          <w:sz w:val="28"/>
          <w:shd w:val="clear" w:color="auto" w:fill="FFFFFF"/>
        </w:rPr>
        <w:t>и</w:t>
      </w:r>
      <w:r w:rsidR="00A0086D">
        <w:rPr>
          <w:color w:val="auto"/>
          <w:sz w:val="28"/>
          <w:shd w:val="clear" w:color="auto" w:fill="FFFFFF"/>
        </w:rPr>
        <w:t xml:space="preserve"> </w:t>
      </w:r>
      <w:r w:rsidRPr="00A0086D">
        <w:rPr>
          <w:color w:val="auto"/>
          <w:sz w:val="28"/>
          <w:shd w:val="clear" w:color="auto" w:fill="FFFFFF"/>
        </w:rPr>
        <w:t>научно-технической</w:t>
      </w:r>
      <w:r w:rsidR="00A0086D">
        <w:rPr>
          <w:color w:val="auto"/>
          <w:sz w:val="28"/>
          <w:shd w:val="clear" w:color="auto" w:fill="FFFFFF"/>
        </w:rPr>
        <w:t xml:space="preserve"> </w:t>
      </w:r>
      <w:r w:rsidRPr="00A0086D">
        <w:rPr>
          <w:color w:val="auto"/>
          <w:sz w:val="28"/>
          <w:shd w:val="clear" w:color="auto" w:fill="FFFFFF"/>
        </w:rPr>
        <w:t>деятельности</w:t>
      </w:r>
      <w:r w:rsidR="00A0086D">
        <w:rPr>
          <w:color w:val="auto"/>
          <w:sz w:val="28"/>
          <w:shd w:val="clear" w:color="auto" w:fill="FFFFFF"/>
        </w:rPr>
        <w:t xml:space="preserve"> </w:t>
      </w:r>
      <w:r w:rsidRPr="00A0086D">
        <w:rPr>
          <w:color w:val="auto"/>
          <w:sz w:val="28"/>
          <w:shd w:val="clear" w:color="auto" w:fill="FFFFFF"/>
        </w:rPr>
        <w:lastRenderedPageBreak/>
        <w:t>образовательных</w:t>
      </w:r>
      <w:r w:rsidR="00A0086D">
        <w:rPr>
          <w:color w:val="auto"/>
          <w:sz w:val="28"/>
          <w:shd w:val="clear" w:color="auto" w:fill="FFFFFF"/>
        </w:rPr>
        <w:t xml:space="preserve"> </w:t>
      </w:r>
      <w:r w:rsidRPr="00A0086D">
        <w:rPr>
          <w:color w:val="auto"/>
          <w:sz w:val="28"/>
          <w:shd w:val="clear" w:color="auto" w:fill="FFFFFF"/>
        </w:rPr>
        <w:t>учреждений,</w:t>
      </w:r>
      <w:r w:rsidR="00A0086D">
        <w:rPr>
          <w:color w:val="auto"/>
          <w:sz w:val="28"/>
          <w:shd w:val="clear" w:color="auto" w:fill="FFFFFF"/>
        </w:rPr>
        <w:t xml:space="preserve"> </w:t>
      </w:r>
      <w:r w:rsidRPr="00A0086D">
        <w:rPr>
          <w:color w:val="auto"/>
          <w:sz w:val="28"/>
          <w:shd w:val="clear" w:color="auto" w:fill="FFFFFF"/>
        </w:rPr>
        <w:t>научных</w:t>
      </w:r>
      <w:r w:rsidR="00A0086D">
        <w:rPr>
          <w:color w:val="auto"/>
          <w:sz w:val="28"/>
          <w:shd w:val="clear" w:color="auto" w:fill="FFFFFF"/>
        </w:rPr>
        <w:t xml:space="preserve"> </w:t>
      </w:r>
      <w:r w:rsidRPr="00A0086D">
        <w:rPr>
          <w:color w:val="auto"/>
          <w:sz w:val="28"/>
          <w:shd w:val="clear" w:color="auto" w:fill="FFFFFF"/>
        </w:rPr>
        <w:t>и</w:t>
      </w:r>
      <w:r w:rsidR="00A0086D">
        <w:rPr>
          <w:color w:val="auto"/>
          <w:sz w:val="28"/>
          <w:shd w:val="clear" w:color="auto" w:fill="FFFFFF"/>
        </w:rPr>
        <w:t xml:space="preserve"> </w:t>
      </w:r>
      <w:r w:rsidRPr="00A0086D">
        <w:rPr>
          <w:color w:val="auto"/>
          <w:sz w:val="28"/>
          <w:shd w:val="clear" w:color="auto" w:fill="FFFFFF"/>
        </w:rPr>
        <w:t>других</w:t>
      </w:r>
      <w:r w:rsidR="00A0086D">
        <w:rPr>
          <w:color w:val="auto"/>
          <w:sz w:val="28"/>
          <w:shd w:val="clear" w:color="auto" w:fill="FFFFFF"/>
        </w:rPr>
        <w:t xml:space="preserve"> </w:t>
      </w:r>
      <w:r w:rsidRPr="00A0086D">
        <w:rPr>
          <w:color w:val="auto"/>
          <w:sz w:val="28"/>
          <w:shd w:val="clear" w:color="auto" w:fill="FFFFFF"/>
        </w:rPr>
        <w:t>организаций</w:t>
      </w:r>
      <w:r w:rsidR="00A0086D">
        <w:rPr>
          <w:color w:val="auto"/>
          <w:sz w:val="28"/>
          <w:shd w:val="clear" w:color="auto" w:fill="FFFFFF"/>
        </w:rPr>
        <w:t xml:space="preserve"> </w:t>
      </w:r>
      <w:r w:rsidRPr="00A0086D">
        <w:rPr>
          <w:color w:val="auto"/>
          <w:sz w:val="28"/>
          <w:shd w:val="clear" w:color="auto" w:fill="FFFFFF"/>
        </w:rPr>
        <w:t>в</w:t>
      </w:r>
      <w:r w:rsidR="00A0086D">
        <w:rPr>
          <w:color w:val="auto"/>
          <w:sz w:val="28"/>
          <w:shd w:val="clear" w:color="auto" w:fill="FFFFFF"/>
        </w:rPr>
        <w:t xml:space="preserve"> </w:t>
      </w:r>
      <w:r w:rsidRPr="00A0086D">
        <w:rPr>
          <w:color w:val="auto"/>
          <w:sz w:val="28"/>
          <w:shd w:val="clear" w:color="auto" w:fill="FFFFFF"/>
        </w:rPr>
        <w:t>сфере</w:t>
      </w:r>
      <w:r w:rsidR="00A0086D">
        <w:rPr>
          <w:color w:val="auto"/>
          <w:sz w:val="28"/>
          <w:shd w:val="clear" w:color="auto" w:fill="FFFFFF"/>
        </w:rPr>
        <w:t xml:space="preserve"> </w:t>
      </w:r>
      <w:r w:rsidRPr="00A0086D">
        <w:rPr>
          <w:color w:val="auto"/>
          <w:sz w:val="28"/>
          <w:shd w:val="clear" w:color="auto" w:fill="FFFFFF"/>
        </w:rPr>
        <w:t>образования.</w:t>
      </w:r>
      <w:r w:rsidR="00A0086D">
        <w:rPr>
          <w:color w:val="auto"/>
          <w:sz w:val="28"/>
          <w:shd w:val="clear" w:color="auto" w:fill="FFFFFF"/>
        </w:rPr>
        <w:t xml:space="preserve"> </w:t>
      </w:r>
    </w:p>
    <w:p w:rsidR="00A0086D" w:rsidRDefault="007215DF" w:rsidP="00A0086D">
      <w:pPr>
        <w:shd w:val="clear" w:color="000000" w:fill="auto"/>
        <w:spacing w:after="0" w:line="360" w:lineRule="auto"/>
        <w:ind w:firstLine="709"/>
        <w:jc w:val="both"/>
        <w:rPr>
          <w:color w:val="auto"/>
          <w:sz w:val="28"/>
          <w:shd w:val="clear" w:color="auto" w:fill="FFFFFF"/>
        </w:rPr>
      </w:pPr>
      <w:r w:rsidRPr="00A0086D">
        <w:rPr>
          <w:color w:val="auto"/>
          <w:sz w:val="28"/>
          <w:shd w:val="clear" w:color="auto" w:fill="FFFFFF"/>
        </w:rPr>
        <w:t>В</w:t>
      </w:r>
      <w:r w:rsidR="00A0086D">
        <w:rPr>
          <w:color w:val="auto"/>
          <w:sz w:val="28"/>
          <w:shd w:val="clear" w:color="auto" w:fill="FFFFFF"/>
        </w:rPr>
        <w:t xml:space="preserve"> </w:t>
      </w:r>
      <w:r w:rsidRPr="00A0086D">
        <w:rPr>
          <w:color w:val="auto"/>
          <w:sz w:val="28"/>
          <w:shd w:val="clear" w:color="auto" w:fill="FFFFFF"/>
        </w:rPr>
        <w:t>число</w:t>
      </w:r>
      <w:r w:rsidR="00A0086D">
        <w:rPr>
          <w:color w:val="auto"/>
          <w:sz w:val="28"/>
          <w:shd w:val="clear" w:color="auto" w:fill="FFFFFF"/>
        </w:rPr>
        <w:t xml:space="preserve"> </w:t>
      </w:r>
      <w:r w:rsidRPr="00A0086D">
        <w:rPr>
          <w:color w:val="auto"/>
          <w:sz w:val="28"/>
          <w:shd w:val="clear" w:color="auto" w:fill="FFFFFF"/>
        </w:rPr>
        <w:t>основных</w:t>
      </w:r>
      <w:r w:rsidR="00A0086D">
        <w:rPr>
          <w:color w:val="auto"/>
          <w:sz w:val="28"/>
          <w:shd w:val="clear" w:color="auto" w:fill="FFFFFF"/>
        </w:rPr>
        <w:t xml:space="preserve"> </w:t>
      </w:r>
      <w:r w:rsidRPr="00A0086D">
        <w:rPr>
          <w:color w:val="auto"/>
          <w:sz w:val="28"/>
          <w:shd w:val="clear" w:color="auto" w:fill="FFFFFF"/>
        </w:rPr>
        <w:t>задач</w:t>
      </w:r>
      <w:r w:rsidR="00A0086D">
        <w:rPr>
          <w:color w:val="auto"/>
          <w:sz w:val="28"/>
          <w:shd w:val="clear" w:color="auto" w:fill="FFFFFF"/>
        </w:rPr>
        <w:t xml:space="preserve"> </w:t>
      </w:r>
      <w:r w:rsidRPr="00A0086D">
        <w:rPr>
          <w:color w:val="auto"/>
          <w:sz w:val="28"/>
          <w:shd w:val="clear" w:color="auto" w:fill="FFFFFF"/>
        </w:rPr>
        <w:t>Министерства</w:t>
      </w:r>
      <w:r w:rsidR="00A0086D">
        <w:rPr>
          <w:color w:val="auto"/>
          <w:sz w:val="28"/>
          <w:shd w:val="clear" w:color="auto" w:fill="FFFFFF"/>
        </w:rPr>
        <w:t xml:space="preserve"> </w:t>
      </w:r>
      <w:r w:rsidRPr="00A0086D">
        <w:rPr>
          <w:color w:val="auto"/>
          <w:sz w:val="28"/>
          <w:shd w:val="clear" w:color="auto" w:fill="FFFFFF"/>
        </w:rPr>
        <w:t>образования</w:t>
      </w:r>
      <w:r w:rsidR="00A0086D">
        <w:rPr>
          <w:color w:val="auto"/>
          <w:sz w:val="28"/>
          <w:shd w:val="clear" w:color="auto" w:fill="FFFFFF"/>
        </w:rPr>
        <w:t xml:space="preserve"> </w:t>
      </w:r>
      <w:r w:rsidRPr="00A0086D">
        <w:rPr>
          <w:color w:val="auto"/>
          <w:sz w:val="28"/>
          <w:shd w:val="clear" w:color="auto" w:fill="FFFFFF"/>
        </w:rPr>
        <w:t>РФ</w:t>
      </w:r>
      <w:r w:rsidR="00A0086D">
        <w:rPr>
          <w:color w:val="auto"/>
          <w:sz w:val="28"/>
          <w:shd w:val="clear" w:color="auto" w:fill="FFFFFF"/>
        </w:rPr>
        <w:t xml:space="preserve"> </w:t>
      </w:r>
      <w:r w:rsidRPr="00A0086D">
        <w:rPr>
          <w:color w:val="auto"/>
          <w:sz w:val="28"/>
          <w:shd w:val="clear" w:color="auto" w:fill="FFFFFF"/>
        </w:rPr>
        <w:t>входит</w:t>
      </w:r>
      <w:r w:rsidR="00A0086D">
        <w:rPr>
          <w:color w:val="auto"/>
          <w:sz w:val="28"/>
          <w:shd w:val="clear" w:color="auto" w:fill="FFFFFF"/>
        </w:rPr>
        <w:t xml:space="preserve"> </w:t>
      </w:r>
      <w:r w:rsidRPr="00A0086D">
        <w:rPr>
          <w:color w:val="auto"/>
          <w:sz w:val="28"/>
          <w:shd w:val="clear" w:color="auto" w:fill="FFFFFF"/>
        </w:rPr>
        <w:t>разработка</w:t>
      </w:r>
      <w:r w:rsidR="00A0086D">
        <w:rPr>
          <w:color w:val="auto"/>
          <w:sz w:val="28"/>
          <w:shd w:val="clear" w:color="auto" w:fill="FFFFFF"/>
        </w:rPr>
        <w:t xml:space="preserve"> </w:t>
      </w:r>
      <w:r w:rsidRPr="00A0086D">
        <w:rPr>
          <w:color w:val="auto"/>
          <w:sz w:val="28"/>
          <w:shd w:val="clear" w:color="auto" w:fill="FFFFFF"/>
        </w:rPr>
        <w:t>и</w:t>
      </w:r>
      <w:r w:rsidR="00A0086D">
        <w:rPr>
          <w:color w:val="auto"/>
          <w:sz w:val="28"/>
          <w:shd w:val="clear" w:color="auto" w:fill="FFFFFF"/>
        </w:rPr>
        <w:t xml:space="preserve"> </w:t>
      </w:r>
      <w:r w:rsidRPr="00A0086D">
        <w:rPr>
          <w:color w:val="auto"/>
          <w:sz w:val="28"/>
          <w:shd w:val="clear" w:color="auto" w:fill="FFFFFF"/>
        </w:rPr>
        <w:t>реализация</w:t>
      </w:r>
      <w:r w:rsidR="00A0086D">
        <w:rPr>
          <w:color w:val="auto"/>
          <w:sz w:val="28"/>
          <w:shd w:val="clear" w:color="auto" w:fill="FFFFFF"/>
        </w:rPr>
        <w:t xml:space="preserve"> </w:t>
      </w:r>
      <w:r w:rsidRPr="00A0086D">
        <w:rPr>
          <w:color w:val="auto"/>
          <w:sz w:val="28"/>
          <w:shd w:val="clear" w:color="auto" w:fill="FFFFFF"/>
        </w:rPr>
        <w:t>системы</w:t>
      </w:r>
      <w:r w:rsidR="00A0086D">
        <w:rPr>
          <w:color w:val="auto"/>
          <w:sz w:val="28"/>
          <w:shd w:val="clear" w:color="auto" w:fill="FFFFFF"/>
        </w:rPr>
        <w:t xml:space="preserve"> </w:t>
      </w:r>
      <w:r w:rsidRPr="00A0086D">
        <w:rPr>
          <w:color w:val="auto"/>
          <w:sz w:val="28"/>
          <w:shd w:val="clear" w:color="auto" w:fill="FFFFFF"/>
        </w:rPr>
        <w:t>управления</w:t>
      </w:r>
      <w:r w:rsidR="00A0086D">
        <w:rPr>
          <w:color w:val="auto"/>
          <w:sz w:val="28"/>
          <w:shd w:val="clear" w:color="auto" w:fill="FFFFFF"/>
        </w:rPr>
        <w:t xml:space="preserve"> </w:t>
      </w:r>
      <w:r w:rsidRPr="00A0086D">
        <w:rPr>
          <w:color w:val="auto"/>
          <w:sz w:val="28"/>
          <w:shd w:val="clear" w:color="auto" w:fill="FFFFFF"/>
        </w:rPr>
        <w:t>сферой</w:t>
      </w:r>
      <w:r w:rsidR="00A0086D">
        <w:rPr>
          <w:color w:val="auto"/>
          <w:sz w:val="28"/>
          <w:shd w:val="clear" w:color="auto" w:fill="FFFFFF"/>
        </w:rPr>
        <w:t xml:space="preserve"> </w:t>
      </w:r>
      <w:r w:rsidRPr="00A0086D">
        <w:rPr>
          <w:color w:val="auto"/>
          <w:sz w:val="28"/>
          <w:shd w:val="clear" w:color="auto" w:fill="FFFFFF"/>
        </w:rPr>
        <w:t>научной</w:t>
      </w:r>
      <w:r w:rsidR="00A0086D">
        <w:rPr>
          <w:color w:val="auto"/>
          <w:sz w:val="28"/>
          <w:shd w:val="clear" w:color="auto" w:fill="FFFFFF"/>
        </w:rPr>
        <w:t xml:space="preserve"> </w:t>
      </w:r>
      <w:r w:rsidRPr="00A0086D">
        <w:rPr>
          <w:color w:val="auto"/>
          <w:sz w:val="28"/>
          <w:shd w:val="clear" w:color="auto" w:fill="FFFFFF"/>
        </w:rPr>
        <w:t>деятельности,</w:t>
      </w:r>
      <w:r w:rsidR="00A0086D">
        <w:rPr>
          <w:color w:val="auto"/>
          <w:sz w:val="28"/>
          <w:shd w:val="clear" w:color="auto" w:fill="FFFFFF"/>
        </w:rPr>
        <w:t xml:space="preserve"> </w:t>
      </w:r>
      <w:r w:rsidRPr="00A0086D">
        <w:rPr>
          <w:color w:val="auto"/>
          <w:sz w:val="28"/>
          <w:shd w:val="clear" w:color="auto" w:fill="FFFFFF"/>
        </w:rPr>
        <w:t>координация</w:t>
      </w:r>
      <w:r w:rsidR="00A0086D">
        <w:rPr>
          <w:color w:val="auto"/>
          <w:sz w:val="28"/>
          <w:shd w:val="clear" w:color="auto" w:fill="FFFFFF"/>
        </w:rPr>
        <w:t xml:space="preserve"> </w:t>
      </w:r>
      <w:r w:rsidRPr="00A0086D">
        <w:rPr>
          <w:color w:val="auto"/>
          <w:sz w:val="28"/>
          <w:shd w:val="clear" w:color="auto" w:fill="FFFFFF"/>
        </w:rPr>
        <w:t>научно-исследовательских</w:t>
      </w:r>
      <w:r w:rsidR="00A0086D">
        <w:rPr>
          <w:color w:val="auto"/>
          <w:sz w:val="28"/>
          <w:shd w:val="clear" w:color="auto" w:fill="FFFFFF"/>
        </w:rPr>
        <w:t xml:space="preserve"> </w:t>
      </w:r>
      <w:r w:rsidRPr="00A0086D">
        <w:rPr>
          <w:color w:val="auto"/>
          <w:sz w:val="28"/>
          <w:shd w:val="clear" w:color="auto" w:fill="FFFFFF"/>
        </w:rPr>
        <w:t>и</w:t>
      </w:r>
      <w:r w:rsidR="00A0086D">
        <w:rPr>
          <w:color w:val="auto"/>
          <w:sz w:val="28"/>
          <w:shd w:val="clear" w:color="auto" w:fill="FFFFFF"/>
        </w:rPr>
        <w:t xml:space="preserve"> </w:t>
      </w:r>
      <w:r w:rsidRPr="00A0086D">
        <w:rPr>
          <w:color w:val="auto"/>
          <w:sz w:val="28"/>
          <w:shd w:val="clear" w:color="auto" w:fill="FFFFFF"/>
        </w:rPr>
        <w:t>опытно-конструкторских</w:t>
      </w:r>
      <w:r w:rsidR="00A0086D">
        <w:rPr>
          <w:color w:val="auto"/>
          <w:sz w:val="28"/>
          <w:shd w:val="clear" w:color="auto" w:fill="FFFFFF"/>
        </w:rPr>
        <w:t xml:space="preserve"> </w:t>
      </w:r>
      <w:r w:rsidRPr="00A0086D">
        <w:rPr>
          <w:color w:val="auto"/>
          <w:sz w:val="28"/>
          <w:shd w:val="clear" w:color="auto" w:fill="FFFFFF"/>
        </w:rPr>
        <w:t>работ</w:t>
      </w:r>
      <w:r w:rsidR="00A0086D">
        <w:rPr>
          <w:color w:val="auto"/>
          <w:sz w:val="28"/>
          <w:shd w:val="clear" w:color="auto" w:fill="FFFFFF"/>
        </w:rPr>
        <w:t xml:space="preserve"> </w:t>
      </w:r>
      <w:r w:rsidRPr="00A0086D">
        <w:rPr>
          <w:color w:val="auto"/>
          <w:sz w:val="28"/>
          <w:shd w:val="clear" w:color="auto" w:fill="FFFFFF"/>
        </w:rPr>
        <w:t>в</w:t>
      </w:r>
      <w:r w:rsidR="00A0086D">
        <w:rPr>
          <w:color w:val="auto"/>
          <w:sz w:val="28"/>
          <w:shd w:val="clear" w:color="auto" w:fill="FFFFFF"/>
        </w:rPr>
        <w:t xml:space="preserve"> </w:t>
      </w:r>
      <w:r w:rsidRPr="00A0086D">
        <w:rPr>
          <w:color w:val="auto"/>
          <w:sz w:val="28"/>
          <w:shd w:val="clear" w:color="auto" w:fill="FFFFFF"/>
        </w:rPr>
        <w:t>учреждениях</w:t>
      </w:r>
      <w:r w:rsidR="00A0086D">
        <w:rPr>
          <w:color w:val="auto"/>
          <w:sz w:val="28"/>
          <w:shd w:val="clear" w:color="auto" w:fill="FFFFFF"/>
        </w:rPr>
        <w:t xml:space="preserve"> </w:t>
      </w:r>
      <w:r w:rsidRPr="00A0086D">
        <w:rPr>
          <w:color w:val="auto"/>
          <w:sz w:val="28"/>
          <w:shd w:val="clear" w:color="auto" w:fill="FFFFFF"/>
        </w:rPr>
        <w:t>и</w:t>
      </w:r>
      <w:r w:rsidR="00A0086D">
        <w:rPr>
          <w:color w:val="auto"/>
          <w:sz w:val="28"/>
          <w:shd w:val="clear" w:color="auto" w:fill="FFFFFF"/>
        </w:rPr>
        <w:t xml:space="preserve"> </w:t>
      </w:r>
      <w:r w:rsidRPr="00A0086D">
        <w:rPr>
          <w:color w:val="auto"/>
          <w:sz w:val="28"/>
          <w:shd w:val="clear" w:color="auto" w:fill="FFFFFF"/>
        </w:rPr>
        <w:t>организациях</w:t>
      </w:r>
      <w:r w:rsidR="00A0086D">
        <w:rPr>
          <w:color w:val="auto"/>
          <w:sz w:val="28"/>
          <w:shd w:val="clear" w:color="auto" w:fill="FFFFFF"/>
        </w:rPr>
        <w:t xml:space="preserve"> </w:t>
      </w:r>
      <w:r w:rsidRPr="00A0086D">
        <w:rPr>
          <w:color w:val="auto"/>
          <w:sz w:val="28"/>
          <w:shd w:val="clear" w:color="auto" w:fill="FFFFFF"/>
        </w:rPr>
        <w:t>сферы</w:t>
      </w:r>
      <w:r w:rsidR="00A0086D">
        <w:rPr>
          <w:color w:val="auto"/>
          <w:sz w:val="28"/>
          <w:shd w:val="clear" w:color="auto" w:fill="FFFFFF"/>
        </w:rPr>
        <w:t xml:space="preserve"> </w:t>
      </w:r>
      <w:r w:rsidRPr="00A0086D">
        <w:rPr>
          <w:color w:val="auto"/>
          <w:sz w:val="28"/>
          <w:shd w:val="clear" w:color="auto" w:fill="FFFFFF"/>
        </w:rPr>
        <w:t>образования,</w:t>
      </w:r>
      <w:r w:rsidR="00A0086D">
        <w:rPr>
          <w:color w:val="auto"/>
          <w:sz w:val="28"/>
          <w:shd w:val="clear" w:color="auto" w:fill="FFFFFF"/>
        </w:rPr>
        <w:t xml:space="preserve"> </w:t>
      </w:r>
      <w:r w:rsidRPr="00A0086D">
        <w:rPr>
          <w:color w:val="auto"/>
          <w:sz w:val="28"/>
          <w:shd w:val="clear" w:color="auto" w:fill="FFFFFF"/>
        </w:rPr>
        <w:t>реализация</w:t>
      </w:r>
      <w:r w:rsidR="00A0086D">
        <w:rPr>
          <w:color w:val="auto"/>
          <w:sz w:val="28"/>
          <w:shd w:val="clear" w:color="auto" w:fill="FFFFFF"/>
        </w:rPr>
        <w:t xml:space="preserve"> </w:t>
      </w:r>
      <w:r w:rsidRPr="00A0086D">
        <w:rPr>
          <w:color w:val="auto"/>
          <w:sz w:val="28"/>
          <w:shd w:val="clear" w:color="auto" w:fill="FFFFFF"/>
        </w:rPr>
        <w:t>кадровой</w:t>
      </w:r>
      <w:r w:rsidR="00A0086D">
        <w:rPr>
          <w:color w:val="auto"/>
          <w:sz w:val="28"/>
          <w:shd w:val="clear" w:color="auto" w:fill="FFFFFF"/>
        </w:rPr>
        <w:t xml:space="preserve"> </w:t>
      </w:r>
      <w:r w:rsidRPr="00A0086D">
        <w:rPr>
          <w:color w:val="auto"/>
          <w:sz w:val="28"/>
          <w:shd w:val="clear" w:color="auto" w:fill="FFFFFF"/>
        </w:rPr>
        <w:t>политики</w:t>
      </w:r>
      <w:r w:rsidR="00A0086D">
        <w:rPr>
          <w:color w:val="auto"/>
          <w:sz w:val="28"/>
          <w:shd w:val="clear" w:color="auto" w:fill="FFFFFF"/>
        </w:rPr>
        <w:t xml:space="preserve"> </w:t>
      </w:r>
      <w:r w:rsidRPr="00A0086D">
        <w:rPr>
          <w:color w:val="auto"/>
          <w:sz w:val="28"/>
          <w:shd w:val="clear" w:color="auto" w:fill="FFFFFF"/>
        </w:rPr>
        <w:t>в</w:t>
      </w:r>
      <w:r w:rsidR="00A0086D">
        <w:rPr>
          <w:color w:val="auto"/>
          <w:sz w:val="28"/>
          <w:shd w:val="clear" w:color="auto" w:fill="FFFFFF"/>
        </w:rPr>
        <w:t xml:space="preserve"> </w:t>
      </w:r>
      <w:r w:rsidRPr="00A0086D">
        <w:rPr>
          <w:color w:val="auto"/>
          <w:sz w:val="28"/>
          <w:shd w:val="clear" w:color="auto" w:fill="FFFFFF"/>
        </w:rPr>
        <w:t>сферах</w:t>
      </w:r>
      <w:r w:rsidR="00A0086D">
        <w:rPr>
          <w:color w:val="auto"/>
          <w:sz w:val="28"/>
          <w:shd w:val="clear" w:color="auto" w:fill="FFFFFF"/>
        </w:rPr>
        <w:t xml:space="preserve"> </w:t>
      </w:r>
      <w:r w:rsidRPr="00A0086D">
        <w:rPr>
          <w:color w:val="auto"/>
          <w:sz w:val="28"/>
          <w:shd w:val="clear" w:color="auto" w:fill="FFFFFF"/>
        </w:rPr>
        <w:t>образ</w:t>
      </w:r>
      <w:r w:rsidR="00BE74E7" w:rsidRPr="00A0086D">
        <w:rPr>
          <w:color w:val="auto"/>
          <w:sz w:val="28"/>
          <w:shd w:val="clear" w:color="auto" w:fill="FFFFFF"/>
        </w:rPr>
        <w:t>ования</w:t>
      </w:r>
      <w:r w:rsidR="00A0086D">
        <w:rPr>
          <w:color w:val="auto"/>
          <w:sz w:val="28"/>
          <w:shd w:val="clear" w:color="auto" w:fill="FFFFFF"/>
        </w:rPr>
        <w:t xml:space="preserve"> </w:t>
      </w:r>
      <w:r w:rsidR="00BE74E7" w:rsidRPr="00A0086D">
        <w:rPr>
          <w:color w:val="auto"/>
          <w:sz w:val="28"/>
          <w:shd w:val="clear" w:color="auto" w:fill="FFFFFF"/>
        </w:rPr>
        <w:t>и</w:t>
      </w:r>
      <w:r w:rsidR="00A0086D">
        <w:rPr>
          <w:color w:val="auto"/>
          <w:sz w:val="28"/>
          <w:shd w:val="clear" w:color="auto" w:fill="FFFFFF"/>
        </w:rPr>
        <w:t xml:space="preserve"> </w:t>
      </w:r>
      <w:r w:rsidR="00BE74E7" w:rsidRPr="00A0086D">
        <w:rPr>
          <w:color w:val="auto"/>
          <w:sz w:val="28"/>
          <w:shd w:val="clear" w:color="auto" w:fill="FFFFFF"/>
        </w:rPr>
        <w:t>научной</w:t>
      </w:r>
      <w:r w:rsidR="00A0086D">
        <w:rPr>
          <w:color w:val="auto"/>
          <w:sz w:val="28"/>
          <w:shd w:val="clear" w:color="auto" w:fill="FFFFFF"/>
        </w:rPr>
        <w:t xml:space="preserve"> </w:t>
      </w:r>
      <w:r w:rsidR="00BE74E7" w:rsidRPr="00A0086D">
        <w:rPr>
          <w:color w:val="auto"/>
          <w:sz w:val="28"/>
          <w:shd w:val="clear" w:color="auto" w:fill="FFFFFF"/>
        </w:rPr>
        <w:t>деятельности</w:t>
      </w:r>
      <w:r w:rsidR="00D33AE9" w:rsidRPr="00A0086D">
        <w:rPr>
          <w:color w:val="auto"/>
          <w:sz w:val="28"/>
          <w:shd w:val="clear" w:color="auto" w:fill="FFFFFF"/>
        </w:rPr>
        <w:t>.</w:t>
      </w:r>
      <w:r w:rsidR="00A0086D">
        <w:rPr>
          <w:color w:val="auto"/>
          <w:sz w:val="28"/>
          <w:shd w:val="clear" w:color="auto" w:fill="FFFFFF"/>
        </w:rPr>
        <w:t xml:space="preserve"> </w:t>
      </w:r>
      <w:r w:rsidR="00D33AE9" w:rsidRPr="00A0086D">
        <w:rPr>
          <w:color w:val="auto"/>
          <w:sz w:val="28"/>
          <w:shd w:val="clear" w:color="auto" w:fill="FFFFFF"/>
        </w:rPr>
        <w:t>П</w:t>
      </w:r>
      <w:r w:rsidRPr="00A0086D">
        <w:rPr>
          <w:color w:val="auto"/>
          <w:sz w:val="28"/>
          <w:shd w:val="clear" w:color="auto" w:fill="FFFFFF"/>
        </w:rPr>
        <w:t>риказом</w:t>
      </w:r>
      <w:r w:rsidR="00A0086D">
        <w:rPr>
          <w:color w:val="auto"/>
          <w:sz w:val="28"/>
          <w:shd w:val="clear" w:color="auto" w:fill="FFFFFF"/>
        </w:rPr>
        <w:t xml:space="preserve"> </w:t>
      </w:r>
      <w:r w:rsidRPr="00A0086D">
        <w:rPr>
          <w:color w:val="auto"/>
          <w:sz w:val="28"/>
          <w:shd w:val="clear" w:color="auto" w:fill="FFFFFF"/>
        </w:rPr>
        <w:t>Минобразования</w:t>
      </w:r>
      <w:r w:rsidR="00A0086D">
        <w:rPr>
          <w:color w:val="auto"/>
          <w:sz w:val="28"/>
          <w:shd w:val="clear" w:color="auto" w:fill="FFFFFF"/>
        </w:rPr>
        <w:t xml:space="preserve"> </w:t>
      </w:r>
      <w:r w:rsidRPr="00A0086D">
        <w:rPr>
          <w:color w:val="auto"/>
          <w:sz w:val="28"/>
          <w:shd w:val="clear" w:color="auto" w:fill="FFFFFF"/>
        </w:rPr>
        <w:t>России</w:t>
      </w:r>
      <w:r w:rsidR="00A0086D">
        <w:rPr>
          <w:color w:val="auto"/>
          <w:sz w:val="28"/>
          <w:shd w:val="clear" w:color="auto" w:fill="FFFFFF"/>
        </w:rPr>
        <w:t xml:space="preserve"> </w:t>
      </w:r>
      <w:r w:rsidRPr="00A0086D">
        <w:rPr>
          <w:color w:val="auto"/>
          <w:sz w:val="28"/>
          <w:shd w:val="clear" w:color="auto" w:fill="FFFFFF"/>
        </w:rPr>
        <w:t>от</w:t>
      </w:r>
      <w:r w:rsidR="00A0086D">
        <w:rPr>
          <w:color w:val="auto"/>
          <w:sz w:val="28"/>
          <w:shd w:val="clear" w:color="auto" w:fill="FFFFFF"/>
        </w:rPr>
        <w:t xml:space="preserve"> </w:t>
      </w:r>
      <w:r w:rsidRPr="00A0086D">
        <w:rPr>
          <w:color w:val="auto"/>
          <w:sz w:val="28"/>
          <w:shd w:val="clear" w:color="auto" w:fill="FFFFFF"/>
        </w:rPr>
        <w:t>6</w:t>
      </w:r>
      <w:r w:rsidR="00A0086D">
        <w:rPr>
          <w:color w:val="auto"/>
          <w:sz w:val="28"/>
          <w:shd w:val="clear" w:color="auto" w:fill="FFFFFF"/>
        </w:rPr>
        <w:t xml:space="preserve"> </w:t>
      </w:r>
      <w:r w:rsidRPr="00A0086D">
        <w:rPr>
          <w:color w:val="auto"/>
          <w:sz w:val="28"/>
          <w:shd w:val="clear" w:color="auto" w:fill="FFFFFF"/>
        </w:rPr>
        <w:t>июня</w:t>
      </w:r>
      <w:r w:rsidR="00A0086D">
        <w:rPr>
          <w:color w:val="auto"/>
          <w:sz w:val="28"/>
          <w:shd w:val="clear" w:color="auto" w:fill="FFFFFF"/>
        </w:rPr>
        <w:t xml:space="preserve"> </w:t>
      </w:r>
      <w:r w:rsidRPr="00A0086D">
        <w:rPr>
          <w:color w:val="auto"/>
          <w:sz w:val="28"/>
          <w:shd w:val="clear" w:color="auto" w:fill="FFFFFF"/>
        </w:rPr>
        <w:t>2000</w:t>
      </w:r>
      <w:r w:rsidR="00A0086D">
        <w:rPr>
          <w:color w:val="auto"/>
          <w:sz w:val="28"/>
          <w:shd w:val="clear" w:color="auto" w:fill="FFFFFF"/>
        </w:rPr>
        <w:t xml:space="preserve"> </w:t>
      </w:r>
      <w:r w:rsidRPr="00A0086D">
        <w:rPr>
          <w:color w:val="auto"/>
          <w:sz w:val="28"/>
          <w:shd w:val="clear" w:color="auto" w:fill="FFFFFF"/>
        </w:rPr>
        <w:t>г.</w:t>
      </w:r>
      <w:r w:rsidR="00A0086D">
        <w:rPr>
          <w:color w:val="auto"/>
          <w:sz w:val="28"/>
          <w:shd w:val="clear" w:color="auto" w:fill="FFFFFF"/>
        </w:rPr>
        <w:t xml:space="preserve"> </w:t>
      </w:r>
      <w:r w:rsidRPr="00A0086D">
        <w:rPr>
          <w:color w:val="auto"/>
          <w:sz w:val="28"/>
          <w:shd w:val="clear" w:color="auto" w:fill="FFFFFF"/>
        </w:rPr>
        <w:t>№</w:t>
      </w:r>
      <w:r w:rsidR="00A0086D">
        <w:rPr>
          <w:color w:val="auto"/>
          <w:sz w:val="28"/>
          <w:shd w:val="clear" w:color="auto" w:fill="FFFFFF"/>
        </w:rPr>
        <w:t xml:space="preserve"> </w:t>
      </w:r>
      <w:r w:rsidRPr="00A0086D">
        <w:rPr>
          <w:color w:val="auto"/>
          <w:sz w:val="28"/>
          <w:shd w:val="clear" w:color="auto" w:fill="FFFFFF"/>
        </w:rPr>
        <w:t>1705</w:t>
      </w:r>
      <w:r w:rsidR="00A0086D">
        <w:rPr>
          <w:color w:val="auto"/>
          <w:sz w:val="28"/>
          <w:shd w:val="clear" w:color="auto" w:fill="FFFFFF"/>
        </w:rPr>
        <w:t xml:space="preserve"> </w:t>
      </w:r>
      <w:r w:rsidRPr="00A0086D">
        <w:rPr>
          <w:color w:val="auto"/>
          <w:sz w:val="28"/>
          <w:shd w:val="clear" w:color="auto" w:fill="FFFFFF"/>
        </w:rPr>
        <w:t>была</w:t>
      </w:r>
      <w:r w:rsidR="00A0086D">
        <w:rPr>
          <w:color w:val="auto"/>
          <w:sz w:val="28"/>
          <w:shd w:val="clear" w:color="auto" w:fill="FFFFFF"/>
        </w:rPr>
        <w:t xml:space="preserve"> </w:t>
      </w:r>
      <w:r w:rsidRPr="00A0086D">
        <w:rPr>
          <w:color w:val="auto"/>
          <w:sz w:val="28"/>
          <w:shd w:val="clear" w:color="auto" w:fill="FFFFFF"/>
        </w:rPr>
        <w:t>утверждена</w:t>
      </w:r>
      <w:r w:rsidR="00A0086D">
        <w:rPr>
          <w:color w:val="auto"/>
          <w:sz w:val="28"/>
          <w:shd w:val="clear" w:color="auto" w:fill="FFFFFF"/>
        </w:rPr>
        <w:t xml:space="preserve"> </w:t>
      </w:r>
      <w:r w:rsidRPr="00A0086D">
        <w:rPr>
          <w:color w:val="auto"/>
          <w:sz w:val="28"/>
          <w:shd w:val="clear" w:color="auto" w:fill="FFFFFF"/>
        </w:rPr>
        <w:t>«Концепция</w:t>
      </w:r>
      <w:r w:rsidR="00A0086D">
        <w:rPr>
          <w:color w:val="auto"/>
          <w:sz w:val="28"/>
          <w:shd w:val="clear" w:color="auto" w:fill="FFFFFF"/>
        </w:rPr>
        <w:t xml:space="preserve"> </w:t>
      </w:r>
      <w:r w:rsidRPr="00A0086D">
        <w:rPr>
          <w:color w:val="auto"/>
          <w:sz w:val="28"/>
          <w:shd w:val="clear" w:color="auto" w:fill="FFFFFF"/>
        </w:rPr>
        <w:t>научной,</w:t>
      </w:r>
      <w:r w:rsidR="00A0086D">
        <w:rPr>
          <w:color w:val="auto"/>
          <w:sz w:val="28"/>
          <w:shd w:val="clear" w:color="auto" w:fill="FFFFFF"/>
        </w:rPr>
        <w:t xml:space="preserve"> </w:t>
      </w:r>
      <w:r w:rsidRPr="00A0086D">
        <w:rPr>
          <w:color w:val="auto"/>
          <w:sz w:val="28"/>
          <w:shd w:val="clear" w:color="auto" w:fill="FFFFFF"/>
        </w:rPr>
        <w:t>научно-технической</w:t>
      </w:r>
      <w:r w:rsidR="00A0086D">
        <w:rPr>
          <w:color w:val="auto"/>
          <w:sz w:val="28"/>
          <w:shd w:val="clear" w:color="auto" w:fill="FFFFFF"/>
        </w:rPr>
        <w:t xml:space="preserve"> </w:t>
      </w:r>
      <w:r w:rsidRPr="00A0086D">
        <w:rPr>
          <w:color w:val="auto"/>
          <w:sz w:val="28"/>
          <w:shd w:val="clear" w:color="auto" w:fill="FFFFFF"/>
        </w:rPr>
        <w:t>и</w:t>
      </w:r>
      <w:r w:rsidR="00A0086D">
        <w:rPr>
          <w:color w:val="auto"/>
          <w:sz w:val="28"/>
          <w:shd w:val="clear" w:color="auto" w:fill="FFFFFF"/>
        </w:rPr>
        <w:t xml:space="preserve"> </w:t>
      </w:r>
      <w:r w:rsidRPr="00A0086D">
        <w:rPr>
          <w:color w:val="auto"/>
          <w:sz w:val="28"/>
          <w:shd w:val="clear" w:color="auto" w:fill="FFFFFF"/>
        </w:rPr>
        <w:t>инновационной</w:t>
      </w:r>
      <w:r w:rsidR="00A0086D">
        <w:rPr>
          <w:color w:val="auto"/>
          <w:sz w:val="28"/>
          <w:shd w:val="clear" w:color="auto" w:fill="FFFFFF"/>
        </w:rPr>
        <w:t xml:space="preserve"> </w:t>
      </w:r>
      <w:r w:rsidRPr="00A0086D">
        <w:rPr>
          <w:color w:val="auto"/>
          <w:sz w:val="28"/>
          <w:shd w:val="clear" w:color="auto" w:fill="FFFFFF"/>
        </w:rPr>
        <w:t>политики</w:t>
      </w:r>
      <w:r w:rsidR="00A0086D">
        <w:rPr>
          <w:color w:val="auto"/>
          <w:sz w:val="28"/>
          <w:shd w:val="clear" w:color="auto" w:fill="FFFFFF"/>
        </w:rPr>
        <w:t xml:space="preserve"> </w:t>
      </w:r>
      <w:r w:rsidRPr="00A0086D">
        <w:rPr>
          <w:color w:val="auto"/>
          <w:sz w:val="28"/>
          <w:shd w:val="clear" w:color="auto" w:fill="FFFFFF"/>
        </w:rPr>
        <w:t>в</w:t>
      </w:r>
      <w:r w:rsidR="00A0086D">
        <w:rPr>
          <w:color w:val="auto"/>
          <w:sz w:val="28"/>
          <w:shd w:val="clear" w:color="auto" w:fill="FFFFFF"/>
        </w:rPr>
        <w:t xml:space="preserve"> </w:t>
      </w:r>
      <w:r w:rsidRPr="00A0086D">
        <w:rPr>
          <w:color w:val="auto"/>
          <w:sz w:val="28"/>
          <w:shd w:val="clear" w:color="auto" w:fill="FFFFFF"/>
        </w:rPr>
        <w:t>системе</w:t>
      </w:r>
      <w:r w:rsidR="00A0086D">
        <w:rPr>
          <w:color w:val="auto"/>
          <w:sz w:val="28"/>
          <w:shd w:val="clear" w:color="auto" w:fill="FFFFFF"/>
        </w:rPr>
        <w:t xml:space="preserve"> </w:t>
      </w:r>
      <w:r w:rsidRPr="00A0086D">
        <w:rPr>
          <w:color w:val="auto"/>
          <w:sz w:val="28"/>
          <w:shd w:val="clear" w:color="auto" w:fill="FFFFFF"/>
        </w:rPr>
        <w:t>образова</w:t>
      </w:r>
      <w:r w:rsidR="00BE74E7" w:rsidRPr="00A0086D">
        <w:rPr>
          <w:color w:val="auto"/>
          <w:sz w:val="28"/>
          <w:shd w:val="clear" w:color="auto" w:fill="FFFFFF"/>
        </w:rPr>
        <w:t>ния</w:t>
      </w:r>
      <w:r w:rsidR="00A0086D">
        <w:rPr>
          <w:color w:val="auto"/>
          <w:sz w:val="28"/>
          <w:shd w:val="clear" w:color="auto" w:fill="FFFFFF"/>
        </w:rPr>
        <w:t xml:space="preserve"> </w:t>
      </w:r>
      <w:r w:rsidR="00BE74E7" w:rsidRPr="00A0086D">
        <w:rPr>
          <w:color w:val="auto"/>
          <w:sz w:val="28"/>
          <w:shd w:val="clear" w:color="auto" w:fill="FFFFFF"/>
        </w:rPr>
        <w:t>Российской</w:t>
      </w:r>
      <w:r w:rsidR="00A0086D">
        <w:rPr>
          <w:color w:val="auto"/>
          <w:sz w:val="28"/>
          <w:shd w:val="clear" w:color="auto" w:fill="FFFFFF"/>
        </w:rPr>
        <w:t xml:space="preserve"> </w:t>
      </w:r>
      <w:r w:rsidR="00BE74E7" w:rsidRPr="00A0086D">
        <w:rPr>
          <w:color w:val="auto"/>
          <w:sz w:val="28"/>
          <w:shd w:val="clear" w:color="auto" w:fill="FFFFFF"/>
        </w:rPr>
        <w:t>Федерации</w:t>
      </w:r>
      <w:r w:rsidR="00A0086D">
        <w:rPr>
          <w:color w:val="auto"/>
          <w:sz w:val="28"/>
          <w:shd w:val="clear" w:color="auto" w:fill="FFFFFF"/>
        </w:rPr>
        <w:t xml:space="preserve"> </w:t>
      </w:r>
      <w:r w:rsidR="00BE74E7" w:rsidRPr="00A0086D">
        <w:rPr>
          <w:color w:val="auto"/>
          <w:sz w:val="28"/>
          <w:shd w:val="clear" w:color="auto" w:fill="FFFFFF"/>
        </w:rPr>
        <w:t>на</w:t>
      </w:r>
      <w:r w:rsidR="00A0086D">
        <w:rPr>
          <w:color w:val="auto"/>
          <w:sz w:val="28"/>
          <w:shd w:val="clear" w:color="auto" w:fill="FFFFFF"/>
        </w:rPr>
        <w:t xml:space="preserve"> </w:t>
      </w:r>
      <w:r w:rsidR="00BE74E7" w:rsidRPr="00A0086D">
        <w:rPr>
          <w:color w:val="auto"/>
          <w:sz w:val="28"/>
          <w:shd w:val="clear" w:color="auto" w:fill="FFFFFF"/>
        </w:rPr>
        <w:t>2010</w:t>
      </w:r>
      <w:r w:rsidR="00A0086D">
        <w:rPr>
          <w:color w:val="auto"/>
          <w:sz w:val="28"/>
          <w:shd w:val="clear" w:color="auto" w:fill="FFFFFF"/>
        </w:rPr>
        <w:t xml:space="preserve"> </w:t>
      </w:r>
      <w:r w:rsidR="00BE74E7" w:rsidRPr="00A0086D">
        <w:rPr>
          <w:color w:val="auto"/>
          <w:sz w:val="28"/>
          <w:shd w:val="clear" w:color="auto" w:fill="FFFFFF"/>
        </w:rPr>
        <w:t>-</w:t>
      </w:r>
      <w:r w:rsidR="00A0086D">
        <w:rPr>
          <w:color w:val="auto"/>
          <w:sz w:val="28"/>
          <w:shd w:val="clear" w:color="auto" w:fill="FFFFFF"/>
        </w:rPr>
        <w:t xml:space="preserve"> </w:t>
      </w:r>
      <w:r w:rsidR="00BE74E7" w:rsidRPr="00A0086D">
        <w:rPr>
          <w:color w:val="auto"/>
          <w:sz w:val="28"/>
          <w:shd w:val="clear" w:color="auto" w:fill="FFFFFF"/>
        </w:rPr>
        <w:t>2020</w:t>
      </w:r>
      <w:r w:rsidR="00A0086D">
        <w:rPr>
          <w:color w:val="auto"/>
          <w:sz w:val="28"/>
          <w:shd w:val="clear" w:color="auto" w:fill="FFFFFF"/>
        </w:rPr>
        <w:t xml:space="preserve"> </w:t>
      </w:r>
      <w:r w:rsidRPr="00A0086D">
        <w:rPr>
          <w:color w:val="auto"/>
          <w:sz w:val="28"/>
          <w:shd w:val="clear" w:color="auto" w:fill="FFFFFF"/>
        </w:rPr>
        <w:t>годы»</w:t>
      </w:r>
      <w:r w:rsidR="00A0086D">
        <w:rPr>
          <w:color w:val="auto"/>
          <w:sz w:val="28"/>
          <w:shd w:val="clear" w:color="auto" w:fill="FFFFFF"/>
        </w:rPr>
        <w:t xml:space="preserve"> </w:t>
      </w:r>
      <w:r w:rsidRPr="00A0086D">
        <w:rPr>
          <w:color w:val="auto"/>
          <w:sz w:val="28"/>
          <w:shd w:val="clear" w:color="auto" w:fill="FFFFFF"/>
        </w:rPr>
        <w:t>(далее</w:t>
      </w:r>
      <w:r w:rsidR="00A0086D">
        <w:rPr>
          <w:color w:val="auto"/>
          <w:sz w:val="28"/>
          <w:shd w:val="clear" w:color="auto" w:fill="FFFFFF"/>
        </w:rPr>
        <w:t xml:space="preserve"> </w:t>
      </w:r>
      <w:r w:rsidRPr="00A0086D">
        <w:rPr>
          <w:color w:val="auto"/>
          <w:sz w:val="28"/>
          <w:shd w:val="clear" w:color="auto" w:fill="FFFFFF"/>
        </w:rPr>
        <w:t>-</w:t>
      </w:r>
      <w:r w:rsidR="00A0086D">
        <w:rPr>
          <w:color w:val="auto"/>
          <w:sz w:val="28"/>
          <w:shd w:val="clear" w:color="auto" w:fill="FFFFFF"/>
        </w:rPr>
        <w:t xml:space="preserve"> </w:t>
      </w:r>
      <w:r w:rsidRPr="00A0086D">
        <w:rPr>
          <w:color w:val="auto"/>
          <w:sz w:val="28"/>
          <w:shd w:val="clear" w:color="auto" w:fill="FFFFFF"/>
        </w:rPr>
        <w:t>Концепция).</w:t>
      </w:r>
      <w:r w:rsidR="00A0086D">
        <w:rPr>
          <w:color w:val="auto"/>
          <w:sz w:val="28"/>
          <w:shd w:val="clear" w:color="auto" w:fill="FFFFFF"/>
        </w:rPr>
        <w:t xml:space="preserve"> </w:t>
      </w:r>
      <w:r w:rsidRPr="00A0086D">
        <w:rPr>
          <w:color w:val="auto"/>
          <w:sz w:val="28"/>
          <w:shd w:val="clear" w:color="auto" w:fill="FFFFFF"/>
        </w:rPr>
        <w:t>В</w:t>
      </w:r>
      <w:r w:rsidR="00A0086D">
        <w:rPr>
          <w:color w:val="auto"/>
          <w:sz w:val="28"/>
          <w:shd w:val="clear" w:color="auto" w:fill="FFFFFF"/>
        </w:rPr>
        <w:t xml:space="preserve"> </w:t>
      </w:r>
      <w:r w:rsidRPr="00A0086D">
        <w:rPr>
          <w:color w:val="auto"/>
          <w:sz w:val="28"/>
          <w:shd w:val="clear" w:color="auto" w:fill="FFFFFF"/>
        </w:rPr>
        <w:t>ней</w:t>
      </w:r>
      <w:r w:rsidR="00A0086D">
        <w:rPr>
          <w:color w:val="auto"/>
          <w:sz w:val="28"/>
          <w:shd w:val="clear" w:color="auto" w:fill="FFFFFF"/>
        </w:rPr>
        <w:t xml:space="preserve"> </w:t>
      </w:r>
      <w:r w:rsidRPr="00A0086D">
        <w:rPr>
          <w:color w:val="auto"/>
          <w:sz w:val="28"/>
          <w:shd w:val="clear" w:color="auto" w:fill="FFFFFF"/>
        </w:rPr>
        <w:t>определена</w:t>
      </w:r>
      <w:r w:rsidR="00A0086D">
        <w:rPr>
          <w:color w:val="auto"/>
          <w:sz w:val="28"/>
          <w:shd w:val="clear" w:color="auto" w:fill="FFFFFF"/>
        </w:rPr>
        <w:t xml:space="preserve"> </w:t>
      </w:r>
      <w:r w:rsidRPr="00A0086D">
        <w:rPr>
          <w:color w:val="auto"/>
          <w:sz w:val="28"/>
          <w:shd w:val="clear" w:color="auto" w:fill="FFFFFF"/>
        </w:rPr>
        <w:t>главная</w:t>
      </w:r>
      <w:r w:rsidR="00A0086D">
        <w:rPr>
          <w:color w:val="auto"/>
          <w:sz w:val="28"/>
          <w:shd w:val="clear" w:color="auto" w:fill="FFFFFF"/>
        </w:rPr>
        <w:t xml:space="preserve"> </w:t>
      </w:r>
      <w:r w:rsidRPr="00A0086D">
        <w:rPr>
          <w:color w:val="auto"/>
          <w:sz w:val="28"/>
          <w:shd w:val="clear" w:color="auto" w:fill="FFFFFF"/>
        </w:rPr>
        <w:t>цель</w:t>
      </w:r>
      <w:r w:rsidR="00A0086D">
        <w:rPr>
          <w:color w:val="auto"/>
          <w:sz w:val="28"/>
          <w:shd w:val="clear" w:color="auto" w:fill="FFFFFF"/>
        </w:rPr>
        <w:t xml:space="preserve"> </w:t>
      </w:r>
      <w:r w:rsidRPr="00A0086D">
        <w:rPr>
          <w:color w:val="auto"/>
          <w:sz w:val="28"/>
          <w:shd w:val="clear" w:color="auto" w:fill="FFFFFF"/>
        </w:rPr>
        <w:t>научной,</w:t>
      </w:r>
      <w:r w:rsidR="00A0086D">
        <w:rPr>
          <w:color w:val="auto"/>
          <w:sz w:val="28"/>
          <w:shd w:val="clear" w:color="auto" w:fill="FFFFFF"/>
        </w:rPr>
        <w:t xml:space="preserve"> </w:t>
      </w:r>
      <w:r w:rsidRPr="00A0086D">
        <w:rPr>
          <w:color w:val="auto"/>
          <w:sz w:val="28"/>
          <w:shd w:val="clear" w:color="auto" w:fill="FFFFFF"/>
        </w:rPr>
        <w:t>научно-технической</w:t>
      </w:r>
      <w:r w:rsidR="00A0086D">
        <w:rPr>
          <w:color w:val="auto"/>
          <w:sz w:val="28"/>
          <w:shd w:val="clear" w:color="auto" w:fill="FFFFFF"/>
        </w:rPr>
        <w:t xml:space="preserve"> </w:t>
      </w:r>
      <w:r w:rsidRPr="00A0086D">
        <w:rPr>
          <w:color w:val="auto"/>
          <w:sz w:val="28"/>
          <w:shd w:val="clear" w:color="auto" w:fill="FFFFFF"/>
        </w:rPr>
        <w:t>и</w:t>
      </w:r>
      <w:r w:rsidR="00A0086D">
        <w:rPr>
          <w:color w:val="auto"/>
          <w:sz w:val="28"/>
          <w:shd w:val="clear" w:color="auto" w:fill="FFFFFF"/>
        </w:rPr>
        <w:t xml:space="preserve"> </w:t>
      </w:r>
      <w:r w:rsidRPr="00A0086D">
        <w:rPr>
          <w:color w:val="auto"/>
          <w:sz w:val="28"/>
          <w:shd w:val="clear" w:color="auto" w:fill="FFFFFF"/>
        </w:rPr>
        <w:t>инновационной</w:t>
      </w:r>
      <w:r w:rsidR="00A0086D">
        <w:rPr>
          <w:color w:val="auto"/>
          <w:sz w:val="28"/>
          <w:shd w:val="clear" w:color="auto" w:fill="FFFFFF"/>
        </w:rPr>
        <w:t xml:space="preserve"> </w:t>
      </w:r>
      <w:r w:rsidRPr="00A0086D">
        <w:rPr>
          <w:color w:val="auto"/>
          <w:sz w:val="28"/>
          <w:shd w:val="clear" w:color="auto" w:fill="FFFFFF"/>
        </w:rPr>
        <w:t>политики</w:t>
      </w:r>
      <w:r w:rsidR="00A0086D">
        <w:rPr>
          <w:color w:val="auto"/>
          <w:sz w:val="28"/>
          <w:shd w:val="clear" w:color="auto" w:fill="FFFFFF"/>
        </w:rPr>
        <w:t xml:space="preserve"> </w:t>
      </w:r>
      <w:r w:rsidRPr="00A0086D">
        <w:rPr>
          <w:color w:val="auto"/>
          <w:sz w:val="28"/>
          <w:shd w:val="clear" w:color="auto" w:fill="FFFFFF"/>
        </w:rPr>
        <w:t>системы</w:t>
      </w:r>
      <w:r w:rsidR="00A0086D">
        <w:rPr>
          <w:color w:val="auto"/>
          <w:sz w:val="28"/>
          <w:shd w:val="clear" w:color="auto" w:fill="FFFFFF"/>
        </w:rPr>
        <w:t xml:space="preserve"> </w:t>
      </w:r>
      <w:r w:rsidRPr="00A0086D">
        <w:rPr>
          <w:color w:val="auto"/>
          <w:sz w:val="28"/>
          <w:shd w:val="clear" w:color="auto" w:fill="FFFFFF"/>
        </w:rPr>
        <w:t>образования:</w:t>
      </w:r>
      <w:r w:rsidR="00A0086D">
        <w:rPr>
          <w:color w:val="auto"/>
          <w:sz w:val="28"/>
          <w:shd w:val="clear" w:color="auto" w:fill="FFFFFF"/>
        </w:rPr>
        <w:t xml:space="preserve"> </w:t>
      </w:r>
      <w:r w:rsidRPr="00A0086D">
        <w:rPr>
          <w:color w:val="auto"/>
          <w:sz w:val="28"/>
          <w:shd w:val="clear" w:color="auto" w:fill="FFFFFF"/>
        </w:rPr>
        <w:t>обеспечение</w:t>
      </w:r>
      <w:r w:rsidR="00A0086D">
        <w:rPr>
          <w:color w:val="auto"/>
          <w:sz w:val="28"/>
          <w:shd w:val="clear" w:color="auto" w:fill="FFFFFF"/>
        </w:rPr>
        <w:t xml:space="preserve"> </w:t>
      </w:r>
      <w:r w:rsidRPr="00A0086D">
        <w:rPr>
          <w:color w:val="auto"/>
          <w:sz w:val="28"/>
          <w:shd w:val="clear" w:color="auto" w:fill="FFFFFF"/>
        </w:rPr>
        <w:t>подготовки</w:t>
      </w:r>
      <w:r w:rsidR="00A0086D">
        <w:rPr>
          <w:color w:val="auto"/>
          <w:sz w:val="28"/>
          <w:shd w:val="clear" w:color="auto" w:fill="FFFFFF"/>
        </w:rPr>
        <w:t xml:space="preserve"> </w:t>
      </w:r>
      <w:r w:rsidRPr="00A0086D">
        <w:rPr>
          <w:color w:val="auto"/>
          <w:sz w:val="28"/>
          <w:shd w:val="clear" w:color="auto" w:fill="FFFFFF"/>
        </w:rPr>
        <w:t>специалистов,</w:t>
      </w:r>
      <w:r w:rsidR="00A0086D">
        <w:rPr>
          <w:color w:val="auto"/>
          <w:sz w:val="28"/>
          <w:shd w:val="clear" w:color="auto" w:fill="FFFFFF"/>
        </w:rPr>
        <w:t xml:space="preserve"> </w:t>
      </w:r>
      <w:r w:rsidRPr="00A0086D">
        <w:rPr>
          <w:color w:val="auto"/>
          <w:sz w:val="28"/>
          <w:shd w:val="clear" w:color="auto" w:fill="FFFFFF"/>
        </w:rPr>
        <w:t>научных</w:t>
      </w:r>
      <w:r w:rsidR="00A0086D">
        <w:rPr>
          <w:color w:val="auto"/>
          <w:sz w:val="28"/>
          <w:shd w:val="clear" w:color="auto" w:fill="FFFFFF"/>
        </w:rPr>
        <w:t xml:space="preserve"> </w:t>
      </w:r>
      <w:r w:rsidRPr="00A0086D">
        <w:rPr>
          <w:color w:val="auto"/>
          <w:sz w:val="28"/>
          <w:shd w:val="clear" w:color="auto" w:fill="FFFFFF"/>
        </w:rPr>
        <w:t>и</w:t>
      </w:r>
      <w:r w:rsidR="00A0086D">
        <w:rPr>
          <w:color w:val="auto"/>
          <w:sz w:val="28"/>
          <w:shd w:val="clear" w:color="auto" w:fill="FFFFFF"/>
        </w:rPr>
        <w:t xml:space="preserve"> </w:t>
      </w:r>
      <w:r w:rsidRPr="00A0086D">
        <w:rPr>
          <w:color w:val="auto"/>
          <w:sz w:val="28"/>
          <w:shd w:val="clear" w:color="auto" w:fill="FFFFFF"/>
        </w:rPr>
        <w:t>научно-педагогических</w:t>
      </w:r>
      <w:r w:rsidR="00A0086D">
        <w:rPr>
          <w:color w:val="auto"/>
          <w:sz w:val="28"/>
          <w:shd w:val="clear" w:color="auto" w:fill="FFFFFF"/>
        </w:rPr>
        <w:t xml:space="preserve"> </w:t>
      </w:r>
      <w:r w:rsidRPr="00A0086D">
        <w:rPr>
          <w:color w:val="auto"/>
          <w:sz w:val="28"/>
          <w:shd w:val="clear" w:color="auto" w:fill="FFFFFF"/>
        </w:rPr>
        <w:t>кадров</w:t>
      </w:r>
      <w:r w:rsidR="00A0086D">
        <w:rPr>
          <w:color w:val="auto"/>
          <w:sz w:val="28"/>
          <w:shd w:val="clear" w:color="auto" w:fill="FFFFFF"/>
        </w:rPr>
        <w:t xml:space="preserve"> </w:t>
      </w:r>
      <w:r w:rsidRPr="00A0086D">
        <w:rPr>
          <w:color w:val="auto"/>
          <w:sz w:val="28"/>
          <w:shd w:val="clear" w:color="auto" w:fill="FFFFFF"/>
        </w:rPr>
        <w:t>на</w:t>
      </w:r>
      <w:r w:rsidR="00A0086D">
        <w:rPr>
          <w:color w:val="auto"/>
          <w:sz w:val="28"/>
          <w:shd w:val="clear" w:color="auto" w:fill="FFFFFF"/>
        </w:rPr>
        <w:t xml:space="preserve"> </w:t>
      </w:r>
      <w:r w:rsidRPr="00A0086D">
        <w:rPr>
          <w:color w:val="auto"/>
          <w:sz w:val="28"/>
          <w:shd w:val="clear" w:color="auto" w:fill="FFFFFF"/>
        </w:rPr>
        <w:t>уровне</w:t>
      </w:r>
      <w:r w:rsidR="00A0086D">
        <w:rPr>
          <w:color w:val="auto"/>
          <w:sz w:val="28"/>
          <w:shd w:val="clear" w:color="auto" w:fill="FFFFFF"/>
        </w:rPr>
        <w:t xml:space="preserve"> </w:t>
      </w:r>
      <w:r w:rsidRPr="00A0086D">
        <w:rPr>
          <w:color w:val="auto"/>
          <w:sz w:val="28"/>
          <w:shd w:val="clear" w:color="auto" w:fill="FFFFFF"/>
        </w:rPr>
        <w:t>мировых</w:t>
      </w:r>
      <w:r w:rsidR="00A0086D">
        <w:rPr>
          <w:color w:val="auto"/>
          <w:sz w:val="28"/>
          <w:shd w:val="clear" w:color="auto" w:fill="FFFFFF"/>
        </w:rPr>
        <w:t xml:space="preserve"> </w:t>
      </w:r>
      <w:r w:rsidRPr="00A0086D">
        <w:rPr>
          <w:color w:val="auto"/>
          <w:sz w:val="28"/>
          <w:shd w:val="clear" w:color="auto" w:fill="FFFFFF"/>
        </w:rPr>
        <w:t>квалификационных</w:t>
      </w:r>
      <w:r w:rsidR="00A0086D">
        <w:rPr>
          <w:color w:val="auto"/>
          <w:sz w:val="28"/>
          <w:shd w:val="clear" w:color="auto" w:fill="FFFFFF"/>
        </w:rPr>
        <w:t xml:space="preserve"> </w:t>
      </w:r>
      <w:r w:rsidRPr="00A0086D">
        <w:rPr>
          <w:color w:val="auto"/>
          <w:sz w:val="28"/>
          <w:shd w:val="clear" w:color="auto" w:fill="FFFFFF"/>
        </w:rPr>
        <w:t>требований,</w:t>
      </w:r>
      <w:r w:rsidR="00A0086D">
        <w:rPr>
          <w:color w:val="auto"/>
          <w:sz w:val="28"/>
          <w:shd w:val="clear" w:color="auto" w:fill="FFFFFF"/>
        </w:rPr>
        <w:t xml:space="preserve"> </w:t>
      </w:r>
      <w:r w:rsidRPr="00A0086D">
        <w:rPr>
          <w:color w:val="auto"/>
          <w:sz w:val="28"/>
          <w:shd w:val="clear" w:color="auto" w:fill="FFFFFF"/>
        </w:rPr>
        <w:t>эффективное</w:t>
      </w:r>
      <w:r w:rsidR="00A0086D">
        <w:rPr>
          <w:color w:val="auto"/>
          <w:sz w:val="28"/>
          <w:shd w:val="clear" w:color="auto" w:fill="FFFFFF"/>
        </w:rPr>
        <w:t xml:space="preserve"> </w:t>
      </w:r>
      <w:r w:rsidRPr="00A0086D">
        <w:rPr>
          <w:color w:val="auto"/>
          <w:sz w:val="28"/>
          <w:shd w:val="clear" w:color="auto" w:fill="FFFFFF"/>
        </w:rPr>
        <w:t>использование</w:t>
      </w:r>
      <w:r w:rsidR="00A0086D">
        <w:rPr>
          <w:color w:val="auto"/>
          <w:sz w:val="28"/>
          <w:shd w:val="clear" w:color="auto" w:fill="FFFFFF"/>
        </w:rPr>
        <w:t xml:space="preserve"> </w:t>
      </w:r>
      <w:r w:rsidRPr="00A0086D">
        <w:rPr>
          <w:color w:val="auto"/>
          <w:sz w:val="28"/>
          <w:shd w:val="clear" w:color="auto" w:fill="FFFFFF"/>
        </w:rPr>
        <w:t>ее</w:t>
      </w:r>
      <w:r w:rsidR="00A0086D">
        <w:rPr>
          <w:color w:val="auto"/>
          <w:sz w:val="28"/>
          <w:shd w:val="clear" w:color="auto" w:fill="FFFFFF"/>
        </w:rPr>
        <w:t xml:space="preserve"> </w:t>
      </w:r>
      <w:r w:rsidRPr="00A0086D">
        <w:rPr>
          <w:color w:val="auto"/>
          <w:sz w:val="28"/>
          <w:shd w:val="clear" w:color="auto" w:fill="FFFFFF"/>
        </w:rPr>
        <w:t>образовательного,</w:t>
      </w:r>
      <w:r w:rsidR="00A0086D">
        <w:rPr>
          <w:color w:val="auto"/>
          <w:sz w:val="28"/>
          <w:shd w:val="clear" w:color="auto" w:fill="FFFFFF"/>
        </w:rPr>
        <w:t xml:space="preserve"> </w:t>
      </w:r>
      <w:r w:rsidRPr="00A0086D">
        <w:rPr>
          <w:color w:val="auto"/>
          <w:sz w:val="28"/>
          <w:shd w:val="clear" w:color="auto" w:fill="FFFFFF"/>
        </w:rPr>
        <w:t>научно-технического</w:t>
      </w:r>
      <w:r w:rsidR="00A0086D">
        <w:rPr>
          <w:color w:val="auto"/>
          <w:sz w:val="28"/>
          <w:shd w:val="clear" w:color="auto" w:fill="FFFFFF"/>
        </w:rPr>
        <w:t xml:space="preserve"> </w:t>
      </w:r>
      <w:r w:rsidRPr="00A0086D">
        <w:rPr>
          <w:color w:val="auto"/>
          <w:sz w:val="28"/>
          <w:shd w:val="clear" w:color="auto" w:fill="FFFFFF"/>
        </w:rPr>
        <w:t>и</w:t>
      </w:r>
      <w:r w:rsidR="00A0086D">
        <w:rPr>
          <w:color w:val="auto"/>
          <w:sz w:val="28"/>
          <w:shd w:val="clear" w:color="auto" w:fill="FFFFFF"/>
        </w:rPr>
        <w:t xml:space="preserve"> </w:t>
      </w:r>
      <w:r w:rsidRPr="00A0086D">
        <w:rPr>
          <w:color w:val="auto"/>
          <w:sz w:val="28"/>
          <w:shd w:val="clear" w:color="auto" w:fill="FFFFFF"/>
        </w:rPr>
        <w:t>инновационного</w:t>
      </w:r>
      <w:r w:rsidR="00A0086D">
        <w:rPr>
          <w:color w:val="auto"/>
          <w:sz w:val="28"/>
          <w:shd w:val="clear" w:color="auto" w:fill="FFFFFF"/>
        </w:rPr>
        <w:t xml:space="preserve"> </w:t>
      </w:r>
      <w:r w:rsidRPr="00A0086D">
        <w:rPr>
          <w:color w:val="auto"/>
          <w:sz w:val="28"/>
          <w:shd w:val="clear" w:color="auto" w:fill="FFFFFF"/>
        </w:rPr>
        <w:t>потенциала</w:t>
      </w:r>
      <w:r w:rsidR="00A0086D">
        <w:rPr>
          <w:color w:val="auto"/>
          <w:sz w:val="28"/>
          <w:shd w:val="clear" w:color="auto" w:fill="FFFFFF"/>
        </w:rPr>
        <w:t xml:space="preserve"> </w:t>
      </w:r>
      <w:r w:rsidRPr="00A0086D">
        <w:rPr>
          <w:color w:val="auto"/>
          <w:sz w:val="28"/>
          <w:shd w:val="clear" w:color="auto" w:fill="FFFFFF"/>
        </w:rPr>
        <w:t>для</w:t>
      </w:r>
      <w:r w:rsidR="00A0086D">
        <w:rPr>
          <w:color w:val="auto"/>
          <w:sz w:val="28"/>
          <w:shd w:val="clear" w:color="auto" w:fill="FFFFFF"/>
        </w:rPr>
        <w:t xml:space="preserve"> </w:t>
      </w:r>
      <w:r w:rsidRPr="00A0086D">
        <w:rPr>
          <w:color w:val="auto"/>
          <w:sz w:val="28"/>
          <w:shd w:val="clear" w:color="auto" w:fill="FFFFFF"/>
        </w:rPr>
        <w:t>развития</w:t>
      </w:r>
      <w:r w:rsidR="00A0086D">
        <w:rPr>
          <w:color w:val="auto"/>
          <w:sz w:val="28"/>
          <w:shd w:val="clear" w:color="auto" w:fill="FFFFFF"/>
        </w:rPr>
        <w:t xml:space="preserve"> </w:t>
      </w:r>
      <w:r w:rsidRPr="00A0086D">
        <w:rPr>
          <w:color w:val="auto"/>
          <w:sz w:val="28"/>
          <w:shd w:val="clear" w:color="auto" w:fill="FFFFFF"/>
        </w:rPr>
        <w:t>экономики</w:t>
      </w:r>
      <w:r w:rsidR="00A0086D">
        <w:rPr>
          <w:color w:val="auto"/>
          <w:sz w:val="28"/>
          <w:shd w:val="clear" w:color="auto" w:fill="FFFFFF"/>
        </w:rPr>
        <w:t xml:space="preserve"> </w:t>
      </w:r>
      <w:r w:rsidRPr="00A0086D">
        <w:rPr>
          <w:color w:val="auto"/>
          <w:sz w:val="28"/>
          <w:shd w:val="clear" w:color="auto" w:fill="FFFFFF"/>
        </w:rPr>
        <w:t>и</w:t>
      </w:r>
      <w:r w:rsidR="00A0086D">
        <w:rPr>
          <w:color w:val="auto"/>
          <w:sz w:val="28"/>
          <w:shd w:val="clear" w:color="auto" w:fill="FFFFFF"/>
        </w:rPr>
        <w:t xml:space="preserve"> </w:t>
      </w:r>
      <w:r w:rsidRPr="00A0086D">
        <w:rPr>
          <w:color w:val="auto"/>
          <w:sz w:val="28"/>
          <w:shd w:val="clear" w:color="auto" w:fill="FFFFFF"/>
        </w:rPr>
        <w:t>решения</w:t>
      </w:r>
      <w:r w:rsidR="00A0086D">
        <w:rPr>
          <w:color w:val="auto"/>
          <w:sz w:val="28"/>
          <w:shd w:val="clear" w:color="auto" w:fill="FFFFFF"/>
        </w:rPr>
        <w:t xml:space="preserve"> </w:t>
      </w:r>
      <w:r w:rsidRPr="00A0086D">
        <w:rPr>
          <w:color w:val="auto"/>
          <w:sz w:val="28"/>
          <w:shd w:val="clear" w:color="auto" w:fill="FFFFFF"/>
        </w:rPr>
        <w:t>социальных</w:t>
      </w:r>
      <w:r w:rsidR="00A0086D">
        <w:rPr>
          <w:color w:val="auto"/>
          <w:sz w:val="28"/>
          <w:shd w:val="clear" w:color="auto" w:fill="FFFFFF"/>
        </w:rPr>
        <w:t xml:space="preserve"> </w:t>
      </w:r>
      <w:r w:rsidRPr="00A0086D">
        <w:rPr>
          <w:color w:val="auto"/>
          <w:sz w:val="28"/>
          <w:shd w:val="clear" w:color="auto" w:fill="FFFFFF"/>
        </w:rPr>
        <w:t>задач</w:t>
      </w:r>
      <w:r w:rsidR="00A0086D">
        <w:rPr>
          <w:color w:val="auto"/>
          <w:sz w:val="28"/>
          <w:shd w:val="clear" w:color="auto" w:fill="FFFFFF"/>
        </w:rPr>
        <w:t xml:space="preserve"> </w:t>
      </w:r>
      <w:r w:rsidRPr="00A0086D">
        <w:rPr>
          <w:color w:val="auto"/>
          <w:sz w:val="28"/>
          <w:shd w:val="clear" w:color="auto" w:fill="FFFFFF"/>
        </w:rPr>
        <w:t>страны.</w:t>
      </w:r>
    </w:p>
    <w:p w:rsidR="00D84201" w:rsidRDefault="007215DF" w:rsidP="00A0086D">
      <w:pPr>
        <w:shd w:val="clear" w:color="000000" w:fill="auto"/>
        <w:spacing w:after="0" w:line="360" w:lineRule="auto"/>
        <w:ind w:firstLine="709"/>
        <w:jc w:val="both"/>
        <w:rPr>
          <w:color w:val="auto"/>
          <w:sz w:val="28"/>
          <w:shd w:val="clear" w:color="auto" w:fill="FFFFFF"/>
        </w:rPr>
      </w:pPr>
      <w:r w:rsidRPr="00A0086D">
        <w:rPr>
          <w:color w:val="auto"/>
          <w:sz w:val="28"/>
          <w:shd w:val="clear" w:color="auto" w:fill="FFFFFF"/>
        </w:rPr>
        <w:t>Для</w:t>
      </w:r>
      <w:r w:rsidR="00A0086D">
        <w:rPr>
          <w:color w:val="auto"/>
          <w:sz w:val="28"/>
          <w:shd w:val="clear" w:color="auto" w:fill="FFFFFF"/>
        </w:rPr>
        <w:t xml:space="preserve"> </w:t>
      </w:r>
      <w:r w:rsidRPr="00A0086D">
        <w:rPr>
          <w:color w:val="auto"/>
          <w:sz w:val="28"/>
          <w:shd w:val="clear" w:color="auto" w:fill="FFFFFF"/>
        </w:rPr>
        <w:t>достижения</w:t>
      </w:r>
      <w:r w:rsidR="00A0086D">
        <w:rPr>
          <w:color w:val="auto"/>
          <w:sz w:val="28"/>
          <w:shd w:val="clear" w:color="auto" w:fill="FFFFFF"/>
        </w:rPr>
        <w:t xml:space="preserve"> </w:t>
      </w:r>
      <w:r w:rsidRPr="00A0086D">
        <w:rPr>
          <w:color w:val="auto"/>
          <w:sz w:val="28"/>
          <w:shd w:val="clear" w:color="auto" w:fill="FFFFFF"/>
        </w:rPr>
        <w:t>поста</w:t>
      </w:r>
      <w:r w:rsidR="00BE74E7" w:rsidRPr="00A0086D">
        <w:rPr>
          <w:color w:val="auto"/>
          <w:sz w:val="28"/>
          <w:shd w:val="clear" w:color="auto" w:fill="FFFFFF"/>
        </w:rPr>
        <w:t>вленной</w:t>
      </w:r>
      <w:r w:rsidR="00A0086D">
        <w:rPr>
          <w:color w:val="auto"/>
          <w:sz w:val="28"/>
          <w:shd w:val="clear" w:color="auto" w:fill="FFFFFF"/>
        </w:rPr>
        <w:t xml:space="preserve"> </w:t>
      </w:r>
      <w:r w:rsidR="00BE74E7" w:rsidRPr="00A0086D">
        <w:rPr>
          <w:color w:val="auto"/>
          <w:sz w:val="28"/>
          <w:shd w:val="clear" w:color="auto" w:fill="FFFFFF"/>
        </w:rPr>
        <w:t>цели</w:t>
      </w:r>
      <w:r w:rsidR="00A0086D">
        <w:rPr>
          <w:color w:val="auto"/>
          <w:sz w:val="28"/>
          <w:shd w:val="clear" w:color="auto" w:fill="FFFFFF"/>
        </w:rPr>
        <w:t xml:space="preserve"> </w:t>
      </w:r>
      <w:r w:rsidR="00BE74E7" w:rsidRPr="00A0086D">
        <w:rPr>
          <w:color w:val="auto"/>
          <w:sz w:val="28"/>
          <w:shd w:val="clear" w:color="auto" w:fill="FFFFFF"/>
        </w:rPr>
        <w:t>в</w:t>
      </w:r>
      <w:r w:rsidR="00A0086D">
        <w:rPr>
          <w:color w:val="auto"/>
          <w:sz w:val="28"/>
          <w:shd w:val="clear" w:color="auto" w:fill="FFFFFF"/>
        </w:rPr>
        <w:t xml:space="preserve"> </w:t>
      </w:r>
      <w:r w:rsidR="00BE74E7" w:rsidRPr="00A0086D">
        <w:rPr>
          <w:color w:val="auto"/>
          <w:sz w:val="28"/>
          <w:shd w:val="clear" w:color="auto" w:fill="FFFFFF"/>
        </w:rPr>
        <w:t>к</w:t>
      </w:r>
      <w:r w:rsidRPr="00A0086D">
        <w:rPr>
          <w:color w:val="auto"/>
          <w:sz w:val="28"/>
          <w:shd w:val="clear" w:color="auto" w:fill="FFFFFF"/>
        </w:rPr>
        <w:t>онцепции</w:t>
      </w:r>
      <w:r w:rsidR="00A0086D">
        <w:rPr>
          <w:color w:val="auto"/>
          <w:sz w:val="28"/>
          <w:shd w:val="clear" w:color="auto" w:fill="FFFFFF"/>
        </w:rPr>
        <w:t xml:space="preserve"> </w:t>
      </w:r>
      <w:r w:rsidRPr="00A0086D">
        <w:rPr>
          <w:color w:val="auto"/>
          <w:sz w:val="28"/>
          <w:shd w:val="clear" w:color="auto" w:fill="FFFFFF"/>
        </w:rPr>
        <w:t>сформулиров</w:t>
      </w:r>
      <w:r w:rsidR="00BE74E7" w:rsidRPr="00A0086D">
        <w:rPr>
          <w:color w:val="auto"/>
          <w:sz w:val="28"/>
          <w:shd w:val="clear" w:color="auto" w:fill="FFFFFF"/>
        </w:rPr>
        <w:t>аны</w:t>
      </w:r>
      <w:r w:rsidR="00A0086D">
        <w:rPr>
          <w:color w:val="auto"/>
          <w:sz w:val="28"/>
          <w:shd w:val="clear" w:color="auto" w:fill="FFFFFF"/>
        </w:rPr>
        <w:t xml:space="preserve"> </w:t>
      </w:r>
      <w:r w:rsidR="00BE74E7" w:rsidRPr="00A0086D">
        <w:rPr>
          <w:color w:val="auto"/>
          <w:sz w:val="28"/>
          <w:shd w:val="clear" w:color="auto" w:fill="FFFFFF"/>
        </w:rPr>
        <w:t>следующие</w:t>
      </w:r>
      <w:r w:rsidR="00A0086D">
        <w:rPr>
          <w:color w:val="auto"/>
          <w:sz w:val="28"/>
          <w:shd w:val="clear" w:color="auto" w:fill="FFFFFF"/>
        </w:rPr>
        <w:t xml:space="preserve"> </w:t>
      </w:r>
      <w:r w:rsidR="00BE74E7" w:rsidRPr="00A0086D">
        <w:rPr>
          <w:color w:val="auto"/>
          <w:sz w:val="28"/>
          <w:shd w:val="clear" w:color="auto" w:fill="FFFFFF"/>
        </w:rPr>
        <w:t>основные</w:t>
      </w:r>
      <w:r w:rsidR="00A0086D">
        <w:rPr>
          <w:color w:val="auto"/>
          <w:sz w:val="28"/>
          <w:shd w:val="clear" w:color="auto" w:fill="FFFFFF"/>
        </w:rPr>
        <w:t xml:space="preserve"> </w:t>
      </w:r>
      <w:r w:rsidR="00BE74E7" w:rsidRPr="00A0086D">
        <w:rPr>
          <w:color w:val="auto"/>
          <w:sz w:val="28"/>
          <w:shd w:val="clear" w:color="auto" w:fill="FFFFFF"/>
        </w:rPr>
        <w:t>задачи:</w:t>
      </w:r>
      <w:r w:rsidR="00A0086D">
        <w:rPr>
          <w:color w:val="auto"/>
          <w:sz w:val="28"/>
          <w:shd w:val="clear" w:color="auto" w:fill="FFFFFF"/>
        </w:rPr>
        <w:t xml:space="preserve"> </w:t>
      </w:r>
    </w:p>
    <w:p w:rsidR="00D84201" w:rsidRDefault="00BE74E7" w:rsidP="00A0086D">
      <w:pPr>
        <w:shd w:val="clear" w:color="000000" w:fill="auto"/>
        <w:spacing w:after="0" w:line="360" w:lineRule="auto"/>
        <w:ind w:firstLine="709"/>
        <w:jc w:val="both"/>
        <w:rPr>
          <w:color w:val="auto"/>
          <w:sz w:val="28"/>
          <w:shd w:val="clear" w:color="auto" w:fill="FFFFFF"/>
        </w:rPr>
      </w:pPr>
      <w:r w:rsidRPr="00A0086D">
        <w:rPr>
          <w:color w:val="auto"/>
          <w:sz w:val="28"/>
          <w:shd w:val="clear" w:color="auto" w:fill="FFFFFF"/>
        </w:rPr>
        <w:t>1-</w:t>
      </w:r>
      <w:r w:rsidR="00A0086D">
        <w:rPr>
          <w:color w:val="auto"/>
          <w:sz w:val="28"/>
          <w:shd w:val="clear" w:color="auto" w:fill="FFFFFF"/>
        </w:rPr>
        <w:t xml:space="preserve"> </w:t>
      </w:r>
      <w:r w:rsidR="007215DF" w:rsidRPr="00A0086D">
        <w:rPr>
          <w:color w:val="auto"/>
          <w:sz w:val="28"/>
          <w:shd w:val="clear" w:color="auto" w:fill="FFFFFF"/>
        </w:rPr>
        <w:t>развитие</w:t>
      </w:r>
      <w:r w:rsidR="00A0086D">
        <w:rPr>
          <w:color w:val="auto"/>
          <w:sz w:val="28"/>
          <w:shd w:val="clear" w:color="auto" w:fill="FFFFFF"/>
        </w:rPr>
        <w:t xml:space="preserve"> </w:t>
      </w:r>
      <w:r w:rsidR="007215DF" w:rsidRPr="00A0086D">
        <w:rPr>
          <w:color w:val="auto"/>
          <w:sz w:val="28"/>
          <w:shd w:val="clear" w:color="auto" w:fill="FFFFFF"/>
        </w:rPr>
        <w:t>научных</w:t>
      </w:r>
      <w:r w:rsidR="00A0086D">
        <w:rPr>
          <w:color w:val="auto"/>
          <w:sz w:val="28"/>
          <w:shd w:val="clear" w:color="auto" w:fill="FFFFFF"/>
        </w:rPr>
        <w:t xml:space="preserve"> </w:t>
      </w:r>
      <w:r w:rsidR="007215DF" w:rsidRPr="00A0086D">
        <w:rPr>
          <w:color w:val="auto"/>
          <w:sz w:val="28"/>
          <w:shd w:val="clear" w:color="auto" w:fill="FFFFFF"/>
        </w:rPr>
        <w:t>исследований</w:t>
      </w:r>
      <w:r w:rsidR="00A0086D">
        <w:rPr>
          <w:color w:val="auto"/>
          <w:sz w:val="28"/>
          <w:shd w:val="clear" w:color="auto" w:fill="FFFFFF"/>
        </w:rPr>
        <w:t xml:space="preserve"> </w:t>
      </w:r>
      <w:r w:rsidR="007215DF" w:rsidRPr="00A0086D">
        <w:rPr>
          <w:color w:val="auto"/>
          <w:sz w:val="28"/>
          <w:shd w:val="clear" w:color="auto" w:fill="FFFFFF"/>
        </w:rPr>
        <w:t>как</w:t>
      </w:r>
      <w:r w:rsidR="00A0086D">
        <w:rPr>
          <w:color w:val="auto"/>
          <w:sz w:val="28"/>
          <w:shd w:val="clear" w:color="auto" w:fill="FFFFFF"/>
        </w:rPr>
        <w:t xml:space="preserve"> </w:t>
      </w:r>
      <w:r w:rsidR="007215DF" w:rsidRPr="00A0086D">
        <w:rPr>
          <w:color w:val="auto"/>
          <w:sz w:val="28"/>
          <w:shd w:val="clear" w:color="auto" w:fill="FFFFFF"/>
        </w:rPr>
        <w:t>основы</w:t>
      </w:r>
      <w:r w:rsidR="00A0086D">
        <w:rPr>
          <w:color w:val="auto"/>
          <w:sz w:val="28"/>
          <w:shd w:val="clear" w:color="auto" w:fill="FFFFFF"/>
        </w:rPr>
        <w:t xml:space="preserve"> </w:t>
      </w:r>
      <w:proofErr w:type="spellStart"/>
      <w:r w:rsidR="007215DF" w:rsidRPr="00A0086D">
        <w:rPr>
          <w:color w:val="auto"/>
          <w:sz w:val="28"/>
          <w:shd w:val="clear" w:color="auto" w:fill="FFFFFF"/>
        </w:rPr>
        <w:t>фундаментализации</w:t>
      </w:r>
      <w:proofErr w:type="spellEnd"/>
      <w:r w:rsidR="00A0086D">
        <w:rPr>
          <w:color w:val="auto"/>
          <w:sz w:val="28"/>
          <w:shd w:val="clear" w:color="auto" w:fill="FFFFFF"/>
        </w:rPr>
        <w:t xml:space="preserve"> </w:t>
      </w:r>
      <w:r w:rsidR="007215DF" w:rsidRPr="00A0086D">
        <w:rPr>
          <w:color w:val="auto"/>
          <w:sz w:val="28"/>
          <w:shd w:val="clear" w:color="auto" w:fill="FFFFFF"/>
        </w:rPr>
        <w:t>образования,</w:t>
      </w:r>
      <w:r w:rsidR="00A0086D">
        <w:rPr>
          <w:color w:val="auto"/>
          <w:sz w:val="28"/>
          <w:shd w:val="clear" w:color="auto" w:fill="FFFFFF"/>
        </w:rPr>
        <w:t xml:space="preserve"> </w:t>
      </w:r>
      <w:r w:rsidR="007215DF" w:rsidRPr="00A0086D">
        <w:rPr>
          <w:color w:val="auto"/>
          <w:sz w:val="28"/>
          <w:shd w:val="clear" w:color="auto" w:fill="FFFFFF"/>
        </w:rPr>
        <w:t>базы</w:t>
      </w:r>
      <w:r w:rsidR="00A0086D">
        <w:rPr>
          <w:color w:val="auto"/>
          <w:sz w:val="28"/>
          <w:shd w:val="clear" w:color="auto" w:fill="FFFFFF"/>
        </w:rPr>
        <w:t xml:space="preserve"> </w:t>
      </w:r>
      <w:r w:rsidR="007215DF" w:rsidRPr="00A0086D">
        <w:rPr>
          <w:color w:val="auto"/>
          <w:sz w:val="28"/>
          <w:shd w:val="clear" w:color="auto" w:fill="FFFFFF"/>
        </w:rPr>
        <w:t>подготовки</w:t>
      </w:r>
      <w:r w:rsidR="00A0086D">
        <w:rPr>
          <w:color w:val="auto"/>
          <w:sz w:val="28"/>
          <w:shd w:val="clear" w:color="auto" w:fill="FFFFFF"/>
        </w:rPr>
        <w:t xml:space="preserve"> </w:t>
      </w:r>
      <w:r w:rsidR="007215DF" w:rsidRPr="00A0086D">
        <w:rPr>
          <w:color w:val="auto"/>
          <w:sz w:val="28"/>
          <w:shd w:val="clear" w:color="auto" w:fill="FFFFFF"/>
        </w:rPr>
        <w:t>специалиста;</w:t>
      </w:r>
      <w:r w:rsidR="00A0086D">
        <w:rPr>
          <w:color w:val="auto"/>
          <w:sz w:val="28"/>
          <w:shd w:val="clear" w:color="auto" w:fill="FFFFFF"/>
        </w:rPr>
        <w:t xml:space="preserve"> </w:t>
      </w:r>
    </w:p>
    <w:p w:rsidR="00D84201" w:rsidRDefault="00BE74E7" w:rsidP="00A0086D">
      <w:pPr>
        <w:shd w:val="clear" w:color="000000" w:fill="auto"/>
        <w:spacing w:after="0" w:line="360" w:lineRule="auto"/>
        <w:ind w:firstLine="709"/>
        <w:jc w:val="both"/>
        <w:rPr>
          <w:color w:val="auto"/>
          <w:sz w:val="28"/>
          <w:shd w:val="clear" w:color="auto" w:fill="FFFFFF"/>
        </w:rPr>
      </w:pPr>
      <w:r w:rsidRPr="00A0086D">
        <w:rPr>
          <w:color w:val="auto"/>
          <w:sz w:val="28"/>
          <w:shd w:val="clear" w:color="auto" w:fill="FFFFFF"/>
        </w:rPr>
        <w:t>2-</w:t>
      </w:r>
      <w:r w:rsidR="00A0086D">
        <w:rPr>
          <w:color w:val="auto"/>
          <w:sz w:val="28"/>
          <w:shd w:val="clear" w:color="auto" w:fill="FFFFFF"/>
        </w:rPr>
        <w:t xml:space="preserve"> </w:t>
      </w:r>
      <w:r w:rsidR="007215DF" w:rsidRPr="00A0086D">
        <w:rPr>
          <w:color w:val="auto"/>
          <w:sz w:val="28"/>
          <w:shd w:val="clear" w:color="auto" w:fill="FFFFFF"/>
        </w:rPr>
        <w:t>органическое</w:t>
      </w:r>
      <w:r w:rsidR="00A0086D">
        <w:rPr>
          <w:color w:val="auto"/>
          <w:sz w:val="28"/>
          <w:shd w:val="clear" w:color="auto" w:fill="FFFFFF"/>
        </w:rPr>
        <w:t xml:space="preserve"> </w:t>
      </w:r>
      <w:r w:rsidR="007215DF" w:rsidRPr="00A0086D">
        <w:rPr>
          <w:color w:val="auto"/>
          <w:sz w:val="28"/>
          <w:shd w:val="clear" w:color="auto" w:fill="FFFFFF"/>
        </w:rPr>
        <w:t>сочетание</w:t>
      </w:r>
      <w:r w:rsidR="00A0086D">
        <w:rPr>
          <w:color w:val="auto"/>
          <w:sz w:val="28"/>
          <w:shd w:val="clear" w:color="auto" w:fill="FFFFFF"/>
        </w:rPr>
        <w:t xml:space="preserve"> </w:t>
      </w:r>
      <w:r w:rsidR="007215DF" w:rsidRPr="00A0086D">
        <w:rPr>
          <w:color w:val="auto"/>
          <w:sz w:val="28"/>
          <w:shd w:val="clear" w:color="auto" w:fill="FFFFFF"/>
        </w:rPr>
        <w:t>фундаментальных</w:t>
      </w:r>
      <w:r w:rsidR="00A0086D">
        <w:rPr>
          <w:color w:val="auto"/>
          <w:sz w:val="28"/>
          <w:shd w:val="clear" w:color="auto" w:fill="FFFFFF"/>
        </w:rPr>
        <w:t xml:space="preserve"> </w:t>
      </w:r>
      <w:r w:rsidR="007215DF" w:rsidRPr="00A0086D">
        <w:rPr>
          <w:color w:val="auto"/>
          <w:sz w:val="28"/>
          <w:shd w:val="clear" w:color="auto" w:fill="FFFFFF"/>
        </w:rPr>
        <w:t>поисковых</w:t>
      </w:r>
      <w:r w:rsidR="00A0086D">
        <w:rPr>
          <w:color w:val="auto"/>
          <w:sz w:val="28"/>
          <w:shd w:val="clear" w:color="auto" w:fill="FFFFFF"/>
        </w:rPr>
        <w:t xml:space="preserve"> </w:t>
      </w:r>
      <w:r w:rsidR="007215DF" w:rsidRPr="00A0086D">
        <w:rPr>
          <w:color w:val="auto"/>
          <w:sz w:val="28"/>
          <w:shd w:val="clear" w:color="auto" w:fill="FFFFFF"/>
        </w:rPr>
        <w:t>и</w:t>
      </w:r>
      <w:r w:rsidR="00A0086D">
        <w:rPr>
          <w:color w:val="auto"/>
          <w:sz w:val="28"/>
          <w:shd w:val="clear" w:color="auto" w:fill="FFFFFF"/>
        </w:rPr>
        <w:t xml:space="preserve"> </w:t>
      </w:r>
      <w:r w:rsidR="007215DF" w:rsidRPr="00A0086D">
        <w:rPr>
          <w:color w:val="auto"/>
          <w:sz w:val="28"/>
          <w:shd w:val="clear" w:color="auto" w:fill="FFFFFF"/>
        </w:rPr>
        <w:t>прикладных</w:t>
      </w:r>
      <w:r w:rsidR="00A0086D">
        <w:rPr>
          <w:color w:val="auto"/>
          <w:sz w:val="28"/>
          <w:shd w:val="clear" w:color="auto" w:fill="FFFFFF"/>
        </w:rPr>
        <w:t xml:space="preserve"> </w:t>
      </w:r>
      <w:r w:rsidR="007215DF" w:rsidRPr="00A0086D">
        <w:rPr>
          <w:color w:val="auto"/>
          <w:sz w:val="28"/>
          <w:shd w:val="clear" w:color="auto" w:fill="FFFFFF"/>
        </w:rPr>
        <w:t>исследований</w:t>
      </w:r>
      <w:r w:rsidR="00A0086D">
        <w:rPr>
          <w:color w:val="auto"/>
          <w:sz w:val="28"/>
          <w:shd w:val="clear" w:color="auto" w:fill="FFFFFF"/>
        </w:rPr>
        <w:t xml:space="preserve"> </w:t>
      </w:r>
      <w:r w:rsidR="007215DF" w:rsidRPr="00A0086D">
        <w:rPr>
          <w:color w:val="auto"/>
          <w:sz w:val="28"/>
          <w:shd w:val="clear" w:color="auto" w:fill="FFFFFF"/>
        </w:rPr>
        <w:t>с</w:t>
      </w:r>
      <w:r w:rsidR="00A0086D">
        <w:rPr>
          <w:color w:val="auto"/>
          <w:sz w:val="28"/>
          <w:shd w:val="clear" w:color="auto" w:fill="FFFFFF"/>
        </w:rPr>
        <w:t xml:space="preserve"> </w:t>
      </w:r>
      <w:r w:rsidRPr="00A0086D">
        <w:rPr>
          <w:color w:val="auto"/>
          <w:sz w:val="28"/>
          <w:shd w:val="clear" w:color="auto" w:fill="FFFFFF"/>
        </w:rPr>
        <w:t>конкурентоспособными</w:t>
      </w:r>
      <w:r w:rsidR="00A0086D">
        <w:rPr>
          <w:color w:val="auto"/>
          <w:sz w:val="28"/>
          <w:shd w:val="clear" w:color="auto" w:fill="FFFFFF"/>
        </w:rPr>
        <w:t xml:space="preserve"> </w:t>
      </w:r>
      <w:r w:rsidR="007215DF" w:rsidRPr="00A0086D">
        <w:rPr>
          <w:color w:val="auto"/>
          <w:sz w:val="28"/>
          <w:shd w:val="clear" w:color="auto" w:fill="FFFFFF"/>
        </w:rPr>
        <w:t>разработками</w:t>
      </w:r>
      <w:r w:rsidR="00A0086D">
        <w:rPr>
          <w:color w:val="auto"/>
          <w:sz w:val="28"/>
          <w:shd w:val="clear" w:color="auto" w:fill="FFFFFF"/>
        </w:rPr>
        <w:t xml:space="preserve"> </w:t>
      </w:r>
      <w:r w:rsidR="007215DF" w:rsidRPr="00A0086D">
        <w:rPr>
          <w:color w:val="auto"/>
          <w:sz w:val="28"/>
          <w:shd w:val="clear" w:color="auto" w:fill="FFFFFF"/>
        </w:rPr>
        <w:t>коммерческого</w:t>
      </w:r>
      <w:r w:rsidR="00A0086D">
        <w:rPr>
          <w:color w:val="auto"/>
          <w:sz w:val="28"/>
          <w:shd w:val="clear" w:color="auto" w:fill="FFFFFF"/>
        </w:rPr>
        <w:t xml:space="preserve"> </w:t>
      </w:r>
      <w:r w:rsidR="007215DF" w:rsidRPr="00A0086D">
        <w:rPr>
          <w:color w:val="auto"/>
          <w:sz w:val="28"/>
          <w:shd w:val="clear" w:color="auto" w:fill="FFFFFF"/>
        </w:rPr>
        <w:t>характера;</w:t>
      </w:r>
    </w:p>
    <w:p w:rsidR="00D84201" w:rsidRDefault="00A0086D" w:rsidP="00A0086D">
      <w:pPr>
        <w:shd w:val="clear" w:color="000000" w:fill="auto"/>
        <w:spacing w:after="0" w:line="360" w:lineRule="auto"/>
        <w:ind w:firstLine="709"/>
        <w:jc w:val="both"/>
        <w:rPr>
          <w:color w:val="auto"/>
          <w:sz w:val="28"/>
          <w:shd w:val="clear" w:color="auto" w:fill="FFFFFF"/>
        </w:rPr>
      </w:pPr>
      <w:r>
        <w:rPr>
          <w:color w:val="auto"/>
          <w:sz w:val="28"/>
          <w:shd w:val="clear" w:color="auto" w:fill="FFFFFF"/>
        </w:rPr>
        <w:t xml:space="preserve"> </w:t>
      </w:r>
      <w:r w:rsidR="00BE74E7" w:rsidRPr="00A0086D">
        <w:rPr>
          <w:color w:val="auto"/>
          <w:sz w:val="28"/>
          <w:shd w:val="clear" w:color="auto" w:fill="FFFFFF"/>
        </w:rPr>
        <w:t>3-</w:t>
      </w:r>
      <w:r>
        <w:rPr>
          <w:color w:val="auto"/>
          <w:sz w:val="28"/>
          <w:shd w:val="clear" w:color="auto" w:fill="FFFFFF"/>
        </w:rPr>
        <w:t xml:space="preserve"> </w:t>
      </w:r>
      <w:r w:rsidR="007215DF" w:rsidRPr="00A0086D">
        <w:rPr>
          <w:color w:val="auto"/>
          <w:sz w:val="28"/>
          <w:shd w:val="clear" w:color="auto" w:fill="FFFFFF"/>
        </w:rPr>
        <w:t>приоритетное</w:t>
      </w:r>
      <w:r>
        <w:rPr>
          <w:color w:val="auto"/>
          <w:sz w:val="28"/>
          <w:shd w:val="clear" w:color="auto" w:fill="FFFFFF"/>
        </w:rPr>
        <w:t xml:space="preserve"> </w:t>
      </w:r>
      <w:r w:rsidR="007215DF" w:rsidRPr="00A0086D">
        <w:rPr>
          <w:color w:val="auto"/>
          <w:sz w:val="28"/>
          <w:shd w:val="clear" w:color="auto" w:fill="FFFFFF"/>
        </w:rPr>
        <w:t>развитие</w:t>
      </w:r>
      <w:r>
        <w:rPr>
          <w:color w:val="auto"/>
          <w:sz w:val="28"/>
          <w:shd w:val="clear" w:color="auto" w:fill="FFFFFF"/>
        </w:rPr>
        <w:t xml:space="preserve"> </w:t>
      </w:r>
      <w:r w:rsidR="007215DF" w:rsidRPr="00A0086D">
        <w:rPr>
          <w:color w:val="auto"/>
          <w:sz w:val="28"/>
          <w:shd w:val="clear" w:color="auto" w:fill="FFFFFF"/>
        </w:rPr>
        <w:t>научных</w:t>
      </w:r>
      <w:r>
        <w:rPr>
          <w:color w:val="auto"/>
          <w:sz w:val="28"/>
          <w:shd w:val="clear" w:color="auto" w:fill="FFFFFF"/>
        </w:rPr>
        <w:t xml:space="preserve"> </w:t>
      </w:r>
      <w:r w:rsidR="007215DF" w:rsidRPr="00A0086D">
        <w:rPr>
          <w:color w:val="auto"/>
          <w:sz w:val="28"/>
          <w:shd w:val="clear" w:color="auto" w:fill="FFFFFF"/>
        </w:rPr>
        <w:t>исследований,</w:t>
      </w:r>
      <w:r>
        <w:rPr>
          <w:color w:val="auto"/>
          <w:sz w:val="28"/>
          <w:shd w:val="clear" w:color="auto" w:fill="FFFFFF"/>
        </w:rPr>
        <w:t xml:space="preserve"> </w:t>
      </w:r>
      <w:r w:rsidR="007215DF" w:rsidRPr="00A0086D">
        <w:rPr>
          <w:color w:val="auto"/>
          <w:sz w:val="28"/>
          <w:shd w:val="clear" w:color="auto" w:fill="FFFFFF"/>
        </w:rPr>
        <w:t>направленных</w:t>
      </w:r>
      <w:r>
        <w:rPr>
          <w:color w:val="auto"/>
          <w:sz w:val="28"/>
          <w:shd w:val="clear" w:color="auto" w:fill="FFFFFF"/>
        </w:rPr>
        <w:t xml:space="preserve"> </w:t>
      </w:r>
      <w:r w:rsidR="007215DF" w:rsidRPr="00A0086D">
        <w:rPr>
          <w:color w:val="auto"/>
          <w:sz w:val="28"/>
          <w:shd w:val="clear" w:color="auto" w:fill="FFFFFF"/>
        </w:rPr>
        <w:t>на</w:t>
      </w:r>
      <w:r>
        <w:rPr>
          <w:color w:val="auto"/>
          <w:sz w:val="28"/>
          <w:shd w:val="clear" w:color="auto" w:fill="FFFFFF"/>
        </w:rPr>
        <w:t xml:space="preserve"> </w:t>
      </w:r>
      <w:r w:rsidR="007215DF" w:rsidRPr="00A0086D">
        <w:rPr>
          <w:color w:val="auto"/>
          <w:sz w:val="28"/>
          <w:shd w:val="clear" w:color="auto" w:fill="FFFFFF"/>
        </w:rPr>
        <w:t>совершенствование</w:t>
      </w:r>
      <w:r>
        <w:rPr>
          <w:color w:val="auto"/>
          <w:sz w:val="28"/>
          <w:shd w:val="clear" w:color="auto" w:fill="FFFFFF"/>
        </w:rPr>
        <w:t xml:space="preserve"> </w:t>
      </w:r>
      <w:r w:rsidR="007215DF" w:rsidRPr="00A0086D">
        <w:rPr>
          <w:color w:val="auto"/>
          <w:sz w:val="28"/>
          <w:shd w:val="clear" w:color="auto" w:fill="FFFFFF"/>
        </w:rPr>
        <w:t>системы</w:t>
      </w:r>
      <w:r>
        <w:rPr>
          <w:color w:val="auto"/>
          <w:sz w:val="28"/>
          <w:shd w:val="clear" w:color="auto" w:fill="FFFFFF"/>
        </w:rPr>
        <w:t xml:space="preserve"> </w:t>
      </w:r>
      <w:r w:rsidR="00BE74E7" w:rsidRPr="00A0086D">
        <w:rPr>
          <w:color w:val="auto"/>
          <w:sz w:val="28"/>
          <w:shd w:val="clear" w:color="auto" w:fill="FFFFFF"/>
        </w:rPr>
        <w:t>образования</w:t>
      </w:r>
      <w:r>
        <w:rPr>
          <w:color w:val="auto"/>
          <w:sz w:val="28"/>
          <w:shd w:val="clear" w:color="auto" w:fill="FFFFFF"/>
        </w:rPr>
        <w:t xml:space="preserve"> </w:t>
      </w:r>
      <w:r w:rsidR="00BE74E7" w:rsidRPr="00A0086D">
        <w:rPr>
          <w:color w:val="auto"/>
          <w:sz w:val="28"/>
          <w:shd w:val="clear" w:color="auto" w:fill="FFFFFF"/>
        </w:rPr>
        <w:t>всех</w:t>
      </w:r>
      <w:r>
        <w:rPr>
          <w:color w:val="auto"/>
          <w:sz w:val="28"/>
          <w:shd w:val="clear" w:color="auto" w:fill="FFFFFF"/>
        </w:rPr>
        <w:t xml:space="preserve"> </w:t>
      </w:r>
      <w:r w:rsidR="00BE74E7" w:rsidRPr="00A0086D">
        <w:rPr>
          <w:color w:val="auto"/>
          <w:sz w:val="28"/>
          <w:shd w:val="clear" w:color="auto" w:fill="FFFFFF"/>
        </w:rPr>
        <w:t>его</w:t>
      </w:r>
      <w:r>
        <w:rPr>
          <w:color w:val="auto"/>
          <w:sz w:val="28"/>
          <w:shd w:val="clear" w:color="auto" w:fill="FFFFFF"/>
        </w:rPr>
        <w:t xml:space="preserve"> </w:t>
      </w:r>
      <w:r w:rsidR="00BE74E7" w:rsidRPr="00A0086D">
        <w:rPr>
          <w:color w:val="auto"/>
          <w:sz w:val="28"/>
          <w:shd w:val="clear" w:color="auto" w:fill="FFFFFF"/>
        </w:rPr>
        <w:t>уровней;</w:t>
      </w:r>
      <w:r>
        <w:rPr>
          <w:color w:val="auto"/>
          <w:sz w:val="28"/>
          <w:shd w:val="clear" w:color="auto" w:fill="FFFFFF"/>
        </w:rPr>
        <w:t xml:space="preserve"> </w:t>
      </w:r>
    </w:p>
    <w:p w:rsidR="00BE74E7" w:rsidRPr="00A0086D" w:rsidRDefault="00BE74E7" w:rsidP="00A0086D">
      <w:pPr>
        <w:shd w:val="clear" w:color="000000" w:fill="auto"/>
        <w:spacing w:after="0" w:line="360" w:lineRule="auto"/>
        <w:ind w:firstLine="709"/>
        <w:jc w:val="both"/>
        <w:rPr>
          <w:color w:val="auto"/>
          <w:sz w:val="28"/>
          <w:shd w:val="clear" w:color="auto" w:fill="FFFFFF"/>
        </w:rPr>
      </w:pPr>
      <w:r w:rsidRPr="00A0086D">
        <w:rPr>
          <w:color w:val="auto"/>
          <w:sz w:val="28"/>
          <w:shd w:val="clear" w:color="auto" w:fill="FFFFFF"/>
        </w:rPr>
        <w:t>4-</w:t>
      </w:r>
      <w:r w:rsidR="00A0086D">
        <w:rPr>
          <w:color w:val="auto"/>
          <w:sz w:val="28"/>
          <w:shd w:val="clear" w:color="auto" w:fill="FFFFFF"/>
        </w:rPr>
        <w:t xml:space="preserve"> </w:t>
      </w:r>
      <w:r w:rsidR="007215DF" w:rsidRPr="00A0086D">
        <w:rPr>
          <w:color w:val="auto"/>
          <w:sz w:val="28"/>
          <w:shd w:val="clear" w:color="auto" w:fill="FFFFFF"/>
        </w:rPr>
        <w:t>совершенствование</w:t>
      </w:r>
      <w:r w:rsidR="00A0086D">
        <w:rPr>
          <w:color w:val="auto"/>
          <w:sz w:val="28"/>
          <w:shd w:val="clear" w:color="auto" w:fill="FFFFFF"/>
        </w:rPr>
        <w:t xml:space="preserve"> </w:t>
      </w:r>
      <w:r w:rsidR="007215DF" w:rsidRPr="00A0086D">
        <w:rPr>
          <w:color w:val="auto"/>
          <w:sz w:val="28"/>
          <w:shd w:val="clear" w:color="auto" w:fill="FFFFFF"/>
        </w:rPr>
        <w:t>системы</w:t>
      </w:r>
      <w:r w:rsidR="00A0086D">
        <w:rPr>
          <w:color w:val="auto"/>
          <w:sz w:val="28"/>
          <w:shd w:val="clear" w:color="auto" w:fill="FFFFFF"/>
        </w:rPr>
        <w:t xml:space="preserve"> </w:t>
      </w:r>
      <w:r w:rsidR="007215DF" w:rsidRPr="00A0086D">
        <w:rPr>
          <w:color w:val="auto"/>
          <w:sz w:val="28"/>
          <w:shd w:val="clear" w:color="auto" w:fill="FFFFFF"/>
        </w:rPr>
        <w:t>планирования</w:t>
      </w:r>
      <w:r w:rsidR="00A0086D">
        <w:rPr>
          <w:color w:val="auto"/>
          <w:sz w:val="28"/>
          <w:shd w:val="clear" w:color="auto" w:fill="FFFFFF"/>
        </w:rPr>
        <w:t xml:space="preserve"> </w:t>
      </w:r>
      <w:r w:rsidR="007215DF" w:rsidRPr="00A0086D">
        <w:rPr>
          <w:color w:val="auto"/>
          <w:sz w:val="28"/>
          <w:shd w:val="clear" w:color="auto" w:fill="FFFFFF"/>
        </w:rPr>
        <w:t>и</w:t>
      </w:r>
      <w:r w:rsidR="00A0086D">
        <w:rPr>
          <w:color w:val="auto"/>
          <w:sz w:val="28"/>
          <w:shd w:val="clear" w:color="auto" w:fill="FFFFFF"/>
        </w:rPr>
        <w:t xml:space="preserve"> </w:t>
      </w:r>
      <w:r w:rsidR="007215DF" w:rsidRPr="00A0086D">
        <w:rPr>
          <w:color w:val="auto"/>
          <w:sz w:val="28"/>
          <w:shd w:val="clear" w:color="auto" w:fill="FFFFFF"/>
        </w:rPr>
        <w:t>финансирования</w:t>
      </w:r>
      <w:r w:rsidR="00A0086D">
        <w:rPr>
          <w:color w:val="auto"/>
          <w:sz w:val="28"/>
          <w:shd w:val="clear" w:color="auto" w:fill="FFFFFF"/>
        </w:rPr>
        <w:t xml:space="preserve"> </w:t>
      </w:r>
      <w:r w:rsidR="007215DF" w:rsidRPr="00A0086D">
        <w:rPr>
          <w:color w:val="auto"/>
          <w:sz w:val="28"/>
          <w:shd w:val="clear" w:color="auto" w:fill="FFFFFF"/>
        </w:rPr>
        <w:t>научной,</w:t>
      </w:r>
      <w:r w:rsidR="00A0086D">
        <w:rPr>
          <w:color w:val="auto"/>
          <w:sz w:val="28"/>
          <w:shd w:val="clear" w:color="auto" w:fill="FFFFFF"/>
        </w:rPr>
        <w:t xml:space="preserve"> </w:t>
      </w:r>
      <w:r w:rsidR="007215DF" w:rsidRPr="00A0086D">
        <w:rPr>
          <w:color w:val="auto"/>
          <w:sz w:val="28"/>
          <w:shd w:val="clear" w:color="auto" w:fill="FFFFFF"/>
        </w:rPr>
        <w:t>научно-технической</w:t>
      </w:r>
      <w:r w:rsidR="00A0086D">
        <w:rPr>
          <w:color w:val="auto"/>
          <w:sz w:val="28"/>
          <w:shd w:val="clear" w:color="auto" w:fill="FFFFFF"/>
        </w:rPr>
        <w:t xml:space="preserve"> </w:t>
      </w:r>
      <w:r w:rsidR="007215DF" w:rsidRPr="00A0086D">
        <w:rPr>
          <w:color w:val="auto"/>
          <w:sz w:val="28"/>
          <w:shd w:val="clear" w:color="auto" w:fill="FFFFFF"/>
        </w:rPr>
        <w:t>и</w:t>
      </w:r>
      <w:r w:rsidR="00A0086D">
        <w:rPr>
          <w:color w:val="auto"/>
          <w:sz w:val="28"/>
          <w:shd w:val="clear" w:color="auto" w:fill="FFFFFF"/>
        </w:rPr>
        <w:t xml:space="preserve"> </w:t>
      </w:r>
      <w:r w:rsidR="007215DF" w:rsidRPr="00A0086D">
        <w:rPr>
          <w:color w:val="auto"/>
          <w:sz w:val="28"/>
          <w:shd w:val="clear" w:color="auto" w:fill="FFFFFF"/>
        </w:rPr>
        <w:t>инновационной</w:t>
      </w:r>
      <w:r w:rsidR="00A0086D">
        <w:rPr>
          <w:color w:val="auto"/>
          <w:sz w:val="28"/>
          <w:shd w:val="clear" w:color="auto" w:fill="FFFFFF"/>
        </w:rPr>
        <w:t xml:space="preserve"> </w:t>
      </w:r>
      <w:r w:rsidR="007215DF" w:rsidRPr="00A0086D">
        <w:rPr>
          <w:color w:val="auto"/>
          <w:sz w:val="28"/>
          <w:shd w:val="clear" w:color="auto" w:fill="FFFFFF"/>
        </w:rPr>
        <w:t>деятельности</w:t>
      </w:r>
      <w:r w:rsidR="00A0086D">
        <w:rPr>
          <w:color w:val="auto"/>
          <w:sz w:val="28"/>
          <w:shd w:val="clear" w:color="auto" w:fill="FFFFFF"/>
        </w:rPr>
        <w:t xml:space="preserve"> </w:t>
      </w:r>
      <w:r w:rsidR="007215DF" w:rsidRPr="00A0086D">
        <w:rPr>
          <w:color w:val="auto"/>
          <w:sz w:val="28"/>
          <w:shd w:val="clear" w:color="auto" w:fill="FFFFFF"/>
        </w:rPr>
        <w:t>организаций.</w:t>
      </w:r>
      <w:r w:rsidR="00A0086D">
        <w:rPr>
          <w:color w:val="auto"/>
          <w:sz w:val="28"/>
          <w:shd w:val="clear" w:color="auto" w:fill="FFFFFF"/>
        </w:rPr>
        <w:t xml:space="preserve"> </w:t>
      </w:r>
    </w:p>
    <w:p w:rsidR="00D84201" w:rsidRDefault="00BE74E7" w:rsidP="00A0086D">
      <w:pPr>
        <w:shd w:val="clear" w:color="000000" w:fill="auto"/>
        <w:spacing w:after="0" w:line="360" w:lineRule="auto"/>
        <w:ind w:firstLine="709"/>
        <w:jc w:val="both"/>
        <w:rPr>
          <w:color w:val="auto"/>
          <w:sz w:val="28"/>
          <w:shd w:val="clear" w:color="auto" w:fill="FFFFFF"/>
        </w:rPr>
      </w:pPr>
      <w:r w:rsidRPr="00A0086D">
        <w:rPr>
          <w:color w:val="auto"/>
          <w:sz w:val="28"/>
          <w:shd w:val="clear" w:color="auto" w:fill="FFFFFF"/>
        </w:rPr>
        <w:t>В</w:t>
      </w:r>
      <w:r w:rsidR="00A0086D">
        <w:rPr>
          <w:color w:val="auto"/>
          <w:sz w:val="28"/>
          <w:shd w:val="clear" w:color="auto" w:fill="FFFFFF"/>
        </w:rPr>
        <w:t xml:space="preserve"> </w:t>
      </w:r>
      <w:r w:rsidRPr="00A0086D">
        <w:rPr>
          <w:color w:val="auto"/>
          <w:sz w:val="28"/>
          <w:shd w:val="clear" w:color="auto" w:fill="FFFFFF"/>
        </w:rPr>
        <w:t>к</w:t>
      </w:r>
      <w:r w:rsidR="007215DF" w:rsidRPr="00A0086D">
        <w:rPr>
          <w:color w:val="auto"/>
          <w:sz w:val="28"/>
          <w:shd w:val="clear" w:color="auto" w:fill="FFFFFF"/>
        </w:rPr>
        <w:t>онцепции</w:t>
      </w:r>
      <w:r w:rsidR="00A0086D">
        <w:rPr>
          <w:color w:val="auto"/>
          <w:sz w:val="28"/>
          <w:shd w:val="clear" w:color="auto" w:fill="FFFFFF"/>
        </w:rPr>
        <w:t xml:space="preserve"> </w:t>
      </w:r>
      <w:r w:rsidRPr="00A0086D">
        <w:rPr>
          <w:color w:val="auto"/>
          <w:sz w:val="28"/>
          <w:shd w:val="clear" w:color="auto" w:fill="FFFFFF"/>
        </w:rPr>
        <w:t>заложены</w:t>
      </w:r>
      <w:r w:rsidR="00A0086D">
        <w:rPr>
          <w:color w:val="auto"/>
          <w:sz w:val="28"/>
          <w:shd w:val="clear" w:color="auto" w:fill="FFFFFF"/>
        </w:rPr>
        <w:t xml:space="preserve"> </w:t>
      </w:r>
      <w:r w:rsidR="007215DF" w:rsidRPr="00A0086D">
        <w:rPr>
          <w:color w:val="auto"/>
          <w:sz w:val="28"/>
          <w:shd w:val="clear" w:color="auto" w:fill="FFFFFF"/>
        </w:rPr>
        <w:t>направления</w:t>
      </w:r>
      <w:r w:rsidR="00A0086D">
        <w:rPr>
          <w:color w:val="auto"/>
          <w:sz w:val="28"/>
          <w:shd w:val="clear" w:color="auto" w:fill="FFFFFF"/>
        </w:rPr>
        <w:t xml:space="preserve"> </w:t>
      </w:r>
      <w:r w:rsidR="007215DF" w:rsidRPr="00A0086D">
        <w:rPr>
          <w:color w:val="auto"/>
          <w:sz w:val="28"/>
          <w:shd w:val="clear" w:color="auto" w:fill="FFFFFF"/>
        </w:rPr>
        <w:t>работы</w:t>
      </w:r>
      <w:r w:rsidR="00A0086D">
        <w:rPr>
          <w:color w:val="auto"/>
          <w:sz w:val="28"/>
          <w:shd w:val="clear" w:color="auto" w:fill="FFFFFF"/>
        </w:rPr>
        <w:t xml:space="preserve"> </w:t>
      </w:r>
      <w:r w:rsidR="007215DF" w:rsidRPr="00A0086D">
        <w:rPr>
          <w:color w:val="auto"/>
          <w:sz w:val="28"/>
          <w:shd w:val="clear" w:color="auto" w:fill="FFFFFF"/>
        </w:rPr>
        <w:t>с</w:t>
      </w:r>
      <w:r w:rsidR="00A0086D">
        <w:rPr>
          <w:color w:val="auto"/>
          <w:sz w:val="28"/>
          <w:shd w:val="clear" w:color="auto" w:fill="FFFFFF"/>
        </w:rPr>
        <w:t xml:space="preserve"> </w:t>
      </w:r>
      <w:r w:rsidR="007215DF" w:rsidRPr="00A0086D">
        <w:rPr>
          <w:color w:val="auto"/>
          <w:sz w:val="28"/>
          <w:shd w:val="clear" w:color="auto" w:fill="FFFFFF"/>
        </w:rPr>
        <w:t>молодежью:</w:t>
      </w:r>
    </w:p>
    <w:p w:rsidR="00D84201" w:rsidRDefault="00BE74E7" w:rsidP="00A0086D">
      <w:pPr>
        <w:shd w:val="clear" w:color="000000" w:fill="auto"/>
        <w:spacing w:after="0" w:line="360" w:lineRule="auto"/>
        <w:ind w:firstLine="709"/>
        <w:jc w:val="both"/>
        <w:rPr>
          <w:color w:val="auto"/>
          <w:sz w:val="28"/>
          <w:shd w:val="clear" w:color="auto" w:fill="FFFFFF"/>
        </w:rPr>
      </w:pPr>
      <w:r w:rsidRPr="00A0086D">
        <w:rPr>
          <w:color w:val="auto"/>
          <w:sz w:val="28"/>
          <w:shd w:val="clear" w:color="auto" w:fill="FFFFFF"/>
        </w:rPr>
        <w:lastRenderedPageBreak/>
        <w:t>1-</w:t>
      </w:r>
      <w:r w:rsidR="00A0086D">
        <w:rPr>
          <w:color w:val="auto"/>
          <w:sz w:val="28"/>
          <w:shd w:val="clear" w:color="auto" w:fill="FFFFFF"/>
        </w:rPr>
        <w:t xml:space="preserve"> </w:t>
      </w:r>
      <w:r w:rsidR="007215DF" w:rsidRPr="00A0086D">
        <w:rPr>
          <w:color w:val="auto"/>
          <w:sz w:val="28"/>
          <w:shd w:val="clear" w:color="auto" w:fill="FFFFFF"/>
        </w:rPr>
        <w:t>развивать</w:t>
      </w:r>
      <w:r w:rsidR="00A0086D">
        <w:rPr>
          <w:color w:val="auto"/>
          <w:sz w:val="28"/>
          <w:shd w:val="clear" w:color="auto" w:fill="FFFFFF"/>
        </w:rPr>
        <w:t xml:space="preserve"> </w:t>
      </w:r>
      <w:r w:rsidR="007215DF" w:rsidRPr="00A0086D">
        <w:rPr>
          <w:color w:val="auto"/>
          <w:sz w:val="28"/>
          <w:shd w:val="clear" w:color="auto" w:fill="FFFFFF"/>
        </w:rPr>
        <w:t>систему</w:t>
      </w:r>
      <w:r w:rsidR="00A0086D">
        <w:rPr>
          <w:color w:val="auto"/>
          <w:sz w:val="28"/>
          <w:shd w:val="clear" w:color="auto" w:fill="FFFFFF"/>
        </w:rPr>
        <w:t xml:space="preserve"> </w:t>
      </w:r>
      <w:r w:rsidR="007215DF" w:rsidRPr="00A0086D">
        <w:rPr>
          <w:color w:val="auto"/>
          <w:sz w:val="28"/>
          <w:shd w:val="clear" w:color="auto" w:fill="FFFFFF"/>
        </w:rPr>
        <w:t>научных</w:t>
      </w:r>
      <w:r w:rsidR="00A0086D">
        <w:rPr>
          <w:color w:val="auto"/>
          <w:sz w:val="28"/>
          <w:shd w:val="clear" w:color="auto" w:fill="FFFFFF"/>
        </w:rPr>
        <w:t xml:space="preserve"> </w:t>
      </w:r>
      <w:r w:rsidR="007215DF" w:rsidRPr="00A0086D">
        <w:rPr>
          <w:color w:val="auto"/>
          <w:sz w:val="28"/>
          <w:shd w:val="clear" w:color="auto" w:fill="FFFFFF"/>
        </w:rPr>
        <w:t>олимпиад,</w:t>
      </w:r>
      <w:r w:rsidR="00A0086D">
        <w:rPr>
          <w:color w:val="auto"/>
          <w:sz w:val="28"/>
          <w:shd w:val="clear" w:color="auto" w:fill="FFFFFF"/>
        </w:rPr>
        <w:t xml:space="preserve"> </w:t>
      </w:r>
      <w:r w:rsidR="007215DF" w:rsidRPr="00A0086D">
        <w:rPr>
          <w:color w:val="auto"/>
          <w:sz w:val="28"/>
          <w:shd w:val="clear" w:color="auto" w:fill="FFFFFF"/>
        </w:rPr>
        <w:t>конкурсов</w:t>
      </w:r>
      <w:r w:rsidR="00A0086D">
        <w:rPr>
          <w:color w:val="auto"/>
          <w:sz w:val="28"/>
          <w:shd w:val="clear" w:color="auto" w:fill="FFFFFF"/>
        </w:rPr>
        <w:t xml:space="preserve"> </w:t>
      </w:r>
      <w:r w:rsidR="007215DF" w:rsidRPr="00A0086D">
        <w:rPr>
          <w:color w:val="auto"/>
          <w:sz w:val="28"/>
          <w:shd w:val="clear" w:color="auto" w:fill="FFFFFF"/>
        </w:rPr>
        <w:t>на</w:t>
      </w:r>
      <w:r w:rsidR="00A0086D">
        <w:rPr>
          <w:color w:val="auto"/>
          <w:sz w:val="28"/>
          <w:shd w:val="clear" w:color="auto" w:fill="FFFFFF"/>
        </w:rPr>
        <w:t xml:space="preserve"> </w:t>
      </w:r>
      <w:r w:rsidR="007215DF" w:rsidRPr="00A0086D">
        <w:rPr>
          <w:color w:val="auto"/>
          <w:sz w:val="28"/>
          <w:shd w:val="clear" w:color="auto" w:fill="FFFFFF"/>
        </w:rPr>
        <w:t>лучшую</w:t>
      </w:r>
      <w:r w:rsidR="00A0086D">
        <w:rPr>
          <w:color w:val="auto"/>
          <w:sz w:val="28"/>
          <w:shd w:val="clear" w:color="auto" w:fill="FFFFFF"/>
        </w:rPr>
        <w:t xml:space="preserve"> </w:t>
      </w:r>
      <w:r w:rsidR="007215DF" w:rsidRPr="00A0086D">
        <w:rPr>
          <w:color w:val="auto"/>
          <w:sz w:val="28"/>
          <w:shd w:val="clear" w:color="auto" w:fill="FFFFFF"/>
        </w:rPr>
        <w:t>научную</w:t>
      </w:r>
      <w:r w:rsidR="00A0086D">
        <w:rPr>
          <w:color w:val="auto"/>
          <w:sz w:val="28"/>
          <w:shd w:val="clear" w:color="auto" w:fill="FFFFFF"/>
        </w:rPr>
        <w:t xml:space="preserve"> </w:t>
      </w:r>
      <w:r w:rsidR="007215DF" w:rsidRPr="00A0086D">
        <w:rPr>
          <w:color w:val="auto"/>
          <w:sz w:val="28"/>
          <w:shd w:val="clear" w:color="auto" w:fill="FFFFFF"/>
        </w:rPr>
        <w:t>работу</w:t>
      </w:r>
      <w:r w:rsidR="00A0086D">
        <w:rPr>
          <w:color w:val="auto"/>
          <w:sz w:val="28"/>
          <w:shd w:val="clear" w:color="auto" w:fill="FFFFFF"/>
        </w:rPr>
        <w:t xml:space="preserve"> </w:t>
      </w:r>
      <w:r w:rsidR="007215DF" w:rsidRPr="00A0086D">
        <w:rPr>
          <w:color w:val="auto"/>
          <w:sz w:val="28"/>
          <w:shd w:val="clear" w:color="auto" w:fill="FFFFFF"/>
        </w:rPr>
        <w:t>студентов</w:t>
      </w:r>
      <w:r w:rsidR="00A0086D">
        <w:rPr>
          <w:color w:val="auto"/>
          <w:sz w:val="28"/>
          <w:shd w:val="clear" w:color="auto" w:fill="FFFFFF"/>
        </w:rPr>
        <w:t xml:space="preserve"> </w:t>
      </w:r>
      <w:r w:rsidR="007215DF" w:rsidRPr="00A0086D">
        <w:rPr>
          <w:color w:val="auto"/>
          <w:sz w:val="28"/>
          <w:shd w:val="clear" w:color="auto" w:fill="FFFFFF"/>
        </w:rPr>
        <w:t>и</w:t>
      </w:r>
      <w:r w:rsidR="00A0086D">
        <w:rPr>
          <w:color w:val="auto"/>
          <w:sz w:val="28"/>
          <w:shd w:val="clear" w:color="auto" w:fill="FFFFFF"/>
        </w:rPr>
        <w:t xml:space="preserve"> </w:t>
      </w:r>
      <w:r w:rsidR="007215DF" w:rsidRPr="00A0086D">
        <w:rPr>
          <w:color w:val="auto"/>
          <w:sz w:val="28"/>
          <w:shd w:val="clear" w:color="auto" w:fill="FFFFFF"/>
        </w:rPr>
        <w:t>учащейся</w:t>
      </w:r>
      <w:r w:rsidR="00A0086D">
        <w:rPr>
          <w:color w:val="auto"/>
          <w:sz w:val="28"/>
          <w:shd w:val="clear" w:color="auto" w:fill="FFFFFF"/>
        </w:rPr>
        <w:t xml:space="preserve"> </w:t>
      </w:r>
      <w:r w:rsidR="007215DF" w:rsidRPr="00A0086D">
        <w:rPr>
          <w:color w:val="auto"/>
          <w:sz w:val="28"/>
          <w:shd w:val="clear" w:color="auto" w:fill="FFFFFF"/>
        </w:rPr>
        <w:t>молодежи,</w:t>
      </w:r>
      <w:r w:rsidR="00A0086D">
        <w:rPr>
          <w:color w:val="auto"/>
          <w:sz w:val="28"/>
          <w:shd w:val="clear" w:color="auto" w:fill="FFFFFF"/>
        </w:rPr>
        <w:t xml:space="preserve"> </w:t>
      </w:r>
      <w:r w:rsidR="007215DF" w:rsidRPr="00A0086D">
        <w:rPr>
          <w:color w:val="auto"/>
          <w:sz w:val="28"/>
          <w:shd w:val="clear" w:color="auto" w:fill="FFFFFF"/>
        </w:rPr>
        <w:t>научных</w:t>
      </w:r>
      <w:r w:rsidR="00A0086D">
        <w:rPr>
          <w:color w:val="auto"/>
          <w:sz w:val="28"/>
          <w:shd w:val="clear" w:color="auto" w:fill="FFFFFF"/>
        </w:rPr>
        <w:t xml:space="preserve"> </w:t>
      </w:r>
      <w:r w:rsidRPr="00A0086D">
        <w:rPr>
          <w:color w:val="auto"/>
          <w:sz w:val="28"/>
          <w:shd w:val="clear" w:color="auto" w:fill="FFFFFF"/>
        </w:rPr>
        <w:t>молодежных</w:t>
      </w:r>
      <w:r w:rsidR="00A0086D">
        <w:rPr>
          <w:color w:val="auto"/>
          <w:sz w:val="28"/>
          <w:shd w:val="clear" w:color="auto" w:fill="FFFFFF"/>
        </w:rPr>
        <w:t xml:space="preserve"> </w:t>
      </w:r>
      <w:r w:rsidRPr="00A0086D">
        <w:rPr>
          <w:color w:val="auto"/>
          <w:sz w:val="28"/>
          <w:shd w:val="clear" w:color="auto" w:fill="FFFFFF"/>
        </w:rPr>
        <w:t>школ</w:t>
      </w:r>
      <w:r w:rsidR="00A0086D">
        <w:rPr>
          <w:color w:val="auto"/>
          <w:sz w:val="28"/>
          <w:shd w:val="clear" w:color="auto" w:fill="FFFFFF"/>
        </w:rPr>
        <w:t xml:space="preserve"> </w:t>
      </w:r>
      <w:r w:rsidRPr="00A0086D">
        <w:rPr>
          <w:color w:val="auto"/>
          <w:sz w:val="28"/>
          <w:shd w:val="clear" w:color="auto" w:fill="FFFFFF"/>
        </w:rPr>
        <w:t>и</w:t>
      </w:r>
      <w:r w:rsidR="00A0086D">
        <w:rPr>
          <w:color w:val="auto"/>
          <w:sz w:val="28"/>
          <w:shd w:val="clear" w:color="auto" w:fill="FFFFFF"/>
        </w:rPr>
        <w:t xml:space="preserve"> </w:t>
      </w:r>
      <w:r w:rsidRPr="00A0086D">
        <w:rPr>
          <w:color w:val="auto"/>
          <w:sz w:val="28"/>
          <w:shd w:val="clear" w:color="auto" w:fill="FFFFFF"/>
        </w:rPr>
        <w:t>конференций;</w:t>
      </w:r>
      <w:r w:rsidR="00A0086D">
        <w:rPr>
          <w:color w:val="auto"/>
          <w:sz w:val="28"/>
          <w:shd w:val="clear" w:color="auto" w:fill="FFFFFF"/>
        </w:rPr>
        <w:t xml:space="preserve"> </w:t>
      </w:r>
    </w:p>
    <w:p w:rsidR="00D84201" w:rsidRDefault="00BE74E7" w:rsidP="00A0086D">
      <w:pPr>
        <w:shd w:val="clear" w:color="000000" w:fill="auto"/>
        <w:spacing w:after="0" w:line="360" w:lineRule="auto"/>
        <w:ind w:firstLine="709"/>
        <w:jc w:val="both"/>
        <w:rPr>
          <w:color w:val="auto"/>
          <w:sz w:val="28"/>
          <w:shd w:val="clear" w:color="auto" w:fill="FFFFFF"/>
        </w:rPr>
      </w:pPr>
      <w:r w:rsidRPr="00A0086D">
        <w:rPr>
          <w:color w:val="auto"/>
          <w:sz w:val="28"/>
          <w:shd w:val="clear" w:color="auto" w:fill="FFFFFF"/>
        </w:rPr>
        <w:t>2-</w:t>
      </w:r>
      <w:r w:rsidR="007215DF" w:rsidRPr="00A0086D">
        <w:rPr>
          <w:color w:val="auto"/>
          <w:sz w:val="28"/>
          <w:shd w:val="clear" w:color="auto" w:fill="FFFFFF"/>
        </w:rPr>
        <w:t>обеспечить</w:t>
      </w:r>
      <w:r w:rsidR="00A0086D">
        <w:rPr>
          <w:color w:val="auto"/>
          <w:sz w:val="28"/>
          <w:shd w:val="clear" w:color="auto" w:fill="FFFFFF"/>
        </w:rPr>
        <w:t xml:space="preserve"> </w:t>
      </w:r>
      <w:r w:rsidR="007215DF" w:rsidRPr="00A0086D">
        <w:rPr>
          <w:color w:val="auto"/>
          <w:sz w:val="28"/>
          <w:shd w:val="clear" w:color="auto" w:fill="FFFFFF"/>
        </w:rPr>
        <w:t>академическую</w:t>
      </w:r>
      <w:r w:rsidR="00A0086D">
        <w:rPr>
          <w:color w:val="auto"/>
          <w:sz w:val="28"/>
          <w:shd w:val="clear" w:color="auto" w:fill="FFFFFF"/>
        </w:rPr>
        <w:t xml:space="preserve"> </w:t>
      </w:r>
      <w:r w:rsidR="007215DF" w:rsidRPr="00A0086D">
        <w:rPr>
          <w:color w:val="auto"/>
          <w:sz w:val="28"/>
          <w:shd w:val="clear" w:color="auto" w:fill="FFFFFF"/>
        </w:rPr>
        <w:t>мобильность</w:t>
      </w:r>
      <w:r w:rsidR="00A0086D">
        <w:rPr>
          <w:color w:val="auto"/>
          <w:sz w:val="28"/>
          <w:shd w:val="clear" w:color="auto" w:fill="FFFFFF"/>
        </w:rPr>
        <w:t xml:space="preserve"> </w:t>
      </w:r>
      <w:r w:rsidR="007215DF" w:rsidRPr="00A0086D">
        <w:rPr>
          <w:color w:val="auto"/>
          <w:sz w:val="28"/>
          <w:shd w:val="clear" w:color="auto" w:fill="FFFFFF"/>
        </w:rPr>
        <w:t>студентов,</w:t>
      </w:r>
      <w:r w:rsidR="00A0086D">
        <w:rPr>
          <w:color w:val="auto"/>
          <w:sz w:val="28"/>
          <w:shd w:val="clear" w:color="auto" w:fill="FFFFFF"/>
        </w:rPr>
        <w:t xml:space="preserve"> </w:t>
      </w:r>
      <w:r w:rsidR="007215DF" w:rsidRPr="00A0086D">
        <w:rPr>
          <w:color w:val="auto"/>
          <w:sz w:val="28"/>
          <w:shd w:val="clear" w:color="auto" w:fill="FFFFFF"/>
        </w:rPr>
        <w:t>аспирантов,</w:t>
      </w:r>
      <w:r w:rsidR="00A0086D">
        <w:rPr>
          <w:color w:val="auto"/>
          <w:sz w:val="28"/>
          <w:shd w:val="clear" w:color="auto" w:fill="FFFFFF"/>
        </w:rPr>
        <w:t xml:space="preserve"> </w:t>
      </w:r>
      <w:r w:rsidR="007215DF" w:rsidRPr="00A0086D">
        <w:rPr>
          <w:color w:val="auto"/>
          <w:sz w:val="28"/>
          <w:shd w:val="clear" w:color="auto" w:fill="FFFFFF"/>
        </w:rPr>
        <w:t>докторантов,</w:t>
      </w:r>
      <w:r w:rsidR="00A0086D">
        <w:rPr>
          <w:color w:val="auto"/>
          <w:sz w:val="28"/>
          <w:shd w:val="clear" w:color="auto" w:fill="FFFFFF"/>
        </w:rPr>
        <w:t xml:space="preserve"> </w:t>
      </w:r>
      <w:r w:rsidR="007215DF" w:rsidRPr="00A0086D">
        <w:rPr>
          <w:color w:val="auto"/>
          <w:sz w:val="28"/>
          <w:shd w:val="clear" w:color="auto" w:fill="FFFFFF"/>
        </w:rPr>
        <w:t>разработать</w:t>
      </w:r>
      <w:r w:rsidR="00A0086D">
        <w:rPr>
          <w:color w:val="auto"/>
          <w:sz w:val="28"/>
          <w:shd w:val="clear" w:color="auto" w:fill="FFFFFF"/>
        </w:rPr>
        <w:t xml:space="preserve"> </w:t>
      </w:r>
      <w:r w:rsidR="007215DF" w:rsidRPr="00A0086D">
        <w:rPr>
          <w:color w:val="auto"/>
          <w:sz w:val="28"/>
          <w:shd w:val="clear" w:color="auto" w:fill="FFFFFF"/>
        </w:rPr>
        <w:t>систему</w:t>
      </w:r>
      <w:r w:rsidR="00A0086D">
        <w:rPr>
          <w:color w:val="auto"/>
          <w:sz w:val="28"/>
          <w:shd w:val="clear" w:color="auto" w:fill="FFFFFF"/>
        </w:rPr>
        <w:t xml:space="preserve"> </w:t>
      </w:r>
      <w:r w:rsidR="007215DF" w:rsidRPr="00A0086D">
        <w:rPr>
          <w:color w:val="auto"/>
          <w:sz w:val="28"/>
          <w:shd w:val="clear" w:color="auto" w:fill="FFFFFF"/>
        </w:rPr>
        <w:t>поддержки</w:t>
      </w:r>
      <w:r w:rsidR="00A0086D">
        <w:rPr>
          <w:color w:val="auto"/>
          <w:sz w:val="28"/>
          <w:shd w:val="clear" w:color="auto" w:fill="FFFFFF"/>
        </w:rPr>
        <w:t xml:space="preserve"> </w:t>
      </w:r>
      <w:r w:rsidR="007215DF" w:rsidRPr="00A0086D">
        <w:rPr>
          <w:color w:val="auto"/>
          <w:sz w:val="28"/>
          <w:shd w:val="clear" w:color="auto" w:fill="FFFFFF"/>
        </w:rPr>
        <w:t>и</w:t>
      </w:r>
      <w:r w:rsidR="00A0086D">
        <w:rPr>
          <w:color w:val="auto"/>
          <w:sz w:val="28"/>
          <w:shd w:val="clear" w:color="auto" w:fill="FFFFFF"/>
        </w:rPr>
        <w:t xml:space="preserve"> </w:t>
      </w:r>
      <w:r w:rsidR="007215DF" w:rsidRPr="00A0086D">
        <w:rPr>
          <w:color w:val="auto"/>
          <w:sz w:val="28"/>
          <w:shd w:val="clear" w:color="auto" w:fill="FFFFFF"/>
        </w:rPr>
        <w:t>поощрения</w:t>
      </w:r>
      <w:r w:rsidR="00A0086D">
        <w:rPr>
          <w:color w:val="auto"/>
          <w:sz w:val="28"/>
          <w:shd w:val="clear" w:color="auto" w:fill="FFFFFF"/>
        </w:rPr>
        <w:t xml:space="preserve"> </w:t>
      </w:r>
      <w:r w:rsidR="007215DF" w:rsidRPr="00A0086D">
        <w:rPr>
          <w:color w:val="auto"/>
          <w:sz w:val="28"/>
          <w:shd w:val="clear" w:color="auto" w:fill="FFFFFF"/>
        </w:rPr>
        <w:t>одаренной</w:t>
      </w:r>
      <w:r w:rsidR="00A0086D">
        <w:rPr>
          <w:color w:val="auto"/>
          <w:sz w:val="28"/>
          <w:shd w:val="clear" w:color="auto" w:fill="FFFFFF"/>
        </w:rPr>
        <w:t xml:space="preserve"> </w:t>
      </w:r>
      <w:r w:rsidR="007215DF" w:rsidRPr="00A0086D">
        <w:rPr>
          <w:color w:val="auto"/>
          <w:sz w:val="28"/>
          <w:shd w:val="clear" w:color="auto" w:fill="FFFFFF"/>
        </w:rPr>
        <w:t>молодежи;</w:t>
      </w:r>
      <w:r w:rsidR="00A0086D">
        <w:rPr>
          <w:color w:val="auto"/>
          <w:sz w:val="28"/>
          <w:shd w:val="clear" w:color="auto" w:fill="FFFFFF"/>
        </w:rPr>
        <w:t xml:space="preserve"> </w:t>
      </w:r>
    </w:p>
    <w:p w:rsidR="00BE74E7" w:rsidRPr="00A0086D" w:rsidRDefault="00BE74E7" w:rsidP="00A0086D">
      <w:pPr>
        <w:shd w:val="clear" w:color="000000" w:fill="auto"/>
        <w:spacing w:after="0" w:line="360" w:lineRule="auto"/>
        <w:ind w:firstLine="709"/>
        <w:jc w:val="both"/>
        <w:rPr>
          <w:color w:val="auto"/>
          <w:sz w:val="28"/>
          <w:shd w:val="clear" w:color="auto" w:fill="FFFFFF"/>
        </w:rPr>
      </w:pPr>
      <w:r w:rsidRPr="00A0086D">
        <w:rPr>
          <w:color w:val="auto"/>
          <w:sz w:val="28"/>
          <w:shd w:val="clear" w:color="auto" w:fill="FFFFFF"/>
        </w:rPr>
        <w:t>3-</w:t>
      </w:r>
      <w:r w:rsidR="00A0086D">
        <w:rPr>
          <w:color w:val="auto"/>
          <w:sz w:val="28"/>
          <w:shd w:val="clear" w:color="auto" w:fill="FFFFFF"/>
        </w:rPr>
        <w:t xml:space="preserve"> </w:t>
      </w:r>
      <w:r w:rsidR="007215DF" w:rsidRPr="00A0086D">
        <w:rPr>
          <w:color w:val="auto"/>
          <w:sz w:val="28"/>
          <w:shd w:val="clear" w:color="auto" w:fill="FFFFFF"/>
        </w:rPr>
        <w:t>сове</w:t>
      </w:r>
      <w:r w:rsidRPr="00A0086D">
        <w:rPr>
          <w:color w:val="auto"/>
          <w:sz w:val="28"/>
          <w:shd w:val="clear" w:color="auto" w:fill="FFFFFF"/>
        </w:rPr>
        <w:t>ршенствовать</w:t>
      </w:r>
      <w:r w:rsidR="00A0086D">
        <w:rPr>
          <w:color w:val="auto"/>
          <w:sz w:val="28"/>
          <w:shd w:val="clear" w:color="auto" w:fill="FFFFFF"/>
        </w:rPr>
        <w:t xml:space="preserve"> </w:t>
      </w:r>
      <w:r w:rsidRPr="00A0086D">
        <w:rPr>
          <w:color w:val="auto"/>
          <w:sz w:val="28"/>
          <w:shd w:val="clear" w:color="auto" w:fill="FFFFFF"/>
        </w:rPr>
        <w:t>организацию</w:t>
      </w:r>
      <w:r w:rsidR="00A0086D">
        <w:rPr>
          <w:color w:val="auto"/>
          <w:sz w:val="28"/>
          <w:shd w:val="clear" w:color="auto" w:fill="FFFFFF"/>
        </w:rPr>
        <w:t xml:space="preserve"> </w:t>
      </w:r>
      <w:r w:rsidRPr="00A0086D">
        <w:rPr>
          <w:color w:val="auto"/>
          <w:sz w:val="28"/>
          <w:shd w:val="clear" w:color="auto" w:fill="FFFFFF"/>
        </w:rPr>
        <w:t>учебных</w:t>
      </w:r>
      <w:r w:rsidR="00A0086D">
        <w:rPr>
          <w:color w:val="auto"/>
          <w:sz w:val="28"/>
          <w:shd w:val="clear" w:color="auto" w:fill="FFFFFF"/>
        </w:rPr>
        <w:t xml:space="preserve"> </w:t>
      </w:r>
      <w:r w:rsidRPr="00A0086D">
        <w:rPr>
          <w:color w:val="auto"/>
          <w:sz w:val="28"/>
          <w:shd w:val="clear" w:color="auto" w:fill="FFFFFF"/>
        </w:rPr>
        <w:t>и</w:t>
      </w:r>
      <w:r w:rsidR="00A0086D">
        <w:rPr>
          <w:color w:val="auto"/>
          <w:sz w:val="28"/>
          <w:shd w:val="clear" w:color="auto" w:fill="FFFFFF"/>
        </w:rPr>
        <w:t xml:space="preserve"> </w:t>
      </w:r>
      <w:r w:rsidRPr="00A0086D">
        <w:rPr>
          <w:color w:val="auto"/>
          <w:sz w:val="28"/>
          <w:shd w:val="clear" w:color="auto" w:fill="FFFFFF"/>
        </w:rPr>
        <w:t>научно-исследовательских</w:t>
      </w:r>
      <w:r w:rsidR="00A0086D">
        <w:rPr>
          <w:color w:val="auto"/>
          <w:sz w:val="28"/>
          <w:shd w:val="clear" w:color="auto" w:fill="FFFFFF"/>
        </w:rPr>
        <w:t xml:space="preserve"> </w:t>
      </w:r>
      <w:r w:rsidRPr="00A0086D">
        <w:rPr>
          <w:color w:val="auto"/>
          <w:sz w:val="28"/>
          <w:shd w:val="clear" w:color="auto" w:fill="FFFFFF"/>
        </w:rPr>
        <w:t>работ</w:t>
      </w:r>
      <w:r w:rsidR="00A0086D">
        <w:rPr>
          <w:color w:val="auto"/>
          <w:sz w:val="28"/>
          <w:shd w:val="clear" w:color="auto" w:fill="FFFFFF"/>
        </w:rPr>
        <w:t xml:space="preserve"> </w:t>
      </w:r>
      <w:r w:rsidR="007215DF" w:rsidRPr="00A0086D">
        <w:rPr>
          <w:color w:val="auto"/>
          <w:sz w:val="28"/>
          <w:shd w:val="clear" w:color="auto" w:fill="FFFFFF"/>
        </w:rPr>
        <w:t>молодежи</w:t>
      </w:r>
      <w:r w:rsidR="00A0086D">
        <w:rPr>
          <w:color w:val="auto"/>
          <w:sz w:val="28"/>
          <w:shd w:val="clear" w:color="auto" w:fill="FFFFFF"/>
        </w:rPr>
        <w:t xml:space="preserve"> </w:t>
      </w:r>
      <w:r w:rsidR="007215DF" w:rsidRPr="00A0086D">
        <w:rPr>
          <w:color w:val="auto"/>
          <w:sz w:val="28"/>
          <w:shd w:val="clear" w:color="auto" w:fill="FFFFFF"/>
        </w:rPr>
        <w:t>в</w:t>
      </w:r>
      <w:r w:rsidR="00A0086D">
        <w:rPr>
          <w:color w:val="auto"/>
          <w:sz w:val="28"/>
          <w:shd w:val="clear" w:color="auto" w:fill="FFFFFF"/>
        </w:rPr>
        <w:t xml:space="preserve"> </w:t>
      </w:r>
      <w:r w:rsidR="007215DF" w:rsidRPr="00A0086D">
        <w:rPr>
          <w:color w:val="auto"/>
          <w:sz w:val="28"/>
          <w:shd w:val="clear" w:color="auto" w:fill="FFFFFF"/>
        </w:rPr>
        <w:t>системе:</w:t>
      </w:r>
      <w:r w:rsidR="00A0086D">
        <w:rPr>
          <w:color w:val="auto"/>
          <w:sz w:val="28"/>
          <w:shd w:val="clear" w:color="auto" w:fill="FFFFFF"/>
        </w:rPr>
        <w:t xml:space="preserve"> </w:t>
      </w:r>
      <w:r w:rsidR="007215DF" w:rsidRPr="00A0086D">
        <w:rPr>
          <w:color w:val="auto"/>
          <w:sz w:val="28"/>
          <w:shd w:val="clear" w:color="auto" w:fill="FFFFFF"/>
        </w:rPr>
        <w:t>школа</w:t>
      </w:r>
      <w:r w:rsidR="00A0086D">
        <w:rPr>
          <w:color w:val="auto"/>
          <w:sz w:val="28"/>
          <w:shd w:val="clear" w:color="auto" w:fill="FFFFFF"/>
        </w:rPr>
        <w:t xml:space="preserve"> </w:t>
      </w:r>
      <w:r w:rsidR="007215DF" w:rsidRPr="00A0086D">
        <w:rPr>
          <w:color w:val="auto"/>
          <w:sz w:val="28"/>
          <w:shd w:val="clear" w:color="auto" w:fill="FFFFFF"/>
        </w:rPr>
        <w:t>-</w:t>
      </w:r>
      <w:r w:rsidR="00A0086D">
        <w:rPr>
          <w:color w:val="auto"/>
          <w:sz w:val="28"/>
          <w:shd w:val="clear" w:color="auto" w:fill="FFFFFF"/>
        </w:rPr>
        <w:t xml:space="preserve"> </w:t>
      </w:r>
      <w:r w:rsidR="007215DF" w:rsidRPr="00A0086D">
        <w:rPr>
          <w:color w:val="auto"/>
          <w:sz w:val="28"/>
          <w:shd w:val="clear" w:color="auto" w:fill="FFFFFF"/>
        </w:rPr>
        <w:t>вуз</w:t>
      </w:r>
      <w:r w:rsidR="00A0086D">
        <w:rPr>
          <w:color w:val="auto"/>
          <w:sz w:val="28"/>
          <w:shd w:val="clear" w:color="auto" w:fill="FFFFFF"/>
        </w:rPr>
        <w:t xml:space="preserve"> </w:t>
      </w:r>
      <w:r w:rsidR="007215DF" w:rsidRPr="00A0086D">
        <w:rPr>
          <w:color w:val="auto"/>
          <w:sz w:val="28"/>
          <w:shd w:val="clear" w:color="auto" w:fill="FFFFFF"/>
        </w:rPr>
        <w:t>-</w:t>
      </w:r>
      <w:r w:rsidR="00A0086D">
        <w:rPr>
          <w:color w:val="auto"/>
          <w:sz w:val="28"/>
          <w:shd w:val="clear" w:color="auto" w:fill="FFFFFF"/>
        </w:rPr>
        <w:t xml:space="preserve"> </w:t>
      </w:r>
      <w:r w:rsidR="007215DF" w:rsidRPr="00A0086D">
        <w:rPr>
          <w:color w:val="auto"/>
          <w:sz w:val="28"/>
          <w:shd w:val="clear" w:color="auto" w:fill="FFFFFF"/>
        </w:rPr>
        <w:t>аспирантура</w:t>
      </w:r>
      <w:r w:rsidR="00A0086D">
        <w:rPr>
          <w:color w:val="auto"/>
          <w:sz w:val="28"/>
          <w:shd w:val="clear" w:color="auto" w:fill="FFFFFF"/>
        </w:rPr>
        <w:t xml:space="preserve"> </w:t>
      </w:r>
      <w:r w:rsidR="007215DF" w:rsidRPr="00A0086D">
        <w:rPr>
          <w:color w:val="auto"/>
          <w:sz w:val="28"/>
          <w:shd w:val="clear" w:color="auto" w:fill="FFFFFF"/>
        </w:rPr>
        <w:t>-</w:t>
      </w:r>
      <w:r w:rsidR="00A0086D">
        <w:rPr>
          <w:color w:val="auto"/>
          <w:sz w:val="28"/>
          <w:shd w:val="clear" w:color="auto" w:fill="FFFFFF"/>
        </w:rPr>
        <w:t xml:space="preserve"> </w:t>
      </w:r>
      <w:r w:rsidR="007215DF" w:rsidRPr="00A0086D">
        <w:rPr>
          <w:color w:val="auto"/>
          <w:sz w:val="28"/>
          <w:shd w:val="clear" w:color="auto" w:fill="FFFFFF"/>
        </w:rPr>
        <w:t>докторантура.</w:t>
      </w:r>
      <w:r w:rsidR="00A0086D">
        <w:rPr>
          <w:color w:val="auto"/>
          <w:sz w:val="28"/>
          <w:shd w:val="clear" w:color="auto" w:fill="FFFFFF"/>
        </w:rPr>
        <w:t xml:space="preserve"> </w:t>
      </w:r>
    </w:p>
    <w:p w:rsidR="007215DF" w:rsidRPr="00C34B61" w:rsidRDefault="007215DF" w:rsidP="00A0086D">
      <w:pPr>
        <w:shd w:val="clear" w:color="000000" w:fill="auto"/>
        <w:spacing w:after="0" w:line="360" w:lineRule="auto"/>
        <w:ind w:firstLine="709"/>
        <w:jc w:val="both"/>
        <w:rPr>
          <w:color w:val="auto"/>
          <w:sz w:val="28"/>
        </w:rPr>
      </w:pPr>
      <w:r w:rsidRPr="00A0086D">
        <w:rPr>
          <w:color w:val="auto"/>
          <w:sz w:val="28"/>
          <w:shd w:val="clear" w:color="auto" w:fill="FFFFFF"/>
        </w:rPr>
        <w:t>Структурным</w:t>
      </w:r>
      <w:r w:rsidR="00A0086D">
        <w:rPr>
          <w:color w:val="auto"/>
          <w:sz w:val="28"/>
          <w:shd w:val="clear" w:color="auto" w:fill="FFFFFF"/>
        </w:rPr>
        <w:t xml:space="preserve"> </w:t>
      </w:r>
      <w:r w:rsidRPr="00A0086D">
        <w:rPr>
          <w:color w:val="auto"/>
          <w:sz w:val="28"/>
          <w:shd w:val="clear" w:color="auto" w:fill="FFFFFF"/>
        </w:rPr>
        <w:t>подразделением</w:t>
      </w:r>
      <w:r w:rsidR="00A0086D">
        <w:rPr>
          <w:color w:val="auto"/>
          <w:sz w:val="28"/>
          <w:shd w:val="clear" w:color="auto" w:fill="FFFFFF"/>
        </w:rPr>
        <w:t xml:space="preserve"> </w:t>
      </w:r>
      <w:r w:rsidRPr="00A0086D">
        <w:rPr>
          <w:color w:val="auto"/>
          <w:sz w:val="28"/>
          <w:shd w:val="clear" w:color="auto" w:fill="FFFFFF"/>
        </w:rPr>
        <w:t>Министе</w:t>
      </w:r>
      <w:r w:rsidR="00BE74E7" w:rsidRPr="00A0086D">
        <w:rPr>
          <w:color w:val="auto"/>
          <w:sz w:val="28"/>
          <w:shd w:val="clear" w:color="auto" w:fill="FFFFFF"/>
        </w:rPr>
        <w:t>рства</w:t>
      </w:r>
      <w:r w:rsidR="00A0086D">
        <w:rPr>
          <w:color w:val="auto"/>
          <w:sz w:val="28"/>
          <w:shd w:val="clear" w:color="auto" w:fill="FFFFFF"/>
        </w:rPr>
        <w:t xml:space="preserve"> </w:t>
      </w:r>
      <w:r w:rsidR="00BE74E7" w:rsidRPr="00A0086D">
        <w:rPr>
          <w:color w:val="auto"/>
          <w:sz w:val="28"/>
          <w:shd w:val="clear" w:color="auto" w:fill="FFFFFF"/>
        </w:rPr>
        <w:t>образования</w:t>
      </w:r>
      <w:r w:rsidR="00A0086D">
        <w:rPr>
          <w:color w:val="auto"/>
          <w:sz w:val="28"/>
          <w:shd w:val="clear" w:color="auto" w:fill="FFFFFF"/>
        </w:rPr>
        <w:t xml:space="preserve"> </w:t>
      </w:r>
      <w:r w:rsidR="00BE74E7" w:rsidRPr="00A0086D">
        <w:rPr>
          <w:color w:val="auto"/>
          <w:sz w:val="28"/>
          <w:shd w:val="clear" w:color="auto" w:fill="FFFFFF"/>
        </w:rPr>
        <w:t>РФ</w:t>
      </w:r>
      <w:r w:rsidR="00A0086D">
        <w:rPr>
          <w:color w:val="auto"/>
          <w:sz w:val="28"/>
          <w:shd w:val="clear" w:color="auto" w:fill="FFFFFF"/>
        </w:rPr>
        <w:t xml:space="preserve"> </w:t>
      </w:r>
      <w:r w:rsidR="00BE74E7" w:rsidRPr="00A0086D">
        <w:rPr>
          <w:color w:val="auto"/>
          <w:sz w:val="28"/>
          <w:shd w:val="clear" w:color="auto" w:fill="FFFFFF"/>
        </w:rPr>
        <w:t>выступает</w:t>
      </w:r>
      <w:r w:rsidR="00A0086D">
        <w:rPr>
          <w:color w:val="auto"/>
          <w:sz w:val="28"/>
          <w:shd w:val="clear" w:color="auto" w:fill="FFFFFF"/>
        </w:rPr>
        <w:t xml:space="preserve"> </w:t>
      </w:r>
      <w:r w:rsidR="00BE74E7" w:rsidRPr="00A0086D">
        <w:rPr>
          <w:color w:val="auto"/>
          <w:sz w:val="28"/>
          <w:shd w:val="clear" w:color="auto" w:fill="FFFFFF"/>
        </w:rPr>
        <w:t>в</w:t>
      </w:r>
      <w:r w:rsidRPr="00A0086D">
        <w:rPr>
          <w:color w:val="auto"/>
          <w:sz w:val="28"/>
          <w:shd w:val="clear" w:color="auto" w:fill="FFFFFF"/>
        </w:rPr>
        <w:t>ысшая</w:t>
      </w:r>
      <w:r w:rsidR="00A0086D">
        <w:rPr>
          <w:color w:val="auto"/>
          <w:sz w:val="28"/>
          <w:shd w:val="clear" w:color="auto" w:fill="FFFFFF"/>
        </w:rPr>
        <w:t xml:space="preserve"> </w:t>
      </w:r>
      <w:r w:rsidRPr="00A0086D">
        <w:rPr>
          <w:color w:val="auto"/>
          <w:sz w:val="28"/>
          <w:shd w:val="clear" w:color="auto" w:fill="FFFFFF"/>
        </w:rPr>
        <w:t>аттестационная</w:t>
      </w:r>
      <w:r w:rsidR="00A0086D">
        <w:rPr>
          <w:color w:val="auto"/>
          <w:sz w:val="28"/>
          <w:shd w:val="clear" w:color="auto" w:fill="FFFFFF"/>
        </w:rPr>
        <w:t xml:space="preserve"> </w:t>
      </w:r>
      <w:r w:rsidRPr="00A0086D">
        <w:rPr>
          <w:color w:val="auto"/>
          <w:sz w:val="28"/>
          <w:shd w:val="clear" w:color="auto" w:fill="FFFFFF"/>
        </w:rPr>
        <w:t>комиссия</w:t>
      </w:r>
      <w:r w:rsidR="00A0086D">
        <w:rPr>
          <w:color w:val="auto"/>
          <w:sz w:val="28"/>
          <w:shd w:val="clear" w:color="auto" w:fill="FFFFFF"/>
        </w:rPr>
        <w:t xml:space="preserve"> </w:t>
      </w:r>
      <w:r w:rsidRPr="00A0086D">
        <w:rPr>
          <w:color w:val="auto"/>
          <w:sz w:val="28"/>
          <w:shd w:val="clear" w:color="auto" w:fill="FFFFFF"/>
        </w:rPr>
        <w:t>(ВАК),</w:t>
      </w:r>
      <w:r w:rsidR="00A0086D">
        <w:rPr>
          <w:color w:val="auto"/>
          <w:sz w:val="28"/>
          <w:shd w:val="clear" w:color="auto" w:fill="FFFFFF"/>
        </w:rPr>
        <w:t xml:space="preserve"> </w:t>
      </w:r>
      <w:r w:rsidRPr="00A0086D">
        <w:rPr>
          <w:color w:val="auto"/>
          <w:sz w:val="28"/>
          <w:shd w:val="clear" w:color="auto" w:fill="FFFFFF"/>
        </w:rPr>
        <w:t>главными</w:t>
      </w:r>
      <w:r w:rsidR="00A0086D">
        <w:rPr>
          <w:color w:val="auto"/>
          <w:sz w:val="28"/>
          <w:shd w:val="clear" w:color="auto" w:fill="FFFFFF"/>
        </w:rPr>
        <w:t xml:space="preserve"> </w:t>
      </w:r>
      <w:r w:rsidRPr="00A0086D">
        <w:rPr>
          <w:color w:val="auto"/>
          <w:sz w:val="28"/>
          <w:shd w:val="clear" w:color="auto" w:fill="FFFFFF"/>
        </w:rPr>
        <w:t>задачами</w:t>
      </w:r>
      <w:r w:rsidR="00A0086D">
        <w:rPr>
          <w:color w:val="auto"/>
          <w:sz w:val="28"/>
          <w:shd w:val="clear" w:color="auto" w:fill="FFFFFF"/>
        </w:rPr>
        <w:t xml:space="preserve"> </w:t>
      </w:r>
      <w:r w:rsidRPr="00A0086D">
        <w:rPr>
          <w:color w:val="auto"/>
          <w:sz w:val="28"/>
          <w:shd w:val="clear" w:color="auto" w:fill="FFFFFF"/>
        </w:rPr>
        <w:t>которой</w:t>
      </w:r>
      <w:r w:rsidR="00A0086D">
        <w:rPr>
          <w:color w:val="auto"/>
          <w:sz w:val="28"/>
          <w:shd w:val="clear" w:color="auto" w:fill="FFFFFF"/>
        </w:rPr>
        <w:t xml:space="preserve"> </w:t>
      </w:r>
      <w:r w:rsidRPr="00A0086D">
        <w:rPr>
          <w:color w:val="auto"/>
          <w:sz w:val="28"/>
          <w:shd w:val="clear" w:color="auto" w:fill="FFFFFF"/>
        </w:rPr>
        <w:t>являются:</w:t>
      </w:r>
      <w:r w:rsidR="00A0086D">
        <w:rPr>
          <w:color w:val="auto"/>
          <w:sz w:val="28"/>
          <w:shd w:val="clear" w:color="auto" w:fill="FFFFFF"/>
        </w:rPr>
        <w:t xml:space="preserve"> </w:t>
      </w:r>
      <w:r w:rsidRPr="00A0086D">
        <w:rPr>
          <w:color w:val="auto"/>
          <w:sz w:val="28"/>
          <w:shd w:val="clear" w:color="auto" w:fill="FFFFFF"/>
        </w:rPr>
        <w:t>обеспечение</w:t>
      </w:r>
      <w:r w:rsidR="00A0086D">
        <w:rPr>
          <w:color w:val="auto"/>
          <w:sz w:val="28"/>
          <w:shd w:val="clear" w:color="auto" w:fill="FFFFFF"/>
        </w:rPr>
        <w:t xml:space="preserve"> </w:t>
      </w:r>
      <w:r w:rsidRPr="00A0086D">
        <w:rPr>
          <w:color w:val="auto"/>
          <w:sz w:val="28"/>
          <w:shd w:val="clear" w:color="auto" w:fill="FFFFFF"/>
        </w:rPr>
        <w:t>единой</w:t>
      </w:r>
      <w:r w:rsidR="00A0086D">
        <w:rPr>
          <w:color w:val="auto"/>
          <w:sz w:val="28"/>
          <w:shd w:val="clear" w:color="auto" w:fill="FFFFFF"/>
        </w:rPr>
        <w:t xml:space="preserve"> </w:t>
      </w:r>
      <w:r w:rsidRPr="00A0086D">
        <w:rPr>
          <w:color w:val="auto"/>
          <w:sz w:val="28"/>
          <w:shd w:val="clear" w:color="auto" w:fill="FFFFFF"/>
        </w:rPr>
        <w:t>государственной</w:t>
      </w:r>
      <w:r w:rsidR="00A0086D">
        <w:rPr>
          <w:color w:val="auto"/>
          <w:sz w:val="28"/>
          <w:shd w:val="clear" w:color="auto" w:fill="FFFFFF"/>
        </w:rPr>
        <w:t xml:space="preserve"> </w:t>
      </w:r>
      <w:r w:rsidRPr="00A0086D">
        <w:rPr>
          <w:color w:val="auto"/>
          <w:sz w:val="28"/>
          <w:shd w:val="clear" w:color="auto" w:fill="FFFFFF"/>
        </w:rPr>
        <w:t>политики,</w:t>
      </w:r>
      <w:r w:rsidR="00A0086D">
        <w:rPr>
          <w:color w:val="auto"/>
          <w:sz w:val="28"/>
          <w:shd w:val="clear" w:color="auto" w:fill="FFFFFF"/>
        </w:rPr>
        <w:t xml:space="preserve"> </w:t>
      </w:r>
      <w:r w:rsidRPr="00A0086D">
        <w:rPr>
          <w:color w:val="auto"/>
          <w:sz w:val="28"/>
          <w:shd w:val="clear" w:color="auto" w:fill="FFFFFF"/>
        </w:rPr>
        <w:t>осуществление</w:t>
      </w:r>
      <w:r w:rsidR="00A0086D">
        <w:rPr>
          <w:color w:val="auto"/>
          <w:sz w:val="28"/>
          <w:shd w:val="clear" w:color="auto" w:fill="FFFFFF"/>
        </w:rPr>
        <w:t xml:space="preserve"> </w:t>
      </w:r>
      <w:r w:rsidRPr="00A0086D">
        <w:rPr>
          <w:color w:val="auto"/>
          <w:sz w:val="28"/>
          <w:shd w:val="clear" w:color="auto" w:fill="FFFFFF"/>
        </w:rPr>
        <w:t>контроля</w:t>
      </w:r>
      <w:r w:rsidR="00A0086D">
        <w:rPr>
          <w:color w:val="auto"/>
          <w:sz w:val="28"/>
          <w:shd w:val="clear" w:color="auto" w:fill="FFFFFF"/>
        </w:rPr>
        <w:t xml:space="preserve"> </w:t>
      </w:r>
      <w:r w:rsidRPr="00A0086D">
        <w:rPr>
          <w:color w:val="auto"/>
          <w:sz w:val="28"/>
          <w:shd w:val="clear" w:color="auto" w:fill="FFFFFF"/>
        </w:rPr>
        <w:t>и</w:t>
      </w:r>
      <w:r w:rsidR="00A0086D">
        <w:rPr>
          <w:color w:val="auto"/>
          <w:sz w:val="28"/>
          <w:shd w:val="clear" w:color="auto" w:fill="FFFFFF"/>
        </w:rPr>
        <w:t xml:space="preserve"> </w:t>
      </w:r>
      <w:r w:rsidRPr="00A0086D">
        <w:rPr>
          <w:color w:val="auto"/>
          <w:sz w:val="28"/>
          <w:shd w:val="clear" w:color="auto" w:fill="FFFFFF"/>
        </w:rPr>
        <w:t>координация</w:t>
      </w:r>
      <w:r w:rsidR="00A0086D">
        <w:rPr>
          <w:color w:val="auto"/>
          <w:sz w:val="28"/>
          <w:shd w:val="clear" w:color="auto" w:fill="FFFFFF"/>
        </w:rPr>
        <w:t xml:space="preserve"> </w:t>
      </w:r>
      <w:r w:rsidRPr="00A0086D">
        <w:rPr>
          <w:color w:val="auto"/>
          <w:sz w:val="28"/>
          <w:shd w:val="clear" w:color="auto" w:fill="FFFFFF"/>
        </w:rPr>
        <w:t>деятельности</w:t>
      </w:r>
      <w:r w:rsidR="00A0086D">
        <w:rPr>
          <w:color w:val="auto"/>
          <w:sz w:val="28"/>
          <w:shd w:val="clear" w:color="auto" w:fill="FFFFFF"/>
        </w:rPr>
        <w:t xml:space="preserve"> </w:t>
      </w:r>
      <w:r w:rsidRPr="00A0086D">
        <w:rPr>
          <w:color w:val="auto"/>
          <w:sz w:val="28"/>
          <w:shd w:val="clear" w:color="auto" w:fill="FFFFFF"/>
        </w:rPr>
        <w:t>в</w:t>
      </w:r>
      <w:r w:rsidR="00A0086D">
        <w:rPr>
          <w:color w:val="auto"/>
          <w:sz w:val="28"/>
          <w:shd w:val="clear" w:color="auto" w:fill="FFFFFF"/>
        </w:rPr>
        <w:t xml:space="preserve"> </w:t>
      </w:r>
      <w:r w:rsidRPr="00A0086D">
        <w:rPr>
          <w:color w:val="auto"/>
          <w:sz w:val="28"/>
          <w:shd w:val="clear" w:color="auto" w:fill="FFFFFF"/>
        </w:rPr>
        <w:t>области</w:t>
      </w:r>
      <w:r w:rsidR="00A0086D">
        <w:rPr>
          <w:color w:val="auto"/>
          <w:sz w:val="28"/>
          <w:shd w:val="clear" w:color="auto" w:fill="FFFFFF"/>
        </w:rPr>
        <w:t xml:space="preserve"> </w:t>
      </w:r>
      <w:r w:rsidRPr="00A0086D">
        <w:rPr>
          <w:color w:val="auto"/>
          <w:sz w:val="28"/>
          <w:shd w:val="clear" w:color="auto" w:fill="FFFFFF"/>
        </w:rPr>
        <w:t>аттестации</w:t>
      </w:r>
      <w:r w:rsidR="00A0086D">
        <w:rPr>
          <w:color w:val="auto"/>
          <w:sz w:val="28"/>
          <w:shd w:val="clear" w:color="auto" w:fill="FFFFFF"/>
        </w:rPr>
        <w:t xml:space="preserve"> </w:t>
      </w:r>
      <w:r w:rsidRPr="00A0086D">
        <w:rPr>
          <w:color w:val="auto"/>
          <w:sz w:val="28"/>
          <w:shd w:val="clear" w:color="auto" w:fill="FFFFFF"/>
        </w:rPr>
        <w:t>научных</w:t>
      </w:r>
      <w:r w:rsidR="00A0086D">
        <w:rPr>
          <w:color w:val="auto"/>
          <w:sz w:val="28"/>
          <w:shd w:val="clear" w:color="auto" w:fill="FFFFFF"/>
        </w:rPr>
        <w:t xml:space="preserve"> </w:t>
      </w:r>
      <w:r w:rsidRPr="00A0086D">
        <w:rPr>
          <w:color w:val="auto"/>
          <w:sz w:val="28"/>
          <w:shd w:val="clear" w:color="auto" w:fill="FFFFFF"/>
        </w:rPr>
        <w:t>и</w:t>
      </w:r>
      <w:r w:rsidR="00A0086D">
        <w:rPr>
          <w:color w:val="auto"/>
          <w:sz w:val="28"/>
          <w:shd w:val="clear" w:color="auto" w:fill="FFFFFF"/>
        </w:rPr>
        <w:t xml:space="preserve"> </w:t>
      </w:r>
      <w:r w:rsidRPr="00A0086D">
        <w:rPr>
          <w:color w:val="auto"/>
          <w:sz w:val="28"/>
          <w:shd w:val="clear" w:color="auto" w:fill="FFFFFF"/>
        </w:rPr>
        <w:t>научно-педагогических</w:t>
      </w:r>
      <w:r w:rsidR="00A0086D">
        <w:rPr>
          <w:color w:val="auto"/>
          <w:sz w:val="28"/>
          <w:shd w:val="clear" w:color="auto" w:fill="FFFFFF"/>
        </w:rPr>
        <w:t xml:space="preserve"> </w:t>
      </w:r>
      <w:r w:rsidRPr="00A0086D">
        <w:rPr>
          <w:color w:val="auto"/>
          <w:sz w:val="28"/>
          <w:shd w:val="clear" w:color="auto" w:fill="FFFFFF"/>
        </w:rPr>
        <w:t>кадров</w:t>
      </w:r>
      <w:r w:rsidR="00A0086D">
        <w:rPr>
          <w:color w:val="auto"/>
          <w:sz w:val="28"/>
          <w:shd w:val="clear" w:color="auto" w:fill="FFFFFF"/>
        </w:rPr>
        <w:t xml:space="preserve"> </w:t>
      </w:r>
      <w:r w:rsidRPr="00A0086D">
        <w:rPr>
          <w:color w:val="auto"/>
          <w:sz w:val="28"/>
          <w:shd w:val="clear" w:color="auto" w:fill="FFFFFF"/>
        </w:rPr>
        <w:t>высшей</w:t>
      </w:r>
      <w:r w:rsidR="00A0086D">
        <w:rPr>
          <w:color w:val="auto"/>
          <w:sz w:val="28"/>
          <w:shd w:val="clear" w:color="auto" w:fill="FFFFFF"/>
        </w:rPr>
        <w:t xml:space="preserve"> </w:t>
      </w:r>
      <w:r w:rsidRPr="00A0086D">
        <w:rPr>
          <w:color w:val="auto"/>
          <w:sz w:val="28"/>
          <w:shd w:val="clear" w:color="auto" w:fill="FFFFFF"/>
        </w:rPr>
        <w:t>квалификации;</w:t>
      </w:r>
      <w:r w:rsidR="00A0086D">
        <w:rPr>
          <w:color w:val="auto"/>
          <w:sz w:val="28"/>
          <w:shd w:val="clear" w:color="auto" w:fill="FFFFFF"/>
        </w:rPr>
        <w:t xml:space="preserve"> </w:t>
      </w:r>
      <w:r w:rsidRPr="00A0086D">
        <w:rPr>
          <w:color w:val="auto"/>
          <w:sz w:val="28"/>
          <w:shd w:val="clear" w:color="auto" w:fill="FFFFFF"/>
        </w:rPr>
        <w:t>содействие</w:t>
      </w:r>
      <w:r w:rsidR="00A0086D">
        <w:rPr>
          <w:color w:val="auto"/>
          <w:sz w:val="28"/>
          <w:shd w:val="clear" w:color="auto" w:fill="FFFFFF"/>
        </w:rPr>
        <w:t xml:space="preserve"> </w:t>
      </w:r>
      <w:r w:rsidRPr="00A0086D">
        <w:rPr>
          <w:color w:val="auto"/>
          <w:sz w:val="28"/>
          <w:shd w:val="clear" w:color="auto" w:fill="FFFFFF"/>
        </w:rPr>
        <w:t>улучшению</w:t>
      </w:r>
      <w:r w:rsidR="00A0086D">
        <w:rPr>
          <w:color w:val="auto"/>
          <w:sz w:val="28"/>
          <w:shd w:val="clear" w:color="auto" w:fill="FFFFFF"/>
        </w:rPr>
        <w:t xml:space="preserve"> </w:t>
      </w:r>
      <w:r w:rsidRPr="00A0086D">
        <w:rPr>
          <w:color w:val="auto"/>
          <w:sz w:val="28"/>
          <w:shd w:val="clear" w:color="auto" w:fill="FFFFFF"/>
        </w:rPr>
        <w:t>количественного</w:t>
      </w:r>
      <w:r w:rsidR="00A0086D">
        <w:rPr>
          <w:color w:val="auto"/>
          <w:sz w:val="28"/>
          <w:shd w:val="clear" w:color="auto" w:fill="FFFFFF"/>
        </w:rPr>
        <w:t xml:space="preserve"> </w:t>
      </w:r>
      <w:r w:rsidRPr="00A0086D">
        <w:rPr>
          <w:color w:val="auto"/>
          <w:sz w:val="28"/>
          <w:shd w:val="clear" w:color="auto" w:fill="FFFFFF"/>
        </w:rPr>
        <w:t>состава</w:t>
      </w:r>
      <w:r w:rsidR="00A0086D">
        <w:rPr>
          <w:color w:val="auto"/>
          <w:sz w:val="28"/>
          <w:shd w:val="clear" w:color="auto" w:fill="FFFFFF"/>
        </w:rPr>
        <w:t xml:space="preserve"> </w:t>
      </w:r>
      <w:r w:rsidRPr="00A0086D">
        <w:rPr>
          <w:color w:val="auto"/>
          <w:sz w:val="28"/>
          <w:shd w:val="clear" w:color="auto" w:fill="FFFFFF"/>
        </w:rPr>
        <w:t>научных</w:t>
      </w:r>
      <w:r w:rsidR="00A0086D">
        <w:rPr>
          <w:color w:val="auto"/>
          <w:sz w:val="28"/>
          <w:shd w:val="clear" w:color="auto" w:fill="FFFFFF"/>
        </w:rPr>
        <w:t xml:space="preserve"> </w:t>
      </w:r>
      <w:r w:rsidRPr="00A0086D">
        <w:rPr>
          <w:color w:val="auto"/>
          <w:sz w:val="28"/>
          <w:shd w:val="clear" w:color="auto" w:fill="FFFFFF"/>
        </w:rPr>
        <w:t>и</w:t>
      </w:r>
      <w:r w:rsidR="00A0086D">
        <w:rPr>
          <w:color w:val="auto"/>
          <w:sz w:val="28"/>
          <w:shd w:val="clear" w:color="auto" w:fill="FFFFFF"/>
        </w:rPr>
        <w:t xml:space="preserve"> </w:t>
      </w:r>
      <w:r w:rsidRPr="00A0086D">
        <w:rPr>
          <w:color w:val="auto"/>
          <w:sz w:val="28"/>
          <w:shd w:val="clear" w:color="auto" w:fill="FFFFFF"/>
        </w:rPr>
        <w:t>научно-педагогических</w:t>
      </w:r>
      <w:r w:rsidR="00A0086D">
        <w:rPr>
          <w:color w:val="auto"/>
          <w:sz w:val="28"/>
          <w:shd w:val="clear" w:color="auto" w:fill="FFFFFF"/>
        </w:rPr>
        <w:t xml:space="preserve"> </w:t>
      </w:r>
      <w:r w:rsidRPr="00A0086D">
        <w:rPr>
          <w:color w:val="auto"/>
          <w:sz w:val="28"/>
          <w:shd w:val="clear" w:color="auto" w:fill="FFFFFF"/>
        </w:rPr>
        <w:t>кадров,</w:t>
      </w:r>
      <w:r w:rsidR="00A0086D">
        <w:rPr>
          <w:color w:val="auto"/>
          <w:sz w:val="28"/>
          <w:shd w:val="clear" w:color="auto" w:fill="FFFFFF"/>
        </w:rPr>
        <w:t xml:space="preserve"> </w:t>
      </w:r>
      <w:r w:rsidRPr="00A0086D">
        <w:rPr>
          <w:color w:val="auto"/>
          <w:sz w:val="28"/>
          <w:shd w:val="clear" w:color="auto" w:fill="FFFFFF"/>
        </w:rPr>
        <w:t>повышению</w:t>
      </w:r>
      <w:r w:rsidR="00A0086D">
        <w:rPr>
          <w:color w:val="auto"/>
          <w:sz w:val="28"/>
          <w:shd w:val="clear" w:color="auto" w:fill="FFFFFF"/>
        </w:rPr>
        <w:t xml:space="preserve"> </w:t>
      </w:r>
      <w:r w:rsidRPr="00A0086D">
        <w:rPr>
          <w:color w:val="auto"/>
          <w:sz w:val="28"/>
          <w:shd w:val="clear" w:color="auto" w:fill="FFFFFF"/>
        </w:rPr>
        <w:t>эффективности</w:t>
      </w:r>
      <w:r w:rsidR="00A0086D">
        <w:rPr>
          <w:color w:val="auto"/>
          <w:sz w:val="28"/>
          <w:shd w:val="clear" w:color="auto" w:fill="FFFFFF"/>
        </w:rPr>
        <w:t xml:space="preserve"> </w:t>
      </w:r>
      <w:r w:rsidRPr="00A0086D">
        <w:rPr>
          <w:color w:val="auto"/>
          <w:sz w:val="28"/>
          <w:shd w:val="clear" w:color="auto" w:fill="FFFFFF"/>
        </w:rPr>
        <w:t>их</w:t>
      </w:r>
      <w:r w:rsidR="00A0086D">
        <w:rPr>
          <w:color w:val="auto"/>
          <w:sz w:val="28"/>
          <w:shd w:val="clear" w:color="auto" w:fill="FFFFFF"/>
        </w:rPr>
        <w:t xml:space="preserve"> </w:t>
      </w:r>
      <w:r w:rsidRPr="00A0086D">
        <w:rPr>
          <w:color w:val="auto"/>
          <w:sz w:val="28"/>
          <w:shd w:val="clear" w:color="auto" w:fill="FFFFFF"/>
        </w:rPr>
        <w:t>подготовки</w:t>
      </w:r>
      <w:r w:rsidR="00A0086D">
        <w:rPr>
          <w:color w:val="auto"/>
          <w:sz w:val="28"/>
          <w:shd w:val="clear" w:color="auto" w:fill="FFFFFF"/>
        </w:rPr>
        <w:t xml:space="preserve"> </w:t>
      </w:r>
      <w:r w:rsidRPr="00A0086D">
        <w:rPr>
          <w:color w:val="auto"/>
          <w:sz w:val="28"/>
          <w:shd w:val="clear" w:color="auto" w:fill="FFFFFF"/>
        </w:rPr>
        <w:t>и</w:t>
      </w:r>
      <w:r w:rsidR="00A0086D">
        <w:rPr>
          <w:color w:val="auto"/>
          <w:sz w:val="28"/>
          <w:shd w:val="clear" w:color="auto" w:fill="FFFFFF"/>
        </w:rPr>
        <w:t xml:space="preserve"> </w:t>
      </w:r>
      <w:r w:rsidRPr="00A0086D">
        <w:rPr>
          <w:color w:val="auto"/>
          <w:sz w:val="28"/>
          <w:shd w:val="clear" w:color="auto" w:fill="FFFFFF"/>
        </w:rPr>
        <w:t>использования</w:t>
      </w:r>
      <w:r w:rsidR="00A0086D">
        <w:rPr>
          <w:color w:val="auto"/>
          <w:sz w:val="28"/>
          <w:shd w:val="clear" w:color="auto" w:fill="FFFFFF"/>
        </w:rPr>
        <w:t xml:space="preserve"> </w:t>
      </w:r>
      <w:r w:rsidRPr="00A0086D">
        <w:rPr>
          <w:color w:val="auto"/>
          <w:sz w:val="28"/>
          <w:shd w:val="clear" w:color="auto" w:fill="FFFFFF"/>
        </w:rPr>
        <w:t>с</w:t>
      </w:r>
      <w:r w:rsidR="00A0086D">
        <w:rPr>
          <w:color w:val="auto"/>
          <w:sz w:val="28"/>
          <w:shd w:val="clear" w:color="auto" w:fill="FFFFFF"/>
        </w:rPr>
        <w:t xml:space="preserve"> </w:t>
      </w:r>
      <w:r w:rsidRPr="00A0086D">
        <w:rPr>
          <w:color w:val="auto"/>
          <w:sz w:val="28"/>
          <w:shd w:val="clear" w:color="auto" w:fill="FFFFFF"/>
        </w:rPr>
        <w:t>учетом</w:t>
      </w:r>
      <w:r w:rsidR="00A0086D">
        <w:rPr>
          <w:color w:val="auto"/>
          <w:sz w:val="28"/>
          <w:shd w:val="clear" w:color="auto" w:fill="FFFFFF"/>
        </w:rPr>
        <w:t xml:space="preserve"> </w:t>
      </w:r>
      <w:r w:rsidRPr="00A0086D">
        <w:rPr>
          <w:color w:val="auto"/>
          <w:sz w:val="28"/>
          <w:shd w:val="clear" w:color="auto" w:fill="FFFFFF"/>
        </w:rPr>
        <w:t>потребностей</w:t>
      </w:r>
      <w:r w:rsidR="00A0086D">
        <w:rPr>
          <w:color w:val="auto"/>
          <w:sz w:val="28"/>
          <w:shd w:val="clear" w:color="auto" w:fill="FFFFFF"/>
        </w:rPr>
        <w:t xml:space="preserve"> </w:t>
      </w:r>
      <w:r w:rsidRPr="00A0086D">
        <w:rPr>
          <w:color w:val="auto"/>
          <w:sz w:val="28"/>
          <w:shd w:val="clear" w:color="auto" w:fill="FFFFFF"/>
        </w:rPr>
        <w:t>общества</w:t>
      </w:r>
      <w:r w:rsidR="00A0086D">
        <w:rPr>
          <w:color w:val="auto"/>
          <w:sz w:val="28"/>
          <w:shd w:val="clear" w:color="auto" w:fill="FFFFFF"/>
        </w:rPr>
        <w:t xml:space="preserve"> </w:t>
      </w:r>
      <w:r w:rsidRPr="00A0086D">
        <w:rPr>
          <w:color w:val="auto"/>
          <w:sz w:val="28"/>
          <w:shd w:val="clear" w:color="auto" w:fill="FFFFFF"/>
        </w:rPr>
        <w:t>и</w:t>
      </w:r>
      <w:r w:rsidR="00A0086D">
        <w:rPr>
          <w:color w:val="auto"/>
          <w:sz w:val="28"/>
          <w:shd w:val="clear" w:color="auto" w:fill="FFFFFF"/>
        </w:rPr>
        <w:t xml:space="preserve"> </w:t>
      </w:r>
      <w:r w:rsidRPr="00A0086D">
        <w:rPr>
          <w:color w:val="auto"/>
          <w:sz w:val="28"/>
          <w:shd w:val="clear" w:color="auto" w:fill="FFFFFF"/>
        </w:rPr>
        <w:t>государства,</w:t>
      </w:r>
      <w:r w:rsidR="00A0086D">
        <w:rPr>
          <w:color w:val="auto"/>
          <w:sz w:val="28"/>
          <w:shd w:val="clear" w:color="auto" w:fill="FFFFFF"/>
        </w:rPr>
        <w:t xml:space="preserve"> </w:t>
      </w:r>
      <w:r w:rsidRPr="00A0086D">
        <w:rPr>
          <w:color w:val="auto"/>
          <w:sz w:val="28"/>
          <w:shd w:val="clear" w:color="auto" w:fill="FFFFFF"/>
        </w:rPr>
        <w:t>перспектив</w:t>
      </w:r>
      <w:r w:rsidR="00A0086D">
        <w:rPr>
          <w:color w:val="auto"/>
          <w:sz w:val="28"/>
          <w:shd w:val="clear" w:color="auto" w:fill="FFFFFF"/>
        </w:rPr>
        <w:t xml:space="preserve"> </w:t>
      </w:r>
      <w:r w:rsidRPr="00A0086D">
        <w:rPr>
          <w:color w:val="auto"/>
          <w:sz w:val="28"/>
          <w:shd w:val="clear" w:color="auto" w:fill="FFFFFF"/>
        </w:rPr>
        <w:t>развития</w:t>
      </w:r>
      <w:r w:rsidR="00A0086D">
        <w:rPr>
          <w:color w:val="auto"/>
          <w:sz w:val="28"/>
          <w:shd w:val="clear" w:color="auto" w:fill="FFFFFF"/>
        </w:rPr>
        <w:t xml:space="preserve"> </w:t>
      </w:r>
      <w:r w:rsidRPr="00A0086D">
        <w:rPr>
          <w:color w:val="auto"/>
          <w:sz w:val="28"/>
          <w:shd w:val="clear" w:color="auto" w:fill="FFFFFF"/>
        </w:rPr>
        <w:t>науки,</w:t>
      </w:r>
      <w:r w:rsidR="00A0086D">
        <w:rPr>
          <w:color w:val="auto"/>
          <w:sz w:val="28"/>
          <w:shd w:val="clear" w:color="auto" w:fill="FFFFFF"/>
        </w:rPr>
        <w:t xml:space="preserve"> </w:t>
      </w:r>
      <w:r w:rsidRPr="00A0086D">
        <w:rPr>
          <w:color w:val="auto"/>
          <w:sz w:val="28"/>
          <w:shd w:val="clear" w:color="auto" w:fill="FFFFFF"/>
        </w:rPr>
        <w:t>образования,</w:t>
      </w:r>
      <w:r w:rsidR="00A0086D">
        <w:rPr>
          <w:color w:val="auto"/>
          <w:sz w:val="28"/>
          <w:shd w:val="clear" w:color="auto" w:fill="FFFFFF"/>
        </w:rPr>
        <w:t xml:space="preserve"> </w:t>
      </w:r>
      <w:r w:rsidRPr="00A0086D">
        <w:rPr>
          <w:color w:val="auto"/>
          <w:sz w:val="28"/>
          <w:shd w:val="clear" w:color="auto" w:fill="FFFFFF"/>
        </w:rPr>
        <w:t>техники</w:t>
      </w:r>
      <w:r w:rsidR="00A0086D">
        <w:rPr>
          <w:color w:val="auto"/>
          <w:sz w:val="28"/>
          <w:shd w:val="clear" w:color="auto" w:fill="FFFFFF"/>
        </w:rPr>
        <w:t xml:space="preserve"> </w:t>
      </w:r>
      <w:r w:rsidRPr="00A0086D">
        <w:rPr>
          <w:color w:val="auto"/>
          <w:sz w:val="28"/>
          <w:shd w:val="clear" w:color="auto" w:fill="FFFFFF"/>
        </w:rPr>
        <w:t>и</w:t>
      </w:r>
      <w:r w:rsidR="00A0086D">
        <w:rPr>
          <w:color w:val="auto"/>
          <w:sz w:val="28"/>
          <w:shd w:val="clear" w:color="auto" w:fill="FFFFFF"/>
        </w:rPr>
        <w:t xml:space="preserve"> </w:t>
      </w:r>
      <w:r w:rsidRPr="00A0086D">
        <w:rPr>
          <w:color w:val="auto"/>
          <w:sz w:val="28"/>
          <w:shd w:val="clear" w:color="auto" w:fill="FFFFFF"/>
        </w:rPr>
        <w:t>культуры.</w:t>
      </w:r>
      <w:r w:rsidR="00A0086D">
        <w:rPr>
          <w:color w:val="auto"/>
          <w:sz w:val="28"/>
          <w:shd w:val="clear" w:color="auto" w:fill="FFFFFF"/>
        </w:rPr>
        <w:t xml:space="preserve"> </w:t>
      </w:r>
    </w:p>
    <w:p w:rsidR="00D84201" w:rsidRPr="00410E55" w:rsidRDefault="00D84201" w:rsidP="00410E55">
      <w:pPr>
        <w:pStyle w:val="1"/>
        <w:spacing w:line="360" w:lineRule="auto"/>
        <w:jc w:val="center"/>
        <w:rPr>
          <w:rFonts w:ascii="Times New Roman" w:hAnsi="Times New Roman"/>
          <w:color w:val="auto"/>
          <w:szCs w:val="24"/>
          <w:shd w:val="clear" w:color="auto" w:fill="FFFFFF"/>
        </w:rPr>
      </w:pPr>
      <w:bookmarkStart w:id="9" w:name="_Toc26196798"/>
      <w:bookmarkStart w:id="10" w:name="_Toc153285057"/>
      <w:r w:rsidRPr="00C34B61">
        <w:rPr>
          <w:rFonts w:ascii="Times New Roman" w:hAnsi="Times New Roman"/>
          <w:color w:val="auto"/>
          <w:shd w:val="clear" w:color="auto" w:fill="FFFFFF"/>
          <w:lang w:val="uk-UA"/>
        </w:rPr>
        <w:t xml:space="preserve">2. </w:t>
      </w:r>
      <w:r w:rsidR="00EB0EDC" w:rsidRPr="00C34B61">
        <w:rPr>
          <w:rFonts w:ascii="Times New Roman" w:hAnsi="Times New Roman"/>
          <w:color w:val="auto"/>
          <w:shd w:val="clear" w:color="auto" w:fill="FFFFFF"/>
        </w:rPr>
        <w:t>Прикладные</w:t>
      </w:r>
      <w:r w:rsidR="00A0086D" w:rsidRPr="00C34B61">
        <w:rPr>
          <w:rFonts w:ascii="Times New Roman" w:hAnsi="Times New Roman"/>
          <w:color w:val="auto"/>
          <w:shd w:val="clear" w:color="auto" w:fill="FFFFFF"/>
        </w:rPr>
        <w:t xml:space="preserve"> </w:t>
      </w:r>
      <w:r w:rsidR="00EB0EDC" w:rsidRPr="00C34B61">
        <w:rPr>
          <w:rFonts w:ascii="Times New Roman" w:hAnsi="Times New Roman"/>
          <w:color w:val="auto"/>
          <w:shd w:val="clear" w:color="auto" w:fill="FFFFFF"/>
        </w:rPr>
        <w:t>исследования</w:t>
      </w:r>
      <w:bookmarkEnd w:id="9"/>
      <w:bookmarkEnd w:id="10"/>
    </w:p>
    <w:p w:rsidR="004B40DF" w:rsidRPr="00A0086D" w:rsidRDefault="00257BCB" w:rsidP="00410E55">
      <w:pPr>
        <w:shd w:val="clear" w:color="000000" w:fill="auto"/>
        <w:spacing w:after="0" w:line="360" w:lineRule="auto"/>
        <w:ind w:firstLine="709"/>
        <w:jc w:val="both"/>
        <w:rPr>
          <w:color w:val="auto"/>
          <w:sz w:val="28"/>
        </w:rPr>
      </w:pPr>
      <w:r w:rsidRPr="00A0086D">
        <w:rPr>
          <w:color w:val="auto"/>
          <w:sz w:val="28"/>
        </w:rPr>
        <w:t>Прикладные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научные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исследования,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направленные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преимущественно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на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применение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новых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знаний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для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достижения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практических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целей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и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решения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конкретных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задач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[1].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В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зависимости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от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производственных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проблем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подчиняются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определенному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порядку:</w:t>
      </w:r>
    </w:p>
    <w:p w:rsidR="00191E75" w:rsidRPr="00A0086D" w:rsidRDefault="00191E75" w:rsidP="00A0086D">
      <w:pPr>
        <w:pStyle w:val="a8"/>
        <w:numPr>
          <w:ilvl w:val="0"/>
          <w:numId w:val="4"/>
        </w:numPr>
        <w:shd w:val="clear" w:color="000000" w:fill="auto"/>
        <w:spacing w:after="0" w:line="360" w:lineRule="auto"/>
        <w:ind w:left="0" w:firstLine="709"/>
        <w:jc w:val="both"/>
        <w:rPr>
          <w:color w:val="auto"/>
          <w:sz w:val="28"/>
        </w:rPr>
      </w:pPr>
      <w:proofErr w:type="gramStart"/>
      <w:r w:rsidRPr="00A0086D">
        <w:rPr>
          <w:color w:val="auto"/>
          <w:sz w:val="28"/>
        </w:rPr>
        <w:t>выявление</w:t>
      </w:r>
      <w:proofErr w:type="gramEnd"/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и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противоречие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в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научном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знании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и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постановка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проблемы.</w:t>
      </w:r>
    </w:p>
    <w:p w:rsidR="00191E75" w:rsidRPr="00A0086D" w:rsidRDefault="00191E75" w:rsidP="00A0086D">
      <w:pPr>
        <w:pStyle w:val="a8"/>
        <w:numPr>
          <w:ilvl w:val="0"/>
          <w:numId w:val="4"/>
        </w:numPr>
        <w:shd w:val="clear" w:color="000000" w:fill="auto"/>
        <w:spacing w:after="0" w:line="360" w:lineRule="auto"/>
        <w:ind w:left="0" w:firstLine="709"/>
        <w:jc w:val="both"/>
        <w:rPr>
          <w:color w:val="auto"/>
          <w:sz w:val="28"/>
        </w:rPr>
      </w:pPr>
      <w:proofErr w:type="gramStart"/>
      <w:r w:rsidRPr="00A0086D">
        <w:rPr>
          <w:color w:val="auto"/>
          <w:sz w:val="28"/>
        </w:rPr>
        <w:t>определение</w:t>
      </w:r>
      <w:proofErr w:type="gramEnd"/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объекта,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предмета,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цели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и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задачи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исследования.</w:t>
      </w:r>
    </w:p>
    <w:p w:rsidR="00191E75" w:rsidRPr="00A0086D" w:rsidRDefault="003515E4" w:rsidP="00A0086D">
      <w:pPr>
        <w:pStyle w:val="a8"/>
        <w:numPr>
          <w:ilvl w:val="0"/>
          <w:numId w:val="4"/>
        </w:numPr>
        <w:shd w:val="clear" w:color="000000" w:fill="auto"/>
        <w:spacing w:after="0" w:line="360" w:lineRule="auto"/>
        <w:ind w:left="0" w:firstLine="709"/>
        <w:jc w:val="both"/>
        <w:rPr>
          <w:color w:val="auto"/>
          <w:sz w:val="28"/>
        </w:rPr>
      </w:pPr>
      <w:proofErr w:type="gramStart"/>
      <w:r w:rsidRPr="00A0086D">
        <w:rPr>
          <w:color w:val="auto"/>
          <w:sz w:val="28"/>
        </w:rPr>
        <w:t>в</w:t>
      </w:r>
      <w:r w:rsidR="00191E75" w:rsidRPr="00A0086D">
        <w:rPr>
          <w:color w:val="auto"/>
          <w:sz w:val="28"/>
        </w:rPr>
        <w:t>ыдвижение</w:t>
      </w:r>
      <w:proofErr w:type="gramEnd"/>
      <w:r w:rsidR="00A0086D">
        <w:rPr>
          <w:color w:val="auto"/>
          <w:sz w:val="28"/>
        </w:rPr>
        <w:t xml:space="preserve"> </w:t>
      </w:r>
      <w:r w:rsidR="00191E75" w:rsidRPr="00A0086D">
        <w:rPr>
          <w:color w:val="auto"/>
          <w:sz w:val="28"/>
        </w:rPr>
        <w:t>рабочей</w:t>
      </w:r>
      <w:r w:rsidR="00A0086D">
        <w:rPr>
          <w:color w:val="auto"/>
          <w:sz w:val="28"/>
        </w:rPr>
        <w:t xml:space="preserve"> </w:t>
      </w:r>
      <w:r w:rsidR="00191E75" w:rsidRPr="00A0086D">
        <w:rPr>
          <w:color w:val="auto"/>
          <w:sz w:val="28"/>
        </w:rPr>
        <w:t>гипотезы</w:t>
      </w:r>
      <w:r w:rsidR="00A0086D">
        <w:rPr>
          <w:color w:val="auto"/>
          <w:sz w:val="28"/>
        </w:rPr>
        <w:t xml:space="preserve"> </w:t>
      </w:r>
      <w:r w:rsidR="00191E75" w:rsidRPr="00A0086D">
        <w:rPr>
          <w:color w:val="auto"/>
          <w:sz w:val="28"/>
        </w:rPr>
        <w:t>и</w:t>
      </w:r>
      <w:r w:rsidR="00A0086D">
        <w:rPr>
          <w:color w:val="auto"/>
          <w:sz w:val="28"/>
        </w:rPr>
        <w:t xml:space="preserve"> </w:t>
      </w:r>
      <w:r w:rsidR="00191E75" w:rsidRPr="00A0086D">
        <w:rPr>
          <w:color w:val="auto"/>
          <w:sz w:val="28"/>
        </w:rPr>
        <w:t>эмпирических</w:t>
      </w:r>
      <w:r w:rsidR="00A0086D">
        <w:rPr>
          <w:color w:val="auto"/>
          <w:sz w:val="28"/>
        </w:rPr>
        <w:t xml:space="preserve"> </w:t>
      </w:r>
      <w:r w:rsidR="00191E75" w:rsidRPr="00A0086D">
        <w:rPr>
          <w:color w:val="auto"/>
          <w:sz w:val="28"/>
        </w:rPr>
        <w:t>гипотез.</w:t>
      </w:r>
    </w:p>
    <w:p w:rsidR="00191E75" w:rsidRPr="00A0086D" w:rsidRDefault="003515E4" w:rsidP="00A0086D">
      <w:pPr>
        <w:pStyle w:val="a8"/>
        <w:numPr>
          <w:ilvl w:val="0"/>
          <w:numId w:val="4"/>
        </w:numPr>
        <w:shd w:val="clear" w:color="000000" w:fill="auto"/>
        <w:spacing w:after="0" w:line="360" w:lineRule="auto"/>
        <w:ind w:left="0" w:firstLine="709"/>
        <w:jc w:val="both"/>
        <w:rPr>
          <w:color w:val="auto"/>
          <w:sz w:val="28"/>
        </w:rPr>
      </w:pPr>
      <w:proofErr w:type="gramStart"/>
      <w:r w:rsidRPr="00A0086D">
        <w:rPr>
          <w:color w:val="auto"/>
          <w:sz w:val="28"/>
        </w:rPr>
        <w:t>т</w:t>
      </w:r>
      <w:r w:rsidR="00191E75" w:rsidRPr="00A0086D">
        <w:rPr>
          <w:color w:val="auto"/>
          <w:sz w:val="28"/>
        </w:rPr>
        <w:t>еоретическое</w:t>
      </w:r>
      <w:proofErr w:type="gramEnd"/>
      <w:r w:rsidR="00A0086D">
        <w:rPr>
          <w:color w:val="auto"/>
          <w:sz w:val="28"/>
        </w:rPr>
        <w:t xml:space="preserve"> </w:t>
      </w:r>
      <w:r w:rsidR="00191E75" w:rsidRPr="00A0086D">
        <w:rPr>
          <w:color w:val="auto"/>
          <w:sz w:val="28"/>
        </w:rPr>
        <w:t>обоснование</w:t>
      </w:r>
      <w:r w:rsidR="00A0086D">
        <w:rPr>
          <w:color w:val="auto"/>
          <w:sz w:val="28"/>
        </w:rPr>
        <w:t xml:space="preserve"> </w:t>
      </w:r>
      <w:r w:rsidR="00191E75" w:rsidRPr="00A0086D">
        <w:rPr>
          <w:color w:val="auto"/>
          <w:sz w:val="28"/>
        </w:rPr>
        <w:t>и</w:t>
      </w:r>
      <w:r w:rsidR="00A0086D">
        <w:rPr>
          <w:color w:val="auto"/>
          <w:sz w:val="28"/>
        </w:rPr>
        <w:t xml:space="preserve"> </w:t>
      </w:r>
      <w:r w:rsidR="00191E75" w:rsidRPr="00A0086D">
        <w:rPr>
          <w:color w:val="auto"/>
          <w:sz w:val="28"/>
        </w:rPr>
        <w:t>описание.</w:t>
      </w:r>
    </w:p>
    <w:p w:rsidR="00191E75" w:rsidRPr="00A0086D" w:rsidRDefault="003515E4" w:rsidP="00A0086D">
      <w:pPr>
        <w:pStyle w:val="a8"/>
        <w:numPr>
          <w:ilvl w:val="0"/>
          <w:numId w:val="4"/>
        </w:numPr>
        <w:shd w:val="clear" w:color="000000" w:fill="auto"/>
        <w:spacing w:after="0" w:line="360" w:lineRule="auto"/>
        <w:ind w:left="0" w:firstLine="709"/>
        <w:jc w:val="both"/>
        <w:rPr>
          <w:color w:val="auto"/>
          <w:sz w:val="28"/>
        </w:rPr>
      </w:pPr>
      <w:proofErr w:type="gramStart"/>
      <w:r w:rsidRPr="00A0086D">
        <w:rPr>
          <w:color w:val="auto"/>
          <w:sz w:val="28"/>
        </w:rPr>
        <w:t>п</w:t>
      </w:r>
      <w:r w:rsidR="00191E75" w:rsidRPr="00A0086D">
        <w:rPr>
          <w:color w:val="auto"/>
          <w:sz w:val="28"/>
        </w:rPr>
        <w:t>ланирование</w:t>
      </w:r>
      <w:proofErr w:type="gramEnd"/>
      <w:r w:rsidR="00A0086D">
        <w:rPr>
          <w:color w:val="auto"/>
          <w:sz w:val="28"/>
        </w:rPr>
        <w:t xml:space="preserve"> </w:t>
      </w:r>
      <w:r w:rsidR="00191E75" w:rsidRPr="00A0086D">
        <w:rPr>
          <w:color w:val="auto"/>
          <w:sz w:val="28"/>
        </w:rPr>
        <w:t>исследования.</w:t>
      </w:r>
    </w:p>
    <w:p w:rsidR="00191E75" w:rsidRPr="00A0086D" w:rsidRDefault="003515E4" w:rsidP="00A0086D">
      <w:pPr>
        <w:pStyle w:val="a8"/>
        <w:numPr>
          <w:ilvl w:val="0"/>
          <w:numId w:val="4"/>
        </w:numPr>
        <w:shd w:val="clear" w:color="000000" w:fill="auto"/>
        <w:spacing w:after="0" w:line="360" w:lineRule="auto"/>
        <w:ind w:left="0" w:firstLine="709"/>
        <w:jc w:val="both"/>
        <w:rPr>
          <w:color w:val="auto"/>
          <w:sz w:val="28"/>
        </w:rPr>
      </w:pPr>
      <w:proofErr w:type="gramStart"/>
      <w:r w:rsidRPr="00A0086D">
        <w:rPr>
          <w:color w:val="auto"/>
          <w:sz w:val="28"/>
        </w:rPr>
        <w:lastRenderedPageBreak/>
        <w:t>п</w:t>
      </w:r>
      <w:r w:rsidR="00191E75" w:rsidRPr="00A0086D">
        <w:rPr>
          <w:color w:val="auto"/>
          <w:sz w:val="28"/>
        </w:rPr>
        <w:t>роведение</w:t>
      </w:r>
      <w:proofErr w:type="gramEnd"/>
      <w:r w:rsidR="00A0086D">
        <w:rPr>
          <w:color w:val="auto"/>
          <w:sz w:val="28"/>
        </w:rPr>
        <w:t xml:space="preserve"> </w:t>
      </w:r>
      <w:r w:rsidR="00191E75" w:rsidRPr="00A0086D">
        <w:rPr>
          <w:color w:val="auto"/>
          <w:sz w:val="28"/>
        </w:rPr>
        <w:t>исследования.</w:t>
      </w:r>
    </w:p>
    <w:p w:rsidR="00191E75" w:rsidRPr="00A0086D" w:rsidRDefault="003515E4" w:rsidP="00A0086D">
      <w:pPr>
        <w:pStyle w:val="a8"/>
        <w:numPr>
          <w:ilvl w:val="0"/>
          <w:numId w:val="4"/>
        </w:numPr>
        <w:shd w:val="clear" w:color="000000" w:fill="auto"/>
        <w:spacing w:after="0" w:line="360" w:lineRule="auto"/>
        <w:ind w:left="0" w:firstLine="709"/>
        <w:jc w:val="both"/>
        <w:rPr>
          <w:color w:val="auto"/>
          <w:sz w:val="28"/>
        </w:rPr>
      </w:pPr>
      <w:proofErr w:type="gramStart"/>
      <w:r w:rsidRPr="00A0086D">
        <w:rPr>
          <w:color w:val="auto"/>
          <w:sz w:val="28"/>
        </w:rPr>
        <w:t>п</w:t>
      </w:r>
      <w:r w:rsidR="00191E75" w:rsidRPr="00A0086D">
        <w:rPr>
          <w:color w:val="auto"/>
          <w:sz w:val="28"/>
        </w:rPr>
        <w:t>роверка</w:t>
      </w:r>
      <w:proofErr w:type="gramEnd"/>
      <w:r w:rsidR="00A0086D">
        <w:rPr>
          <w:color w:val="auto"/>
          <w:sz w:val="28"/>
        </w:rPr>
        <w:t xml:space="preserve"> </w:t>
      </w:r>
      <w:r w:rsidR="00191E75" w:rsidRPr="00A0086D">
        <w:rPr>
          <w:color w:val="auto"/>
          <w:sz w:val="28"/>
        </w:rPr>
        <w:t>гипотез</w:t>
      </w:r>
      <w:r w:rsidR="00A0086D">
        <w:rPr>
          <w:color w:val="auto"/>
          <w:sz w:val="28"/>
        </w:rPr>
        <w:t xml:space="preserve"> </w:t>
      </w:r>
      <w:r w:rsidR="00191E75" w:rsidRPr="00A0086D">
        <w:rPr>
          <w:color w:val="auto"/>
          <w:sz w:val="28"/>
        </w:rPr>
        <w:t>на</w:t>
      </w:r>
      <w:r w:rsidR="00A0086D">
        <w:rPr>
          <w:color w:val="auto"/>
          <w:sz w:val="28"/>
        </w:rPr>
        <w:t xml:space="preserve"> </w:t>
      </w:r>
      <w:r w:rsidR="00191E75" w:rsidRPr="00A0086D">
        <w:rPr>
          <w:color w:val="auto"/>
          <w:sz w:val="28"/>
        </w:rPr>
        <w:t>основе</w:t>
      </w:r>
      <w:r w:rsidR="00A0086D">
        <w:rPr>
          <w:color w:val="auto"/>
          <w:sz w:val="28"/>
        </w:rPr>
        <w:t xml:space="preserve"> </w:t>
      </w:r>
      <w:r w:rsidR="00191E75" w:rsidRPr="00A0086D">
        <w:rPr>
          <w:color w:val="auto"/>
          <w:sz w:val="28"/>
        </w:rPr>
        <w:t>полученных</w:t>
      </w:r>
      <w:r w:rsidR="00A0086D">
        <w:rPr>
          <w:color w:val="auto"/>
          <w:sz w:val="28"/>
        </w:rPr>
        <w:t xml:space="preserve"> </w:t>
      </w:r>
      <w:r w:rsidR="00191E75" w:rsidRPr="00A0086D">
        <w:rPr>
          <w:color w:val="auto"/>
          <w:sz w:val="28"/>
        </w:rPr>
        <w:t>данных</w:t>
      </w:r>
    </w:p>
    <w:p w:rsidR="003515E4" w:rsidRPr="00A0086D" w:rsidRDefault="003515E4" w:rsidP="00A0086D">
      <w:pPr>
        <w:pStyle w:val="a8"/>
        <w:numPr>
          <w:ilvl w:val="0"/>
          <w:numId w:val="4"/>
        </w:numPr>
        <w:shd w:val="clear" w:color="000000" w:fill="auto"/>
        <w:spacing w:after="0" w:line="360" w:lineRule="auto"/>
        <w:ind w:left="0" w:firstLine="709"/>
        <w:jc w:val="both"/>
        <w:rPr>
          <w:color w:val="auto"/>
          <w:sz w:val="28"/>
        </w:rPr>
      </w:pPr>
      <w:proofErr w:type="gramStart"/>
      <w:r w:rsidRPr="00A0086D">
        <w:rPr>
          <w:color w:val="auto"/>
          <w:sz w:val="28"/>
        </w:rPr>
        <w:t>в</w:t>
      </w:r>
      <w:proofErr w:type="gramEnd"/>
      <w:r w:rsidR="00A0086D">
        <w:rPr>
          <w:color w:val="auto"/>
          <w:sz w:val="28"/>
        </w:rPr>
        <w:t xml:space="preserve"> </w:t>
      </w:r>
      <w:r w:rsidR="00191E75" w:rsidRPr="00A0086D">
        <w:rPr>
          <w:color w:val="auto"/>
          <w:sz w:val="28"/>
        </w:rPr>
        <w:t>случае</w:t>
      </w:r>
      <w:r w:rsidR="00A0086D">
        <w:rPr>
          <w:color w:val="auto"/>
          <w:sz w:val="28"/>
        </w:rPr>
        <w:t xml:space="preserve"> </w:t>
      </w:r>
      <w:r w:rsidR="00191E75" w:rsidRPr="00A0086D">
        <w:rPr>
          <w:color w:val="auto"/>
          <w:sz w:val="28"/>
        </w:rPr>
        <w:t>опровержения</w:t>
      </w:r>
      <w:r w:rsidR="00A0086D">
        <w:rPr>
          <w:color w:val="auto"/>
          <w:sz w:val="28"/>
        </w:rPr>
        <w:t xml:space="preserve"> </w:t>
      </w:r>
      <w:r w:rsidR="00191E75" w:rsidRPr="00A0086D">
        <w:rPr>
          <w:color w:val="auto"/>
          <w:sz w:val="28"/>
        </w:rPr>
        <w:t>старой</w:t>
      </w:r>
      <w:r w:rsidR="00A0086D">
        <w:rPr>
          <w:color w:val="auto"/>
          <w:sz w:val="28"/>
        </w:rPr>
        <w:t xml:space="preserve"> </w:t>
      </w:r>
      <w:r w:rsidR="00191E75" w:rsidRPr="00A0086D">
        <w:rPr>
          <w:color w:val="auto"/>
          <w:sz w:val="28"/>
        </w:rPr>
        <w:t>–</w:t>
      </w:r>
      <w:r w:rsidR="00A0086D">
        <w:rPr>
          <w:color w:val="auto"/>
          <w:sz w:val="28"/>
        </w:rPr>
        <w:t xml:space="preserve"> </w:t>
      </w:r>
      <w:r w:rsidR="00191E75" w:rsidRPr="00A0086D">
        <w:rPr>
          <w:color w:val="auto"/>
          <w:sz w:val="28"/>
        </w:rPr>
        <w:t>формулирование</w:t>
      </w:r>
      <w:r w:rsidR="00A0086D">
        <w:rPr>
          <w:color w:val="auto"/>
          <w:sz w:val="28"/>
        </w:rPr>
        <w:t xml:space="preserve"> </w:t>
      </w:r>
      <w:r w:rsidR="00191E75" w:rsidRPr="00A0086D">
        <w:rPr>
          <w:color w:val="auto"/>
          <w:sz w:val="28"/>
        </w:rPr>
        <w:t>новой</w:t>
      </w:r>
      <w:r w:rsidR="00A0086D">
        <w:rPr>
          <w:color w:val="auto"/>
          <w:sz w:val="28"/>
        </w:rPr>
        <w:t xml:space="preserve"> </w:t>
      </w:r>
      <w:r w:rsidR="00191E75" w:rsidRPr="00A0086D">
        <w:rPr>
          <w:color w:val="auto"/>
          <w:sz w:val="28"/>
        </w:rPr>
        <w:t>гипотезы.</w:t>
      </w:r>
    </w:p>
    <w:p w:rsidR="003515E4" w:rsidRPr="00A0086D" w:rsidRDefault="003515E4" w:rsidP="00A0086D">
      <w:pPr>
        <w:shd w:val="clear" w:color="000000" w:fill="auto"/>
        <w:spacing w:after="0" w:line="360" w:lineRule="auto"/>
        <w:ind w:firstLine="709"/>
        <w:jc w:val="both"/>
        <w:rPr>
          <w:color w:val="auto"/>
          <w:sz w:val="28"/>
        </w:rPr>
      </w:pPr>
      <w:r w:rsidRPr="00A0086D">
        <w:rPr>
          <w:color w:val="auto"/>
          <w:sz w:val="28"/>
        </w:rPr>
        <w:t>В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зависим</w:t>
      </w:r>
      <w:r w:rsidR="00B037A0" w:rsidRPr="00A0086D">
        <w:rPr>
          <w:color w:val="auto"/>
          <w:sz w:val="28"/>
        </w:rPr>
        <w:t>ости</w:t>
      </w:r>
      <w:r w:rsidR="00A0086D">
        <w:rPr>
          <w:color w:val="auto"/>
          <w:sz w:val="28"/>
        </w:rPr>
        <w:t xml:space="preserve"> </w:t>
      </w:r>
      <w:r w:rsidR="00B037A0" w:rsidRPr="00A0086D">
        <w:rPr>
          <w:color w:val="auto"/>
          <w:sz w:val="28"/>
        </w:rPr>
        <w:t>от</w:t>
      </w:r>
      <w:r w:rsidR="00A0086D">
        <w:rPr>
          <w:color w:val="auto"/>
          <w:sz w:val="28"/>
        </w:rPr>
        <w:t xml:space="preserve"> </w:t>
      </w:r>
      <w:r w:rsidR="00B037A0" w:rsidRPr="00A0086D">
        <w:rPr>
          <w:color w:val="auto"/>
          <w:sz w:val="28"/>
        </w:rPr>
        <w:t>задачи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делятся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на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типы:</w:t>
      </w:r>
    </w:p>
    <w:p w:rsidR="003515E4" w:rsidRPr="00A0086D" w:rsidRDefault="003515E4" w:rsidP="00A0086D">
      <w:pPr>
        <w:pStyle w:val="a8"/>
        <w:numPr>
          <w:ilvl w:val="0"/>
          <w:numId w:val="5"/>
        </w:numPr>
        <w:shd w:val="clear" w:color="000000" w:fill="auto"/>
        <w:spacing w:after="0" w:line="360" w:lineRule="auto"/>
        <w:ind w:left="0" w:firstLine="709"/>
        <w:jc w:val="both"/>
        <w:rPr>
          <w:color w:val="auto"/>
          <w:sz w:val="28"/>
        </w:rPr>
      </w:pPr>
      <w:proofErr w:type="gramStart"/>
      <w:r w:rsidRPr="00A0086D">
        <w:rPr>
          <w:color w:val="auto"/>
          <w:sz w:val="28"/>
        </w:rPr>
        <w:t>описательные</w:t>
      </w:r>
      <w:proofErr w:type="gramEnd"/>
    </w:p>
    <w:p w:rsidR="003515E4" w:rsidRPr="00A0086D" w:rsidRDefault="003515E4" w:rsidP="00A0086D">
      <w:pPr>
        <w:pStyle w:val="a8"/>
        <w:numPr>
          <w:ilvl w:val="0"/>
          <w:numId w:val="5"/>
        </w:numPr>
        <w:shd w:val="clear" w:color="000000" w:fill="auto"/>
        <w:spacing w:after="0" w:line="360" w:lineRule="auto"/>
        <w:ind w:left="0" w:firstLine="709"/>
        <w:jc w:val="both"/>
        <w:rPr>
          <w:color w:val="auto"/>
          <w:sz w:val="28"/>
        </w:rPr>
      </w:pPr>
      <w:proofErr w:type="gramStart"/>
      <w:r w:rsidRPr="00A0086D">
        <w:rPr>
          <w:color w:val="auto"/>
          <w:sz w:val="28"/>
        </w:rPr>
        <w:t>аналитические</w:t>
      </w:r>
      <w:proofErr w:type="gramEnd"/>
    </w:p>
    <w:p w:rsidR="003515E4" w:rsidRPr="00A0086D" w:rsidRDefault="003515E4" w:rsidP="00A0086D">
      <w:pPr>
        <w:pStyle w:val="a8"/>
        <w:numPr>
          <w:ilvl w:val="0"/>
          <w:numId w:val="5"/>
        </w:numPr>
        <w:shd w:val="clear" w:color="000000" w:fill="auto"/>
        <w:spacing w:after="0" w:line="360" w:lineRule="auto"/>
        <w:ind w:left="0" w:firstLine="709"/>
        <w:jc w:val="both"/>
        <w:rPr>
          <w:color w:val="auto"/>
          <w:sz w:val="28"/>
        </w:rPr>
      </w:pPr>
      <w:proofErr w:type="gramStart"/>
      <w:r w:rsidRPr="00A0086D">
        <w:rPr>
          <w:color w:val="auto"/>
          <w:sz w:val="28"/>
        </w:rPr>
        <w:t>диагностические</w:t>
      </w:r>
      <w:proofErr w:type="gramEnd"/>
    </w:p>
    <w:p w:rsidR="003515E4" w:rsidRPr="00A0086D" w:rsidRDefault="003515E4" w:rsidP="00A0086D">
      <w:pPr>
        <w:pStyle w:val="a8"/>
        <w:numPr>
          <w:ilvl w:val="0"/>
          <w:numId w:val="5"/>
        </w:numPr>
        <w:shd w:val="clear" w:color="000000" w:fill="auto"/>
        <w:spacing w:after="0" w:line="360" w:lineRule="auto"/>
        <w:ind w:left="0" w:firstLine="709"/>
        <w:jc w:val="both"/>
        <w:rPr>
          <w:color w:val="auto"/>
          <w:sz w:val="28"/>
        </w:rPr>
      </w:pPr>
      <w:proofErr w:type="gramStart"/>
      <w:r w:rsidRPr="00A0086D">
        <w:rPr>
          <w:color w:val="auto"/>
          <w:sz w:val="28"/>
        </w:rPr>
        <w:t>оценочные</w:t>
      </w:r>
      <w:proofErr w:type="gramEnd"/>
    </w:p>
    <w:p w:rsidR="00CC26E8" w:rsidRPr="00D84201" w:rsidRDefault="00FB310B" w:rsidP="00A0086D">
      <w:pPr>
        <w:shd w:val="clear" w:color="000000" w:fill="auto"/>
        <w:spacing w:after="0" w:line="360" w:lineRule="auto"/>
        <w:ind w:firstLine="709"/>
        <w:jc w:val="both"/>
        <w:rPr>
          <w:color w:val="auto"/>
          <w:sz w:val="28"/>
          <w:lang w:val="uk-UA"/>
        </w:rPr>
      </w:pPr>
      <w:r w:rsidRPr="00A0086D">
        <w:rPr>
          <w:color w:val="auto"/>
          <w:sz w:val="28"/>
        </w:rPr>
        <w:t>Основным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отличием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прикладного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исследования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является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его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цель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и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организация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работ.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Обычно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в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таком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исследование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есть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две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стороны,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заказчик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и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исполнитель.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Как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и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полагается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в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таких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случаях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у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сторон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есть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права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и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обязанности,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работы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их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регулируются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нормативн</w:t>
      </w:r>
      <w:r w:rsidR="001E5372" w:rsidRPr="00A0086D">
        <w:rPr>
          <w:color w:val="auto"/>
          <w:sz w:val="28"/>
        </w:rPr>
        <w:t>о</w:t>
      </w:r>
      <w:r w:rsidR="00DD6EF9" w:rsidRPr="00A0086D">
        <w:rPr>
          <w:color w:val="auto"/>
          <w:sz w:val="28"/>
        </w:rPr>
        <w:t>–правовыми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актами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и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законами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Российской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Федерации.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Поскольку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в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исследование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встречаются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две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стороны,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наука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и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заказчик,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то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возникает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проблема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перевода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научных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терминов</w:t>
      </w:r>
      <w:r w:rsidR="00A0086D">
        <w:rPr>
          <w:color w:val="auto"/>
          <w:sz w:val="28"/>
        </w:rPr>
        <w:t xml:space="preserve"> </w:t>
      </w:r>
      <w:r w:rsidR="00CC26E8" w:rsidRPr="00A0086D">
        <w:rPr>
          <w:color w:val="auto"/>
          <w:sz w:val="28"/>
        </w:rPr>
        <w:t>на</w:t>
      </w:r>
      <w:r w:rsidR="00A0086D">
        <w:rPr>
          <w:color w:val="auto"/>
          <w:sz w:val="28"/>
        </w:rPr>
        <w:t xml:space="preserve"> </w:t>
      </w:r>
      <w:r w:rsidR="00CC26E8" w:rsidRPr="00A0086D">
        <w:rPr>
          <w:color w:val="auto"/>
          <w:sz w:val="28"/>
        </w:rPr>
        <w:t>язык</w:t>
      </w:r>
      <w:r w:rsidR="00A0086D">
        <w:rPr>
          <w:color w:val="auto"/>
          <w:sz w:val="28"/>
        </w:rPr>
        <w:t xml:space="preserve"> </w:t>
      </w:r>
      <w:r w:rsidR="00CC26E8" w:rsidRPr="00A0086D">
        <w:rPr>
          <w:color w:val="auto"/>
          <w:sz w:val="28"/>
        </w:rPr>
        <w:t>практики.</w:t>
      </w:r>
    </w:p>
    <w:p w:rsidR="00D84201" w:rsidRDefault="004C07E6">
      <w:pPr>
        <w:rPr>
          <w:color w:val="auto"/>
          <w:sz w:val="28"/>
          <w:lang w:val="uk-UA"/>
        </w:rPr>
      </w:pPr>
      <w:r w:rsidRPr="00F9396F">
        <w:rPr>
          <w:noProof/>
          <w:color w:val="auto"/>
          <w:sz w:val="28"/>
        </w:rPr>
        <w:drawing>
          <wp:anchor distT="0" distB="0" distL="114300" distR="114300" simplePos="0" relativeHeight="251658240" behindDoc="1" locked="0" layoutInCell="1" allowOverlap="1" wp14:anchorId="1FD7E0B9" wp14:editId="37D4E110">
            <wp:simplePos x="0" y="0"/>
            <wp:positionH relativeFrom="column">
              <wp:posOffset>192405</wp:posOffset>
            </wp:positionH>
            <wp:positionV relativeFrom="paragraph">
              <wp:posOffset>257175</wp:posOffset>
            </wp:positionV>
            <wp:extent cx="5312410" cy="3040380"/>
            <wp:effectExtent l="0" t="0" r="0" b="0"/>
            <wp:wrapTight wrapText="bothSides">
              <wp:wrapPolygon edited="0">
                <wp:start x="310" y="0"/>
                <wp:lineTo x="0" y="271"/>
                <wp:lineTo x="0" y="21383"/>
                <wp:lineTo x="310" y="21519"/>
                <wp:lineTo x="21223" y="21519"/>
                <wp:lineTo x="21533" y="21383"/>
                <wp:lineTo x="21533" y="271"/>
                <wp:lineTo x="21223" y="0"/>
                <wp:lineTo x="310" y="0"/>
              </wp:wrapPolygon>
            </wp:wrapTight>
            <wp:docPr id="2" name="Рисунок 1" descr="Прикладные исследования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Прикладные исследования.bmp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447" r="26072" b="11408"/>
                    <a:stretch/>
                  </pic:blipFill>
                  <pic:spPr bwMode="auto">
                    <a:xfrm>
                      <a:off x="0" y="0"/>
                      <a:ext cx="5312410" cy="30403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4201">
        <w:rPr>
          <w:color w:val="auto"/>
          <w:sz w:val="28"/>
          <w:lang w:val="uk-UA"/>
        </w:rPr>
        <w:br w:type="page"/>
      </w:r>
    </w:p>
    <w:p w:rsidR="00D84201" w:rsidRDefault="00D84201" w:rsidP="00410E55">
      <w:pPr>
        <w:shd w:val="clear" w:color="000000" w:fill="auto"/>
        <w:spacing w:after="0" w:line="360" w:lineRule="auto"/>
        <w:ind w:firstLine="709"/>
        <w:jc w:val="both"/>
        <w:rPr>
          <w:color w:val="auto"/>
          <w:sz w:val="28"/>
          <w:lang w:val="uk-UA"/>
        </w:rPr>
      </w:pPr>
      <w:r w:rsidRPr="00A0086D">
        <w:rPr>
          <w:color w:val="auto"/>
          <w:sz w:val="28"/>
        </w:rPr>
        <w:lastRenderedPageBreak/>
        <w:t>Рисунок</w:t>
      </w:r>
      <w:r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1</w:t>
      </w:r>
      <w:r>
        <w:rPr>
          <w:color w:val="auto"/>
          <w:sz w:val="28"/>
          <w:lang w:val="uk-UA"/>
        </w:rPr>
        <w:t xml:space="preserve"> </w:t>
      </w:r>
      <w:r w:rsidRPr="00A0086D">
        <w:rPr>
          <w:color w:val="auto"/>
          <w:sz w:val="28"/>
        </w:rPr>
        <w:t>Схема</w:t>
      </w:r>
      <w:r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прикладных</w:t>
      </w:r>
      <w:r>
        <w:rPr>
          <w:color w:val="auto"/>
          <w:sz w:val="28"/>
        </w:rPr>
        <w:t xml:space="preserve"> исследований</w:t>
      </w:r>
    </w:p>
    <w:p w:rsidR="004B40DF" w:rsidRPr="00A0086D" w:rsidRDefault="00CC26E8" w:rsidP="00A0086D">
      <w:pPr>
        <w:shd w:val="clear" w:color="000000" w:fill="auto"/>
        <w:spacing w:after="0" w:line="360" w:lineRule="auto"/>
        <w:ind w:firstLine="709"/>
        <w:jc w:val="both"/>
        <w:rPr>
          <w:color w:val="auto"/>
          <w:sz w:val="28"/>
        </w:rPr>
      </w:pPr>
      <w:r w:rsidRPr="00A0086D">
        <w:rPr>
          <w:color w:val="auto"/>
          <w:sz w:val="28"/>
        </w:rPr>
        <w:t>Практическая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сторона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выдвигает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гипотезу,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а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цель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прикладного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исследования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проверить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ее.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В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процессе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работы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существуют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четки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планы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реализации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исследования,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включает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сроки,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условия,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и</w:t>
      </w:r>
      <w:r w:rsidR="00A0086D">
        <w:rPr>
          <w:color w:val="auto"/>
          <w:sz w:val="28"/>
        </w:rPr>
        <w:t xml:space="preserve"> </w:t>
      </w:r>
      <w:r w:rsidR="00261C11" w:rsidRPr="00A0086D">
        <w:rPr>
          <w:color w:val="auto"/>
          <w:sz w:val="28"/>
        </w:rPr>
        <w:t>ожидаемые</w:t>
      </w:r>
      <w:r w:rsidR="00A0086D">
        <w:rPr>
          <w:color w:val="auto"/>
          <w:sz w:val="28"/>
        </w:rPr>
        <w:t xml:space="preserve"> </w:t>
      </w:r>
      <w:r w:rsidR="00261C11" w:rsidRPr="00A0086D">
        <w:rPr>
          <w:color w:val="auto"/>
          <w:sz w:val="28"/>
        </w:rPr>
        <w:t>результаты.</w:t>
      </w:r>
      <w:r w:rsidR="00A0086D">
        <w:rPr>
          <w:color w:val="auto"/>
          <w:sz w:val="28"/>
        </w:rPr>
        <w:t xml:space="preserve"> </w:t>
      </w:r>
      <w:r w:rsidR="00261C11" w:rsidRPr="00A0086D">
        <w:rPr>
          <w:color w:val="auto"/>
          <w:sz w:val="28"/>
        </w:rPr>
        <w:t>В</w:t>
      </w:r>
      <w:r w:rsidR="00A0086D">
        <w:rPr>
          <w:color w:val="auto"/>
          <w:sz w:val="28"/>
        </w:rPr>
        <w:t xml:space="preserve"> </w:t>
      </w:r>
      <w:r w:rsidR="00261C11" w:rsidRPr="00A0086D">
        <w:rPr>
          <w:color w:val="auto"/>
          <w:sz w:val="28"/>
        </w:rPr>
        <w:t>области</w:t>
      </w:r>
      <w:r w:rsidR="00A0086D">
        <w:rPr>
          <w:color w:val="auto"/>
          <w:sz w:val="28"/>
        </w:rPr>
        <w:t xml:space="preserve"> </w:t>
      </w:r>
      <w:r w:rsidR="00261C11" w:rsidRPr="00A0086D">
        <w:rPr>
          <w:color w:val="auto"/>
          <w:sz w:val="28"/>
        </w:rPr>
        <w:t>практической</w:t>
      </w:r>
      <w:r w:rsidR="00A0086D">
        <w:rPr>
          <w:color w:val="auto"/>
          <w:sz w:val="28"/>
        </w:rPr>
        <w:t xml:space="preserve"> </w:t>
      </w:r>
      <w:r w:rsidR="00261C11" w:rsidRPr="00A0086D">
        <w:rPr>
          <w:color w:val="auto"/>
          <w:sz w:val="28"/>
        </w:rPr>
        <w:t>деятельности</w:t>
      </w:r>
      <w:r w:rsidR="00A0086D">
        <w:rPr>
          <w:color w:val="auto"/>
          <w:sz w:val="28"/>
        </w:rPr>
        <w:t xml:space="preserve"> </w:t>
      </w:r>
      <w:r w:rsidR="00261C11" w:rsidRPr="00A0086D">
        <w:rPr>
          <w:color w:val="auto"/>
          <w:sz w:val="28"/>
        </w:rPr>
        <w:t>она</w:t>
      </w:r>
      <w:r w:rsidR="00A0086D">
        <w:rPr>
          <w:color w:val="auto"/>
          <w:sz w:val="28"/>
        </w:rPr>
        <w:t xml:space="preserve"> </w:t>
      </w:r>
      <w:r w:rsidR="00261C11" w:rsidRPr="00A0086D">
        <w:rPr>
          <w:color w:val="auto"/>
          <w:sz w:val="28"/>
        </w:rPr>
        <w:t>отражает</w:t>
      </w:r>
      <w:r w:rsidR="00A0086D">
        <w:rPr>
          <w:color w:val="auto"/>
          <w:sz w:val="28"/>
        </w:rPr>
        <w:t xml:space="preserve"> </w:t>
      </w:r>
      <w:r w:rsidR="00261C11" w:rsidRPr="00A0086D">
        <w:rPr>
          <w:color w:val="auto"/>
          <w:sz w:val="28"/>
        </w:rPr>
        <w:t>исходные</w:t>
      </w:r>
      <w:r w:rsidR="00A0086D">
        <w:rPr>
          <w:color w:val="auto"/>
          <w:sz w:val="28"/>
        </w:rPr>
        <w:t xml:space="preserve"> </w:t>
      </w:r>
      <w:r w:rsidR="00261C11" w:rsidRPr="00A0086D">
        <w:rPr>
          <w:color w:val="auto"/>
          <w:sz w:val="28"/>
        </w:rPr>
        <w:t>посылки</w:t>
      </w:r>
      <w:r w:rsidR="00A0086D">
        <w:rPr>
          <w:color w:val="auto"/>
          <w:sz w:val="28"/>
        </w:rPr>
        <w:t xml:space="preserve"> </w:t>
      </w:r>
      <w:r w:rsidR="00261C11" w:rsidRPr="00A0086D">
        <w:rPr>
          <w:color w:val="auto"/>
          <w:sz w:val="28"/>
        </w:rPr>
        <w:t>и</w:t>
      </w:r>
      <w:r w:rsidR="00A0086D">
        <w:rPr>
          <w:color w:val="auto"/>
          <w:sz w:val="28"/>
        </w:rPr>
        <w:t xml:space="preserve"> </w:t>
      </w:r>
      <w:r w:rsidR="00261C11" w:rsidRPr="00A0086D">
        <w:rPr>
          <w:color w:val="auto"/>
          <w:sz w:val="28"/>
        </w:rPr>
        <w:t>установки,</w:t>
      </w:r>
      <w:r w:rsidR="00A0086D">
        <w:rPr>
          <w:color w:val="auto"/>
          <w:sz w:val="28"/>
        </w:rPr>
        <w:t xml:space="preserve"> </w:t>
      </w:r>
      <w:r w:rsidR="00261C11" w:rsidRPr="00A0086D">
        <w:rPr>
          <w:color w:val="auto"/>
          <w:sz w:val="28"/>
        </w:rPr>
        <w:t>цель</w:t>
      </w:r>
      <w:r w:rsidR="00A0086D">
        <w:rPr>
          <w:color w:val="auto"/>
          <w:sz w:val="28"/>
        </w:rPr>
        <w:t xml:space="preserve"> </w:t>
      </w:r>
      <w:r w:rsidR="00261C11" w:rsidRPr="00A0086D">
        <w:rPr>
          <w:color w:val="auto"/>
          <w:sz w:val="28"/>
        </w:rPr>
        <w:t>и</w:t>
      </w:r>
      <w:r w:rsidR="00A0086D">
        <w:rPr>
          <w:color w:val="auto"/>
          <w:sz w:val="28"/>
        </w:rPr>
        <w:t xml:space="preserve"> </w:t>
      </w:r>
      <w:r w:rsidR="00261C11" w:rsidRPr="00A0086D">
        <w:rPr>
          <w:color w:val="auto"/>
          <w:sz w:val="28"/>
        </w:rPr>
        <w:t>средства</w:t>
      </w:r>
      <w:r w:rsidR="00A0086D">
        <w:rPr>
          <w:color w:val="auto"/>
          <w:sz w:val="28"/>
        </w:rPr>
        <w:t xml:space="preserve"> </w:t>
      </w:r>
      <w:r w:rsidR="00261C11" w:rsidRPr="00A0086D">
        <w:rPr>
          <w:color w:val="auto"/>
          <w:sz w:val="28"/>
        </w:rPr>
        <w:t>ее</w:t>
      </w:r>
      <w:r w:rsidR="00A0086D">
        <w:rPr>
          <w:color w:val="auto"/>
          <w:sz w:val="28"/>
        </w:rPr>
        <w:t xml:space="preserve"> </w:t>
      </w:r>
      <w:r w:rsidR="00261C11" w:rsidRPr="00A0086D">
        <w:rPr>
          <w:color w:val="auto"/>
          <w:sz w:val="28"/>
        </w:rPr>
        <w:t>достижения.</w:t>
      </w:r>
      <w:r w:rsidR="00A0086D">
        <w:rPr>
          <w:color w:val="auto"/>
          <w:sz w:val="28"/>
        </w:rPr>
        <w:t xml:space="preserve"> </w:t>
      </w:r>
      <w:r w:rsidR="00CD66D4" w:rsidRPr="00A0086D">
        <w:rPr>
          <w:color w:val="auto"/>
          <w:sz w:val="28"/>
        </w:rPr>
        <w:t>На</w:t>
      </w:r>
      <w:r w:rsidR="00A0086D">
        <w:rPr>
          <w:color w:val="auto"/>
          <w:sz w:val="28"/>
        </w:rPr>
        <w:t xml:space="preserve"> </w:t>
      </w:r>
      <w:r w:rsidR="00CD66D4" w:rsidRPr="00A0086D">
        <w:rPr>
          <w:color w:val="auto"/>
          <w:sz w:val="28"/>
        </w:rPr>
        <w:t>рисунки</w:t>
      </w:r>
      <w:r w:rsidR="00A0086D">
        <w:rPr>
          <w:color w:val="auto"/>
          <w:sz w:val="28"/>
        </w:rPr>
        <w:t xml:space="preserve"> </w:t>
      </w:r>
      <w:r w:rsidR="00CD66D4" w:rsidRPr="00A0086D">
        <w:rPr>
          <w:color w:val="auto"/>
          <w:sz w:val="28"/>
        </w:rPr>
        <w:t>1</w:t>
      </w:r>
      <w:r w:rsidR="00A0086D">
        <w:rPr>
          <w:color w:val="auto"/>
          <w:sz w:val="28"/>
        </w:rPr>
        <w:t xml:space="preserve"> </w:t>
      </w:r>
      <w:r w:rsidR="00CD66D4" w:rsidRPr="00A0086D">
        <w:rPr>
          <w:color w:val="auto"/>
          <w:sz w:val="28"/>
        </w:rPr>
        <w:t>приведена</w:t>
      </w:r>
      <w:r w:rsidR="00A0086D">
        <w:rPr>
          <w:color w:val="auto"/>
          <w:sz w:val="28"/>
        </w:rPr>
        <w:t xml:space="preserve"> </w:t>
      </w:r>
      <w:r w:rsidR="00CD66D4" w:rsidRPr="00A0086D">
        <w:rPr>
          <w:color w:val="auto"/>
          <w:sz w:val="28"/>
        </w:rPr>
        <w:t>схема</w:t>
      </w:r>
      <w:r w:rsidR="00A0086D">
        <w:rPr>
          <w:color w:val="auto"/>
          <w:sz w:val="28"/>
        </w:rPr>
        <w:t xml:space="preserve"> </w:t>
      </w:r>
      <w:r w:rsidR="00CD66D4" w:rsidRPr="00A0086D">
        <w:rPr>
          <w:color w:val="auto"/>
          <w:sz w:val="28"/>
        </w:rPr>
        <w:t>прикладных</w:t>
      </w:r>
      <w:r w:rsidR="00A0086D">
        <w:rPr>
          <w:color w:val="auto"/>
          <w:sz w:val="28"/>
        </w:rPr>
        <w:t xml:space="preserve"> </w:t>
      </w:r>
      <w:r w:rsidR="00CD66D4" w:rsidRPr="00A0086D">
        <w:rPr>
          <w:color w:val="auto"/>
          <w:sz w:val="28"/>
        </w:rPr>
        <w:t>исследований.</w:t>
      </w:r>
    </w:p>
    <w:p w:rsidR="00773A46" w:rsidRPr="00A0086D" w:rsidRDefault="00773A46" w:rsidP="00A0086D">
      <w:pPr>
        <w:shd w:val="clear" w:color="000000" w:fill="auto"/>
        <w:spacing w:after="0" w:line="360" w:lineRule="auto"/>
        <w:ind w:firstLine="709"/>
        <w:jc w:val="both"/>
        <w:rPr>
          <w:color w:val="auto"/>
          <w:sz w:val="28"/>
        </w:rPr>
      </w:pPr>
      <w:r w:rsidRPr="00A0086D">
        <w:rPr>
          <w:color w:val="auto"/>
          <w:sz w:val="28"/>
        </w:rPr>
        <w:t>Весьма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специфическим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потребителем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являются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научно-исследовательские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лаборатории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-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именно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они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зачастую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нуждаются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в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эксклюзивных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подобные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лаборатории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нередко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занимаются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и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прикладными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исследованиями.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Следует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заметить,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что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такие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разработки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под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силу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именно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научным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коллективам,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поскольку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требуют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значительной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теоретической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подготовки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и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наличия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экспериментальной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базы,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которой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практически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не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может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обладать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инженерный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центр.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Это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направление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при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наличии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принципиальной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возможности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широкого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применения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подобных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технологий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будет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чрезвычайно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прибыльным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для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подобных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коллективов.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Тем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не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менее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на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определенном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этапе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результаты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таких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исследований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должны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будут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поступить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в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КБ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или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другие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инженерные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центры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для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разработки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уже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промышленного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образца.</w:t>
      </w:r>
    </w:p>
    <w:p w:rsidR="00746C17" w:rsidRPr="00A0086D" w:rsidRDefault="00746C17" w:rsidP="00A0086D">
      <w:pPr>
        <w:shd w:val="clear" w:color="000000" w:fill="auto"/>
        <w:spacing w:after="0" w:line="360" w:lineRule="auto"/>
        <w:ind w:firstLine="709"/>
        <w:jc w:val="both"/>
        <w:rPr>
          <w:color w:val="auto"/>
          <w:sz w:val="28"/>
        </w:rPr>
      </w:pPr>
      <w:r w:rsidRPr="00A0086D">
        <w:rPr>
          <w:color w:val="auto"/>
          <w:sz w:val="28"/>
        </w:rPr>
        <w:t>Переход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от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идеи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к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потребителю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представлен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на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рисунок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2,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однако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нужно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помнить,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что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все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необходимые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финансы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(в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том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числе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и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для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фундаментальных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исследований)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"предоставляет"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именно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конечный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потребитель.</w:t>
      </w:r>
    </w:p>
    <w:p w:rsidR="004C07E6" w:rsidRDefault="004C07E6" w:rsidP="004C07E6">
      <w:pPr>
        <w:rPr>
          <w:color w:val="auto"/>
          <w:sz w:val="28"/>
        </w:rPr>
      </w:pPr>
      <w:r w:rsidRPr="00F9396F">
        <w:rPr>
          <w:noProof/>
          <w:color w:val="auto"/>
          <w:sz w:val="28"/>
        </w:rPr>
        <w:drawing>
          <wp:anchor distT="0" distB="0" distL="114300" distR="114300" simplePos="0" relativeHeight="251667456" behindDoc="1" locked="0" layoutInCell="1" allowOverlap="1" wp14:anchorId="4EBF57CE" wp14:editId="1D984A63">
            <wp:simplePos x="0" y="0"/>
            <wp:positionH relativeFrom="column">
              <wp:posOffset>436245</wp:posOffset>
            </wp:positionH>
            <wp:positionV relativeFrom="paragraph">
              <wp:posOffset>39370</wp:posOffset>
            </wp:positionV>
            <wp:extent cx="2247900" cy="1948180"/>
            <wp:effectExtent l="0" t="0" r="0" b="0"/>
            <wp:wrapTight wrapText="bothSides">
              <wp:wrapPolygon edited="0">
                <wp:start x="0" y="0"/>
                <wp:lineTo x="0" y="21332"/>
                <wp:lineTo x="21417" y="21332"/>
                <wp:lineTo x="21417" y="0"/>
                <wp:lineTo x="0" y="0"/>
              </wp:wrapPolygon>
            </wp:wrapTight>
            <wp:docPr id="3" name="Рисунок 2" descr="12555555999888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12555555999888.bmp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94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C07E6" w:rsidRDefault="004C07E6" w:rsidP="004C07E6">
      <w:pPr>
        <w:rPr>
          <w:color w:val="auto"/>
          <w:sz w:val="28"/>
        </w:rPr>
      </w:pPr>
    </w:p>
    <w:p w:rsidR="004C07E6" w:rsidRDefault="004C07E6" w:rsidP="004C07E6">
      <w:pPr>
        <w:rPr>
          <w:color w:val="auto"/>
          <w:sz w:val="28"/>
        </w:rPr>
      </w:pPr>
    </w:p>
    <w:p w:rsidR="004C07E6" w:rsidRDefault="004C07E6" w:rsidP="004C07E6">
      <w:pPr>
        <w:rPr>
          <w:color w:val="auto"/>
          <w:sz w:val="28"/>
        </w:rPr>
      </w:pPr>
    </w:p>
    <w:p w:rsidR="00D84201" w:rsidRPr="00D84201" w:rsidRDefault="004C07E6" w:rsidP="004C07E6">
      <w:pPr>
        <w:jc w:val="center"/>
        <w:rPr>
          <w:color w:val="auto"/>
          <w:sz w:val="28"/>
          <w:lang w:val="uk-UA"/>
        </w:rPr>
      </w:pPr>
      <w:r>
        <w:rPr>
          <w:color w:val="auto"/>
          <w:sz w:val="28"/>
        </w:rPr>
        <w:t>Р</w:t>
      </w:r>
      <w:r w:rsidR="00746C17" w:rsidRPr="00A0086D">
        <w:rPr>
          <w:color w:val="auto"/>
          <w:sz w:val="28"/>
        </w:rPr>
        <w:t>исунок</w:t>
      </w:r>
      <w:r w:rsidR="00A0086D">
        <w:rPr>
          <w:color w:val="auto"/>
          <w:sz w:val="28"/>
        </w:rPr>
        <w:t xml:space="preserve"> </w:t>
      </w:r>
      <w:r w:rsidR="00746C17" w:rsidRPr="00A0086D">
        <w:rPr>
          <w:color w:val="auto"/>
          <w:sz w:val="28"/>
        </w:rPr>
        <w:t>2</w:t>
      </w:r>
      <w:r w:rsidR="00D84201">
        <w:rPr>
          <w:color w:val="auto"/>
          <w:sz w:val="28"/>
          <w:lang w:val="uk-UA"/>
        </w:rPr>
        <w:t xml:space="preserve"> </w:t>
      </w:r>
      <w:r w:rsidR="00746C17" w:rsidRPr="00A0086D">
        <w:rPr>
          <w:color w:val="auto"/>
          <w:sz w:val="28"/>
        </w:rPr>
        <w:t>Схема</w:t>
      </w:r>
      <w:r w:rsidR="00A0086D">
        <w:rPr>
          <w:color w:val="auto"/>
          <w:sz w:val="28"/>
        </w:rPr>
        <w:t xml:space="preserve"> </w:t>
      </w:r>
      <w:r w:rsidR="00746C17" w:rsidRPr="00A0086D">
        <w:rPr>
          <w:color w:val="auto"/>
          <w:sz w:val="28"/>
        </w:rPr>
        <w:t>перехода</w:t>
      </w:r>
      <w:r w:rsidR="00A0086D">
        <w:rPr>
          <w:color w:val="auto"/>
          <w:sz w:val="28"/>
        </w:rPr>
        <w:t xml:space="preserve"> </w:t>
      </w:r>
      <w:r w:rsidR="00D84201">
        <w:rPr>
          <w:color w:val="auto"/>
          <w:sz w:val="28"/>
        </w:rPr>
        <w:t>идея–потребитель</w:t>
      </w:r>
    </w:p>
    <w:p w:rsidR="00746C17" w:rsidRPr="00A0086D" w:rsidRDefault="00746C17" w:rsidP="00A0086D">
      <w:pPr>
        <w:shd w:val="clear" w:color="000000" w:fill="auto"/>
        <w:spacing w:after="0" w:line="360" w:lineRule="auto"/>
        <w:ind w:firstLine="709"/>
        <w:jc w:val="both"/>
        <w:rPr>
          <w:color w:val="auto"/>
          <w:sz w:val="28"/>
        </w:rPr>
      </w:pPr>
      <w:r w:rsidRPr="00A0086D">
        <w:rPr>
          <w:color w:val="auto"/>
          <w:sz w:val="28"/>
        </w:rPr>
        <w:lastRenderedPageBreak/>
        <w:t>При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организации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исследований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необходимо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учитывать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фактор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коммерческого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риска.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В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данном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случае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мы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будем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рассматривать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именно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коммерческий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риск,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поскольку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в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случае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невозможности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коммерческой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реализации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результатов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научных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исследований,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они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тем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не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менее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не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потеряют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свою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ценность.</w:t>
      </w:r>
    </w:p>
    <w:p w:rsidR="00746C17" w:rsidRPr="00A0086D" w:rsidRDefault="00746C17" w:rsidP="00A0086D">
      <w:pPr>
        <w:shd w:val="clear" w:color="000000" w:fill="auto"/>
        <w:spacing w:after="0" w:line="360" w:lineRule="auto"/>
        <w:ind w:firstLine="709"/>
        <w:jc w:val="both"/>
        <w:rPr>
          <w:color w:val="auto"/>
          <w:sz w:val="28"/>
        </w:rPr>
      </w:pPr>
      <w:r w:rsidRPr="00A0086D">
        <w:rPr>
          <w:color w:val="auto"/>
          <w:sz w:val="28"/>
        </w:rPr>
        <w:t>Исходя</w:t>
      </w:r>
      <w:r w:rsidR="00F37269" w:rsidRPr="00A0086D">
        <w:rPr>
          <w:color w:val="auto"/>
          <w:sz w:val="28"/>
        </w:rPr>
        <w:t>,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из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этого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наибольшим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риском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обладают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именно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разработки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научных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коллективов,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даже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если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они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имеют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прикладной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характер.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Объясняется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это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в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первую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очередь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тем,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что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научно-исследовательские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центры,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как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правило,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основное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внимание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уделяют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поиску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принципиально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новых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решений,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базирующихся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на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достижениях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теоретических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исследований.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Если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хотя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бы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один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из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десяти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проектов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получит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возможность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коммерческой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реализации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это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уже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неплохой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результат.</w:t>
      </w:r>
    </w:p>
    <w:p w:rsidR="00746C17" w:rsidRPr="00A0086D" w:rsidRDefault="00746C17" w:rsidP="00A0086D">
      <w:pPr>
        <w:shd w:val="clear" w:color="000000" w:fill="auto"/>
        <w:spacing w:after="0" w:line="360" w:lineRule="auto"/>
        <w:ind w:firstLine="709"/>
        <w:jc w:val="both"/>
        <w:rPr>
          <w:color w:val="auto"/>
          <w:sz w:val="28"/>
        </w:rPr>
      </w:pPr>
      <w:r w:rsidRPr="00A0086D">
        <w:rPr>
          <w:color w:val="auto"/>
          <w:sz w:val="28"/>
        </w:rPr>
        <w:t>Что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касается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инженерных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центров,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то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вкладывание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средств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в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инженерные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разработки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является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менее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рискованным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в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этой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отрасли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показатель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успешности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намного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выше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и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вполне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может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доходить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до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80%.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Здесь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риск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в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первую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очередь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связан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с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тем,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что,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например,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по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окончании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работ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возможно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будет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очевидна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бесперспективность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внедрения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и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реализации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на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рынке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разработанной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продукции.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Возможно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также,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что,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имея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готовую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технологию,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применяемую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для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научных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исследований,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не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удастся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реализовать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ее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в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виде,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"пригодном"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для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промышленного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производства.</w:t>
      </w:r>
    </w:p>
    <w:p w:rsidR="004B40DF" w:rsidRPr="00A0086D" w:rsidRDefault="004B40DF" w:rsidP="00A0086D">
      <w:pPr>
        <w:shd w:val="clear" w:color="000000" w:fill="auto"/>
        <w:spacing w:after="0" w:line="360" w:lineRule="auto"/>
        <w:ind w:firstLine="709"/>
        <w:jc w:val="both"/>
        <w:rPr>
          <w:color w:val="auto"/>
          <w:sz w:val="28"/>
        </w:rPr>
      </w:pPr>
    </w:p>
    <w:p w:rsidR="00D84201" w:rsidRDefault="00D84201">
      <w:pPr>
        <w:rPr>
          <w:rFonts w:eastAsiaTheme="majorEastAsia"/>
          <w:bCs/>
          <w:color w:val="auto"/>
          <w:sz w:val="28"/>
          <w:szCs w:val="25"/>
          <w:shd w:val="clear" w:color="auto" w:fill="FFFFFF"/>
        </w:rPr>
      </w:pPr>
      <w:bookmarkStart w:id="11" w:name="_Toc26196799"/>
      <w:r>
        <w:rPr>
          <w:b/>
          <w:color w:val="auto"/>
          <w:sz w:val="28"/>
          <w:szCs w:val="25"/>
          <w:shd w:val="clear" w:color="auto" w:fill="FFFFFF"/>
        </w:rPr>
        <w:br w:type="page"/>
      </w:r>
    </w:p>
    <w:p w:rsidR="00D84201" w:rsidRPr="00410E55" w:rsidRDefault="00BE74E7" w:rsidP="00410E55">
      <w:pPr>
        <w:pStyle w:val="1"/>
        <w:spacing w:line="360" w:lineRule="auto"/>
        <w:jc w:val="center"/>
        <w:rPr>
          <w:rFonts w:ascii="Times New Roman" w:hAnsi="Times New Roman"/>
          <w:color w:val="auto"/>
          <w:shd w:val="clear" w:color="auto" w:fill="FFFFFF"/>
        </w:rPr>
      </w:pPr>
      <w:bookmarkStart w:id="12" w:name="_Toc153285058"/>
      <w:r w:rsidRPr="00111566">
        <w:rPr>
          <w:rFonts w:ascii="Times New Roman" w:hAnsi="Times New Roman"/>
          <w:color w:val="auto"/>
          <w:shd w:val="clear" w:color="auto" w:fill="FFFFFF"/>
        </w:rPr>
        <w:lastRenderedPageBreak/>
        <w:t>Заключение</w:t>
      </w:r>
      <w:bookmarkEnd w:id="11"/>
      <w:bookmarkEnd w:id="12"/>
    </w:p>
    <w:p w:rsidR="00EA17CC" w:rsidRPr="00A0086D" w:rsidRDefault="00111566" w:rsidP="00410E55">
      <w:pPr>
        <w:shd w:val="clear" w:color="000000" w:fill="auto"/>
        <w:spacing w:after="0" w:line="360" w:lineRule="auto"/>
        <w:ind w:firstLine="709"/>
        <w:jc w:val="both"/>
        <w:rPr>
          <w:color w:val="auto"/>
          <w:sz w:val="28"/>
        </w:rPr>
      </w:pPr>
      <w:r w:rsidRPr="00111566">
        <w:rPr>
          <w:color w:val="auto"/>
          <w:sz w:val="28"/>
        </w:rPr>
        <w:t xml:space="preserve">Итак, мы пришли к выводу, что научное исследование является целенаправленным познанием, итоги которого выступают в виде системы понятий, законов и теорий. </w:t>
      </w:r>
      <w:r w:rsidR="00E0649B" w:rsidRPr="00A0086D">
        <w:rPr>
          <w:color w:val="auto"/>
          <w:sz w:val="28"/>
        </w:rPr>
        <w:t>В</w:t>
      </w:r>
      <w:r w:rsidR="00A0086D">
        <w:rPr>
          <w:color w:val="auto"/>
          <w:sz w:val="28"/>
        </w:rPr>
        <w:t xml:space="preserve"> </w:t>
      </w:r>
      <w:r w:rsidR="00E0649B" w:rsidRPr="00A0086D">
        <w:rPr>
          <w:color w:val="auto"/>
          <w:sz w:val="28"/>
        </w:rPr>
        <w:t>наук</w:t>
      </w:r>
      <w:r w:rsidR="00D84FA6" w:rsidRPr="00A0086D">
        <w:rPr>
          <w:color w:val="auto"/>
          <w:sz w:val="28"/>
        </w:rPr>
        <w:t>е</w:t>
      </w:r>
      <w:r w:rsidR="00A0086D">
        <w:rPr>
          <w:color w:val="auto"/>
          <w:sz w:val="28"/>
        </w:rPr>
        <w:t xml:space="preserve"> </w:t>
      </w:r>
      <w:r w:rsidR="00E0649B" w:rsidRPr="00A0086D">
        <w:rPr>
          <w:color w:val="auto"/>
          <w:sz w:val="28"/>
        </w:rPr>
        <w:t>не</w:t>
      </w:r>
      <w:r w:rsidR="00A0086D">
        <w:rPr>
          <w:color w:val="auto"/>
          <w:sz w:val="28"/>
        </w:rPr>
        <w:t xml:space="preserve"> </w:t>
      </w:r>
      <w:r w:rsidR="00E0649B" w:rsidRPr="00A0086D">
        <w:rPr>
          <w:color w:val="auto"/>
          <w:sz w:val="28"/>
        </w:rPr>
        <w:t>бывает</w:t>
      </w:r>
      <w:r w:rsidR="00A0086D">
        <w:rPr>
          <w:color w:val="auto"/>
          <w:sz w:val="28"/>
        </w:rPr>
        <w:t xml:space="preserve"> </w:t>
      </w:r>
      <w:r w:rsidR="00E0649B" w:rsidRPr="00A0086D">
        <w:rPr>
          <w:color w:val="auto"/>
          <w:sz w:val="28"/>
        </w:rPr>
        <w:t>случайных</w:t>
      </w:r>
      <w:r w:rsidR="00A0086D">
        <w:rPr>
          <w:color w:val="auto"/>
          <w:sz w:val="28"/>
        </w:rPr>
        <w:t xml:space="preserve"> </w:t>
      </w:r>
      <w:r w:rsidR="00E0649B" w:rsidRPr="00A0086D">
        <w:rPr>
          <w:color w:val="auto"/>
          <w:sz w:val="28"/>
        </w:rPr>
        <w:t>открыти</w:t>
      </w:r>
      <w:r w:rsidR="00EA17CC" w:rsidRPr="00A0086D">
        <w:rPr>
          <w:color w:val="auto"/>
          <w:sz w:val="28"/>
        </w:rPr>
        <w:t>й</w:t>
      </w:r>
      <w:r w:rsidR="00A0086D">
        <w:rPr>
          <w:color w:val="auto"/>
          <w:sz w:val="28"/>
        </w:rPr>
        <w:t xml:space="preserve"> </w:t>
      </w:r>
      <w:r w:rsidR="00EA17CC" w:rsidRPr="00A0086D">
        <w:rPr>
          <w:color w:val="auto"/>
          <w:sz w:val="28"/>
        </w:rPr>
        <w:t>и</w:t>
      </w:r>
      <w:r w:rsidR="00A0086D">
        <w:rPr>
          <w:color w:val="auto"/>
          <w:sz w:val="28"/>
        </w:rPr>
        <w:t xml:space="preserve"> </w:t>
      </w:r>
      <w:r w:rsidR="00EA17CC" w:rsidRPr="00A0086D">
        <w:rPr>
          <w:color w:val="auto"/>
          <w:sz w:val="28"/>
        </w:rPr>
        <w:t>озарений,</w:t>
      </w:r>
      <w:r w:rsidR="00A0086D">
        <w:rPr>
          <w:color w:val="auto"/>
          <w:sz w:val="28"/>
        </w:rPr>
        <w:t xml:space="preserve"> </w:t>
      </w:r>
      <w:r w:rsidR="00EA17CC" w:rsidRPr="00A0086D">
        <w:rPr>
          <w:color w:val="auto"/>
          <w:sz w:val="28"/>
        </w:rPr>
        <w:t>процесс</w:t>
      </w:r>
      <w:r w:rsidR="00A0086D">
        <w:rPr>
          <w:color w:val="auto"/>
          <w:sz w:val="28"/>
        </w:rPr>
        <w:t xml:space="preserve"> </w:t>
      </w:r>
      <w:r w:rsidR="00EA17CC" w:rsidRPr="00A0086D">
        <w:rPr>
          <w:color w:val="auto"/>
          <w:sz w:val="28"/>
        </w:rPr>
        <w:t>научного</w:t>
      </w:r>
      <w:r w:rsidR="00A0086D">
        <w:rPr>
          <w:color w:val="auto"/>
          <w:sz w:val="28"/>
        </w:rPr>
        <w:t xml:space="preserve"> </w:t>
      </w:r>
      <w:r w:rsidR="00E0649B" w:rsidRPr="00A0086D">
        <w:rPr>
          <w:color w:val="auto"/>
          <w:sz w:val="28"/>
        </w:rPr>
        <w:t>исследования</w:t>
      </w:r>
      <w:r w:rsidR="00A0086D">
        <w:rPr>
          <w:color w:val="auto"/>
          <w:sz w:val="28"/>
        </w:rPr>
        <w:t xml:space="preserve"> </w:t>
      </w:r>
      <w:r w:rsidR="001E64DF" w:rsidRPr="00A0086D">
        <w:rPr>
          <w:color w:val="auto"/>
          <w:sz w:val="28"/>
        </w:rPr>
        <w:t>направлен</w:t>
      </w:r>
      <w:r w:rsidR="00A0086D">
        <w:rPr>
          <w:color w:val="auto"/>
          <w:sz w:val="28"/>
        </w:rPr>
        <w:t xml:space="preserve"> </w:t>
      </w:r>
      <w:r w:rsidR="002F595D" w:rsidRPr="00A0086D">
        <w:rPr>
          <w:color w:val="auto"/>
          <w:sz w:val="28"/>
        </w:rPr>
        <w:t>на</w:t>
      </w:r>
      <w:r w:rsidR="00A0086D">
        <w:rPr>
          <w:color w:val="auto"/>
          <w:sz w:val="28"/>
        </w:rPr>
        <w:t xml:space="preserve"> </w:t>
      </w:r>
      <w:r w:rsidR="002F595D" w:rsidRPr="00A0086D">
        <w:rPr>
          <w:color w:val="auto"/>
          <w:sz w:val="28"/>
        </w:rPr>
        <w:t>генерацию</w:t>
      </w:r>
      <w:r w:rsidR="00A0086D">
        <w:rPr>
          <w:color w:val="auto"/>
          <w:sz w:val="28"/>
        </w:rPr>
        <w:t xml:space="preserve"> </w:t>
      </w:r>
      <w:r w:rsidR="002F595D" w:rsidRPr="00A0086D">
        <w:rPr>
          <w:color w:val="auto"/>
          <w:sz w:val="28"/>
        </w:rPr>
        <w:t>новых</w:t>
      </w:r>
      <w:r w:rsidR="00A0086D">
        <w:rPr>
          <w:color w:val="auto"/>
          <w:sz w:val="28"/>
        </w:rPr>
        <w:t xml:space="preserve"> </w:t>
      </w:r>
      <w:r w:rsidR="002F595D" w:rsidRPr="00A0086D">
        <w:rPr>
          <w:color w:val="auto"/>
          <w:sz w:val="28"/>
        </w:rPr>
        <w:t>научных</w:t>
      </w:r>
      <w:r w:rsidR="00A0086D">
        <w:rPr>
          <w:color w:val="auto"/>
          <w:sz w:val="28"/>
        </w:rPr>
        <w:t xml:space="preserve"> </w:t>
      </w:r>
      <w:r w:rsidR="002F595D" w:rsidRPr="00A0086D">
        <w:rPr>
          <w:color w:val="auto"/>
          <w:sz w:val="28"/>
        </w:rPr>
        <w:t>идей,</w:t>
      </w:r>
      <w:r w:rsidR="00A0086D">
        <w:rPr>
          <w:color w:val="auto"/>
          <w:sz w:val="28"/>
        </w:rPr>
        <w:t xml:space="preserve"> </w:t>
      </w:r>
      <w:r w:rsidR="002F595D" w:rsidRPr="00A0086D">
        <w:rPr>
          <w:color w:val="auto"/>
          <w:sz w:val="28"/>
        </w:rPr>
        <w:t>гипотез.</w:t>
      </w:r>
      <w:r w:rsidR="00A0086D">
        <w:rPr>
          <w:color w:val="auto"/>
          <w:sz w:val="28"/>
        </w:rPr>
        <w:t xml:space="preserve"> </w:t>
      </w:r>
      <w:r w:rsidR="00D84FA6" w:rsidRPr="00A0086D">
        <w:rPr>
          <w:color w:val="auto"/>
          <w:sz w:val="28"/>
        </w:rPr>
        <w:t>П</w:t>
      </w:r>
      <w:r w:rsidR="00EA17CC" w:rsidRPr="00A0086D">
        <w:rPr>
          <w:color w:val="auto"/>
          <w:sz w:val="28"/>
        </w:rPr>
        <w:t>рикладные</w:t>
      </w:r>
      <w:r w:rsidR="00A0086D">
        <w:rPr>
          <w:color w:val="auto"/>
          <w:sz w:val="28"/>
        </w:rPr>
        <w:t xml:space="preserve"> </w:t>
      </w:r>
      <w:r w:rsidR="00EA17CC" w:rsidRPr="00A0086D">
        <w:rPr>
          <w:color w:val="auto"/>
          <w:sz w:val="28"/>
        </w:rPr>
        <w:t>исследования</w:t>
      </w:r>
      <w:r w:rsidR="00A0086D">
        <w:rPr>
          <w:color w:val="auto"/>
          <w:sz w:val="28"/>
        </w:rPr>
        <w:t xml:space="preserve"> </w:t>
      </w:r>
      <w:r w:rsidR="00EA17CC" w:rsidRPr="00A0086D">
        <w:rPr>
          <w:color w:val="auto"/>
          <w:sz w:val="28"/>
        </w:rPr>
        <w:t>играют</w:t>
      </w:r>
      <w:r w:rsidR="00A0086D">
        <w:rPr>
          <w:color w:val="auto"/>
          <w:sz w:val="28"/>
        </w:rPr>
        <w:t xml:space="preserve"> </w:t>
      </w:r>
      <w:r w:rsidR="00EA17CC" w:rsidRPr="00A0086D">
        <w:rPr>
          <w:color w:val="auto"/>
          <w:sz w:val="28"/>
        </w:rPr>
        <w:t>важную</w:t>
      </w:r>
      <w:r w:rsidR="00A0086D">
        <w:rPr>
          <w:color w:val="auto"/>
          <w:sz w:val="28"/>
        </w:rPr>
        <w:t xml:space="preserve"> </w:t>
      </w:r>
      <w:r w:rsidR="00EA17CC" w:rsidRPr="00A0086D">
        <w:rPr>
          <w:color w:val="auto"/>
          <w:sz w:val="28"/>
        </w:rPr>
        <w:t>роль</w:t>
      </w:r>
      <w:r w:rsidR="00A0086D">
        <w:rPr>
          <w:color w:val="auto"/>
          <w:sz w:val="28"/>
        </w:rPr>
        <w:t xml:space="preserve"> </w:t>
      </w:r>
      <w:r w:rsidR="00EA17CC" w:rsidRPr="00A0086D">
        <w:rPr>
          <w:color w:val="auto"/>
          <w:sz w:val="28"/>
        </w:rPr>
        <w:t>в</w:t>
      </w:r>
      <w:r w:rsidR="00A0086D">
        <w:rPr>
          <w:color w:val="auto"/>
          <w:sz w:val="28"/>
        </w:rPr>
        <w:t xml:space="preserve"> </w:t>
      </w:r>
      <w:r w:rsidR="00EA17CC" w:rsidRPr="00A0086D">
        <w:rPr>
          <w:color w:val="auto"/>
          <w:sz w:val="28"/>
        </w:rPr>
        <w:t>создании</w:t>
      </w:r>
      <w:r w:rsidR="00A0086D">
        <w:rPr>
          <w:color w:val="auto"/>
          <w:sz w:val="28"/>
        </w:rPr>
        <w:t xml:space="preserve"> </w:t>
      </w:r>
      <w:r w:rsidR="00EA17CC" w:rsidRPr="00A0086D">
        <w:rPr>
          <w:color w:val="auto"/>
          <w:sz w:val="28"/>
        </w:rPr>
        <w:t>инновации,</w:t>
      </w:r>
      <w:r w:rsidR="00A0086D">
        <w:rPr>
          <w:color w:val="auto"/>
          <w:sz w:val="28"/>
        </w:rPr>
        <w:t xml:space="preserve"> </w:t>
      </w:r>
      <w:r w:rsidR="00EA17CC" w:rsidRPr="00A0086D">
        <w:rPr>
          <w:color w:val="auto"/>
          <w:sz w:val="28"/>
        </w:rPr>
        <w:t>т.к.</w:t>
      </w:r>
      <w:r w:rsidR="00A0086D">
        <w:rPr>
          <w:color w:val="auto"/>
          <w:sz w:val="28"/>
        </w:rPr>
        <w:t xml:space="preserve"> </w:t>
      </w:r>
      <w:r w:rsidR="00EA17CC" w:rsidRPr="00A0086D">
        <w:rPr>
          <w:color w:val="auto"/>
          <w:sz w:val="28"/>
        </w:rPr>
        <w:t>они</w:t>
      </w:r>
      <w:r w:rsidR="00A0086D">
        <w:rPr>
          <w:color w:val="auto"/>
          <w:sz w:val="28"/>
        </w:rPr>
        <w:t xml:space="preserve"> </w:t>
      </w:r>
      <w:r w:rsidR="00EA17CC" w:rsidRPr="00A0086D">
        <w:rPr>
          <w:color w:val="auto"/>
          <w:sz w:val="28"/>
        </w:rPr>
        <w:t>в</w:t>
      </w:r>
      <w:r w:rsidR="00A0086D">
        <w:rPr>
          <w:color w:val="auto"/>
          <w:sz w:val="28"/>
        </w:rPr>
        <w:t xml:space="preserve"> </w:t>
      </w:r>
      <w:r w:rsidR="00EA17CC" w:rsidRPr="00A0086D">
        <w:rPr>
          <w:color w:val="auto"/>
          <w:sz w:val="28"/>
        </w:rPr>
        <w:t>полной</w:t>
      </w:r>
      <w:r w:rsidR="00A0086D">
        <w:rPr>
          <w:color w:val="auto"/>
          <w:sz w:val="28"/>
        </w:rPr>
        <w:t xml:space="preserve"> </w:t>
      </w:r>
      <w:r w:rsidR="00EA17CC" w:rsidRPr="00A0086D">
        <w:rPr>
          <w:color w:val="auto"/>
          <w:sz w:val="28"/>
        </w:rPr>
        <w:t>мере</w:t>
      </w:r>
      <w:r w:rsidR="00A0086D">
        <w:rPr>
          <w:color w:val="auto"/>
          <w:sz w:val="28"/>
        </w:rPr>
        <w:t xml:space="preserve"> </w:t>
      </w:r>
      <w:r w:rsidR="00EA17CC" w:rsidRPr="00A0086D">
        <w:rPr>
          <w:color w:val="auto"/>
          <w:sz w:val="28"/>
        </w:rPr>
        <w:t>удовлетворяют</w:t>
      </w:r>
      <w:r w:rsidR="00A0086D">
        <w:rPr>
          <w:color w:val="auto"/>
          <w:sz w:val="28"/>
        </w:rPr>
        <w:t xml:space="preserve"> </w:t>
      </w:r>
      <w:r w:rsidR="00EA17CC" w:rsidRPr="00A0086D">
        <w:rPr>
          <w:color w:val="auto"/>
          <w:sz w:val="28"/>
        </w:rPr>
        <w:t>потребности</w:t>
      </w:r>
      <w:r w:rsidR="00A0086D">
        <w:rPr>
          <w:color w:val="auto"/>
          <w:sz w:val="28"/>
        </w:rPr>
        <w:t xml:space="preserve"> </w:t>
      </w:r>
      <w:r w:rsidR="00EA17CC" w:rsidRPr="00A0086D">
        <w:rPr>
          <w:color w:val="auto"/>
          <w:sz w:val="28"/>
        </w:rPr>
        <w:t>общества</w:t>
      </w:r>
      <w:r w:rsidR="00A0086D">
        <w:rPr>
          <w:color w:val="auto"/>
          <w:sz w:val="28"/>
        </w:rPr>
        <w:t xml:space="preserve"> </w:t>
      </w:r>
      <w:r w:rsidR="00EA17CC" w:rsidRPr="00A0086D">
        <w:rPr>
          <w:color w:val="auto"/>
          <w:sz w:val="28"/>
        </w:rPr>
        <w:t>и</w:t>
      </w:r>
      <w:r w:rsidR="00A0086D">
        <w:rPr>
          <w:color w:val="auto"/>
          <w:sz w:val="28"/>
        </w:rPr>
        <w:t xml:space="preserve"> </w:t>
      </w:r>
      <w:r w:rsidR="00EA17CC" w:rsidRPr="00A0086D">
        <w:rPr>
          <w:color w:val="auto"/>
          <w:sz w:val="28"/>
        </w:rPr>
        <w:t>повышают</w:t>
      </w:r>
      <w:r w:rsidR="00A0086D">
        <w:rPr>
          <w:color w:val="auto"/>
          <w:sz w:val="28"/>
        </w:rPr>
        <w:t xml:space="preserve"> </w:t>
      </w:r>
      <w:r w:rsidR="00EA17CC" w:rsidRPr="00A0086D">
        <w:rPr>
          <w:color w:val="auto"/>
          <w:sz w:val="28"/>
        </w:rPr>
        <w:t>социаль</w:t>
      </w:r>
      <w:r w:rsidR="002A62DD" w:rsidRPr="00A0086D">
        <w:rPr>
          <w:color w:val="auto"/>
          <w:sz w:val="28"/>
        </w:rPr>
        <w:t>но-экономические</w:t>
      </w:r>
      <w:r w:rsidR="00A0086D">
        <w:rPr>
          <w:color w:val="auto"/>
          <w:sz w:val="28"/>
        </w:rPr>
        <w:t xml:space="preserve"> </w:t>
      </w:r>
      <w:r w:rsidR="002A62DD" w:rsidRPr="00A0086D">
        <w:rPr>
          <w:color w:val="auto"/>
          <w:sz w:val="28"/>
        </w:rPr>
        <w:t>аспекты</w:t>
      </w:r>
      <w:r w:rsidR="00A0086D">
        <w:rPr>
          <w:color w:val="auto"/>
          <w:sz w:val="28"/>
        </w:rPr>
        <w:t xml:space="preserve"> </w:t>
      </w:r>
      <w:r w:rsidR="002A62DD" w:rsidRPr="00A0086D">
        <w:rPr>
          <w:color w:val="auto"/>
          <w:sz w:val="28"/>
        </w:rPr>
        <w:t>страны,</w:t>
      </w:r>
      <w:r w:rsidR="00A0086D">
        <w:rPr>
          <w:color w:val="auto"/>
          <w:sz w:val="28"/>
        </w:rPr>
        <w:t xml:space="preserve"> </w:t>
      </w:r>
      <w:r w:rsidR="00EA17CC" w:rsidRPr="00A0086D">
        <w:rPr>
          <w:color w:val="auto"/>
          <w:sz w:val="28"/>
        </w:rPr>
        <w:t>исследовательский</w:t>
      </w:r>
      <w:r w:rsidR="002A62DD" w:rsidRPr="00A0086D">
        <w:rPr>
          <w:color w:val="auto"/>
          <w:sz w:val="28"/>
        </w:rPr>
        <w:t>,</w:t>
      </w:r>
      <w:r w:rsidR="00A0086D">
        <w:rPr>
          <w:color w:val="auto"/>
          <w:sz w:val="28"/>
        </w:rPr>
        <w:t xml:space="preserve"> </w:t>
      </w:r>
      <w:r w:rsidR="002A62DD" w:rsidRPr="00A0086D">
        <w:rPr>
          <w:color w:val="auto"/>
          <w:sz w:val="28"/>
        </w:rPr>
        <w:t>инновационный</w:t>
      </w:r>
      <w:r w:rsidR="00A0086D">
        <w:rPr>
          <w:color w:val="auto"/>
          <w:sz w:val="28"/>
        </w:rPr>
        <w:t xml:space="preserve"> </w:t>
      </w:r>
      <w:r w:rsidR="002A62DD" w:rsidRPr="00A0086D">
        <w:rPr>
          <w:color w:val="auto"/>
          <w:sz w:val="28"/>
        </w:rPr>
        <w:t>и</w:t>
      </w:r>
      <w:r w:rsidR="00A0086D">
        <w:rPr>
          <w:color w:val="auto"/>
          <w:sz w:val="28"/>
        </w:rPr>
        <w:t xml:space="preserve"> </w:t>
      </w:r>
      <w:r w:rsidR="00EA17CC" w:rsidRPr="00A0086D">
        <w:rPr>
          <w:color w:val="auto"/>
          <w:sz w:val="28"/>
        </w:rPr>
        <w:t>конкурентоспособность</w:t>
      </w:r>
      <w:r w:rsidR="005C7FFC" w:rsidRPr="00A0086D">
        <w:rPr>
          <w:color w:val="auto"/>
          <w:sz w:val="28"/>
        </w:rPr>
        <w:t>.</w:t>
      </w:r>
    </w:p>
    <w:p w:rsidR="00EA17CC" w:rsidRPr="00A0086D" w:rsidRDefault="00EA17CC" w:rsidP="00A0086D">
      <w:pPr>
        <w:pStyle w:val="a9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color w:val="auto"/>
          <w:sz w:val="28"/>
        </w:rPr>
      </w:pPr>
      <w:r w:rsidRPr="00A0086D">
        <w:rPr>
          <w:color w:val="auto"/>
          <w:sz w:val="28"/>
        </w:rPr>
        <w:t>Существует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вероятность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получения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как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положительных,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так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и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отрицательных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результатов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прикладных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исследований.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На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данные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исследования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приходится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около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80%</w:t>
      </w:r>
      <w:r w:rsidR="00A0086D">
        <w:rPr>
          <w:color w:val="auto"/>
          <w:sz w:val="28"/>
        </w:rPr>
        <w:t xml:space="preserve"> </w:t>
      </w:r>
      <w:r w:rsidR="000C2314" w:rsidRPr="00A0086D">
        <w:rPr>
          <w:color w:val="auto"/>
          <w:sz w:val="28"/>
        </w:rPr>
        <w:t>всех</w:t>
      </w:r>
      <w:r w:rsidR="00A0086D">
        <w:rPr>
          <w:color w:val="auto"/>
          <w:sz w:val="28"/>
        </w:rPr>
        <w:t xml:space="preserve"> </w:t>
      </w:r>
      <w:r w:rsidR="000C2314" w:rsidRPr="00A0086D">
        <w:rPr>
          <w:color w:val="auto"/>
          <w:sz w:val="28"/>
        </w:rPr>
        <w:t>исследований</w:t>
      </w:r>
      <w:r w:rsidR="00A0086D">
        <w:rPr>
          <w:color w:val="auto"/>
          <w:sz w:val="28"/>
        </w:rPr>
        <w:t xml:space="preserve"> </w:t>
      </w:r>
      <w:r w:rsidR="000C2314" w:rsidRPr="00A0086D">
        <w:rPr>
          <w:color w:val="auto"/>
          <w:sz w:val="28"/>
        </w:rPr>
        <w:t>и</w:t>
      </w:r>
      <w:r w:rsidR="00A0086D">
        <w:rPr>
          <w:color w:val="auto"/>
          <w:sz w:val="28"/>
        </w:rPr>
        <w:t xml:space="preserve"> </w:t>
      </w:r>
      <w:r w:rsidR="000C2314" w:rsidRPr="00A0086D">
        <w:rPr>
          <w:color w:val="auto"/>
          <w:sz w:val="28"/>
        </w:rPr>
        <w:t>вложений</w:t>
      </w:r>
      <w:r w:rsidRPr="00A0086D">
        <w:rPr>
          <w:color w:val="auto"/>
          <w:sz w:val="28"/>
        </w:rPr>
        <w:t>.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Поэтому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у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инвесторов,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несомненно,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возрастает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риск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потерь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денежных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средств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на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инвестирование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научных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исследований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и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разработок.</w:t>
      </w:r>
    </w:p>
    <w:p w:rsidR="00EA17CC" w:rsidRPr="00A0086D" w:rsidRDefault="00EA17CC" w:rsidP="00A0086D">
      <w:pPr>
        <w:pStyle w:val="a9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color w:val="auto"/>
          <w:sz w:val="28"/>
        </w:rPr>
      </w:pPr>
      <w:r w:rsidRPr="00A0086D">
        <w:rPr>
          <w:color w:val="auto"/>
          <w:sz w:val="28"/>
        </w:rPr>
        <w:t>Зарожденная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идея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проходит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множество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этапов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до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ее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практического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применения.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Важнейшей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задачей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предприятий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в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настоящее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время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является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сокращение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цикла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«фундаментальные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исследования</w:t>
      </w:r>
      <w:r w:rsidR="00A0086D">
        <w:rPr>
          <w:color w:val="auto"/>
          <w:sz w:val="28"/>
        </w:rPr>
        <w:t xml:space="preserve"> </w:t>
      </w:r>
      <w:r w:rsidR="00D84FA6" w:rsidRPr="00A0086D">
        <w:rPr>
          <w:color w:val="auto"/>
          <w:sz w:val="28"/>
        </w:rPr>
        <w:t>–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прикладные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исследования</w:t>
      </w:r>
      <w:r w:rsidR="00A0086D">
        <w:rPr>
          <w:color w:val="auto"/>
          <w:sz w:val="28"/>
        </w:rPr>
        <w:t xml:space="preserve"> </w:t>
      </w:r>
      <w:r w:rsidR="00D84FA6" w:rsidRPr="00A0086D">
        <w:rPr>
          <w:color w:val="auto"/>
          <w:sz w:val="28"/>
        </w:rPr>
        <w:t>–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разработка</w:t>
      </w:r>
      <w:r w:rsidR="00A0086D">
        <w:rPr>
          <w:color w:val="auto"/>
          <w:sz w:val="28"/>
        </w:rPr>
        <w:t xml:space="preserve"> </w:t>
      </w:r>
      <w:r w:rsidR="00D84FA6" w:rsidRPr="00A0086D">
        <w:rPr>
          <w:color w:val="auto"/>
          <w:sz w:val="28"/>
        </w:rPr>
        <w:t>–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внедрение».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Необходимо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проанализировать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потребности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рынка,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определить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потенциал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предприятия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по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разработке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и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производству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нового</w:t>
      </w:r>
      <w:r w:rsidR="00A0086D">
        <w:rPr>
          <w:color w:val="auto"/>
          <w:sz w:val="28"/>
        </w:rPr>
        <w:t xml:space="preserve"> </w:t>
      </w:r>
      <w:r w:rsidRPr="00A0086D">
        <w:rPr>
          <w:color w:val="auto"/>
          <w:sz w:val="28"/>
        </w:rPr>
        <w:t>продукта.</w:t>
      </w:r>
    </w:p>
    <w:p w:rsidR="002A62DD" w:rsidRPr="00D84201" w:rsidRDefault="00D84201" w:rsidP="00A0086D">
      <w:pPr>
        <w:shd w:val="clear" w:color="000000" w:fill="auto"/>
        <w:spacing w:after="0" w:line="360" w:lineRule="auto"/>
        <w:ind w:firstLine="709"/>
        <w:jc w:val="both"/>
        <w:rPr>
          <w:color w:val="FFFFFF" w:themeColor="background1"/>
          <w:sz w:val="28"/>
          <w:szCs w:val="25"/>
          <w:shd w:val="clear" w:color="auto" w:fill="FFFFFF"/>
        </w:rPr>
      </w:pPr>
      <w:proofErr w:type="spellStart"/>
      <w:proofErr w:type="gramStart"/>
      <w:r w:rsidRPr="00D84201">
        <w:rPr>
          <w:color w:val="FFFFFF" w:themeColor="background1"/>
          <w:sz w:val="28"/>
          <w:szCs w:val="25"/>
          <w:shd w:val="clear" w:color="auto" w:fill="FFFFFF"/>
        </w:rPr>
        <w:t>вузовск</w:t>
      </w:r>
      <w:proofErr w:type="spellEnd"/>
      <w:r w:rsidRPr="00D84201">
        <w:rPr>
          <w:color w:val="FFFFFF" w:themeColor="background1"/>
          <w:sz w:val="28"/>
          <w:szCs w:val="25"/>
          <w:shd w:val="clear" w:color="auto" w:fill="FFFFFF"/>
          <w:lang w:val="uk-UA"/>
        </w:rPr>
        <w:t>и</w:t>
      </w:r>
      <w:r w:rsidRPr="00D84201">
        <w:rPr>
          <w:color w:val="FFFFFF" w:themeColor="background1"/>
          <w:sz w:val="28"/>
          <w:szCs w:val="25"/>
          <w:shd w:val="clear" w:color="auto" w:fill="FFFFFF"/>
        </w:rPr>
        <w:t>й</w:t>
      </w:r>
      <w:proofErr w:type="gramEnd"/>
      <w:r w:rsidRPr="00D84201">
        <w:rPr>
          <w:color w:val="FFFFFF" w:themeColor="background1"/>
          <w:sz w:val="28"/>
          <w:szCs w:val="25"/>
          <w:shd w:val="clear" w:color="auto" w:fill="FFFFFF"/>
        </w:rPr>
        <w:t xml:space="preserve"> наука поисковый</w:t>
      </w:r>
    </w:p>
    <w:p w:rsidR="00A0086D" w:rsidRDefault="00A0086D">
      <w:pPr>
        <w:rPr>
          <w:rFonts w:eastAsiaTheme="majorEastAsia"/>
          <w:bCs/>
          <w:color w:val="auto"/>
          <w:sz w:val="28"/>
          <w:szCs w:val="28"/>
        </w:rPr>
      </w:pPr>
      <w:bookmarkStart w:id="13" w:name="_Toc26196800"/>
      <w:r>
        <w:rPr>
          <w:b/>
          <w:color w:val="auto"/>
        </w:rPr>
        <w:br w:type="page"/>
      </w:r>
    </w:p>
    <w:p w:rsidR="00A0086D" w:rsidRPr="00410E55" w:rsidRDefault="00A0086D" w:rsidP="00410E55">
      <w:pPr>
        <w:pStyle w:val="1"/>
        <w:spacing w:before="0" w:line="360" w:lineRule="auto"/>
        <w:jc w:val="center"/>
        <w:rPr>
          <w:rFonts w:ascii="Times New Roman" w:hAnsi="Times New Roman"/>
          <w:color w:val="auto"/>
        </w:rPr>
      </w:pPr>
      <w:bookmarkStart w:id="14" w:name="_Toc153285059"/>
      <w:r w:rsidRPr="00111566">
        <w:rPr>
          <w:rFonts w:ascii="Times New Roman" w:hAnsi="Times New Roman"/>
          <w:color w:val="auto"/>
        </w:rPr>
        <w:lastRenderedPageBreak/>
        <w:t>Список использованных источников литературы</w:t>
      </w:r>
      <w:bookmarkEnd w:id="13"/>
      <w:bookmarkEnd w:id="14"/>
    </w:p>
    <w:p w:rsidR="00F127FA" w:rsidRPr="00F127FA" w:rsidRDefault="00F127FA" w:rsidP="00410E55">
      <w:pPr>
        <w:shd w:val="clear" w:color="000000" w:fill="auto"/>
        <w:spacing w:after="0" w:line="360" w:lineRule="auto"/>
        <w:rPr>
          <w:color w:val="auto"/>
          <w:sz w:val="28"/>
          <w:shd w:val="clear" w:color="auto" w:fill="FFFFFF"/>
        </w:rPr>
      </w:pPr>
      <w:r w:rsidRPr="00F127FA">
        <w:rPr>
          <w:color w:val="auto"/>
          <w:sz w:val="28"/>
          <w:shd w:val="clear" w:color="auto" w:fill="FFFFFF"/>
        </w:rPr>
        <w:t>1. Ананьев А. С., Попов К. В., Бутенко Д.В. Методика концептуа</w:t>
      </w:r>
      <w:r>
        <w:rPr>
          <w:color w:val="auto"/>
          <w:sz w:val="28"/>
          <w:shd w:val="clear" w:color="auto" w:fill="FFFFFF"/>
        </w:rPr>
        <w:t xml:space="preserve">льного </w:t>
      </w:r>
      <w:r w:rsidRPr="00F127FA">
        <w:rPr>
          <w:color w:val="auto"/>
          <w:sz w:val="28"/>
          <w:shd w:val="clear" w:color="auto" w:fill="FFFFFF"/>
        </w:rPr>
        <w:t>проектирования программных информационных с</w:t>
      </w:r>
      <w:r>
        <w:rPr>
          <w:color w:val="auto"/>
          <w:sz w:val="28"/>
          <w:shd w:val="clear" w:color="auto" w:fill="FFFFFF"/>
        </w:rPr>
        <w:t xml:space="preserve">истем // Программные продукты и </w:t>
      </w:r>
      <w:r w:rsidRPr="00F127FA">
        <w:rPr>
          <w:color w:val="auto"/>
          <w:sz w:val="28"/>
          <w:shd w:val="clear" w:color="auto" w:fill="FFFFFF"/>
        </w:rPr>
        <w:t>системы. - 2012. - № 2, с. 101-104.</w:t>
      </w:r>
    </w:p>
    <w:p w:rsidR="00F127FA" w:rsidRPr="00F127FA" w:rsidRDefault="00F127FA" w:rsidP="00F127FA">
      <w:pPr>
        <w:shd w:val="clear" w:color="000000" w:fill="auto"/>
        <w:spacing w:after="0" w:line="360" w:lineRule="auto"/>
        <w:jc w:val="both"/>
        <w:rPr>
          <w:color w:val="auto"/>
          <w:sz w:val="28"/>
          <w:shd w:val="clear" w:color="auto" w:fill="FFFFFF"/>
        </w:rPr>
      </w:pPr>
      <w:r w:rsidRPr="00F127FA">
        <w:rPr>
          <w:color w:val="auto"/>
          <w:sz w:val="28"/>
          <w:shd w:val="clear" w:color="auto" w:fill="FFFFFF"/>
        </w:rPr>
        <w:t xml:space="preserve">2. Бутенко, Д.В. Задачи концептуального </w:t>
      </w:r>
      <w:r>
        <w:rPr>
          <w:color w:val="auto"/>
          <w:sz w:val="28"/>
          <w:shd w:val="clear" w:color="auto" w:fill="FFFFFF"/>
        </w:rPr>
        <w:t xml:space="preserve">проектирования и их взаимосвязь </w:t>
      </w:r>
      <w:r w:rsidRPr="00F127FA">
        <w:rPr>
          <w:color w:val="auto"/>
          <w:sz w:val="28"/>
          <w:shd w:val="clear" w:color="auto" w:fill="FFFFFF"/>
        </w:rPr>
        <w:t xml:space="preserve">с закономерностями развития систем / Бутенко Д.В. // </w:t>
      </w:r>
      <w:proofErr w:type="spellStart"/>
      <w:r w:rsidRPr="00F127FA">
        <w:rPr>
          <w:color w:val="auto"/>
          <w:sz w:val="28"/>
          <w:shd w:val="clear" w:color="auto" w:fill="FFFFFF"/>
        </w:rPr>
        <w:t>Изв</w:t>
      </w:r>
      <w:proofErr w:type="spellEnd"/>
      <w:r w:rsidRPr="00F127FA">
        <w:rPr>
          <w:color w:val="auto"/>
          <w:sz w:val="28"/>
          <w:shd w:val="clear" w:color="auto" w:fill="FFFFFF"/>
        </w:rPr>
        <w:t xml:space="preserve">. </w:t>
      </w:r>
      <w:proofErr w:type="spellStart"/>
      <w:r w:rsidRPr="00F127FA">
        <w:rPr>
          <w:color w:val="auto"/>
          <w:sz w:val="28"/>
          <w:shd w:val="clear" w:color="auto" w:fill="FFFFFF"/>
        </w:rPr>
        <w:t>ВолгГТУ</w:t>
      </w:r>
      <w:proofErr w:type="spellEnd"/>
      <w:r w:rsidRPr="00F127FA">
        <w:rPr>
          <w:color w:val="auto"/>
          <w:sz w:val="28"/>
          <w:shd w:val="clear" w:color="auto" w:fill="FFFFFF"/>
        </w:rPr>
        <w:t>.</w:t>
      </w:r>
      <w:r>
        <w:rPr>
          <w:color w:val="auto"/>
          <w:sz w:val="28"/>
          <w:shd w:val="clear" w:color="auto" w:fill="FFFFFF"/>
        </w:rPr>
        <w:t xml:space="preserve"> Серия </w:t>
      </w:r>
      <w:r w:rsidRPr="00F127FA">
        <w:rPr>
          <w:color w:val="auto"/>
          <w:sz w:val="28"/>
          <w:shd w:val="clear" w:color="auto" w:fill="FFFFFF"/>
        </w:rPr>
        <w:t>«Актуальные проблемы управления, вычисли</w:t>
      </w:r>
      <w:r>
        <w:rPr>
          <w:color w:val="auto"/>
          <w:sz w:val="28"/>
          <w:shd w:val="clear" w:color="auto" w:fill="FFFFFF"/>
        </w:rPr>
        <w:t xml:space="preserve">тельной техники и информатики в </w:t>
      </w:r>
      <w:r w:rsidRPr="00F127FA">
        <w:rPr>
          <w:color w:val="auto"/>
          <w:sz w:val="28"/>
          <w:shd w:val="clear" w:color="auto" w:fill="FFFFFF"/>
        </w:rPr>
        <w:t xml:space="preserve">технических системах». </w:t>
      </w:r>
      <w:proofErr w:type="spellStart"/>
      <w:r w:rsidRPr="00F127FA">
        <w:rPr>
          <w:color w:val="auto"/>
          <w:sz w:val="28"/>
          <w:shd w:val="clear" w:color="auto" w:fill="FFFFFF"/>
        </w:rPr>
        <w:t>Вып</w:t>
      </w:r>
      <w:proofErr w:type="spellEnd"/>
      <w:r w:rsidRPr="00F127FA">
        <w:rPr>
          <w:color w:val="auto"/>
          <w:sz w:val="28"/>
          <w:shd w:val="clear" w:color="auto" w:fill="FFFFFF"/>
        </w:rPr>
        <w:t xml:space="preserve">. </w:t>
      </w:r>
      <w:proofErr w:type="gramStart"/>
      <w:r w:rsidRPr="00F127FA">
        <w:rPr>
          <w:color w:val="auto"/>
          <w:sz w:val="28"/>
          <w:shd w:val="clear" w:color="auto" w:fill="FFFFFF"/>
        </w:rPr>
        <w:t>15 :</w:t>
      </w:r>
      <w:proofErr w:type="gramEnd"/>
      <w:r w:rsidRPr="00F127FA">
        <w:rPr>
          <w:color w:val="auto"/>
          <w:sz w:val="28"/>
          <w:shd w:val="clear" w:color="auto" w:fill="FFFFFF"/>
        </w:rPr>
        <w:t xml:space="preserve"> </w:t>
      </w:r>
      <w:proofErr w:type="spellStart"/>
      <w:r w:rsidRPr="00F127FA">
        <w:rPr>
          <w:color w:val="auto"/>
          <w:sz w:val="28"/>
          <w:shd w:val="clear" w:color="auto" w:fill="FFFFFF"/>
        </w:rPr>
        <w:t>межвуз</w:t>
      </w:r>
      <w:proofErr w:type="spellEnd"/>
      <w:r w:rsidRPr="00F127FA">
        <w:rPr>
          <w:color w:val="auto"/>
          <w:sz w:val="28"/>
          <w:shd w:val="clear" w:color="auto" w:fill="FFFFFF"/>
        </w:rPr>
        <w:t xml:space="preserve">. сб. науч. ст. </w:t>
      </w:r>
      <w:r>
        <w:rPr>
          <w:color w:val="auto"/>
          <w:sz w:val="28"/>
          <w:shd w:val="clear" w:color="auto" w:fill="FFFFFF"/>
        </w:rPr>
        <w:t xml:space="preserve">/ </w:t>
      </w:r>
      <w:proofErr w:type="spellStart"/>
      <w:r>
        <w:rPr>
          <w:color w:val="auto"/>
          <w:sz w:val="28"/>
          <w:shd w:val="clear" w:color="auto" w:fill="FFFFFF"/>
        </w:rPr>
        <w:t>ВолгГТУ</w:t>
      </w:r>
      <w:proofErr w:type="spellEnd"/>
      <w:r>
        <w:rPr>
          <w:color w:val="auto"/>
          <w:sz w:val="28"/>
          <w:shd w:val="clear" w:color="auto" w:fill="FFFFFF"/>
        </w:rPr>
        <w:t xml:space="preserve">. - Волгоград, 2012. - </w:t>
      </w:r>
      <w:r w:rsidRPr="00F127FA">
        <w:rPr>
          <w:color w:val="auto"/>
          <w:sz w:val="28"/>
          <w:shd w:val="clear" w:color="auto" w:fill="FFFFFF"/>
        </w:rPr>
        <w:t>№ 15 (102). - C. 118-121.</w:t>
      </w:r>
    </w:p>
    <w:p w:rsidR="00F127FA" w:rsidRPr="00F127FA" w:rsidRDefault="00F127FA" w:rsidP="00F127FA">
      <w:pPr>
        <w:shd w:val="clear" w:color="000000" w:fill="auto"/>
        <w:spacing w:after="0" w:line="360" w:lineRule="auto"/>
        <w:jc w:val="both"/>
        <w:rPr>
          <w:color w:val="auto"/>
          <w:sz w:val="28"/>
          <w:shd w:val="clear" w:color="auto" w:fill="FFFFFF"/>
        </w:rPr>
      </w:pPr>
      <w:r w:rsidRPr="00F127FA">
        <w:rPr>
          <w:color w:val="auto"/>
          <w:sz w:val="28"/>
          <w:shd w:val="clear" w:color="auto" w:fill="FFFFFF"/>
        </w:rPr>
        <w:t xml:space="preserve">3. </w:t>
      </w:r>
      <w:proofErr w:type="spellStart"/>
      <w:r w:rsidRPr="00F127FA">
        <w:rPr>
          <w:color w:val="auto"/>
          <w:sz w:val="28"/>
          <w:shd w:val="clear" w:color="auto" w:fill="FFFFFF"/>
        </w:rPr>
        <w:t>Половинкин</w:t>
      </w:r>
      <w:proofErr w:type="spellEnd"/>
      <w:r w:rsidRPr="00F127FA">
        <w:rPr>
          <w:color w:val="auto"/>
          <w:sz w:val="28"/>
          <w:shd w:val="clear" w:color="auto" w:fill="FFFFFF"/>
        </w:rPr>
        <w:t>, А.И. Основы инженерного творчества: Учеб</w:t>
      </w:r>
      <w:proofErr w:type="gramStart"/>
      <w:r w:rsidRPr="00F127FA">
        <w:rPr>
          <w:color w:val="auto"/>
          <w:sz w:val="28"/>
          <w:shd w:val="clear" w:color="auto" w:fill="FFFFFF"/>
        </w:rPr>
        <w:t>. пособие</w:t>
      </w:r>
      <w:proofErr w:type="gramEnd"/>
      <w:r>
        <w:rPr>
          <w:color w:val="auto"/>
          <w:sz w:val="28"/>
          <w:shd w:val="clear" w:color="auto" w:fill="FFFFFF"/>
        </w:rPr>
        <w:t xml:space="preserve"> для </w:t>
      </w:r>
      <w:r w:rsidRPr="00F127FA">
        <w:rPr>
          <w:color w:val="auto"/>
          <w:sz w:val="28"/>
          <w:shd w:val="clear" w:color="auto" w:fill="FFFFFF"/>
        </w:rPr>
        <w:t xml:space="preserve">студентов втузов. – </w:t>
      </w:r>
      <w:proofErr w:type="gramStart"/>
      <w:r w:rsidRPr="00F127FA">
        <w:rPr>
          <w:color w:val="auto"/>
          <w:sz w:val="28"/>
          <w:shd w:val="clear" w:color="auto" w:fill="FFFFFF"/>
        </w:rPr>
        <w:t>М. :</w:t>
      </w:r>
      <w:proofErr w:type="gramEnd"/>
      <w:r w:rsidRPr="00F127FA">
        <w:rPr>
          <w:color w:val="auto"/>
          <w:sz w:val="28"/>
          <w:shd w:val="clear" w:color="auto" w:fill="FFFFFF"/>
        </w:rPr>
        <w:t xml:space="preserve"> Машиностроение, 1988. – 368 </w:t>
      </w:r>
      <w:proofErr w:type="spellStart"/>
      <w:r w:rsidRPr="00F127FA">
        <w:rPr>
          <w:color w:val="auto"/>
          <w:sz w:val="28"/>
          <w:shd w:val="clear" w:color="auto" w:fill="FFFFFF"/>
        </w:rPr>
        <w:t>с.г</w:t>
      </w:r>
      <w:proofErr w:type="spellEnd"/>
      <w:r w:rsidRPr="00F127FA">
        <w:rPr>
          <w:color w:val="auto"/>
          <w:sz w:val="28"/>
          <w:shd w:val="clear" w:color="auto" w:fill="FFFFFF"/>
        </w:rPr>
        <w:t xml:space="preserve"> ил.</w:t>
      </w:r>
    </w:p>
    <w:p w:rsidR="00F127FA" w:rsidRPr="00F127FA" w:rsidRDefault="00F127FA" w:rsidP="00F127FA">
      <w:pPr>
        <w:shd w:val="clear" w:color="000000" w:fill="auto"/>
        <w:spacing w:after="0" w:line="360" w:lineRule="auto"/>
        <w:jc w:val="both"/>
        <w:rPr>
          <w:color w:val="auto"/>
          <w:sz w:val="28"/>
          <w:shd w:val="clear" w:color="auto" w:fill="FFFFFF"/>
        </w:rPr>
      </w:pPr>
      <w:r w:rsidRPr="00F127FA">
        <w:rPr>
          <w:color w:val="auto"/>
          <w:sz w:val="28"/>
          <w:shd w:val="clear" w:color="auto" w:fill="FFFFFF"/>
        </w:rPr>
        <w:t>4. Ананьев, А.С. Интеллектуа</w:t>
      </w:r>
      <w:r>
        <w:rPr>
          <w:color w:val="auto"/>
          <w:sz w:val="28"/>
          <w:shd w:val="clear" w:color="auto" w:fill="FFFFFF"/>
        </w:rPr>
        <w:t xml:space="preserve">льные технологии проектирования </w:t>
      </w:r>
      <w:r w:rsidRPr="00F127FA">
        <w:rPr>
          <w:color w:val="auto"/>
          <w:sz w:val="28"/>
          <w:shd w:val="clear" w:color="auto" w:fill="FFFFFF"/>
        </w:rPr>
        <w:t>информационных систем. Методика проекти</w:t>
      </w:r>
      <w:r>
        <w:rPr>
          <w:color w:val="auto"/>
          <w:sz w:val="28"/>
          <w:shd w:val="clear" w:color="auto" w:fill="FFFFFF"/>
        </w:rPr>
        <w:t xml:space="preserve">рования программных продуктов в </w:t>
      </w:r>
      <w:r w:rsidRPr="00F127FA">
        <w:rPr>
          <w:color w:val="auto"/>
          <w:sz w:val="28"/>
          <w:shd w:val="clear" w:color="auto" w:fill="FFFFFF"/>
        </w:rPr>
        <w:t>условиях наличия прототипа [Электронный ресурс] / Ананьев А</w:t>
      </w:r>
      <w:r>
        <w:rPr>
          <w:color w:val="auto"/>
          <w:sz w:val="28"/>
          <w:shd w:val="clear" w:color="auto" w:fill="FFFFFF"/>
        </w:rPr>
        <w:t xml:space="preserve">.С., Бутенко Д.В., </w:t>
      </w:r>
      <w:r w:rsidRPr="00F127FA">
        <w:rPr>
          <w:color w:val="auto"/>
          <w:sz w:val="28"/>
          <w:shd w:val="clear" w:color="auto" w:fill="FFFFFF"/>
        </w:rPr>
        <w:t xml:space="preserve">Попов К.В. // Инженерный вестник </w:t>
      </w:r>
      <w:proofErr w:type="gramStart"/>
      <w:r w:rsidRPr="00F127FA">
        <w:rPr>
          <w:color w:val="auto"/>
          <w:sz w:val="28"/>
          <w:shd w:val="clear" w:color="auto" w:fill="FFFFFF"/>
        </w:rPr>
        <w:t>Дона :</w:t>
      </w:r>
      <w:proofErr w:type="gramEnd"/>
      <w:r w:rsidRPr="00F127FA">
        <w:rPr>
          <w:color w:val="auto"/>
          <w:sz w:val="28"/>
          <w:shd w:val="clear" w:color="auto" w:fill="FFFFFF"/>
        </w:rPr>
        <w:t xml:space="preserve"> электронный </w:t>
      </w:r>
      <w:r>
        <w:rPr>
          <w:color w:val="auto"/>
          <w:sz w:val="28"/>
          <w:shd w:val="clear" w:color="auto" w:fill="FFFFFF"/>
        </w:rPr>
        <w:t xml:space="preserve">журнал. - 2012. - № 2. - C. </w:t>
      </w:r>
      <w:proofErr w:type="gramStart"/>
      <w:r>
        <w:rPr>
          <w:color w:val="auto"/>
          <w:sz w:val="28"/>
          <w:shd w:val="clear" w:color="auto" w:fill="FFFFFF"/>
        </w:rPr>
        <w:t xml:space="preserve">URL </w:t>
      </w:r>
      <w:r w:rsidRPr="00F127FA">
        <w:rPr>
          <w:color w:val="auto"/>
          <w:sz w:val="28"/>
          <w:shd w:val="clear" w:color="auto" w:fill="FFFFFF"/>
        </w:rPr>
        <w:t>:</w:t>
      </w:r>
      <w:proofErr w:type="gramEnd"/>
      <w:r w:rsidRPr="00F127FA">
        <w:rPr>
          <w:color w:val="auto"/>
          <w:sz w:val="28"/>
          <w:shd w:val="clear" w:color="auto" w:fill="FFFFFF"/>
        </w:rPr>
        <w:t xml:space="preserve"> http://ivdon.ru/magazine/archive/n2y2012/815/</w:t>
      </w:r>
    </w:p>
    <w:p w:rsidR="00F127FA" w:rsidRDefault="00F127FA" w:rsidP="00F127FA">
      <w:pPr>
        <w:shd w:val="clear" w:color="000000" w:fill="auto"/>
        <w:spacing w:after="0" w:line="360" w:lineRule="auto"/>
        <w:jc w:val="both"/>
        <w:rPr>
          <w:color w:val="auto"/>
          <w:sz w:val="28"/>
          <w:shd w:val="clear" w:color="auto" w:fill="FFFFFF"/>
        </w:rPr>
      </w:pPr>
      <w:r w:rsidRPr="00F127FA">
        <w:rPr>
          <w:color w:val="auto"/>
          <w:sz w:val="28"/>
          <w:shd w:val="clear" w:color="auto" w:fill="FFFFFF"/>
        </w:rPr>
        <w:t>5. Ананьев, А.С. Концептуальное проект</w:t>
      </w:r>
      <w:r w:rsidR="00410E55">
        <w:rPr>
          <w:color w:val="auto"/>
          <w:sz w:val="28"/>
          <w:shd w:val="clear" w:color="auto" w:fill="FFFFFF"/>
        </w:rPr>
        <w:t xml:space="preserve">ирование информационных систем. </w:t>
      </w:r>
      <w:r w:rsidRPr="00F127FA">
        <w:rPr>
          <w:color w:val="auto"/>
          <w:sz w:val="28"/>
          <w:shd w:val="clear" w:color="auto" w:fill="FFFFFF"/>
        </w:rPr>
        <w:t xml:space="preserve">Программная среда </w:t>
      </w:r>
      <w:proofErr w:type="spellStart"/>
      <w:r w:rsidRPr="00F127FA">
        <w:rPr>
          <w:color w:val="auto"/>
          <w:sz w:val="28"/>
          <w:shd w:val="clear" w:color="auto" w:fill="FFFFFF"/>
        </w:rPr>
        <w:t>психосемантической</w:t>
      </w:r>
      <w:proofErr w:type="spellEnd"/>
      <w:r w:rsidRPr="00F127FA">
        <w:rPr>
          <w:color w:val="auto"/>
          <w:sz w:val="28"/>
          <w:shd w:val="clear" w:color="auto" w:fill="FFFFFF"/>
        </w:rPr>
        <w:t xml:space="preserve"> идентификаци</w:t>
      </w:r>
      <w:r>
        <w:rPr>
          <w:color w:val="auto"/>
          <w:sz w:val="28"/>
          <w:shd w:val="clear" w:color="auto" w:fill="FFFFFF"/>
        </w:rPr>
        <w:t xml:space="preserve">и звука / Бутенко Д.В., Ананьев </w:t>
      </w:r>
      <w:r w:rsidRPr="00F127FA">
        <w:rPr>
          <w:color w:val="auto"/>
          <w:sz w:val="28"/>
          <w:shd w:val="clear" w:color="auto" w:fill="FFFFFF"/>
        </w:rPr>
        <w:t xml:space="preserve">А.С., Попов К.В. // Известия </w:t>
      </w:r>
      <w:proofErr w:type="spellStart"/>
      <w:r w:rsidRPr="00F127FA">
        <w:rPr>
          <w:color w:val="auto"/>
          <w:sz w:val="28"/>
          <w:shd w:val="clear" w:color="auto" w:fill="FFFFFF"/>
        </w:rPr>
        <w:t>ВолгГТУ</w:t>
      </w:r>
      <w:proofErr w:type="spellEnd"/>
      <w:r w:rsidRPr="00F127FA">
        <w:rPr>
          <w:color w:val="auto"/>
          <w:sz w:val="28"/>
          <w:shd w:val="clear" w:color="auto" w:fill="FFFFFF"/>
        </w:rPr>
        <w:t>. Серия «</w:t>
      </w:r>
      <w:r>
        <w:rPr>
          <w:color w:val="auto"/>
          <w:sz w:val="28"/>
          <w:shd w:val="clear" w:color="auto" w:fill="FFFFFF"/>
        </w:rPr>
        <w:t xml:space="preserve">Актуальные проблемы управления, </w:t>
      </w:r>
      <w:r w:rsidRPr="00F127FA">
        <w:rPr>
          <w:color w:val="auto"/>
          <w:sz w:val="28"/>
          <w:shd w:val="clear" w:color="auto" w:fill="FFFFFF"/>
        </w:rPr>
        <w:t>вычислительной техники и информатики в техническ</w:t>
      </w:r>
      <w:r>
        <w:rPr>
          <w:color w:val="auto"/>
          <w:sz w:val="28"/>
          <w:shd w:val="clear" w:color="auto" w:fill="FFFFFF"/>
        </w:rPr>
        <w:t xml:space="preserve">их системах». </w:t>
      </w:r>
      <w:proofErr w:type="spellStart"/>
      <w:r>
        <w:rPr>
          <w:color w:val="auto"/>
          <w:sz w:val="28"/>
          <w:shd w:val="clear" w:color="auto" w:fill="FFFFFF"/>
        </w:rPr>
        <w:t>Вып</w:t>
      </w:r>
      <w:proofErr w:type="spellEnd"/>
      <w:r>
        <w:rPr>
          <w:color w:val="auto"/>
          <w:sz w:val="28"/>
          <w:shd w:val="clear" w:color="auto" w:fill="FFFFFF"/>
        </w:rPr>
        <w:t xml:space="preserve">. </w:t>
      </w:r>
      <w:proofErr w:type="gramStart"/>
      <w:r>
        <w:rPr>
          <w:color w:val="auto"/>
          <w:sz w:val="28"/>
          <w:shd w:val="clear" w:color="auto" w:fill="FFFFFF"/>
        </w:rPr>
        <w:t>14 :</w:t>
      </w:r>
      <w:proofErr w:type="gramEnd"/>
      <w:r>
        <w:rPr>
          <w:color w:val="auto"/>
          <w:sz w:val="28"/>
          <w:shd w:val="clear" w:color="auto" w:fill="FFFFFF"/>
        </w:rPr>
        <w:t xml:space="preserve"> </w:t>
      </w:r>
      <w:proofErr w:type="spellStart"/>
      <w:r>
        <w:rPr>
          <w:color w:val="auto"/>
          <w:sz w:val="28"/>
          <w:shd w:val="clear" w:color="auto" w:fill="FFFFFF"/>
        </w:rPr>
        <w:t>межвуз</w:t>
      </w:r>
      <w:proofErr w:type="spellEnd"/>
      <w:r>
        <w:rPr>
          <w:color w:val="auto"/>
          <w:sz w:val="28"/>
          <w:shd w:val="clear" w:color="auto" w:fill="FFFFFF"/>
        </w:rPr>
        <w:t xml:space="preserve">. </w:t>
      </w:r>
      <w:r w:rsidRPr="00F127FA">
        <w:rPr>
          <w:color w:val="auto"/>
          <w:sz w:val="28"/>
          <w:shd w:val="clear" w:color="auto" w:fill="FFFFFF"/>
        </w:rPr>
        <w:t xml:space="preserve">сб. науч. ст. / </w:t>
      </w:r>
      <w:proofErr w:type="spellStart"/>
      <w:r w:rsidRPr="00F127FA">
        <w:rPr>
          <w:color w:val="auto"/>
          <w:sz w:val="28"/>
          <w:shd w:val="clear" w:color="auto" w:fill="FFFFFF"/>
        </w:rPr>
        <w:t>ВолгГТУ</w:t>
      </w:r>
      <w:proofErr w:type="spellEnd"/>
      <w:r w:rsidRPr="00F127FA">
        <w:rPr>
          <w:color w:val="auto"/>
          <w:sz w:val="28"/>
          <w:shd w:val="clear" w:color="auto" w:fill="FFFFFF"/>
        </w:rPr>
        <w:t>. - Волгоград, 2012. - № 10 (97). - C. 151-155.</w:t>
      </w:r>
    </w:p>
    <w:p w:rsidR="002A62DD" w:rsidRPr="001B7144" w:rsidRDefault="001B7144" w:rsidP="001B7144">
      <w:pPr>
        <w:tabs>
          <w:tab w:val="left" w:pos="3119"/>
        </w:tabs>
        <w:spacing w:after="0" w:line="360" w:lineRule="auto"/>
        <w:ind w:firstLine="709"/>
        <w:jc w:val="center"/>
        <w:outlineLvl w:val="1"/>
        <w:rPr>
          <w:rFonts w:eastAsia="Times New Roman"/>
          <w:iCs/>
          <w:color w:val="FFFFFF"/>
          <w:sz w:val="28"/>
          <w:szCs w:val="28"/>
          <w:lang w:eastAsia="x-none"/>
        </w:rPr>
      </w:pPr>
      <w:bookmarkStart w:id="15" w:name="_Toc153285060"/>
      <w:r>
        <w:rPr>
          <w:rFonts w:eastAsia="Times New Roman"/>
          <w:iCs/>
          <w:color w:val="FFFFFF"/>
          <w:sz w:val="28"/>
          <w:szCs w:val="28"/>
          <w:lang w:eastAsia="x-none"/>
        </w:rPr>
        <w:t>Размещено на Allbest.ru</w:t>
      </w:r>
      <w:bookmarkEnd w:id="15"/>
    </w:p>
    <w:sectPr w:rsidR="002A62DD" w:rsidRPr="001B7144" w:rsidSect="000D50ED">
      <w:headerReference w:type="default" r:id="rId11"/>
      <w:footerReference w:type="default" r:id="rId12"/>
      <w:footerReference w:type="first" r:id="rId13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35C0" w:rsidRDefault="009835C0" w:rsidP="002F4088">
      <w:pPr>
        <w:spacing w:after="0" w:line="240" w:lineRule="auto"/>
      </w:pPr>
      <w:r>
        <w:separator/>
      </w:r>
    </w:p>
  </w:endnote>
  <w:endnote w:type="continuationSeparator" w:id="0">
    <w:p w:rsidR="009835C0" w:rsidRDefault="009835C0" w:rsidP="002F40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4B61" w:rsidRDefault="00C34B61">
    <w:pPr>
      <w:pStyle w:val="ae"/>
      <w:jc w:val="center"/>
    </w:pPr>
  </w:p>
  <w:p w:rsidR="00C34B61" w:rsidRDefault="00C34B61">
    <w:pPr>
      <w:pStyle w:val="ae"/>
      <w:jc w:val="center"/>
    </w:pPr>
    <w:r>
      <w:fldChar w:fldCharType="begin"/>
    </w:r>
    <w:r>
      <w:instrText>PAGE   \* MERGEFORMAT</w:instrText>
    </w:r>
    <w:r>
      <w:fldChar w:fldCharType="separate"/>
    </w:r>
    <w:r w:rsidR="00AF4032">
      <w:rPr>
        <w:noProof/>
      </w:rPr>
      <w:t>2</w:t>
    </w:r>
    <w:r>
      <w:fldChar w:fldCharType="end"/>
    </w:r>
  </w:p>
  <w:p w:rsidR="00C34B61" w:rsidRDefault="00C34B61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4B61" w:rsidRDefault="00C34B61" w:rsidP="000D50ED">
    <w:pPr>
      <w:pStyle w:val="ae"/>
    </w:pPr>
  </w:p>
  <w:p w:rsidR="00C34B61" w:rsidRDefault="00C34B61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35C0" w:rsidRDefault="009835C0" w:rsidP="002F4088">
      <w:pPr>
        <w:spacing w:after="0" w:line="240" w:lineRule="auto"/>
      </w:pPr>
      <w:r>
        <w:separator/>
      </w:r>
    </w:p>
  </w:footnote>
  <w:footnote w:type="continuationSeparator" w:id="0">
    <w:p w:rsidR="009835C0" w:rsidRDefault="009835C0" w:rsidP="002F40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7144" w:rsidRPr="001B7144" w:rsidRDefault="001B7144" w:rsidP="001B7144">
    <w:pPr>
      <w:tabs>
        <w:tab w:val="left" w:pos="1965"/>
        <w:tab w:val="left" w:pos="2010"/>
        <w:tab w:val="left" w:pos="2235"/>
        <w:tab w:val="center" w:pos="4465"/>
        <w:tab w:val="center" w:pos="4677"/>
        <w:tab w:val="right" w:pos="9355"/>
      </w:tabs>
      <w:spacing w:before="100" w:after="0" w:line="360" w:lineRule="auto"/>
      <w:jc w:val="center"/>
      <w:rPr>
        <w:rFonts w:eastAsia="Times New Roman"/>
        <w:color w:val="auto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9116E"/>
    <w:multiLevelType w:val="multilevel"/>
    <w:tmpl w:val="BE3A6A1A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45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cs="Times New Roman" w:hint="default"/>
      </w:rPr>
    </w:lvl>
  </w:abstractNum>
  <w:abstractNum w:abstractNumId="1">
    <w:nsid w:val="0AB85A57"/>
    <w:multiLevelType w:val="hybridMultilevel"/>
    <w:tmpl w:val="15FCE34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17043C11"/>
    <w:multiLevelType w:val="multilevel"/>
    <w:tmpl w:val="107CD5A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">
    <w:nsid w:val="1D6C7190"/>
    <w:multiLevelType w:val="multilevel"/>
    <w:tmpl w:val="EB8CF6C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4">
    <w:nsid w:val="1F6B037A"/>
    <w:multiLevelType w:val="hybridMultilevel"/>
    <w:tmpl w:val="04F47228"/>
    <w:lvl w:ilvl="0" w:tplc="A63CD1F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21377C19"/>
    <w:multiLevelType w:val="hybridMultilevel"/>
    <w:tmpl w:val="01FC63FA"/>
    <w:lvl w:ilvl="0" w:tplc="A63CD1F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21A72B38"/>
    <w:multiLevelType w:val="multilevel"/>
    <w:tmpl w:val="EA2887C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  <w:color w:val="000000" w:themeColor="text1"/>
        <w:sz w:val="28"/>
      </w:rPr>
    </w:lvl>
    <w:lvl w:ilvl="1">
      <w:start w:val="1"/>
      <w:numFmt w:val="decimal"/>
      <w:lvlText w:val="%1.%2."/>
      <w:lvlJc w:val="left"/>
      <w:pPr>
        <w:ind w:left="1159" w:hanging="450"/>
      </w:pPr>
      <w:rPr>
        <w:rFonts w:cs="Times New Roman" w:hint="default"/>
        <w:b/>
        <w:color w:val="000000" w:themeColor="text1"/>
        <w:sz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  <w:color w:val="000000" w:themeColor="text1"/>
        <w:sz w:val="28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  <w:color w:val="000000" w:themeColor="text1"/>
        <w:sz w:val="28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  <w:color w:val="000000" w:themeColor="text1"/>
        <w:sz w:val="28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  <w:color w:val="000000" w:themeColor="text1"/>
        <w:sz w:val="28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  <w:color w:val="000000" w:themeColor="text1"/>
        <w:sz w:val="28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  <w:color w:val="000000" w:themeColor="text1"/>
        <w:sz w:val="28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  <w:color w:val="000000" w:themeColor="text1"/>
        <w:sz w:val="28"/>
      </w:rPr>
    </w:lvl>
  </w:abstractNum>
  <w:abstractNum w:abstractNumId="7">
    <w:nsid w:val="26780DC8"/>
    <w:multiLevelType w:val="multilevel"/>
    <w:tmpl w:val="B44EBB1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  <w:sz w:val="28"/>
      </w:rPr>
    </w:lvl>
    <w:lvl w:ilvl="1">
      <w:start w:val="2"/>
      <w:numFmt w:val="decimal"/>
      <w:isLgl/>
      <w:lvlText w:val="%1.%2."/>
      <w:lvlJc w:val="left"/>
      <w:pPr>
        <w:ind w:left="1004" w:hanging="720"/>
      </w:pPr>
      <w:rPr>
        <w:rFonts w:ascii="Times New Roman" w:hAnsi="Times New Roman" w:cs="Times New Roman" w:hint="default"/>
        <w:b/>
        <w:color w:val="000000" w:themeColor="text1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8">
    <w:nsid w:val="2C7A049F"/>
    <w:multiLevelType w:val="hybridMultilevel"/>
    <w:tmpl w:val="B0064B34"/>
    <w:lvl w:ilvl="0" w:tplc="61F688C6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9">
    <w:nsid w:val="4A2F3394"/>
    <w:multiLevelType w:val="hybridMultilevel"/>
    <w:tmpl w:val="D35AAE5E"/>
    <w:lvl w:ilvl="0" w:tplc="A63CD1F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637F4A6A"/>
    <w:multiLevelType w:val="hybridMultilevel"/>
    <w:tmpl w:val="0128A3F8"/>
    <w:lvl w:ilvl="0" w:tplc="A63CD1F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69040BC1"/>
    <w:multiLevelType w:val="hybridMultilevel"/>
    <w:tmpl w:val="544EB370"/>
    <w:lvl w:ilvl="0" w:tplc="5EC4E29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6ABA2DD8"/>
    <w:multiLevelType w:val="hybridMultilevel"/>
    <w:tmpl w:val="F6AE1834"/>
    <w:lvl w:ilvl="0" w:tplc="3B5482BC">
      <w:start w:val="1"/>
      <w:numFmt w:val="decimal"/>
      <w:lvlText w:val="%1-"/>
      <w:lvlJc w:val="left"/>
      <w:pPr>
        <w:ind w:left="1804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1"/>
  </w:num>
  <w:num w:numId="2">
    <w:abstractNumId w:val="9"/>
  </w:num>
  <w:num w:numId="3">
    <w:abstractNumId w:val="8"/>
  </w:num>
  <w:num w:numId="4">
    <w:abstractNumId w:val="5"/>
  </w:num>
  <w:num w:numId="5">
    <w:abstractNumId w:val="4"/>
  </w:num>
  <w:num w:numId="6">
    <w:abstractNumId w:val="1"/>
  </w:num>
  <w:num w:numId="7">
    <w:abstractNumId w:val="7"/>
  </w:num>
  <w:num w:numId="8">
    <w:abstractNumId w:val="10"/>
  </w:num>
  <w:num w:numId="9">
    <w:abstractNumId w:val="12"/>
  </w:num>
  <w:num w:numId="10">
    <w:abstractNumId w:val="0"/>
  </w:num>
  <w:num w:numId="11">
    <w:abstractNumId w:val="6"/>
  </w:num>
  <w:num w:numId="12">
    <w:abstractNumId w:val="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507"/>
    <w:rsid w:val="00016C0B"/>
    <w:rsid w:val="00020B5B"/>
    <w:rsid w:val="0005300D"/>
    <w:rsid w:val="00053AF5"/>
    <w:rsid w:val="00054F40"/>
    <w:rsid w:val="0009419F"/>
    <w:rsid w:val="00097786"/>
    <w:rsid w:val="000C2314"/>
    <w:rsid w:val="000D50ED"/>
    <w:rsid w:val="00111566"/>
    <w:rsid w:val="00126B30"/>
    <w:rsid w:val="0014092C"/>
    <w:rsid w:val="00142D72"/>
    <w:rsid w:val="00150897"/>
    <w:rsid w:val="001762F1"/>
    <w:rsid w:val="00191E75"/>
    <w:rsid w:val="001976DC"/>
    <w:rsid w:val="001B7144"/>
    <w:rsid w:val="001E5372"/>
    <w:rsid w:val="001E64DF"/>
    <w:rsid w:val="00232485"/>
    <w:rsid w:val="00235795"/>
    <w:rsid w:val="00240FB3"/>
    <w:rsid w:val="00257BCB"/>
    <w:rsid w:val="00261C11"/>
    <w:rsid w:val="002A62DD"/>
    <w:rsid w:val="002B132C"/>
    <w:rsid w:val="002F4088"/>
    <w:rsid w:val="002F595D"/>
    <w:rsid w:val="003071D8"/>
    <w:rsid w:val="00333800"/>
    <w:rsid w:val="0034498B"/>
    <w:rsid w:val="00347ED7"/>
    <w:rsid w:val="003515E4"/>
    <w:rsid w:val="003A7428"/>
    <w:rsid w:val="003D59CD"/>
    <w:rsid w:val="003E20ED"/>
    <w:rsid w:val="003F125A"/>
    <w:rsid w:val="00407507"/>
    <w:rsid w:val="00410E55"/>
    <w:rsid w:val="004352C4"/>
    <w:rsid w:val="0044674A"/>
    <w:rsid w:val="00451666"/>
    <w:rsid w:val="00482FEB"/>
    <w:rsid w:val="004A0C57"/>
    <w:rsid w:val="004B399D"/>
    <w:rsid w:val="004B40DF"/>
    <w:rsid w:val="004C07E6"/>
    <w:rsid w:val="004F6E9A"/>
    <w:rsid w:val="00523536"/>
    <w:rsid w:val="00585E91"/>
    <w:rsid w:val="005A13E8"/>
    <w:rsid w:val="005A6C90"/>
    <w:rsid w:val="005C7FFC"/>
    <w:rsid w:val="005E41DE"/>
    <w:rsid w:val="00625506"/>
    <w:rsid w:val="00645732"/>
    <w:rsid w:val="00670849"/>
    <w:rsid w:val="00677F14"/>
    <w:rsid w:val="006D3056"/>
    <w:rsid w:val="007215DF"/>
    <w:rsid w:val="00746C17"/>
    <w:rsid w:val="00773A46"/>
    <w:rsid w:val="007E3C68"/>
    <w:rsid w:val="007E72E4"/>
    <w:rsid w:val="00820C0C"/>
    <w:rsid w:val="00826DE2"/>
    <w:rsid w:val="00827B8C"/>
    <w:rsid w:val="00844317"/>
    <w:rsid w:val="008C72ED"/>
    <w:rsid w:val="00915BDC"/>
    <w:rsid w:val="0091684E"/>
    <w:rsid w:val="00922E1F"/>
    <w:rsid w:val="00937334"/>
    <w:rsid w:val="00954B26"/>
    <w:rsid w:val="009835C0"/>
    <w:rsid w:val="009A47DC"/>
    <w:rsid w:val="009C3F2D"/>
    <w:rsid w:val="009C5C7F"/>
    <w:rsid w:val="009D4584"/>
    <w:rsid w:val="00A0086D"/>
    <w:rsid w:val="00A32F19"/>
    <w:rsid w:val="00A464EA"/>
    <w:rsid w:val="00A55C84"/>
    <w:rsid w:val="00A651F0"/>
    <w:rsid w:val="00A7495B"/>
    <w:rsid w:val="00A83108"/>
    <w:rsid w:val="00AF4032"/>
    <w:rsid w:val="00B037A0"/>
    <w:rsid w:val="00B10CFA"/>
    <w:rsid w:val="00B529C2"/>
    <w:rsid w:val="00BD26F0"/>
    <w:rsid w:val="00BE6E4A"/>
    <w:rsid w:val="00BE74E7"/>
    <w:rsid w:val="00BE7DE5"/>
    <w:rsid w:val="00C04880"/>
    <w:rsid w:val="00C32DAB"/>
    <w:rsid w:val="00C34B61"/>
    <w:rsid w:val="00C65EF9"/>
    <w:rsid w:val="00C677D4"/>
    <w:rsid w:val="00C9644F"/>
    <w:rsid w:val="00CA078D"/>
    <w:rsid w:val="00CC26E8"/>
    <w:rsid w:val="00CD23EA"/>
    <w:rsid w:val="00CD66D4"/>
    <w:rsid w:val="00CF124A"/>
    <w:rsid w:val="00D33AE9"/>
    <w:rsid w:val="00D44A89"/>
    <w:rsid w:val="00D46F33"/>
    <w:rsid w:val="00D84201"/>
    <w:rsid w:val="00D84FA6"/>
    <w:rsid w:val="00D853EB"/>
    <w:rsid w:val="00DA1E2A"/>
    <w:rsid w:val="00DC5DD7"/>
    <w:rsid w:val="00DC6065"/>
    <w:rsid w:val="00DD6EF9"/>
    <w:rsid w:val="00DF66C8"/>
    <w:rsid w:val="00E02814"/>
    <w:rsid w:val="00E0649B"/>
    <w:rsid w:val="00E3784E"/>
    <w:rsid w:val="00E561C3"/>
    <w:rsid w:val="00E5703C"/>
    <w:rsid w:val="00E81729"/>
    <w:rsid w:val="00E824BA"/>
    <w:rsid w:val="00EA17CC"/>
    <w:rsid w:val="00EB0EDC"/>
    <w:rsid w:val="00EB7237"/>
    <w:rsid w:val="00F127FA"/>
    <w:rsid w:val="00F33FF1"/>
    <w:rsid w:val="00F37269"/>
    <w:rsid w:val="00F50CF2"/>
    <w:rsid w:val="00F9396F"/>
    <w:rsid w:val="00FA78D0"/>
    <w:rsid w:val="00FB310B"/>
    <w:rsid w:val="00FE2077"/>
    <w:rsid w:val="00FF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C2775D5-B82A-49CD-9CE1-BB1248E8E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color w:val="000000"/>
        <w:sz w:val="24"/>
        <w:szCs w:val="24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66C8"/>
  </w:style>
  <w:style w:type="paragraph" w:styleId="1">
    <w:name w:val="heading 1"/>
    <w:basedOn w:val="a"/>
    <w:next w:val="a"/>
    <w:link w:val="10"/>
    <w:uiPriority w:val="9"/>
    <w:qFormat/>
    <w:rsid w:val="00BD26F0"/>
    <w:pPr>
      <w:keepNext/>
      <w:keepLines/>
      <w:spacing w:before="480" w:after="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651F0"/>
    <w:pPr>
      <w:keepNext/>
      <w:keepLines/>
      <w:spacing w:before="200" w:after="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BD26F0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locked/>
    <w:rsid w:val="00A651F0"/>
    <w:rPr>
      <w:rFonts w:asciiTheme="majorHAnsi" w:eastAsiaTheme="majorEastAsia" w:hAnsiTheme="majorHAnsi" w:cs="Times New Roman"/>
      <w:b/>
      <w:bCs/>
      <w:color w:val="4F81BD" w:themeColor="accent1"/>
      <w:sz w:val="26"/>
      <w:szCs w:val="26"/>
    </w:rPr>
  </w:style>
  <w:style w:type="table" w:styleId="a3">
    <w:name w:val="Table Grid"/>
    <w:basedOn w:val="a1"/>
    <w:uiPriority w:val="59"/>
    <w:rsid w:val="006255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7215DF"/>
    <w:rPr>
      <w:rFonts w:cs="Times New Roman"/>
    </w:rPr>
  </w:style>
  <w:style w:type="character" w:styleId="a4">
    <w:name w:val="Hyperlink"/>
    <w:basedOn w:val="a0"/>
    <w:uiPriority w:val="99"/>
    <w:unhideWhenUsed/>
    <w:rsid w:val="007215DF"/>
    <w:rPr>
      <w:rFonts w:cs="Times New Roman"/>
      <w:color w:val="0000FF"/>
      <w:u w:val="single"/>
    </w:rPr>
  </w:style>
  <w:style w:type="paragraph" w:styleId="a5">
    <w:name w:val="TOC Heading"/>
    <w:basedOn w:val="1"/>
    <w:next w:val="a"/>
    <w:uiPriority w:val="39"/>
    <w:unhideWhenUsed/>
    <w:qFormat/>
    <w:rsid w:val="00BD26F0"/>
    <w:pPr>
      <w:outlineLvl w:val="9"/>
    </w:pPr>
    <w:rPr>
      <w:lang w:eastAsia="en-US"/>
    </w:rPr>
  </w:style>
  <w:style w:type="paragraph" w:styleId="11">
    <w:name w:val="toc 1"/>
    <w:basedOn w:val="a"/>
    <w:next w:val="a"/>
    <w:autoRedefine/>
    <w:uiPriority w:val="39"/>
    <w:unhideWhenUsed/>
    <w:rsid w:val="00BD26F0"/>
    <w:pPr>
      <w:spacing w:after="100"/>
    </w:pPr>
  </w:style>
  <w:style w:type="paragraph" w:styleId="a6">
    <w:name w:val="Balloon Text"/>
    <w:basedOn w:val="a"/>
    <w:link w:val="a7"/>
    <w:uiPriority w:val="99"/>
    <w:semiHidden/>
    <w:unhideWhenUsed/>
    <w:rsid w:val="00BD26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BD26F0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BD26F0"/>
    <w:pPr>
      <w:ind w:left="720"/>
      <w:contextualSpacing/>
    </w:pPr>
  </w:style>
  <w:style w:type="paragraph" w:styleId="21">
    <w:name w:val="toc 2"/>
    <w:basedOn w:val="a"/>
    <w:next w:val="a"/>
    <w:autoRedefine/>
    <w:uiPriority w:val="39"/>
    <w:unhideWhenUsed/>
    <w:rsid w:val="009A47DC"/>
    <w:pPr>
      <w:spacing w:after="100"/>
      <w:ind w:left="220"/>
    </w:pPr>
  </w:style>
  <w:style w:type="paragraph" w:styleId="a9">
    <w:name w:val="Normal (Web)"/>
    <w:basedOn w:val="a"/>
    <w:uiPriority w:val="99"/>
    <w:semiHidden/>
    <w:unhideWhenUsed/>
    <w:rsid w:val="00EB0EDC"/>
    <w:pPr>
      <w:spacing w:before="100" w:beforeAutospacing="1" w:after="100" w:afterAutospacing="1" w:line="240" w:lineRule="auto"/>
    </w:pPr>
  </w:style>
  <w:style w:type="paragraph" w:styleId="aa">
    <w:name w:val="Document Map"/>
    <w:basedOn w:val="a"/>
    <w:link w:val="ab"/>
    <w:uiPriority w:val="99"/>
    <w:semiHidden/>
    <w:unhideWhenUsed/>
    <w:rsid w:val="00E06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0"/>
    <w:link w:val="aa"/>
    <w:uiPriority w:val="99"/>
    <w:semiHidden/>
    <w:locked/>
    <w:rsid w:val="00E0649B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2F40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2F4088"/>
    <w:rPr>
      <w:rFonts w:cs="Times New Roman"/>
    </w:rPr>
  </w:style>
  <w:style w:type="paragraph" w:styleId="ae">
    <w:name w:val="footer"/>
    <w:basedOn w:val="a"/>
    <w:link w:val="af"/>
    <w:uiPriority w:val="99"/>
    <w:unhideWhenUsed/>
    <w:rsid w:val="002F40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locked/>
    <w:rsid w:val="002F4088"/>
    <w:rPr>
      <w:rFonts w:cs="Times New Roman"/>
    </w:rPr>
  </w:style>
  <w:style w:type="character" w:styleId="af0">
    <w:name w:val="line number"/>
    <w:basedOn w:val="a0"/>
    <w:uiPriority w:val="99"/>
    <w:rsid w:val="00C34B6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954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4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4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4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4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4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B5EC58-738E-464D-AC2B-3F70B9708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993</TotalTime>
  <Pages>16</Pages>
  <Words>2883</Words>
  <Characters>16437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ponomarev</dc:creator>
  <cp:keywords/>
  <dc:description/>
  <cp:lastModifiedBy>User</cp:lastModifiedBy>
  <cp:revision>3</cp:revision>
  <cp:lastPrinted>2023-12-12T13:12:00Z</cp:lastPrinted>
  <dcterms:created xsi:type="dcterms:W3CDTF">2023-12-12T13:09:00Z</dcterms:created>
  <dcterms:modified xsi:type="dcterms:W3CDTF">2023-12-13T05:42:00Z</dcterms:modified>
</cp:coreProperties>
</file>