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DF" w:rsidRDefault="00D8266A" w:rsidP="00D826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66A">
        <w:rPr>
          <w:rFonts w:ascii="Times New Roman" w:hAnsi="Times New Roman" w:cs="Times New Roman"/>
          <w:b/>
          <w:sz w:val="28"/>
          <w:szCs w:val="28"/>
        </w:rPr>
        <w:t>Особенности и способы перевода газетных текстов с английского языка на русский.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66A" w:rsidRPr="00D8266A" w:rsidRDefault="00D8266A" w:rsidP="00D8266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266A">
        <w:rPr>
          <w:rFonts w:ascii="Times New Roman" w:hAnsi="Times New Roman" w:cs="Times New Roman"/>
          <w:b/>
          <w:i/>
          <w:sz w:val="28"/>
          <w:szCs w:val="28"/>
        </w:rPr>
        <w:t>Сабирзянова</w:t>
      </w:r>
      <w:proofErr w:type="spellEnd"/>
      <w:r w:rsidRPr="00D826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i/>
          <w:sz w:val="28"/>
          <w:szCs w:val="28"/>
        </w:rPr>
        <w:t>Зиля</w:t>
      </w:r>
      <w:proofErr w:type="spellEnd"/>
      <w:r w:rsidRPr="00D826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i/>
          <w:sz w:val="28"/>
          <w:szCs w:val="28"/>
        </w:rPr>
        <w:t>Рафисовна</w:t>
      </w:r>
      <w:proofErr w:type="spellEnd"/>
      <w:r w:rsidRPr="00D826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266A" w:rsidRPr="00D8266A" w:rsidRDefault="00D8266A" w:rsidP="00D8266A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8266A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proofErr w:type="gramEnd"/>
      <w:r w:rsidRPr="00D826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hyperlink r:id="rId6" w:history="1">
        <w:r w:rsidRPr="00D8266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firaniya111@mail.ru</w:t>
        </w:r>
      </w:hyperlink>
    </w:p>
    <w:p w:rsidR="00D8266A" w:rsidRDefault="00D8266A" w:rsidP="00D8266A">
      <w:pPr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8266A">
        <w:rPr>
          <w:rFonts w:ascii="Times New Roman" w:hAnsi="Times New Roman" w:cs="Times New Roman"/>
          <w:b/>
          <w:i/>
          <w:sz w:val="28"/>
          <w:szCs w:val="28"/>
          <w:lang w:val="tt-RU"/>
        </w:rPr>
        <w:t>научный руководитель:</w:t>
      </w:r>
    </w:p>
    <w:p w:rsidR="004E6725" w:rsidRPr="004E6725" w:rsidRDefault="004E6725" w:rsidP="00D8266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6725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Pr="004E6725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4E6725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Казанский государственный аграрный университет»</w:t>
      </w:r>
    </w:p>
    <w:p w:rsidR="00D8266A" w:rsidRDefault="00D8266A" w:rsidP="00D8266A">
      <w:p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Аннотация.</w:t>
      </w:r>
    </w:p>
    <w:p w:rsidR="00D8266A" w:rsidRDefault="00D8266A" w:rsidP="00D8266A">
      <w:p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Ключевые слова:</w:t>
      </w:r>
    </w:p>
    <w:p w:rsidR="00D8266A" w:rsidRDefault="00D8266A" w:rsidP="00D8266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266A">
        <w:rPr>
          <w:rFonts w:ascii="Times New Roman" w:hAnsi="Times New Roman" w:cs="Times New Roman"/>
          <w:b/>
          <w:sz w:val="28"/>
          <w:szCs w:val="28"/>
        </w:rPr>
        <w:t>Features</w:t>
      </w:r>
      <w:proofErr w:type="spellEnd"/>
      <w:r w:rsidRPr="00D82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D82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sz w:val="28"/>
          <w:szCs w:val="28"/>
        </w:rPr>
        <w:t>methods</w:t>
      </w:r>
      <w:proofErr w:type="spellEnd"/>
      <w:r w:rsidRPr="00D82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D82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sz w:val="28"/>
          <w:szCs w:val="28"/>
        </w:rPr>
        <w:t>translating</w:t>
      </w:r>
      <w:proofErr w:type="spellEnd"/>
      <w:r w:rsidRPr="00D82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sz w:val="28"/>
          <w:szCs w:val="28"/>
        </w:rPr>
        <w:t>newspaper</w:t>
      </w:r>
      <w:proofErr w:type="spellEnd"/>
      <w:r w:rsidRPr="00D82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sz w:val="28"/>
          <w:szCs w:val="28"/>
        </w:rPr>
        <w:t>texts</w:t>
      </w:r>
      <w:proofErr w:type="spellEnd"/>
      <w:r w:rsidRPr="00D82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sz w:val="28"/>
          <w:szCs w:val="28"/>
        </w:rPr>
        <w:t>from</w:t>
      </w:r>
      <w:proofErr w:type="spellEnd"/>
      <w:r w:rsidRPr="00D82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D82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sz w:val="28"/>
          <w:szCs w:val="28"/>
        </w:rPr>
        <w:t>into</w:t>
      </w:r>
      <w:proofErr w:type="spellEnd"/>
      <w:r w:rsidRPr="00D82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sz w:val="28"/>
          <w:szCs w:val="28"/>
        </w:rPr>
        <w:t>Russian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8266A" w:rsidRDefault="00D8266A" w:rsidP="006038E1">
      <w:pPr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D8266A">
        <w:rPr>
          <w:rFonts w:ascii="Times New Roman" w:hAnsi="Times New Roman" w:cs="Times New Roman"/>
          <w:b/>
          <w:i/>
          <w:sz w:val="28"/>
          <w:szCs w:val="28"/>
          <w:lang w:val="en-US"/>
        </w:rPr>
        <w:t>Sabirzyanova</w:t>
      </w:r>
      <w:proofErr w:type="spellEnd"/>
      <w:r w:rsidRPr="00D8266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i/>
          <w:sz w:val="28"/>
          <w:szCs w:val="28"/>
          <w:lang w:val="en-US"/>
        </w:rPr>
        <w:t>Zilya</w:t>
      </w:r>
      <w:proofErr w:type="spellEnd"/>
      <w:r w:rsidRPr="00D8266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8266A">
        <w:rPr>
          <w:rFonts w:ascii="Times New Roman" w:hAnsi="Times New Roman" w:cs="Times New Roman"/>
          <w:b/>
          <w:i/>
          <w:sz w:val="28"/>
          <w:szCs w:val="28"/>
          <w:lang w:val="en-US"/>
        </w:rPr>
        <w:t>Fafisovna</w:t>
      </w:r>
      <w:proofErr w:type="spellEnd"/>
    </w:p>
    <w:p w:rsidR="00D8266A" w:rsidRPr="00D8266A" w:rsidRDefault="00D8266A" w:rsidP="006038E1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8266A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proofErr w:type="gramEnd"/>
      <w:r w:rsidRPr="00D826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hyperlink r:id="rId7" w:history="1">
        <w:r w:rsidRPr="00D8266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firaniya111@mail.ru</w:t>
        </w:r>
      </w:hyperlink>
    </w:p>
    <w:p w:rsidR="00D8266A" w:rsidRDefault="004E6725" w:rsidP="006038E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Scientific supervisor: </w:t>
      </w:r>
    </w:p>
    <w:p w:rsidR="004E6725" w:rsidRDefault="006038E1" w:rsidP="006038E1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Kazan State Agrarian University </w:t>
      </w:r>
    </w:p>
    <w:p w:rsidR="006038E1" w:rsidRPr="006038E1" w:rsidRDefault="006038E1" w:rsidP="006038E1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038E1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Abstract.</w:t>
      </w:r>
    </w:p>
    <w:p w:rsidR="006038E1" w:rsidRDefault="006038E1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38E1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</w:p>
    <w:p w:rsidR="006038E1" w:rsidRDefault="006038E1" w:rsidP="006038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8E1" w:rsidRDefault="006038E1" w:rsidP="006038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8E1" w:rsidRDefault="006038E1" w:rsidP="006038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8E1" w:rsidRDefault="006038E1" w:rsidP="006038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8E1" w:rsidRDefault="006038E1" w:rsidP="006038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8E1" w:rsidRDefault="006038E1" w:rsidP="006038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8E1" w:rsidRDefault="006038E1" w:rsidP="006038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8E1" w:rsidRDefault="006038E1" w:rsidP="006038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8E1" w:rsidRDefault="006038E1" w:rsidP="006038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8E1" w:rsidRDefault="006038E1" w:rsidP="006038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8E1" w:rsidRPr="006038E1" w:rsidRDefault="006038E1" w:rsidP="006038E1">
      <w:pPr>
        <w:rPr>
          <w:rFonts w:ascii="Times New Roman" w:hAnsi="Times New Roman" w:cs="Times New Roman"/>
          <w:sz w:val="28"/>
          <w:szCs w:val="28"/>
        </w:rPr>
      </w:pPr>
      <w:r w:rsidRPr="006038E1">
        <w:rPr>
          <w:rFonts w:ascii="Times New Roman" w:hAnsi="Times New Roman" w:cs="Times New Roman"/>
          <w:sz w:val="28"/>
          <w:szCs w:val="28"/>
        </w:rPr>
        <w:lastRenderedPageBreak/>
        <w:t>В связи с тем, что публицистический стиль весьма объемный, мы будем рассматривать один аспект публицистики – газетный стиль. Его анализ приобретает все большую актуальность из года в год, так как современный человек узнает о мировых событиях и развитии международных отношений, прежде всего, из прессы. Для современных читателей интересными становятся зарубежные газетные публикации. Точная передача информации, помещенной в зарубежной прессе, очень важна в настоящее время. В настоящее время на первый план вышла «электронная пресса», Сейчас в Интернете можно найти официальн</w:t>
      </w:r>
      <w:r>
        <w:rPr>
          <w:rFonts w:ascii="Times New Roman" w:hAnsi="Times New Roman" w:cs="Times New Roman"/>
          <w:sz w:val="28"/>
          <w:szCs w:val="28"/>
        </w:rPr>
        <w:t>ую страницу почти любой газеты</w:t>
      </w:r>
      <w:r w:rsidRPr="006038E1">
        <w:rPr>
          <w:rFonts w:ascii="Times New Roman" w:hAnsi="Times New Roman" w:cs="Times New Roman"/>
          <w:sz w:val="28"/>
          <w:szCs w:val="28"/>
        </w:rPr>
        <w:t>.</w:t>
      </w:r>
    </w:p>
    <w:p w:rsidR="006038E1" w:rsidRPr="006038E1" w:rsidRDefault="006038E1" w:rsidP="006038E1">
      <w:pPr>
        <w:rPr>
          <w:rFonts w:ascii="Times New Roman" w:hAnsi="Times New Roman" w:cs="Times New Roman"/>
          <w:sz w:val="28"/>
          <w:szCs w:val="28"/>
        </w:rPr>
      </w:pPr>
      <w:r w:rsidRPr="006038E1">
        <w:rPr>
          <w:rFonts w:ascii="Times New Roman" w:hAnsi="Times New Roman" w:cs="Times New Roman"/>
          <w:sz w:val="28"/>
          <w:szCs w:val="28"/>
        </w:rPr>
        <w:t>Рассмотрим некоторые типы, характерные как для «пишущей», так и 8 для «электронной» прессы. К ним относятся:</w:t>
      </w:r>
    </w:p>
    <w:p w:rsidR="006038E1" w:rsidRPr="006038E1" w:rsidRDefault="006038E1" w:rsidP="006038E1">
      <w:pPr>
        <w:rPr>
          <w:rFonts w:ascii="Times New Roman" w:hAnsi="Times New Roman" w:cs="Times New Roman"/>
          <w:sz w:val="28"/>
          <w:szCs w:val="28"/>
        </w:rPr>
      </w:pPr>
      <w:r w:rsidRPr="006038E1">
        <w:rPr>
          <w:rFonts w:ascii="Times New Roman" w:hAnsi="Times New Roman" w:cs="Times New Roman"/>
          <w:sz w:val="28"/>
          <w:szCs w:val="28"/>
        </w:rPr>
        <w:t> - аналитические обзоры;</w:t>
      </w:r>
    </w:p>
    <w:p w:rsidR="006038E1" w:rsidRPr="006038E1" w:rsidRDefault="006038E1" w:rsidP="006038E1">
      <w:pPr>
        <w:rPr>
          <w:rFonts w:ascii="Times New Roman" w:hAnsi="Times New Roman" w:cs="Times New Roman"/>
          <w:sz w:val="28"/>
          <w:szCs w:val="28"/>
        </w:rPr>
      </w:pPr>
      <w:r w:rsidRPr="006038E1">
        <w:rPr>
          <w:rFonts w:ascii="Times New Roman" w:hAnsi="Times New Roman" w:cs="Times New Roman"/>
          <w:sz w:val="28"/>
          <w:szCs w:val="28"/>
        </w:rPr>
        <w:t> - комментарии;</w:t>
      </w:r>
    </w:p>
    <w:p w:rsidR="006038E1" w:rsidRPr="006038E1" w:rsidRDefault="006038E1" w:rsidP="006038E1">
      <w:pPr>
        <w:rPr>
          <w:rFonts w:ascii="Times New Roman" w:hAnsi="Times New Roman" w:cs="Times New Roman"/>
          <w:sz w:val="28"/>
          <w:szCs w:val="28"/>
        </w:rPr>
      </w:pPr>
      <w:r w:rsidRPr="006038E1">
        <w:rPr>
          <w:rFonts w:ascii="Times New Roman" w:hAnsi="Times New Roman" w:cs="Times New Roman"/>
          <w:sz w:val="28"/>
          <w:szCs w:val="28"/>
        </w:rPr>
        <w:t> - новостные материалы;</w:t>
      </w:r>
    </w:p>
    <w:p w:rsidR="006038E1" w:rsidRPr="006038E1" w:rsidRDefault="006038E1" w:rsidP="006038E1">
      <w:pPr>
        <w:rPr>
          <w:rFonts w:ascii="Times New Roman" w:hAnsi="Times New Roman" w:cs="Times New Roman"/>
          <w:sz w:val="28"/>
          <w:szCs w:val="28"/>
        </w:rPr>
      </w:pPr>
      <w:r w:rsidRPr="006038E1">
        <w:rPr>
          <w:rFonts w:ascii="Times New Roman" w:hAnsi="Times New Roman" w:cs="Times New Roman"/>
          <w:sz w:val="28"/>
          <w:szCs w:val="28"/>
        </w:rPr>
        <w:t>- рекламные материалы;</w:t>
      </w:r>
    </w:p>
    <w:p w:rsidR="006038E1" w:rsidRPr="006038E1" w:rsidRDefault="006038E1" w:rsidP="006038E1">
      <w:pPr>
        <w:rPr>
          <w:rFonts w:ascii="Times New Roman" w:hAnsi="Times New Roman" w:cs="Times New Roman"/>
          <w:sz w:val="28"/>
          <w:szCs w:val="28"/>
        </w:rPr>
      </w:pPr>
      <w:r w:rsidRPr="006038E1">
        <w:rPr>
          <w:rFonts w:ascii="Times New Roman" w:hAnsi="Times New Roman" w:cs="Times New Roman"/>
          <w:sz w:val="28"/>
          <w:szCs w:val="28"/>
        </w:rPr>
        <w:t> - интервью и т.д.</w:t>
      </w:r>
    </w:p>
    <w:p w:rsidR="006038E1" w:rsidRDefault="006038E1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38E1">
        <w:rPr>
          <w:rFonts w:ascii="Times New Roman" w:hAnsi="Times New Roman" w:cs="Times New Roman"/>
          <w:sz w:val="28"/>
          <w:szCs w:val="28"/>
        </w:rPr>
        <w:t>Все эти разновидности публицистического текста можно встретить как в Интернете, так и на страницах журнала и газеты. Несомненно, каждое средство массовой информации имеет собственные отличительные черты и особенности, и каждый из жанр</w:t>
      </w:r>
      <w:r>
        <w:rPr>
          <w:rFonts w:ascii="Times New Roman" w:hAnsi="Times New Roman" w:cs="Times New Roman"/>
          <w:sz w:val="28"/>
          <w:szCs w:val="28"/>
        </w:rPr>
        <w:t>ов воплощается в них по-разному.</w:t>
      </w:r>
    </w:p>
    <w:p w:rsidR="006038E1" w:rsidRDefault="006038E1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38E1">
        <w:rPr>
          <w:rFonts w:ascii="Times New Roman" w:hAnsi="Times New Roman" w:cs="Times New Roman"/>
          <w:sz w:val="28"/>
          <w:szCs w:val="28"/>
        </w:rPr>
        <w:t>Одной из важных особенностей текстов СМИ практически всех жанров является сочетание в них элементов собственно воздействия и сообщения (оценки и факта). Передача информации – это главная функция СМИ, и этот процесс редко бывает абсолютно нейтральным. Очень часто передача информации сопровождается завуалированным или прямым выражением собственного мнения редакции или журналиста, оценки. Эта оценка чаще всего передается при помощи речевых приемов и языковых средств, которые побуждают аудиторию к определенной реакции на информацию. Разные жанры текстов СМИ отличаются разным соотношением факта и оценки.</w:t>
      </w:r>
    </w:p>
    <w:p w:rsidR="006038E1" w:rsidRPr="006038E1" w:rsidRDefault="006038E1" w:rsidP="006038E1">
      <w:pPr>
        <w:rPr>
          <w:rFonts w:ascii="Times New Roman" w:hAnsi="Times New Roman" w:cs="Times New Roman"/>
          <w:sz w:val="28"/>
          <w:szCs w:val="28"/>
        </w:rPr>
      </w:pPr>
      <w:r w:rsidRPr="006038E1">
        <w:rPr>
          <w:rFonts w:ascii="Times New Roman" w:hAnsi="Times New Roman" w:cs="Times New Roman"/>
          <w:sz w:val="28"/>
          <w:szCs w:val="28"/>
        </w:rPr>
        <w:t>Проанализировав подборку статей из электронных версий качественных газет, в частности «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805">
        <w:rPr>
          <w:rFonts w:ascii="Times New Roman" w:hAnsi="Times New Roman" w:cs="Times New Roman"/>
          <w:sz w:val="28"/>
          <w:szCs w:val="28"/>
        </w:rPr>
        <w:t>Guardian</w:t>
      </w:r>
      <w:proofErr w:type="spellEnd"/>
      <w:r w:rsidR="004E680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4E68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80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E6805">
        <w:rPr>
          <w:rFonts w:ascii="Times New Roman" w:hAnsi="Times New Roman" w:cs="Times New Roman"/>
          <w:sz w:val="28"/>
          <w:szCs w:val="28"/>
        </w:rPr>
        <w:t>», за 20</w:t>
      </w:r>
      <w:r w:rsidR="004E6805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4E6805">
        <w:rPr>
          <w:rFonts w:ascii="Times New Roman" w:hAnsi="Times New Roman" w:cs="Times New Roman"/>
          <w:sz w:val="28"/>
          <w:szCs w:val="28"/>
        </w:rPr>
        <w:t>-20</w:t>
      </w:r>
      <w:r w:rsidR="004E6805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6038E1">
        <w:rPr>
          <w:rFonts w:ascii="Times New Roman" w:hAnsi="Times New Roman" w:cs="Times New Roman"/>
          <w:sz w:val="28"/>
          <w:szCs w:val="28"/>
        </w:rPr>
        <w:t xml:space="preserve"> годы, мы можем назвать следующие языковые и стилевые особенности языка газет:</w:t>
      </w:r>
    </w:p>
    <w:p w:rsidR="006038E1" w:rsidRPr="006038E1" w:rsidRDefault="006038E1" w:rsidP="006038E1">
      <w:pPr>
        <w:rPr>
          <w:rFonts w:ascii="Times New Roman" w:hAnsi="Times New Roman" w:cs="Times New Roman"/>
          <w:sz w:val="28"/>
          <w:szCs w:val="28"/>
        </w:rPr>
      </w:pPr>
      <w:r w:rsidRPr="006038E1">
        <w:rPr>
          <w:rFonts w:ascii="Times New Roman" w:hAnsi="Times New Roman" w:cs="Times New Roman"/>
          <w:sz w:val="28"/>
          <w:szCs w:val="28"/>
        </w:rPr>
        <w:t xml:space="preserve"> 1) Экспрессивность языка как способ привлечения внимания аудитории, выражения отношения к передаваемой информации, наличие оценочных </w:t>
      </w:r>
      <w:r w:rsidRPr="006038E1">
        <w:rPr>
          <w:rFonts w:ascii="Times New Roman" w:hAnsi="Times New Roman" w:cs="Times New Roman"/>
          <w:sz w:val="28"/>
          <w:szCs w:val="28"/>
        </w:rPr>
        <w:lastRenderedPageBreak/>
        <w:t>эпитетов, прямых обращений к читателю. Например: «a 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penetrating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>», «a 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sharp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smile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>»;</w:t>
      </w:r>
    </w:p>
    <w:p w:rsidR="006038E1" w:rsidRPr="006038E1" w:rsidRDefault="006038E1" w:rsidP="006038E1">
      <w:pPr>
        <w:rPr>
          <w:rFonts w:ascii="Times New Roman" w:hAnsi="Times New Roman" w:cs="Times New Roman"/>
          <w:sz w:val="28"/>
          <w:szCs w:val="28"/>
        </w:rPr>
      </w:pPr>
      <w:r w:rsidRPr="006038E1">
        <w:rPr>
          <w:rFonts w:ascii="Times New Roman" w:hAnsi="Times New Roman" w:cs="Times New Roman"/>
          <w:sz w:val="28"/>
          <w:szCs w:val="28"/>
        </w:rPr>
        <w:t>2) Широкое использование образной фразеологии, пословиц, идиоматической лексики, поговорок: «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Pull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somebody‟s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chestnuts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fire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>» («Загребать жар чужими руками»).</w:t>
      </w:r>
    </w:p>
    <w:p w:rsidR="006038E1" w:rsidRPr="006038E1" w:rsidRDefault="006038E1" w:rsidP="006038E1">
      <w:pPr>
        <w:rPr>
          <w:rFonts w:ascii="Times New Roman" w:hAnsi="Times New Roman" w:cs="Times New Roman"/>
          <w:sz w:val="28"/>
          <w:szCs w:val="28"/>
        </w:rPr>
      </w:pPr>
      <w:r w:rsidRPr="006038E1">
        <w:rPr>
          <w:rFonts w:ascii="Times New Roman" w:hAnsi="Times New Roman" w:cs="Times New Roman"/>
          <w:sz w:val="28"/>
          <w:szCs w:val="28"/>
        </w:rPr>
        <w:t>3) В отдельную группу можно выделить заголовки, построенные на каламбурах, игре слов: «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invalid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invalid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>» («Страховка для инвалида была недействительна»).</w:t>
      </w:r>
    </w:p>
    <w:p w:rsidR="006038E1" w:rsidRPr="006038E1" w:rsidRDefault="006038E1" w:rsidP="006038E1">
      <w:pPr>
        <w:rPr>
          <w:rFonts w:ascii="Times New Roman" w:hAnsi="Times New Roman" w:cs="Times New Roman"/>
          <w:sz w:val="28"/>
          <w:szCs w:val="28"/>
        </w:rPr>
      </w:pPr>
      <w:r w:rsidRPr="006038E1">
        <w:rPr>
          <w:rFonts w:ascii="Times New Roman" w:hAnsi="Times New Roman" w:cs="Times New Roman"/>
          <w:sz w:val="28"/>
          <w:szCs w:val="28"/>
        </w:rPr>
        <w:t>4) Использование сниженной, разговорной лексики: «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sponsor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Cricket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Ireland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landed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Bracewell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>» (выражение «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8E1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6038E1">
        <w:rPr>
          <w:rFonts w:ascii="Times New Roman" w:hAnsi="Times New Roman" w:cs="Times New Roman"/>
          <w:sz w:val="28"/>
          <w:szCs w:val="28"/>
        </w:rPr>
        <w:t>» («важная шишка») является разговорным). Становление и развитие функциональной стилистики было связано с поиском экстралингвистических условий, которые определяют особенности функционирования языковых средств и принципы отбора в сфере общения. Известная полемика 20-х годов о языке печати и путях его улучшения показала правоту профессора Г.О. Винокура, поставившего стилистическую специфику текстов СМИ в зависимость от условий, ее порождающих. Вывод, к которому пришел Г.О. Винокур, кажется несколько парадоксальным: «В газетной речи нет практически ни одного слова, которое не было бы шаблоном, клише, штампом» [Винокур, 2006, с. 54]. Расчет на исключительный темп самого производства газеты и максимальное потребление неизбежно автоматизирует, механизирует газетный язык. Наиболее употребительные, привычные типы газетных высказываний (интервью, передовая статья) строятся по готовому уже шаблону, 11 обусловлены выработанными уже в процессе газетного производства речевыми штампами, приспособленными уже языковыми клише, словесными формулами.</w:t>
      </w:r>
    </w:p>
    <w:p w:rsidR="006038E1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68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-публицистическую речь оказывают большое влияние экстралингвистические факторы. При создании текста перед журналистом стоит задача не только информировать читателя о социально значимых событиях, фактах и явлениях действительности, но и обязательно дать оценку </w:t>
      </w:r>
      <w:proofErr w:type="gramStart"/>
      <w:r w:rsidRPr="004E6805">
        <w:rPr>
          <w:rFonts w:ascii="Times New Roman" w:hAnsi="Times New Roman" w:cs="Times New Roman"/>
          <w:sz w:val="28"/>
          <w:szCs w:val="28"/>
        </w:rPr>
        <w:t>сообщаемому</w:t>
      </w:r>
      <w:proofErr w:type="gramEnd"/>
      <w:r w:rsidRPr="004E6805">
        <w:rPr>
          <w:rFonts w:ascii="Times New Roman" w:hAnsi="Times New Roman" w:cs="Times New Roman"/>
          <w:sz w:val="28"/>
          <w:szCs w:val="28"/>
        </w:rPr>
        <w:t xml:space="preserve">. Таким образом, постоянная реализация в газетных текстах оценочных и информативных элементов обеспечивает функционально-стилевое единство языка газеты. Несомненно, в разных газетных жанрах частотность использования этих средств не одинакова, но всем материалам СМИ, всем типам газет свойственна одновременная ориентация на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и информативность.</w:t>
      </w:r>
    </w:p>
    <w:p w:rsidR="004E6805" w:rsidRPr="004E6805" w:rsidRDefault="004E6805" w:rsidP="004E6805">
      <w:pPr>
        <w:rPr>
          <w:rFonts w:ascii="Times New Roman" w:hAnsi="Times New Roman" w:cs="Times New Roman"/>
          <w:sz w:val="28"/>
          <w:szCs w:val="28"/>
        </w:rPr>
      </w:pPr>
      <w:r w:rsidRPr="004E6805">
        <w:rPr>
          <w:rFonts w:ascii="Times New Roman" w:hAnsi="Times New Roman" w:cs="Times New Roman"/>
          <w:sz w:val="28"/>
          <w:szCs w:val="28"/>
        </w:rPr>
        <w:lastRenderedPageBreak/>
        <w:t xml:space="preserve">Важно отметить, что эмоционально-экспрессивные средства языка (так называемые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экспрессемы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>) составляют лишь часть, хотя и довольно существенную, оценочных элементов на газетной полосе. Не менее значителен в газете удельный вес интеллектуально-оценочных единиц. Из-за постоянной ориентации журналистов на оценку явлений действительности и фактов употребление в газете контекстуально-оценочных средств неизбежно. Среди них особо выделяются вторичные номинации, ряды слов и словосочетаний, объединенных общностью понятийной соотнесенности (синонимы, перифразы, слова-конденсаты и т.п.), окказионализмы и индивидуально-авторские метафоры, а также слова и словосочетания, маркируемые в тексте кавычками.</w:t>
      </w:r>
    </w:p>
    <w:p w:rsidR="004E6805" w:rsidRPr="004E6805" w:rsidRDefault="004E6805" w:rsidP="004E6805">
      <w:pPr>
        <w:rPr>
          <w:rFonts w:ascii="Times New Roman" w:hAnsi="Times New Roman" w:cs="Times New Roman"/>
          <w:sz w:val="28"/>
          <w:szCs w:val="28"/>
        </w:rPr>
      </w:pPr>
      <w:r w:rsidRPr="004E6805">
        <w:rPr>
          <w:rFonts w:ascii="Times New Roman" w:hAnsi="Times New Roman" w:cs="Times New Roman"/>
          <w:sz w:val="28"/>
          <w:szCs w:val="28"/>
        </w:rPr>
        <w:t xml:space="preserve"> Таким образом, ярко </w:t>
      </w:r>
      <w:proofErr w:type="gramStart"/>
      <w:r w:rsidRPr="004E6805">
        <w:rPr>
          <w:rFonts w:ascii="Times New Roman" w:hAnsi="Times New Roman" w:cs="Times New Roman"/>
          <w:sz w:val="28"/>
          <w:szCs w:val="28"/>
        </w:rPr>
        <w:t>выраженная</w:t>
      </w:r>
      <w:proofErr w:type="gram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является основным принципом отбора языковых средств в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>-публицистической речи. Все сказанное определяет актуальность изучения всего многообразия оценочных средств на газетной полосе, их функций и природы, стилистических приемов их включения в тексты различной жанровой принадлежности, причин обновления, источников их формирования и основных тенденций развития.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6805">
        <w:rPr>
          <w:rFonts w:ascii="Times New Roman" w:hAnsi="Times New Roman" w:cs="Times New Roman"/>
          <w:sz w:val="28"/>
          <w:szCs w:val="28"/>
        </w:rPr>
        <w:t>Язык газеты – это живая и постоянно развивающаяся система, которая требует от журналистов постоянного творческого напряжения. Доказательством является умелое обновление готового к употреблению речевого материала, неустанный поиск новых средств выражения оценки. Наконец, специфика отбора языковых средств на газетной полосе во многом определяется расчетом на нейтральную в лингвистическом отношении массовую читательскую аудиторию. Газетный текст должен восприниматься легко и быстро независимо от профессии, возраста и образования читателя [Некрасова, 2010, с. 28].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6805">
        <w:rPr>
          <w:rFonts w:ascii="Times New Roman" w:hAnsi="Times New Roman" w:cs="Times New Roman"/>
          <w:sz w:val="28"/>
          <w:szCs w:val="28"/>
        </w:rPr>
        <w:t xml:space="preserve">Теперь следует перечислить ключевые особенности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>-информационного текста: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6805">
        <w:rPr>
          <w:rFonts w:ascii="Times New Roman" w:hAnsi="Times New Roman" w:cs="Times New Roman"/>
          <w:sz w:val="28"/>
          <w:szCs w:val="28"/>
        </w:rPr>
        <w:t xml:space="preserve"> Частое употребление фразеологических сочетаний, носящих характер своего рода речевых штампов.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reply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в ответ </w:t>
      </w:r>
      <w:proofErr w:type="gramStart"/>
      <w:r w:rsidRPr="004E68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в заявлении 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680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reference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Pr="004E68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680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прийти к заключению 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6805">
        <w:rPr>
          <w:rFonts w:ascii="Times New Roman" w:hAnsi="Times New Roman" w:cs="Times New Roman"/>
          <w:sz w:val="28"/>
          <w:szCs w:val="28"/>
        </w:rPr>
        <w:lastRenderedPageBreak/>
        <w:t>to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attach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importance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придавать значение 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680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принимать во внимание</w:t>
      </w:r>
      <w:r w:rsidRPr="004E6805">
        <w:rPr>
          <w:rFonts w:ascii="Times New Roman" w:hAnsi="Times New Roman" w:cs="Times New Roman"/>
          <w:sz w:val="28"/>
          <w:szCs w:val="28"/>
        </w:rPr>
        <w:br/>
      </w:r>
      <w:r w:rsidRPr="004E6805">
        <w:rPr>
          <w:rFonts w:ascii="Times New Roman" w:hAnsi="Times New Roman" w:cs="Times New Roman"/>
          <w:sz w:val="28"/>
          <w:szCs w:val="28"/>
        </w:rPr>
        <w:br/>
        <w:t>Широкое использование безличных оборотов в качестве вступительной части сообщений, например: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generally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believed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общему убеждению … 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officially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announced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… официально сообщается, что... 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rumoured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… ходят слухи, что … 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reported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… сообщают, что … </w:t>
      </w:r>
    </w:p>
    <w:p w:rsid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suggested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… предполагают, что …</w:t>
      </w:r>
    </w:p>
    <w:p w:rsidR="004E6805" w:rsidRPr="004E6805" w:rsidRDefault="004E6805" w:rsidP="006038E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E6805">
        <w:rPr>
          <w:rFonts w:ascii="Times New Roman" w:hAnsi="Times New Roman" w:cs="Times New Roman"/>
          <w:sz w:val="28"/>
          <w:szCs w:val="28"/>
        </w:rPr>
        <w:t xml:space="preserve">Говоря о проблеме эквивалентности, а адекватности перевода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-информационного текста необходимо сказать, что перевод статей – это не система трансформаций и замен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единиц одного языка единицами языка перевода, так как он "является полноценной речевой деятельностью на языке перевода, при которой в тексте перевода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опредмечиваются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те же смыслы, что и на языке оригинала.</w:t>
      </w:r>
      <w:proofErr w:type="gramEnd"/>
      <w:r w:rsidRPr="004E6805">
        <w:rPr>
          <w:rFonts w:ascii="Times New Roman" w:hAnsi="Times New Roman" w:cs="Times New Roman"/>
          <w:sz w:val="28"/>
          <w:szCs w:val="28"/>
        </w:rPr>
        <w:t xml:space="preserve"> Трудность перевода газетных текстов состоит в том, что требование максимально точной передачи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-публицистического текста на другой язык вступает в противоречие с возможностью отобразить все его своеобразие средствами языка перевода. Проблема эквивалентности перевода газетных текстов </w:t>
      </w:r>
      <w:proofErr w:type="gramStart"/>
      <w:r w:rsidRPr="004E6805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4E6805">
        <w:rPr>
          <w:rFonts w:ascii="Times New Roman" w:hAnsi="Times New Roman" w:cs="Times New Roman"/>
          <w:sz w:val="28"/>
          <w:szCs w:val="28"/>
        </w:rPr>
        <w:t xml:space="preserve"> отражается в переводе английских и американских заголовков. Особенности развития прессы в США и Англии наложили яркий стилистический отпечаток на заголовки газетных статей. В англо-американской прессе выработался особый стиль газетного заголовка, характерной чертой которого является чрезвычайная экспрессивность лексических и грамматических средств. Заголовки, как правило, написаны с </w:t>
      </w:r>
      <w:bookmarkStart w:id="0" w:name="_GoBack"/>
      <w:bookmarkEnd w:id="0"/>
      <w:r w:rsidRPr="004E6805">
        <w:rPr>
          <w:rFonts w:ascii="Times New Roman" w:hAnsi="Times New Roman" w:cs="Times New Roman"/>
          <w:sz w:val="28"/>
          <w:szCs w:val="28"/>
        </w:rPr>
        <w:t>помощью максимально сжатых, предельно лаконичных фраз, в которых опущены все семантически второстепенные элементы. Вместе с тем, с целью обеспечения максимальной доходчивости, заголовки строятся на базе общеупотребительной лексики и простейших грамматических средств. Рассмотрим более подробно лексико-грамматические особенности заголовков и способы их перевода</w:t>
      </w:r>
      <w:r w:rsidRPr="004E6805">
        <w:rPr>
          <w:rFonts w:ascii="Times New Roman" w:hAnsi="Times New Roman" w:cs="Times New Roman"/>
          <w:sz w:val="28"/>
          <w:szCs w:val="28"/>
        </w:rPr>
        <w:br/>
      </w:r>
      <w:r w:rsidRPr="004E6805">
        <w:rPr>
          <w:rFonts w:ascii="Times New Roman" w:hAnsi="Times New Roman" w:cs="Times New Roman"/>
          <w:sz w:val="28"/>
          <w:szCs w:val="28"/>
        </w:rPr>
        <w:br/>
      </w:r>
      <w:r w:rsidRPr="004E6805">
        <w:rPr>
          <w:rFonts w:ascii="Times New Roman" w:hAnsi="Times New Roman" w:cs="Times New Roman"/>
          <w:sz w:val="28"/>
          <w:szCs w:val="28"/>
        </w:rPr>
        <w:br/>
      </w:r>
      <w:r w:rsidRPr="004E6805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4E6805" w:rsidRPr="004E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6A"/>
    <w:rsid w:val="004E6725"/>
    <w:rsid w:val="004E6805"/>
    <w:rsid w:val="006038E1"/>
    <w:rsid w:val="00D8266A"/>
    <w:rsid w:val="00F5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iraniya11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raniya1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C183-13DA-4092-B670-1C54E84A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2022-12-14T18:37:00Z</dcterms:created>
  <dcterms:modified xsi:type="dcterms:W3CDTF">2022-12-14T19:30:00Z</dcterms:modified>
</cp:coreProperties>
</file>