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3B8" w:rsidRDefault="008713B8" w:rsidP="008713B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Toc125914627"/>
      <w:bookmarkStart w:id="1" w:name="_Toc1638188047"/>
      <w:bookmarkStart w:id="2" w:name="_Toc125914629"/>
      <w:r>
        <w:rPr>
          <w:noProof/>
          <w:lang w:eastAsia="ru-RU"/>
        </w:rPr>
        <w:drawing>
          <wp:inline distT="0" distB="0" distL="0" distR="0">
            <wp:extent cx="7506223" cy="6812876"/>
            <wp:effectExtent l="0" t="342900" r="0" b="330874"/>
            <wp:docPr id="4" name="Рисунок 0" descr="министр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ре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3820" cy="681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8713B8">
      <w:pPr>
        <w:widowControl w:val="0"/>
        <w:tabs>
          <w:tab w:val="left" w:pos="1515"/>
        </w:tabs>
        <w:autoSpaceDE w:val="0"/>
        <w:autoSpaceDN w:val="0"/>
        <w:adjustRightInd w:val="0"/>
        <w:spacing w:after="0" w:line="240" w:lineRule="auto"/>
      </w:pPr>
      <w:r>
        <w:tab/>
      </w:r>
      <w:r>
        <w:rPr>
          <w:noProof/>
          <w:lang w:eastAsia="ru-RU"/>
        </w:rPr>
        <w:drawing>
          <wp:inline distT="0" distB="0" distL="0" distR="0">
            <wp:extent cx="8067142" cy="5457817"/>
            <wp:effectExtent l="0" t="1295400" r="0" b="1285883"/>
            <wp:docPr id="5" name="Рисунок 4" descr="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9402" cy="54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682194" cy="5787390"/>
            <wp:effectExtent l="0" t="952500" r="0" b="937260"/>
            <wp:docPr id="6" name="Рисунок 5" descr="photo_53954072427585833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95407242758583310_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2821" cy="57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1223F0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8713B8" w:rsidRDefault="008713B8" w:rsidP="008713B8">
      <w:pPr>
        <w:widowControl w:val="0"/>
        <w:autoSpaceDE w:val="0"/>
        <w:autoSpaceDN w:val="0"/>
        <w:adjustRightInd w:val="0"/>
      </w:pPr>
    </w:p>
    <w:p w:rsidR="00773822" w:rsidRPr="008713B8" w:rsidRDefault="008713B8" w:rsidP="00D80A9D">
      <w:pPr>
        <w:widowControl w:val="0"/>
        <w:autoSpaceDE w:val="0"/>
        <w:autoSpaceDN w:val="0"/>
        <w:adjustRightInd w:val="0"/>
        <w:ind w:firstLine="4253"/>
        <w:rPr>
          <w:spacing w:val="-1"/>
        </w:rPr>
      </w:pPr>
      <w:r>
        <w:lastRenderedPageBreak/>
        <w:t xml:space="preserve">   </w:t>
      </w:r>
      <w:r w:rsidR="00773822" w:rsidRPr="001C319E">
        <w:t>Аннотация</w:t>
      </w:r>
    </w:p>
    <w:p w:rsidR="00773822" w:rsidRPr="001C319E" w:rsidRDefault="00773822" w:rsidP="00407020">
      <w:pPr>
        <w:spacing w:after="0" w:line="240" w:lineRule="auto"/>
        <w:jc w:val="center"/>
      </w:pPr>
      <w:r w:rsidRPr="001C319E">
        <w:t xml:space="preserve">к выпускной </w:t>
      </w:r>
      <w:r w:rsidR="002B0DDA">
        <w:t>квалификационной работе бакалавра</w:t>
      </w:r>
      <w:r w:rsidRPr="001C319E">
        <w:t xml:space="preserve"> на тему:</w:t>
      </w:r>
    </w:p>
    <w:p w:rsidR="002174AB" w:rsidRDefault="002174AB" w:rsidP="002174AB">
      <w:pPr>
        <w:jc w:val="center"/>
        <w:rPr>
          <w:u w:val="single"/>
        </w:rPr>
      </w:pPr>
      <w:r w:rsidRPr="002174AB">
        <w:rPr>
          <w:u w:val="single"/>
        </w:rPr>
        <w:t>Совершенствование учета труда и его оплаты в обществе с ограниченной о</w:t>
      </w:r>
      <w:r w:rsidRPr="002174AB">
        <w:rPr>
          <w:u w:val="single"/>
        </w:rPr>
        <w:t>т</w:t>
      </w:r>
      <w:r w:rsidRPr="002174AB">
        <w:rPr>
          <w:u w:val="single"/>
        </w:rPr>
        <w:t>ветственностью «</w:t>
      </w:r>
      <w:proofErr w:type="spellStart"/>
      <w:r w:rsidRPr="002174AB">
        <w:rPr>
          <w:u w:val="single"/>
        </w:rPr>
        <w:t>Ак</w:t>
      </w:r>
      <w:proofErr w:type="spellEnd"/>
      <w:r w:rsidRPr="002174AB">
        <w:rPr>
          <w:u w:val="single"/>
        </w:rPr>
        <w:t xml:space="preserve"> Барс </w:t>
      </w:r>
      <w:proofErr w:type="spellStart"/>
      <w:r w:rsidRPr="002174AB">
        <w:rPr>
          <w:u w:val="single"/>
        </w:rPr>
        <w:t>Пестрецы</w:t>
      </w:r>
      <w:proofErr w:type="spellEnd"/>
      <w:r w:rsidRPr="002174AB">
        <w:rPr>
          <w:u w:val="single"/>
        </w:rPr>
        <w:t xml:space="preserve">» </w:t>
      </w:r>
      <w:proofErr w:type="spellStart"/>
      <w:r w:rsidRPr="002174AB">
        <w:rPr>
          <w:u w:val="single"/>
        </w:rPr>
        <w:t>Пестречинского</w:t>
      </w:r>
      <w:proofErr w:type="spellEnd"/>
      <w:r w:rsidRPr="002174AB">
        <w:rPr>
          <w:u w:val="single"/>
        </w:rPr>
        <w:t xml:space="preserve"> муниципального района Республики Татарстан на основе информационных технологий</w:t>
      </w:r>
    </w:p>
    <w:p w:rsidR="00773822" w:rsidRPr="001C319E" w:rsidRDefault="00773822" w:rsidP="002174AB">
      <w:pPr>
        <w:spacing w:after="0" w:line="240" w:lineRule="auto"/>
        <w:jc w:val="center"/>
      </w:pPr>
    </w:p>
    <w:p w:rsidR="00773822" w:rsidRPr="001C319E" w:rsidRDefault="00773822" w:rsidP="00407020">
      <w:pPr>
        <w:spacing w:after="0" w:line="240" w:lineRule="auto"/>
        <w:jc w:val="both"/>
      </w:pPr>
      <w:r w:rsidRPr="001C319E">
        <w:tab/>
        <w:t>Выпускная квалиф</w:t>
      </w:r>
      <w:r w:rsidR="00206556">
        <w:t>икационная работа написана на 61</w:t>
      </w:r>
      <w:r w:rsidRPr="001C319E">
        <w:t xml:space="preserve"> страниц</w:t>
      </w:r>
      <w:r w:rsidR="00206556">
        <w:t>ах, включ</w:t>
      </w:r>
      <w:r w:rsidR="00206556">
        <w:t>а</w:t>
      </w:r>
      <w:r w:rsidR="00206556">
        <w:t>ет 10 таблицу, 10 рисунков и 6</w:t>
      </w:r>
      <w:r w:rsidRPr="001C319E">
        <w:t xml:space="preserve"> приложения.</w:t>
      </w:r>
      <w:r w:rsidR="00206556">
        <w:t xml:space="preserve"> Список литературы состоит из 30</w:t>
      </w:r>
      <w:r w:rsidRPr="001C319E">
        <w:t xml:space="preserve"> ис</w:t>
      </w:r>
      <w:r w:rsidR="00206556">
        <w:t>точников литературы, включая книги и монографии,</w:t>
      </w:r>
      <w:r w:rsidRPr="001C319E">
        <w:t xml:space="preserve"> отчет о научно</w:t>
      </w:r>
      <w:r>
        <w:t>–</w:t>
      </w:r>
      <w:r w:rsidR="00206556">
        <w:t xml:space="preserve">исследовательской работе и </w:t>
      </w:r>
      <w:r w:rsidRPr="001C319E">
        <w:t>электронных ресурсов. Данная работа включает в себя введение, три гл</w:t>
      </w:r>
      <w:r w:rsidR="00206556">
        <w:t>авы, которые состоят из 3</w:t>
      </w:r>
      <w:r w:rsidRPr="001C319E">
        <w:t xml:space="preserve"> параграфов, выводы и предл</w:t>
      </w:r>
      <w:r w:rsidRPr="001C319E">
        <w:t>о</w:t>
      </w:r>
      <w:r w:rsidRPr="001C319E">
        <w:t>жения.</w:t>
      </w:r>
    </w:p>
    <w:p w:rsidR="00773822" w:rsidRPr="001C319E" w:rsidRDefault="00773822" w:rsidP="00407020">
      <w:pPr>
        <w:spacing w:after="0" w:line="240" w:lineRule="auto"/>
        <w:jc w:val="both"/>
      </w:pPr>
      <w:r w:rsidRPr="001C319E">
        <w:tab/>
        <w:t xml:space="preserve">В работе раскрываются теоретические основы </w:t>
      </w:r>
      <w:r w:rsidR="002B0DDA">
        <w:t>автоматизации расчета з</w:t>
      </w:r>
      <w:r w:rsidR="002B0DDA">
        <w:t>а</w:t>
      </w:r>
      <w:r w:rsidR="002B0DDA">
        <w:t xml:space="preserve">работной платы </w:t>
      </w:r>
      <w:r w:rsidRPr="001C319E">
        <w:t xml:space="preserve">в сельскохозяйственной организации. В практической части работы проведен анализ применения информационной системы </w:t>
      </w:r>
      <w:r w:rsidR="002B0DDA">
        <w:t>для расчета з</w:t>
      </w:r>
      <w:r w:rsidR="002B0DDA">
        <w:t>а</w:t>
      </w:r>
      <w:r w:rsidR="002B0DDA">
        <w:t>работной плат</w:t>
      </w:r>
      <w:proofErr w:type="gramStart"/>
      <w:r w:rsidR="002B0DDA">
        <w:t xml:space="preserve">ы </w:t>
      </w:r>
      <w:r w:rsidR="002174AB" w:rsidRPr="002174AB">
        <w:t>ООО</w:t>
      </w:r>
      <w:proofErr w:type="gramEnd"/>
      <w:r w:rsidR="002174AB" w:rsidRPr="002174AB">
        <w:t xml:space="preserve"> «</w:t>
      </w:r>
      <w:proofErr w:type="spellStart"/>
      <w:r w:rsidR="002174AB" w:rsidRPr="002174AB">
        <w:t>Ак</w:t>
      </w:r>
      <w:proofErr w:type="spellEnd"/>
      <w:r w:rsidR="002174AB" w:rsidRPr="002174AB">
        <w:t xml:space="preserve"> Барс </w:t>
      </w:r>
      <w:proofErr w:type="spellStart"/>
      <w:r w:rsidR="002174AB" w:rsidRPr="002174AB">
        <w:t>Пестрецы</w:t>
      </w:r>
      <w:proofErr w:type="spellEnd"/>
      <w:r w:rsidR="002174AB" w:rsidRPr="002174AB">
        <w:t xml:space="preserve">» </w:t>
      </w:r>
      <w:proofErr w:type="spellStart"/>
      <w:r w:rsidR="002174AB" w:rsidRPr="002174AB">
        <w:t>Пестречинского</w:t>
      </w:r>
      <w:proofErr w:type="spellEnd"/>
      <w:r w:rsidR="002174AB" w:rsidRPr="002174AB">
        <w:t xml:space="preserve"> района РТ</w:t>
      </w:r>
      <w:r w:rsidR="002B0DDA">
        <w:t>.</w:t>
      </w:r>
      <w:r w:rsidRPr="001C319E">
        <w:t xml:space="preserve"> Разраб</w:t>
      </w:r>
      <w:r w:rsidRPr="001C319E">
        <w:t>о</w:t>
      </w:r>
      <w:r w:rsidRPr="001C319E">
        <w:t xml:space="preserve">тан проект по внедрению </w:t>
      </w:r>
      <w:r w:rsidR="002B0DDA">
        <w:t xml:space="preserve">программы в </w:t>
      </w:r>
      <w:r w:rsidR="006D161B" w:rsidRPr="002174AB">
        <w:t>ООО «</w:t>
      </w:r>
      <w:proofErr w:type="spellStart"/>
      <w:r w:rsidR="006D161B" w:rsidRPr="002174AB">
        <w:t>Ак</w:t>
      </w:r>
      <w:proofErr w:type="spellEnd"/>
      <w:r w:rsidR="006D161B" w:rsidRPr="002174AB">
        <w:t xml:space="preserve"> Барс </w:t>
      </w:r>
      <w:proofErr w:type="spellStart"/>
      <w:r w:rsidR="006D161B" w:rsidRPr="002174AB">
        <w:t>Пестрецы</w:t>
      </w:r>
      <w:proofErr w:type="spellEnd"/>
      <w:r w:rsidR="006D161B" w:rsidRPr="002174AB">
        <w:t>»</w:t>
      </w:r>
      <w:r w:rsidR="002B0DDA">
        <w:t xml:space="preserve">. </w:t>
      </w:r>
      <w:r w:rsidRPr="001C319E">
        <w:t xml:space="preserve">ВКР </w:t>
      </w:r>
      <w:proofErr w:type="gramStart"/>
      <w:r w:rsidRPr="001C319E">
        <w:t>основ</w:t>
      </w:r>
      <w:r w:rsidRPr="001C319E">
        <w:t>а</w:t>
      </w:r>
      <w:r w:rsidRPr="001C319E">
        <w:t>на</w:t>
      </w:r>
      <w:proofErr w:type="gramEnd"/>
      <w:r w:rsidRPr="001C319E">
        <w:t xml:space="preserve"> на практических материалах исследуемого объекта и выполнена на высоком уровне. Компетенции, предусмотренные программой государственной итоговой аттестации, освоены в полном объеме. Полученные автором результаты дост</w:t>
      </w:r>
      <w:r w:rsidRPr="001C319E">
        <w:t>о</w:t>
      </w:r>
      <w:r w:rsidRPr="001C319E">
        <w:t>верны, выводы и предложения обоснованы и могут быть рекомендованы к вн</w:t>
      </w:r>
      <w:r w:rsidRPr="001C319E">
        <w:t>е</w:t>
      </w:r>
      <w:r w:rsidRPr="001C319E">
        <w:t>дрению в практическую деятельность се</w:t>
      </w:r>
      <w:r w:rsidR="002B0DDA">
        <w:t>льскохозяйственных организаций.</w:t>
      </w:r>
    </w:p>
    <w:p w:rsidR="00206556" w:rsidRPr="00206556" w:rsidRDefault="00206556" w:rsidP="00206556">
      <w:pPr>
        <w:spacing w:after="0" w:line="240" w:lineRule="auto"/>
        <w:jc w:val="center"/>
        <w:rPr>
          <w:lang w:val="en-US"/>
        </w:rPr>
      </w:pPr>
      <w:r w:rsidRPr="00206556">
        <w:rPr>
          <w:lang w:val="en-US"/>
        </w:rPr>
        <w:t>Abstract</w:t>
      </w:r>
    </w:p>
    <w:p w:rsidR="00206556" w:rsidRPr="00206556" w:rsidRDefault="00206556" w:rsidP="00206556">
      <w:pPr>
        <w:spacing w:after="0" w:line="240" w:lineRule="auto"/>
        <w:jc w:val="center"/>
        <w:rPr>
          <w:lang w:val="en-US"/>
        </w:rPr>
      </w:pPr>
      <w:proofErr w:type="gramStart"/>
      <w:r w:rsidRPr="00206556">
        <w:rPr>
          <w:lang w:val="en-US"/>
        </w:rPr>
        <w:t>to</w:t>
      </w:r>
      <w:proofErr w:type="gramEnd"/>
      <w:r w:rsidRPr="00206556">
        <w:rPr>
          <w:lang w:val="en-US"/>
        </w:rPr>
        <w:t xml:space="preserve"> the Bachelor's thesis on the topic:</w:t>
      </w:r>
    </w:p>
    <w:p w:rsidR="00206556" w:rsidRPr="00206556" w:rsidRDefault="00206556" w:rsidP="00206556">
      <w:pPr>
        <w:spacing w:after="0" w:line="240" w:lineRule="auto"/>
        <w:jc w:val="center"/>
        <w:rPr>
          <w:lang w:val="en-US"/>
        </w:rPr>
      </w:pPr>
      <w:r w:rsidRPr="00206556">
        <w:rPr>
          <w:lang w:val="en-US"/>
        </w:rPr>
        <w:t xml:space="preserve">Improving labor accounting and remuneration in the limited Liability company </w:t>
      </w:r>
      <w:proofErr w:type="spellStart"/>
      <w:r w:rsidRPr="00206556">
        <w:rPr>
          <w:lang w:val="en-US"/>
        </w:rPr>
        <w:t>Ak</w:t>
      </w:r>
      <w:proofErr w:type="spellEnd"/>
      <w:r w:rsidRPr="00206556">
        <w:rPr>
          <w:lang w:val="en-US"/>
        </w:rPr>
        <w:t xml:space="preserve"> Bars </w:t>
      </w:r>
      <w:proofErr w:type="spellStart"/>
      <w:r w:rsidRPr="00206556">
        <w:rPr>
          <w:lang w:val="en-US"/>
        </w:rPr>
        <w:t>Pestretsy</w:t>
      </w:r>
      <w:proofErr w:type="spellEnd"/>
      <w:r w:rsidRPr="00206556">
        <w:rPr>
          <w:lang w:val="en-US"/>
        </w:rPr>
        <w:t xml:space="preserve"> of the </w:t>
      </w:r>
      <w:proofErr w:type="spellStart"/>
      <w:r w:rsidRPr="00206556">
        <w:rPr>
          <w:lang w:val="en-US"/>
        </w:rPr>
        <w:t>Pestrechinsky</w:t>
      </w:r>
      <w:proofErr w:type="spellEnd"/>
      <w:r w:rsidRPr="00206556">
        <w:rPr>
          <w:lang w:val="en-US"/>
        </w:rPr>
        <w:t xml:space="preserve"> municipal District of the Republic of </w:t>
      </w:r>
      <w:proofErr w:type="spellStart"/>
      <w:r w:rsidRPr="00206556">
        <w:rPr>
          <w:lang w:val="en-US"/>
        </w:rPr>
        <w:t>Tatarstan</w:t>
      </w:r>
      <w:proofErr w:type="spellEnd"/>
      <w:r w:rsidRPr="00206556">
        <w:rPr>
          <w:lang w:val="en-US"/>
        </w:rPr>
        <w:t xml:space="preserve"> based on information technology</w:t>
      </w:r>
    </w:p>
    <w:p w:rsidR="00206556" w:rsidRPr="00206556" w:rsidRDefault="00206556" w:rsidP="00206556">
      <w:pPr>
        <w:spacing w:after="0" w:line="240" w:lineRule="auto"/>
        <w:jc w:val="both"/>
        <w:rPr>
          <w:lang w:val="en-US"/>
        </w:rPr>
      </w:pPr>
    </w:p>
    <w:p w:rsidR="00206556" w:rsidRPr="00206556" w:rsidRDefault="00206556" w:rsidP="00206556">
      <w:pPr>
        <w:spacing w:after="0" w:line="240" w:lineRule="auto"/>
        <w:jc w:val="both"/>
        <w:rPr>
          <w:lang w:val="en-US"/>
        </w:rPr>
      </w:pPr>
      <w:r w:rsidRPr="00206556">
        <w:rPr>
          <w:lang w:val="en-US"/>
        </w:rPr>
        <w:tab/>
        <w:t>The final</w:t>
      </w:r>
      <w:r>
        <w:rPr>
          <w:lang w:val="en-US"/>
        </w:rPr>
        <w:t xml:space="preserve"> qualifying work </w:t>
      </w:r>
      <w:proofErr w:type="gramStart"/>
      <w:r>
        <w:rPr>
          <w:lang w:val="en-US"/>
        </w:rPr>
        <w:t>is written</w:t>
      </w:r>
      <w:proofErr w:type="gramEnd"/>
      <w:r>
        <w:rPr>
          <w:lang w:val="en-US"/>
        </w:rPr>
        <w:t xml:space="preserve"> on 61 pages, includes 10 a table, 10</w:t>
      </w:r>
      <w:r w:rsidRPr="00206556">
        <w:rPr>
          <w:lang w:val="en-US"/>
        </w:rPr>
        <w:t xml:space="preserve"> </w:t>
      </w:r>
      <w:r>
        <w:rPr>
          <w:lang w:val="en-US"/>
        </w:rPr>
        <w:t>figures and 6</w:t>
      </w:r>
      <w:r w:rsidRPr="00206556">
        <w:rPr>
          <w:lang w:val="en-US"/>
        </w:rPr>
        <w:t xml:space="preserve"> appendices. The list of referen</w:t>
      </w:r>
      <w:r>
        <w:rPr>
          <w:lang w:val="en-US"/>
        </w:rPr>
        <w:t xml:space="preserve">ces consists of 30 </w:t>
      </w:r>
      <w:r w:rsidRPr="00206556">
        <w:rPr>
          <w:lang w:val="en-US"/>
        </w:rPr>
        <w:t>literature sources, includ</w:t>
      </w:r>
      <w:r>
        <w:rPr>
          <w:lang w:val="en-US"/>
        </w:rPr>
        <w:t>ing books and monographs, a research report, and</w:t>
      </w:r>
      <w:r w:rsidRPr="00206556">
        <w:rPr>
          <w:lang w:val="en-US"/>
        </w:rPr>
        <w:t xml:space="preserve"> electronic resources. This work i</w:t>
      </w:r>
      <w:r w:rsidRPr="00206556">
        <w:rPr>
          <w:lang w:val="en-US"/>
        </w:rPr>
        <w:t>n</w:t>
      </w:r>
      <w:r w:rsidRPr="00206556">
        <w:rPr>
          <w:lang w:val="en-US"/>
        </w:rPr>
        <w:t>cludes an introduction, thr</w:t>
      </w:r>
      <w:r>
        <w:rPr>
          <w:lang w:val="en-US"/>
        </w:rPr>
        <w:t xml:space="preserve">ee chapters, which consist of </w:t>
      </w:r>
      <w:proofErr w:type="gramStart"/>
      <w:r>
        <w:rPr>
          <w:lang w:val="en-US"/>
        </w:rPr>
        <w:t>3</w:t>
      </w:r>
      <w:proofErr w:type="gramEnd"/>
      <w:r w:rsidRPr="00206556">
        <w:rPr>
          <w:lang w:val="en-US"/>
        </w:rPr>
        <w:t xml:space="preserve"> paragraphs, conclusions and suggestions.</w:t>
      </w:r>
    </w:p>
    <w:p w:rsidR="00773822" w:rsidRPr="00206556" w:rsidRDefault="00206556" w:rsidP="00206556">
      <w:pPr>
        <w:spacing w:after="0" w:line="240" w:lineRule="auto"/>
        <w:jc w:val="both"/>
        <w:rPr>
          <w:lang w:val="en-US"/>
        </w:rPr>
      </w:pPr>
      <w:r w:rsidRPr="00206556">
        <w:rPr>
          <w:lang w:val="en-US"/>
        </w:rPr>
        <w:tab/>
        <w:t>The paper reveals the theoretical foundations of automation of payroll in an a</w:t>
      </w:r>
      <w:r w:rsidRPr="00206556">
        <w:rPr>
          <w:lang w:val="en-US"/>
        </w:rPr>
        <w:t>g</w:t>
      </w:r>
      <w:r w:rsidRPr="00206556">
        <w:rPr>
          <w:lang w:val="en-US"/>
        </w:rPr>
        <w:t xml:space="preserve">ricultural organization. In the practical part of the work, an analysis of the application of the information system for calculating salaries of </w:t>
      </w:r>
      <w:proofErr w:type="spellStart"/>
      <w:r w:rsidRPr="00206556">
        <w:rPr>
          <w:lang w:val="en-US"/>
        </w:rPr>
        <w:t>Ak</w:t>
      </w:r>
      <w:proofErr w:type="spellEnd"/>
      <w:r w:rsidRPr="00206556">
        <w:rPr>
          <w:lang w:val="en-US"/>
        </w:rPr>
        <w:t xml:space="preserve"> Bars </w:t>
      </w:r>
      <w:proofErr w:type="spellStart"/>
      <w:r w:rsidRPr="00206556">
        <w:rPr>
          <w:lang w:val="en-US"/>
        </w:rPr>
        <w:t>Pestretsy</w:t>
      </w:r>
      <w:proofErr w:type="spellEnd"/>
      <w:r w:rsidRPr="00206556">
        <w:rPr>
          <w:lang w:val="en-US"/>
        </w:rPr>
        <w:t xml:space="preserve"> LLC in the </w:t>
      </w:r>
      <w:proofErr w:type="spellStart"/>
      <w:r w:rsidRPr="00206556">
        <w:rPr>
          <w:lang w:val="en-US"/>
        </w:rPr>
        <w:t>Pestrechinsky</w:t>
      </w:r>
      <w:proofErr w:type="spellEnd"/>
      <w:r w:rsidRPr="00206556">
        <w:rPr>
          <w:lang w:val="en-US"/>
        </w:rPr>
        <w:t xml:space="preserve"> district of the Republic of </w:t>
      </w:r>
      <w:proofErr w:type="spellStart"/>
      <w:r w:rsidRPr="00206556">
        <w:rPr>
          <w:lang w:val="en-US"/>
        </w:rPr>
        <w:t>Tatarstan</w:t>
      </w:r>
      <w:proofErr w:type="spellEnd"/>
      <w:r w:rsidRPr="00206556">
        <w:rPr>
          <w:lang w:val="en-US"/>
        </w:rPr>
        <w:t xml:space="preserve"> </w:t>
      </w:r>
      <w:proofErr w:type="gramStart"/>
      <w:r w:rsidRPr="00206556">
        <w:rPr>
          <w:lang w:val="en-US"/>
        </w:rPr>
        <w:t>was carried out</w:t>
      </w:r>
      <w:proofErr w:type="gramEnd"/>
      <w:r w:rsidRPr="00206556">
        <w:rPr>
          <w:lang w:val="en-US"/>
        </w:rPr>
        <w:t xml:space="preserve">. A project </w:t>
      </w:r>
      <w:proofErr w:type="gramStart"/>
      <w:r w:rsidRPr="00206556">
        <w:rPr>
          <w:lang w:val="en-US"/>
        </w:rPr>
        <w:t>has been developed</w:t>
      </w:r>
      <w:proofErr w:type="gramEnd"/>
      <w:r w:rsidRPr="00206556">
        <w:rPr>
          <w:lang w:val="en-US"/>
        </w:rPr>
        <w:t xml:space="preserve"> to implement the program at </w:t>
      </w:r>
      <w:proofErr w:type="spellStart"/>
      <w:r w:rsidRPr="00206556">
        <w:rPr>
          <w:lang w:val="en-US"/>
        </w:rPr>
        <w:t>Ak</w:t>
      </w:r>
      <w:proofErr w:type="spellEnd"/>
      <w:r w:rsidRPr="00206556">
        <w:rPr>
          <w:lang w:val="en-US"/>
        </w:rPr>
        <w:t xml:space="preserve"> Bars </w:t>
      </w:r>
      <w:proofErr w:type="spellStart"/>
      <w:r w:rsidRPr="00206556">
        <w:rPr>
          <w:lang w:val="en-US"/>
        </w:rPr>
        <w:t>Pestretsy</w:t>
      </w:r>
      <w:proofErr w:type="spellEnd"/>
      <w:r w:rsidRPr="00206556">
        <w:rPr>
          <w:lang w:val="en-US"/>
        </w:rPr>
        <w:t xml:space="preserve"> LLC. The WRC </w:t>
      </w:r>
      <w:proofErr w:type="gramStart"/>
      <w:r w:rsidRPr="00206556">
        <w:rPr>
          <w:lang w:val="en-US"/>
        </w:rPr>
        <w:t>is based</w:t>
      </w:r>
      <w:proofErr w:type="gramEnd"/>
      <w:r w:rsidRPr="00206556">
        <w:rPr>
          <w:lang w:val="en-US"/>
        </w:rPr>
        <w:t xml:space="preserve"> on the practical materials of the object under study and is performed at a high level. The competencies stipulated by the state final attestation program </w:t>
      </w:r>
      <w:proofErr w:type="gramStart"/>
      <w:r w:rsidRPr="00206556">
        <w:rPr>
          <w:lang w:val="en-US"/>
        </w:rPr>
        <w:t>have been fully mastered</w:t>
      </w:r>
      <w:proofErr w:type="gramEnd"/>
      <w:r w:rsidRPr="00206556">
        <w:rPr>
          <w:lang w:val="en-US"/>
        </w:rPr>
        <w:t>. The results obtained by the author are reliable, the conclusions and sugge</w:t>
      </w:r>
      <w:r w:rsidRPr="00206556">
        <w:rPr>
          <w:lang w:val="en-US"/>
        </w:rPr>
        <w:t>s</w:t>
      </w:r>
      <w:r w:rsidRPr="00206556">
        <w:rPr>
          <w:lang w:val="en-US"/>
        </w:rPr>
        <w:t xml:space="preserve">tions are justified and </w:t>
      </w:r>
      <w:proofErr w:type="gramStart"/>
      <w:r w:rsidRPr="00206556">
        <w:rPr>
          <w:lang w:val="en-US"/>
        </w:rPr>
        <w:t>can be recommended</w:t>
      </w:r>
      <w:proofErr w:type="gramEnd"/>
      <w:r w:rsidRPr="00206556">
        <w:rPr>
          <w:lang w:val="en-US"/>
        </w:rPr>
        <w:t xml:space="preserve"> for implementation in the practical activ</w:t>
      </w:r>
      <w:r w:rsidRPr="00206556">
        <w:rPr>
          <w:lang w:val="en-US"/>
        </w:rPr>
        <w:t>i</w:t>
      </w:r>
      <w:r w:rsidRPr="00206556">
        <w:rPr>
          <w:lang w:val="en-US"/>
        </w:rPr>
        <w:t>ties of agricultural organizations.</w:t>
      </w:r>
      <w:r w:rsidR="00EB14C9" w:rsidRPr="00206556">
        <w:rPr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9826869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CC678F" w:rsidRPr="00C50A39" w:rsidRDefault="00773822" w:rsidP="00576610">
          <w:pPr>
            <w:pStyle w:val="ac"/>
            <w:spacing w:line="360" w:lineRule="auto"/>
            <w:jc w:val="center"/>
            <w:rPr>
              <w:rFonts w:ascii="Times New Roman" w:eastAsiaTheme="minorHAnsi" w:hAnsi="Times New Roman" w:cs="Times New Roman"/>
              <w:color w:val="auto"/>
              <w:sz w:val="20"/>
              <w:szCs w:val="22"/>
              <w:lang w:eastAsia="en-US"/>
            </w:rPr>
          </w:pPr>
          <w:r w:rsidRPr="00C50A39">
            <w:rPr>
              <w:rFonts w:ascii="Times New Roman" w:hAnsi="Times New Roman" w:cs="Times New Roman"/>
              <w:color w:val="auto"/>
              <w:sz w:val="28"/>
            </w:rPr>
            <w:t>СОДЕРЖАНИЕ</w:t>
          </w:r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140CF0">
            <w:fldChar w:fldCharType="begin"/>
          </w:r>
          <w:r w:rsidR="00CC678F">
            <w:instrText xml:space="preserve"> TOC \o "1-3" \h \z \u </w:instrText>
          </w:r>
          <w:r w:rsidRPr="00140CF0">
            <w:fldChar w:fldCharType="separate"/>
          </w:r>
          <w:hyperlink w:anchor="_Toc137130702" w:history="1">
            <w:r w:rsidR="00D7744F" w:rsidRPr="00933623">
              <w:rPr>
                <w:rStyle w:val="ad"/>
                <w:noProof/>
              </w:rPr>
              <w:t>ВВЕДЕНИЕ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3" w:history="1">
            <w:r w:rsidR="00D7744F" w:rsidRPr="00933623">
              <w:rPr>
                <w:rStyle w:val="ad"/>
                <w:rFonts w:eastAsia="Times New Roman"/>
                <w:noProof/>
              </w:rPr>
              <w:t>1. ТЕОРЕТИЧЕСКИЕ ОСНОВЫ АВТОМАТИЗАЦИИ РАСЧЕТА ЗАРАБОТНОЙ ПЛАТЫ НА ПРЕДПРИЯТИИ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4" w:history="1">
            <w:r w:rsidR="00D7744F" w:rsidRPr="00933623">
              <w:rPr>
                <w:rStyle w:val="ad"/>
                <w:rFonts w:eastAsia="Times New Roman"/>
                <w:noProof/>
              </w:rPr>
              <w:t>1.1 Экономическая сущность расчёта заработной платы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5" w:history="1">
            <w:r w:rsidR="00D7744F" w:rsidRPr="00933623">
              <w:rPr>
                <w:rStyle w:val="ad"/>
                <w:noProof/>
              </w:rPr>
              <w:t>1.2 Организация бухгалтерского расчёта заработной платы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6" w:history="1">
            <w:r w:rsidR="00D7744F" w:rsidRPr="00933623">
              <w:rPr>
                <w:rStyle w:val="ad"/>
                <w:noProof/>
              </w:rPr>
              <w:t>1.3 Существующая практика и подходы к автоматизации расчета заработной платы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7" w:history="1">
            <w:r w:rsidR="00D7744F" w:rsidRPr="00933623">
              <w:rPr>
                <w:rStyle w:val="ad"/>
                <w:noProof/>
              </w:rPr>
              <w:t xml:space="preserve">2. ХАРАКТЕРИСТИКА ПРИРОДНО-ЭКОНОМИЧЕСКИХ УСЛОВИЙ В </w:t>
            </w:r>
            <w:r w:rsidR="006D161B" w:rsidRPr="002174AB">
              <w:t>ООО «АК БАРС ПЕСТРЕЦЫ» ПЕСТРЕЧИНСКОГО РАЙОНА РТ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8" w:history="1">
            <w:r w:rsidR="00D7744F" w:rsidRPr="00933623">
              <w:rPr>
                <w:rStyle w:val="ad"/>
                <w:noProof/>
              </w:rPr>
              <w:t>2.1 Природно-климатические условия хозяйства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09" w:history="1">
            <w:r w:rsidR="00D7744F" w:rsidRPr="00933623">
              <w:rPr>
                <w:rStyle w:val="ad"/>
                <w:noProof/>
              </w:rPr>
              <w:t>2.2 Динамика обобщающих показателей эффективности производства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0" w:history="1">
            <w:r w:rsidR="00D7744F" w:rsidRPr="00933623">
              <w:rPr>
                <w:rStyle w:val="ad"/>
                <w:noProof/>
              </w:rPr>
              <w:t>3. СОВЕРШЕНСТВОВАНИЕ УЧЕТА</w:t>
            </w:r>
            <w:r w:rsidR="00A47CA9">
              <w:rPr>
                <w:rStyle w:val="ad"/>
                <w:noProof/>
              </w:rPr>
              <w:t xml:space="preserve"> ТРУДА И ЕГО ОПЛАТЫ</w:t>
            </w:r>
            <w:r w:rsidR="00D7744F" w:rsidRPr="00933623">
              <w:rPr>
                <w:rStyle w:val="ad"/>
                <w:noProof/>
              </w:rPr>
              <w:t xml:space="preserve"> С ПРИМЕНЕНИЕМ ПРОФЕССИОНАЛЬНЫХ КОМПЬЮТЕРНЫХ ПРОГРАММ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1" w:history="1">
            <w:r w:rsidR="00D7744F" w:rsidRPr="00933623">
              <w:rPr>
                <w:rStyle w:val="ad"/>
                <w:noProof/>
              </w:rPr>
              <w:t>3.1 Анализ программных решений для расчета заработной платы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2" w:history="1">
            <w:r w:rsidR="00D7744F" w:rsidRPr="00933623">
              <w:rPr>
                <w:rStyle w:val="ad"/>
                <w:noProof/>
              </w:rPr>
              <w:t>3.2. Предложения по совершенствованию учета заработной платы на основе информационных технологий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3" w:history="1">
            <w:r w:rsidR="00D7744F" w:rsidRPr="00933623">
              <w:rPr>
                <w:rStyle w:val="ad"/>
                <w:noProof/>
              </w:rPr>
              <w:t>ЗАКЛЮЧЕНИЕ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4" w:history="1">
            <w:r w:rsidR="00D7744F" w:rsidRPr="00933623">
              <w:rPr>
                <w:rStyle w:val="ad"/>
                <w:noProof/>
              </w:rPr>
              <w:t>СПИСОК ИСПОЛЬЗОВАННЫХ ИСТОЧНИКОВ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4F" w:rsidRDefault="00140CF0" w:rsidP="00D7744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130715" w:history="1">
            <w:r w:rsidR="00D7744F" w:rsidRPr="00933623">
              <w:rPr>
                <w:rStyle w:val="ad"/>
                <w:noProof/>
              </w:rPr>
              <w:t>ПРИЛОЖЕНИЯ</w:t>
            </w:r>
            <w:r w:rsidR="00D774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744F">
              <w:rPr>
                <w:noProof/>
                <w:webHidden/>
              </w:rPr>
              <w:instrText xml:space="preserve"> PAGEREF _Toc137130715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0BA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55D" w:rsidRDefault="00140CF0" w:rsidP="00576610">
          <w:p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C5399B" w:rsidRPr="007920EA" w:rsidRDefault="00140CF0" w:rsidP="007920EA">
      <w:r>
        <w:rPr>
          <w:noProof/>
          <w:lang w:eastAsia="ru-RU"/>
        </w:rPr>
        <w:pict>
          <v:rect id="Прямоугольник 1034" o:spid="_x0000_s1104" style="position:absolute;margin-left:222.75pt;margin-top:104.45pt;width:41pt;height:28.4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" fillcolor="white [3212]" strokecolor="white [3212]" strokeweight="1pt"/>
        </w:pict>
      </w:r>
      <w:r w:rsidRPr="00140CF0">
        <w:rPr>
          <w:noProof/>
          <w:spacing w:val="-1"/>
          <w:lang w:eastAsia="ru-RU"/>
        </w:rPr>
        <w:pict>
          <v:rect id="Прямоугольник 57" o:spid="_x0000_s1103" style="position:absolute;margin-left:3in;margin-top:244.5pt;width:33pt;height:18.7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" fillcolor="white [3212]" strokecolor="white [3212]" strokeweight="1pt"/>
        </w:pict>
      </w:r>
      <w:r w:rsidR="00C5399B">
        <w:br w:type="page"/>
      </w:r>
      <w:r>
        <w:rPr>
          <w:noProof/>
          <w:lang w:eastAsia="ru-RU"/>
        </w:rPr>
        <w:pict>
          <v:rect id="Прямоугольник 1029" o:spid="_x0000_s1102" style="position:absolute;margin-left:416.15pt;margin-top:5.5pt;width:41pt;height:28.4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" fillcolor="white [3212]" strokecolor="white [3212]" strokeweight="1pt"/>
        </w:pict>
      </w:r>
    </w:p>
    <w:p w:rsidR="005C3E4D" w:rsidRDefault="005C3E4D" w:rsidP="007920EA">
      <w:pPr>
        <w:pStyle w:val="1"/>
        <w:spacing w:before="0" w:line="360" w:lineRule="auto"/>
      </w:pPr>
      <w:bookmarkStart w:id="3" w:name="_Toc137130702"/>
      <w:r>
        <w:lastRenderedPageBreak/>
        <w:t>ВВЕДЕНИЕ</w:t>
      </w:r>
      <w:bookmarkEnd w:id="0"/>
      <w:bookmarkEnd w:id="3"/>
    </w:p>
    <w:p w:rsidR="007920EA" w:rsidRPr="007920EA" w:rsidRDefault="007920EA" w:rsidP="007920EA">
      <w:pPr>
        <w:jc w:val="both"/>
      </w:pPr>
    </w:p>
    <w:p w:rsidR="006B63F3" w:rsidRPr="006B63F3" w:rsidRDefault="006B63F3" w:rsidP="007920EA">
      <w:pPr>
        <w:spacing w:after="0" w:line="360" w:lineRule="auto"/>
        <w:ind w:firstLineChars="253" w:firstLine="708"/>
        <w:jc w:val="both"/>
        <w:rPr>
          <w:color w:val="050F1D"/>
        </w:rPr>
      </w:pPr>
      <w:r w:rsidRPr="006B63F3">
        <w:rPr>
          <w:color w:val="050F1D"/>
        </w:rPr>
        <w:t>Организация оплаты труда представляет собой обязательный элемент в современной экономике. Она является одним из важных инструментов, обесп</w:t>
      </w:r>
      <w:r w:rsidRPr="006B63F3">
        <w:rPr>
          <w:color w:val="050F1D"/>
        </w:rPr>
        <w:t>е</w:t>
      </w:r>
      <w:r w:rsidRPr="006B63F3">
        <w:rPr>
          <w:color w:val="050F1D"/>
        </w:rPr>
        <w:t>чивающих рост и развитие производства. Оплата труда, в свою очередь, пре</w:t>
      </w:r>
      <w:r w:rsidRPr="006B63F3">
        <w:rPr>
          <w:color w:val="050F1D"/>
        </w:rPr>
        <w:t>д</w:t>
      </w:r>
      <w:r w:rsidRPr="006B63F3">
        <w:rPr>
          <w:color w:val="050F1D"/>
        </w:rPr>
        <w:t xml:space="preserve">ставляет собой часть стоимости продукта, которая выдается </w:t>
      </w:r>
      <w:proofErr w:type="gramStart"/>
      <w:r w:rsidRPr="006B63F3">
        <w:rPr>
          <w:color w:val="050F1D"/>
        </w:rPr>
        <w:t>работающему</w:t>
      </w:r>
      <w:proofErr w:type="gramEnd"/>
      <w:r w:rsidRPr="006B63F3">
        <w:rPr>
          <w:color w:val="050F1D"/>
        </w:rPr>
        <w:t xml:space="preserve"> в д</w:t>
      </w:r>
      <w:r w:rsidRPr="006B63F3">
        <w:rPr>
          <w:color w:val="050F1D"/>
        </w:rPr>
        <w:t>е</w:t>
      </w:r>
      <w:r w:rsidRPr="006B63F3">
        <w:rPr>
          <w:color w:val="050F1D"/>
        </w:rPr>
        <w:t>нежной или материальной форме. Таким образом, заработная плата играет ключевую роль в мотивации работников и в достижении максимальных резул</w:t>
      </w:r>
      <w:r w:rsidRPr="006B63F3">
        <w:rPr>
          <w:color w:val="050F1D"/>
        </w:rPr>
        <w:t>ь</w:t>
      </w:r>
      <w:r w:rsidRPr="006B63F3">
        <w:rPr>
          <w:color w:val="050F1D"/>
        </w:rPr>
        <w:t xml:space="preserve">татов. Её повышение является </w:t>
      </w:r>
      <w:proofErr w:type="gramStart"/>
      <w:r w:rsidRPr="006B63F3">
        <w:rPr>
          <w:color w:val="050F1D"/>
        </w:rPr>
        <w:t>главным инструментом, стимулирующим работу производства и является</w:t>
      </w:r>
      <w:proofErr w:type="gramEnd"/>
      <w:r w:rsidRPr="006B63F3">
        <w:rPr>
          <w:color w:val="050F1D"/>
        </w:rPr>
        <w:t xml:space="preserve"> основным источником дохода для трудящихся.</w:t>
      </w:r>
    </w:p>
    <w:p w:rsidR="006B63F3" w:rsidRDefault="006B63F3" w:rsidP="007920EA">
      <w:pPr>
        <w:spacing w:after="0" w:line="360" w:lineRule="auto"/>
        <w:ind w:firstLineChars="253" w:firstLine="708"/>
        <w:jc w:val="both"/>
        <w:rPr>
          <w:color w:val="050F1D"/>
        </w:rPr>
      </w:pPr>
      <w:r w:rsidRPr="006B63F3">
        <w:rPr>
          <w:color w:val="050F1D"/>
        </w:rPr>
        <w:t>Система оплаты труда является одной из ключевых методик обеспечения мотивации работников на предприятиях и корпорациях. С ее помощью форм</w:t>
      </w:r>
      <w:r w:rsidRPr="006B63F3">
        <w:rPr>
          <w:color w:val="050F1D"/>
        </w:rPr>
        <w:t>и</w:t>
      </w:r>
      <w:r w:rsidRPr="006B63F3">
        <w:rPr>
          <w:color w:val="050F1D"/>
        </w:rPr>
        <w:t>руют важные аспекты, такие как величина оплаты, форма ее начисления и в</w:t>
      </w:r>
      <w:r w:rsidRPr="006B63F3">
        <w:rPr>
          <w:color w:val="050F1D"/>
        </w:rPr>
        <w:t>ы</w:t>
      </w:r>
      <w:r w:rsidRPr="006B63F3">
        <w:rPr>
          <w:color w:val="050F1D"/>
        </w:rPr>
        <w:t>платы. Однако, вопросы, связанные с улучшением оплаты труда, могут быть далеко не так простыми, как ожидается. Например, многие предприятия, чья доходность невелика по сравнению с корпорациями, не могут позволить себе оплачивать труд своих работников на высоком уровне.</w:t>
      </w:r>
    </w:p>
    <w:p w:rsidR="006B63F3" w:rsidRPr="006B63F3" w:rsidRDefault="006B63F3" w:rsidP="007920EA">
      <w:pPr>
        <w:spacing w:after="0" w:line="360" w:lineRule="auto"/>
        <w:ind w:firstLineChars="261" w:firstLine="731"/>
        <w:jc w:val="both"/>
      </w:pPr>
      <w:r w:rsidRPr="006B63F3">
        <w:rPr>
          <w:color w:val="050F1D"/>
        </w:rPr>
        <w:t>Система оплаты труда имеет огромное значение для работодателей, кот</w:t>
      </w:r>
      <w:r w:rsidRPr="006B63F3">
        <w:rPr>
          <w:color w:val="050F1D"/>
        </w:rPr>
        <w:t>о</w:t>
      </w:r>
      <w:r w:rsidRPr="006B63F3">
        <w:rPr>
          <w:color w:val="050F1D"/>
        </w:rPr>
        <w:t>рые стараются обеспечить эффективную деятельность своей организации. Р</w:t>
      </w:r>
      <w:r w:rsidRPr="006B63F3">
        <w:rPr>
          <w:color w:val="050F1D"/>
        </w:rPr>
        <w:t>а</w:t>
      </w:r>
      <w:r w:rsidRPr="006B63F3">
        <w:rPr>
          <w:color w:val="050F1D"/>
        </w:rPr>
        <w:t>ботники, в свою очередь, стремятся получить определенные блага от своей р</w:t>
      </w:r>
      <w:r w:rsidRPr="006B63F3">
        <w:rPr>
          <w:color w:val="050F1D"/>
        </w:rPr>
        <w:t>а</w:t>
      </w:r>
      <w:r w:rsidRPr="006B63F3">
        <w:rPr>
          <w:color w:val="050F1D"/>
        </w:rPr>
        <w:t xml:space="preserve">боты. Взаимосвязь между эффективностью работы предприятия и мотивацией его работников является очевидной, так как эффективное </w:t>
      </w:r>
      <w:r w:rsidRPr="006B63F3">
        <w:t>функционирование организации складывается из вклада каждого своего работника. Поэтому, ва</w:t>
      </w:r>
      <w:r w:rsidRPr="006B63F3">
        <w:t>ж</w:t>
      </w:r>
      <w:r w:rsidRPr="006B63F3">
        <w:t>но понимать, что оплата труда является ключевой составляющей в процессе обеспечения работы организации на максимальном уровне эффективности и доверии работников к работодателю.</w:t>
      </w:r>
    </w:p>
    <w:p w:rsidR="006B63F3" w:rsidRDefault="00140CF0" w:rsidP="007920EA">
      <w:pPr>
        <w:spacing w:after="0" w:line="360" w:lineRule="auto"/>
        <w:ind w:firstLineChars="261" w:firstLine="731"/>
        <w:jc w:val="both"/>
      </w:pPr>
      <w:r w:rsidRPr="00140CF0">
        <w:rPr>
          <w:noProof/>
          <w:spacing w:val="-1"/>
          <w:lang w:eastAsia="ru-RU"/>
        </w:rPr>
        <w:pict>
          <v:rect id="Прямоугольник 59" o:spid="_x0000_s1101" style="position:absolute;left:0;text-align:left;margin-left:223.5pt;margin-top:91.65pt;width:33pt;height:18.7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" fillcolor="white [3212]" strokecolor="white [3212]" strokeweight="1pt"/>
        </w:pict>
      </w:r>
      <w:r w:rsidR="006B63F3" w:rsidRPr="006B63F3">
        <w:t>Работа является актуальной в свете того, что прибыль организации и д</w:t>
      </w:r>
      <w:r w:rsidR="006B63F3" w:rsidRPr="006B63F3">
        <w:t>о</w:t>
      </w:r>
      <w:r w:rsidR="006B63F3" w:rsidRPr="006B63F3">
        <w:t>ходы персонала определяются системой оплаты труда, мероприятиями по ст</w:t>
      </w:r>
      <w:r w:rsidR="006B63F3" w:rsidRPr="006B63F3">
        <w:t>и</w:t>
      </w:r>
      <w:r w:rsidR="006B63F3" w:rsidRPr="006B63F3">
        <w:t xml:space="preserve">мулированию сотрудников и оплаты труда. В данном контексте, </w:t>
      </w:r>
      <w:r w:rsidR="00DE5765">
        <w:t>вопросы,</w:t>
      </w:r>
      <w:r w:rsidR="00F66F92">
        <w:t xml:space="preserve"> </w:t>
      </w:r>
      <w:r w:rsidR="006B63F3" w:rsidRPr="006B63F3">
        <w:t>к</w:t>
      </w:r>
      <w:r w:rsidR="006B63F3" w:rsidRPr="006B63F3">
        <w:t>а</w:t>
      </w:r>
      <w:r w:rsidR="006B63F3" w:rsidRPr="006B63F3">
        <w:t xml:space="preserve">сающиеся заработной платы, являются ключевыми для как работодателей, так и </w:t>
      </w:r>
      <w:r w:rsidR="006B63F3" w:rsidRPr="006B63F3">
        <w:lastRenderedPageBreak/>
        <w:t>для работников. Данное исследование имеет целью изучить, какие факторы формируют уровень заработной платы, как они влияют на прибыль организ</w:t>
      </w:r>
      <w:r w:rsidR="006B63F3" w:rsidRPr="006B63F3">
        <w:t>а</w:t>
      </w:r>
      <w:r w:rsidR="006B63F3" w:rsidRPr="006B63F3">
        <w:t>ции и удовлетворенность сотрудников, и какие меры могут быть приняты для совершенствования системы оплаты труда.</w:t>
      </w:r>
    </w:p>
    <w:p w:rsidR="006B63F3" w:rsidRDefault="006B63F3" w:rsidP="007920EA">
      <w:pPr>
        <w:spacing w:after="0" w:line="360" w:lineRule="auto"/>
        <w:ind w:firstLineChars="261" w:firstLine="731"/>
        <w:jc w:val="both"/>
      </w:pPr>
      <w:r w:rsidRPr="006B63F3">
        <w:t>В рамках работы будет рассмотрен существующий опыт в области опл</w:t>
      </w:r>
      <w:r w:rsidRPr="006B63F3">
        <w:t>а</w:t>
      </w:r>
      <w:r w:rsidRPr="006B63F3">
        <w:t>ты труда и мероприятий по стимулированию работников, а также исследованы ожидания и потребности работников в отношении заработной платы. Для этих целей будет проведен анализ данных, собранных из различных источников, включая опросы сотрудников и статистические данные.</w:t>
      </w:r>
    </w:p>
    <w:p w:rsidR="006B63F3" w:rsidRDefault="007920EA" w:rsidP="007920EA">
      <w:pPr>
        <w:spacing w:after="0" w:line="360" w:lineRule="auto"/>
        <w:ind w:firstLineChars="261" w:firstLine="731"/>
        <w:jc w:val="both"/>
      </w:pPr>
      <w:r>
        <w:t>В выпускной квалификационной работе</w:t>
      </w:r>
      <w:r w:rsidR="006B63F3" w:rsidRPr="006B63F3">
        <w:t xml:space="preserve"> будет рассмотрен вопрос о том, как еще можно стимулировать сотрудников, помимо финансовых мероприятий, а также будут проанализиров</w:t>
      </w:r>
      <w:r w:rsidR="00D12E45">
        <w:t>аны программы по введению</w:t>
      </w:r>
      <w:r w:rsidR="006B63F3" w:rsidRPr="006B63F3">
        <w:t xml:space="preserve"> системы оплаты тр</w:t>
      </w:r>
      <w:r w:rsidR="006B63F3" w:rsidRPr="006B63F3">
        <w:t>у</w:t>
      </w:r>
      <w:r w:rsidR="006B63F3" w:rsidRPr="006B63F3">
        <w:t>да.</w:t>
      </w:r>
    </w:p>
    <w:p w:rsidR="006B63F3" w:rsidRPr="006B63F3" w:rsidRDefault="006B63F3" w:rsidP="007920EA">
      <w:pPr>
        <w:spacing w:after="0" w:line="360" w:lineRule="auto"/>
        <w:ind w:firstLineChars="261" w:firstLine="731"/>
        <w:jc w:val="both"/>
      </w:pPr>
      <w:r w:rsidRPr="006B63F3">
        <w:t>Исходя из полученных результатов, будет разработан набор рекоменд</w:t>
      </w:r>
      <w:r w:rsidRPr="006B63F3">
        <w:t>а</w:t>
      </w:r>
      <w:r w:rsidRPr="006B63F3">
        <w:t>ций для улучшения системы оплаты труда, таких как внедрение новых методов финансовых стимулов, улучшение условий работы и улучшение коммуникации между менеджментом и сотрудниками. Однако</w:t>
      </w:r>
      <w:proofErr w:type="gramStart"/>
      <w:r w:rsidRPr="006B63F3">
        <w:t>,</w:t>
      </w:r>
      <w:proofErr w:type="gramEnd"/>
      <w:r w:rsidRPr="006B63F3">
        <w:t xml:space="preserve"> следует отметить, что выпо</w:t>
      </w:r>
      <w:r w:rsidRPr="006B63F3">
        <w:t>л</w:t>
      </w:r>
      <w:r w:rsidRPr="006B63F3">
        <w:t>нение данных рекомендаций будет зависеть от индивидуальных особенностей каждой организации и потому они должны быть адаптированы к конкретной ситуации. В целом, настоящее исследование будет важным вкладом в развитие системы оплаты труда в организациях.</w:t>
      </w:r>
    </w:p>
    <w:p w:rsidR="005C3E4D" w:rsidRPr="00DB6A2B" w:rsidRDefault="005C3E4D" w:rsidP="007920EA">
      <w:pPr>
        <w:spacing w:after="0" w:line="360" w:lineRule="auto"/>
        <w:ind w:firstLineChars="261" w:firstLine="731"/>
        <w:jc w:val="both"/>
      </w:pPr>
      <w:r w:rsidRPr="00DB6A2B">
        <w:t>Об</w:t>
      </w:r>
      <w:r w:rsidR="007920EA">
        <w:t>ъектом исследования выпускной квалификационной работы</w:t>
      </w:r>
      <w:r w:rsidRPr="00DB6A2B">
        <w:t xml:space="preserve"> является</w:t>
      </w:r>
      <w:r w:rsidR="00D12E45">
        <w:t xml:space="preserve"> учет и</w:t>
      </w:r>
      <w:r w:rsidRPr="00DB6A2B">
        <w:t xml:space="preserve"> оплата труда персонала. </w:t>
      </w:r>
    </w:p>
    <w:p w:rsidR="005C3E4D" w:rsidRPr="00DF451E" w:rsidRDefault="005C3E4D" w:rsidP="007920EA">
      <w:pPr>
        <w:spacing w:after="0" w:line="360" w:lineRule="auto"/>
        <w:ind w:firstLineChars="261" w:firstLine="731"/>
        <w:jc w:val="both"/>
      </w:pPr>
      <w:r w:rsidRPr="00DB6A2B">
        <w:t>Предметом исследования: система оплаты</w:t>
      </w:r>
      <w:r w:rsidR="00AC12D8">
        <w:t xml:space="preserve"> и учета</w:t>
      </w:r>
      <w:r w:rsidRPr="00DB6A2B">
        <w:t xml:space="preserve"> труда персонала в </w:t>
      </w:r>
      <w:r w:rsidR="006D161B" w:rsidRPr="002174AB">
        <w:t>ООО «</w:t>
      </w:r>
      <w:proofErr w:type="spellStart"/>
      <w:r w:rsidR="006D161B" w:rsidRPr="002174AB">
        <w:t>Ак</w:t>
      </w:r>
      <w:proofErr w:type="spellEnd"/>
      <w:r w:rsidR="006D161B" w:rsidRPr="002174AB">
        <w:t xml:space="preserve"> Барс </w:t>
      </w:r>
      <w:proofErr w:type="spellStart"/>
      <w:r w:rsidR="006D161B" w:rsidRPr="002174AB">
        <w:t>Пестрецы</w:t>
      </w:r>
      <w:proofErr w:type="spellEnd"/>
      <w:r w:rsidR="006D161B" w:rsidRPr="002174AB">
        <w:t xml:space="preserve">» </w:t>
      </w:r>
      <w:proofErr w:type="spellStart"/>
      <w:r w:rsidR="006D161B" w:rsidRPr="002174AB">
        <w:t>Пестречинского</w:t>
      </w:r>
      <w:proofErr w:type="spellEnd"/>
      <w:r w:rsidR="006D161B" w:rsidRPr="002174AB">
        <w:t xml:space="preserve"> района РТ</w:t>
      </w:r>
      <w:r w:rsidRPr="00DB6A2B">
        <w:t>.</w:t>
      </w:r>
      <w:r w:rsidRPr="00DB6A2B">
        <w:br w:type="page"/>
      </w:r>
    </w:p>
    <w:p w:rsidR="005C3E4D" w:rsidRDefault="005C3E4D" w:rsidP="00C5399B">
      <w:pPr>
        <w:pStyle w:val="1"/>
        <w:spacing w:line="360" w:lineRule="auto"/>
        <w:rPr>
          <w:rFonts w:eastAsia="Times New Roman"/>
          <w:szCs w:val="28"/>
        </w:rPr>
      </w:pPr>
      <w:bookmarkStart w:id="4" w:name="_Toc1638188046"/>
      <w:bookmarkStart w:id="5" w:name="_Toc125914628"/>
      <w:bookmarkStart w:id="6" w:name="_Toc137130703"/>
      <w:r>
        <w:rPr>
          <w:rFonts w:eastAsia="Times New Roman"/>
          <w:szCs w:val="28"/>
        </w:rPr>
        <w:lastRenderedPageBreak/>
        <w:t>1. ТЕОРЕТИЧЕСКИЕ ОСНОВЫ АВТОМАТИЗАЦИИ РАСЧЕТА ЗАРАБО</w:t>
      </w:r>
      <w:r>
        <w:rPr>
          <w:rFonts w:eastAsia="Times New Roman"/>
          <w:szCs w:val="28"/>
        </w:rPr>
        <w:t>Т</w:t>
      </w:r>
      <w:r>
        <w:rPr>
          <w:rFonts w:eastAsia="Times New Roman"/>
          <w:szCs w:val="28"/>
        </w:rPr>
        <w:t>НОЙ ПЛАТЫ НА ПРЕДПРИЯТИИ</w:t>
      </w:r>
      <w:bookmarkEnd w:id="4"/>
      <w:bookmarkEnd w:id="5"/>
      <w:bookmarkEnd w:id="6"/>
    </w:p>
    <w:p w:rsidR="005C3E4D" w:rsidRPr="005C3E4D" w:rsidRDefault="005C3E4D" w:rsidP="005C3E4D"/>
    <w:p w:rsidR="007D65C5" w:rsidRPr="00456E96" w:rsidRDefault="00456E96" w:rsidP="007920EA">
      <w:pPr>
        <w:pStyle w:val="1"/>
        <w:jc w:val="left"/>
        <w:rPr>
          <w:rFonts w:eastAsia="Times New Roman"/>
        </w:rPr>
      </w:pPr>
      <w:bookmarkStart w:id="7" w:name="_Toc137130704"/>
      <w:r>
        <w:rPr>
          <w:rFonts w:eastAsia="Times New Roman"/>
        </w:rPr>
        <w:t>1.1</w:t>
      </w:r>
      <w:r w:rsidR="007D65C5">
        <w:rPr>
          <w:rFonts w:eastAsia="Times New Roman"/>
        </w:rPr>
        <w:t xml:space="preserve"> Экономическая сущность расчёта заработной плат</w:t>
      </w:r>
      <w:bookmarkEnd w:id="1"/>
      <w:r w:rsidR="007D65C5">
        <w:rPr>
          <w:rFonts w:eastAsia="Times New Roman"/>
        </w:rPr>
        <w:t>ы</w:t>
      </w:r>
      <w:bookmarkEnd w:id="2"/>
      <w:bookmarkEnd w:id="7"/>
      <w:r w:rsidR="00DB6A2B">
        <w:rPr>
          <w:rFonts w:eastAsia="Times New Roman"/>
        </w:rPr>
        <w:br/>
      </w:r>
    </w:p>
    <w:p w:rsidR="007D65C5" w:rsidRPr="001C2BAC" w:rsidRDefault="007D65C5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В соответствии с Трудовым Кодексом Российской Федерации грамотно и четко определено понятие заработной платы, что является особенно актуал</w:t>
      </w:r>
      <w:r w:rsidRPr="00DB6A2B">
        <w:rPr>
          <w:color w:val="000000"/>
        </w:rPr>
        <w:t>ь</w:t>
      </w:r>
      <w:r w:rsidRPr="00DB6A2B">
        <w:rPr>
          <w:color w:val="000000"/>
        </w:rPr>
        <w:t>ным в настоящее время. Данный документ является важнейшим в правовой системе нашей страны и описывает вопросы, связанные с трудовыми отнош</w:t>
      </w:r>
      <w:r w:rsidRPr="00DB6A2B">
        <w:rPr>
          <w:color w:val="000000"/>
        </w:rPr>
        <w:t>е</w:t>
      </w:r>
      <w:r w:rsidRPr="00DB6A2B">
        <w:rPr>
          <w:color w:val="000000"/>
        </w:rPr>
        <w:t>ниями между работником и работодателем. Под заработной платой понимается вся компенсация, выплачиваемая работнику в обмен на выполнение определе</w:t>
      </w:r>
      <w:r w:rsidRPr="00DB6A2B">
        <w:rPr>
          <w:color w:val="000000"/>
        </w:rPr>
        <w:t>н</w:t>
      </w:r>
      <w:r w:rsidRPr="00DB6A2B">
        <w:rPr>
          <w:color w:val="000000"/>
        </w:rPr>
        <w:t>ного трудового объема. В состав заработной платы включены как основная з</w:t>
      </w:r>
      <w:r w:rsidRPr="00DB6A2B">
        <w:rPr>
          <w:color w:val="000000"/>
        </w:rPr>
        <w:t>а</w:t>
      </w:r>
      <w:r w:rsidRPr="00DB6A2B">
        <w:rPr>
          <w:color w:val="000000"/>
        </w:rPr>
        <w:t>работная плата, так и дополнительные выплаты, основанные на премировании работников, выплате компенсаций за временную нетрудоспособность, работы в ночное время и др. Таким образом, общее определение термина заработной платы позволяет охарактеризовать все составляющие оплаты тр</w:t>
      </w:r>
      <w:r w:rsidR="00773822">
        <w:rPr>
          <w:color w:val="000000"/>
        </w:rPr>
        <w:t xml:space="preserve">уда в рамках трудового договора </w:t>
      </w:r>
      <w:r w:rsidR="001C2BAC">
        <w:rPr>
          <w:color w:val="000000"/>
        </w:rPr>
        <w:t>[</w:t>
      </w:r>
      <w:r w:rsidR="001C2BAC" w:rsidRPr="001C2BAC">
        <w:rPr>
          <w:color w:val="000000"/>
        </w:rPr>
        <w:t>1]</w:t>
      </w:r>
      <w:r w:rsidR="00773822">
        <w:rPr>
          <w:color w:val="000000"/>
        </w:rPr>
        <w:t>.</w:t>
      </w:r>
    </w:p>
    <w:p w:rsidR="007D65C5" w:rsidRPr="00DB6A2B" w:rsidRDefault="007D65C5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Основываясь на законодательном акте, регулирующем трудовые отнош</w:t>
      </w:r>
      <w:r w:rsidRPr="00DB6A2B">
        <w:rPr>
          <w:color w:val="000000"/>
        </w:rPr>
        <w:t>е</w:t>
      </w:r>
      <w:r w:rsidRPr="00DB6A2B">
        <w:rPr>
          <w:color w:val="000000"/>
        </w:rPr>
        <w:t xml:space="preserve">ния, </w:t>
      </w:r>
      <w:proofErr w:type="gramStart"/>
      <w:r w:rsidRPr="00DB6A2B">
        <w:rPr>
          <w:color w:val="000000"/>
        </w:rPr>
        <w:t>возможно</w:t>
      </w:r>
      <w:proofErr w:type="gramEnd"/>
      <w:r w:rsidRPr="00DB6A2B">
        <w:rPr>
          <w:color w:val="000000"/>
        </w:rPr>
        <w:t xml:space="preserve"> выделить ключевые признаки заработной платы, которые стали привычными для современных организаций. Во</w:t>
      </w:r>
      <w:r w:rsidR="00407020">
        <w:rPr>
          <w:color w:val="000000"/>
        </w:rPr>
        <w:t>-</w:t>
      </w:r>
      <w:r w:rsidRPr="00DB6A2B">
        <w:rPr>
          <w:color w:val="000000"/>
        </w:rPr>
        <w:t>первых, в трудовой деятельн</w:t>
      </w:r>
      <w:r w:rsidRPr="00DB6A2B">
        <w:rPr>
          <w:color w:val="000000"/>
        </w:rPr>
        <w:t>о</w:t>
      </w:r>
      <w:r w:rsidRPr="00DB6A2B">
        <w:rPr>
          <w:color w:val="000000"/>
        </w:rPr>
        <w:t>сти вознаграждение начисляется за труд, который уже выполнен или будет в</w:t>
      </w:r>
      <w:r w:rsidRPr="00DB6A2B">
        <w:rPr>
          <w:color w:val="000000"/>
        </w:rPr>
        <w:t>ы</w:t>
      </w:r>
      <w:r w:rsidRPr="00DB6A2B">
        <w:rPr>
          <w:color w:val="000000"/>
        </w:rPr>
        <w:t>полнен. Во</w:t>
      </w:r>
      <w:r w:rsidR="00407020">
        <w:rPr>
          <w:color w:val="000000"/>
        </w:rPr>
        <w:t>-</w:t>
      </w:r>
      <w:r w:rsidRPr="00DB6A2B">
        <w:rPr>
          <w:color w:val="000000"/>
        </w:rPr>
        <w:t>вторых, размер выплаты устанавливается на основании количества и качества проделанной работы, а также с учетом общего результата всего ко</w:t>
      </w:r>
      <w:r w:rsidRPr="00DB6A2B">
        <w:rPr>
          <w:color w:val="000000"/>
        </w:rPr>
        <w:t>л</w:t>
      </w:r>
      <w:r w:rsidRPr="00DB6A2B">
        <w:rPr>
          <w:color w:val="000000"/>
        </w:rPr>
        <w:t>лектива. В</w:t>
      </w:r>
      <w:r w:rsidR="00407020">
        <w:rPr>
          <w:color w:val="000000"/>
        </w:rPr>
        <w:t>-</w:t>
      </w:r>
      <w:r w:rsidRPr="00DB6A2B">
        <w:rPr>
          <w:color w:val="000000"/>
        </w:rPr>
        <w:t>третьих, условия выплаты заработной платы должны быть закрепл</w:t>
      </w:r>
      <w:r w:rsidRPr="00DB6A2B">
        <w:rPr>
          <w:color w:val="000000"/>
        </w:rPr>
        <w:t>е</w:t>
      </w:r>
      <w:r w:rsidRPr="00DB6A2B">
        <w:rPr>
          <w:color w:val="000000"/>
        </w:rPr>
        <w:t>ны договором между работником и работодателем или на законодательном уровне. В</w:t>
      </w:r>
      <w:r w:rsidR="00407020">
        <w:rPr>
          <w:color w:val="000000"/>
        </w:rPr>
        <w:t>-ч</w:t>
      </w:r>
      <w:r w:rsidRPr="00DB6A2B">
        <w:rPr>
          <w:color w:val="000000"/>
        </w:rPr>
        <w:t>етвертых, производить выплаты следует систематически, согласно установленному графику. В</w:t>
      </w:r>
      <w:r w:rsidR="00407020">
        <w:rPr>
          <w:color w:val="000000"/>
        </w:rPr>
        <w:t>-</w:t>
      </w:r>
      <w:r w:rsidRPr="00DB6A2B">
        <w:rPr>
          <w:color w:val="000000"/>
        </w:rPr>
        <w:t>пятых, после заключения трудового договора об</w:t>
      </w:r>
      <w:r w:rsidRPr="00DB6A2B">
        <w:rPr>
          <w:color w:val="000000"/>
        </w:rPr>
        <w:t>я</w:t>
      </w:r>
      <w:r w:rsidRPr="00DB6A2B">
        <w:rPr>
          <w:color w:val="000000"/>
        </w:rPr>
        <w:t>занность выплаты возникает у работодателя, а право на получение вознагра</w:t>
      </w:r>
      <w:r w:rsidRPr="00DB6A2B">
        <w:rPr>
          <w:color w:val="000000"/>
        </w:rPr>
        <w:t>ж</w:t>
      </w:r>
      <w:r w:rsidRPr="00DB6A2B">
        <w:rPr>
          <w:color w:val="000000"/>
        </w:rPr>
        <w:t xml:space="preserve">дения </w:t>
      </w:r>
      <w:r w:rsidR="00773822">
        <w:rPr>
          <w:color w:val="000000"/>
        </w:rPr>
        <w:t>–</w:t>
      </w:r>
      <w:r w:rsidRPr="00DB6A2B">
        <w:rPr>
          <w:color w:val="000000"/>
        </w:rPr>
        <w:t xml:space="preserve"> у работника. В</w:t>
      </w:r>
      <w:r w:rsidR="00407020">
        <w:rPr>
          <w:color w:val="000000"/>
        </w:rPr>
        <w:t>-</w:t>
      </w:r>
      <w:r w:rsidRPr="00DB6A2B">
        <w:rPr>
          <w:color w:val="000000"/>
        </w:rPr>
        <w:t xml:space="preserve">шестых, заработная плата регулируется государством, </w:t>
      </w:r>
      <w:r w:rsidRPr="00DB6A2B">
        <w:rPr>
          <w:color w:val="000000"/>
        </w:rPr>
        <w:lastRenderedPageBreak/>
        <w:t>которое устанавливает ответственность и правила по выплате, а также контр</w:t>
      </w:r>
      <w:r w:rsidRPr="00DB6A2B">
        <w:rPr>
          <w:color w:val="000000"/>
        </w:rPr>
        <w:t>о</w:t>
      </w:r>
      <w:r w:rsidRPr="00DB6A2B">
        <w:rPr>
          <w:color w:val="000000"/>
        </w:rPr>
        <w:t>лирует соблюдение этих норм.</w:t>
      </w:r>
    </w:p>
    <w:p w:rsidR="007D65C5" w:rsidRPr="00DB6A2B" w:rsidRDefault="00CC678F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В законодательстве</w:t>
      </w:r>
      <w:r w:rsidR="007D65C5" w:rsidRPr="00DB6A2B">
        <w:rPr>
          <w:color w:val="000000"/>
        </w:rPr>
        <w:t xml:space="preserve"> Российской Федерации</w:t>
      </w:r>
      <w:r w:rsidRPr="00DB6A2B">
        <w:rPr>
          <w:color w:val="000000"/>
        </w:rPr>
        <w:t xml:space="preserve"> прописано</w:t>
      </w:r>
      <w:r w:rsidR="007D65C5" w:rsidRPr="00DB6A2B">
        <w:rPr>
          <w:color w:val="000000"/>
        </w:rPr>
        <w:t>,</w:t>
      </w:r>
      <w:r w:rsidRPr="00DB6A2B">
        <w:rPr>
          <w:color w:val="000000"/>
        </w:rPr>
        <w:t xml:space="preserve"> что</w:t>
      </w:r>
      <w:r w:rsidR="007D65C5" w:rsidRPr="00DB6A2B">
        <w:rPr>
          <w:color w:val="000000"/>
        </w:rPr>
        <w:t xml:space="preserve"> работник им</w:t>
      </w:r>
      <w:r w:rsidR="007D65C5" w:rsidRPr="00DB6A2B">
        <w:rPr>
          <w:color w:val="000000"/>
        </w:rPr>
        <w:t>е</w:t>
      </w:r>
      <w:r w:rsidR="007D65C5" w:rsidRPr="00DB6A2B">
        <w:rPr>
          <w:color w:val="000000"/>
        </w:rPr>
        <w:t>ет право на получение платы не только после заключения трудового договора, но и после непосредственного выполнения им трудовой функции. Важно отм</w:t>
      </w:r>
      <w:r w:rsidR="007D65C5" w:rsidRPr="00DB6A2B">
        <w:rPr>
          <w:color w:val="000000"/>
        </w:rPr>
        <w:t>е</w:t>
      </w:r>
      <w:r w:rsidR="007D65C5" w:rsidRPr="00DB6A2B">
        <w:rPr>
          <w:color w:val="000000"/>
        </w:rPr>
        <w:t>тить, что формой оплаты труда является в основном денежная компенсация, к</w:t>
      </w:r>
      <w:r w:rsidR="007D65C5" w:rsidRPr="00DB6A2B">
        <w:rPr>
          <w:color w:val="000000"/>
        </w:rPr>
        <w:t>о</w:t>
      </w:r>
      <w:r w:rsidR="007D65C5" w:rsidRPr="00DB6A2B">
        <w:rPr>
          <w:color w:val="000000"/>
        </w:rPr>
        <w:t xml:space="preserve">торая осуществляется в национальной валюте </w:t>
      </w:r>
      <w:r w:rsidR="00773822">
        <w:rPr>
          <w:color w:val="000000"/>
        </w:rPr>
        <w:t>–</w:t>
      </w:r>
      <w:r w:rsidR="007D65C5" w:rsidRPr="00DB6A2B">
        <w:rPr>
          <w:color w:val="000000"/>
        </w:rPr>
        <w:t xml:space="preserve"> рублях. Известны и исключ</w:t>
      </w:r>
      <w:r w:rsidR="007D65C5" w:rsidRPr="00DB6A2B">
        <w:rPr>
          <w:color w:val="000000"/>
        </w:rPr>
        <w:t>и</w:t>
      </w:r>
      <w:r w:rsidR="007D65C5" w:rsidRPr="00DB6A2B">
        <w:rPr>
          <w:color w:val="000000"/>
        </w:rPr>
        <w:t>тельные случаи, когда оплата труда проводится в иностранной валюте. Кроме того, официально установлено использование не только денежной, но и нат</w:t>
      </w:r>
      <w:r w:rsidR="007D65C5" w:rsidRPr="00DB6A2B">
        <w:rPr>
          <w:color w:val="000000"/>
        </w:rPr>
        <w:t>у</w:t>
      </w:r>
      <w:r w:rsidR="007D65C5" w:rsidRPr="00DB6A2B">
        <w:rPr>
          <w:color w:val="000000"/>
        </w:rPr>
        <w:t>ральной формы оплаты труда.</w:t>
      </w:r>
    </w:p>
    <w:p w:rsidR="007D65C5" w:rsidRPr="00DB6A2B" w:rsidRDefault="007D65C5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В соответствии со статьей 132 Трудового Кодекса РФ заработная плата сотрудника зависит от нескольких факторов, включая его квалификацию, сложность выполняемой работы, количество и качество затраченного труда. Данная оплата не ограничена установленным максимальным размером. Ко</w:t>
      </w:r>
      <w:r w:rsidRPr="00DB6A2B">
        <w:rPr>
          <w:color w:val="000000"/>
        </w:rPr>
        <w:t>н</w:t>
      </w:r>
      <w:r w:rsidRPr="00DB6A2B">
        <w:rPr>
          <w:color w:val="000000"/>
        </w:rPr>
        <w:t xml:space="preserve">ституция РФ и Трудовой Кодекс РФ запрещают любую форму дискриминации при определении </w:t>
      </w:r>
      <w:proofErr w:type="gramStart"/>
      <w:r w:rsidRPr="00DB6A2B">
        <w:rPr>
          <w:color w:val="000000"/>
        </w:rPr>
        <w:t>размеров оплаты труда</w:t>
      </w:r>
      <w:proofErr w:type="gramEnd"/>
      <w:r w:rsidRPr="00DB6A2B">
        <w:rPr>
          <w:color w:val="000000"/>
        </w:rPr>
        <w:t xml:space="preserve"> и других условий труда. Сотрудник, который выполнил норму рабочего времени и свои трудовые обязанности в т</w:t>
      </w:r>
      <w:r w:rsidRPr="00DB6A2B">
        <w:rPr>
          <w:color w:val="000000"/>
        </w:rPr>
        <w:t>е</w:t>
      </w:r>
      <w:r w:rsidRPr="00DB6A2B">
        <w:rPr>
          <w:color w:val="000000"/>
        </w:rPr>
        <w:t xml:space="preserve">чение месяца, получает оплату, которая не должна быть меньше минимального </w:t>
      </w:r>
      <w:proofErr w:type="gramStart"/>
      <w:r w:rsidRPr="00DB6A2B">
        <w:rPr>
          <w:color w:val="000000"/>
        </w:rPr>
        <w:t>размера оплаты труда</w:t>
      </w:r>
      <w:proofErr w:type="gramEnd"/>
      <w:r w:rsidRPr="00DB6A2B">
        <w:rPr>
          <w:color w:val="000000"/>
        </w:rPr>
        <w:t>.</w:t>
      </w:r>
    </w:p>
    <w:p w:rsidR="007D65C5" w:rsidRPr="00DB6A2B" w:rsidRDefault="007D65C5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По поводу основных функций заработной платы существует разногласие между отечественными и зарубежными экономистами. В числе них фигурирует различное количество и названия функций. Однако</w:t>
      </w:r>
      <w:proofErr w:type="gramStart"/>
      <w:r w:rsidRPr="00DB6A2B">
        <w:rPr>
          <w:color w:val="000000"/>
        </w:rPr>
        <w:t>,</w:t>
      </w:r>
      <w:proofErr w:type="gramEnd"/>
      <w:r w:rsidRPr="00DB6A2B">
        <w:rPr>
          <w:color w:val="000000"/>
        </w:rPr>
        <w:t xml:space="preserve"> все же при этом можно о</w:t>
      </w:r>
      <w:r w:rsidRPr="00DB6A2B">
        <w:rPr>
          <w:color w:val="000000"/>
        </w:rPr>
        <w:t>б</w:t>
      </w:r>
      <w:r w:rsidRPr="00DB6A2B">
        <w:rPr>
          <w:color w:val="000000"/>
        </w:rPr>
        <w:t>ратить внимание на похожие функции, которые могут быть объединены под одной концепцией. Например, Институт труда Минтруда России предлагает концепцию реформирования заработной платы, в соответствии с которой зар</w:t>
      </w:r>
      <w:r w:rsidRPr="00DB6A2B">
        <w:rPr>
          <w:color w:val="000000"/>
        </w:rPr>
        <w:t>а</w:t>
      </w:r>
      <w:r w:rsidRPr="00DB6A2B">
        <w:rPr>
          <w:color w:val="000000"/>
        </w:rPr>
        <w:t>ботная плата выполняет только три функции: воспроизводственну</w:t>
      </w:r>
      <w:r w:rsidR="00773822">
        <w:rPr>
          <w:color w:val="000000"/>
        </w:rPr>
        <w:t>ю, стимул</w:t>
      </w:r>
      <w:r w:rsidR="00773822">
        <w:rPr>
          <w:color w:val="000000"/>
        </w:rPr>
        <w:t>и</w:t>
      </w:r>
      <w:r w:rsidR="00773822">
        <w:rPr>
          <w:color w:val="000000"/>
        </w:rPr>
        <w:t xml:space="preserve">рующую и регулирующую </w:t>
      </w:r>
      <w:r w:rsidR="005C6BB3">
        <w:rPr>
          <w:color w:val="000000"/>
        </w:rPr>
        <w:t>[5</w:t>
      </w:r>
      <w:r w:rsidR="0030076D" w:rsidRPr="0030076D">
        <w:rPr>
          <w:color w:val="000000"/>
        </w:rPr>
        <w:t>]</w:t>
      </w:r>
      <w:r w:rsidR="00773822">
        <w:rPr>
          <w:color w:val="000000"/>
        </w:rPr>
        <w:t>.</w:t>
      </w:r>
      <w:r w:rsidRPr="00DB6A2B">
        <w:rPr>
          <w:color w:val="000000"/>
        </w:rPr>
        <w:t xml:space="preserve"> Этой точки зрения придерживаются также Г. Ю. </w:t>
      </w:r>
      <w:proofErr w:type="spellStart"/>
      <w:r w:rsidRPr="00DB6A2B">
        <w:rPr>
          <w:color w:val="000000"/>
        </w:rPr>
        <w:t>Дубянская</w:t>
      </w:r>
      <w:proofErr w:type="spellEnd"/>
      <w:r w:rsidRPr="00DB6A2B">
        <w:rPr>
          <w:color w:val="000000"/>
        </w:rPr>
        <w:t xml:space="preserve">, А. С. Головачев, А. А. Сперанский и Н. В. </w:t>
      </w:r>
      <w:proofErr w:type="spellStart"/>
      <w:r w:rsidRPr="00DB6A2B">
        <w:rPr>
          <w:color w:val="000000"/>
        </w:rPr>
        <w:t>Драгункина</w:t>
      </w:r>
      <w:proofErr w:type="spellEnd"/>
      <w:r w:rsidRPr="00DB6A2B">
        <w:rPr>
          <w:color w:val="000000"/>
        </w:rPr>
        <w:t>.</w:t>
      </w:r>
    </w:p>
    <w:p w:rsidR="007D65C5" w:rsidRPr="004F10DA" w:rsidRDefault="007D65C5" w:rsidP="00C5399B">
      <w:pPr>
        <w:spacing w:after="0" w:line="360" w:lineRule="auto"/>
        <w:ind w:firstLineChars="253" w:firstLine="708"/>
        <w:jc w:val="both"/>
        <w:rPr>
          <w:color w:val="000000"/>
        </w:rPr>
      </w:pPr>
      <w:r w:rsidRPr="00DB6A2B">
        <w:rPr>
          <w:color w:val="000000"/>
        </w:rPr>
        <w:t>Существует мнение экспертов, что все функции заработной платы вза</w:t>
      </w:r>
      <w:r w:rsidRPr="00DB6A2B">
        <w:rPr>
          <w:color w:val="000000"/>
        </w:rPr>
        <w:t>и</w:t>
      </w:r>
      <w:r w:rsidRPr="00DB6A2B">
        <w:rPr>
          <w:color w:val="000000"/>
        </w:rPr>
        <w:t xml:space="preserve">мосвязаны между собой и каждая из них дополняет свойства заработной платы </w:t>
      </w:r>
      <w:r w:rsidRPr="00DB6A2B">
        <w:rPr>
          <w:color w:val="000000"/>
        </w:rPr>
        <w:lastRenderedPageBreak/>
        <w:t>более точно. В связи с этим классификацию функций заработной платы можем предс</w:t>
      </w:r>
      <w:r w:rsidR="00CC678F" w:rsidRPr="00DB6A2B">
        <w:rPr>
          <w:color w:val="000000"/>
        </w:rPr>
        <w:t>т</w:t>
      </w:r>
      <w:r w:rsidR="00AC12D8">
        <w:rPr>
          <w:color w:val="000000"/>
        </w:rPr>
        <w:t>авить в виде схемы на рисунке</w:t>
      </w:r>
      <w:r w:rsidR="00C417BC">
        <w:rPr>
          <w:color w:val="000000"/>
        </w:rPr>
        <w:t xml:space="preserve"> 1.</w:t>
      </w:r>
    </w:p>
    <w:p w:rsidR="007D65C5" w:rsidRPr="004F10DA" w:rsidRDefault="00140CF0" w:rsidP="007D65C5">
      <w:pPr>
        <w:spacing w:line="360" w:lineRule="auto"/>
        <w:ind w:firstLineChars="253" w:firstLine="607"/>
        <w:jc w:val="both"/>
        <w:rPr>
          <w:color w:val="000000"/>
        </w:rPr>
      </w:pPr>
      <w:r w:rsidRPr="00140CF0">
        <w:rPr>
          <w:noProof/>
          <w:sz w:val="24"/>
          <w:szCs w:val="24"/>
          <w:lang w:eastAsia="ru-RU"/>
        </w:rPr>
        <w:pict>
          <v:group id="Группа 1" o:spid="_x0000_s1100" style="position:absolute;left:0;text-align:left;margin-left:1.2pt;margin-top:18.45pt;width:452.45pt;height:135.85pt;z-index:251675648" coordorigin="2952" coordsize="57459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">
            <v:rect id="child 1" o:spid="_x0000_s1027" style="position:absolute;left:2952;top:13398;width:13240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" strokeweight="1.5pt">
              <v:path arrowok="t"/>
              <v:textbox>
                <w:txbxContent>
                  <w:p w:rsidR="008713B8" w:rsidRDefault="008713B8" w:rsidP="007D65C5">
                    <w:pPr>
                      <w:jc w:val="center"/>
                    </w:pPr>
                    <w:proofErr w:type="spellStart"/>
                    <w:r>
                      <w:t>Макроуровень</w:t>
                    </w:r>
                    <w:proofErr w:type="spellEnd"/>
                  </w:p>
                </w:txbxContent>
              </v:textbox>
            </v:rect>
            <v:group id="group 2" o:spid="_x0000_s1028" style="position:absolute;left:4002;width:56410;height:14499" coordorigin="4002" coordsize="56409,1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group id="group 1" o:spid="_x0000_s1029" style="position:absolute;left:5473;width:54939;height:12805" coordorigin="5473" coordsize="54938,1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rect id="child 1" o:spid="_x0000_s1030" style="position:absolute;left:18396;width:28046;height:5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" strokecolor="black [3200]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  <w:rPr>
                            <w:color w:val="000011"/>
                          </w:rPr>
                        </w:pPr>
                        <w:r>
                          <w:t>Классификация функций зар</w:t>
                        </w:r>
                        <w:r>
                          <w:t>а</w:t>
                        </w:r>
                        <w:r>
                          <w:t>ботной платы</w:t>
                        </w:r>
                      </w:p>
                    </w:txbxContent>
                  </v:textbox>
                </v:rect>
                <v:rect id="child 2" o:spid="_x0000_s1031" style="position:absolute;left:5473;top:7408;width:20717;height:3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</w:pPr>
                        <w:r>
                          <w:t>По уровням реализации</w:t>
                        </w:r>
                      </w:p>
                    </w:txbxContent>
                  </v:textbox>
                </v:rect>
                <v:rect id="child 3" o:spid="_x0000_s1032" style="position:absolute;left:41891;top:7514;width:18521;height:5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</w:pPr>
                        <w:r>
                          <w:t>По экономическому содержанию</w:t>
                        </w:r>
                      </w:p>
                    </w:txbxContent>
                  </v:textbox>
                </v:rect>
                <v:line id="child 4" o:spid="_x0000_s1033" style="position:absolute;flip:x;visibility:visible" from="19877,5503" to="22206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" strokecolor="black [3200]" strokeweight="1.5pt">
                  <v:stroke endarrow="block" joinstyle="miter"/>
                </v:line>
                <v:line id="child 5" o:spid="_x0000_s1034" style="position:absolute;visibility:visible" from="44219,5715" to="46865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" strokecolor="black [3200]" strokeweight="1.5pt">
                  <v:stroke endarrow="block" joinstyle="miter"/>
                </v:line>
              </v:group>
              <v:group id="group 2" o:spid="_x0000_s1035" style="position:absolute;left:4002;top:11324;width:56410;height:3175" coordorigin="4002,11324" coordsize="56409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line id="child 1" o:spid="_x0000_s1036" style="position:absolute;visibility:visible" from="21359,11324" to="24005,1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" strokecolor="black [3200]" strokeweight="1.5pt">
                  <v:stroke endarrow="block" joinstyle="miter"/>
                </v:line>
                <v:line id="child 2" o:spid="_x0000_s1037" style="position:absolute;flip:x;visibility:visible" from="4002,11324" to="6331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" strokecolor="black [3200]" strokeweight="1.5pt">
                  <v:stroke endarrow="block" joinstyle="miter"/>
                </v:line>
                <v:line id="child 3" o:spid="_x0000_s1038" style="position:absolute;flip:x;visibility:visible" from="41467,12699" to="43796,1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" strokecolor="black [3200]" strokeweight="1.5pt">
                  <v:stroke endarrow="block" joinstyle="miter"/>
                </v:line>
                <v:line id="child 4" o:spid="_x0000_s1039" style="position:absolute;visibility:visible" from="58189,12911" to="60412,1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" strokecolor="black [3200]" strokeweight="1.5pt">
                  <v:stroke endarrow="block" joinstyle="miter"/>
                </v:line>
              </v:group>
            </v:group>
          </v:group>
        </w:pict>
      </w:r>
    </w:p>
    <w:p w:rsidR="007D65C5" w:rsidRPr="004F10DA" w:rsidRDefault="007D65C5" w:rsidP="007D65C5">
      <w:pPr>
        <w:jc w:val="both"/>
        <w:rPr>
          <w:b/>
          <w:color w:val="050F1D"/>
        </w:rPr>
      </w:pPr>
    </w:p>
    <w:p w:rsidR="007D65C5" w:rsidRPr="004F10DA" w:rsidRDefault="007D65C5" w:rsidP="007D65C5">
      <w:pPr>
        <w:jc w:val="both"/>
        <w:rPr>
          <w:b/>
          <w:color w:val="050F1D"/>
        </w:rPr>
      </w:pPr>
    </w:p>
    <w:p w:rsidR="007D65C5" w:rsidRPr="004F10DA" w:rsidRDefault="007D65C5" w:rsidP="007D65C5">
      <w:pPr>
        <w:jc w:val="both"/>
        <w:rPr>
          <w:b/>
          <w:color w:val="050F1D"/>
        </w:rPr>
      </w:pP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9" o:spid="_x0000_s1040" style="position:absolute;left:0;text-align:left;margin-left:112pt;margin-top:18.75pt;width:110.85pt;height:2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proofErr w:type="spellStart"/>
                  <w:r>
                    <w:t>Микроуровень</w:t>
                  </w:r>
                  <w:proofErr w:type="spellEnd"/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line id="Прямая соединительная линия 1043" o:spid="_x0000_s1099" style="position:absolute;left:0;text-align:left;z-index:251676672;visibility:visible" from="51.45pt,21.05pt" to="51.8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" strokecolor="black [3200]" strokeweight="1.5pt">
            <v:stroke joinstyle="miter"/>
          </v:line>
        </w:pict>
      </w:r>
      <w:r w:rsidRPr="00140CF0">
        <w:rPr>
          <w:noProof/>
          <w:sz w:val="24"/>
          <w:szCs w:val="24"/>
          <w:lang w:eastAsia="ru-RU"/>
        </w:rPr>
        <w:pict>
          <v:line id="Прямая соединительная линия 1042" o:spid="_x0000_s1098" style="position:absolute;left:0;text-align:left;z-index:251661312;visibility:visible" from="166.65pt,19.75pt" to="167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" strokecolor="black [3200]" strokeweight="1.5pt">
            <v:stroke joinstyle="miter"/>
          </v:line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50" o:spid="_x0000_s1041" style="position:absolute;left:0;text-align:left;margin-left:236.45pt;margin-top:5.55pt;width:110.85pt;height:29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По назначению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49" o:spid="_x0000_s1042" style="position:absolute;left:0;text-align:left;margin-left:352.2pt;margin-top:4.8pt;width:114.15pt;height:29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" strokeweight="1.5pt">
            <v:path arrowok="t"/>
            <v:textbox>
              <w:txbxContent>
                <w:p w:rsidR="008713B8" w:rsidRDefault="008713B8" w:rsidP="00C5399B">
                  <w:r>
                    <w:t>По содержанию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45" o:spid="_x0000_s1043" style="position:absolute;left:0;text-align:left;margin-left:230.3pt;margin-top:19.55pt;width:121.65pt;height:25.8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Стимулирующая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55" o:spid="_x0000_s1044" style="position:absolute;left:0;text-align:left;margin-left:115.25pt;margin-top:11.05pt;width:111.65pt;height:27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Регулирующая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58" o:spid="_x0000_s1045" style="position:absolute;left:0;text-align:left;margin-left:1.2pt;margin-top:5.7pt;width:110.25pt;height:24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Регулирующая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line id="Прямая соединительная линия 1040" o:spid="_x0000_s1097" style="position:absolute;left:0;text-align:left;z-index:251659264;visibility:visible" from="413.35pt,7.7pt" to="415.3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" strokecolor="black [3200]" strokeweight="1.5pt">
            <v:stroke joinstyle="miter"/>
          </v:line>
        </w:pict>
      </w:r>
      <w:r w:rsidRPr="00140CF0">
        <w:rPr>
          <w:noProof/>
          <w:sz w:val="24"/>
          <w:szCs w:val="24"/>
          <w:lang w:eastAsia="ru-RU"/>
        </w:rPr>
        <w:pict>
          <v:line id="Прямая соединительная линия 1041" o:spid="_x0000_s1096" style="position:absolute;left:0;text-align:left;z-index:251660288;visibility:visible" from="306.2pt,8.55pt" to="307.3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" strokecolor="black [3200]" strokeweight="1.5pt">
            <v:stroke joinstyle="miter"/>
          </v:line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48" o:spid="_x0000_s1046" style="position:absolute;left:0;text-align:left;margin-left:359.7pt;margin-top:17.7pt;width:106.65pt;height:27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Регулирующая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6" o:spid="_x0000_s1047" style="position:absolute;left:0;text-align:left;margin-left:1.2pt;margin-top:13.05pt;width:104.15pt;height:43.3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Социально-статусная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53" o:spid="_x0000_s1048" style="position:absolute;left:0;text-align:left;margin-left:110.7pt;margin-top:23.05pt;width:113.15pt;height:43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Социально-статусная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44" o:spid="_x0000_s1049" style="position:absolute;left:0;text-align:left;margin-left:244.15pt;margin-top:7.45pt;width:99.55pt;height:41.8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Воспроизво</w:t>
                  </w:r>
                  <w:r>
                    <w:softHyphen/>
                    <w:t>дительная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46" o:spid="_x0000_s1050" style="position:absolute;left:0;text-align:left;margin-left:359.7pt;margin-top:.7pt;width:106.65pt;height:43.3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Социально-статусная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7" o:spid="_x0000_s1051" style="position:absolute;left:0;text-align:left;margin-left:1.2pt;margin-top:19.2pt;width:107.15pt;height:27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Измерительная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jc w:val="both"/>
        <w:rPr>
          <w:b/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4" o:spid="_x0000_s1052" style="position:absolute;left:0;text-align:left;margin-left:112.5pt;margin-top:2.9pt;width:111.65pt;height:2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Измерительная</w:t>
                  </w:r>
                </w:p>
              </w:txbxContent>
            </v:textbox>
          </v:rect>
        </w:pict>
      </w:r>
      <w:r w:rsidRPr="00140CF0">
        <w:rPr>
          <w:noProof/>
          <w:sz w:val="24"/>
          <w:szCs w:val="24"/>
          <w:lang w:eastAsia="ru-RU"/>
        </w:rPr>
        <w:pict>
          <v:rect id="Прямоугольник 1047" o:spid="_x0000_s1053" style="position:absolute;left:0;text-align:left;margin-left:354.5pt;margin-top:6.2pt;width:111.65pt;height:27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Измерительная</w:t>
                  </w:r>
                </w:p>
              </w:txbxContent>
            </v:textbox>
          </v:rect>
        </w:pict>
      </w:r>
    </w:p>
    <w:p w:rsidR="007D65C5" w:rsidRPr="004F10DA" w:rsidRDefault="00140CF0" w:rsidP="007D65C5">
      <w:pPr>
        <w:spacing w:line="360" w:lineRule="auto"/>
        <w:jc w:val="both"/>
        <w:rPr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2" o:spid="_x0000_s1054" style="position:absolute;left:0;text-align:left;margin-left:110.7pt;margin-top:13.85pt;width:122.25pt;height:25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Стимулирующая</w:t>
                  </w:r>
                </w:p>
              </w:txbxContent>
            </v:textbox>
          </v:rect>
        </w:pict>
      </w:r>
    </w:p>
    <w:p w:rsidR="007D65C5" w:rsidRDefault="00140CF0" w:rsidP="007D65C5">
      <w:pPr>
        <w:spacing w:line="360" w:lineRule="auto"/>
        <w:jc w:val="both"/>
        <w:rPr>
          <w:color w:val="050F1D"/>
        </w:rPr>
      </w:pPr>
      <w:r w:rsidRPr="00140CF0">
        <w:rPr>
          <w:noProof/>
          <w:sz w:val="24"/>
          <w:szCs w:val="24"/>
          <w:lang w:eastAsia="ru-RU"/>
        </w:rPr>
        <w:pict>
          <v:rect id="Прямоугольник 1051" o:spid="_x0000_s1055" style="position:absolute;left:0;text-align:left;margin-left:108.55pt;margin-top:17.75pt;width:151.5pt;height:27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" strokeweight="1.5pt">
            <v:path arrowok="t"/>
            <v:textbox>
              <w:txbxContent>
                <w:p w:rsidR="008713B8" w:rsidRDefault="008713B8" w:rsidP="007D65C5">
                  <w:pPr>
                    <w:jc w:val="center"/>
                  </w:pPr>
                  <w:r>
                    <w:t>Воспроизводительная</w:t>
                  </w:r>
                </w:p>
              </w:txbxContent>
            </v:textbox>
          </v:rect>
        </w:pict>
      </w:r>
    </w:p>
    <w:p w:rsidR="005C3E4D" w:rsidRDefault="005C3E4D" w:rsidP="005C3E4D">
      <w:pPr>
        <w:spacing w:line="360" w:lineRule="auto"/>
        <w:jc w:val="both"/>
        <w:rPr>
          <w:color w:val="050F1D"/>
        </w:rPr>
      </w:pPr>
    </w:p>
    <w:p w:rsidR="007D65C5" w:rsidRPr="00DB6A2B" w:rsidRDefault="00FC0CAE" w:rsidP="005C3E4D">
      <w:pPr>
        <w:spacing w:line="360" w:lineRule="auto"/>
        <w:jc w:val="both"/>
        <w:rPr>
          <w:color w:val="050F1D"/>
        </w:rPr>
      </w:pPr>
      <w:r>
        <w:rPr>
          <w:color w:val="050F1D"/>
        </w:rPr>
        <w:t>Рисунок</w:t>
      </w:r>
      <w:r w:rsidR="007D65C5" w:rsidRPr="00DB6A2B">
        <w:rPr>
          <w:color w:val="050F1D"/>
        </w:rPr>
        <w:t xml:space="preserve"> 1 </w:t>
      </w:r>
      <w:r w:rsidR="00C417BC">
        <w:rPr>
          <w:color w:val="050F1D"/>
        </w:rPr>
        <w:t>–</w:t>
      </w:r>
      <w:r w:rsidR="007D65C5" w:rsidRPr="00DB6A2B">
        <w:rPr>
          <w:color w:val="050F1D"/>
        </w:rPr>
        <w:t xml:space="preserve"> Классиф</w:t>
      </w:r>
      <w:r w:rsidR="005C3E4D" w:rsidRPr="00DB6A2B">
        <w:rPr>
          <w:color w:val="050F1D"/>
        </w:rPr>
        <w:t>икация функций заработной платы</w:t>
      </w:r>
    </w:p>
    <w:p w:rsidR="007D65C5" w:rsidRPr="00DB6A2B" w:rsidRDefault="007D65C5" w:rsidP="004F10DA">
      <w:pPr>
        <w:spacing w:after="0" w:line="360" w:lineRule="auto"/>
        <w:ind w:firstLineChars="261" w:firstLine="731"/>
        <w:rPr>
          <w:color w:val="000000"/>
        </w:rPr>
      </w:pPr>
      <w:r w:rsidRPr="00DB6A2B">
        <w:rPr>
          <w:color w:val="000000"/>
        </w:rPr>
        <w:t>Рассмотрим каждую функцию заработной платы</w:t>
      </w:r>
      <w:r w:rsidR="00773822">
        <w:rPr>
          <w:color w:val="000000"/>
        </w:rPr>
        <w:t xml:space="preserve"> </w:t>
      </w:r>
      <w:r w:rsidR="00304F1D">
        <w:rPr>
          <w:color w:val="000000"/>
        </w:rPr>
        <w:t>[21</w:t>
      </w:r>
      <w:r w:rsidR="0030076D" w:rsidRPr="0030076D">
        <w:rPr>
          <w:color w:val="000000"/>
        </w:rPr>
        <w:t>]</w:t>
      </w:r>
      <w:r w:rsidRPr="00DB6A2B">
        <w:rPr>
          <w:color w:val="000000"/>
        </w:rPr>
        <w:t xml:space="preserve">: </w:t>
      </w:r>
    </w:p>
    <w:p w:rsidR="007D65C5" w:rsidRPr="00DB6A2B" w:rsidRDefault="00773822" w:rsidP="004F10DA">
      <w:pPr>
        <w:spacing w:after="0" w:line="360" w:lineRule="auto"/>
        <w:ind w:firstLineChars="261" w:firstLine="731"/>
        <w:rPr>
          <w:color w:val="000000"/>
        </w:rPr>
      </w:pPr>
      <w:r>
        <w:rPr>
          <w:color w:val="000000"/>
        </w:rPr>
        <w:t>–</w:t>
      </w:r>
      <w:r w:rsidR="007D65C5" w:rsidRPr="00DB6A2B">
        <w:rPr>
          <w:color w:val="000000"/>
        </w:rPr>
        <w:t xml:space="preserve"> воспроизводительная функция </w:t>
      </w:r>
      <w:r w:rsidR="007D65C5" w:rsidRPr="00DB6A2B">
        <w:t>необходима для обеспечения жизненных потребностей человека;</w:t>
      </w:r>
    </w:p>
    <w:p w:rsidR="007D65C5" w:rsidRPr="00DB6A2B" w:rsidRDefault="00773822" w:rsidP="004F10DA">
      <w:pPr>
        <w:spacing w:after="0" w:line="360" w:lineRule="auto"/>
        <w:ind w:firstLineChars="261" w:firstLine="731"/>
        <w:rPr>
          <w:color w:val="000000"/>
        </w:rPr>
      </w:pPr>
      <w:r>
        <w:rPr>
          <w:color w:val="000000"/>
        </w:rPr>
        <w:t>–</w:t>
      </w:r>
      <w:r w:rsidR="007D65C5" w:rsidRPr="00DB6A2B">
        <w:rPr>
          <w:color w:val="000000"/>
        </w:rPr>
        <w:t xml:space="preserve"> стимулирующая функция </w:t>
      </w:r>
      <w:r w:rsidR="007D65C5" w:rsidRPr="00DB6A2B">
        <w:t>обеспечивает трудовую отдачу работника;</w:t>
      </w:r>
    </w:p>
    <w:p w:rsidR="007D65C5" w:rsidRPr="00DB6A2B" w:rsidRDefault="00773822" w:rsidP="004F10DA">
      <w:pPr>
        <w:spacing w:after="0" w:line="360" w:lineRule="auto"/>
        <w:ind w:firstLineChars="261" w:firstLine="731"/>
        <w:rPr>
          <w:color w:val="000000"/>
        </w:rPr>
      </w:pPr>
      <w:r>
        <w:rPr>
          <w:color w:val="000000"/>
        </w:rPr>
        <w:t>–</w:t>
      </w:r>
      <w:r w:rsidR="007D65C5" w:rsidRPr="00DB6A2B">
        <w:rPr>
          <w:color w:val="000000"/>
        </w:rPr>
        <w:t xml:space="preserve"> регулирующая функция </w:t>
      </w:r>
      <w:r w:rsidR="007D65C5" w:rsidRPr="00DB6A2B">
        <w:t>устанавливает пропорции на рынке труда;</w:t>
      </w:r>
    </w:p>
    <w:p w:rsidR="007D65C5" w:rsidRPr="00DB6A2B" w:rsidRDefault="00773822" w:rsidP="004F10DA">
      <w:pPr>
        <w:spacing w:after="0" w:line="360" w:lineRule="auto"/>
        <w:ind w:firstLineChars="261" w:firstLine="731"/>
        <w:rPr>
          <w:color w:val="000000"/>
        </w:rPr>
      </w:pPr>
      <w:r>
        <w:rPr>
          <w:color w:val="000000"/>
        </w:rPr>
        <w:t>–</w:t>
      </w:r>
      <w:r w:rsidR="007D65C5" w:rsidRPr="00DB6A2B">
        <w:rPr>
          <w:color w:val="000000"/>
        </w:rPr>
        <w:t xml:space="preserve"> социально</w:t>
      </w:r>
      <w:r w:rsidR="00407020">
        <w:rPr>
          <w:color w:val="000000"/>
        </w:rPr>
        <w:t>-</w:t>
      </w:r>
      <w:r w:rsidR="007D65C5" w:rsidRPr="00DB6A2B">
        <w:rPr>
          <w:color w:val="000000"/>
        </w:rPr>
        <w:t xml:space="preserve">статусная функция </w:t>
      </w:r>
      <w:r w:rsidR="007D65C5" w:rsidRPr="00DB6A2B">
        <w:t>соответствует положению работника размеру зарплаты;</w:t>
      </w:r>
    </w:p>
    <w:p w:rsidR="007D65C5" w:rsidRPr="00DB6A2B" w:rsidRDefault="00773822" w:rsidP="004F10DA">
      <w:pPr>
        <w:spacing w:after="0" w:line="360" w:lineRule="auto"/>
        <w:ind w:firstLine="709"/>
        <w:jc w:val="both"/>
      </w:pPr>
      <w:r>
        <w:rPr>
          <w:color w:val="000000"/>
        </w:rPr>
        <w:t>–</w:t>
      </w:r>
      <w:r w:rsidR="007D65C5" w:rsidRPr="00DB6A2B">
        <w:rPr>
          <w:color w:val="000000"/>
        </w:rPr>
        <w:t xml:space="preserve"> измерительная функция </w:t>
      </w:r>
      <w:r w:rsidR="007D65C5" w:rsidRPr="00DB6A2B">
        <w:t>определяет меру участия деятельности челов</w:t>
      </w:r>
      <w:r w:rsidR="007D65C5" w:rsidRPr="00DB6A2B">
        <w:t>е</w:t>
      </w:r>
      <w:r w:rsidR="007D65C5" w:rsidRPr="00DB6A2B">
        <w:t xml:space="preserve">ка в формировании цены товара. </w:t>
      </w:r>
    </w:p>
    <w:p w:rsidR="00DD13A7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 xml:space="preserve">Факторы, влияющие на заработную плату, могут быть рыночными или нерыночными. </w:t>
      </w:r>
      <w:r w:rsidR="00DD13A7">
        <w:rPr>
          <w:color w:val="000000"/>
        </w:rPr>
        <w:t>Рыночные факторы существенно влияют на формирование зар</w:t>
      </w:r>
      <w:r w:rsidR="00DD13A7">
        <w:rPr>
          <w:color w:val="000000"/>
        </w:rPr>
        <w:t>а</w:t>
      </w:r>
      <w:r w:rsidR="00DD13A7">
        <w:rPr>
          <w:color w:val="000000"/>
        </w:rPr>
        <w:lastRenderedPageBreak/>
        <w:t>ботной платы, так как она зависит от спроса и предложения на рынке труда. Эластичность спроса на труд по цене, а также полезность ресурса для предпр</w:t>
      </w:r>
      <w:r w:rsidR="00DD13A7">
        <w:rPr>
          <w:color w:val="000000"/>
        </w:rPr>
        <w:t>и</w:t>
      </w:r>
      <w:r w:rsidR="00DD13A7">
        <w:rPr>
          <w:color w:val="000000"/>
        </w:rPr>
        <w:t>ятия также имеют значение при формировании заработной платы.</w:t>
      </w:r>
    </w:p>
    <w:p w:rsidR="00DD13A7" w:rsidRDefault="00DD13A7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>
        <w:rPr>
          <w:color w:val="000000"/>
        </w:rPr>
        <w:t>Государственное регулирование заработной платы также является ва</w:t>
      </w:r>
      <w:r>
        <w:rPr>
          <w:color w:val="000000"/>
        </w:rPr>
        <w:t>ж</w:t>
      </w:r>
      <w:r>
        <w:rPr>
          <w:color w:val="000000"/>
        </w:rPr>
        <w:t>ным фактором. Как меры этого регулирования могут выступать изменение цен на потребительские товары и услуги, а также соотношение сил между про</w:t>
      </w:r>
      <w:r>
        <w:rPr>
          <w:color w:val="000000"/>
        </w:rPr>
        <w:t>ф</w:t>
      </w:r>
      <w:r>
        <w:rPr>
          <w:color w:val="000000"/>
        </w:rPr>
        <w:t>союзами и работодателями. Конечные результаты деятельности предприятия также могут влиять на заработную плату работников, а взаимозаменяемость р</w:t>
      </w:r>
      <w:r>
        <w:rPr>
          <w:color w:val="000000"/>
        </w:rPr>
        <w:t>е</w:t>
      </w:r>
      <w:r>
        <w:rPr>
          <w:color w:val="000000"/>
        </w:rPr>
        <w:t>сурсов также играет свою роль.</w:t>
      </w:r>
    </w:p>
    <w:p w:rsidR="00DD13A7" w:rsidRDefault="00DD13A7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>
        <w:rPr>
          <w:color w:val="000000"/>
        </w:rPr>
        <w:t>Кроме того, не следует недооценивать личный трудовой вклад работника, который также влияет на размер заработной платы. Нерыночные отношения также могут иметь значимость для формирования заработной платы, и соотве</w:t>
      </w:r>
      <w:r>
        <w:rPr>
          <w:color w:val="000000"/>
        </w:rPr>
        <w:t>т</w:t>
      </w:r>
      <w:r>
        <w:rPr>
          <w:color w:val="000000"/>
        </w:rPr>
        <w:t>ствующие меры государственного регулирования могут применяться в данном контексте.</w:t>
      </w:r>
    </w:p>
    <w:p w:rsidR="007D65C5" w:rsidRPr="0049653D" w:rsidRDefault="00DD13A7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>
        <w:rPr>
          <w:color w:val="000000"/>
        </w:rPr>
        <w:t>Таким образом, заработная плата находится под влиянием множества факторов, и для их определения необходимо учитывать широкий спектр ра</w:t>
      </w:r>
      <w:r>
        <w:rPr>
          <w:color w:val="000000"/>
        </w:rPr>
        <w:t>з</w:t>
      </w:r>
      <w:r>
        <w:rPr>
          <w:color w:val="000000"/>
        </w:rPr>
        <w:t>личных экономических</w:t>
      </w:r>
      <w:r w:rsidR="00AC12D8">
        <w:rPr>
          <w:color w:val="000000"/>
        </w:rPr>
        <w:t>, социальных и рыночных условий</w:t>
      </w:r>
      <w:r w:rsidR="00773822">
        <w:rPr>
          <w:color w:val="000000"/>
        </w:rPr>
        <w:t xml:space="preserve"> </w:t>
      </w:r>
      <w:r w:rsidR="0049653D">
        <w:rPr>
          <w:color w:val="000000"/>
        </w:rPr>
        <w:t>[24]</w:t>
      </w:r>
      <w:r w:rsidR="00AC12D8">
        <w:rPr>
          <w:color w:val="000000"/>
        </w:rPr>
        <w:t>.</w:t>
      </w:r>
    </w:p>
    <w:p w:rsidR="007D65C5" w:rsidRPr="00DB6A2B" w:rsidRDefault="007D65C5" w:rsidP="00165C5D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Под системой оплаты труда зачастую представляют систему начисления заработной платы, которая обеспечивает учет количества</w:t>
      </w:r>
      <w:r w:rsidR="00AC12D8">
        <w:rPr>
          <w:color w:val="000000"/>
        </w:rPr>
        <w:t xml:space="preserve"> труда, потраченной работниками</w:t>
      </w:r>
      <w:r w:rsidR="00773822">
        <w:rPr>
          <w:color w:val="000000"/>
        </w:rPr>
        <w:t xml:space="preserve"> </w:t>
      </w:r>
      <w:r w:rsidR="00304F1D">
        <w:rPr>
          <w:color w:val="000000"/>
        </w:rPr>
        <w:t>[28</w:t>
      </w:r>
      <w:r w:rsidR="00DA60F5" w:rsidRPr="00DA60F5">
        <w:rPr>
          <w:color w:val="000000"/>
        </w:rPr>
        <w:t>]</w:t>
      </w:r>
      <w:r w:rsidR="00AC12D8">
        <w:rPr>
          <w:color w:val="000000"/>
        </w:rPr>
        <w:t>.</w:t>
      </w:r>
      <w:r w:rsidR="00DA60F5">
        <w:rPr>
          <w:color w:val="000000"/>
        </w:rPr>
        <w:t xml:space="preserve"> </w:t>
      </w:r>
      <w:r w:rsidRPr="00DB6A2B">
        <w:rPr>
          <w:color w:val="000000"/>
        </w:rPr>
        <w:t>В зависимости от метода расчета заработной платы выдел</w:t>
      </w:r>
      <w:r w:rsidRPr="00DB6A2B">
        <w:rPr>
          <w:color w:val="000000"/>
        </w:rPr>
        <w:t>я</w:t>
      </w:r>
      <w:r w:rsidRPr="00DB6A2B">
        <w:rPr>
          <w:color w:val="000000"/>
        </w:rPr>
        <w:t>ют 2 основные системы: повременную и сдельную. При повременной системе заработной платы оклад или тарифная ставка используются для расчета факт</w:t>
      </w:r>
      <w:r w:rsidRPr="00DB6A2B">
        <w:rPr>
          <w:color w:val="000000"/>
        </w:rPr>
        <w:t>и</w:t>
      </w:r>
      <w:r w:rsidRPr="00DB6A2B">
        <w:rPr>
          <w:color w:val="000000"/>
        </w:rPr>
        <w:t>чески отработанного времени с помощью часовой или дневной тарифной ста</w:t>
      </w:r>
      <w:r w:rsidRPr="00DB6A2B">
        <w:rPr>
          <w:color w:val="000000"/>
        </w:rPr>
        <w:t>в</w:t>
      </w:r>
      <w:r w:rsidRPr="00DB6A2B">
        <w:rPr>
          <w:color w:val="000000"/>
        </w:rPr>
        <w:t>ки. В случае сдельной системы заработной платы расчет производится на осн</w:t>
      </w:r>
      <w:r w:rsidRPr="00DB6A2B">
        <w:rPr>
          <w:color w:val="000000"/>
        </w:rPr>
        <w:t>о</w:t>
      </w:r>
      <w:r w:rsidRPr="00DB6A2B">
        <w:rPr>
          <w:color w:val="000000"/>
        </w:rPr>
        <w:t>вании количества произведенной продукции, выполне</w:t>
      </w:r>
      <w:r w:rsidR="00AC12D8">
        <w:rPr>
          <w:color w:val="000000"/>
        </w:rPr>
        <w:t>нной работы или оказа</w:t>
      </w:r>
      <w:r w:rsidR="00AC12D8">
        <w:rPr>
          <w:color w:val="000000"/>
        </w:rPr>
        <w:t>н</w:t>
      </w:r>
      <w:r w:rsidR="00AC12D8">
        <w:rPr>
          <w:color w:val="000000"/>
        </w:rPr>
        <w:t>ных услуг</w:t>
      </w:r>
      <w:r w:rsidR="00773822">
        <w:rPr>
          <w:color w:val="000000"/>
        </w:rPr>
        <w:t xml:space="preserve"> </w:t>
      </w:r>
      <w:r w:rsidR="00CE2A31" w:rsidRPr="00CE2A31">
        <w:rPr>
          <w:color w:val="000000"/>
        </w:rPr>
        <w:t>[</w:t>
      </w:r>
      <w:r w:rsidR="005C6BB3">
        <w:rPr>
          <w:color w:val="000000"/>
        </w:rPr>
        <w:t>6</w:t>
      </w:r>
      <w:r w:rsidR="00CE2A31" w:rsidRPr="00CE2A31">
        <w:rPr>
          <w:color w:val="000000"/>
        </w:rPr>
        <w:t>]</w:t>
      </w:r>
      <w:r w:rsidR="00AC12D8">
        <w:rPr>
          <w:color w:val="000000"/>
        </w:rPr>
        <w:t>.</w:t>
      </w:r>
      <w:r w:rsidRPr="00DB6A2B">
        <w:rPr>
          <w:color w:val="000000"/>
        </w:rPr>
        <w:t xml:space="preserve"> Наиболее </w:t>
      </w:r>
      <w:proofErr w:type="gramStart"/>
      <w:r w:rsidRPr="00DB6A2B">
        <w:rPr>
          <w:color w:val="000000"/>
        </w:rPr>
        <w:t>развернуто виды заработной платы предста</w:t>
      </w:r>
      <w:r w:rsidR="00AC12D8">
        <w:rPr>
          <w:color w:val="000000"/>
        </w:rPr>
        <w:t>влены</w:t>
      </w:r>
      <w:proofErr w:type="gramEnd"/>
      <w:r w:rsidR="00AC12D8">
        <w:rPr>
          <w:color w:val="000000"/>
        </w:rPr>
        <w:t xml:space="preserve"> на рисунке</w:t>
      </w:r>
      <w:r w:rsidR="00C417BC">
        <w:rPr>
          <w:color w:val="000000"/>
        </w:rPr>
        <w:t xml:space="preserve"> </w:t>
      </w:r>
      <w:r w:rsidRPr="00DB6A2B">
        <w:rPr>
          <w:color w:val="000000"/>
        </w:rPr>
        <w:t>2.</w:t>
      </w:r>
    </w:p>
    <w:p w:rsidR="007D65C5" w:rsidRPr="00DB6A2B" w:rsidRDefault="00140CF0" w:rsidP="004F10DA">
      <w:pPr>
        <w:spacing w:after="0" w:line="360" w:lineRule="auto"/>
        <w:rPr>
          <w:color w:val="000000"/>
        </w:rPr>
      </w:pPr>
      <w:r w:rsidRPr="00140CF0">
        <w:rPr>
          <w:noProof/>
          <w:lang w:eastAsia="ru-RU"/>
        </w:rPr>
        <w:lastRenderedPageBreak/>
        <w:pict>
          <v:group id="Группа 18" o:spid="_x0000_s1056" style="position:absolute;margin-left:11.25pt;margin-top:.25pt;width:463.25pt;height:299.15pt;z-index:251680768" coordorigin="1169" coordsize="60001,3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">
            <v:group id="group 1" o:spid="_x0000_s1057" style="position:absolute;left:1169;width:59579;height:21249" coordorigin="1169" coordsize="59578,2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rect id="child 1" o:spid="_x0000_s1058" style="position:absolute;left:1169;top:13672;width:12065;height:7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Простая п</w:t>
                      </w:r>
                      <w:r>
                        <w:t>о</w:t>
                      </w:r>
                      <w:r>
                        <w:t>временная оплата</w:t>
                      </w:r>
                    </w:p>
                  </w:txbxContent>
                </v:textbox>
              </v:rect>
              <v:group id="group 2" o:spid="_x0000_s1059" style="position:absolute;left:3598;width:57150;height:11218" coordorigin="3598" coordsize="57150,1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rect id="child 1" o:spid="_x0000_s1060" style="position:absolute;left:16827;width:28046;height:5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" strokecolor="black [3200]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  <w:rPr>
                            <w:color w:val="000011"/>
                          </w:rPr>
                        </w:pPr>
                        <w:r>
                          <w:t>Виды заработной платы</w:t>
                        </w:r>
                      </w:p>
                    </w:txbxContent>
                  </v:textbox>
                </v:rect>
                <v:rect id="child 2" o:spid="_x0000_s1061" style="position:absolute;left:3598;top:7514;width:20531;height:3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</w:pPr>
                        <w:r>
                          <w:t>Повременная</w:t>
                        </w:r>
                      </w:p>
                    </w:txbxContent>
                  </v:textbox>
                </v:rect>
                <v:rect id="child 3" o:spid="_x0000_s1062" style="position:absolute;left:40322;top:7514;width:20426;height:3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" strokeweight="1.5pt">
                  <v:path arrowok="t"/>
                  <v:textbox>
                    <w:txbxContent>
                      <w:p w:rsidR="008713B8" w:rsidRDefault="008713B8" w:rsidP="007D65C5">
                        <w:pPr>
                          <w:jc w:val="center"/>
                        </w:pPr>
                        <w:r>
                          <w:t>Сдельная</w:t>
                        </w:r>
                      </w:p>
                    </w:txbxContent>
                  </v:textbox>
                </v:rect>
                <v:line id="child 4" o:spid="_x0000_s1063" style="position:absolute;flip:x;visibility:visible" from="18309,5503" to="20637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" strokecolor="black [3200]" strokeweight="1.5pt">
                  <v:stroke endarrow="block" joinstyle="miter"/>
                </v:line>
                <v:line id="child 5" o:spid="_x0000_s1064" style="position:absolute;visibility:visible" from="42650,5715" to="45296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" strokecolor="black [3200]" strokeweight="1.5pt">
                  <v:stroke endarrow="block" joinstyle="miter"/>
                </v:line>
              </v:group>
              <v:line id="child 3" o:spid="_x0000_s1065" style="position:absolute;flip:x;visibility:visible" from="8163,11324" to="10809,1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" strokecolor="black [3200]" strokeweight="1.5pt">
                <v:stroke endarrow="block" joinstyle="miter"/>
              </v:line>
              <v:line id="child 4" o:spid="_x0000_s1066" style="position:absolute;visibility:visible" from="20368,11218" to="23437,1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" strokecolor="black [3200]" strokeweight="1.5pt">
                <v:stroke endarrow="block" joinstyle="miter"/>
              </v:line>
              <v:rect id="child 5" o:spid="_x0000_s1067" style="position:absolute;left:16399;top:13735;width:17669;height:75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Повременно-премиальная оплата</w:t>
                      </w:r>
                    </w:p>
                  </w:txbxContent>
                </v:textbox>
              </v:rect>
            </v:group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hild 2" o:spid="_x0000_s1068" type="#_x0000_t34" style="position:absolute;left:37077;top:9245;width:3387;height:26776;flip:x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" adj="21416" strokecolor="black [3200]" strokeweight="1.5pt"/>
            <v:group id="group 3" o:spid="_x0000_s1069" style="position:absolute;left:36971;top:12382;width:23988;height:3492" coordorigin="36971,12382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line id="child 1" o:spid="_x0000_s1070" style="position:absolute;visibility:visible" from="36971,14007" to="40294,1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" strokecolor="black [3200]" strokeweight="1.5pt">
                <v:stroke endarrow="block" joinstyle="miter"/>
              </v:line>
              <v:rect id="child 2" o:spid="_x0000_s1071" style="position:absolute;left:40322;top:12382;width:20637;height:3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Прямая сдельная</w:t>
                      </w:r>
                    </w:p>
                  </w:txbxContent>
                </v:textbox>
              </v:rect>
            </v:group>
            <v:group id="group 4" o:spid="_x0000_s1072" style="position:absolute;left:37077;top:16721;width:23988;height:3493" coordorigin="37077,16721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line id="child 1" o:spid="_x0000_s1073" style="position:absolute;visibility:visible" from="37077,18346" to="40400,1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" strokecolor="black [3200]" strokeweight="1.5pt">
                <v:stroke endarrow="block" joinstyle="miter"/>
              </v:line>
              <v:rect id="child 2" o:spid="_x0000_s1074" style="position:absolute;left:40428;top:16721;width:20637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Сдельно-премиальная</w:t>
                      </w:r>
                    </w:p>
                  </w:txbxContent>
                </v:textbox>
              </v:rect>
            </v:group>
            <v:group id="group 5" o:spid="_x0000_s1075" style="position:absolute;left:37183;top:21166;width:23988;height:3493" coordorigin="37183,21166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line id="child 1" o:spid="_x0000_s1076" style="position:absolute;visibility:visible" from="37183,22791" to="40506,2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" strokecolor="black [3200]" strokeweight="1.5pt">
                <v:stroke endarrow="block" joinstyle="miter"/>
              </v:line>
              <v:rect id="child 2" o:spid="_x0000_s1077" style="position:absolute;left:40534;top:21166;width:20637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Сдельно-прогрессивная</w:t>
                      </w:r>
                    </w:p>
                  </w:txbxContent>
                </v:textbox>
              </v:rect>
            </v:group>
            <v:group id="group 6" o:spid="_x0000_s1078" style="position:absolute;left:37183;top:25399;width:23988;height:3493" coordorigin="37183,25399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line id="child 1" o:spid="_x0000_s1079" style="position:absolute;visibility:visible" from="37183,27025" to="40506,2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" strokecolor="black [3200]" strokeweight="1.5pt">
                <v:stroke endarrow="block" joinstyle="miter"/>
              </v:line>
              <v:rect id="child 2" o:spid="_x0000_s1080" style="position:absolute;left:40534;top:25399;width:20637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Косвенно-сдельная</w:t>
                      </w:r>
                    </w:p>
                  </w:txbxContent>
                </v:textbox>
              </v:rect>
            </v:group>
            <v:group id="group 7" o:spid="_x0000_s1081" style="position:absolute;left:37077;top:29844;width:23988;height:3493" coordorigin="37077,29844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line id="child 1" o:spid="_x0000_s1082" style="position:absolute;visibility:visible" from="37077,31470" to="40400,3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" strokecolor="black [3200]" strokeweight="1.5pt">
                <v:stroke endarrow="block" joinstyle="miter"/>
              </v:line>
              <v:rect id="child 2" o:spid="_x0000_s1083" style="position:absolute;left:40428;top:29844;width:20637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Аккордная</w:t>
                      </w:r>
                    </w:p>
                  </w:txbxContent>
                </v:textbox>
              </v:rect>
            </v:group>
            <v:group id="group 8" o:spid="_x0000_s1084" style="position:absolute;left:36971;top:34501;width:23989;height:3493" coordorigin="36971,34501" coordsize="2398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line id="child 1" o:spid="_x0000_s1085" style="position:absolute;visibility:visible" from="36971,36126" to="40294,3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" strokecolor="black [3200]" strokeweight="1.5pt">
                <v:stroke endarrow="block" joinstyle="miter"/>
              </v:line>
              <v:rect id="child 2" o:spid="_x0000_s1086" style="position:absolute;left:40322;top:34501;width:20638;height:3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" strokeweight="1.5pt">
                <v:path arrowok="t"/>
                <v:textbox>
                  <w:txbxContent>
                    <w:p w:rsidR="008713B8" w:rsidRDefault="008713B8" w:rsidP="007D65C5">
                      <w:pPr>
                        <w:jc w:val="center"/>
                      </w:pPr>
                      <w:r>
                        <w:t>Коллективная</w:t>
                      </w:r>
                    </w:p>
                  </w:txbxContent>
                </v:textbox>
              </v:rect>
            </v:group>
            <w10:wrap type="topAndBottom"/>
          </v:group>
        </w:pict>
      </w:r>
      <w:r w:rsidR="00FC0CAE">
        <w:rPr>
          <w:color w:val="000000"/>
        </w:rPr>
        <w:t>Рисунок</w:t>
      </w:r>
      <w:r w:rsidR="007D65C5" w:rsidRPr="00DB6A2B">
        <w:rPr>
          <w:color w:val="000000"/>
        </w:rPr>
        <w:t xml:space="preserve"> 2 </w:t>
      </w:r>
      <w:r w:rsidR="00C417BC">
        <w:rPr>
          <w:color w:val="000000"/>
        </w:rPr>
        <w:t>–</w:t>
      </w:r>
      <w:r w:rsidR="007D65C5" w:rsidRPr="00DB6A2B">
        <w:rPr>
          <w:color w:val="000000"/>
        </w:rPr>
        <w:t xml:space="preserve"> Виды заработной платы</w:t>
      </w:r>
    </w:p>
    <w:p w:rsidR="005C3E4D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Также, следует различать формы заработной платы: номинальная (возн</w:t>
      </w:r>
      <w:r w:rsidRPr="00DB6A2B">
        <w:rPr>
          <w:color w:val="000000"/>
        </w:rPr>
        <w:t>а</w:t>
      </w:r>
      <w:r w:rsidRPr="00DB6A2B">
        <w:rPr>
          <w:color w:val="000000"/>
        </w:rPr>
        <w:t>граждение за труд, которое назначается в виде определенной суммы денег) и реальная (</w:t>
      </w:r>
      <w:r w:rsidR="00CC678F" w:rsidRPr="00DB6A2B">
        <w:t>совокупность</w:t>
      </w:r>
      <w:r w:rsidRPr="00DB6A2B">
        <w:t xml:space="preserve"> жизненных благ, которую </w:t>
      </w:r>
      <w:r w:rsidR="00CC678F" w:rsidRPr="00DB6A2B">
        <w:t>возможно получить</w:t>
      </w:r>
      <w:r w:rsidRPr="00DB6A2B">
        <w:t xml:space="preserve"> за ном</w:t>
      </w:r>
      <w:r w:rsidRPr="00DB6A2B">
        <w:t>и</w:t>
      </w:r>
      <w:r w:rsidRPr="00DB6A2B">
        <w:t>нальную плату при данном уровне цен на товары и услуги</w:t>
      </w:r>
      <w:r w:rsidR="00AC12D8">
        <w:rPr>
          <w:color w:val="000000"/>
        </w:rPr>
        <w:t xml:space="preserve">) </w:t>
      </w:r>
      <w:r w:rsidR="00C81B32" w:rsidRPr="00C81B32">
        <w:rPr>
          <w:color w:val="000000"/>
        </w:rPr>
        <w:t>[</w:t>
      </w:r>
      <w:r w:rsidR="00304F1D">
        <w:rPr>
          <w:color w:val="000000"/>
        </w:rPr>
        <w:t>20</w:t>
      </w:r>
      <w:r w:rsidR="00C81B32" w:rsidRPr="00C81B32">
        <w:rPr>
          <w:color w:val="000000"/>
        </w:rPr>
        <w:t>]</w:t>
      </w:r>
      <w:r w:rsidR="00AC12D8">
        <w:rPr>
          <w:color w:val="000000"/>
        </w:rPr>
        <w:t>.</w:t>
      </w:r>
    </w:p>
    <w:p w:rsidR="004F10DA" w:rsidRPr="00C81B32" w:rsidRDefault="004F10DA" w:rsidP="004F10DA">
      <w:pPr>
        <w:spacing w:after="0" w:line="360" w:lineRule="auto"/>
        <w:ind w:firstLineChars="261" w:firstLine="731"/>
        <w:jc w:val="both"/>
        <w:rPr>
          <w:color w:val="000000"/>
        </w:rPr>
      </w:pPr>
    </w:p>
    <w:p w:rsidR="007D65C5" w:rsidRDefault="00183E99" w:rsidP="004F10DA">
      <w:pPr>
        <w:pStyle w:val="1"/>
        <w:jc w:val="left"/>
      </w:pPr>
      <w:bookmarkStart w:id="8" w:name="_Toc1638188049"/>
      <w:bookmarkStart w:id="9" w:name="_Toc125914631"/>
      <w:bookmarkStart w:id="10" w:name="_Toc137130705"/>
      <w:r>
        <w:t>1.2</w:t>
      </w:r>
      <w:r w:rsidR="004F10DA">
        <w:t xml:space="preserve"> </w:t>
      </w:r>
      <w:r w:rsidR="007D65C5" w:rsidRPr="00DB6A2B">
        <w:t>Организация бухгалтерского расчёта заработной плат</w:t>
      </w:r>
      <w:bookmarkEnd w:id="8"/>
      <w:r w:rsidR="007D65C5" w:rsidRPr="00DB6A2B">
        <w:t>ы</w:t>
      </w:r>
      <w:bookmarkEnd w:id="9"/>
      <w:bookmarkEnd w:id="10"/>
    </w:p>
    <w:p w:rsidR="00DB6A2B" w:rsidRPr="00DB6A2B" w:rsidRDefault="00DB6A2B" w:rsidP="004F10DA">
      <w:pPr>
        <w:spacing w:line="360" w:lineRule="auto"/>
        <w:rPr>
          <w:lang w:eastAsia="ru-RU"/>
        </w:rPr>
      </w:pPr>
    </w:p>
    <w:p w:rsidR="007D65C5" w:rsidRPr="00DB6A2B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Эффективность трудовой деятельности оценивается на основе взаим</w:t>
      </w:r>
      <w:r w:rsidRPr="00DB6A2B">
        <w:rPr>
          <w:color w:val="000000"/>
        </w:rPr>
        <w:t>о</w:t>
      </w:r>
      <w:r w:rsidRPr="00DB6A2B">
        <w:rPr>
          <w:color w:val="000000"/>
        </w:rPr>
        <w:t>действия всех ее элементов в рамках системы. Для достижения этой цели нео</w:t>
      </w:r>
      <w:r w:rsidRPr="00DB6A2B">
        <w:rPr>
          <w:color w:val="000000"/>
        </w:rPr>
        <w:t>б</w:t>
      </w:r>
      <w:r w:rsidRPr="00DB6A2B">
        <w:rPr>
          <w:color w:val="000000"/>
        </w:rPr>
        <w:t>ходимо провести анализ структуры оплаты труда, в том числе постоянной и п</w:t>
      </w:r>
      <w:r w:rsidRPr="00DB6A2B">
        <w:rPr>
          <w:color w:val="000000"/>
        </w:rPr>
        <w:t>е</w:t>
      </w:r>
      <w:r w:rsidRPr="00DB6A2B">
        <w:rPr>
          <w:color w:val="000000"/>
        </w:rPr>
        <w:t>ременной частей, а также изучить внутреннюю политику организации системы оплаты. В этом процессе ключевым является задача менеджера, который до</w:t>
      </w:r>
      <w:r w:rsidRPr="00DB6A2B">
        <w:rPr>
          <w:color w:val="000000"/>
        </w:rPr>
        <w:t>л</w:t>
      </w:r>
      <w:r w:rsidRPr="00DB6A2B">
        <w:rPr>
          <w:color w:val="000000"/>
        </w:rPr>
        <w:t>жен управлять процессом оплаты труда и внедрять актуальную мотивацию, способствующую развитию организации и достижению ее целей. Благодаря этому подходу, предприятия с ярко выраженной организационной культурой достигают значительных результатов в области управления человеческими р</w:t>
      </w:r>
      <w:r w:rsidRPr="00DB6A2B">
        <w:rPr>
          <w:color w:val="000000"/>
        </w:rPr>
        <w:t>е</w:t>
      </w:r>
      <w:r w:rsidRPr="00DB6A2B">
        <w:rPr>
          <w:color w:val="000000"/>
        </w:rPr>
        <w:lastRenderedPageBreak/>
        <w:t>сурсами. В связи с этим, важно помнить, что вовлечение сотрудников в работу организации может происходить различными способами, включая экономич</w:t>
      </w:r>
      <w:r w:rsidRPr="00DB6A2B">
        <w:rPr>
          <w:color w:val="000000"/>
        </w:rPr>
        <w:t>е</w:t>
      </w:r>
      <w:r w:rsidRPr="00DB6A2B">
        <w:rPr>
          <w:color w:val="000000"/>
        </w:rPr>
        <w:t>ские, психологические и организационные.</w:t>
      </w:r>
    </w:p>
    <w:p w:rsidR="007D65C5" w:rsidRPr="00DB6A2B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Следует отметить, что ряд принципов, необходимых для выявления и р</w:t>
      </w:r>
      <w:r w:rsidRPr="00DB6A2B">
        <w:rPr>
          <w:color w:val="000000"/>
        </w:rPr>
        <w:t>е</w:t>
      </w:r>
      <w:r w:rsidRPr="00DB6A2B">
        <w:rPr>
          <w:color w:val="000000"/>
        </w:rPr>
        <w:t>шения проблем стимулирования и оплаты труда, имеют только рекомендател</w:t>
      </w:r>
      <w:r w:rsidRPr="00DB6A2B">
        <w:rPr>
          <w:color w:val="000000"/>
        </w:rPr>
        <w:t>ь</w:t>
      </w:r>
      <w:r w:rsidRPr="00DB6A2B">
        <w:rPr>
          <w:color w:val="000000"/>
        </w:rPr>
        <w:t>ный характер в научной литературе. Как следствие, данные принципы часто и</w:t>
      </w:r>
      <w:r w:rsidRPr="00DB6A2B">
        <w:rPr>
          <w:color w:val="000000"/>
        </w:rPr>
        <w:t>г</w:t>
      </w:r>
      <w:r w:rsidRPr="00DB6A2B">
        <w:rPr>
          <w:color w:val="000000"/>
        </w:rPr>
        <w:t>норируются на предприятиях и даже в государственных структурах. В этой св</w:t>
      </w:r>
      <w:r w:rsidRPr="00DB6A2B">
        <w:rPr>
          <w:color w:val="000000"/>
        </w:rPr>
        <w:t>я</w:t>
      </w:r>
      <w:r w:rsidRPr="00DB6A2B">
        <w:rPr>
          <w:color w:val="000000"/>
        </w:rPr>
        <w:t>зи возникает острая необходимость в обобщении, систематизации и дополн</w:t>
      </w:r>
      <w:r w:rsidRPr="00DB6A2B">
        <w:rPr>
          <w:color w:val="000000"/>
        </w:rPr>
        <w:t>е</w:t>
      </w:r>
      <w:r w:rsidRPr="00DB6A2B">
        <w:rPr>
          <w:color w:val="000000"/>
        </w:rPr>
        <w:t>нии существующих основных положений по организации оплаты труда в пре</w:t>
      </w:r>
      <w:r w:rsidRPr="00DB6A2B">
        <w:rPr>
          <w:color w:val="000000"/>
        </w:rPr>
        <w:t>д</w:t>
      </w:r>
      <w:r w:rsidRPr="00DB6A2B">
        <w:rPr>
          <w:color w:val="000000"/>
        </w:rPr>
        <w:t>приятиях. Как и в любой другой сфере деятельности, правильная систематиз</w:t>
      </w:r>
      <w:r w:rsidRPr="00DB6A2B">
        <w:rPr>
          <w:color w:val="000000"/>
        </w:rPr>
        <w:t>а</w:t>
      </w:r>
      <w:r w:rsidRPr="00DB6A2B">
        <w:rPr>
          <w:color w:val="000000"/>
        </w:rPr>
        <w:t>ция принципов и ценностей в области оплаты труда, приводит к продуктивной работе в целом.</w:t>
      </w:r>
    </w:p>
    <w:p w:rsidR="007D65C5" w:rsidRPr="00633719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Согласно изысканиям многих ученых и экспертов, для повышения прои</w:t>
      </w:r>
      <w:r w:rsidRPr="00DB6A2B">
        <w:rPr>
          <w:color w:val="000000"/>
        </w:rPr>
        <w:t>з</w:t>
      </w:r>
      <w:r w:rsidRPr="00DB6A2B">
        <w:rPr>
          <w:color w:val="000000"/>
        </w:rPr>
        <w:t>водительности труда работников существенное влияние оказывают индивид</w:t>
      </w:r>
      <w:r w:rsidRPr="00DB6A2B">
        <w:rPr>
          <w:color w:val="000000"/>
        </w:rPr>
        <w:t>у</w:t>
      </w:r>
      <w:r w:rsidRPr="00DB6A2B">
        <w:rPr>
          <w:color w:val="000000"/>
        </w:rPr>
        <w:t>альные системы поощрения. Выбрав наиболее эффективный способ, компания может полностью решить вопрос о п</w:t>
      </w:r>
      <w:r w:rsidR="00AC12D8">
        <w:rPr>
          <w:color w:val="000000"/>
        </w:rPr>
        <w:t>овышении результативности труда</w:t>
      </w:r>
      <w:r w:rsidR="00773822">
        <w:rPr>
          <w:color w:val="000000"/>
        </w:rPr>
        <w:t xml:space="preserve"> </w:t>
      </w:r>
      <w:r w:rsidR="00633719" w:rsidRPr="00A97E66">
        <w:rPr>
          <w:color w:val="000000"/>
        </w:rPr>
        <w:t>[</w:t>
      </w:r>
      <w:r w:rsidR="00304F1D">
        <w:rPr>
          <w:color w:val="000000"/>
        </w:rPr>
        <w:t>13</w:t>
      </w:r>
      <w:r w:rsidR="00633719" w:rsidRPr="00A97E66">
        <w:rPr>
          <w:color w:val="000000"/>
        </w:rPr>
        <w:t>]</w:t>
      </w:r>
      <w:r w:rsidR="00AC12D8">
        <w:rPr>
          <w:color w:val="000000"/>
        </w:rPr>
        <w:t>.</w:t>
      </w:r>
    </w:p>
    <w:p w:rsidR="007D65C5" w:rsidRPr="00633719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На региональном, отраслевом и национальном уровнях существуют ра</w:t>
      </w:r>
      <w:r w:rsidRPr="00DB6A2B">
        <w:rPr>
          <w:color w:val="000000"/>
        </w:rPr>
        <w:t>з</w:t>
      </w:r>
      <w:r w:rsidRPr="00DB6A2B">
        <w:rPr>
          <w:color w:val="000000"/>
        </w:rPr>
        <w:t>личные методы оценки эффективности оплаты труда. Экономический метод включает в себя налоговый контроль денежных доходов, социальное партне</w:t>
      </w:r>
      <w:r w:rsidRPr="00DB6A2B">
        <w:rPr>
          <w:color w:val="000000"/>
        </w:rPr>
        <w:t>р</w:t>
      </w:r>
      <w:r w:rsidRPr="00DB6A2B">
        <w:rPr>
          <w:color w:val="000000"/>
        </w:rPr>
        <w:t xml:space="preserve">ство </w:t>
      </w:r>
      <w:proofErr w:type="gramStart"/>
      <w:r w:rsidRPr="00DB6A2B">
        <w:rPr>
          <w:color w:val="000000"/>
        </w:rPr>
        <w:t>представляет из себя</w:t>
      </w:r>
      <w:proofErr w:type="gramEnd"/>
      <w:r w:rsidRPr="00DB6A2B">
        <w:rPr>
          <w:color w:val="000000"/>
        </w:rPr>
        <w:t xml:space="preserve"> механизм соглашений между работниками и работ</w:t>
      </w:r>
      <w:r w:rsidRPr="00DB6A2B">
        <w:rPr>
          <w:color w:val="000000"/>
        </w:rPr>
        <w:t>о</w:t>
      </w:r>
      <w:r w:rsidRPr="00DB6A2B">
        <w:rPr>
          <w:color w:val="000000"/>
        </w:rPr>
        <w:t>дателями, а государственная поддержка гарантирует минимальную заработную плату и повышает ответственность за нарушение трудового законо</w:t>
      </w:r>
      <w:r w:rsidR="00AC12D8">
        <w:rPr>
          <w:color w:val="000000"/>
        </w:rPr>
        <w:t>дательства Российской Федерации</w:t>
      </w:r>
      <w:r w:rsidR="00773822">
        <w:rPr>
          <w:color w:val="000000"/>
        </w:rPr>
        <w:t xml:space="preserve"> </w:t>
      </w:r>
      <w:r w:rsidR="00633719" w:rsidRPr="00A97E66">
        <w:rPr>
          <w:color w:val="000000"/>
        </w:rPr>
        <w:t>[</w:t>
      </w:r>
      <w:r w:rsidR="00304F1D">
        <w:rPr>
          <w:color w:val="000000"/>
        </w:rPr>
        <w:t>19</w:t>
      </w:r>
      <w:r w:rsidR="00633719" w:rsidRPr="00A97E66">
        <w:rPr>
          <w:color w:val="000000"/>
        </w:rPr>
        <w:t>]</w:t>
      </w:r>
      <w:r w:rsidR="00AC12D8">
        <w:rPr>
          <w:color w:val="000000"/>
        </w:rPr>
        <w:t>.</w:t>
      </w:r>
    </w:p>
    <w:p w:rsidR="007D65C5" w:rsidRPr="00DB6A2B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В структуре СПК имени Свердлова проводится анализ эффективности оценки работников на основе экономических показателей, а именно: соответс</w:t>
      </w:r>
      <w:r w:rsidRPr="00DB6A2B">
        <w:rPr>
          <w:color w:val="000000"/>
        </w:rPr>
        <w:t>т</w:t>
      </w:r>
      <w:r w:rsidRPr="00DB6A2B">
        <w:rPr>
          <w:color w:val="000000"/>
        </w:rPr>
        <w:t>вие выпуска продукции количественным и сроковым показателям производс</w:t>
      </w:r>
      <w:r w:rsidRPr="00DB6A2B">
        <w:rPr>
          <w:color w:val="000000"/>
        </w:rPr>
        <w:t>т</w:t>
      </w:r>
      <w:r w:rsidRPr="00DB6A2B">
        <w:rPr>
          <w:color w:val="000000"/>
        </w:rPr>
        <w:t>ва, обеспечение необходимыми ресурсами, соотношение начисления зарабо</w:t>
      </w:r>
      <w:r w:rsidRPr="00DB6A2B">
        <w:rPr>
          <w:color w:val="000000"/>
        </w:rPr>
        <w:t>т</w:t>
      </w:r>
      <w:r w:rsidRPr="00DB6A2B">
        <w:rPr>
          <w:color w:val="000000"/>
        </w:rPr>
        <w:t>ной платы и выводимой продукции, а также рациональный контроль использ</w:t>
      </w:r>
      <w:r w:rsidRPr="00DB6A2B">
        <w:rPr>
          <w:color w:val="000000"/>
        </w:rPr>
        <w:t>о</w:t>
      </w:r>
      <w:r w:rsidRPr="00DB6A2B">
        <w:rPr>
          <w:color w:val="000000"/>
        </w:rPr>
        <w:t>вания ресурсов.</w:t>
      </w:r>
    </w:p>
    <w:p w:rsidR="007D65C5" w:rsidRPr="00633719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lastRenderedPageBreak/>
        <w:t>Для сельскохозяйственных предприятий комплексный метод оценки э</w:t>
      </w:r>
      <w:r w:rsidRPr="00DB6A2B">
        <w:rPr>
          <w:color w:val="000000"/>
        </w:rPr>
        <w:t>ф</w:t>
      </w:r>
      <w:r w:rsidRPr="00DB6A2B">
        <w:rPr>
          <w:color w:val="000000"/>
        </w:rPr>
        <w:t>фективности труда включает оценку качества производства, расход ресурсов и оценку экономии. Оставим заметку, что для достижения максимальной эффе</w:t>
      </w:r>
      <w:r w:rsidRPr="00DB6A2B">
        <w:rPr>
          <w:color w:val="000000"/>
        </w:rPr>
        <w:t>к</w:t>
      </w:r>
      <w:r w:rsidRPr="00DB6A2B">
        <w:rPr>
          <w:color w:val="000000"/>
        </w:rPr>
        <w:t>тивности труда необходимо сочетать различные методы оценки эффективности оплаты труда и внедрять индивидуальны</w:t>
      </w:r>
      <w:r w:rsidR="00AC12D8">
        <w:rPr>
          <w:color w:val="000000"/>
        </w:rPr>
        <w:t>е системы поощрения сотрудников</w:t>
      </w:r>
      <w:r w:rsidR="00773822">
        <w:rPr>
          <w:color w:val="000000"/>
        </w:rPr>
        <w:t xml:space="preserve"> </w:t>
      </w:r>
      <w:r w:rsidR="00633719" w:rsidRPr="00A97E66">
        <w:rPr>
          <w:color w:val="000000"/>
        </w:rPr>
        <w:t>[</w:t>
      </w:r>
      <w:r w:rsidR="00304F1D">
        <w:rPr>
          <w:color w:val="000000"/>
        </w:rPr>
        <w:t>10</w:t>
      </w:r>
      <w:r w:rsidR="00633719" w:rsidRPr="00A97E66">
        <w:rPr>
          <w:color w:val="000000"/>
        </w:rPr>
        <w:t>]</w:t>
      </w:r>
      <w:r w:rsidR="00AC12D8">
        <w:rPr>
          <w:color w:val="000000"/>
        </w:rPr>
        <w:t>.</w:t>
      </w:r>
    </w:p>
    <w:p w:rsidR="007D65C5" w:rsidRPr="00633719" w:rsidRDefault="007D65C5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Аналитический учет оплаты труда – неотъемлемая часть финансовой де</w:t>
      </w:r>
      <w:r w:rsidRPr="00DB6A2B">
        <w:rPr>
          <w:color w:val="000000"/>
        </w:rPr>
        <w:t>я</w:t>
      </w:r>
      <w:r w:rsidRPr="00DB6A2B">
        <w:rPr>
          <w:color w:val="000000"/>
        </w:rPr>
        <w:t>тельности предприятия, направленной на обеспечение эффективного управл</w:t>
      </w:r>
      <w:r w:rsidRPr="00DB6A2B">
        <w:rPr>
          <w:color w:val="000000"/>
        </w:rPr>
        <w:t>е</w:t>
      </w:r>
      <w:r w:rsidRPr="00DB6A2B">
        <w:rPr>
          <w:color w:val="000000"/>
        </w:rPr>
        <w:t>ния затратами и улучшения финансового состояния организации. В соответс</w:t>
      </w:r>
      <w:r w:rsidRPr="00DB6A2B">
        <w:rPr>
          <w:color w:val="000000"/>
        </w:rPr>
        <w:t>т</w:t>
      </w:r>
      <w:r w:rsidRPr="00DB6A2B">
        <w:rPr>
          <w:color w:val="000000"/>
        </w:rPr>
        <w:t>вии с этой целью был создан счет 70 «Расчеты с персоналом по оплате труда».</w:t>
      </w:r>
      <w:r w:rsidR="00EB568B">
        <w:rPr>
          <w:color w:val="000000"/>
        </w:rPr>
        <w:t xml:space="preserve"> В нем</w:t>
      </w:r>
      <w:r w:rsidR="007B0D0A">
        <w:rPr>
          <w:color w:val="000000"/>
        </w:rPr>
        <w:t xml:space="preserve"> содержит</w:t>
      </w:r>
      <w:r w:rsidR="00EB568B">
        <w:rPr>
          <w:color w:val="000000"/>
        </w:rPr>
        <w:t>ся вся информация</w:t>
      </w:r>
      <w:r w:rsidR="007B0D0A">
        <w:rPr>
          <w:color w:val="000000"/>
        </w:rPr>
        <w:t xml:space="preserve"> </w:t>
      </w:r>
      <w:r w:rsidR="00EB568B">
        <w:rPr>
          <w:color w:val="000000"/>
        </w:rPr>
        <w:t>по видам</w:t>
      </w:r>
      <w:r w:rsidR="007B0D0A">
        <w:rPr>
          <w:color w:val="000000"/>
        </w:rPr>
        <w:t xml:space="preserve"> </w:t>
      </w:r>
      <w:r w:rsidRPr="00DB6A2B">
        <w:rPr>
          <w:color w:val="000000"/>
        </w:rPr>
        <w:t>заработной платы, премиях, пос</w:t>
      </w:r>
      <w:r w:rsidRPr="00DB6A2B">
        <w:rPr>
          <w:color w:val="000000"/>
        </w:rPr>
        <w:t>о</w:t>
      </w:r>
      <w:r w:rsidRPr="00DB6A2B">
        <w:rPr>
          <w:color w:val="000000"/>
        </w:rPr>
        <w:t>биях, пенсиях, выплате доходов по акциям и др</w:t>
      </w:r>
      <w:r w:rsidR="00AC12D8">
        <w:rPr>
          <w:color w:val="000000"/>
        </w:rPr>
        <w:t>угим ценным бумагам организ</w:t>
      </w:r>
      <w:r w:rsidR="00AC12D8">
        <w:rPr>
          <w:color w:val="000000"/>
        </w:rPr>
        <w:t>а</w:t>
      </w:r>
      <w:r w:rsidR="00AC12D8">
        <w:rPr>
          <w:color w:val="000000"/>
        </w:rPr>
        <w:t>ции</w:t>
      </w:r>
      <w:r w:rsidR="00773822">
        <w:rPr>
          <w:color w:val="000000"/>
        </w:rPr>
        <w:t xml:space="preserve"> </w:t>
      </w:r>
      <w:r w:rsidR="00633719" w:rsidRPr="00EB568B">
        <w:rPr>
          <w:color w:val="000000"/>
        </w:rPr>
        <w:t>[</w:t>
      </w:r>
      <w:r w:rsidR="00304F1D">
        <w:rPr>
          <w:color w:val="000000"/>
        </w:rPr>
        <w:t>14</w:t>
      </w:r>
      <w:r w:rsidR="00633719" w:rsidRPr="00EB568B">
        <w:rPr>
          <w:color w:val="000000"/>
        </w:rPr>
        <w:t>]</w:t>
      </w:r>
      <w:r w:rsidR="00AC12D8">
        <w:rPr>
          <w:color w:val="000000"/>
        </w:rPr>
        <w:t>.</w:t>
      </w:r>
    </w:p>
    <w:p w:rsidR="007D65C5" w:rsidRPr="002B5764" w:rsidRDefault="007D65C5" w:rsidP="004F10DA">
      <w:pPr>
        <w:spacing w:after="0" w:line="360" w:lineRule="auto"/>
        <w:ind w:firstLineChars="261" w:firstLine="731"/>
        <w:jc w:val="both"/>
      </w:pPr>
      <w:r w:rsidRPr="00DB6A2B">
        <w:rPr>
          <w:color w:val="000000"/>
        </w:rPr>
        <w:t>Данный счет содержит в себе</w:t>
      </w:r>
      <w:r w:rsidR="00343622">
        <w:rPr>
          <w:color w:val="000000"/>
        </w:rPr>
        <w:t xml:space="preserve"> 3 субсчета: </w:t>
      </w:r>
      <w:r w:rsidR="00343622" w:rsidRPr="00DB6A2B">
        <w:rPr>
          <w:color w:val="000000"/>
        </w:rPr>
        <w:t>«Расчеты с сотрудниками, с</w:t>
      </w:r>
      <w:r w:rsidR="00343622" w:rsidRPr="00DB6A2B">
        <w:rPr>
          <w:color w:val="000000"/>
        </w:rPr>
        <w:t>о</w:t>
      </w:r>
      <w:r w:rsidR="00343622" w:rsidRPr="00DB6A2B">
        <w:rPr>
          <w:color w:val="000000"/>
        </w:rPr>
        <w:t>стоящими в штате организации»</w:t>
      </w:r>
      <w:r w:rsidR="00343622">
        <w:rPr>
          <w:color w:val="000000"/>
        </w:rPr>
        <w:t xml:space="preserve">, </w:t>
      </w:r>
      <w:r w:rsidR="00343622" w:rsidRPr="00DB6A2B">
        <w:rPr>
          <w:color w:val="000000"/>
        </w:rPr>
        <w:t>«Расчеты с совместителями»</w:t>
      </w:r>
      <w:r w:rsidR="00343622">
        <w:rPr>
          <w:color w:val="000000"/>
        </w:rPr>
        <w:t xml:space="preserve"> и </w:t>
      </w:r>
      <w:r w:rsidR="00343622" w:rsidRPr="00DB6A2B">
        <w:rPr>
          <w:color w:val="000000"/>
        </w:rPr>
        <w:t xml:space="preserve">«Расчеты по </w:t>
      </w:r>
      <w:r w:rsidR="00343622" w:rsidRPr="002B5764">
        <w:t>договорам гражданско</w:t>
      </w:r>
      <w:r w:rsidR="00165C5D">
        <w:t>-</w:t>
      </w:r>
      <w:r w:rsidR="00343622" w:rsidRPr="002B5764">
        <w:t>правового характера».</w:t>
      </w:r>
    </w:p>
    <w:p w:rsidR="002B5764" w:rsidRDefault="002B5764" w:rsidP="004F10DA">
      <w:pPr>
        <w:spacing w:after="0" w:line="360" w:lineRule="auto"/>
        <w:ind w:firstLineChars="261" w:firstLine="731"/>
        <w:jc w:val="both"/>
      </w:pPr>
      <w:r w:rsidRPr="002B5764">
        <w:t>В бухгалтерском учете</w:t>
      </w:r>
      <w:r w:rsidR="00165C5D">
        <w:t xml:space="preserve"> существует два главных счета – </w:t>
      </w:r>
      <w:r w:rsidRPr="002B5764">
        <w:t>дебет 70 и кредит, на которых отражаются различные операции. На дебете 70 фиксируются суммы начисленных налогов и других удержаний, а также выплаченные суммы дох</w:t>
      </w:r>
      <w:r w:rsidRPr="002B5764">
        <w:t>о</w:t>
      </w:r>
      <w:r w:rsidRPr="002B5764">
        <w:t>дов от участия в капитале организации. По кредиту же проводят операции по оплате труда, начисленной за счет резерва на оплату отпусков и вознагражд</w:t>
      </w:r>
      <w:r w:rsidRPr="002B5764">
        <w:t>е</w:t>
      </w:r>
      <w:r w:rsidRPr="002B5764">
        <w:t>ний за выслугу лет, а также начисленных доходов от участия в капитале и п</w:t>
      </w:r>
      <w:r w:rsidRPr="002B5764">
        <w:t>о</w:t>
      </w:r>
      <w:r w:rsidRPr="002B5764">
        <w:t>собий по социальному страхованию пенсий и аналогичных сумм.</w:t>
      </w:r>
    </w:p>
    <w:p w:rsidR="002B5764" w:rsidRDefault="002B5764" w:rsidP="004F10DA">
      <w:pPr>
        <w:spacing w:after="0" w:line="360" w:lineRule="auto"/>
        <w:ind w:firstLineChars="261" w:firstLine="731"/>
        <w:jc w:val="both"/>
      </w:pPr>
      <w:r w:rsidRPr="002B5764">
        <w:t>Операции по оплате труда соответствуют счетам учета затрат на прои</w:t>
      </w:r>
      <w:r w:rsidRPr="002B5764">
        <w:t>з</w:t>
      </w:r>
      <w:r w:rsidRPr="002B5764">
        <w:t>водство или расходов на продажу, если речь идет о заработной плате работн</w:t>
      </w:r>
      <w:r w:rsidRPr="002B5764">
        <w:t>и</w:t>
      </w:r>
      <w:r w:rsidRPr="002B5764">
        <w:t>кам. Начисленные доходы от участия в капитале организации отражаются на счете 84 «Нераспределенная прибыль (непокрытый убыток)» в случае, если эти доходы не были распределены между участниками организации.</w:t>
      </w:r>
    </w:p>
    <w:p w:rsidR="002B5764" w:rsidRDefault="002B5764" w:rsidP="004F10DA">
      <w:pPr>
        <w:spacing w:after="0" w:line="360" w:lineRule="auto"/>
        <w:ind w:firstLineChars="261" w:firstLine="731"/>
        <w:jc w:val="both"/>
      </w:pPr>
      <w:r w:rsidRPr="002B5764">
        <w:t>Начисленные пособия по социальному страхованию пенсий и аналоги</w:t>
      </w:r>
      <w:r w:rsidRPr="002B5764">
        <w:t>ч</w:t>
      </w:r>
      <w:r w:rsidRPr="002B5764">
        <w:t>ных сумм свидетельствуют о необходимости формирования резерва на пре</w:t>
      </w:r>
      <w:r w:rsidRPr="002B5764">
        <w:t>д</w:t>
      </w:r>
      <w:r w:rsidRPr="002B5764">
        <w:lastRenderedPageBreak/>
        <w:t>стоящие расходы, который отображается на счете 96 «Резервы предстоящих расходов». Отметим, что выделение резерва происходит в установленном п</w:t>
      </w:r>
      <w:r w:rsidRPr="002B5764">
        <w:t>о</w:t>
      </w:r>
      <w:r w:rsidRPr="002B5764">
        <w:t>рядке и позволяет обеспечить своевременную выплату пособий работникам в будущем.</w:t>
      </w:r>
    </w:p>
    <w:p w:rsidR="007D65C5" w:rsidRPr="002B5764" w:rsidRDefault="002B5764" w:rsidP="004F10DA">
      <w:pPr>
        <w:spacing w:after="0" w:line="360" w:lineRule="auto"/>
        <w:ind w:firstLineChars="261" w:firstLine="731"/>
        <w:jc w:val="both"/>
      </w:pPr>
      <w:r w:rsidRPr="002B5764">
        <w:t>Таким образом, использование счетов дебета 70 и кредита позволяет о</w:t>
      </w:r>
      <w:r w:rsidRPr="002B5764">
        <w:t>р</w:t>
      </w:r>
      <w:r w:rsidRPr="002B5764">
        <w:t>ганизациям управлять финансовыми потоками и контролировать заработную плату и другие расходы. Кроме того, правильное ведение бухгалтерского учета гарантирует соблюдение налогового и законодательного регулирования и явл</w:t>
      </w:r>
      <w:r w:rsidRPr="002B5764">
        <w:t>я</w:t>
      </w:r>
      <w:r w:rsidRPr="002B5764">
        <w:t>ется необходимым условием успешного функционирования организации</w:t>
      </w:r>
      <w:r>
        <w:t xml:space="preserve"> </w:t>
      </w:r>
      <w:r w:rsidRPr="002B5764">
        <w:t>[3]</w:t>
      </w:r>
      <w:r w:rsidR="00343622" w:rsidRPr="002B5764">
        <w:t>.</w:t>
      </w:r>
    </w:p>
    <w:p w:rsidR="007D65C5" w:rsidRPr="00DB6A2B" w:rsidRDefault="007D65C5" w:rsidP="004F10DA">
      <w:pPr>
        <w:spacing w:after="0" w:line="360" w:lineRule="auto"/>
        <w:ind w:firstLine="720"/>
        <w:jc w:val="both"/>
      </w:pPr>
      <w:r w:rsidRPr="00DB6A2B">
        <w:t>Цифры, поступившие на дебет счета 70 «Расчеты с персоналом по оплате труда» и кредит счета 76 «Расчеты с разными дебиторами и кредиторами» (су</w:t>
      </w:r>
      <w:r w:rsidRPr="00DB6A2B">
        <w:t>б</w:t>
      </w:r>
      <w:r w:rsidRPr="00DB6A2B">
        <w:t>счет «Расчеты по депонированным суммам»), отражают начисленные суммы, которые не были выплачены в срок. Также на предприятии ведется аналитич</w:t>
      </w:r>
      <w:r w:rsidRPr="00DB6A2B">
        <w:t>е</w:t>
      </w:r>
      <w:r w:rsidRPr="00DB6A2B">
        <w:t>ский учет оплаты труда путем использования лицевых счетов работников в формах №Т</w:t>
      </w:r>
      <w:r w:rsidR="00165C5D">
        <w:t>-</w:t>
      </w:r>
      <w:r w:rsidRPr="00DB6A2B">
        <w:t>54 и №Т</w:t>
      </w:r>
      <w:r w:rsidR="00165C5D">
        <w:t>-</w:t>
      </w:r>
      <w:r w:rsidRPr="00DB6A2B">
        <w:t xml:space="preserve">54а, которые открываются на каждого работника при принятии его на работу. Важно отметить, что по окончанию календарного года лицевой счет работника обновляется </w:t>
      </w:r>
      <w:r w:rsidR="00773822">
        <w:t>–</w:t>
      </w:r>
      <w:r w:rsidRPr="00DB6A2B">
        <w:t xml:space="preserve"> закрывается старый и открывается н</w:t>
      </w:r>
      <w:r w:rsidRPr="00DB6A2B">
        <w:t>о</w:t>
      </w:r>
      <w:r w:rsidRPr="00DB6A2B">
        <w:t>вый на следующий год. Кроме того, лицевые счета работников должны хр</w:t>
      </w:r>
      <w:r w:rsidRPr="00DB6A2B">
        <w:t>а</w:t>
      </w:r>
      <w:r w:rsidRPr="00DB6A2B">
        <w:t>ниться в течение 75 лет.</w:t>
      </w:r>
    </w:p>
    <w:p w:rsidR="007D65C5" w:rsidRDefault="007D65C5" w:rsidP="004F10DA">
      <w:pPr>
        <w:spacing w:after="0" w:line="360" w:lineRule="auto"/>
        <w:ind w:firstLine="720"/>
        <w:jc w:val="both"/>
      </w:pPr>
      <w:r w:rsidRPr="00DB6A2B">
        <w:t>Общественность и бизнес</w:t>
      </w:r>
      <w:r w:rsidR="00165C5D">
        <w:t>-</w:t>
      </w:r>
      <w:r w:rsidRPr="00DB6A2B">
        <w:t>сообщество считают аналитический учет опл</w:t>
      </w:r>
      <w:r w:rsidRPr="00DB6A2B">
        <w:t>а</w:t>
      </w:r>
      <w:r w:rsidRPr="00DB6A2B">
        <w:t>ты труда важным инструментом в рамках финансового управления предпр</w:t>
      </w:r>
      <w:r w:rsidRPr="00DB6A2B">
        <w:t>и</w:t>
      </w:r>
      <w:r w:rsidRPr="00DB6A2B">
        <w:t>ятием. Это связано с тем, что учет работы с персоналом дает возможность ра</w:t>
      </w:r>
      <w:r w:rsidRPr="00DB6A2B">
        <w:t>с</w:t>
      </w:r>
      <w:r w:rsidRPr="00DB6A2B">
        <w:t xml:space="preserve">пределять </w:t>
      </w:r>
      <w:proofErr w:type="spellStart"/>
      <w:r w:rsidRPr="00DB6A2B">
        <w:t>зарплатные</w:t>
      </w:r>
      <w:proofErr w:type="spellEnd"/>
      <w:r w:rsidRPr="00DB6A2B">
        <w:t xml:space="preserve"> расходы более эффективно и стратегически планировать бюджет</w:t>
      </w:r>
      <w:r w:rsidR="00165C5D">
        <w:t>-</w:t>
      </w:r>
      <w:r w:rsidRPr="00DB6A2B">
        <w:t>общественность и бизнес</w:t>
      </w:r>
      <w:r w:rsidR="00165C5D">
        <w:t>-</w:t>
      </w:r>
      <w:r w:rsidRPr="00DB6A2B">
        <w:t>сообщество считают аналитический учет о</w:t>
      </w:r>
      <w:r w:rsidRPr="00DB6A2B">
        <w:t>п</w:t>
      </w:r>
      <w:r w:rsidRPr="00DB6A2B">
        <w:t>латы труда важным инструментом в рамках финансового управления предпр</w:t>
      </w:r>
      <w:r w:rsidRPr="00DB6A2B">
        <w:t>и</w:t>
      </w:r>
      <w:r w:rsidRPr="00DB6A2B">
        <w:t>ятием.</w:t>
      </w:r>
    </w:p>
    <w:p w:rsidR="002B5764" w:rsidRPr="00DB6A2B" w:rsidRDefault="002B5764" w:rsidP="007D65C5">
      <w:pPr>
        <w:spacing w:line="360" w:lineRule="auto"/>
        <w:ind w:firstLine="720"/>
        <w:jc w:val="both"/>
      </w:pPr>
    </w:p>
    <w:p w:rsidR="00183E99" w:rsidRDefault="00183E99" w:rsidP="004F10DA">
      <w:pPr>
        <w:pStyle w:val="1"/>
        <w:jc w:val="left"/>
      </w:pPr>
      <w:bookmarkStart w:id="11" w:name="_Toc1638188048"/>
      <w:bookmarkStart w:id="12" w:name="_Toc125914630"/>
      <w:bookmarkStart w:id="13" w:name="_Toc137130706"/>
      <w:r>
        <w:t>1.3</w:t>
      </w:r>
      <w:r w:rsidRPr="00DB6A2B">
        <w:t xml:space="preserve"> Существующая практика и подходы к автоматизации расчета заработной плат</w:t>
      </w:r>
      <w:bookmarkEnd w:id="11"/>
      <w:r w:rsidRPr="00DB6A2B">
        <w:t>ы</w:t>
      </w:r>
      <w:bookmarkEnd w:id="12"/>
      <w:bookmarkEnd w:id="13"/>
    </w:p>
    <w:p w:rsidR="00183E99" w:rsidRPr="00DB6A2B" w:rsidRDefault="00183E99" w:rsidP="004F10DA">
      <w:pPr>
        <w:spacing w:line="360" w:lineRule="auto"/>
        <w:rPr>
          <w:lang w:eastAsia="ru-RU"/>
        </w:rPr>
      </w:pPr>
    </w:p>
    <w:p w:rsidR="00183E99" w:rsidRPr="00B861C7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lastRenderedPageBreak/>
        <w:t>Исследования говорят о том, что текущая практика оплаты труда возни</w:t>
      </w:r>
      <w:r w:rsidRPr="00DB6A2B">
        <w:rPr>
          <w:color w:val="000000"/>
        </w:rPr>
        <w:t>к</w:t>
      </w:r>
      <w:r w:rsidRPr="00DB6A2B">
        <w:rPr>
          <w:color w:val="000000"/>
        </w:rPr>
        <w:t>ла во времена Древнего Египта, при использовании рабства для увеличения ч</w:t>
      </w:r>
      <w:r w:rsidRPr="00DB6A2B">
        <w:rPr>
          <w:color w:val="000000"/>
        </w:rPr>
        <w:t>а</w:t>
      </w:r>
      <w:r w:rsidRPr="00DB6A2B">
        <w:rPr>
          <w:color w:val="000000"/>
        </w:rPr>
        <w:t xml:space="preserve">стных имений владельцев. Создание экономических моделей имело </w:t>
      </w:r>
      <w:proofErr w:type="gramStart"/>
      <w:r w:rsidRPr="00DB6A2B">
        <w:rPr>
          <w:color w:val="000000"/>
        </w:rPr>
        <w:t>важное значение</w:t>
      </w:r>
      <w:proofErr w:type="gramEnd"/>
      <w:r w:rsidRPr="00DB6A2B">
        <w:rPr>
          <w:color w:val="000000"/>
        </w:rPr>
        <w:t xml:space="preserve"> в истории экономической науки. Изначально основным направлением развития стало выявление общего положения экономики. Кроме того, первые приемы экономического анализа в значительной мере дали воз</w:t>
      </w:r>
      <w:r w:rsidR="00343622">
        <w:rPr>
          <w:color w:val="000000"/>
        </w:rPr>
        <w:t>можность разв</w:t>
      </w:r>
      <w:r w:rsidR="00343622">
        <w:rPr>
          <w:color w:val="000000"/>
        </w:rPr>
        <w:t>и</w:t>
      </w:r>
      <w:r w:rsidR="00343622">
        <w:rPr>
          <w:color w:val="000000"/>
        </w:rPr>
        <w:t>ваться этой науке</w:t>
      </w:r>
      <w:r w:rsidR="00773822">
        <w:rPr>
          <w:color w:val="000000"/>
        </w:rPr>
        <w:t xml:space="preserve"> </w:t>
      </w:r>
      <w:r w:rsidR="00B861C7" w:rsidRPr="00B861C7">
        <w:rPr>
          <w:color w:val="000000"/>
        </w:rPr>
        <w:t>[</w:t>
      </w:r>
      <w:r w:rsidR="00304F1D">
        <w:rPr>
          <w:color w:val="000000"/>
        </w:rPr>
        <w:t>18</w:t>
      </w:r>
      <w:r w:rsidR="00B861C7" w:rsidRPr="00B861C7">
        <w:rPr>
          <w:color w:val="000000"/>
        </w:rPr>
        <w:t>]</w:t>
      </w:r>
      <w:r w:rsidR="00343622">
        <w:rPr>
          <w:color w:val="000000"/>
        </w:rPr>
        <w:t>.</w:t>
      </w:r>
      <w:r w:rsidRPr="00DB6A2B">
        <w:rPr>
          <w:color w:val="000000"/>
        </w:rPr>
        <w:t xml:space="preserve"> Также значимым этапом в истории стало создание учета и нормирования труда. </w:t>
      </w:r>
      <w:proofErr w:type="gramStart"/>
      <w:r w:rsidRPr="00DB6A2B">
        <w:rPr>
          <w:color w:val="000000"/>
        </w:rPr>
        <w:t>С 15 по 16 века торговля переживала период активного развития, вызвав новые понятия, такие как «дебитор» и «кредитор», «сумма», «время» и «место».</w:t>
      </w:r>
      <w:proofErr w:type="gramEnd"/>
      <w:r w:rsidRPr="00DB6A2B">
        <w:rPr>
          <w:color w:val="000000"/>
        </w:rPr>
        <w:t xml:space="preserve"> Вследствие осознания таких понятий возникла теория учета затрат и калькуляции себестоимости. Появление профессиональных бухгалт</w:t>
      </w:r>
      <w:r w:rsidRPr="00DB6A2B">
        <w:rPr>
          <w:color w:val="000000"/>
        </w:rPr>
        <w:t>е</w:t>
      </w:r>
      <w:r w:rsidRPr="00DB6A2B">
        <w:rPr>
          <w:color w:val="000000"/>
        </w:rPr>
        <w:t>ров стимулировало работу над оплатой труда, к основным направлениям разв</w:t>
      </w:r>
      <w:r w:rsidRPr="00DB6A2B">
        <w:rPr>
          <w:color w:val="000000"/>
        </w:rPr>
        <w:t>и</w:t>
      </w:r>
      <w:r w:rsidRPr="00DB6A2B">
        <w:rPr>
          <w:color w:val="000000"/>
        </w:rPr>
        <w:t>тия которой относятся прямые (особенные)</w:t>
      </w:r>
      <w:r w:rsidR="00343622">
        <w:rPr>
          <w:color w:val="000000"/>
        </w:rPr>
        <w:t xml:space="preserve"> или косвенные (общие) расходы</w:t>
      </w:r>
      <w:r w:rsidR="00773822">
        <w:rPr>
          <w:color w:val="000000"/>
        </w:rPr>
        <w:t xml:space="preserve"> </w:t>
      </w:r>
      <w:r w:rsidR="00B861C7" w:rsidRPr="00A97E66">
        <w:rPr>
          <w:color w:val="000000"/>
        </w:rPr>
        <w:t>[</w:t>
      </w:r>
      <w:r w:rsidR="00304F1D">
        <w:rPr>
          <w:color w:val="000000"/>
        </w:rPr>
        <w:t>17</w:t>
      </w:r>
      <w:r w:rsidR="00B861C7" w:rsidRPr="00A97E66">
        <w:rPr>
          <w:color w:val="000000"/>
        </w:rPr>
        <w:t>]</w:t>
      </w:r>
      <w:r w:rsidR="00343622">
        <w:rPr>
          <w:color w:val="000000"/>
        </w:rPr>
        <w:t>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В дальнейшем было замечено, что холдинги, появившиеся в начале 20 века, привели к некоторым изменениям в понимании экономики. Новые пон</w:t>
      </w:r>
      <w:r w:rsidRPr="00DB6A2B">
        <w:rPr>
          <w:color w:val="000000"/>
        </w:rPr>
        <w:t>я</w:t>
      </w:r>
      <w:r w:rsidRPr="00DB6A2B">
        <w:rPr>
          <w:color w:val="000000"/>
        </w:rPr>
        <w:t>тия, такие как "вся сумма зарплаты", "зарплата за учетом удержаний" и "ра</w:t>
      </w:r>
      <w:r w:rsidRPr="00DB6A2B">
        <w:rPr>
          <w:color w:val="000000"/>
        </w:rPr>
        <w:t>с</w:t>
      </w:r>
      <w:r w:rsidRPr="00DB6A2B">
        <w:rPr>
          <w:color w:val="000000"/>
        </w:rPr>
        <w:t>четные и платежные ведомости" начали использоваться в наиболее распростр</w:t>
      </w:r>
      <w:r w:rsidRPr="00DB6A2B">
        <w:rPr>
          <w:color w:val="000000"/>
        </w:rPr>
        <w:t>а</w:t>
      </w:r>
      <w:r w:rsidRPr="00DB6A2B">
        <w:rPr>
          <w:color w:val="000000"/>
        </w:rPr>
        <w:t>ненных методах оплаты труда. В настоящее время прослеживается развитие н</w:t>
      </w:r>
      <w:r w:rsidRPr="00DB6A2B">
        <w:rPr>
          <w:color w:val="000000"/>
        </w:rPr>
        <w:t>а</w:t>
      </w:r>
      <w:r w:rsidRPr="00DB6A2B">
        <w:rPr>
          <w:color w:val="000000"/>
        </w:rPr>
        <w:t>логообложения труда, и появляются новые формы оплаты труда, такие как пе</w:t>
      </w:r>
      <w:r w:rsidRPr="00DB6A2B">
        <w:rPr>
          <w:color w:val="000000"/>
        </w:rPr>
        <w:t>н</w:t>
      </w:r>
      <w:r w:rsidRPr="00DB6A2B">
        <w:rPr>
          <w:color w:val="000000"/>
        </w:rPr>
        <w:t>сионные планы и аккордная оплата труда. Однако, несмотря на все эти прео</w:t>
      </w:r>
      <w:r w:rsidRPr="00DB6A2B">
        <w:rPr>
          <w:color w:val="000000"/>
        </w:rPr>
        <w:t>б</w:t>
      </w:r>
      <w:r w:rsidRPr="00DB6A2B">
        <w:rPr>
          <w:color w:val="000000"/>
        </w:rPr>
        <w:t>разования, по</w:t>
      </w:r>
      <w:r w:rsidR="00773822">
        <w:rPr>
          <w:color w:val="000000"/>
        </w:rPr>
        <w:t>–</w:t>
      </w:r>
      <w:r w:rsidRPr="00DB6A2B">
        <w:rPr>
          <w:color w:val="000000"/>
        </w:rPr>
        <w:t>прежнему существует бюрократизация расчетов по оплате труда, и для данной работы всё ещё используются платежные ведомости и другие б</w:t>
      </w:r>
      <w:r w:rsidRPr="00DB6A2B">
        <w:rPr>
          <w:color w:val="000000"/>
        </w:rPr>
        <w:t>у</w:t>
      </w:r>
      <w:r w:rsidRPr="00DB6A2B">
        <w:rPr>
          <w:color w:val="000000"/>
        </w:rPr>
        <w:t>мажные документы.</w:t>
      </w:r>
    </w:p>
    <w:p w:rsidR="00183E99" w:rsidRPr="000D401F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Социальная составляющая учета труда и его оплаты становится все более значимой на современном этапе. Вместе с этим, в соответствии с Трудовым к</w:t>
      </w:r>
      <w:r w:rsidRPr="00DB6A2B">
        <w:rPr>
          <w:color w:val="000000"/>
        </w:rPr>
        <w:t>о</w:t>
      </w:r>
      <w:r w:rsidRPr="00DB6A2B">
        <w:rPr>
          <w:color w:val="000000"/>
        </w:rPr>
        <w:t xml:space="preserve">дексом Российской Федерации, </w:t>
      </w:r>
      <w:r w:rsidRPr="00DB6A2B">
        <w:t>существует централизованное регулирование трудовых отношений, устанавливающее нормы, обязательные для всех орган</w:t>
      </w:r>
      <w:r w:rsidRPr="00DB6A2B">
        <w:t>и</w:t>
      </w:r>
      <w:r w:rsidRPr="00DB6A2B">
        <w:t xml:space="preserve">заций, независимо от их видов деятельности и </w:t>
      </w:r>
      <w:r w:rsidRPr="00DB6A2B">
        <w:rPr>
          <w:color w:val="000000"/>
        </w:rPr>
        <w:t>ор</w:t>
      </w:r>
      <w:r w:rsidR="00343622">
        <w:rPr>
          <w:color w:val="000000"/>
        </w:rPr>
        <w:t>ганизационно</w:t>
      </w:r>
      <w:r w:rsidR="00773822">
        <w:rPr>
          <w:color w:val="000000"/>
        </w:rPr>
        <w:t>–</w:t>
      </w:r>
      <w:r w:rsidR="00343622">
        <w:rPr>
          <w:color w:val="000000"/>
        </w:rPr>
        <w:t>правовой структуры</w:t>
      </w:r>
      <w:r w:rsidR="00773822">
        <w:rPr>
          <w:color w:val="000000"/>
        </w:rPr>
        <w:t xml:space="preserve"> </w:t>
      </w:r>
      <w:r w:rsidR="000D401F" w:rsidRPr="00A97E66">
        <w:rPr>
          <w:color w:val="000000"/>
        </w:rPr>
        <w:t>[</w:t>
      </w:r>
      <w:r w:rsidR="00304F1D">
        <w:rPr>
          <w:color w:val="000000"/>
        </w:rPr>
        <w:t>16</w:t>
      </w:r>
      <w:r w:rsidR="000D401F" w:rsidRPr="00A97E66">
        <w:rPr>
          <w:color w:val="000000"/>
        </w:rPr>
        <w:t>]</w:t>
      </w:r>
      <w:r w:rsidR="00343622">
        <w:rPr>
          <w:color w:val="000000"/>
        </w:rPr>
        <w:t>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lastRenderedPageBreak/>
        <w:t>В настоящее время Россия успешно адаптировалась к международным стандартам финансовой отчетности и разработала системы налогообложения оплаты труда и социального страхования. В рамках нового подхода к расчету заработной платы важно учитывать не только факторы труда, но и обеспеч</w:t>
      </w:r>
      <w:r w:rsidRPr="00DB6A2B">
        <w:rPr>
          <w:color w:val="000000"/>
        </w:rPr>
        <w:t>и</w:t>
      </w:r>
      <w:r w:rsidRPr="00DB6A2B">
        <w:rPr>
          <w:color w:val="000000"/>
        </w:rPr>
        <w:t xml:space="preserve">вать </w:t>
      </w:r>
      <w:proofErr w:type="gramStart"/>
      <w:r w:rsidRPr="00DB6A2B">
        <w:rPr>
          <w:color w:val="000000"/>
        </w:rPr>
        <w:t>контроль за</w:t>
      </w:r>
      <w:proofErr w:type="gramEnd"/>
      <w:r w:rsidRPr="00DB6A2B">
        <w:rPr>
          <w:color w:val="000000"/>
        </w:rPr>
        <w:t xml:space="preserve"> её нижним пределом.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Существующая практика оплаты труда включает в себя системы бону</w:t>
      </w:r>
      <w:r w:rsidRPr="00DB6A2B">
        <w:rPr>
          <w:color w:val="000000"/>
        </w:rPr>
        <w:t>с</w:t>
      </w:r>
      <w:r w:rsidRPr="00DB6A2B">
        <w:rPr>
          <w:color w:val="000000"/>
        </w:rPr>
        <w:t>ного вознаграждения, повышения социального контроля, формирования сист</w:t>
      </w:r>
      <w:r w:rsidRPr="00DB6A2B">
        <w:rPr>
          <w:color w:val="000000"/>
        </w:rPr>
        <w:t>е</w:t>
      </w:r>
      <w:r w:rsidRPr="00DB6A2B">
        <w:rPr>
          <w:color w:val="000000"/>
        </w:rPr>
        <w:t>мы социального страхования и возможности добровольного страхования. В связи с этим, возможным развитием могут стать негосударственные пенсио</w:t>
      </w:r>
      <w:r w:rsidRPr="00DB6A2B">
        <w:rPr>
          <w:color w:val="000000"/>
        </w:rPr>
        <w:t>н</w:t>
      </w:r>
      <w:r w:rsidRPr="00DB6A2B">
        <w:rPr>
          <w:color w:val="000000"/>
        </w:rPr>
        <w:t>ные фонды, которые будут представлять интерес для не только работников, но и бизнеса и государства.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Возможность инвестирования в пенсионные планы может стать дополн</w:t>
      </w:r>
      <w:r w:rsidRPr="00DB6A2B">
        <w:rPr>
          <w:color w:val="000000"/>
        </w:rPr>
        <w:t>и</w:t>
      </w:r>
      <w:r w:rsidRPr="00DB6A2B">
        <w:rPr>
          <w:color w:val="000000"/>
        </w:rPr>
        <w:t>тельным стимулом для трудовой мотивации, а также способом создания допо</w:t>
      </w:r>
      <w:r w:rsidRPr="00DB6A2B">
        <w:rPr>
          <w:color w:val="000000"/>
        </w:rPr>
        <w:t>л</w:t>
      </w:r>
      <w:r w:rsidRPr="00DB6A2B">
        <w:rPr>
          <w:color w:val="000000"/>
        </w:rPr>
        <w:t>нительной социальной защиты для трудящихся. Однако</w:t>
      </w:r>
      <w:proofErr w:type="gramStart"/>
      <w:r w:rsidRPr="00DB6A2B">
        <w:rPr>
          <w:color w:val="000000"/>
        </w:rPr>
        <w:t>,</w:t>
      </w:r>
      <w:proofErr w:type="gramEnd"/>
      <w:r w:rsidRPr="00DB6A2B">
        <w:rPr>
          <w:color w:val="000000"/>
        </w:rPr>
        <w:t xml:space="preserve"> создание эффективной системы пенсионных фондов потребует серьезных усилий со стороны прав</w:t>
      </w:r>
      <w:r w:rsidRPr="00DB6A2B">
        <w:rPr>
          <w:color w:val="000000"/>
        </w:rPr>
        <w:t>и</w:t>
      </w:r>
      <w:r w:rsidRPr="00DB6A2B">
        <w:rPr>
          <w:color w:val="000000"/>
        </w:rPr>
        <w:t>тельства и бизнеса в различных сферах экономики.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Важно отметить, что в рамках существующего подхода к оплате труда необходимо учитывать не только экономические, но и социальные аспекты, так как они напрямую влияют на качество жизни граждан. Поэтому, развитие нег</w:t>
      </w:r>
      <w:r w:rsidRPr="00DB6A2B">
        <w:rPr>
          <w:color w:val="000000"/>
        </w:rPr>
        <w:t>о</w:t>
      </w:r>
      <w:r w:rsidRPr="00DB6A2B">
        <w:rPr>
          <w:color w:val="000000"/>
        </w:rPr>
        <w:t>сударственных пенсионных фондов должно основываться на принципах соц</w:t>
      </w:r>
      <w:r w:rsidRPr="00DB6A2B">
        <w:rPr>
          <w:color w:val="000000"/>
        </w:rPr>
        <w:t>и</w:t>
      </w:r>
      <w:r w:rsidRPr="00DB6A2B">
        <w:rPr>
          <w:color w:val="000000"/>
        </w:rPr>
        <w:t>альной справедливости и гарантировать защиту интересов всех участников.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Организации вынуждены проявлять больший интерес к квалифицирова</w:t>
      </w:r>
      <w:r w:rsidRPr="00DB6A2B">
        <w:rPr>
          <w:color w:val="000000"/>
        </w:rPr>
        <w:t>н</w:t>
      </w:r>
      <w:r w:rsidRPr="00DB6A2B">
        <w:rPr>
          <w:color w:val="000000"/>
        </w:rPr>
        <w:t>ным работникам, стремящимся к повышению своего профессионального уро</w:t>
      </w:r>
      <w:r w:rsidRPr="00DB6A2B">
        <w:rPr>
          <w:color w:val="000000"/>
        </w:rPr>
        <w:t>в</w:t>
      </w:r>
      <w:r w:rsidRPr="00DB6A2B">
        <w:rPr>
          <w:color w:val="000000"/>
        </w:rPr>
        <w:t>ня. Для этого они вводят бонусные системы поощрения, основанные на системе показателей эффективности труда. Таким образом, учет и оплата труда на с</w:t>
      </w:r>
      <w:r w:rsidRPr="00DB6A2B">
        <w:rPr>
          <w:color w:val="000000"/>
        </w:rPr>
        <w:t>о</w:t>
      </w:r>
      <w:r w:rsidRPr="00DB6A2B">
        <w:rPr>
          <w:color w:val="000000"/>
        </w:rPr>
        <w:t>временном этапе представляют важную социальную составляющую трудовых отношений, способствующую развитию производительности и улучшению к</w:t>
      </w:r>
      <w:r w:rsidRPr="00DB6A2B">
        <w:rPr>
          <w:color w:val="000000"/>
        </w:rPr>
        <w:t>а</w:t>
      </w:r>
      <w:r w:rsidRPr="00DB6A2B">
        <w:rPr>
          <w:color w:val="000000"/>
        </w:rPr>
        <w:t>чества жизни работающего населения.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Для успешной работы бухгалтерам необходимы высокая степень точн</w:t>
      </w:r>
      <w:r w:rsidRPr="00DB6A2B">
        <w:rPr>
          <w:color w:val="000000"/>
        </w:rPr>
        <w:t>о</w:t>
      </w:r>
      <w:r w:rsidRPr="00DB6A2B">
        <w:rPr>
          <w:color w:val="000000"/>
        </w:rPr>
        <w:t xml:space="preserve">сти, педантичность, настойчивость и своевременное выполнение всех операций </w:t>
      </w:r>
      <w:r w:rsidRPr="00DB6A2B">
        <w:rPr>
          <w:color w:val="000000"/>
        </w:rPr>
        <w:lastRenderedPageBreak/>
        <w:t>связанных с расчетом финансовых показателей. Бухгалтерам приходится раб</w:t>
      </w:r>
      <w:r w:rsidRPr="00DB6A2B">
        <w:rPr>
          <w:color w:val="000000"/>
        </w:rPr>
        <w:t>о</w:t>
      </w:r>
      <w:r w:rsidRPr="00DB6A2B">
        <w:rPr>
          <w:color w:val="000000"/>
        </w:rPr>
        <w:t>тать с множеством объектов учета, которые включают десятки, сотни и даже тысячи человек, каждый из которых требует учета и обработки большого объ</w:t>
      </w:r>
      <w:r w:rsidRPr="00DB6A2B">
        <w:rPr>
          <w:color w:val="000000"/>
        </w:rPr>
        <w:t>е</w:t>
      </w:r>
      <w:r w:rsidRPr="00DB6A2B">
        <w:rPr>
          <w:color w:val="000000"/>
        </w:rPr>
        <w:t>ма информации.</w:t>
      </w:r>
    </w:p>
    <w:p w:rsidR="00183E99" w:rsidRPr="00A97E66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 повышением количества работающего персонала на предприятии, а также разнообразия видов начислений и удержаний, задачи бухгалтера всё сложнее решать без исполь</w:t>
      </w:r>
      <w:r w:rsidR="00165C5D">
        <w:rPr>
          <w:color w:val="000000"/>
        </w:rPr>
        <w:t>зования компьютерных технологий</w:t>
      </w:r>
      <w:r w:rsidR="00773822">
        <w:rPr>
          <w:color w:val="000000"/>
        </w:rPr>
        <w:t xml:space="preserve"> </w:t>
      </w:r>
      <w:r w:rsidR="00AC5934" w:rsidRPr="00A97E66">
        <w:rPr>
          <w:color w:val="000000"/>
        </w:rPr>
        <w:t>[</w:t>
      </w:r>
      <w:r w:rsidR="00304F1D" w:rsidRPr="00A97E66">
        <w:rPr>
          <w:color w:val="000000"/>
        </w:rPr>
        <w:t>23</w:t>
      </w:r>
      <w:r w:rsidR="00AC5934" w:rsidRPr="00A97E66">
        <w:rPr>
          <w:color w:val="000000"/>
        </w:rPr>
        <w:t>]</w:t>
      </w:r>
      <w:r w:rsidR="00343622">
        <w:rPr>
          <w:color w:val="000000"/>
        </w:rPr>
        <w:t>.</w:t>
      </w:r>
    </w:p>
    <w:p w:rsidR="00183E99" w:rsidRPr="00DB6A2B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Существует множество модулей расчета зарплаты, которые входят в ко</w:t>
      </w:r>
      <w:r w:rsidRPr="00DB6A2B">
        <w:rPr>
          <w:color w:val="000000"/>
        </w:rPr>
        <w:t>м</w:t>
      </w:r>
      <w:r w:rsidRPr="00DB6A2B">
        <w:rPr>
          <w:color w:val="000000"/>
        </w:rPr>
        <w:t>плекс программного обеспечения, их функциональные возможности зависят от размера и профиля предприятий, для которых предназначены эти системы. На предприятии могут работать постоянные сотрудники, совместители и лица, н</w:t>
      </w:r>
      <w:r w:rsidRPr="00DB6A2B">
        <w:rPr>
          <w:color w:val="000000"/>
        </w:rPr>
        <w:t>а</w:t>
      </w:r>
      <w:r w:rsidRPr="00DB6A2B">
        <w:rPr>
          <w:color w:val="000000"/>
        </w:rPr>
        <w:t>нятые на основании договоров. Более того, часто бывает так, что один и тот же работник работает параллельно в нескольких структурных подразделениях. П</w:t>
      </w:r>
      <w:r w:rsidRPr="00DB6A2B">
        <w:rPr>
          <w:color w:val="000000"/>
        </w:rPr>
        <w:t>о</w:t>
      </w:r>
      <w:r w:rsidRPr="00DB6A2B">
        <w:rPr>
          <w:color w:val="000000"/>
        </w:rPr>
        <w:t>этому, программы расчета зарплаты должны поддерживать все категории пе</w:t>
      </w:r>
      <w:r w:rsidRPr="00DB6A2B">
        <w:rPr>
          <w:color w:val="000000"/>
        </w:rPr>
        <w:t>р</w:t>
      </w:r>
      <w:r w:rsidRPr="00DB6A2B">
        <w:rPr>
          <w:color w:val="000000"/>
        </w:rPr>
        <w:t>сонала.</w:t>
      </w:r>
    </w:p>
    <w:p w:rsidR="00EB568B" w:rsidRPr="002B5764" w:rsidRDefault="00183E99" w:rsidP="004F10DA">
      <w:pPr>
        <w:spacing w:after="0" w:line="360" w:lineRule="auto"/>
        <w:ind w:firstLineChars="261" w:firstLine="731"/>
        <w:jc w:val="both"/>
        <w:rPr>
          <w:color w:val="000000"/>
        </w:rPr>
      </w:pPr>
      <w:r w:rsidRPr="00DB6A2B">
        <w:rPr>
          <w:color w:val="000000"/>
        </w:rPr>
        <w:t>Бухгалтерам уже пора осваивать современные информационные технол</w:t>
      </w:r>
      <w:r w:rsidRPr="00DB6A2B">
        <w:rPr>
          <w:color w:val="000000"/>
        </w:rPr>
        <w:t>о</w:t>
      </w:r>
      <w:r w:rsidRPr="00DB6A2B">
        <w:rPr>
          <w:color w:val="000000"/>
        </w:rPr>
        <w:t>гии, чтобы возложить все обязанности по учету оплаты труда на компьютер, в котором они выберут программу, обладающую всеми вышеизложенными кач</w:t>
      </w:r>
      <w:r w:rsidRPr="00DB6A2B">
        <w:rPr>
          <w:color w:val="000000"/>
        </w:rPr>
        <w:t>е</w:t>
      </w:r>
      <w:r w:rsidRPr="00DB6A2B">
        <w:rPr>
          <w:color w:val="000000"/>
        </w:rPr>
        <w:t>ствами, для своего предприятия.</w:t>
      </w:r>
      <w:r w:rsidR="002B5764">
        <w:rPr>
          <w:color w:val="000000"/>
        </w:rPr>
        <w:br w:type="page"/>
      </w:r>
    </w:p>
    <w:p w:rsidR="007D65C5" w:rsidRDefault="007D65C5" w:rsidP="004F10DA">
      <w:pPr>
        <w:pStyle w:val="1"/>
        <w:spacing w:line="360" w:lineRule="auto"/>
      </w:pPr>
      <w:bookmarkStart w:id="14" w:name="_Toc115719773"/>
      <w:bookmarkStart w:id="15" w:name="_Toc125914632"/>
      <w:bookmarkStart w:id="16" w:name="_Toc137130707"/>
      <w:r>
        <w:lastRenderedPageBreak/>
        <w:t>2</w:t>
      </w:r>
      <w:r w:rsidRPr="002F4693">
        <w:t xml:space="preserve">. </w:t>
      </w:r>
      <w:bookmarkEnd w:id="14"/>
      <w:bookmarkEnd w:id="15"/>
      <w:bookmarkEnd w:id="16"/>
      <w:r w:rsidR="00ED486B" w:rsidRPr="00A97E66">
        <w:rPr>
          <w:szCs w:val="25"/>
        </w:rPr>
        <w:t>ХАРАКТЕРИСТИКА ПРИРОДНО</w:t>
      </w:r>
      <w:r w:rsidR="00ED486B">
        <w:rPr>
          <w:szCs w:val="25"/>
        </w:rPr>
        <w:t>–</w:t>
      </w:r>
      <w:r w:rsidR="00ED486B" w:rsidRPr="00A97E66">
        <w:rPr>
          <w:szCs w:val="25"/>
        </w:rPr>
        <w:t xml:space="preserve">ЭКОНОМИЧЕСКИХ УСЛОВИЙ В </w:t>
      </w:r>
      <w:r w:rsidR="00ED486B" w:rsidRPr="002174AB">
        <w:rPr>
          <w:szCs w:val="25"/>
        </w:rPr>
        <w:t>ООО «АК БАРС ПЕ</w:t>
      </w:r>
      <w:r w:rsidR="00ED486B">
        <w:rPr>
          <w:szCs w:val="25"/>
        </w:rPr>
        <w:t>СТРЕЦЫ» ПЕСТРЕЧИНСКОГО РАЙОНА РЕСПУБЛИКИ Т</w:t>
      </w:r>
      <w:r w:rsidR="00ED486B">
        <w:rPr>
          <w:szCs w:val="25"/>
        </w:rPr>
        <w:t>А</w:t>
      </w:r>
      <w:r w:rsidR="00ED486B">
        <w:rPr>
          <w:szCs w:val="25"/>
        </w:rPr>
        <w:t>ТАРСТАН</w:t>
      </w:r>
    </w:p>
    <w:p w:rsidR="007D65C5" w:rsidRDefault="007D65C5" w:rsidP="00274456">
      <w:pPr>
        <w:pStyle w:val="1"/>
      </w:pPr>
      <w:bookmarkStart w:id="17" w:name="_Toc115719774"/>
      <w:bookmarkStart w:id="18" w:name="_Toc125914633"/>
      <w:bookmarkStart w:id="19" w:name="_Toc137130708"/>
      <w:r>
        <w:t>2</w:t>
      </w:r>
      <w:r w:rsidRPr="002F4693">
        <w:t xml:space="preserve">.1 </w:t>
      </w:r>
      <w:bookmarkEnd w:id="17"/>
      <w:bookmarkEnd w:id="18"/>
      <w:r w:rsidR="00183E99">
        <w:t>Природно</w:t>
      </w:r>
      <w:r w:rsidR="00165C5D">
        <w:t>-</w:t>
      </w:r>
      <w:r w:rsidR="00183E99">
        <w:t>климатические условия хозяйства</w:t>
      </w:r>
      <w:bookmarkEnd w:id="19"/>
    </w:p>
    <w:p w:rsidR="00DB6A2B" w:rsidRDefault="00DB6A2B" w:rsidP="00274456">
      <w:pPr>
        <w:spacing w:after="0" w:line="360" w:lineRule="auto"/>
        <w:ind w:firstLine="709"/>
        <w:jc w:val="both"/>
        <w:rPr>
          <w:lang w:eastAsia="ru-RU"/>
        </w:rPr>
      </w:pP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Организация Общество с ограниченной ответственностью «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Ак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Барс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стрецы</w:t>
      </w:r>
      <w:proofErr w:type="spellEnd"/>
      <w:r>
        <w:rPr>
          <w:rFonts w:eastAsia="Times New Roman"/>
          <w:bCs/>
          <w:kern w:val="36"/>
          <w:shd w:val="clear" w:color="auto" w:fill="FFFFFF"/>
          <w:lang w:eastAsia="ru-RU"/>
        </w:rPr>
        <w:t>»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находится в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Пестречинском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районе Республики Татарстан, село Лен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и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о-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Кокушкино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. В соответствии с Уставом предприятия ООО «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Ак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Барс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цы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»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Пестречинского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 района РТ было зарегистрировано 11.02.2011 года.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ООО «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Ак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Барс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Пестрецы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» по организационно-правовой форме является обществом с ограниченной ответственностью, созданным и осуществляющим свою деятельность в соответствии с законодательством РФ. 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Основным видом деятельности ООО «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Ак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Барс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Пестрецы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» в настоящее время является </w:t>
      </w:r>
      <w:proofErr w:type="spellStart"/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c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мешанное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сельское хозяйство, дополнительным видом де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я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тельности является выращивание зернобобовых культур, производства мяса и пищевых субпродуктов и прочие.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Пестречинский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район - административно-территориальная единица и м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у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ниципальное образование в составе Республики Татарстан Российской Федер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ции. Развитый социально-экономический муниципальный район общей площ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дью 1339,54 км², расположен в северо-западном регионе Республики Татарстан. Административный центр — село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Пестрецы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.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Пестречинский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район  - один из важнейших сельскохозяйственных регионов Татарстана. Главными экономич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скими отраслями считаются мясомолочное скотоводство, птицеводство, кон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водство, звероводство.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Наиболее значительным водным источником района является река Мёша. Всего в районе выявлено 146 родников, из которых 7 имеют историческое зн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чение.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Достаточная продолжительность вегетационного периода и условия у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лажнения создают благоприятные возможности для возделывания зерновых культур, картофеля, сахарной свеклы, однолетних и многолетних трав. Поле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з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lastRenderedPageBreak/>
        <w:t>ные ископаемые представлены в основном стройматериалами. Это известняки, доломиты, гипс, гравий, песок. Они широко используются для строительства ферм, жилых домов и для мощения шоссейных дорог.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На территории района расположен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Ленино-Кокушкинский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государстве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ный природно-исторический заказник — участок искусственно созданных л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сов, которые представлены породами сосны и лиственницы в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водоохранной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з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не реки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Ушня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Климат зоны расположения хозяйства - умеренно-континентальный. Среднегодовая температура воздуха +2,70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С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, среднегодовое количество осадков 451 мм. Преобладающее направление среднегодовых и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метелевых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ветров юго-западное и западное.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Около половины площади (46,3 %) составляет дерново-подзолистые и близкие к ним светло - серые почвы. Плодородные серые и темно-серые почвы покрывают лишь 31,2 % территории. Черноземы встречаются в основном в д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линах рек и составляют всего лишь 0,4 % площади. Долинные, луговые,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черн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земновидные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почвы образовались на легком песчаном субстрате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алювиального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происхождения. Они плодородны и на них выращивают овощные, кормовые и ценные технические культуры.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Район является ключевой точкой развития агропромышленного компле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к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са Татарстана и отличается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неурбанизован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ностью</w:t>
      </w:r>
      <w:proofErr w:type="spellEnd"/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. Так, по состоянию на 202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3 год, доля сельского населения составляла 100 %. При этом район лидирует по уровню безработицы в Татарстане, которая в 2020 году составляет 4,11 %, что больше, чем вдвое выше среднего показателя по республике.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 регионе возделывают кормовые, зерновые, зернобобовые культуры, озимую рожь, ячмень, овёс, картофель. Всего на территории района располож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е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но 26 сельхоз формирований, включая сельскохозяйственный кооператив, по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д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собных хозяйства, общества с ограниченной ответственностью, акционерные общества и крестьянские хозяйства. В животноводстве главными областями я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ляются </w:t>
      </w:r>
      <w:proofErr w:type="spellStart"/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мясо-молочное</w:t>
      </w:r>
      <w:proofErr w:type="spellEnd"/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скотоводство, птицеводство, к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 xml:space="preserve">оневодство, звероводство. 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lastRenderedPageBreak/>
        <w:t>В 2020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году валовая продукция сельского хозяйства в районе составила 3,9 млрд. рублей, большая часть, которой — животноводческая отрасль.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Исходя из вышесказанного, следует, что условия благоприятны для зан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я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тия сельским хозяйством. Именно эти факторы являются основополагающими для успешност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и ООО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«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Ак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Барс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Пестрецы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». Правильное использование приро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д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ных ресурсов является главной задачей сельскохозяйственных предприятий.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В основном показатели экономической эффективности в течение четырех лет имели тенденцию неизменности. 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Б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ухгалтерский баланс к концу 2021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года составлял 1 063 618 тыс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.р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уб.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, к концу 2022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– 1 212 269 тыс.руб.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Прочие </w:t>
      </w:r>
      <w:proofErr w:type="spellStart"/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внеоборотные</w:t>
      </w:r>
      <w:proofErr w:type="spellEnd"/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 xml:space="preserve"> активы на конец 2020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года равнял</w:t>
      </w:r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ись 129 тыс</w:t>
      </w:r>
      <w:proofErr w:type="gramStart"/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.р</w:t>
      </w:r>
      <w:proofErr w:type="gramEnd"/>
      <w:r w:rsidR="00274456">
        <w:rPr>
          <w:rFonts w:eastAsia="Times New Roman"/>
          <w:bCs/>
          <w:kern w:val="36"/>
          <w:shd w:val="clear" w:color="auto" w:fill="FFFFFF"/>
          <w:lang w:eastAsia="ru-RU"/>
        </w:rPr>
        <w:t>уб. А на конец 2023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года – 156 396 тыс.руб.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Одной из задач анализа деятельности предприятия является установление общей степени обеспеченности организации основными средствами, которая характеризуется соответствием их количества потребностям организации. Так, обобщающими показателями обеспеченности основными средствами являются: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фондообеспеченность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(Фоб = ОПФ / S • 100) и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фондовооруженность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(ФВ =ОПФ / ЧР), которые представлены в таблице 1.1.1., а также 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энергооснащё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ност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ь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(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ЭО= G / S • 100) и энерговооруженность (ЭВ = G / ЧР) труда, предста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в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ленные в таблице 1.1.3.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ОПФ - среднегодовая стоимость основных производственных фондов; 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S - площадь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с\х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угодий;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ЧР - среднегодовая численность работников; 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G - энергетическая мощность предприятия, кВт.</w:t>
      </w:r>
    </w:p>
    <w:p w:rsidR="00ED486B" w:rsidRPr="00ED486B" w:rsidRDefault="00ED486B" w:rsidP="00274456">
      <w:pPr>
        <w:tabs>
          <w:tab w:val="left" w:pos="5670"/>
        </w:tabs>
        <w:spacing w:after="0" w:line="360" w:lineRule="auto"/>
        <w:ind w:firstLine="709"/>
        <w:jc w:val="both"/>
        <w:rPr>
          <w:rFonts w:eastAsia="Times New Roman"/>
          <w:bCs/>
          <w:kern w:val="36"/>
          <w:shd w:val="clear" w:color="auto" w:fill="FFFFFF"/>
          <w:lang w:eastAsia="ru-RU"/>
        </w:rPr>
      </w:pP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В процессе анализа изучается динамика данных показателей и делается межхозяйственный сравнительный анализ для того, чтобы дать оценку степени обеспеченности хозяйства основными средствами производства. Рост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фондов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оруженности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труда должен сопровождаться ростом производительности труда. При этом темпы роста производительности труда должны быть выше темпов роста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фондовооруженности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труда. Причинами </w:t>
      </w:r>
      <w:proofErr w:type="gram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отставания темпов роста прои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з</w:t>
      </w:r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lastRenderedPageBreak/>
        <w:t>водительности труда</w:t>
      </w:r>
      <w:proofErr w:type="gram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от темпов роста </w:t>
      </w:r>
      <w:proofErr w:type="spellStart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>фондовооруженности</w:t>
      </w:r>
      <w:proofErr w:type="spellEnd"/>
      <w:r w:rsidRPr="00ED486B">
        <w:rPr>
          <w:rFonts w:eastAsia="Times New Roman"/>
          <w:bCs/>
          <w:kern w:val="36"/>
          <w:shd w:val="clear" w:color="auto" w:fill="FFFFFF"/>
          <w:lang w:eastAsia="ru-RU"/>
        </w:rPr>
        <w:t xml:space="preserve"> труда могут быть немотивированный спад производства продукции, необоснованный рост ОПФ, особенно пассивной их части, численности работников управления в составе ППП и др.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Таблица 1 – Состав и структура сельхозугодий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</w:t>
      </w:r>
      <w:r w:rsidRPr="00ED486B">
        <w:rPr>
          <w:rFonts w:eastAsia="Calibri"/>
        </w:rPr>
        <w:t>е</w:t>
      </w:r>
      <w:r w:rsidRPr="00ED486B">
        <w:rPr>
          <w:rFonts w:eastAsia="Calibri"/>
        </w:rPr>
        <w:t>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Пестреч</w:t>
      </w:r>
      <w:r w:rsidR="00274456">
        <w:rPr>
          <w:rFonts w:eastAsia="Calibri"/>
        </w:rPr>
        <w:t>инского</w:t>
      </w:r>
      <w:proofErr w:type="spellEnd"/>
      <w:r w:rsidR="00274456">
        <w:rPr>
          <w:rFonts w:eastAsia="Calibri"/>
        </w:rPr>
        <w:t xml:space="preserve"> района РТ за 2020</w:t>
      </w:r>
      <w:r w:rsidRPr="00ED486B">
        <w:rPr>
          <w:rFonts w:eastAsia="Calibri"/>
        </w:rPr>
        <w:t xml:space="preserve"> – 2021 годы</w:t>
      </w:r>
    </w:p>
    <w:tbl>
      <w:tblPr>
        <w:tblStyle w:val="111"/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894"/>
        <w:gridCol w:w="658"/>
        <w:gridCol w:w="910"/>
        <w:gridCol w:w="658"/>
        <w:gridCol w:w="896"/>
        <w:gridCol w:w="658"/>
        <w:gridCol w:w="895"/>
        <w:gridCol w:w="659"/>
        <w:gridCol w:w="881"/>
        <w:gridCol w:w="758"/>
      </w:tblGrid>
      <w:tr w:rsidR="00ED486B" w:rsidRPr="00ED486B" w:rsidTr="00274456">
        <w:trPr>
          <w:trHeight w:val="20"/>
          <w:tblHeader/>
        </w:trPr>
        <w:tc>
          <w:tcPr>
            <w:tcW w:w="1526" w:type="dxa"/>
            <w:vMerge w:val="restart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Виды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угодий</w:t>
            </w:r>
            <w:proofErr w:type="spellEnd"/>
          </w:p>
        </w:tc>
        <w:tc>
          <w:tcPr>
            <w:tcW w:w="1552" w:type="dxa"/>
            <w:gridSpan w:val="2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2020</w:t>
            </w:r>
            <w:r w:rsidR="00ED486B"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ED486B" w:rsidRPr="00ED486B">
              <w:rPr>
                <w:rFonts w:eastAsia="Calibri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68" w:type="dxa"/>
            <w:gridSpan w:val="2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2021</w:t>
            </w:r>
            <w:r w:rsidR="00ED486B"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ED486B" w:rsidRPr="00ED486B">
              <w:rPr>
                <w:rFonts w:eastAsia="Calibri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54" w:type="dxa"/>
            <w:gridSpan w:val="2"/>
            <w:vAlign w:val="center"/>
          </w:tcPr>
          <w:p w:rsidR="00ED486B" w:rsidRPr="00ED486B" w:rsidRDefault="00ED486B" w:rsidP="008C4C56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20</w:t>
            </w:r>
            <w:r w:rsidR="008C4C56">
              <w:rPr>
                <w:rFonts w:eastAsia="Calibri"/>
                <w:sz w:val="24"/>
                <w:szCs w:val="24"/>
                <w:lang w:val="ru-RU"/>
              </w:rPr>
              <w:t>2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2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54" w:type="dxa"/>
            <w:gridSpan w:val="2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2023</w:t>
            </w:r>
            <w:r w:rsidR="00ED486B"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ED486B" w:rsidRPr="00ED486B">
              <w:rPr>
                <w:rFonts w:eastAsia="Calibri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39" w:type="dxa"/>
            <w:gridSpan w:val="2"/>
            <w:shd w:val="clear" w:color="auto" w:fill="auto"/>
            <w:vAlign w:val="center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среднем по РТ за 2023</w:t>
            </w:r>
            <w:r w:rsidR="00ED486B" w:rsidRPr="00ED486B">
              <w:rPr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ED486B" w:rsidRPr="00ED486B" w:rsidTr="00274456">
        <w:trPr>
          <w:trHeight w:val="389"/>
          <w:tblHeader/>
        </w:trPr>
        <w:tc>
          <w:tcPr>
            <w:tcW w:w="1526" w:type="dxa"/>
            <w:vMerge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894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658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Структура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910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658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Структура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89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658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Структура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89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659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Структура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proofErr w:type="spellStart"/>
            <w:r w:rsidRPr="00ED486B">
              <w:rPr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758" w:type="dxa"/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proofErr w:type="spellStart"/>
            <w:r w:rsidRPr="00ED486B">
              <w:rPr>
                <w:sz w:val="24"/>
                <w:szCs w:val="24"/>
              </w:rPr>
              <w:t>Структура</w:t>
            </w:r>
            <w:proofErr w:type="spellEnd"/>
            <w:r w:rsidRPr="00ED486B">
              <w:rPr>
                <w:sz w:val="24"/>
                <w:szCs w:val="24"/>
              </w:rPr>
              <w:t>, %</w:t>
            </w:r>
          </w:p>
        </w:tc>
      </w:tr>
      <w:tr w:rsidR="00ED486B" w:rsidRPr="00ED486B" w:rsidTr="00274456">
        <w:trPr>
          <w:trHeight w:val="63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Всего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земель</w:t>
            </w:r>
            <w:proofErr w:type="spellEnd"/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ED486B">
              <w:rPr>
                <w:rFonts w:eastAsia="Calibri"/>
                <w:sz w:val="24"/>
                <w:szCs w:val="24"/>
              </w:rPr>
              <w:t>22 682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23 290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23 030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22 305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x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6 931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x</w:t>
            </w:r>
          </w:p>
        </w:tc>
      </w:tr>
      <w:tr w:rsidR="00ED486B" w:rsidRPr="00ED486B" w:rsidTr="00274456">
        <w:trPr>
          <w:trHeight w:val="20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В т.ч. с/</w:t>
            </w: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х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 угодий</w:t>
            </w:r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21 758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21 754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21 471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D486B">
              <w:rPr>
                <w:rFonts w:eastAsia="Calibri"/>
                <w:color w:val="000000"/>
                <w:sz w:val="24"/>
                <w:szCs w:val="24"/>
              </w:rPr>
              <w:t>21 701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6 647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100</w:t>
            </w:r>
          </w:p>
        </w:tc>
      </w:tr>
      <w:tr w:rsidR="00ED486B" w:rsidRPr="00ED486B" w:rsidTr="00274456">
        <w:trPr>
          <w:trHeight w:val="20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Из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них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пашня</w:t>
            </w:r>
            <w:proofErr w:type="spellEnd"/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21 320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98,0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21 496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98,8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21 213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98,8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21 403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98,6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5 917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89,0</w:t>
            </w:r>
          </w:p>
        </w:tc>
      </w:tr>
      <w:tr w:rsidR="00ED486B" w:rsidRPr="00ED486B" w:rsidTr="00274456">
        <w:trPr>
          <w:trHeight w:val="20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сенокосы</w:t>
            </w:r>
            <w:proofErr w:type="spellEnd"/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146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0,67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106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1,6</w:t>
            </w:r>
          </w:p>
        </w:tc>
      </w:tr>
      <w:tr w:rsidR="00ED486B" w:rsidRPr="00ED486B" w:rsidTr="00274456">
        <w:trPr>
          <w:trHeight w:val="20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пастбища</w:t>
            </w:r>
            <w:proofErr w:type="spellEnd"/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152,0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0,7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152,0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0,7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152,0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0,7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152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0,7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605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9,1</w:t>
            </w:r>
          </w:p>
        </w:tc>
      </w:tr>
      <w:tr w:rsidR="00ED486B" w:rsidRPr="00ED486B" w:rsidTr="00274456">
        <w:trPr>
          <w:trHeight w:val="20"/>
        </w:trPr>
        <w:tc>
          <w:tcPr>
            <w:tcW w:w="1526" w:type="dxa"/>
          </w:tcPr>
          <w:p w:rsidR="00ED486B" w:rsidRPr="00ED486B" w:rsidRDefault="00ED486B" w:rsidP="00ED486B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Процент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распаханности</w:t>
            </w:r>
            <w:proofErr w:type="spellEnd"/>
          </w:p>
        </w:tc>
        <w:tc>
          <w:tcPr>
            <w:tcW w:w="894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Х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98,0</w:t>
            </w:r>
          </w:p>
        </w:tc>
        <w:tc>
          <w:tcPr>
            <w:tcW w:w="910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х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98,8</w:t>
            </w:r>
          </w:p>
        </w:tc>
        <w:tc>
          <w:tcPr>
            <w:tcW w:w="896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х</w:t>
            </w:r>
          </w:p>
        </w:tc>
        <w:tc>
          <w:tcPr>
            <w:tcW w:w="658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ED486B">
              <w:rPr>
                <w:rFonts w:eastAsia="Calibri"/>
                <w:sz w:val="24"/>
                <w:szCs w:val="24"/>
              </w:rPr>
              <w:t>98,8</w:t>
            </w:r>
          </w:p>
        </w:tc>
        <w:tc>
          <w:tcPr>
            <w:tcW w:w="895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ED486B">
              <w:rPr>
                <w:rFonts w:eastAsia="Calibri"/>
                <w:sz w:val="24"/>
                <w:szCs w:val="24"/>
              </w:rPr>
              <w:t>х</w:t>
            </w:r>
          </w:p>
        </w:tc>
        <w:tc>
          <w:tcPr>
            <w:tcW w:w="659" w:type="dxa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98,6</w:t>
            </w:r>
          </w:p>
        </w:tc>
        <w:tc>
          <w:tcPr>
            <w:tcW w:w="881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х</w:t>
            </w:r>
          </w:p>
        </w:tc>
        <w:tc>
          <w:tcPr>
            <w:tcW w:w="758" w:type="dxa"/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89,0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Изучив, структуру сел</w:t>
      </w:r>
      <w:r w:rsidR="005B707A">
        <w:rPr>
          <w:rFonts w:eastAsia="Calibri"/>
        </w:rPr>
        <w:t>ьскохозяйственных угодий за 2020, 2021, 2022 и 2023</w:t>
      </w:r>
      <w:r w:rsidRPr="00ED486B">
        <w:rPr>
          <w:rFonts w:eastAsia="Calibri"/>
        </w:rPr>
        <w:t xml:space="preserve"> годы, мы видим, что основным видом угодий является: пашня, т</w:t>
      </w:r>
      <w:proofErr w:type="gramStart"/>
      <w:r w:rsidRPr="00ED486B">
        <w:rPr>
          <w:rFonts w:eastAsia="Calibri"/>
        </w:rPr>
        <w:t>.к</w:t>
      </w:r>
      <w:proofErr w:type="gramEnd"/>
      <w:r w:rsidRPr="00ED486B">
        <w:rPr>
          <w:rFonts w:eastAsia="Calibri"/>
        </w:rPr>
        <w:t xml:space="preserve"> она в структуре посевных площадей за данный период занимает наибольш</w:t>
      </w:r>
      <w:r w:rsidR="005B707A">
        <w:rPr>
          <w:rFonts w:eastAsia="Calibri"/>
        </w:rPr>
        <w:t>ий удел</w:t>
      </w:r>
      <w:r w:rsidR="005B707A">
        <w:rPr>
          <w:rFonts w:eastAsia="Calibri"/>
        </w:rPr>
        <w:t>ь</w:t>
      </w:r>
      <w:r w:rsidR="005B707A">
        <w:rPr>
          <w:rFonts w:eastAsia="Calibri"/>
        </w:rPr>
        <w:t xml:space="preserve">ный вес, а именно в 2020 </w:t>
      </w:r>
      <w:r w:rsidRPr="00ED486B">
        <w:rPr>
          <w:rFonts w:eastAsia="Calibri"/>
        </w:rPr>
        <w:t xml:space="preserve">г – 21 320 га или 98,0%, </w:t>
      </w:r>
      <w:r w:rsidR="005B707A">
        <w:rPr>
          <w:rFonts w:eastAsia="Calibri"/>
        </w:rPr>
        <w:t>в 2021, 2022г.г. – 98,8%, а в 2023</w:t>
      </w:r>
      <w:r w:rsidRPr="00ED486B">
        <w:rPr>
          <w:rFonts w:eastAsia="Calibri"/>
        </w:rPr>
        <w:t xml:space="preserve">г. - 98,6%. Под сенокосы используется лишь 0,5% - 0,67%, а под </w:t>
      </w:r>
      <w:proofErr w:type="gramStart"/>
      <w:r w:rsidRPr="00ED486B">
        <w:rPr>
          <w:rFonts w:eastAsia="Calibri"/>
        </w:rPr>
        <w:t xml:space="preserve">пастбища 0,7%. </w:t>
      </w:r>
      <w:proofErr w:type="spellStart"/>
      <w:r w:rsidRPr="00ED486B">
        <w:rPr>
          <w:rFonts w:eastAsia="Calibri"/>
        </w:rPr>
        <w:t>Распаханность</w:t>
      </w:r>
      <w:proofErr w:type="spellEnd"/>
      <w:r w:rsidRPr="00ED486B">
        <w:rPr>
          <w:rFonts w:eastAsia="Calibri"/>
        </w:rPr>
        <w:t xml:space="preserve"> земель в течение четырех лет п</w:t>
      </w:r>
      <w:r w:rsidR="005B707A">
        <w:rPr>
          <w:rFonts w:eastAsia="Calibri"/>
        </w:rPr>
        <w:t>рактически не изменялась: в 2020г. составляет 98%, а в 2020, 2021г.г. 98,8%, в 2022</w:t>
      </w:r>
      <w:r w:rsidRPr="00ED486B">
        <w:rPr>
          <w:rFonts w:eastAsia="Calibri"/>
        </w:rPr>
        <w:t xml:space="preserve">г. – 98,6%, что выше </w:t>
      </w:r>
      <w:proofErr w:type="spellStart"/>
      <w:r w:rsidRPr="00ED486B">
        <w:rPr>
          <w:rFonts w:eastAsia="Calibri"/>
        </w:rPr>
        <w:t>средне</w:t>
      </w:r>
      <w:r w:rsidR="005B707A">
        <w:rPr>
          <w:rFonts w:eastAsia="Calibri"/>
        </w:rPr>
        <w:t>республиканского</w:t>
      </w:r>
      <w:proofErr w:type="spellEnd"/>
      <w:r w:rsidR="005B707A">
        <w:rPr>
          <w:rFonts w:eastAsia="Calibri"/>
        </w:rPr>
        <w:t xml:space="preserve"> показателя 2023</w:t>
      </w:r>
      <w:r w:rsidRPr="00ED486B">
        <w:rPr>
          <w:rFonts w:eastAsia="Calibri"/>
        </w:rPr>
        <w:t>г. на 9,6%. Это свидетельствует о до</w:t>
      </w:r>
      <w:r w:rsidRPr="00ED486B">
        <w:rPr>
          <w:rFonts w:eastAsia="Calibri"/>
        </w:rPr>
        <w:t>с</w:t>
      </w:r>
      <w:r w:rsidRPr="00ED486B">
        <w:rPr>
          <w:rFonts w:eastAsia="Calibri"/>
        </w:rPr>
        <w:t>таточном уровне интенсивности использования сельскохозяйственных угодий, так как наиболее продуктивным видом угодий является именно пашня и от структуры её использования во многом зависит эффективность сельскохозяйс</w:t>
      </w:r>
      <w:r w:rsidRPr="00ED486B">
        <w:rPr>
          <w:rFonts w:eastAsia="Calibri"/>
        </w:rPr>
        <w:t>т</w:t>
      </w:r>
      <w:r w:rsidRPr="00ED486B">
        <w:rPr>
          <w:rFonts w:eastAsia="Calibri"/>
        </w:rPr>
        <w:t>венного производства.</w:t>
      </w:r>
      <w:proofErr w:type="gramEnd"/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lastRenderedPageBreak/>
        <w:t>По данным годовых отчетов приступим к определению производственн</w:t>
      </w:r>
      <w:r w:rsidRPr="00ED486B">
        <w:rPr>
          <w:rFonts w:eastAsia="Calibri"/>
        </w:rPr>
        <w:t>о</w:t>
      </w:r>
      <w:r w:rsidRPr="00ED486B">
        <w:rPr>
          <w:rFonts w:eastAsia="Calibri"/>
        </w:rPr>
        <w:t>го направления и достигнутого уровня специализации.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Специализация - это процесс сосредоточения деятельности предприятия, какой- либо зоны или экономического региона, на развитие той или иной о</w:t>
      </w:r>
      <w:r w:rsidRPr="00ED486B">
        <w:rPr>
          <w:rFonts w:eastAsia="Calibri"/>
        </w:rPr>
        <w:t>т</w:t>
      </w:r>
      <w:r w:rsidRPr="00ED486B">
        <w:rPr>
          <w:rFonts w:eastAsia="Calibri"/>
        </w:rPr>
        <w:t>расли производства отдельных видов продукции.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Таблица 2 – Состав и структура товарной продукции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</w:t>
      </w:r>
      <w:r w:rsidRPr="00ED486B">
        <w:rPr>
          <w:rFonts w:eastAsia="Calibri"/>
        </w:rPr>
        <w:t>е</w:t>
      </w:r>
      <w:r w:rsidRPr="00ED486B">
        <w:rPr>
          <w:rFonts w:eastAsia="Calibri"/>
        </w:rPr>
        <w:t>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="008C4C56">
        <w:rPr>
          <w:rFonts w:eastAsia="Calibri"/>
        </w:rPr>
        <w:t>Пестречинского</w:t>
      </w:r>
      <w:proofErr w:type="spellEnd"/>
      <w:r w:rsidR="008C4C56">
        <w:rPr>
          <w:rFonts w:eastAsia="Calibri"/>
        </w:rPr>
        <w:t xml:space="preserve"> района РТ за 2020 – 2023</w:t>
      </w:r>
      <w:r w:rsidRPr="00ED486B">
        <w:rPr>
          <w:rFonts w:eastAsia="Calibri"/>
        </w:rPr>
        <w:t xml:space="preserve"> годы</w:t>
      </w:r>
    </w:p>
    <w:tbl>
      <w:tblPr>
        <w:tblStyle w:val="TableGrid1"/>
        <w:tblW w:w="9522" w:type="dxa"/>
        <w:tblInd w:w="0" w:type="dxa"/>
        <w:tblLayout w:type="fixed"/>
        <w:tblCellMar>
          <w:left w:w="108" w:type="dxa"/>
          <w:right w:w="115" w:type="dxa"/>
        </w:tblCellMar>
        <w:tblLook w:val="04A0"/>
      </w:tblPr>
      <w:tblGrid>
        <w:gridCol w:w="1384"/>
        <w:gridCol w:w="1036"/>
        <w:gridCol w:w="686"/>
        <w:gridCol w:w="1134"/>
        <w:gridCol w:w="854"/>
        <w:gridCol w:w="1105"/>
        <w:gridCol w:w="856"/>
        <w:gridCol w:w="1014"/>
        <w:gridCol w:w="725"/>
        <w:gridCol w:w="728"/>
      </w:tblGrid>
      <w:tr w:rsidR="00ED486B" w:rsidRPr="00ED486B" w:rsidTr="00274456">
        <w:trPr>
          <w:trHeight w:val="53"/>
          <w:tblHeader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Виды пр</w:t>
            </w:r>
            <w:r w:rsidRPr="00ED486B">
              <w:rPr>
                <w:sz w:val="24"/>
                <w:szCs w:val="24"/>
                <w:lang w:eastAsia="ru-RU"/>
              </w:rPr>
              <w:t>о</w:t>
            </w:r>
            <w:r w:rsidRPr="00ED486B">
              <w:rPr>
                <w:sz w:val="24"/>
                <w:szCs w:val="24"/>
                <w:lang w:eastAsia="ru-RU"/>
              </w:rPr>
              <w:t xml:space="preserve">дукции </w:t>
            </w:r>
          </w:p>
        </w:tc>
        <w:tc>
          <w:tcPr>
            <w:tcW w:w="74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Структ</w:t>
            </w:r>
            <w:r w:rsidRPr="00ED486B">
              <w:rPr>
                <w:sz w:val="24"/>
                <w:szCs w:val="24"/>
                <w:lang w:eastAsia="ru-RU"/>
              </w:rPr>
              <w:t>у</w:t>
            </w:r>
            <w:r w:rsidRPr="00ED486B">
              <w:rPr>
                <w:sz w:val="24"/>
                <w:szCs w:val="24"/>
                <w:lang w:eastAsia="ru-RU"/>
              </w:rPr>
              <w:t>ра, %</w:t>
            </w:r>
          </w:p>
        </w:tc>
      </w:tr>
      <w:tr w:rsidR="00ED486B" w:rsidRPr="00ED486B" w:rsidTr="00274456">
        <w:trPr>
          <w:trHeight w:val="48"/>
          <w:tblHeader/>
        </w:trPr>
        <w:tc>
          <w:tcPr>
            <w:tcW w:w="13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D486B" w:rsidRPr="00ED486B" w:rsidRDefault="008C4C56" w:rsidP="00ED486B">
            <w:pPr>
              <w:ind w:left="118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2021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D486B" w:rsidRPr="00ED486B" w:rsidRDefault="008C4C56" w:rsidP="00ED486B">
            <w:pPr>
              <w:ind w:left="12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2022</w:t>
            </w:r>
          </w:p>
        </w:tc>
        <w:tc>
          <w:tcPr>
            <w:tcW w:w="1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2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</w:p>
        </w:tc>
      </w:tr>
      <w:tr w:rsidR="00ED486B" w:rsidRPr="00ED486B" w:rsidTr="00274456">
        <w:trPr>
          <w:trHeight w:val="520"/>
          <w:tblHeader/>
        </w:trPr>
        <w:tc>
          <w:tcPr>
            <w:tcW w:w="13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Сто</w:t>
            </w:r>
            <w:r w:rsidRPr="00ED486B">
              <w:rPr>
                <w:sz w:val="24"/>
                <w:szCs w:val="24"/>
                <w:lang w:eastAsia="ru-RU"/>
              </w:rPr>
              <w:t>и</w:t>
            </w:r>
            <w:r w:rsidRPr="00ED486B">
              <w:rPr>
                <w:sz w:val="24"/>
                <w:szCs w:val="24"/>
                <w:lang w:eastAsia="ru-RU"/>
              </w:rPr>
              <w:t xml:space="preserve">мость, </w:t>
            </w:r>
            <w:proofErr w:type="spellStart"/>
            <w:r w:rsidRPr="00ED486B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ED486B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ED486B">
              <w:rPr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Стру</w:t>
            </w:r>
            <w:r w:rsidRPr="00ED486B">
              <w:rPr>
                <w:sz w:val="24"/>
                <w:szCs w:val="24"/>
                <w:lang w:eastAsia="ru-RU"/>
              </w:rPr>
              <w:t>к</w:t>
            </w:r>
            <w:r w:rsidRPr="00ED486B">
              <w:rPr>
                <w:sz w:val="24"/>
                <w:szCs w:val="24"/>
                <w:lang w:eastAsia="ru-RU"/>
              </w:rPr>
              <w:t>т</w:t>
            </w:r>
            <w:r w:rsidRPr="00ED486B">
              <w:rPr>
                <w:sz w:val="24"/>
                <w:szCs w:val="24"/>
                <w:lang w:eastAsia="ru-RU"/>
              </w:rPr>
              <w:t>у</w:t>
            </w:r>
            <w:r w:rsidRPr="00ED486B">
              <w:rPr>
                <w:sz w:val="24"/>
                <w:szCs w:val="24"/>
                <w:lang w:eastAsia="ru-RU"/>
              </w:rPr>
              <w:t>ра,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ind w:left="118"/>
              <w:jc w:val="center"/>
              <w:rPr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ED486B">
              <w:rPr>
                <w:sz w:val="24"/>
                <w:szCs w:val="24"/>
                <w:lang w:val="en-US" w:eastAsia="ru-RU"/>
              </w:rPr>
              <w:t>Стоимость</w:t>
            </w:r>
            <w:proofErr w:type="spellEnd"/>
            <w:r w:rsidRPr="00ED486B">
              <w:rPr>
                <w:sz w:val="24"/>
                <w:szCs w:val="24"/>
                <w:lang w:val="en-US" w:eastAsia="ru-RU"/>
              </w:rPr>
              <w:t>,</w:t>
            </w:r>
            <w:r w:rsidRPr="00ED486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486B">
              <w:rPr>
                <w:sz w:val="24"/>
                <w:szCs w:val="24"/>
                <w:lang w:val="en-US" w:eastAsia="ru-RU"/>
              </w:rPr>
              <w:t>тыс.руб</w:t>
            </w:r>
            <w:proofErr w:type="spellEnd"/>
            <w:r w:rsidRPr="00ED486B">
              <w:rPr>
                <w:sz w:val="24"/>
                <w:szCs w:val="24"/>
                <w:lang w:val="en-US" w:eastAsia="ru-RU"/>
              </w:rPr>
              <w:t>.</w:t>
            </w:r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D486B" w:rsidRPr="00ED486B" w:rsidRDefault="00ED486B" w:rsidP="00ED486B">
            <w:pPr>
              <w:ind w:left="118"/>
              <w:jc w:val="center"/>
              <w:rPr>
                <w:sz w:val="24"/>
                <w:szCs w:val="24"/>
                <w:lang w:val="en-US" w:eastAsia="ru-RU"/>
              </w:rPr>
            </w:pPr>
            <w:proofErr w:type="spellStart"/>
            <w:r w:rsidRPr="00ED486B">
              <w:rPr>
                <w:sz w:val="24"/>
                <w:szCs w:val="24"/>
                <w:lang w:val="en-US" w:eastAsia="ru-RU"/>
              </w:rPr>
              <w:t>Структура</w:t>
            </w:r>
            <w:proofErr w:type="spellEnd"/>
            <w:r w:rsidRPr="00ED486B">
              <w:rPr>
                <w:sz w:val="24"/>
                <w:szCs w:val="24"/>
                <w:lang w:val="en-US" w:eastAsia="ru-RU"/>
              </w:rPr>
              <w:t>,</w:t>
            </w:r>
            <w:r w:rsidRPr="00ED486B">
              <w:rPr>
                <w:sz w:val="24"/>
                <w:szCs w:val="24"/>
                <w:lang w:eastAsia="ru-RU"/>
              </w:rPr>
              <w:t xml:space="preserve"> </w:t>
            </w:r>
            <w:r w:rsidRPr="00ED486B">
              <w:rPr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ind w:left="120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D486B">
              <w:rPr>
                <w:sz w:val="24"/>
                <w:szCs w:val="24"/>
                <w:lang w:val="en-US" w:eastAsia="ru-RU"/>
              </w:rPr>
              <w:t>Стоимость</w:t>
            </w:r>
            <w:proofErr w:type="spellEnd"/>
            <w:r w:rsidRPr="00ED486B">
              <w:rPr>
                <w:sz w:val="24"/>
                <w:szCs w:val="24"/>
                <w:lang w:val="en-US" w:eastAsia="ru-RU"/>
              </w:rPr>
              <w:t>,</w:t>
            </w:r>
            <w:r w:rsidRPr="00ED486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486B">
              <w:rPr>
                <w:sz w:val="24"/>
                <w:szCs w:val="24"/>
                <w:lang w:val="en-US" w:eastAsia="ru-RU"/>
              </w:rPr>
              <w:t>тыс.руб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D486B" w:rsidRPr="00ED486B" w:rsidRDefault="00ED486B" w:rsidP="00ED486B">
            <w:pPr>
              <w:ind w:left="120"/>
              <w:jc w:val="center"/>
              <w:rPr>
                <w:sz w:val="24"/>
                <w:szCs w:val="24"/>
                <w:lang w:val="en-US" w:eastAsia="ru-RU"/>
              </w:rPr>
            </w:pPr>
            <w:proofErr w:type="spellStart"/>
            <w:r w:rsidRPr="00ED486B">
              <w:rPr>
                <w:sz w:val="24"/>
                <w:szCs w:val="24"/>
                <w:lang w:val="en-US" w:eastAsia="ru-RU"/>
              </w:rPr>
              <w:t>Структура</w:t>
            </w:r>
            <w:proofErr w:type="spellEnd"/>
            <w:r w:rsidRPr="00ED486B">
              <w:rPr>
                <w:sz w:val="24"/>
                <w:szCs w:val="24"/>
                <w:lang w:val="en-US" w:eastAsia="ru-RU"/>
              </w:rPr>
              <w:t>,</w:t>
            </w:r>
            <w:r w:rsidRPr="00ED486B">
              <w:rPr>
                <w:sz w:val="24"/>
                <w:szCs w:val="24"/>
                <w:lang w:eastAsia="ru-RU"/>
              </w:rPr>
              <w:t xml:space="preserve"> </w:t>
            </w:r>
            <w:r w:rsidRPr="00ED486B">
              <w:rPr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Сто</w:t>
            </w:r>
            <w:r w:rsidRPr="00ED486B">
              <w:rPr>
                <w:sz w:val="24"/>
                <w:szCs w:val="24"/>
                <w:lang w:eastAsia="ru-RU"/>
              </w:rPr>
              <w:t>и</w:t>
            </w:r>
            <w:r w:rsidRPr="00ED486B">
              <w:rPr>
                <w:sz w:val="24"/>
                <w:szCs w:val="24"/>
                <w:lang w:eastAsia="ru-RU"/>
              </w:rPr>
              <w:t xml:space="preserve">мость, </w:t>
            </w:r>
            <w:proofErr w:type="spellStart"/>
            <w:r w:rsidRPr="00ED486B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ED486B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ED486B">
              <w:rPr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Стру</w:t>
            </w:r>
            <w:r w:rsidRPr="00ED486B">
              <w:rPr>
                <w:sz w:val="24"/>
                <w:szCs w:val="24"/>
                <w:lang w:eastAsia="ru-RU"/>
              </w:rPr>
              <w:t>к</w:t>
            </w:r>
            <w:r w:rsidRPr="00ED486B">
              <w:rPr>
                <w:sz w:val="24"/>
                <w:szCs w:val="24"/>
                <w:lang w:eastAsia="ru-RU"/>
              </w:rPr>
              <w:t>т</w:t>
            </w:r>
            <w:r w:rsidRPr="00ED486B">
              <w:rPr>
                <w:sz w:val="24"/>
                <w:szCs w:val="24"/>
                <w:lang w:eastAsia="ru-RU"/>
              </w:rPr>
              <w:t>у</w:t>
            </w:r>
            <w:r w:rsidRPr="00ED486B">
              <w:rPr>
                <w:sz w:val="24"/>
                <w:szCs w:val="24"/>
                <w:lang w:eastAsia="ru-RU"/>
              </w:rPr>
              <w:t>ра, %</w:t>
            </w:r>
          </w:p>
        </w:tc>
        <w:tc>
          <w:tcPr>
            <w:tcW w:w="72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</w:p>
        </w:tc>
      </w:tr>
      <w:tr w:rsidR="00ED486B" w:rsidRPr="00ED486B" w:rsidTr="00274456">
        <w:trPr>
          <w:trHeight w:val="167"/>
        </w:trPr>
        <w:tc>
          <w:tcPr>
            <w:tcW w:w="1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Продукция </w:t>
            </w:r>
            <w:proofErr w:type="gramStart"/>
            <w:r w:rsidRPr="00ED486B">
              <w:rPr>
                <w:sz w:val="24"/>
                <w:szCs w:val="24"/>
                <w:lang w:eastAsia="ru-RU"/>
              </w:rPr>
              <w:t>животн</w:t>
            </w:r>
            <w:r w:rsidRPr="00ED486B">
              <w:rPr>
                <w:sz w:val="24"/>
                <w:szCs w:val="24"/>
                <w:lang w:eastAsia="ru-RU"/>
              </w:rPr>
              <w:t>о</w:t>
            </w:r>
            <w:r w:rsidRPr="00ED486B">
              <w:rPr>
                <w:sz w:val="24"/>
                <w:szCs w:val="24"/>
                <w:lang w:eastAsia="ru-RU"/>
              </w:rPr>
              <w:t xml:space="preserve">вод </w:t>
            </w:r>
            <w:proofErr w:type="spellStart"/>
            <w:r w:rsidRPr="00ED486B">
              <w:rPr>
                <w:sz w:val="24"/>
                <w:szCs w:val="24"/>
                <w:lang w:eastAsia="ru-RU"/>
              </w:rPr>
              <w:t>ства</w:t>
            </w:r>
            <w:proofErr w:type="spellEnd"/>
            <w:proofErr w:type="gramEnd"/>
            <w:r w:rsidRPr="00ED486B">
              <w:rPr>
                <w:sz w:val="24"/>
                <w:szCs w:val="24"/>
                <w:lang w:eastAsia="ru-RU"/>
              </w:rPr>
              <w:t>, в т.ч.: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230 425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264 156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321 338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370 382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55,2</w:t>
            </w:r>
          </w:p>
        </w:tc>
      </w:tr>
      <w:tr w:rsidR="00ED486B" w:rsidRPr="00ED486B" w:rsidTr="00274456">
        <w:trPr>
          <w:trHeight w:val="36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Молоко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185 748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212 419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258 239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295 413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80,3</w:t>
            </w:r>
          </w:p>
        </w:tc>
      </w:tr>
      <w:tr w:rsidR="00ED486B" w:rsidRPr="00ED486B" w:rsidTr="00274456">
        <w:trPr>
          <w:trHeight w:val="33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Мясо КРС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44 371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51 608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62 904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74 643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19,6</w:t>
            </w:r>
          </w:p>
        </w:tc>
      </w:tr>
      <w:tr w:rsidR="00ED486B" w:rsidRPr="00ED486B" w:rsidTr="00274456">
        <w:trPr>
          <w:trHeight w:val="5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Мед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0,08</w:t>
            </w:r>
          </w:p>
        </w:tc>
      </w:tr>
      <w:tr w:rsidR="00ED486B" w:rsidRPr="00ED486B" w:rsidTr="00274456">
        <w:trPr>
          <w:trHeight w:val="36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Зерновые, в т.ч.: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119 866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115 123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165 326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184 308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27,1</w:t>
            </w:r>
          </w:p>
        </w:tc>
      </w:tr>
      <w:tr w:rsidR="00ED486B" w:rsidRPr="00ED486B" w:rsidTr="00274456">
        <w:trPr>
          <w:trHeight w:val="16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пшеница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58 961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33 004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28,67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76 571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135 166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51,9</w:t>
            </w:r>
          </w:p>
        </w:tc>
      </w:tr>
      <w:tr w:rsidR="00ED486B" w:rsidRPr="00ED486B" w:rsidTr="00274456">
        <w:trPr>
          <w:trHeight w:val="15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рожь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10 259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15 662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27 201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27 848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13,5</w:t>
            </w:r>
          </w:p>
        </w:tc>
      </w:tr>
      <w:tr w:rsidR="00ED486B" w:rsidRPr="00ED486B" w:rsidTr="00274456">
        <w:trPr>
          <w:trHeight w:val="5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гречиха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1 129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2 715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1,0</w:t>
            </w:r>
          </w:p>
        </w:tc>
      </w:tr>
      <w:tr w:rsidR="00ED486B" w:rsidRPr="00ED486B" w:rsidTr="00274456">
        <w:trPr>
          <w:trHeight w:val="36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кукуруза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0,02</w:t>
            </w:r>
          </w:p>
        </w:tc>
      </w:tr>
      <w:tr w:rsidR="00ED486B" w:rsidRPr="00ED486B" w:rsidTr="00274456">
        <w:trPr>
          <w:trHeight w:val="171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овес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0,31</w:t>
            </w:r>
          </w:p>
        </w:tc>
      </w:tr>
      <w:tr w:rsidR="00ED486B" w:rsidRPr="00ED486B" w:rsidTr="00274456">
        <w:trPr>
          <w:trHeight w:val="148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ячмень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32 998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56 898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30 908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4 939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24,6</w:t>
            </w:r>
          </w:p>
        </w:tc>
      </w:tr>
      <w:tr w:rsidR="00ED486B" w:rsidRPr="00ED486B" w:rsidTr="00274456">
        <w:trPr>
          <w:trHeight w:val="36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зерно и семена пр. зерноб</w:t>
            </w:r>
            <w:r w:rsidRPr="00ED486B">
              <w:rPr>
                <w:sz w:val="24"/>
                <w:szCs w:val="24"/>
                <w:lang w:eastAsia="ru-RU"/>
              </w:rPr>
              <w:t>о</w:t>
            </w:r>
            <w:r w:rsidRPr="00ED486B">
              <w:rPr>
                <w:sz w:val="24"/>
                <w:szCs w:val="24"/>
                <w:lang w:eastAsia="ru-RU"/>
              </w:rPr>
              <w:t>бовых культур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16 174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8 051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27 697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16 179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11,5</w:t>
            </w:r>
          </w:p>
        </w:tc>
      </w:tr>
      <w:tr w:rsidR="00ED486B" w:rsidRPr="00ED486B" w:rsidTr="00274456">
        <w:trPr>
          <w:trHeight w:val="36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Семена масличных культур, в т.ч.: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79 476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71 215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108 843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122 721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17,7</w:t>
            </w:r>
          </w:p>
        </w:tc>
      </w:tr>
      <w:tr w:rsidR="00ED486B" w:rsidRPr="00ED486B" w:rsidTr="00274456">
        <w:trPr>
          <w:trHeight w:val="53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рапс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33 131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54 029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75,9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39 806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53 305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49,4</w:t>
            </w:r>
          </w:p>
        </w:tc>
      </w:tr>
      <w:tr w:rsidR="00ED486B" w:rsidRPr="00ED486B" w:rsidTr="00274456">
        <w:trPr>
          <w:trHeight w:val="308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прочие масличные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2 942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40 928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26 494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21,1</w:t>
            </w:r>
          </w:p>
        </w:tc>
      </w:tr>
      <w:tr w:rsidR="00ED486B" w:rsidRPr="00ED486B" w:rsidTr="00274456">
        <w:trPr>
          <w:trHeight w:val="167"/>
        </w:trPr>
        <w:tc>
          <w:tcPr>
            <w:tcW w:w="13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 xml:space="preserve">   соя и </w:t>
            </w:r>
            <w:r w:rsidRPr="00ED486B">
              <w:rPr>
                <w:sz w:val="24"/>
                <w:szCs w:val="24"/>
                <w:lang w:eastAsia="ru-RU"/>
              </w:rPr>
              <w:lastRenderedPageBreak/>
              <w:t>подсо</w:t>
            </w:r>
            <w:r w:rsidRPr="00ED486B">
              <w:rPr>
                <w:sz w:val="24"/>
                <w:szCs w:val="24"/>
                <w:lang w:eastAsia="ru-RU"/>
              </w:rPr>
              <w:t>л</w:t>
            </w:r>
            <w:r w:rsidRPr="00ED486B">
              <w:rPr>
                <w:sz w:val="24"/>
                <w:szCs w:val="24"/>
                <w:lang w:eastAsia="ru-RU"/>
              </w:rPr>
              <w:t>нечник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lastRenderedPageBreak/>
              <w:t>46 345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14 244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28 109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42 922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34,8</w:t>
            </w:r>
          </w:p>
        </w:tc>
      </w:tr>
      <w:tr w:rsidR="00ED486B" w:rsidRPr="00ED486B" w:rsidTr="00274456">
        <w:trPr>
          <w:trHeight w:val="86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429 767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450 494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595 507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677 411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eastAsia="ru-RU"/>
              </w:rPr>
            </w:pPr>
            <w:r w:rsidRPr="00ED486B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100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Из показателей таблицы 2 видно, что в изучаемом хозяйстве наибольший удельный вес в структуре товарной продукции занимает продукция животн</w:t>
      </w:r>
      <w:r w:rsidRPr="00ED486B">
        <w:rPr>
          <w:rFonts w:eastAsia="Calibri"/>
        </w:rPr>
        <w:t>о</w:t>
      </w:r>
      <w:r w:rsidRPr="00ED486B">
        <w:rPr>
          <w:rFonts w:eastAsia="Calibri"/>
        </w:rPr>
        <w:t>водства. Таким образом, специализация хозяйства – животноводческая. Живо</w:t>
      </w:r>
      <w:r w:rsidRPr="00ED486B">
        <w:rPr>
          <w:rFonts w:eastAsia="Calibri"/>
        </w:rPr>
        <w:t>т</w:t>
      </w:r>
      <w:r w:rsidRPr="00ED486B">
        <w:rPr>
          <w:rFonts w:eastAsia="Calibri"/>
        </w:rPr>
        <w:t>новодческая продукция вс</w:t>
      </w:r>
      <w:r w:rsidR="005B707A">
        <w:rPr>
          <w:rFonts w:eastAsia="Calibri"/>
        </w:rPr>
        <w:t>его к 2023</w:t>
      </w:r>
      <w:r w:rsidRPr="00ED486B">
        <w:rPr>
          <w:rFonts w:eastAsia="Calibri"/>
        </w:rPr>
        <w:t xml:space="preserve"> году имеют тенденцию роста, стоимость составила 370 382 тысяч рублей. Из них молоко, составляющее наибольший удельный вес в продукции животноводства, за исследуемый период имеет те</w:t>
      </w:r>
      <w:r w:rsidRPr="00ED486B">
        <w:rPr>
          <w:rFonts w:eastAsia="Calibri"/>
        </w:rPr>
        <w:t>н</w:t>
      </w:r>
      <w:r w:rsidRPr="00ED486B">
        <w:rPr>
          <w:rFonts w:eastAsia="Calibri"/>
        </w:rPr>
        <w:t>денцию роста. Мясо КРС также имеют тенденцию к росту. Зерновые в</w:t>
      </w:r>
      <w:r w:rsidR="005B707A">
        <w:rPr>
          <w:rFonts w:eastAsia="Calibri"/>
        </w:rPr>
        <w:t>сего к 2023</w:t>
      </w:r>
      <w:r w:rsidRPr="00ED486B">
        <w:rPr>
          <w:rFonts w:eastAsia="Calibri"/>
        </w:rPr>
        <w:t xml:space="preserve"> году имеют тенденцию роста, стоимость составила 184 308 тысяч рублей. Из них пшеница имеет максимальный рост за исследуемый период. Семена масличных культур также имеют тенденцию к росту.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Обобщающим показателем, характеризующим уровень специализации, является коэффициент специализации сельскохозяйственного предприятия. В</w:t>
      </w:r>
      <w:r w:rsidRPr="00ED486B">
        <w:rPr>
          <w:rFonts w:eastAsia="Calibri"/>
        </w:rPr>
        <w:t>е</w:t>
      </w:r>
      <w:r w:rsidRPr="00ED486B">
        <w:rPr>
          <w:rFonts w:eastAsia="Calibri"/>
        </w:rPr>
        <w:t>личина их определяется на основе данных таблицы 2 по формуле, предложе</w:t>
      </w:r>
      <w:r w:rsidRPr="00ED486B">
        <w:rPr>
          <w:rFonts w:eastAsia="Calibri"/>
        </w:rPr>
        <w:t>н</w:t>
      </w:r>
      <w:r w:rsidRPr="00ED486B">
        <w:rPr>
          <w:rFonts w:eastAsia="Calibri"/>
        </w:rPr>
        <w:t xml:space="preserve">ной профессором И.В.Поповичем: </w:t>
      </w:r>
    </w:p>
    <w:p w:rsidR="00ED486B" w:rsidRPr="00ED486B" w:rsidRDefault="00ED486B" w:rsidP="00ED486B">
      <w:pPr>
        <w:spacing w:after="200" w:line="360" w:lineRule="auto"/>
        <w:rPr>
          <w:rFonts w:eastAsia="Calibri"/>
        </w:rPr>
      </w:pPr>
      <w:r w:rsidRPr="00ED486B">
        <w:rPr>
          <w:rFonts w:eastAsia="Calibri"/>
        </w:rPr>
        <w:t>КС =100/(55,2(2*1-1)+27,1(2*2-1)+18,1(2*3-1))=100/(55,2*1+27,1*3+18,1*5) = 100/227,0=0,44</w:t>
      </w:r>
    </w:p>
    <w:p w:rsidR="00ED486B" w:rsidRPr="00ED486B" w:rsidRDefault="00ED486B" w:rsidP="008713B8">
      <w:pPr>
        <w:spacing w:afterLines="200" w:line="360" w:lineRule="auto"/>
        <w:ind w:firstLine="709"/>
        <w:contextualSpacing/>
        <w:jc w:val="both"/>
        <w:rPr>
          <w:rFonts w:eastAsia="Calibri"/>
        </w:rPr>
      </w:pPr>
      <w:r w:rsidRPr="00ED486B">
        <w:rPr>
          <w:rFonts w:eastAsia="Calibri"/>
        </w:rPr>
        <w:t>Величина коэффициентов уровня специализации в интервалах:</w:t>
      </w:r>
    </w:p>
    <w:p w:rsidR="00ED486B" w:rsidRPr="00ED486B" w:rsidRDefault="00ED486B" w:rsidP="008713B8">
      <w:pPr>
        <w:spacing w:afterLines="200" w:line="360" w:lineRule="auto"/>
        <w:ind w:firstLine="709"/>
        <w:contextualSpacing/>
        <w:jc w:val="both"/>
        <w:rPr>
          <w:rFonts w:eastAsia="Calibri"/>
        </w:rPr>
      </w:pPr>
      <w:r w:rsidRPr="00ED486B">
        <w:rPr>
          <w:rFonts w:eastAsia="Calibri"/>
        </w:rPr>
        <w:t>- до 0,2 – слабый уровень специализации;</w:t>
      </w:r>
    </w:p>
    <w:p w:rsidR="00ED486B" w:rsidRPr="00ED486B" w:rsidRDefault="00ED486B" w:rsidP="008713B8">
      <w:pPr>
        <w:spacing w:afterLines="200" w:line="360" w:lineRule="auto"/>
        <w:ind w:firstLine="709"/>
        <w:contextualSpacing/>
        <w:jc w:val="both"/>
        <w:rPr>
          <w:rFonts w:eastAsia="Calibri"/>
        </w:rPr>
      </w:pPr>
      <w:r w:rsidRPr="00ED486B">
        <w:rPr>
          <w:rFonts w:eastAsia="Calibri"/>
        </w:rPr>
        <w:t>- от 0,21 до 0,4 – средний уровень специализации;</w:t>
      </w:r>
    </w:p>
    <w:p w:rsidR="00ED486B" w:rsidRPr="00ED486B" w:rsidRDefault="00ED486B" w:rsidP="00ED486B">
      <w:pPr>
        <w:spacing w:after="200" w:line="360" w:lineRule="auto"/>
        <w:ind w:firstLine="709"/>
        <w:contextualSpacing/>
        <w:jc w:val="both"/>
        <w:rPr>
          <w:rFonts w:eastAsia="Calibri"/>
        </w:rPr>
      </w:pPr>
      <w:r w:rsidRPr="00ED486B">
        <w:rPr>
          <w:rFonts w:eastAsia="Calibri"/>
        </w:rPr>
        <w:t>- от 0,41 до 0,6 – высокий уровень специализации;</w:t>
      </w:r>
    </w:p>
    <w:p w:rsidR="00ED486B" w:rsidRPr="00ED486B" w:rsidRDefault="00ED486B" w:rsidP="00ED486B">
      <w:pPr>
        <w:spacing w:after="200" w:line="360" w:lineRule="auto"/>
        <w:ind w:firstLine="709"/>
        <w:contextualSpacing/>
        <w:jc w:val="both"/>
        <w:rPr>
          <w:rFonts w:eastAsia="Calibri"/>
        </w:rPr>
      </w:pPr>
      <w:r w:rsidRPr="00ED486B">
        <w:rPr>
          <w:rFonts w:eastAsia="Calibri"/>
        </w:rPr>
        <w:t>- свыше 0,6 – глубокая специализация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lastRenderedPageBreak/>
        <w:t>Коэффициент специализации равен 0,44, что свидетельствует о высоком ее уровне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>».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 xml:space="preserve">Таблица 3 - Динамика </w:t>
      </w:r>
      <w:proofErr w:type="spellStart"/>
      <w:r w:rsidRPr="00ED486B">
        <w:rPr>
          <w:rFonts w:eastAsia="Calibri"/>
        </w:rPr>
        <w:t>фондообеспченности</w:t>
      </w:r>
      <w:proofErr w:type="spellEnd"/>
      <w:r w:rsidRPr="00ED486B">
        <w:rPr>
          <w:rFonts w:eastAsia="Calibri"/>
        </w:rPr>
        <w:t xml:space="preserve"> и </w:t>
      </w:r>
      <w:proofErr w:type="spellStart"/>
      <w:r w:rsidRPr="00ED486B">
        <w:rPr>
          <w:rFonts w:eastAsia="Calibri"/>
        </w:rPr>
        <w:t>фондовооруженности</w:t>
      </w:r>
      <w:proofErr w:type="spellEnd"/>
      <w:r w:rsidRPr="00ED486B">
        <w:rPr>
          <w:rFonts w:eastAsia="Calibri"/>
        </w:rPr>
        <w:t xml:space="preserve"> труда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Пестр</w:t>
      </w:r>
      <w:r w:rsidR="008C4C56">
        <w:rPr>
          <w:rFonts w:eastAsia="Calibri"/>
        </w:rPr>
        <w:t>ечинского</w:t>
      </w:r>
      <w:proofErr w:type="spellEnd"/>
      <w:r w:rsidR="008C4C56">
        <w:rPr>
          <w:rFonts w:eastAsia="Calibri"/>
        </w:rPr>
        <w:t xml:space="preserve"> района РТ за 2020-2023</w:t>
      </w:r>
      <w:r w:rsidRPr="00ED486B">
        <w:rPr>
          <w:rFonts w:eastAsia="Calibri"/>
        </w:rPr>
        <w:t xml:space="preserve"> годы</w:t>
      </w:r>
    </w:p>
    <w:tbl>
      <w:tblPr>
        <w:tblStyle w:val="26"/>
        <w:tblW w:w="9907" w:type="dxa"/>
        <w:jc w:val="center"/>
        <w:tblLook w:val="04A0"/>
      </w:tblPr>
      <w:tblGrid>
        <w:gridCol w:w="4312"/>
        <w:gridCol w:w="1022"/>
        <w:gridCol w:w="1056"/>
        <w:gridCol w:w="1103"/>
        <w:gridCol w:w="1025"/>
        <w:gridCol w:w="1389"/>
      </w:tblGrid>
      <w:tr w:rsidR="00ED486B" w:rsidRPr="00ED486B" w:rsidTr="00274456">
        <w:trPr>
          <w:jc w:val="center"/>
        </w:trPr>
        <w:tc>
          <w:tcPr>
            <w:tcW w:w="4312" w:type="dxa"/>
            <w:vMerge w:val="restart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4206" w:type="dxa"/>
            <w:gridSpan w:val="4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389" w:type="dxa"/>
            <w:vMerge w:val="restart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В среднем по РТ за 2023</w:t>
            </w:r>
            <w:r w:rsidR="00ED486B" w:rsidRPr="00ED486B">
              <w:rPr>
                <w:rFonts w:eastAsia="Calibri"/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Merge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056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2021</w:t>
            </w:r>
          </w:p>
        </w:tc>
        <w:tc>
          <w:tcPr>
            <w:tcW w:w="1103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2022</w:t>
            </w:r>
          </w:p>
        </w:tc>
        <w:tc>
          <w:tcPr>
            <w:tcW w:w="1025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2023</w:t>
            </w:r>
          </w:p>
        </w:tc>
        <w:tc>
          <w:tcPr>
            <w:tcW w:w="1389" w:type="dxa"/>
            <w:vMerge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Среднегодовая стоимость основных средств, тыс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.р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уб.</w:t>
            </w:r>
          </w:p>
        </w:tc>
        <w:tc>
          <w:tcPr>
            <w:tcW w:w="102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517 396</w:t>
            </w:r>
          </w:p>
        </w:tc>
        <w:tc>
          <w:tcPr>
            <w:tcW w:w="105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509 760</w:t>
            </w:r>
          </w:p>
        </w:tc>
        <w:tc>
          <w:tcPr>
            <w:tcW w:w="110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515 152</w:t>
            </w:r>
          </w:p>
        </w:tc>
        <w:tc>
          <w:tcPr>
            <w:tcW w:w="102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637 329</w:t>
            </w:r>
          </w:p>
        </w:tc>
        <w:tc>
          <w:tcPr>
            <w:tcW w:w="1389" w:type="dxa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436 382</w:t>
            </w: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Площадь с/</w:t>
            </w: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х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 угодий, 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га</w:t>
            </w:r>
            <w:proofErr w:type="gramEnd"/>
          </w:p>
        </w:tc>
        <w:tc>
          <w:tcPr>
            <w:tcW w:w="102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21 758</w:t>
            </w:r>
          </w:p>
        </w:tc>
        <w:tc>
          <w:tcPr>
            <w:tcW w:w="105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21 754</w:t>
            </w:r>
          </w:p>
        </w:tc>
        <w:tc>
          <w:tcPr>
            <w:tcW w:w="110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21 471</w:t>
            </w:r>
          </w:p>
        </w:tc>
        <w:tc>
          <w:tcPr>
            <w:tcW w:w="102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21 701</w:t>
            </w:r>
          </w:p>
        </w:tc>
        <w:tc>
          <w:tcPr>
            <w:tcW w:w="1389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6 647</w:t>
            </w: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Среднегодовая численность работни ков занятых в с/</w:t>
            </w:r>
            <w:proofErr w:type="spellStart"/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х</w:t>
            </w:r>
            <w:proofErr w:type="spellEnd"/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 производстве, чел</w:t>
            </w:r>
          </w:p>
        </w:tc>
        <w:tc>
          <w:tcPr>
            <w:tcW w:w="102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281</w:t>
            </w:r>
          </w:p>
        </w:tc>
        <w:tc>
          <w:tcPr>
            <w:tcW w:w="105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273</w:t>
            </w:r>
          </w:p>
        </w:tc>
        <w:tc>
          <w:tcPr>
            <w:tcW w:w="110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282</w:t>
            </w:r>
          </w:p>
        </w:tc>
        <w:tc>
          <w:tcPr>
            <w:tcW w:w="102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259</w:t>
            </w:r>
          </w:p>
        </w:tc>
        <w:tc>
          <w:tcPr>
            <w:tcW w:w="1389" w:type="dxa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90</w:t>
            </w: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Фондооснащенность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>, тыс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.р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уб. на 100 га сельскохозяйственных угодий</w:t>
            </w:r>
          </w:p>
        </w:tc>
        <w:tc>
          <w:tcPr>
            <w:tcW w:w="102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2 378</w:t>
            </w:r>
          </w:p>
        </w:tc>
        <w:tc>
          <w:tcPr>
            <w:tcW w:w="105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2 344</w:t>
            </w:r>
          </w:p>
        </w:tc>
        <w:tc>
          <w:tcPr>
            <w:tcW w:w="110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2 400</w:t>
            </w:r>
          </w:p>
        </w:tc>
        <w:tc>
          <w:tcPr>
            <w:tcW w:w="102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2 937</w:t>
            </w:r>
          </w:p>
        </w:tc>
        <w:tc>
          <w:tcPr>
            <w:tcW w:w="1389" w:type="dxa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6 565,5</w:t>
            </w:r>
          </w:p>
        </w:tc>
      </w:tr>
      <w:tr w:rsidR="00ED486B" w:rsidRPr="00ED486B" w:rsidTr="00274456">
        <w:trPr>
          <w:jc w:val="center"/>
        </w:trPr>
        <w:tc>
          <w:tcPr>
            <w:tcW w:w="4312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Фондовооруженность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>, тыс. руб. на 1 работника</w:t>
            </w:r>
          </w:p>
        </w:tc>
        <w:tc>
          <w:tcPr>
            <w:tcW w:w="102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1 841,3</w:t>
            </w:r>
          </w:p>
        </w:tc>
        <w:tc>
          <w:tcPr>
            <w:tcW w:w="1056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1 867,26</w:t>
            </w:r>
          </w:p>
        </w:tc>
        <w:tc>
          <w:tcPr>
            <w:tcW w:w="110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1 826,8</w:t>
            </w:r>
          </w:p>
        </w:tc>
        <w:tc>
          <w:tcPr>
            <w:tcW w:w="1025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2 460,7</w:t>
            </w:r>
          </w:p>
        </w:tc>
        <w:tc>
          <w:tcPr>
            <w:tcW w:w="1389" w:type="dxa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4 863,0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Из таблицы 3 видно, что за анализируемый период были сделаны опред</w:t>
      </w:r>
      <w:r w:rsidRPr="00ED486B">
        <w:rPr>
          <w:rFonts w:eastAsia="Calibri"/>
        </w:rPr>
        <w:t>е</w:t>
      </w:r>
      <w:r w:rsidRPr="00ED486B">
        <w:rPr>
          <w:rFonts w:eastAsia="Calibri"/>
        </w:rPr>
        <w:t>лённые выводы: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 xml:space="preserve">За четыре года </w:t>
      </w:r>
      <w:proofErr w:type="spellStart"/>
      <w:r w:rsidRPr="00ED486B">
        <w:rPr>
          <w:rFonts w:eastAsia="Calibri"/>
        </w:rPr>
        <w:t>фондооснащенность</w:t>
      </w:r>
      <w:proofErr w:type="spellEnd"/>
      <w:r w:rsidRPr="00ED486B">
        <w:rPr>
          <w:rFonts w:eastAsia="Calibri"/>
        </w:rPr>
        <w:t xml:space="preserve"> повысилась на 23,51% на 100га сел</w:t>
      </w:r>
      <w:r w:rsidRPr="00ED486B">
        <w:rPr>
          <w:rFonts w:eastAsia="Calibri"/>
        </w:rPr>
        <w:t>ь</w:t>
      </w:r>
      <w:r w:rsidRPr="00ED486B">
        <w:rPr>
          <w:rFonts w:eastAsia="Calibri"/>
        </w:rPr>
        <w:t>скохозяйственных угодий. Причем основной значительный рост произошел в 202</w:t>
      </w:r>
      <w:r w:rsidR="005B707A">
        <w:rPr>
          <w:rFonts w:eastAsia="Calibri"/>
        </w:rPr>
        <w:t>3</w:t>
      </w:r>
      <w:r w:rsidRPr="00ED486B">
        <w:rPr>
          <w:rFonts w:eastAsia="Calibri"/>
        </w:rPr>
        <w:t>г.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Среднегодовая стоимость основных фондов сельскохозяйственного н</w:t>
      </w:r>
      <w:r w:rsidRPr="00ED486B">
        <w:rPr>
          <w:rFonts w:eastAsia="Calibri"/>
        </w:rPr>
        <w:t>а</w:t>
      </w:r>
      <w:r w:rsidRPr="00ED486B">
        <w:rPr>
          <w:rFonts w:eastAsia="Calibri"/>
        </w:rPr>
        <w:t>значения за три го</w:t>
      </w:r>
      <w:r w:rsidR="005B707A">
        <w:rPr>
          <w:rFonts w:eastAsia="Calibri"/>
        </w:rPr>
        <w:t>да оставалась неизменной. В 2023</w:t>
      </w:r>
      <w:r w:rsidRPr="00ED486B">
        <w:rPr>
          <w:rFonts w:eastAsia="Calibri"/>
        </w:rPr>
        <w:t>г. составила 637329 тыс. руб. (увеличилась 122 177 тыс. руб. в сравнении с 2020г.)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Площадь сельскохозяйственных угодий в анализируемый период были выявлены не</w:t>
      </w:r>
      <w:r w:rsidR="005B707A">
        <w:rPr>
          <w:rFonts w:eastAsia="Calibri"/>
        </w:rPr>
        <w:t>значительные изменения и на 2023</w:t>
      </w:r>
      <w:r w:rsidRPr="00ED486B">
        <w:rPr>
          <w:rFonts w:eastAsia="Calibri"/>
        </w:rPr>
        <w:t>г. площадь сельхозугодий равна  21 701га.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 xml:space="preserve">За сравниваемый период </w:t>
      </w:r>
      <w:proofErr w:type="spellStart"/>
      <w:r w:rsidRPr="00ED486B">
        <w:rPr>
          <w:rFonts w:eastAsia="Calibri"/>
        </w:rPr>
        <w:t>фондовооруженность</w:t>
      </w:r>
      <w:proofErr w:type="spellEnd"/>
      <w:r w:rsidRPr="00ED486B">
        <w:rPr>
          <w:rFonts w:eastAsia="Calibri"/>
        </w:rPr>
        <w:t xml:space="preserve"> труда значительно увел</w:t>
      </w:r>
      <w:r w:rsidRPr="00ED486B">
        <w:rPr>
          <w:rFonts w:eastAsia="Calibri"/>
        </w:rPr>
        <w:t>и</w:t>
      </w:r>
      <w:r w:rsidRPr="00ED486B">
        <w:rPr>
          <w:rFonts w:eastAsia="Calibri"/>
        </w:rPr>
        <w:t>чилась - на 619,4 тыс</w:t>
      </w:r>
      <w:proofErr w:type="gramStart"/>
      <w:r w:rsidRPr="00ED486B">
        <w:rPr>
          <w:rFonts w:eastAsia="Calibri"/>
        </w:rPr>
        <w:t>.р</w:t>
      </w:r>
      <w:proofErr w:type="gramEnd"/>
      <w:r w:rsidRPr="00ED486B">
        <w:rPr>
          <w:rFonts w:eastAsia="Calibri"/>
        </w:rPr>
        <w:t>уб. на одного работника, но остается ниже средних пок</w:t>
      </w:r>
      <w:r w:rsidRPr="00ED486B">
        <w:rPr>
          <w:rFonts w:eastAsia="Calibri"/>
        </w:rPr>
        <w:t>а</w:t>
      </w:r>
      <w:r w:rsidRPr="00ED486B">
        <w:rPr>
          <w:rFonts w:eastAsia="Calibri"/>
        </w:rPr>
        <w:t>зателей по РТ.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lastRenderedPageBreak/>
        <w:t>Энергетические ресурсы, наряду с другими основными производстве</w:t>
      </w:r>
      <w:r w:rsidRPr="00ED486B">
        <w:rPr>
          <w:rFonts w:eastAsia="Calibri"/>
        </w:rPr>
        <w:t>н</w:t>
      </w:r>
      <w:r w:rsidRPr="00ED486B">
        <w:rPr>
          <w:rFonts w:eastAsia="Calibri"/>
        </w:rPr>
        <w:t>ными фондами, являются одними из наиболее важных частей материально-технических ресурсов сельскохозяйственного производства. То есть, чем выше уровень энерговооруженности, тем ниже себестоимость производимой проду</w:t>
      </w:r>
      <w:r w:rsidRPr="00ED486B">
        <w:rPr>
          <w:rFonts w:eastAsia="Calibri"/>
        </w:rPr>
        <w:t>к</w:t>
      </w:r>
      <w:r w:rsidRPr="00ED486B">
        <w:rPr>
          <w:rFonts w:eastAsia="Calibri"/>
        </w:rPr>
        <w:t xml:space="preserve">ции и соответственно выше показатели производительности предприятия. </w:t>
      </w:r>
    </w:p>
    <w:p w:rsidR="00ED486B" w:rsidRPr="00ED486B" w:rsidRDefault="00ED486B" w:rsidP="00ED486B">
      <w:pPr>
        <w:spacing w:after="20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 xml:space="preserve">Таблица 4 - Уровень </w:t>
      </w:r>
      <w:proofErr w:type="spellStart"/>
      <w:r w:rsidRPr="00ED486B">
        <w:rPr>
          <w:rFonts w:eastAsia="Calibri"/>
        </w:rPr>
        <w:t>энергооснащенности</w:t>
      </w:r>
      <w:proofErr w:type="spellEnd"/>
      <w:r w:rsidRPr="00ED486B">
        <w:rPr>
          <w:rFonts w:eastAsia="Calibri"/>
        </w:rPr>
        <w:t xml:space="preserve"> и энерговооруженности труд</w:t>
      </w:r>
      <w:proofErr w:type="gramStart"/>
      <w:r w:rsidRPr="00ED486B">
        <w:rPr>
          <w:rFonts w:eastAsia="Calibri"/>
        </w:rPr>
        <w:t>а ООО</w:t>
      </w:r>
      <w:proofErr w:type="gramEnd"/>
      <w:r w:rsidRPr="00ED486B">
        <w:rPr>
          <w:rFonts w:eastAsia="Calibri"/>
        </w:rPr>
        <w:t xml:space="preserve">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Пестр</w:t>
      </w:r>
      <w:r w:rsidR="008C4C56">
        <w:rPr>
          <w:rFonts w:eastAsia="Calibri"/>
        </w:rPr>
        <w:t>ечинского</w:t>
      </w:r>
      <w:proofErr w:type="spellEnd"/>
      <w:r w:rsidR="008C4C56">
        <w:rPr>
          <w:rFonts w:eastAsia="Calibri"/>
        </w:rPr>
        <w:t xml:space="preserve"> района РТ за 2020-2023</w:t>
      </w:r>
      <w:r w:rsidRPr="00ED486B">
        <w:rPr>
          <w:rFonts w:eastAsia="Calibri"/>
        </w:rPr>
        <w:t xml:space="preserve"> годы</w:t>
      </w:r>
    </w:p>
    <w:tbl>
      <w:tblPr>
        <w:tblStyle w:val="37"/>
        <w:tblW w:w="9722" w:type="dxa"/>
        <w:tblInd w:w="-8" w:type="dxa"/>
        <w:tblLook w:val="04A0"/>
      </w:tblPr>
      <w:tblGrid>
        <w:gridCol w:w="4218"/>
        <w:gridCol w:w="991"/>
        <w:gridCol w:w="977"/>
        <w:gridCol w:w="1151"/>
        <w:gridCol w:w="992"/>
        <w:gridCol w:w="1393"/>
      </w:tblGrid>
      <w:tr w:rsidR="00ED486B" w:rsidRPr="00ED486B" w:rsidTr="00274456">
        <w:tc>
          <w:tcPr>
            <w:tcW w:w="4218" w:type="dxa"/>
            <w:vMerge w:val="restart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4111" w:type="dxa"/>
            <w:gridSpan w:val="4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39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среднем по РТ за 2023</w:t>
            </w:r>
            <w:r w:rsidR="00ED486B" w:rsidRPr="00ED486B">
              <w:rPr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ED486B" w:rsidRPr="00ED486B" w:rsidTr="00274456">
        <w:tc>
          <w:tcPr>
            <w:tcW w:w="4218" w:type="dxa"/>
            <w:vMerge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977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2021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39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</w:p>
        </w:tc>
      </w:tr>
      <w:tr w:rsidR="00ED486B" w:rsidRPr="00ED486B" w:rsidTr="00274456">
        <w:tc>
          <w:tcPr>
            <w:tcW w:w="4218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Сумма энергетических мощностей, л.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с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99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22 941</w:t>
            </w:r>
          </w:p>
        </w:tc>
        <w:tc>
          <w:tcPr>
            <w:tcW w:w="977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24 806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22 492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24 000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9 229</w:t>
            </w:r>
          </w:p>
        </w:tc>
      </w:tr>
      <w:tr w:rsidR="00ED486B" w:rsidRPr="00ED486B" w:rsidTr="00274456">
        <w:tc>
          <w:tcPr>
            <w:tcW w:w="4218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Площадь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пашни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99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21 320</w:t>
            </w:r>
          </w:p>
        </w:tc>
        <w:tc>
          <w:tcPr>
            <w:tcW w:w="977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21 426</w:t>
            </w:r>
          </w:p>
        </w:tc>
        <w:tc>
          <w:tcPr>
            <w:tcW w:w="115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21 213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21 403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5 917</w:t>
            </w:r>
          </w:p>
        </w:tc>
      </w:tr>
      <w:tr w:rsidR="00ED486B" w:rsidRPr="00ED486B" w:rsidTr="00274456">
        <w:tc>
          <w:tcPr>
            <w:tcW w:w="4218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Число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среднегодовых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работников</w:t>
            </w:r>
            <w:proofErr w:type="spellEnd"/>
            <w:r w:rsidRPr="00ED48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ED486B">
              <w:rPr>
                <w:rFonts w:eastAsia="Calibri"/>
                <w:sz w:val="24"/>
                <w:szCs w:val="24"/>
              </w:rPr>
              <w:t>чел</w:t>
            </w:r>
            <w:proofErr w:type="spellEnd"/>
          </w:p>
        </w:tc>
        <w:tc>
          <w:tcPr>
            <w:tcW w:w="99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281</w:t>
            </w:r>
          </w:p>
        </w:tc>
        <w:tc>
          <w:tcPr>
            <w:tcW w:w="977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273</w:t>
            </w:r>
          </w:p>
        </w:tc>
        <w:tc>
          <w:tcPr>
            <w:tcW w:w="115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259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ED486B" w:rsidRPr="00ED486B" w:rsidTr="00274456">
        <w:tc>
          <w:tcPr>
            <w:tcW w:w="4218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Энергооснащенность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, в 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л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.с. на 100 га</w:t>
            </w:r>
          </w:p>
        </w:tc>
        <w:tc>
          <w:tcPr>
            <w:tcW w:w="99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107,6</w:t>
            </w:r>
          </w:p>
        </w:tc>
        <w:tc>
          <w:tcPr>
            <w:tcW w:w="977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115,8</w:t>
            </w:r>
          </w:p>
        </w:tc>
        <w:tc>
          <w:tcPr>
            <w:tcW w:w="115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112,13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156,0</w:t>
            </w:r>
          </w:p>
        </w:tc>
      </w:tr>
      <w:tr w:rsidR="00ED486B" w:rsidRPr="00ED486B" w:rsidTr="00274456">
        <w:tc>
          <w:tcPr>
            <w:tcW w:w="4218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Энерговооруженность, в 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л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.с. на 1 р</w:t>
            </w:r>
            <w:r w:rsidRPr="00ED486B">
              <w:rPr>
                <w:rFonts w:eastAsia="Calibri"/>
                <w:sz w:val="24"/>
                <w:szCs w:val="24"/>
                <w:lang w:val="ru-RU"/>
              </w:rPr>
              <w:t>а</w:t>
            </w:r>
            <w:r w:rsidRPr="00ED486B">
              <w:rPr>
                <w:rFonts w:eastAsia="Calibri"/>
                <w:sz w:val="24"/>
                <w:szCs w:val="24"/>
                <w:lang w:val="ru-RU"/>
              </w:rPr>
              <w:t>ботника</w:t>
            </w:r>
          </w:p>
        </w:tc>
        <w:tc>
          <w:tcPr>
            <w:tcW w:w="99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81,64</w:t>
            </w:r>
          </w:p>
        </w:tc>
        <w:tc>
          <w:tcPr>
            <w:tcW w:w="977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90,86</w:t>
            </w:r>
          </w:p>
        </w:tc>
        <w:tc>
          <w:tcPr>
            <w:tcW w:w="115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79,76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92,7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102,8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rPr>
          <w:rFonts w:eastAsia="Calibri"/>
          <w:highlight w:val="yellow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За исследуемый период на предприят</w:t>
      </w:r>
      <w:proofErr w:type="gramStart"/>
      <w:r w:rsidRPr="00ED486B">
        <w:rPr>
          <w:rFonts w:eastAsia="Calibri"/>
        </w:rPr>
        <w:t>ии ООО</w:t>
      </w:r>
      <w:proofErr w:type="gramEnd"/>
      <w:r w:rsidRPr="00ED486B">
        <w:rPr>
          <w:rFonts w:eastAsia="Calibri"/>
        </w:rPr>
        <w:t xml:space="preserve">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эне</w:t>
      </w:r>
      <w:r w:rsidRPr="00ED486B">
        <w:rPr>
          <w:rFonts w:eastAsia="Calibri"/>
        </w:rPr>
        <w:t>р</w:t>
      </w:r>
      <w:r w:rsidRPr="00ED486B">
        <w:rPr>
          <w:rFonts w:eastAsia="Calibri"/>
        </w:rPr>
        <w:t>гооснащённость</w:t>
      </w:r>
      <w:proofErr w:type="spellEnd"/>
      <w:r w:rsidRPr="00ED486B">
        <w:rPr>
          <w:rFonts w:eastAsia="Calibri"/>
        </w:rPr>
        <w:t xml:space="preserve"> и энерговооружённость имели от</w:t>
      </w:r>
      <w:r w:rsidR="005B707A">
        <w:rPr>
          <w:rFonts w:eastAsia="Calibri"/>
        </w:rPr>
        <w:t>рицательную тенденцию, но в 2023</w:t>
      </w:r>
      <w:r w:rsidRPr="00ED486B">
        <w:rPr>
          <w:rFonts w:eastAsia="Calibri"/>
        </w:rPr>
        <w:t xml:space="preserve"> г. Оба показателя выросл</w:t>
      </w:r>
      <w:r w:rsidR="005B707A">
        <w:rPr>
          <w:rFonts w:eastAsia="Calibri"/>
        </w:rPr>
        <w:t>и. Численность работников в 2021 сократилась и в 2023</w:t>
      </w:r>
      <w:r w:rsidRPr="00ED486B">
        <w:rPr>
          <w:rFonts w:eastAsia="Calibri"/>
        </w:rPr>
        <w:t xml:space="preserve"> г. верн</w:t>
      </w:r>
      <w:r w:rsidR="005B707A">
        <w:rPr>
          <w:rFonts w:eastAsia="Calibri"/>
        </w:rPr>
        <w:t>улась к уровню 2020г., в 2023</w:t>
      </w:r>
      <w:r w:rsidRPr="00ED486B">
        <w:rPr>
          <w:rFonts w:eastAsia="Calibri"/>
        </w:rPr>
        <w:t>г. численность вновь значительно сократилась.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Рассмотрим обеспеченность сельхозпроизводства, трудовыми ресурсами и оценим степень их трудовой активности на основании данных таблицы 5.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Таблица 5 - Годовой запас труда и уровень его использования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="005B707A">
        <w:rPr>
          <w:rFonts w:eastAsia="Calibri"/>
        </w:rPr>
        <w:t>Пестречинского</w:t>
      </w:r>
      <w:proofErr w:type="spellEnd"/>
      <w:r w:rsidR="005B707A">
        <w:rPr>
          <w:rFonts w:eastAsia="Calibri"/>
        </w:rPr>
        <w:t xml:space="preserve"> района РТ за 2020-2023</w:t>
      </w:r>
      <w:r w:rsidRPr="00ED486B">
        <w:rPr>
          <w:rFonts w:eastAsia="Calibri"/>
        </w:rPr>
        <w:t xml:space="preserve"> годы</w:t>
      </w:r>
    </w:p>
    <w:tbl>
      <w:tblPr>
        <w:tblStyle w:val="42"/>
        <w:tblW w:w="9583" w:type="dxa"/>
        <w:tblLayout w:type="fixed"/>
        <w:tblLook w:val="04A0"/>
      </w:tblPr>
      <w:tblGrid>
        <w:gridCol w:w="4574"/>
        <w:gridCol w:w="992"/>
        <w:gridCol w:w="961"/>
        <w:gridCol w:w="863"/>
        <w:gridCol w:w="917"/>
        <w:gridCol w:w="1276"/>
      </w:tblGrid>
      <w:tr w:rsidR="00ED486B" w:rsidRPr="00ED486B" w:rsidTr="00274456">
        <w:trPr>
          <w:trHeight w:val="170"/>
        </w:trPr>
        <w:tc>
          <w:tcPr>
            <w:tcW w:w="4574" w:type="dxa"/>
            <w:vMerge w:val="restart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733" w:type="dxa"/>
            <w:gridSpan w:val="4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proofErr w:type="spellStart"/>
            <w:r w:rsidRPr="00ED486B">
              <w:rPr>
                <w:rFonts w:eastAsia="Calibri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  <w:lang w:val="ru-RU"/>
              </w:rPr>
            </w:pPr>
            <w:r w:rsidRPr="00ED486B">
              <w:rPr>
                <w:sz w:val="24"/>
                <w:szCs w:val="24"/>
                <w:lang w:val="ru-RU"/>
              </w:rPr>
              <w:t>В сре</w:t>
            </w:r>
            <w:r w:rsidRPr="00ED486B">
              <w:rPr>
                <w:sz w:val="24"/>
                <w:szCs w:val="24"/>
                <w:lang w:val="ru-RU"/>
              </w:rPr>
              <w:t>д</w:t>
            </w:r>
            <w:r w:rsidRPr="00ED486B">
              <w:rPr>
                <w:sz w:val="24"/>
                <w:szCs w:val="24"/>
                <w:lang w:val="ru-RU"/>
              </w:rPr>
              <w:t>нем по РТ за 2021год</w:t>
            </w:r>
          </w:p>
        </w:tc>
      </w:tr>
      <w:tr w:rsidR="00ED486B" w:rsidRPr="00ED486B" w:rsidTr="00274456">
        <w:trPr>
          <w:trHeight w:val="170"/>
        </w:trPr>
        <w:tc>
          <w:tcPr>
            <w:tcW w:w="4574" w:type="dxa"/>
            <w:vMerge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  <w:lang w:val="ru-RU"/>
              </w:rPr>
              <w:t>0</w:t>
            </w:r>
          </w:p>
        </w:tc>
        <w:tc>
          <w:tcPr>
            <w:tcW w:w="961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2021</w:t>
            </w:r>
          </w:p>
        </w:tc>
        <w:tc>
          <w:tcPr>
            <w:tcW w:w="863" w:type="dxa"/>
            <w:vAlign w:val="center"/>
          </w:tcPr>
          <w:p w:rsidR="00ED486B" w:rsidRPr="00ED486B" w:rsidRDefault="008C4C56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2022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ED486B" w:rsidRPr="00ED486B" w:rsidTr="00274456">
        <w:trPr>
          <w:trHeight w:val="170"/>
        </w:trPr>
        <w:tc>
          <w:tcPr>
            <w:tcW w:w="4574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>Среднегодовое число работников хозя</w:t>
            </w:r>
            <w:r w:rsidRPr="00ED486B">
              <w:rPr>
                <w:rFonts w:eastAsia="Calibri"/>
                <w:sz w:val="24"/>
                <w:szCs w:val="24"/>
                <w:lang w:val="ru-RU"/>
              </w:rPr>
              <w:t>й</w:t>
            </w: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ства, чел. </w:t>
            </w:r>
          </w:p>
        </w:tc>
        <w:tc>
          <w:tcPr>
            <w:tcW w:w="99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281</w:t>
            </w:r>
          </w:p>
        </w:tc>
        <w:tc>
          <w:tcPr>
            <w:tcW w:w="96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273</w:t>
            </w:r>
          </w:p>
        </w:tc>
        <w:tc>
          <w:tcPr>
            <w:tcW w:w="86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282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96</w:t>
            </w:r>
          </w:p>
        </w:tc>
      </w:tr>
      <w:tr w:rsidR="00ED486B" w:rsidRPr="00ED486B" w:rsidTr="00274456">
        <w:trPr>
          <w:trHeight w:val="170"/>
        </w:trPr>
        <w:tc>
          <w:tcPr>
            <w:tcW w:w="4574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Годовой запас труда, тыс. </w:t>
            </w: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чел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.-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час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532</w:t>
            </w:r>
          </w:p>
        </w:tc>
        <w:tc>
          <w:tcPr>
            <w:tcW w:w="96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517</w:t>
            </w:r>
          </w:p>
        </w:tc>
        <w:tc>
          <w:tcPr>
            <w:tcW w:w="86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534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490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175</w:t>
            </w:r>
          </w:p>
        </w:tc>
      </w:tr>
      <w:tr w:rsidR="00ED486B" w:rsidRPr="00ED486B" w:rsidTr="00274456">
        <w:trPr>
          <w:trHeight w:val="170"/>
        </w:trPr>
        <w:tc>
          <w:tcPr>
            <w:tcW w:w="4574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Фактически отработано, тыс. </w:t>
            </w:r>
            <w:proofErr w:type="spellStart"/>
            <w:r w:rsidRPr="00ED486B">
              <w:rPr>
                <w:rFonts w:eastAsia="Calibri"/>
                <w:sz w:val="24"/>
                <w:szCs w:val="24"/>
                <w:lang w:val="ru-RU"/>
              </w:rPr>
              <w:t>чел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.-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>час</w:t>
            </w:r>
            <w:proofErr w:type="spellEnd"/>
            <w:r w:rsidRPr="00ED486B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545</w:t>
            </w:r>
          </w:p>
        </w:tc>
        <w:tc>
          <w:tcPr>
            <w:tcW w:w="96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492</w:t>
            </w:r>
          </w:p>
        </w:tc>
        <w:tc>
          <w:tcPr>
            <w:tcW w:w="86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566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565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185</w:t>
            </w:r>
          </w:p>
        </w:tc>
      </w:tr>
      <w:tr w:rsidR="00ED486B" w:rsidRPr="00ED486B" w:rsidTr="00274456">
        <w:trPr>
          <w:trHeight w:val="170"/>
        </w:trPr>
        <w:tc>
          <w:tcPr>
            <w:tcW w:w="4574" w:type="dxa"/>
            <w:vAlign w:val="center"/>
          </w:tcPr>
          <w:p w:rsidR="00ED486B" w:rsidRPr="00ED486B" w:rsidRDefault="00ED486B" w:rsidP="00ED486B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Уровень использования запаса труда, </w:t>
            </w:r>
            <w:proofErr w:type="gramStart"/>
            <w:r w:rsidRPr="00ED486B">
              <w:rPr>
                <w:rFonts w:eastAsia="Calibri"/>
                <w:sz w:val="24"/>
                <w:szCs w:val="24"/>
                <w:lang w:val="ru-RU"/>
              </w:rPr>
              <w:t>в</w:t>
            </w:r>
            <w:proofErr w:type="gramEnd"/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 % </w:t>
            </w:r>
          </w:p>
        </w:tc>
        <w:tc>
          <w:tcPr>
            <w:tcW w:w="992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102,4</w:t>
            </w:r>
          </w:p>
        </w:tc>
        <w:tc>
          <w:tcPr>
            <w:tcW w:w="961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95,16</w:t>
            </w:r>
          </w:p>
        </w:tc>
        <w:tc>
          <w:tcPr>
            <w:tcW w:w="863" w:type="dxa"/>
            <w:vAlign w:val="center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115,31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105,5</w:t>
            </w:r>
          </w:p>
        </w:tc>
      </w:tr>
    </w:tbl>
    <w:p w:rsidR="00ED486B" w:rsidRPr="00ED486B" w:rsidRDefault="005B707A" w:rsidP="00ED486B">
      <w:pPr>
        <w:spacing w:after="0" w:line="360" w:lineRule="auto"/>
        <w:ind w:firstLine="709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По итогам таблицы</w:t>
      </w:r>
      <w:r w:rsidR="00ED486B" w:rsidRPr="00ED486B">
        <w:rPr>
          <w:rFonts w:eastAsia="Calibri"/>
        </w:rPr>
        <w:t xml:space="preserve"> 5 видно, что трудовые ресурс</w:t>
      </w:r>
      <w:proofErr w:type="gramStart"/>
      <w:r w:rsidR="00ED486B" w:rsidRPr="00ED486B">
        <w:rPr>
          <w:rFonts w:eastAsia="Calibri"/>
        </w:rPr>
        <w:t>ы ООО</w:t>
      </w:r>
      <w:proofErr w:type="gramEnd"/>
      <w:r w:rsidR="00ED486B" w:rsidRPr="00ED486B">
        <w:rPr>
          <w:rFonts w:eastAsia="Calibri"/>
        </w:rPr>
        <w:t xml:space="preserve"> «</w:t>
      </w:r>
      <w:proofErr w:type="spellStart"/>
      <w:r w:rsidR="00ED486B" w:rsidRPr="00ED486B">
        <w:rPr>
          <w:rFonts w:eastAsia="Calibri"/>
        </w:rPr>
        <w:t>Ак</w:t>
      </w:r>
      <w:proofErr w:type="spellEnd"/>
      <w:r w:rsidR="00ED486B" w:rsidRPr="00ED486B">
        <w:rPr>
          <w:rFonts w:eastAsia="Calibri"/>
        </w:rPr>
        <w:t xml:space="preserve"> Барс </w:t>
      </w:r>
      <w:proofErr w:type="spellStart"/>
      <w:r w:rsidR="00ED486B" w:rsidRPr="00ED486B">
        <w:rPr>
          <w:rFonts w:eastAsia="Calibri"/>
        </w:rPr>
        <w:t>Пес</w:t>
      </w:r>
      <w:r w:rsidR="00ED486B" w:rsidRPr="00ED486B">
        <w:rPr>
          <w:rFonts w:eastAsia="Calibri"/>
        </w:rPr>
        <w:t>т</w:t>
      </w:r>
      <w:r w:rsidR="00ED486B" w:rsidRPr="00ED486B">
        <w:rPr>
          <w:rFonts w:eastAsia="Calibri"/>
        </w:rPr>
        <w:t>рецы</w:t>
      </w:r>
      <w:proofErr w:type="spellEnd"/>
      <w:r w:rsidR="00ED486B" w:rsidRPr="00ED486B">
        <w:rPr>
          <w:rFonts w:eastAsia="Calibri"/>
        </w:rPr>
        <w:t>» используются рационально, уровень использования запаса труд</w:t>
      </w:r>
      <w:r>
        <w:rPr>
          <w:rFonts w:eastAsia="Calibri"/>
        </w:rPr>
        <w:t>а увел</w:t>
      </w:r>
      <w:r>
        <w:rPr>
          <w:rFonts w:eastAsia="Calibri"/>
        </w:rPr>
        <w:t>и</w:t>
      </w:r>
      <w:r>
        <w:rPr>
          <w:rFonts w:eastAsia="Calibri"/>
        </w:rPr>
        <w:t>чился. В сравнении с 2020</w:t>
      </w:r>
      <w:r w:rsidR="00ED486B" w:rsidRPr="00ED486B">
        <w:rPr>
          <w:rFonts w:eastAsia="Calibri"/>
        </w:rPr>
        <w:t xml:space="preserve"> годом значение данного показателя увеличилось на целых 12,9 %, что свидетельствует о равномерном использовании рабочей с</w:t>
      </w:r>
      <w:r w:rsidR="00ED486B" w:rsidRPr="00ED486B">
        <w:rPr>
          <w:rFonts w:eastAsia="Calibri"/>
        </w:rPr>
        <w:t>и</w:t>
      </w:r>
      <w:r w:rsidR="00ED486B" w:rsidRPr="00ED486B">
        <w:rPr>
          <w:rFonts w:eastAsia="Calibri"/>
        </w:rPr>
        <w:t>лы, тем самым производительность труда имеет тенденцию роста.</w:t>
      </w:r>
    </w:p>
    <w:p w:rsidR="00ED486B" w:rsidRPr="00ED486B" w:rsidRDefault="00ED486B" w:rsidP="00ED486B">
      <w:pPr>
        <w:spacing w:after="0" w:line="360" w:lineRule="auto"/>
        <w:ind w:firstLine="709"/>
        <w:contextualSpacing/>
        <w:jc w:val="both"/>
        <w:rPr>
          <w:rFonts w:eastAsia="Times New Roman"/>
        </w:rPr>
      </w:pPr>
      <w:r w:rsidRPr="00ED486B">
        <w:rPr>
          <w:rFonts w:eastAsia="Times New Roman"/>
        </w:rPr>
        <w:t>Следующим показателем экономической характеристики предприятия является анализ аналитической работы.</w:t>
      </w:r>
    </w:p>
    <w:p w:rsidR="00ED486B" w:rsidRPr="00ED486B" w:rsidRDefault="00ED486B" w:rsidP="00ED486B">
      <w:pPr>
        <w:spacing w:after="0" w:line="360" w:lineRule="auto"/>
        <w:ind w:firstLine="709"/>
        <w:contextualSpacing/>
        <w:jc w:val="both"/>
        <w:rPr>
          <w:rFonts w:eastAsia="Times New Roman"/>
          <w:color w:val="000000"/>
        </w:rPr>
      </w:pPr>
      <w:r w:rsidRPr="00ED486B">
        <w:rPr>
          <w:rFonts w:eastAsia="Times New Roman"/>
          <w:color w:val="000000"/>
        </w:rPr>
        <w:t>Анализом организации аналитической работы в ООО «</w:t>
      </w:r>
      <w:proofErr w:type="spellStart"/>
      <w:r w:rsidRPr="00ED486B">
        <w:rPr>
          <w:rFonts w:eastAsia="Times New Roman"/>
          <w:color w:val="000000"/>
        </w:rPr>
        <w:t>Ак</w:t>
      </w:r>
      <w:proofErr w:type="spellEnd"/>
      <w:r w:rsidRPr="00ED486B">
        <w:rPr>
          <w:rFonts w:eastAsia="Times New Roman"/>
          <w:color w:val="000000"/>
        </w:rPr>
        <w:t xml:space="preserve"> Барс </w:t>
      </w:r>
      <w:proofErr w:type="spellStart"/>
      <w:r w:rsidRPr="00ED486B">
        <w:rPr>
          <w:rFonts w:eastAsia="Times New Roman"/>
          <w:color w:val="000000"/>
        </w:rPr>
        <w:t>Пестр</w:t>
      </w:r>
      <w:r w:rsidRPr="00ED486B">
        <w:rPr>
          <w:rFonts w:eastAsia="Times New Roman"/>
          <w:color w:val="000000"/>
        </w:rPr>
        <w:t>е</w:t>
      </w:r>
      <w:r w:rsidRPr="00ED486B">
        <w:rPr>
          <w:rFonts w:eastAsia="Times New Roman"/>
          <w:color w:val="000000"/>
        </w:rPr>
        <w:t>цы</w:t>
      </w:r>
      <w:proofErr w:type="spellEnd"/>
      <w:r w:rsidRPr="00ED486B">
        <w:rPr>
          <w:rFonts w:eastAsia="Times New Roman"/>
          <w:color w:val="000000"/>
        </w:rPr>
        <w:t>» занимается начальник финансовой службы.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Основная её функция - планирование производственно-хозяйственной деятельности на предприятии, составление различных планов, в частности би</w:t>
      </w:r>
      <w:r w:rsidRPr="00ED486B">
        <w:rPr>
          <w:rFonts w:eastAsia="Times New Roman"/>
          <w:color w:val="000000"/>
          <w:lang w:eastAsia="ru-RU"/>
        </w:rPr>
        <w:t>з</w:t>
      </w:r>
      <w:r w:rsidRPr="00ED486B">
        <w:rPr>
          <w:rFonts w:eastAsia="Times New Roman"/>
          <w:color w:val="000000"/>
          <w:lang w:eastAsia="ru-RU"/>
        </w:rPr>
        <w:t xml:space="preserve">нес-плана, а также </w:t>
      </w:r>
      <w:proofErr w:type="gramStart"/>
      <w:r w:rsidRPr="00ED486B">
        <w:rPr>
          <w:rFonts w:eastAsia="Times New Roman"/>
          <w:color w:val="000000"/>
          <w:lang w:eastAsia="ru-RU"/>
        </w:rPr>
        <w:t>контроль за</w:t>
      </w:r>
      <w:proofErr w:type="gramEnd"/>
      <w:r w:rsidRPr="00ED486B">
        <w:rPr>
          <w:rFonts w:eastAsia="Times New Roman"/>
          <w:color w:val="000000"/>
          <w:lang w:eastAsia="ru-RU"/>
        </w:rPr>
        <w:t xml:space="preserve"> выполнением плановых заданий.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При этом важным принципом организации аналитической работы являе</w:t>
      </w:r>
      <w:r w:rsidRPr="00ED486B">
        <w:rPr>
          <w:rFonts w:eastAsia="Times New Roman"/>
          <w:color w:val="000000"/>
          <w:lang w:eastAsia="ru-RU"/>
        </w:rPr>
        <w:t>т</w:t>
      </w:r>
      <w:r w:rsidRPr="00ED486B">
        <w:rPr>
          <w:rFonts w:eastAsia="Times New Roman"/>
          <w:color w:val="000000"/>
          <w:lang w:eastAsia="ru-RU"/>
        </w:rPr>
        <w:t>ся четкое распределение обязанностей по проведению анализа между отдел</w:t>
      </w:r>
      <w:r w:rsidRPr="00ED486B">
        <w:rPr>
          <w:rFonts w:eastAsia="Times New Roman"/>
          <w:color w:val="000000"/>
          <w:lang w:eastAsia="ru-RU"/>
        </w:rPr>
        <w:t>ь</w:t>
      </w:r>
      <w:r w:rsidRPr="00ED486B">
        <w:rPr>
          <w:rFonts w:eastAsia="Times New Roman"/>
          <w:color w:val="000000"/>
          <w:lang w:eastAsia="ru-RU"/>
        </w:rPr>
        <w:t>ными исполнителями с целью предупреждения дублирования одной и той же работы различными службами, а также с целью более эффективного использ</w:t>
      </w:r>
      <w:r w:rsidRPr="00ED486B">
        <w:rPr>
          <w:rFonts w:eastAsia="Times New Roman"/>
          <w:color w:val="000000"/>
          <w:lang w:eastAsia="ru-RU"/>
        </w:rPr>
        <w:t>о</w:t>
      </w:r>
      <w:r w:rsidRPr="00ED486B">
        <w:rPr>
          <w:rFonts w:eastAsia="Times New Roman"/>
          <w:color w:val="000000"/>
          <w:lang w:eastAsia="ru-RU"/>
        </w:rPr>
        <w:t>вания служебного времени специалистов.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Проведение анализа входит в обязанности планово-экономического отд</w:t>
      </w:r>
      <w:r w:rsidRPr="00ED486B">
        <w:rPr>
          <w:rFonts w:eastAsia="Times New Roman"/>
          <w:color w:val="000000"/>
          <w:lang w:eastAsia="ru-RU"/>
        </w:rPr>
        <w:t>е</w:t>
      </w:r>
      <w:r w:rsidRPr="00ED486B">
        <w:rPr>
          <w:rFonts w:eastAsia="Times New Roman"/>
          <w:color w:val="000000"/>
          <w:lang w:eastAsia="ru-RU"/>
        </w:rPr>
        <w:t>ла, а по итогам финансового года данный анализ проводит начальник финанс</w:t>
      </w:r>
      <w:r w:rsidRPr="00ED486B">
        <w:rPr>
          <w:rFonts w:eastAsia="Times New Roman"/>
          <w:color w:val="000000"/>
          <w:lang w:eastAsia="ru-RU"/>
        </w:rPr>
        <w:t>о</w:t>
      </w:r>
      <w:r w:rsidRPr="00ED486B">
        <w:rPr>
          <w:rFonts w:eastAsia="Times New Roman"/>
          <w:color w:val="000000"/>
          <w:lang w:eastAsia="ru-RU"/>
        </w:rPr>
        <w:t>вой службы.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 xml:space="preserve">Ежемесячно на предприятии для руководства предприятия проводится анализ </w:t>
      </w:r>
      <w:proofErr w:type="spellStart"/>
      <w:r w:rsidRPr="00ED486B">
        <w:rPr>
          <w:rFonts w:eastAsia="Times New Roman"/>
          <w:color w:val="000000"/>
          <w:lang w:eastAsia="ru-RU"/>
        </w:rPr>
        <w:t>технико</w:t>
      </w:r>
      <w:proofErr w:type="spellEnd"/>
      <w:r w:rsidRPr="00ED486B">
        <w:rPr>
          <w:rFonts w:eastAsia="Times New Roman"/>
          <w:color w:val="000000"/>
          <w:lang w:eastAsia="ru-RU"/>
        </w:rPr>
        <w:t xml:space="preserve"> и финансово-экономических показателей, по итогам которого составляется ведомость по разработанной на предприятии форме.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В данной ведомости анализируются такие показатели как производител</w:t>
      </w:r>
      <w:r w:rsidRPr="00ED486B">
        <w:rPr>
          <w:rFonts w:eastAsia="Times New Roman"/>
          <w:color w:val="000000"/>
          <w:lang w:eastAsia="ru-RU"/>
        </w:rPr>
        <w:t>ь</w:t>
      </w:r>
      <w:r w:rsidRPr="00ED486B">
        <w:rPr>
          <w:rFonts w:eastAsia="Times New Roman"/>
          <w:color w:val="000000"/>
          <w:lang w:eastAsia="ru-RU"/>
        </w:rPr>
        <w:t>ность труда, чистая прибыль, рентабельность по чистой прибыли, коэффициент использования производственной мощности.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В ООО «</w:t>
      </w:r>
      <w:proofErr w:type="spellStart"/>
      <w:r w:rsidRPr="00ED486B">
        <w:rPr>
          <w:rFonts w:eastAsia="Times New Roman"/>
          <w:color w:val="000000"/>
          <w:lang w:eastAsia="ru-RU"/>
        </w:rPr>
        <w:t>Ак</w:t>
      </w:r>
      <w:proofErr w:type="spellEnd"/>
      <w:r w:rsidRPr="00ED486B">
        <w:rPr>
          <w:rFonts w:eastAsia="Times New Roman"/>
          <w:color w:val="000000"/>
          <w:lang w:eastAsia="ru-RU"/>
        </w:rPr>
        <w:t xml:space="preserve"> Барс </w:t>
      </w:r>
      <w:proofErr w:type="spellStart"/>
      <w:r w:rsidRPr="00ED486B">
        <w:rPr>
          <w:rFonts w:eastAsia="Times New Roman"/>
          <w:color w:val="000000"/>
          <w:lang w:eastAsia="ru-RU"/>
        </w:rPr>
        <w:t>Пестрецы</w:t>
      </w:r>
      <w:proofErr w:type="spellEnd"/>
      <w:r w:rsidRPr="00ED486B">
        <w:rPr>
          <w:rFonts w:eastAsia="Times New Roman"/>
          <w:color w:val="000000"/>
          <w:lang w:eastAsia="ru-RU"/>
        </w:rPr>
        <w:t>» анализируются показатели по следующим основным направлениям: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-анализ производства и реализации продукции (работ, услуг) и факторов их изменения;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lastRenderedPageBreak/>
        <w:t>-анализ себестоимости продукции (работ, услуг);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-анализ использования материальных ресурсов;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-анализ маркетинговой деятельности; анализ использования персонала предприятия;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-анализ финансовых результатов;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-анализ использования основных средств.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Директор анализирует выполнение плана выпуска продукции по объему и ассортименту, повышение качества продукции, внедрение новой техники и технологии, комплексной механизации и автоматизации производства, работу оборудования, расход нематериальных ресурсов, длительность технологическ</w:t>
      </w:r>
      <w:r w:rsidRPr="00ED486B">
        <w:rPr>
          <w:rFonts w:eastAsia="Times New Roman"/>
          <w:color w:val="000000"/>
          <w:lang w:eastAsia="ru-RU"/>
        </w:rPr>
        <w:t>о</w:t>
      </w:r>
      <w:r w:rsidRPr="00ED486B">
        <w:rPr>
          <w:rFonts w:eastAsia="Times New Roman"/>
          <w:color w:val="000000"/>
          <w:lang w:eastAsia="ru-RU"/>
        </w:rPr>
        <w:t>го цикла, комплектность выпуска продукции, общий технический и организ</w:t>
      </w:r>
      <w:r w:rsidRPr="00ED486B">
        <w:rPr>
          <w:rFonts w:eastAsia="Times New Roman"/>
          <w:color w:val="000000"/>
          <w:lang w:eastAsia="ru-RU"/>
        </w:rPr>
        <w:t>а</w:t>
      </w:r>
      <w:r w:rsidRPr="00ED486B">
        <w:rPr>
          <w:rFonts w:eastAsia="Times New Roman"/>
          <w:color w:val="000000"/>
          <w:lang w:eastAsia="ru-RU"/>
        </w:rPr>
        <w:t>ционный уровень производства, также анализирует качество сырья и готовой продукции, брак и потери от брака</w:t>
      </w:r>
      <w:proofErr w:type="gramStart"/>
      <w:r w:rsidRPr="00ED486B">
        <w:rPr>
          <w:rFonts w:eastAsia="Times New Roman"/>
          <w:color w:val="000000"/>
          <w:lang w:eastAsia="ru-RU"/>
        </w:rPr>
        <w:t>.</w:t>
      </w:r>
      <w:proofErr w:type="gramEnd"/>
      <w:r w:rsidRPr="00ED486B">
        <w:rPr>
          <w:rFonts w:eastAsia="Times New Roman"/>
          <w:color w:val="000000"/>
          <w:lang w:eastAsia="ru-RU"/>
        </w:rPr>
        <w:t xml:space="preserve"> </w:t>
      </w:r>
      <w:proofErr w:type="gramStart"/>
      <w:r w:rsidRPr="00ED486B">
        <w:rPr>
          <w:rFonts w:eastAsia="Times New Roman"/>
          <w:color w:val="000000"/>
          <w:lang w:eastAsia="ru-RU"/>
        </w:rPr>
        <w:t>м</w:t>
      </w:r>
      <w:proofErr w:type="gramEnd"/>
      <w:r w:rsidRPr="00ED486B">
        <w:rPr>
          <w:rFonts w:eastAsia="Times New Roman"/>
          <w:color w:val="000000"/>
          <w:lang w:eastAsia="ru-RU"/>
        </w:rPr>
        <w:t>ероприятия по сокращению брака, пов</w:t>
      </w:r>
      <w:r w:rsidRPr="00ED486B">
        <w:rPr>
          <w:rFonts w:eastAsia="Times New Roman"/>
          <w:color w:val="000000"/>
          <w:lang w:eastAsia="ru-RU"/>
        </w:rPr>
        <w:t>ы</w:t>
      </w:r>
      <w:r w:rsidRPr="00ED486B">
        <w:rPr>
          <w:rFonts w:eastAsia="Times New Roman"/>
          <w:color w:val="000000"/>
          <w:lang w:eastAsia="ru-RU"/>
        </w:rPr>
        <w:t>шению качества продукции, соблюдению технологической дисциплины и т.д.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За состоянием эксплуатации машин и оборудования, полнотой использ</w:t>
      </w:r>
      <w:r w:rsidRPr="00ED486B">
        <w:rPr>
          <w:rFonts w:eastAsia="Times New Roman"/>
          <w:color w:val="000000"/>
          <w:lang w:eastAsia="ru-RU"/>
        </w:rPr>
        <w:t>о</w:t>
      </w:r>
      <w:r w:rsidRPr="00ED486B">
        <w:rPr>
          <w:rFonts w:eastAsia="Times New Roman"/>
          <w:color w:val="000000"/>
          <w:lang w:eastAsia="ru-RU"/>
        </w:rPr>
        <w:t>вания оборудования и производственных мощностей, рациональность потре</w:t>
      </w:r>
      <w:r w:rsidRPr="00ED486B">
        <w:rPr>
          <w:rFonts w:eastAsia="Times New Roman"/>
          <w:color w:val="000000"/>
          <w:lang w:eastAsia="ru-RU"/>
        </w:rPr>
        <w:t>б</w:t>
      </w:r>
      <w:r w:rsidRPr="00ED486B">
        <w:rPr>
          <w:rFonts w:eastAsia="Times New Roman"/>
          <w:color w:val="000000"/>
          <w:lang w:eastAsia="ru-RU"/>
        </w:rPr>
        <w:t>ления энергоресурсов следит постоянный машинист-тракторист предприятия.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Главный бухгалтер изучает выполнение договорных обязательств и пл</w:t>
      </w:r>
      <w:r w:rsidRPr="00ED486B">
        <w:rPr>
          <w:rFonts w:eastAsia="Times New Roman"/>
          <w:color w:val="000000"/>
          <w:lang w:eastAsia="ru-RU"/>
        </w:rPr>
        <w:t>а</w:t>
      </w:r>
      <w:r w:rsidRPr="00ED486B">
        <w:rPr>
          <w:rFonts w:eastAsia="Times New Roman"/>
          <w:color w:val="000000"/>
          <w:lang w:eastAsia="ru-RU"/>
        </w:rPr>
        <w:t>нов поставок продукции потребителям по объему, качеству, срокам, номенкл</w:t>
      </w:r>
      <w:r w:rsidRPr="00ED486B">
        <w:rPr>
          <w:rFonts w:eastAsia="Times New Roman"/>
          <w:color w:val="000000"/>
          <w:lang w:eastAsia="ru-RU"/>
        </w:rPr>
        <w:t>а</w:t>
      </w:r>
      <w:r w:rsidRPr="00ED486B">
        <w:rPr>
          <w:rFonts w:eastAsia="Times New Roman"/>
          <w:color w:val="000000"/>
          <w:lang w:eastAsia="ru-RU"/>
        </w:rPr>
        <w:t>туре, состояние складских запасов и сохранность готовой продукции.</w:t>
      </w:r>
    </w:p>
    <w:p w:rsidR="00ED486B" w:rsidRPr="00ED486B" w:rsidRDefault="00ED486B" w:rsidP="00ED486B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D486B">
        <w:rPr>
          <w:rFonts w:eastAsia="Times New Roman"/>
          <w:color w:val="000000"/>
          <w:lang w:eastAsia="ru-RU"/>
        </w:rPr>
        <w:t>Комплексный план обычно составляется на один год. Разрабатывает его директор, которому на предприятии поручено руководство аналитической р</w:t>
      </w:r>
      <w:r w:rsidRPr="00ED486B">
        <w:rPr>
          <w:rFonts w:eastAsia="Times New Roman"/>
          <w:color w:val="000000"/>
          <w:lang w:eastAsia="ru-RU"/>
        </w:rPr>
        <w:t>а</w:t>
      </w:r>
      <w:r w:rsidRPr="00ED486B">
        <w:rPr>
          <w:rFonts w:eastAsia="Times New Roman"/>
          <w:color w:val="000000"/>
          <w:lang w:eastAsia="ru-RU"/>
        </w:rPr>
        <w:t>ботой в целом. Этот план по содержанию представляет собой календарное ра</w:t>
      </w:r>
      <w:r w:rsidRPr="00ED486B">
        <w:rPr>
          <w:rFonts w:eastAsia="Times New Roman"/>
          <w:color w:val="000000"/>
          <w:lang w:eastAsia="ru-RU"/>
        </w:rPr>
        <w:t>с</w:t>
      </w:r>
      <w:r w:rsidRPr="00ED486B">
        <w:rPr>
          <w:rFonts w:eastAsia="Times New Roman"/>
          <w:color w:val="000000"/>
          <w:lang w:eastAsia="ru-RU"/>
        </w:rPr>
        <w:t>писание отдельных аналитических исследований. В нем, кроме целей и задач анализа, перечисляются вопросы, которые должны быть исследованы на пр</w:t>
      </w:r>
      <w:r w:rsidRPr="00ED486B">
        <w:rPr>
          <w:rFonts w:eastAsia="Times New Roman"/>
          <w:color w:val="000000"/>
          <w:lang w:eastAsia="ru-RU"/>
        </w:rPr>
        <w:t>о</w:t>
      </w:r>
      <w:r w:rsidRPr="00ED486B">
        <w:rPr>
          <w:rFonts w:eastAsia="Times New Roman"/>
          <w:color w:val="000000"/>
          <w:lang w:eastAsia="ru-RU"/>
        </w:rPr>
        <w:t>тяжении года, определяется время для изучения каждого вопроса, субъекты анализа, дается схема аналитического документооборота, срок и адрес посту</w:t>
      </w:r>
      <w:r w:rsidRPr="00ED486B">
        <w:rPr>
          <w:rFonts w:eastAsia="Times New Roman"/>
          <w:color w:val="000000"/>
          <w:lang w:eastAsia="ru-RU"/>
        </w:rPr>
        <w:t>п</w:t>
      </w:r>
      <w:r w:rsidRPr="00ED486B">
        <w:rPr>
          <w:rFonts w:eastAsia="Times New Roman"/>
          <w:color w:val="000000"/>
          <w:lang w:eastAsia="ru-RU"/>
        </w:rPr>
        <w:t>ления каждого документа, его содержание.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  <w:r w:rsidRPr="00ED486B">
        <w:rPr>
          <w:rFonts w:eastAsia="Times New Roman"/>
        </w:rPr>
        <w:t>Обеспеченность сельскохозяйственных предприятий конкретными вид</w:t>
      </w:r>
      <w:r w:rsidRPr="00ED486B">
        <w:rPr>
          <w:rFonts w:eastAsia="Times New Roman"/>
        </w:rPr>
        <w:t>а</w:t>
      </w:r>
      <w:r w:rsidRPr="00ED486B">
        <w:rPr>
          <w:rFonts w:eastAsia="Times New Roman"/>
        </w:rPr>
        <w:t xml:space="preserve">ми технических средств определяется отношение фактического их наличия в </w:t>
      </w:r>
      <w:r w:rsidRPr="00ED486B">
        <w:rPr>
          <w:rFonts w:eastAsia="Times New Roman"/>
        </w:rPr>
        <w:lastRenderedPageBreak/>
        <w:t xml:space="preserve">хозяйстве к </w:t>
      </w:r>
      <w:proofErr w:type="gramStart"/>
      <w:r w:rsidRPr="00ED486B">
        <w:rPr>
          <w:rFonts w:eastAsia="Times New Roman"/>
        </w:rPr>
        <w:t>требуемому</w:t>
      </w:r>
      <w:proofErr w:type="gramEnd"/>
      <w:r w:rsidRPr="00ED486B">
        <w:rPr>
          <w:rFonts w:eastAsia="Times New Roman"/>
        </w:rPr>
        <w:t xml:space="preserve"> в соответствии с установленными нормативами и в</w:t>
      </w:r>
      <w:r w:rsidRPr="00ED486B">
        <w:rPr>
          <w:rFonts w:eastAsia="Times New Roman"/>
        </w:rPr>
        <w:t>ы</w:t>
      </w:r>
      <w:r w:rsidRPr="00ED486B">
        <w:rPr>
          <w:rFonts w:eastAsia="Times New Roman"/>
        </w:rPr>
        <w:t>ражается в процентах.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Times New Roman"/>
        </w:rPr>
        <w:t>Таблица 6. - Динамика уровня обеспеченности основными машинами в ООО «</w:t>
      </w:r>
      <w:proofErr w:type="spellStart"/>
      <w:r w:rsidRPr="00ED486B">
        <w:rPr>
          <w:rFonts w:eastAsia="Times New Roman"/>
        </w:rPr>
        <w:t>Ак</w:t>
      </w:r>
      <w:proofErr w:type="spellEnd"/>
      <w:r w:rsidRPr="00ED486B">
        <w:rPr>
          <w:rFonts w:eastAsia="Times New Roman"/>
        </w:rPr>
        <w:t xml:space="preserve"> Барс </w:t>
      </w:r>
      <w:proofErr w:type="spellStart"/>
      <w:r w:rsidRPr="00ED486B">
        <w:rPr>
          <w:rFonts w:eastAsia="Times New Roman"/>
        </w:rPr>
        <w:t>Пестрецы</w:t>
      </w:r>
      <w:proofErr w:type="spellEnd"/>
      <w:r w:rsidRPr="00ED486B">
        <w:rPr>
          <w:rFonts w:eastAsia="Times New Roman"/>
        </w:rPr>
        <w:t xml:space="preserve">» </w:t>
      </w:r>
      <w:proofErr w:type="spellStart"/>
      <w:r w:rsidRPr="00ED486B">
        <w:rPr>
          <w:rFonts w:eastAsia="Times New Roman"/>
        </w:rPr>
        <w:t>Пестре</w:t>
      </w:r>
      <w:r w:rsidR="008C4C56">
        <w:rPr>
          <w:rFonts w:eastAsia="Times New Roman"/>
        </w:rPr>
        <w:t>чинского</w:t>
      </w:r>
      <w:proofErr w:type="spellEnd"/>
      <w:r w:rsidR="008C4C56">
        <w:rPr>
          <w:rFonts w:eastAsia="Times New Roman"/>
        </w:rPr>
        <w:t xml:space="preserve">  района РТ за 2020-2023</w:t>
      </w:r>
      <w:r w:rsidRPr="00ED486B">
        <w:rPr>
          <w:rFonts w:eastAsia="Times New Roman"/>
        </w:rPr>
        <w:t xml:space="preserve">  годы</w:t>
      </w:r>
    </w:p>
    <w:tbl>
      <w:tblPr>
        <w:tblW w:w="9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96"/>
        <w:gridCol w:w="984"/>
        <w:gridCol w:w="1064"/>
        <w:gridCol w:w="980"/>
        <w:gridCol w:w="980"/>
      </w:tblGrid>
      <w:tr w:rsidR="00ED486B" w:rsidRPr="00ED486B" w:rsidTr="00274456">
        <w:tc>
          <w:tcPr>
            <w:tcW w:w="5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tabs>
                <w:tab w:val="center" w:pos="2568"/>
                <w:tab w:val="left" w:pos="3600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ab/>
              <w:t>Показатели</w:t>
            </w:r>
            <w:r w:rsidRPr="00ED486B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4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Годы</w:t>
            </w:r>
          </w:p>
        </w:tc>
      </w:tr>
      <w:tr w:rsidR="00ED486B" w:rsidRPr="00ED486B" w:rsidTr="00274456">
        <w:tc>
          <w:tcPr>
            <w:tcW w:w="5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widowControl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8C4C56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8C4C56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8C4C56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ED486B" w:rsidRPr="00ED486B" w:rsidTr="00274456">
        <w:trPr>
          <w:trHeight w:val="450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Площадь пашни,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21 320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21 426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21 213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21 403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Нормативная нагрузка на 1 трактор,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Требуется физических тракторов, шт.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213,2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214,26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212,13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214,03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Имеется физических тракторов, шт.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57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Уровень обеспеченности тракторами, %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25,3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24,73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28,3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26,64</w:t>
            </w:r>
          </w:p>
        </w:tc>
      </w:tr>
      <w:tr w:rsidR="00ED486B" w:rsidRPr="00ED486B" w:rsidTr="00274456">
        <w:trPr>
          <w:trHeight w:val="63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Площадь посева зерновых и зернобобовых,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9 870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9 774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10 829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10 501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Нормативная нагрузка посевов на 1 зерноуборо</w:t>
            </w:r>
            <w:r w:rsidRPr="00ED486B">
              <w:rPr>
                <w:rFonts w:eastAsia="Times New Roman"/>
                <w:sz w:val="24"/>
                <w:szCs w:val="24"/>
              </w:rPr>
              <w:t>ч</w:t>
            </w:r>
            <w:r w:rsidRPr="00ED486B">
              <w:rPr>
                <w:rFonts w:eastAsia="Times New Roman"/>
                <w:sz w:val="24"/>
                <w:szCs w:val="24"/>
              </w:rPr>
              <w:t xml:space="preserve">ный комбайн,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150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Требуемое число зерноуборочных комбайнов, шт.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65,8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65,16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72,2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70,0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Имеется зерноуборочных комбайнов, шт.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ED486B" w:rsidRPr="00ED486B" w:rsidTr="00274456"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Уровень обеспеченности зерноуборочными ко</w:t>
            </w:r>
            <w:r w:rsidRPr="00ED486B">
              <w:rPr>
                <w:rFonts w:eastAsia="Times New Roman"/>
                <w:sz w:val="24"/>
                <w:szCs w:val="24"/>
              </w:rPr>
              <w:t>м</w:t>
            </w:r>
            <w:r w:rsidRPr="00ED486B">
              <w:rPr>
                <w:rFonts w:eastAsia="Times New Roman"/>
                <w:sz w:val="24"/>
                <w:szCs w:val="24"/>
              </w:rPr>
              <w:t>байнами, %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42,6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43,0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36,0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30,0</w:t>
            </w:r>
          </w:p>
        </w:tc>
      </w:tr>
    </w:tbl>
    <w:p w:rsidR="00ED486B" w:rsidRPr="00ED486B" w:rsidRDefault="00ED486B" w:rsidP="00ED486B">
      <w:pPr>
        <w:spacing w:after="0" w:line="360" w:lineRule="auto"/>
        <w:ind w:left="357" w:firstLine="709"/>
        <w:jc w:val="both"/>
        <w:rPr>
          <w:rFonts w:eastAsia="Times New Roman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  <w:r w:rsidRPr="00ED486B">
        <w:rPr>
          <w:rFonts w:eastAsia="Times New Roman"/>
        </w:rPr>
        <w:t xml:space="preserve">Уровень обеспеченности остается очень низким. В совокупности с </w:t>
      </w:r>
      <w:proofErr w:type="spellStart"/>
      <w:r w:rsidRPr="00ED486B">
        <w:rPr>
          <w:rFonts w:eastAsia="Times New Roman"/>
        </w:rPr>
        <w:t>эне</w:t>
      </w:r>
      <w:r w:rsidRPr="00ED486B">
        <w:rPr>
          <w:rFonts w:eastAsia="Times New Roman"/>
        </w:rPr>
        <w:t>р</w:t>
      </w:r>
      <w:r w:rsidRPr="00ED486B">
        <w:rPr>
          <w:rFonts w:eastAsia="Times New Roman"/>
        </w:rPr>
        <w:t>гооснащённостью</w:t>
      </w:r>
      <w:proofErr w:type="spellEnd"/>
      <w:r w:rsidRPr="00ED486B">
        <w:rPr>
          <w:rFonts w:eastAsia="Times New Roman"/>
        </w:rPr>
        <w:t xml:space="preserve"> эти данные показывают, что хозяйство недостаточно обно</w:t>
      </w:r>
      <w:r w:rsidRPr="00ED486B">
        <w:rPr>
          <w:rFonts w:eastAsia="Times New Roman"/>
        </w:rPr>
        <w:t>в</w:t>
      </w:r>
      <w:r w:rsidRPr="00ED486B">
        <w:rPr>
          <w:rFonts w:eastAsia="Times New Roman"/>
        </w:rPr>
        <w:t xml:space="preserve">ляет МТП с </w:t>
      </w:r>
      <w:proofErr w:type="spellStart"/>
      <w:r w:rsidRPr="00ED486B">
        <w:rPr>
          <w:rFonts w:eastAsia="Times New Roman"/>
        </w:rPr>
        <w:t>энергооснащенными</w:t>
      </w:r>
      <w:proofErr w:type="spellEnd"/>
      <w:r w:rsidRPr="00ED486B">
        <w:rPr>
          <w:rFonts w:eastAsia="Times New Roman"/>
        </w:rPr>
        <w:t xml:space="preserve"> тракторами, снижению объемов мероприятий по повышению плодородию почвы, а в животноводстве, к снижению уровня механизации работ, которой и так очень </w:t>
      </w:r>
      <w:proofErr w:type="gramStart"/>
      <w:r w:rsidRPr="00ED486B">
        <w:rPr>
          <w:rFonts w:eastAsia="Times New Roman"/>
        </w:rPr>
        <w:t>низкий</w:t>
      </w:r>
      <w:proofErr w:type="gramEnd"/>
      <w:r w:rsidRPr="00ED486B">
        <w:rPr>
          <w:rFonts w:eastAsia="Times New Roman"/>
        </w:rPr>
        <w:t>. Также необходимо учитывать, что на Агрофирме переходят на комбайны с увеличенной длиной жатки и соо</w:t>
      </w:r>
      <w:r w:rsidRPr="00ED486B">
        <w:rPr>
          <w:rFonts w:eastAsia="Times New Roman"/>
        </w:rPr>
        <w:t>т</w:t>
      </w:r>
      <w:r w:rsidRPr="00ED486B">
        <w:rPr>
          <w:rFonts w:eastAsia="Times New Roman"/>
        </w:rPr>
        <w:t>ветственно, данные комбайны обладают большей производительностью, но</w:t>
      </w:r>
      <w:r w:rsidRPr="00ED486B">
        <w:rPr>
          <w:rFonts w:eastAsia="Times New Roman"/>
        </w:rPr>
        <w:t>р</w:t>
      </w:r>
      <w:r w:rsidRPr="00ED486B">
        <w:rPr>
          <w:rFonts w:eastAsia="Times New Roman"/>
        </w:rPr>
        <w:t>мативная нагрузка посевов на 1 зерноуборочный комбайн у них больше. Соо</w:t>
      </w:r>
      <w:r w:rsidRPr="00ED486B">
        <w:rPr>
          <w:rFonts w:eastAsia="Times New Roman"/>
        </w:rPr>
        <w:t>т</w:t>
      </w:r>
      <w:r w:rsidRPr="00ED486B">
        <w:rPr>
          <w:rFonts w:eastAsia="Times New Roman"/>
        </w:rPr>
        <w:t>ветственно их требуется меньше.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  <w:r w:rsidRPr="00ED486B">
        <w:rPr>
          <w:rFonts w:eastAsia="Times New Roman"/>
        </w:rPr>
        <w:t>Выходом из этой ситуации является приобретение тракторов, комбайнов по лизингу, освоение энергосберегающих технологий производства. Агрофирма постоянно обновляет парк тракторов и комбайнов, что является положител</w:t>
      </w:r>
      <w:r w:rsidRPr="00ED486B">
        <w:rPr>
          <w:rFonts w:eastAsia="Times New Roman"/>
        </w:rPr>
        <w:t>ь</w:t>
      </w:r>
      <w:r w:rsidRPr="00ED486B">
        <w:rPr>
          <w:rFonts w:eastAsia="Times New Roman"/>
        </w:rPr>
        <w:t>ным моментом.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  <w:r w:rsidRPr="00ED486B">
        <w:rPr>
          <w:rFonts w:eastAsia="Times New Roman"/>
        </w:rPr>
        <w:t>Недостатком лизинга является рост лизинговых платежей. В тоже время преимущество лизинга состоит в том, что не требуется значительного отвлеч</w:t>
      </w:r>
      <w:r w:rsidRPr="00ED486B">
        <w:rPr>
          <w:rFonts w:eastAsia="Times New Roman"/>
        </w:rPr>
        <w:t>е</w:t>
      </w:r>
      <w:r w:rsidRPr="00ED486B">
        <w:rPr>
          <w:rFonts w:eastAsia="Times New Roman"/>
        </w:rPr>
        <w:lastRenderedPageBreak/>
        <w:t>ния средств из оборота, представления залога и кредитной истории, что делает лизинг наиболее привлекательным и эффективным инструментом финансир</w:t>
      </w:r>
      <w:r w:rsidRPr="00ED486B">
        <w:rPr>
          <w:rFonts w:eastAsia="Times New Roman"/>
        </w:rPr>
        <w:t>о</w:t>
      </w:r>
      <w:r w:rsidRPr="00ED486B">
        <w:rPr>
          <w:rFonts w:eastAsia="Times New Roman"/>
        </w:rPr>
        <w:t xml:space="preserve">вания.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ED486B">
        <w:rPr>
          <w:rFonts w:eastAsia="Times New Roman"/>
          <w:color w:val="000011"/>
        </w:rPr>
        <w:t xml:space="preserve">Таблица 7. - </w:t>
      </w:r>
      <w:r w:rsidRPr="00ED486B">
        <w:rPr>
          <w:rFonts w:eastAsia="Times New Roman"/>
          <w:color w:val="000000"/>
        </w:rPr>
        <w:t>Уровень обеспеченности трудовыми ресурсами в ООО «</w:t>
      </w:r>
      <w:proofErr w:type="spellStart"/>
      <w:r w:rsidRPr="00ED486B">
        <w:rPr>
          <w:rFonts w:eastAsia="Times New Roman"/>
          <w:color w:val="000000"/>
        </w:rPr>
        <w:t>Ак</w:t>
      </w:r>
      <w:proofErr w:type="spellEnd"/>
      <w:r w:rsidRPr="00ED486B">
        <w:rPr>
          <w:rFonts w:eastAsia="Times New Roman"/>
          <w:color w:val="000000"/>
        </w:rPr>
        <w:t xml:space="preserve"> Барс </w:t>
      </w:r>
      <w:proofErr w:type="spellStart"/>
      <w:r w:rsidRPr="00ED486B">
        <w:rPr>
          <w:rFonts w:eastAsia="Times New Roman"/>
          <w:color w:val="000000"/>
        </w:rPr>
        <w:t>Пестрецы</w:t>
      </w:r>
      <w:proofErr w:type="spellEnd"/>
      <w:r w:rsidRPr="00ED486B">
        <w:rPr>
          <w:rFonts w:eastAsia="Times New Roman"/>
          <w:color w:val="000000"/>
        </w:rPr>
        <w:t xml:space="preserve">» </w:t>
      </w:r>
      <w:proofErr w:type="spellStart"/>
      <w:r w:rsidRPr="00ED486B">
        <w:rPr>
          <w:rFonts w:eastAsia="Times New Roman"/>
          <w:color w:val="000000"/>
        </w:rPr>
        <w:t>Пестр</w:t>
      </w:r>
      <w:r w:rsidR="008C4C56">
        <w:rPr>
          <w:rFonts w:eastAsia="Times New Roman"/>
          <w:color w:val="000000"/>
        </w:rPr>
        <w:t>ечинского</w:t>
      </w:r>
      <w:proofErr w:type="spellEnd"/>
      <w:r w:rsidR="008C4C56">
        <w:rPr>
          <w:rFonts w:eastAsia="Times New Roman"/>
          <w:color w:val="000000"/>
        </w:rPr>
        <w:t xml:space="preserve"> района РТ за 2020-2023</w:t>
      </w:r>
      <w:r w:rsidRPr="00ED486B">
        <w:rPr>
          <w:rFonts w:eastAsia="Times New Roman"/>
          <w:color w:val="000000"/>
        </w:rPr>
        <w:t xml:space="preserve">  годы</w:t>
      </w:r>
    </w:p>
    <w:tbl>
      <w:tblPr>
        <w:tblW w:w="9514" w:type="dxa"/>
        <w:tblInd w:w="63" w:type="dxa"/>
        <w:tblLayout w:type="fixed"/>
        <w:tblLook w:val="04A0"/>
      </w:tblPr>
      <w:tblGrid>
        <w:gridCol w:w="5868"/>
        <w:gridCol w:w="907"/>
        <w:gridCol w:w="924"/>
        <w:gridCol w:w="919"/>
        <w:gridCol w:w="896"/>
      </w:tblGrid>
      <w:tr w:rsidR="00ED486B" w:rsidRPr="00ED486B" w:rsidTr="00274456">
        <w:trPr>
          <w:trHeight w:val="73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20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486B">
              <w:rPr>
                <w:rFonts w:eastAsia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64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Годы</w:t>
            </w:r>
          </w:p>
        </w:tc>
      </w:tr>
      <w:tr w:rsidR="00ED486B" w:rsidRPr="00ED486B" w:rsidTr="00274456">
        <w:trPr>
          <w:trHeight w:val="80"/>
        </w:trPr>
        <w:tc>
          <w:tcPr>
            <w:tcW w:w="5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widowControl w:val="0"/>
              <w:spacing w:after="20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8C4C56" w:rsidP="00ED486B">
            <w:pPr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ED486B" w:rsidRPr="00ED486B" w:rsidTr="00274456">
        <w:trPr>
          <w:trHeight w:val="58"/>
        </w:trPr>
        <w:tc>
          <w:tcPr>
            <w:tcW w:w="58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Среднегодовое число работников сельхозпроизводс</w:t>
            </w:r>
            <w:r w:rsidRPr="00ED486B">
              <w:rPr>
                <w:rFonts w:eastAsia="Times New Roman"/>
                <w:sz w:val="24"/>
                <w:szCs w:val="24"/>
              </w:rPr>
              <w:t>т</w:t>
            </w:r>
            <w:r w:rsidRPr="00ED486B">
              <w:rPr>
                <w:rFonts w:eastAsia="Times New Roman"/>
                <w:sz w:val="24"/>
                <w:szCs w:val="24"/>
              </w:rPr>
              <w:t>ва, чел.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273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282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259</w:t>
            </w:r>
          </w:p>
        </w:tc>
      </w:tr>
      <w:tr w:rsidR="00ED486B" w:rsidRPr="00ED486B" w:rsidTr="00274456">
        <w:trPr>
          <w:trHeight w:val="58"/>
        </w:trPr>
        <w:tc>
          <w:tcPr>
            <w:tcW w:w="58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Площадь сельхозугодий,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21 758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486B">
              <w:rPr>
                <w:rFonts w:eastAsia="Times New Roman"/>
                <w:color w:val="000000"/>
                <w:sz w:val="24"/>
                <w:szCs w:val="24"/>
              </w:rPr>
              <w:t>21 754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21 471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21 701</w:t>
            </w:r>
          </w:p>
        </w:tc>
      </w:tr>
      <w:tr w:rsidR="00ED486B" w:rsidRPr="00ED486B" w:rsidTr="00274456">
        <w:trPr>
          <w:trHeight w:val="58"/>
        </w:trPr>
        <w:tc>
          <w:tcPr>
            <w:tcW w:w="58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Число работников, занятых в сельхозпроизводстве на 100 га, чел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486B">
              <w:rPr>
                <w:rFonts w:eastAsia="Times New Roman"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1,31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1,19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Из таблицы 7 видно, что трудовые ресурс</w:t>
      </w:r>
      <w:proofErr w:type="gramStart"/>
      <w:r w:rsidRPr="00ED486B">
        <w:rPr>
          <w:rFonts w:eastAsia="Calibri"/>
        </w:rPr>
        <w:t>ы ООО</w:t>
      </w:r>
      <w:proofErr w:type="gramEnd"/>
      <w:r w:rsidRPr="00ED486B">
        <w:rPr>
          <w:rFonts w:eastAsia="Calibri"/>
        </w:rPr>
        <w:t xml:space="preserve">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>» и</w:t>
      </w:r>
      <w:r w:rsidRPr="00ED486B">
        <w:rPr>
          <w:rFonts w:eastAsia="Calibri"/>
        </w:rPr>
        <w:t>с</w:t>
      </w:r>
      <w:r w:rsidRPr="00ED486B">
        <w:rPr>
          <w:rFonts w:eastAsia="Calibri"/>
        </w:rPr>
        <w:t>пользуются рационально. Число работников, занят</w:t>
      </w:r>
      <w:r w:rsidR="005B707A">
        <w:rPr>
          <w:rFonts w:eastAsia="Calibri"/>
        </w:rPr>
        <w:t>ых в сельхозпроизводстве, в 2023</w:t>
      </w:r>
      <w:r w:rsidRPr="00ED486B">
        <w:rPr>
          <w:rFonts w:eastAsia="Calibri"/>
        </w:rPr>
        <w:t>г. уменьшилось.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Из всех наличных работников выделяется число лиц, проживающих в районе и находящихся на постоянных работах в промышленности, на транспо</w:t>
      </w:r>
      <w:r w:rsidRPr="00ED486B">
        <w:rPr>
          <w:rFonts w:eastAsia="Calibri"/>
        </w:rPr>
        <w:t>р</w:t>
      </w:r>
      <w:r w:rsidRPr="00ED486B">
        <w:rPr>
          <w:rFonts w:eastAsia="Calibri"/>
        </w:rPr>
        <w:t>те и число лиц, проходящих обучение с отрывом от производства.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Среднегодовая численность работающих сотрудников разделяются на следующие категории: Рабочие постоянные; Рабочие сезонные и временные (наемные и привлеченные); Инженерно-технические работники; Младший о</w:t>
      </w:r>
      <w:r w:rsidRPr="00ED486B">
        <w:rPr>
          <w:rFonts w:eastAsia="Calibri"/>
        </w:rPr>
        <w:t>б</w:t>
      </w:r>
      <w:r w:rsidRPr="00ED486B">
        <w:rPr>
          <w:rFonts w:eastAsia="Calibri"/>
        </w:rPr>
        <w:t>служивающий персонал; Пожарно-сторожевая охрана.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</w:p>
    <w:p w:rsidR="00ED486B" w:rsidRPr="00ED486B" w:rsidRDefault="00ED486B" w:rsidP="00ED486B">
      <w:pPr>
        <w:spacing w:after="200" w:line="360" w:lineRule="auto"/>
        <w:ind w:firstLine="709"/>
        <w:rPr>
          <w:rFonts w:eastAsia="Calibri"/>
          <w:shd w:val="clear" w:color="auto" w:fill="FFFFFF"/>
        </w:rPr>
      </w:pPr>
      <w:r w:rsidRPr="00ED486B">
        <w:rPr>
          <w:rFonts w:eastAsia="Calibri"/>
          <w:shd w:val="clear" w:color="auto" w:fill="FFFFFF"/>
        </w:rPr>
        <w:t xml:space="preserve">2.2. Динамика обобщающих показателей эффективности производства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Под экономической эффективностью принято понимать эффективность экономической системы, заключающаяся в отношении полезных результатов ее деятельности к затраченным на это ресурсам. Образуется как составной показ</w:t>
      </w:r>
      <w:r w:rsidRPr="00ED486B">
        <w:rPr>
          <w:rFonts w:eastAsia="Calibri"/>
        </w:rPr>
        <w:t>а</w:t>
      </w:r>
      <w:r w:rsidRPr="00ED486B">
        <w:rPr>
          <w:rFonts w:eastAsia="Calibri"/>
        </w:rPr>
        <w:t>тель эффективности формирования экономических систем на разных уровнях и является конечной характеристикой функционирования национальной экон</w:t>
      </w:r>
      <w:r w:rsidRPr="00ED486B">
        <w:rPr>
          <w:rFonts w:eastAsia="Calibri"/>
        </w:rPr>
        <w:t>о</w:t>
      </w:r>
      <w:r w:rsidRPr="00ED486B">
        <w:rPr>
          <w:rFonts w:eastAsia="Calibri"/>
        </w:rPr>
        <w:t>мики.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lastRenderedPageBreak/>
        <w:t>Как ранее было указано, анализом финансового состояния предприятия занимается главный бухгалтер и соответствующие службы, а также учредители, инвесторы с целью изучения эффективности использования ресурсов. Банки для оценки условий предоставления кредита и определение степени риска, п</w:t>
      </w:r>
      <w:r w:rsidRPr="00ED486B">
        <w:rPr>
          <w:rFonts w:eastAsia="Calibri"/>
        </w:rPr>
        <w:t>о</w:t>
      </w:r>
      <w:r w:rsidRPr="00ED486B">
        <w:rPr>
          <w:rFonts w:eastAsia="Calibri"/>
        </w:rPr>
        <w:t>ставщики для своевременного получения платежей, налоговые инспекции для выполнения плана поступлений сре</w:t>
      </w:r>
      <w:proofErr w:type="gramStart"/>
      <w:r w:rsidRPr="00ED486B">
        <w:rPr>
          <w:rFonts w:eastAsia="Calibri"/>
        </w:rPr>
        <w:t>дств в б</w:t>
      </w:r>
      <w:proofErr w:type="gramEnd"/>
      <w:r w:rsidRPr="00ED486B">
        <w:rPr>
          <w:rFonts w:eastAsia="Calibri"/>
        </w:rPr>
        <w:t>юджет и т.д.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Прибыль предприятия непосредственно влияет на все показатели его ф</w:t>
      </w:r>
      <w:r w:rsidRPr="00ED486B">
        <w:rPr>
          <w:rFonts w:eastAsia="Calibri"/>
        </w:rPr>
        <w:t>и</w:t>
      </w:r>
      <w:r w:rsidRPr="00ED486B">
        <w:rPr>
          <w:rFonts w:eastAsia="Calibri"/>
        </w:rPr>
        <w:t>нансового состояния, являясь основой стабильного развития. Более подробно экономическая эффективность сельскохозяйственного производства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Пестречинского</w:t>
      </w:r>
      <w:proofErr w:type="spellEnd"/>
      <w:r w:rsidRPr="00ED486B">
        <w:rPr>
          <w:rFonts w:eastAsia="Calibri"/>
        </w:rPr>
        <w:t xml:space="preserve"> района продемонстрированы в таблицах 8-10.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Таблица 8 – Динамика показателей экономической эффективности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Пестречинского</w:t>
      </w:r>
      <w:proofErr w:type="spellEnd"/>
      <w:r w:rsidRPr="00ED486B">
        <w:rPr>
          <w:rFonts w:eastAsia="Calibri"/>
        </w:rPr>
        <w:t xml:space="preserve"> района РТ за 2018-2021 годы</w:t>
      </w:r>
    </w:p>
    <w:tbl>
      <w:tblPr>
        <w:tblStyle w:val="TableGrid1"/>
        <w:tblW w:w="9448" w:type="dxa"/>
        <w:tblInd w:w="0" w:type="dxa"/>
        <w:tblLayout w:type="fixed"/>
        <w:tblCellMar>
          <w:top w:w="64" w:type="dxa"/>
          <w:left w:w="55" w:type="dxa"/>
          <w:right w:w="28" w:type="dxa"/>
        </w:tblCellMar>
        <w:tblLook w:val="04A0"/>
      </w:tblPr>
      <w:tblGrid>
        <w:gridCol w:w="4115"/>
        <w:gridCol w:w="1078"/>
        <w:gridCol w:w="1077"/>
        <w:gridCol w:w="1064"/>
        <w:gridCol w:w="950"/>
        <w:gridCol w:w="1164"/>
      </w:tblGrid>
      <w:tr w:rsidR="00ED486B" w:rsidRPr="00ED486B" w:rsidTr="00274456">
        <w:trPr>
          <w:trHeight w:val="20"/>
          <w:tblHeader/>
        </w:trPr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tabs>
                <w:tab w:val="left" w:pos="364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Показатели</w:t>
            </w:r>
          </w:p>
        </w:tc>
        <w:tc>
          <w:tcPr>
            <w:tcW w:w="4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Годы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среднем по РТ за 2023</w:t>
            </w:r>
            <w:r w:rsidR="00ED486B" w:rsidRPr="00ED486B">
              <w:rPr>
                <w:sz w:val="24"/>
                <w:szCs w:val="24"/>
              </w:rPr>
              <w:t xml:space="preserve"> год</w:t>
            </w:r>
          </w:p>
        </w:tc>
      </w:tr>
      <w:tr w:rsidR="00ED486B" w:rsidRPr="00ED486B" w:rsidTr="00274456">
        <w:trPr>
          <w:trHeight w:val="20"/>
          <w:tblHeader/>
        </w:trPr>
        <w:tc>
          <w:tcPr>
            <w:tcW w:w="4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86B" w:rsidRPr="00ED486B" w:rsidRDefault="008C4C56" w:rsidP="00ED486B">
            <w:pPr>
              <w:ind w:left="115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8C4C56" w:rsidP="00ED486B">
            <w:pPr>
              <w:ind w:left="7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8C4C56" w:rsidP="00ED486B">
            <w:pPr>
              <w:ind w:left="7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2022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486B" w:rsidRPr="00ED486B" w:rsidRDefault="008C4C56" w:rsidP="00ED4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6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</w:p>
        </w:tc>
      </w:tr>
      <w:tr w:rsidR="00ED486B" w:rsidRPr="00ED486B" w:rsidTr="00274456">
        <w:trPr>
          <w:trHeight w:val="340"/>
        </w:trPr>
        <w:tc>
          <w:tcPr>
            <w:tcW w:w="94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Стоимость валовой продукции в расчете </w:t>
            </w:r>
            <w:proofErr w:type="gramStart"/>
            <w:r w:rsidRPr="00ED486B">
              <w:rPr>
                <w:rFonts w:eastAsia="Calibri"/>
                <w:sz w:val="24"/>
                <w:szCs w:val="24"/>
              </w:rPr>
              <w:t>на</w:t>
            </w:r>
            <w:proofErr w:type="gramEnd"/>
            <w:r w:rsidRPr="00ED486B">
              <w:rPr>
                <w:rFonts w:eastAsia="Calibri"/>
                <w:sz w:val="24"/>
                <w:szCs w:val="24"/>
              </w:rPr>
              <w:t xml:space="preserve">: 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га сельхозугодий,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2 056,5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2 163,8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2 943,6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3 409,8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229,0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 среднегодового работника,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1319,9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1909,5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1853,5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2 857,0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43,8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основных средств,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86,48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92,34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122,69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116,1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0,9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издержек производства,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117,4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106,2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123,8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1,3</w:t>
            </w:r>
          </w:p>
        </w:tc>
      </w:tr>
      <w:tr w:rsidR="00ED486B" w:rsidRPr="00ED486B" w:rsidTr="00274456">
        <w:trPr>
          <w:trHeight w:val="170"/>
        </w:trPr>
        <w:tc>
          <w:tcPr>
            <w:tcW w:w="94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ind w:firstLineChars="59" w:firstLine="1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Сумма валового дохода в расчете </w:t>
            </w:r>
            <w:proofErr w:type="gramStart"/>
            <w:r w:rsidRPr="00ED486B">
              <w:rPr>
                <w:rFonts w:eastAsia="Calibri"/>
                <w:sz w:val="24"/>
                <w:szCs w:val="24"/>
              </w:rPr>
              <w:t>на</w:t>
            </w:r>
            <w:proofErr w:type="gramEnd"/>
            <w:r w:rsidRPr="00ED486B">
              <w:rPr>
                <w:rFonts w:eastAsia="Calibri"/>
                <w:sz w:val="24"/>
                <w:szCs w:val="24"/>
              </w:rPr>
              <w:t xml:space="preserve">: 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га сельхозугодий,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304,7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130,7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173,0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653,3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3225,6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 среднегодового работника,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195,6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85,92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108,95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547,6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616,8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основных средств,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12,81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5,58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7,21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22,3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12,7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издержек производства,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17,39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6,43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6,25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23,8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18,7</w:t>
            </w:r>
          </w:p>
        </w:tc>
      </w:tr>
      <w:tr w:rsidR="00ED486B" w:rsidRPr="00ED486B" w:rsidTr="00274456">
        <w:trPr>
          <w:trHeight w:val="170"/>
        </w:trPr>
        <w:tc>
          <w:tcPr>
            <w:tcW w:w="94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486B" w:rsidRPr="00ED486B" w:rsidRDefault="00ED486B" w:rsidP="00ED486B">
            <w:pPr>
              <w:ind w:firstLineChars="59" w:firstLine="142"/>
              <w:jc w:val="center"/>
              <w:rPr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Сумма прибыли (убытка) в расчете </w:t>
            </w:r>
            <w:proofErr w:type="gramStart"/>
            <w:r w:rsidRPr="00ED486B">
              <w:rPr>
                <w:rFonts w:eastAsia="Calibri"/>
                <w:sz w:val="24"/>
                <w:szCs w:val="24"/>
              </w:rPr>
              <w:t>на</w:t>
            </w:r>
            <w:proofErr w:type="gramEnd"/>
            <w:r w:rsidRPr="00ED486B">
              <w:rPr>
                <w:rFonts w:eastAsia="Calibri"/>
                <w:sz w:val="24"/>
                <w:szCs w:val="24"/>
              </w:rPr>
              <w:t>: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га сельхозугодий,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left="149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12,41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left="113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13,14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left="67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25,02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420,7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sz w:val="24"/>
                <w:szCs w:val="24"/>
              </w:rPr>
            </w:pPr>
            <w:r w:rsidRPr="00ED486B">
              <w:rPr>
                <w:sz w:val="24"/>
                <w:szCs w:val="24"/>
              </w:rPr>
              <w:t>1328,1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 среднегодового работника, тыс.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7,97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8,64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15,76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352,5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254,0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основных средств,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0,56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1,04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14,4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5,2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 xml:space="preserve">-100 руб. издержек производства, руб.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0,71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0,65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0,90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15,3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7,7</w:t>
            </w:r>
          </w:p>
        </w:tc>
      </w:tr>
      <w:tr w:rsidR="00ED486B" w:rsidRPr="00ED486B" w:rsidTr="00274456">
        <w:trPr>
          <w:trHeight w:val="170"/>
        </w:trPr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59" w:firstLine="142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Уровень рентабельности (убыточн</w:t>
            </w:r>
            <w:r w:rsidRPr="00ED486B">
              <w:rPr>
                <w:rFonts w:eastAsia="Calibri"/>
                <w:sz w:val="24"/>
                <w:szCs w:val="24"/>
              </w:rPr>
              <w:t>о</w:t>
            </w:r>
            <w:r w:rsidRPr="00ED486B">
              <w:rPr>
                <w:rFonts w:eastAsia="Calibri"/>
                <w:sz w:val="24"/>
                <w:szCs w:val="24"/>
              </w:rPr>
              <w:t xml:space="preserve">сти), %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0,604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0,608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1,01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15,26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86B" w:rsidRPr="00ED486B" w:rsidRDefault="00ED486B" w:rsidP="00ED4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1" w:firstLine="242"/>
              <w:jc w:val="center"/>
              <w:rPr>
                <w:rFonts w:eastAsia="Calibri"/>
                <w:sz w:val="24"/>
                <w:szCs w:val="24"/>
              </w:rPr>
            </w:pPr>
            <w:r w:rsidRPr="00ED486B">
              <w:rPr>
                <w:rFonts w:eastAsia="Calibri"/>
                <w:sz w:val="24"/>
                <w:szCs w:val="24"/>
              </w:rPr>
              <w:t>11,4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proofErr w:type="gramStart"/>
      <w:r w:rsidRPr="00ED486B">
        <w:rPr>
          <w:rFonts w:eastAsia="Calibri"/>
        </w:rPr>
        <w:lastRenderedPageBreak/>
        <w:t>Исходя из показателей таблицы 8 можно сделать</w:t>
      </w:r>
      <w:proofErr w:type="gramEnd"/>
      <w:r w:rsidRPr="00ED486B">
        <w:rPr>
          <w:rFonts w:eastAsia="Calibri"/>
        </w:rPr>
        <w:t xml:space="preserve"> вывод о том, что самым эффективным годом для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Pr="00ED486B">
        <w:rPr>
          <w:rFonts w:eastAsia="Calibri"/>
        </w:rPr>
        <w:t>Пе</w:t>
      </w:r>
      <w:r w:rsidR="005B707A">
        <w:rPr>
          <w:rFonts w:eastAsia="Calibri"/>
        </w:rPr>
        <w:t>стречинского</w:t>
      </w:r>
      <w:proofErr w:type="spellEnd"/>
      <w:r w:rsidR="005B707A">
        <w:rPr>
          <w:rFonts w:eastAsia="Calibri"/>
        </w:rPr>
        <w:t xml:space="preserve"> района РТ стал 2023</w:t>
      </w:r>
      <w:r w:rsidRPr="00ED486B">
        <w:rPr>
          <w:rFonts w:eastAsia="Calibri"/>
        </w:rPr>
        <w:t xml:space="preserve"> год. Об этом свидетельствует значение уровня рентабельности – 15,26.</w:t>
      </w:r>
      <w:r w:rsidR="005B707A">
        <w:rPr>
          <w:rFonts w:eastAsia="Calibri"/>
        </w:rPr>
        <w:t xml:space="preserve">   Уровень рентабельности в 2020</w:t>
      </w:r>
      <w:r w:rsidRPr="00ED486B">
        <w:rPr>
          <w:rFonts w:eastAsia="Calibri"/>
        </w:rPr>
        <w:t xml:space="preserve"> году был пониженным и составлял 0,604.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Рентабельность - важнейший экономический показатель, который хара</w:t>
      </w:r>
      <w:r w:rsidRPr="00ED486B">
        <w:rPr>
          <w:rFonts w:eastAsia="Calibri"/>
        </w:rPr>
        <w:t>к</w:t>
      </w:r>
      <w:r w:rsidRPr="00ED486B">
        <w:rPr>
          <w:rFonts w:eastAsia="Calibri"/>
        </w:rPr>
        <w:t xml:space="preserve">теризует хозяйственную деятельность организации.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Повышение роли таких показателей, как прибыль, рентабельность, для анализа деятельности предприятий имеет большое значение. Она служит ра</w:t>
      </w:r>
      <w:r w:rsidRPr="00ED486B">
        <w:rPr>
          <w:rFonts w:eastAsia="Calibri"/>
        </w:rPr>
        <w:t>с</w:t>
      </w:r>
      <w:r w:rsidRPr="00ED486B">
        <w:rPr>
          <w:rFonts w:eastAsia="Calibri"/>
        </w:rPr>
        <w:t>четной основой цен, а, следовательно, и прибыли.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 xml:space="preserve">В основном показатели экономической эффективности в течение четырех лет имели тенденцию улучшения.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Стоимость ва</w:t>
      </w:r>
      <w:r w:rsidR="005B707A">
        <w:rPr>
          <w:rFonts w:eastAsia="Calibri"/>
        </w:rPr>
        <w:t>ловой продукции на 100 га к 2023</w:t>
      </w:r>
      <w:r w:rsidRPr="00ED486B">
        <w:rPr>
          <w:rFonts w:eastAsia="Calibri"/>
        </w:rPr>
        <w:t xml:space="preserve"> году стала выше – 3 409,8 тыс. руб.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Показатели экономической эффективности на 1 среднегодового работн</w:t>
      </w:r>
      <w:r w:rsidRPr="00ED486B">
        <w:rPr>
          <w:rFonts w:eastAsia="Calibri"/>
        </w:rPr>
        <w:t>и</w:t>
      </w:r>
      <w:r w:rsidRPr="00ED486B">
        <w:rPr>
          <w:rFonts w:eastAsia="Calibri"/>
        </w:rPr>
        <w:t>ка имеют тенд</w:t>
      </w:r>
      <w:r w:rsidR="005B707A">
        <w:rPr>
          <w:rFonts w:eastAsia="Calibri"/>
        </w:rPr>
        <w:t>енцию значительного роста к 2023</w:t>
      </w:r>
      <w:r w:rsidRPr="00ED486B">
        <w:rPr>
          <w:rFonts w:eastAsia="Calibri"/>
        </w:rPr>
        <w:t xml:space="preserve">году. 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</w:rPr>
      </w:pPr>
      <w:r w:rsidRPr="00ED486B">
        <w:rPr>
          <w:rFonts w:eastAsia="Calibri"/>
        </w:rPr>
        <w:t>Таблица 9. - Динамика уровня прибыли (убытка) от реализации сельск</w:t>
      </w:r>
      <w:r w:rsidRPr="00ED486B">
        <w:rPr>
          <w:rFonts w:eastAsia="Calibri"/>
        </w:rPr>
        <w:t>о</w:t>
      </w:r>
      <w:r w:rsidRPr="00ED486B">
        <w:rPr>
          <w:rFonts w:eastAsia="Calibri"/>
        </w:rPr>
        <w:t>хозяйственной продукции в ООО «</w:t>
      </w:r>
      <w:proofErr w:type="spellStart"/>
      <w:r w:rsidRPr="00ED486B">
        <w:rPr>
          <w:rFonts w:eastAsia="Calibri"/>
        </w:rPr>
        <w:t>Ак</w:t>
      </w:r>
      <w:proofErr w:type="spellEnd"/>
      <w:r w:rsidRPr="00ED486B">
        <w:rPr>
          <w:rFonts w:eastAsia="Calibri"/>
        </w:rPr>
        <w:t xml:space="preserve"> Барс </w:t>
      </w:r>
      <w:proofErr w:type="spellStart"/>
      <w:r w:rsidRPr="00ED486B">
        <w:rPr>
          <w:rFonts w:eastAsia="Calibri"/>
        </w:rPr>
        <w:t>Пестрецы</w:t>
      </w:r>
      <w:proofErr w:type="spellEnd"/>
      <w:r w:rsidRPr="00ED486B">
        <w:rPr>
          <w:rFonts w:eastAsia="Calibri"/>
        </w:rPr>
        <w:t xml:space="preserve">» </w:t>
      </w:r>
      <w:proofErr w:type="spellStart"/>
      <w:r w:rsidR="005B707A">
        <w:rPr>
          <w:rFonts w:eastAsia="Calibri"/>
        </w:rPr>
        <w:t>Пестречинского</w:t>
      </w:r>
      <w:proofErr w:type="spellEnd"/>
      <w:r w:rsidR="005B707A">
        <w:rPr>
          <w:rFonts w:eastAsia="Calibri"/>
        </w:rPr>
        <w:t xml:space="preserve"> района РТ за 2020- 2023</w:t>
      </w:r>
      <w:r w:rsidRPr="00ED486B">
        <w:rPr>
          <w:rFonts w:eastAsia="Calibri"/>
        </w:rPr>
        <w:t xml:space="preserve"> годы.</w:t>
      </w:r>
    </w:p>
    <w:tbl>
      <w:tblPr>
        <w:tblW w:w="9596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18"/>
        <w:gridCol w:w="1325"/>
        <w:gridCol w:w="1162"/>
        <w:gridCol w:w="1057"/>
        <w:gridCol w:w="1134"/>
      </w:tblGrid>
      <w:tr w:rsidR="00ED486B" w:rsidRPr="00ED486B" w:rsidTr="00274456">
        <w:trPr>
          <w:trHeight w:val="510"/>
          <w:tblHeader/>
        </w:trPr>
        <w:tc>
          <w:tcPr>
            <w:tcW w:w="4918" w:type="dxa"/>
            <w:vMerge w:val="restart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4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Годы</w:t>
            </w:r>
          </w:p>
        </w:tc>
      </w:tr>
      <w:tr w:rsidR="00ED486B" w:rsidRPr="00ED486B" w:rsidTr="00274456">
        <w:trPr>
          <w:trHeight w:val="510"/>
          <w:tblHeader/>
        </w:trPr>
        <w:tc>
          <w:tcPr>
            <w:tcW w:w="4918" w:type="dxa"/>
            <w:vMerge/>
            <w:vAlign w:val="center"/>
          </w:tcPr>
          <w:p w:rsidR="00ED486B" w:rsidRPr="00ED486B" w:rsidRDefault="00ED486B" w:rsidP="00ED486B">
            <w:pPr>
              <w:widowControl w:val="0"/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25" w:type="dxa"/>
            <w:vAlign w:val="center"/>
          </w:tcPr>
          <w:p w:rsidR="00ED486B" w:rsidRPr="00ED486B" w:rsidRDefault="005B707A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162" w:type="dxa"/>
            <w:vAlign w:val="center"/>
          </w:tcPr>
          <w:p w:rsidR="00ED486B" w:rsidRPr="00ED486B" w:rsidRDefault="005B707A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057" w:type="dxa"/>
            <w:vAlign w:val="center"/>
          </w:tcPr>
          <w:p w:rsidR="00ED486B" w:rsidRPr="00ED486B" w:rsidRDefault="005B707A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486B" w:rsidRPr="00ED486B" w:rsidRDefault="005B707A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ED486B" w:rsidRPr="00ED486B" w:rsidTr="00274456">
        <w:trPr>
          <w:trHeight w:val="454"/>
        </w:trPr>
        <w:tc>
          <w:tcPr>
            <w:tcW w:w="9596" w:type="dxa"/>
            <w:gridSpan w:val="5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Объем реализованной продукции,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ц</w:t>
            </w:r>
            <w:proofErr w:type="spellEnd"/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-зерно и семена зерновых и зернобобовых культур</w:t>
            </w:r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140 592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136 081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143 124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128 100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-семена масличных культур </w:t>
            </w:r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45 075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40 001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43 998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31 959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растительные корма (сено, сенаж, силос, пр.)</w:t>
            </w:r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82 525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139 943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228 938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237 993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скот молочный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крупно рогатый</w:t>
            </w:r>
            <w:proofErr w:type="gramEnd"/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5 047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5 867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6 393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6 630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молоко</w:t>
            </w:r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90 262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94 477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112 683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120 505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мед</w:t>
            </w:r>
          </w:p>
        </w:tc>
        <w:tc>
          <w:tcPr>
            <w:tcW w:w="1325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162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57" w:type="dxa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ED486B" w:rsidRPr="00ED486B" w:rsidTr="00274456">
        <w:trPr>
          <w:trHeight w:val="454"/>
        </w:trPr>
        <w:tc>
          <w:tcPr>
            <w:tcW w:w="9596" w:type="dxa"/>
            <w:gridSpan w:val="5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Денежная выручка, тыс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ED486B">
              <w:rPr>
                <w:rFonts w:eastAsia="Times New Roman"/>
                <w:sz w:val="24"/>
                <w:szCs w:val="24"/>
              </w:rPr>
              <w:t>уб.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зерно и семена зерновых и зернобобовых культур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119 866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115 123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165 326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184 308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lastRenderedPageBreak/>
              <w:t>- семена масличных культур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79 476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71 215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108 843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122 721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-растительные корма (сено, сенаж, силос, пр.)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9 813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16 759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24 397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28 827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скот молочный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крупно рогатый</w:t>
            </w:r>
            <w:proofErr w:type="gramEnd"/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44 371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51 608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62 904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74 643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молоко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185 748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212 419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258 239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295 413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tabs>
                <w:tab w:val="left" w:pos="9"/>
              </w:tabs>
              <w:spacing w:after="0" w:line="240" w:lineRule="auto"/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мед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268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129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195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326</w:t>
            </w:r>
          </w:p>
        </w:tc>
      </w:tr>
      <w:tr w:rsidR="00ED486B" w:rsidRPr="00ED486B" w:rsidTr="00274456">
        <w:trPr>
          <w:trHeight w:val="454"/>
        </w:trPr>
        <w:tc>
          <w:tcPr>
            <w:tcW w:w="9596" w:type="dxa"/>
            <w:gridSpan w:val="5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Полная себестоимость, тыс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ED486B">
              <w:rPr>
                <w:rFonts w:eastAsia="Times New Roman"/>
                <w:sz w:val="24"/>
                <w:szCs w:val="24"/>
              </w:rPr>
              <w:t>уб.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 xml:space="preserve">зерно и семена зерновых и зернобобовых культур 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90 767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85 484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93 800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134 436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семена масличных культур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75 886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51 943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101 614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90 110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растительные корма (сено, сенаж, силос, пр.)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9 628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14 561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37 165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23 709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скот молочный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крупно рогатый</w:t>
            </w:r>
            <w:proofErr w:type="gramEnd"/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49 088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83 072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100 045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83 663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молоко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150 738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200 763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252 957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259 646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мед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264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320</w:t>
            </w:r>
          </w:p>
        </w:tc>
      </w:tr>
      <w:tr w:rsidR="00ED486B" w:rsidRPr="00ED486B" w:rsidTr="00274456">
        <w:trPr>
          <w:trHeight w:val="454"/>
        </w:trPr>
        <w:tc>
          <w:tcPr>
            <w:tcW w:w="9596" w:type="dxa"/>
            <w:gridSpan w:val="5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Прибыль (убыток), тыс. руб.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зерно и семена зерновых и зернобобовых культур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29 099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29 639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71 526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49 872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семена масличных культур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3 590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19 272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7 229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32 611</w:t>
            </w:r>
          </w:p>
        </w:tc>
      </w:tr>
      <w:tr w:rsidR="00ED486B" w:rsidRPr="00ED486B" w:rsidTr="00274456">
        <w:trPr>
          <w:trHeight w:val="51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r w:rsidRPr="00ED486B">
              <w:rPr>
                <w:rFonts w:eastAsia="Calibri"/>
                <w:sz w:val="24"/>
                <w:szCs w:val="24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</w:rPr>
              <w:t>растительные корма (сено, сенаж, силос, пр.)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185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2 198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-12 768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5 118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скот молочный </w:t>
            </w:r>
            <w:proofErr w:type="gramStart"/>
            <w:r w:rsidRPr="00ED486B">
              <w:rPr>
                <w:rFonts w:eastAsia="Times New Roman"/>
                <w:sz w:val="24"/>
                <w:szCs w:val="24"/>
              </w:rPr>
              <w:t>крупно рогатый</w:t>
            </w:r>
            <w:proofErr w:type="gramEnd"/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-4 717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-31 464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-37 141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-9 020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молоко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35 010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11 656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5 282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35 767</w:t>
            </w:r>
          </w:p>
        </w:tc>
      </w:tr>
      <w:tr w:rsidR="00ED486B" w:rsidRPr="00ED486B" w:rsidTr="00274456">
        <w:trPr>
          <w:trHeight w:val="340"/>
        </w:trPr>
        <w:tc>
          <w:tcPr>
            <w:tcW w:w="4918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ind w:firstLineChars="112" w:firstLine="269"/>
              <w:contextualSpacing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 мед</w:t>
            </w:r>
          </w:p>
        </w:tc>
        <w:tc>
          <w:tcPr>
            <w:tcW w:w="1325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057" w:type="dxa"/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D486B" w:rsidRPr="00ED486B" w:rsidRDefault="00ED486B" w:rsidP="00ED486B">
            <w:pPr>
              <w:spacing w:after="0" w:line="240" w:lineRule="auto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6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  <w:r w:rsidRPr="00ED486B">
        <w:rPr>
          <w:rFonts w:eastAsia="Calibri"/>
          <w:shd w:val="clear" w:color="auto" w:fill="FFFFFF"/>
        </w:rPr>
        <w:t>Проанализировав выше</w:t>
      </w:r>
      <w:r w:rsidR="008C4C56">
        <w:rPr>
          <w:rFonts w:eastAsia="Calibri"/>
          <w:shd w:val="clear" w:color="auto" w:fill="FFFFFF"/>
        </w:rPr>
        <w:t xml:space="preserve"> </w:t>
      </w:r>
      <w:r w:rsidRPr="00ED486B">
        <w:rPr>
          <w:rFonts w:eastAsia="Calibri"/>
          <w:shd w:val="clear" w:color="auto" w:fill="FFFFFF"/>
        </w:rPr>
        <w:t>представленную таблицу, можно сделать вывод о том, что в ООО «</w:t>
      </w:r>
      <w:proofErr w:type="spellStart"/>
      <w:r w:rsidRPr="00ED486B">
        <w:rPr>
          <w:rFonts w:eastAsia="Calibri"/>
          <w:shd w:val="clear" w:color="auto" w:fill="FFFFFF"/>
        </w:rPr>
        <w:t>Ак</w:t>
      </w:r>
      <w:proofErr w:type="spellEnd"/>
      <w:r w:rsidRPr="00ED486B">
        <w:rPr>
          <w:rFonts w:eastAsia="Calibri"/>
          <w:shd w:val="clear" w:color="auto" w:fill="FFFFFF"/>
        </w:rPr>
        <w:t xml:space="preserve"> Барс </w:t>
      </w:r>
      <w:proofErr w:type="spellStart"/>
      <w:r w:rsidRPr="00ED486B">
        <w:rPr>
          <w:rFonts w:eastAsia="Calibri"/>
          <w:shd w:val="clear" w:color="auto" w:fill="FFFFFF"/>
        </w:rPr>
        <w:t>Пестрецы</w:t>
      </w:r>
      <w:proofErr w:type="spellEnd"/>
      <w:r w:rsidRPr="00ED486B">
        <w:rPr>
          <w:rFonts w:eastAsia="Calibri"/>
          <w:shd w:val="clear" w:color="auto" w:fill="FFFFFF"/>
        </w:rPr>
        <w:t>» за 4 года значительно выросло произво</w:t>
      </w:r>
      <w:r w:rsidRPr="00ED486B">
        <w:rPr>
          <w:rFonts w:eastAsia="Calibri"/>
          <w:shd w:val="clear" w:color="auto" w:fill="FFFFFF"/>
        </w:rPr>
        <w:t>д</w:t>
      </w:r>
      <w:r w:rsidRPr="00ED486B">
        <w:rPr>
          <w:rFonts w:eastAsia="Calibri"/>
          <w:shd w:val="clear" w:color="auto" w:fill="FFFFFF"/>
        </w:rPr>
        <w:t>ство растительных кормов (в 2,9 раза) и молока (в 1,34 раза).</w:t>
      </w:r>
    </w:p>
    <w:p w:rsidR="00ED486B" w:rsidRPr="00ED486B" w:rsidRDefault="005B707A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Наблюдается рост выручки к 2023</w:t>
      </w:r>
      <w:r w:rsidR="00ED486B" w:rsidRPr="00ED486B">
        <w:rPr>
          <w:rFonts w:eastAsia="Calibri"/>
          <w:shd w:val="clear" w:color="auto" w:fill="FFFFFF"/>
        </w:rPr>
        <w:t>г. по всей производимой продукции. Также по всей продукции растет ее себестоимость (на единицу продукции).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  <w:r w:rsidRPr="00ED486B">
        <w:rPr>
          <w:rFonts w:eastAsia="Calibri"/>
          <w:shd w:val="clear" w:color="auto" w:fill="FFFFFF"/>
        </w:rPr>
        <w:t>Несмотря на то, что растет убыток от реализации скота молочного кру</w:t>
      </w:r>
      <w:r w:rsidRPr="00ED486B">
        <w:rPr>
          <w:rFonts w:eastAsia="Calibri"/>
          <w:shd w:val="clear" w:color="auto" w:fill="FFFFFF"/>
        </w:rPr>
        <w:t>п</w:t>
      </w:r>
      <w:r w:rsidRPr="00ED486B">
        <w:rPr>
          <w:rFonts w:eastAsia="Calibri"/>
          <w:shd w:val="clear" w:color="auto" w:fill="FFFFFF"/>
        </w:rPr>
        <w:t>норогатого, объем реализуемого скота наращивается из года в год.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  <w:r w:rsidRPr="00ED486B">
        <w:rPr>
          <w:rFonts w:eastAsia="Calibri"/>
          <w:shd w:val="clear" w:color="auto" w:fill="FFFFFF"/>
        </w:rPr>
        <w:t>Также растет убыток от реализации растительных кормов при значител</w:t>
      </w:r>
      <w:r w:rsidRPr="00ED486B">
        <w:rPr>
          <w:rFonts w:eastAsia="Calibri"/>
          <w:shd w:val="clear" w:color="auto" w:fill="FFFFFF"/>
        </w:rPr>
        <w:t>ь</w:t>
      </w:r>
      <w:r w:rsidRPr="00ED486B">
        <w:rPr>
          <w:rFonts w:eastAsia="Calibri"/>
          <w:shd w:val="clear" w:color="auto" w:fill="FFFFFF"/>
        </w:rPr>
        <w:t>ном увеличении объемов ее производства. Значительно выросла прибыль от реализации зерна и зернобобовых кул</w:t>
      </w:r>
      <w:r w:rsidR="005B707A">
        <w:rPr>
          <w:rFonts w:eastAsia="Calibri"/>
          <w:shd w:val="clear" w:color="auto" w:fill="FFFFFF"/>
        </w:rPr>
        <w:t>ьтур – до 71 526 тыс</w:t>
      </w:r>
      <w:proofErr w:type="gramStart"/>
      <w:r w:rsidR="005B707A">
        <w:rPr>
          <w:rFonts w:eastAsia="Calibri"/>
          <w:shd w:val="clear" w:color="auto" w:fill="FFFFFF"/>
        </w:rPr>
        <w:t>.р</w:t>
      </w:r>
      <w:proofErr w:type="gramEnd"/>
      <w:r w:rsidR="005B707A">
        <w:rPr>
          <w:rFonts w:eastAsia="Calibri"/>
          <w:shd w:val="clear" w:color="auto" w:fill="FFFFFF"/>
        </w:rPr>
        <w:t>уб. к 2022</w:t>
      </w:r>
      <w:r w:rsidRPr="00ED486B">
        <w:rPr>
          <w:rFonts w:eastAsia="Calibri"/>
          <w:shd w:val="clear" w:color="auto" w:fill="FFFFFF"/>
        </w:rPr>
        <w:t xml:space="preserve">г. и 49 872 </w:t>
      </w:r>
      <w:r w:rsidRPr="00ED486B">
        <w:rPr>
          <w:rFonts w:eastAsia="Calibri"/>
          <w:shd w:val="clear" w:color="auto" w:fill="FFFFFF"/>
        </w:rPr>
        <w:lastRenderedPageBreak/>
        <w:t xml:space="preserve">тыс.руб. к </w:t>
      </w:r>
      <w:r w:rsidR="005B707A">
        <w:rPr>
          <w:rFonts w:eastAsia="Calibri"/>
          <w:shd w:val="clear" w:color="auto" w:fill="FFFFFF"/>
        </w:rPr>
        <w:t>2023</w:t>
      </w:r>
      <w:r w:rsidRPr="00ED486B">
        <w:rPr>
          <w:rFonts w:eastAsia="Calibri"/>
          <w:shd w:val="clear" w:color="auto" w:fill="FFFFFF"/>
        </w:rPr>
        <w:t>г.  При значительном росте производства молока, резко сниз</w:t>
      </w:r>
      <w:r w:rsidRPr="00ED486B">
        <w:rPr>
          <w:rFonts w:eastAsia="Calibri"/>
          <w:shd w:val="clear" w:color="auto" w:fill="FFFFFF"/>
        </w:rPr>
        <w:t>и</w:t>
      </w:r>
      <w:r w:rsidRPr="00ED486B">
        <w:rPr>
          <w:rFonts w:eastAsia="Calibri"/>
          <w:shd w:val="clear" w:color="auto" w:fill="FFFFFF"/>
        </w:rPr>
        <w:t>лась прибыль от ее реали</w:t>
      </w:r>
      <w:r w:rsidR="005B707A">
        <w:rPr>
          <w:rFonts w:eastAsia="Calibri"/>
          <w:shd w:val="clear" w:color="auto" w:fill="FFFFFF"/>
        </w:rPr>
        <w:t>зации – с 35 010 тыс</w:t>
      </w:r>
      <w:proofErr w:type="gramStart"/>
      <w:r w:rsidR="005B707A">
        <w:rPr>
          <w:rFonts w:eastAsia="Calibri"/>
          <w:shd w:val="clear" w:color="auto" w:fill="FFFFFF"/>
        </w:rPr>
        <w:t>.р</w:t>
      </w:r>
      <w:proofErr w:type="gramEnd"/>
      <w:r w:rsidR="005B707A">
        <w:rPr>
          <w:rFonts w:eastAsia="Calibri"/>
          <w:shd w:val="clear" w:color="auto" w:fill="FFFFFF"/>
        </w:rPr>
        <w:t>уб. в 2020г. до 5 282тыс.руб. в 2022г., но в 2023</w:t>
      </w:r>
      <w:r w:rsidRPr="00ED486B">
        <w:rPr>
          <w:rFonts w:eastAsia="Calibri"/>
          <w:shd w:val="clear" w:color="auto" w:fill="FFFFFF"/>
        </w:rPr>
        <w:t>г. прибыль – 35 7</w:t>
      </w:r>
      <w:r w:rsidR="005B707A">
        <w:rPr>
          <w:rFonts w:eastAsia="Calibri"/>
          <w:shd w:val="clear" w:color="auto" w:fill="FFFFFF"/>
        </w:rPr>
        <w:t>67 тыс.руб. достигла уровня 2020</w:t>
      </w:r>
      <w:r w:rsidRPr="00ED486B">
        <w:rPr>
          <w:rFonts w:eastAsia="Calibri"/>
          <w:shd w:val="clear" w:color="auto" w:fill="FFFFFF"/>
        </w:rPr>
        <w:t>г.</w:t>
      </w:r>
    </w:p>
    <w:p w:rsidR="00ED486B" w:rsidRPr="00ED486B" w:rsidRDefault="00ED486B" w:rsidP="00ED486B">
      <w:pPr>
        <w:spacing w:after="0" w:line="360" w:lineRule="auto"/>
        <w:ind w:firstLine="709"/>
        <w:rPr>
          <w:rFonts w:eastAsia="Calibri"/>
          <w:shd w:val="clear" w:color="auto" w:fill="FFFFFF"/>
        </w:rPr>
      </w:pP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Calibri"/>
          <w:shd w:val="clear" w:color="auto" w:fill="FFFFFF"/>
        </w:rPr>
      </w:pPr>
      <w:r w:rsidRPr="00ED486B">
        <w:rPr>
          <w:rFonts w:eastAsia="Calibri"/>
          <w:shd w:val="clear" w:color="auto" w:fill="FFFFFF"/>
        </w:rPr>
        <w:t>Таблица 10 -Уровень рентабельности (убыточности) основных видов т</w:t>
      </w:r>
      <w:r w:rsidRPr="00ED486B">
        <w:rPr>
          <w:rFonts w:eastAsia="Calibri"/>
          <w:shd w:val="clear" w:color="auto" w:fill="FFFFFF"/>
        </w:rPr>
        <w:t>о</w:t>
      </w:r>
      <w:r w:rsidRPr="00ED486B">
        <w:rPr>
          <w:rFonts w:eastAsia="Calibri"/>
          <w:shd w:val="clear" w:color="auto" w:fill="FFFFFF"/>
        </w:rPr>
        <w:t>варной продукции в ООО «</w:t>
      </w:r>
      <w:proofErr w:type="spellStart"/>
      <w:r w:rsidRPr="00ED486B">
        <w:rPr>
          <w:rFonts w:eastAsia="Calibri"/>
          <w:shd w:val="clear" w:color="auto" w:fill="FFFFFF"/>
        </w:rPr>
        <w:t>Ак</w:t>
      </w:r>
      <w:proofErr w:type="spellEnd"/>
      <w:r w:rsidRPr="00ED486B">
        <w:rPr>
          <w:rFonts w:eastAsia="Calibri"/>
          <w:shd w:val="clear" w:color="auto" w:fill="FFFFFF"/>
        </w:rPr>
        <w:t xml:space="preserve"> Барс </w:t>
      </w:r>
      <w:proofErr w:type="spellStart"/>
      <w:r w:rsidRPr="00ED486B">
        <w:rPr>
          <w:rFonts w:eastAsia="Calibri"/>
          <w:shd w:val="clear" w:color="auto" w:fill="FFFFFF"/>
        </w:rPr>
        <w:t>Пестрецы</w:t>
      </w:r>
      <w:proofErr w:type="spellEnd"/>
      <w:r w:rsidRPr="00ED486B">
        <w:rPr>
          <w:rFonts w:eastAsia="Calibri"/>
          <w:shd w:val="clear" w:color="auto" w:fill="FFFFFF"/>
        </w:rPr>
        <w:t xml:space="preserve">» </w:t>
      </w:r>
      <w:proofErr w:type="spellStart"/>
      <w:r w:rsidR="005B707A">
        <w:rPr>
          <w:rFonts w:eastAsia="Calibri"/>
          <w:shd w:val="clear" w:color="auto" w:fill="FFFFFF"/>
        </w:rPr>
        <w:t>Пестречинского</w:t>
      </w:r>
      <w:proofErr w:type="spellEnd"/>
      <w:r w:rsidR="005B707A">
        <w:rPr>
          <w:rFonts w:eastAsia="Calibri"/>
          <w:shd w:val="clear" w:color="auto" w:fill="FFFFFF"/>
        </w:rPr>
        <w:t xml:space="preserve"> района РТ за 2020- 2023</w:t>
      </w:r>
      <w:r w:rsidRPr="00ED486B">
        <w:rPr>
          <w:rFonts w:eastAsia="Calibri"/>
          <w:shd w:val="clear" w:color="auto" w:fill="FFFFFF"/>
        </w:rPr>
        <w:t xml:space="preserve"> годы</w:t>
      </w:r>
    </w:p>
    <w:tbl>
      <w:tblPr>
        <w:tblStyle w:val="52"/>
        <w:tblW w:w="9621" w:type="dxa"/>
        <w:tblLook w:val="04A0"/>
      </w:tblPr>
      <w:tblGrid>
        <w:gridCol w:w="5495"/>
        <w:gridCol w:w="1135"/>
        <w:gridCol w:w="1089"/>
        <w:gridCol w:w="1143"/>
        <w:gridCol w:w="759"/>
      </w:tblGrid>
      <w:tr w:rsidR="00ED486B" w:rsidRPr="00ED486B" w:rsidTr="00274456">
        <w:tc>
          <w:tcPr>
            <w:tcW w:w="5495" w:type="dxa"/>
            <w:vMerge w:val="restart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4126" w:type="dxa"/>
            <w:gridSpan w:val="4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Годы</w:t>
            </w:r>
            <w:proofErr w:type="spellEnd"/>
          </w:p>
        </w:tc>
      </w:tr>
      <w:tr w:rsidR="00ED486B" w:rsidRPr="00ED486B" w:rsidTr="00274456">
        <w:tc>
          <w:tcPr>
            <w:tcW w:w="5495" w:type="dxa"/>
            <w:vMerge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ED486B" w:rsidRPr="00ED486B" w:rsidRDefault="005B707A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1089" w:type="dxa"/>
          </w:tcPr>
          <w:p w:rsidR="00ED486B" w:rsidRPr="00ED486B" w:rsidRDefault="005B707A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143" w:type="dxa"/>
          </w:tcPr>
          <w:p w:rsidR="00ED486B" w:rsidRPr="00ED486B" w:rsidRDefault="005B707A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759" w:type="dxa"/>
          </w:tcPr>
          <w:p w:rsidR="00ED486B" w:rsidRPr="00ED486B" w:rsidRDefault="005B707A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  <w:lang w:val="ru-RU"/>
              </w:rPr>
            </w:pPr>
            <w:r w:rsidRPr="00ED486B">
              <w:rPr>
                <w:rFonts w:eastAsia="Times New Roman"/>
                <w:sz w:val="24"/>
                <w:szCs w:val="24"/>
                <w:lang w:val="ru-RU"/>
              </w:rPr>
              <w:t>-зерно и семена зерновых и зернобобовых кул</w:t>
            </w:r>
            <w:r w:rsidRPr="00ED486B">
              <w:rPr>
                <w:rFonts w:eastAsia="Times New Roman"/>
                <w:sz w:val="24"/>
                <w:szCs w:val="24"/>
                <w:lang w:val="ru-RU"/>
              </w:rPr>
              <w:t>ь</w:t>
            </w:r>
            <w:r w:rsidRPr="00ED486B">
              <w:rPr>
                <w:rFonts w:eastAsia="Times New Roman"/>
                <w:sz w:val="24"/>
                <w:szCs w:val="24"/>
                <w:lang w:val="ru-RU"/>
              </w:rPr>
              <w:t>тур</w:t>
            </w:r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32,06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34,67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76,25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37,1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семена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масличных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культур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4,73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37,10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7,11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36,19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  <w:lang w:val="ru-RU"/>
              </w:rPr>
            </w:pPr>
            <w:r w:rsidRPr="00ED486B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ED486B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D486B">
              <w:rPr>
                <w:rFonts w:eastAsia="Times New Roman"/>
                <w:sz w:val="24"/>
                <w:szCs w:val="24"/>
                <w:lang w:val="ru-RU"/>
              </w:rPr>
              <w:t>растительные корма (сено, сенаж, силос, пр.)</w:t>
            </w:r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1,92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15,10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-34,35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21,59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скот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молочный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крупно</w:t>
            </w:r>
            <w:proofErr w:type="spellEnd"/>
            <w:r w:rsidRPr="00ED486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рогатый</w:t>
            </w:r>
            <w:proofErr w:type="spellEnd"/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-9,61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-37,88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-37,12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-10,8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молоко</w:t>
            </w:r>
            <w:proofErr w:type="spellEnd"/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23,22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5,81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2,09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13,8</w:t>
            </w:r>
          </w:p>
        </w:tc>
      </w:tr>
      <w:tr w:rsidR="00ED486B" w:rsidRPr="00ED486B" w:rsidTr="00274456">
        <w:trPr>
          <w:trHeight w:hRule="exact" w:val="340"/>
        </w:trPr>
        <w:tc>
          <w:tcPr>
            <w:tcW w:w="5495" w:type="dxa"/>
          </w:tcPr>
          <w:p w:rsidR="00ED486B" w:rsidRPr="00ED486B" w:rsidRDefault="00ED486B" w:rsidP="00ED486B">
            <w:pPr>
              <w:ind w:firstLineChars="112" w:firstLine="269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ED486B">
              <w:rPr>
                <w:rFonts w:eastAsia="Times New Roman"/>
                <w:sz w:val="24"/>
                <w:szCs w:val="24"/>
              </w:rPr>
              <w:t>мед</w:t>
            </w:r>
            <w:proofErr w:type="spellEnd"/>
          </w:p>
        </w:tc>
        <w:tc>
          <w:tcPr>
            <w:tcW w:w="1135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1,52</w:t>
            </w:r>
          </w:p>
        </w:tc>
        <w:tc>
          <w:tcPr>
            <w:tcW w:w="108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143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40,28</w:t>
            </w:r>
          </w:p>
        </w:tc>
        <w:tc>
          <w:tcPr>
            <w:tcW w:w="759" w:type="dxa"/>
          </w:tcPr>
          <w:p w:rsidR="00ED486B" w:rsidRPr="00ED486B" w:rsidRDefault="00ED486B" w:rsidP="00ED486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D486B">
              <w:rPr>
                <w:rFonts w:eastAsia="Times New Roman"/>
                <w:sz w:val="24"/>
                <w:szCs w:val="24"/>
              </w:rPr>
              <w:t>1,88</w:t>
            </w:r>
          </w:p>
        </w:tc>
      </w:tr>
    </w:tbl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  <w:color w:val="000011"/>
        </w:rPr>
      </w:pPr>
      <w:r w:rsidRPr="00ED486B">
        <w:rPr>
          <w:rFonts w:eastAsia="Times New Roman"/>
          <w:color w:val="000011"/>
        </w:rPr>
        <w:t xml:space="preserve">Из таблицы 10 можно сделать вывод, что самым убыточным годом был 2020. Такая ситуация могла возникнуть из-за </w:t>
      </w:r>
      <w:proofErr w:type="spellStart"/>
      <w:r w:rsidRPr="00ED486B">
        <w:rPr>
          <w:rFonts w:eastAsia="Times New Roman"/>
          <w:color w:val="000011"/>
        </w:rPr>
        <w:t>короновирусной</w:t>
      </w:r>
      <w:proofErr w:type="spellEnd"/>
      <w:r w:rsidRPr="00ED486B">
        <w:rPr>
          <w:rFonts w:eastAsia="Times New Roman"/>
          <w:color w:val="000011"/>
        </w:rPr>
        <w:t xml:space="preserve"> пандемии, кот</w:t>
      </w:r>
      <w:r w:rsidRPr="00ED486B">
        <w:rPr>
          <w:rFonts w:eastAsia="Times New Roman"/>
          <w:color w:val="000011"/>
        </w:rPr>
        <w:t>о</w:t>
      </w:r>
      <w:r w:rsidRPr="00ED486B">
        <w:rPr>
          <w:rFonts w:eastAsia="Times New Roman"/>
          <w:color w:val="000011"/>
        </w:rPr>
        <w:t>рая повлекла ухудшение продуктивности большинства предприятий.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  <w:color w:val="000011"/>
        </w:rPr>
      </w:pPr>
      <w:r w:rsidRPr="00ED486B">
        <w:rPr>
          <w:rFonts w:eastAsia="Times New Roman"/>
          <w:color w:val="000011"/>
        </w:rPr>
        <w:t xml:space="preserve">В то же время в 2020 году наблюдался резкий рост рентабельности зерна – 76,25 и меда – 40,28.  Убыточность мяса </w:t>
      </w:r>
      <w:r w:rsidR="005B707A">
        <w:rPr>
          <w:rFonts w:eastAsia="Times New Roman"/>
          <w:color w:val="000011"/>
        </w:rPr>
        <w:t>КРС к 2021 значительно снизилась в сравнении с 2020-2023 г</w:t>
      </w:r>
      <w:r w:rsidRPr="00ED486B">
        <w:rPr>
          <w:rFonts w:eastAsia="Times New Roman"/>
          <w:color w:val="000011"/>
        </w:rPr>
        <w:t>г.</w:t>
      </w:r>
    </w:p>
    <w:p w:rsidR="00ED486B" w:rsidRPr="00ED486B" w:rsidRDefault="00ED486B" w:rsidP="00ED486B">
      <w:pPr>
        <w:spacing w:after="0" w:line="360" w:lineRule="auto"/>
        <w:ind w:firstLine="709"/>
        <w:jc w:val="both"/>
        <w:rPr>
          <w:rFonts w:eastAsia="Times New Roman"/>
          <w:color w:val="000011"/>
        </w:rPr>
      </w:pPr>
      <w:r w:rsidRPr="00ED486B">
        <w:rPr>
          <w:rFonts w:eastAsia="Times New Roman"/>
          <w:color w:val="000011"/>
        </w:rPr>
        <w:t>Самым рентабельным товарным продуктом за весь период исследований остается зерно.</w:t>
      </w:r>
    </w:p>
    <w:p w:rsidR="00ED486B" w:rsidRDefault="00ED486B" w:rsidP="004F10DA">
      <w:pPr>
        <w:spacing w:line="360" w:lineRule="auto"/>
        <w:rPr>
          <w:lang w:eastAsia="ru-RU"/>
        </w:rPr>
      </w:pPr>
    </w:p>
    <w:p w:rsidR="00ED486B" w:rsidRDefault="00ED486B" w:rsidP="004F10DA">
      <w:pPr>
        <w:spacing w:line="360" w:lineRule="auto"/>
        <w:rPr>
          <w:lang w:eastAsia="ru-RU"/>
        </w:rPr>
      </w:pPr>
    </w:p>
    <w:p w:rsidR="008C4C56" w:rsidRDefault="008C4C56" w:rsidP="004F10DA">
      <w:pPr>
        <w:spacing w:line="360" w:lineRule="auto"/>
        <w:rPr>
          <w:lang w:eastAsia="ru-RU"/>
        </w:rPr>
      </w:pPr>
    </w:p>
    <w:p w:rsidR="00A179BC" w:rsidRDefault="00A179BC" w:rsidP="008A5C5A">
      <w:pPr>
        <w:pStyle w:val="1"/>
        <w:spacing w:before="0" w:line="360" w:lineRule="auto"/>
      </w:pPr>
      <w:bookmarkStart w:id="20" w:name="_Toc125914635"/>
      <w:bookmarkStart w:id="21" w:name="_Toc137130710"/>
      <w:r>
        <w:t>3.</w:t>
      </w:r>
      <w:bookmarkEnd w:id="20"/>
      <w:r w:rsidR="008974B8">
        <w:t xml:space="preserve"> СОВЕРШЕНСТВОВАНИЕ</w:t>
      </w:r>
      <w:r w:rsidR="00183E99">
        <w:t xml:space="preserve"> УЧЕТА</w:t>
      </w:r>
      <w:r w:rsidR="008974B8">
        <w:t xml:space="preserve"> </w:t>
      </w:r>
      <w:r w:rsidR="003D771B">
        <w:t xml:space="preserve">ТРУДА </w:t>
      </w:r>
      <w:r w:rsidR="00A47CA9">
        <w:t xml:space="preserve">И ЕГО ОПЛАТЫ </w:t>
      </w:r>
      <w:r w:rsidR="008974B8">
        <w:t>С ПРИМЕН</w:t>
      </w:r>
      <w:r w:rsidR="008974B8">
        <w:t>Е</w:t>
      </w:r>
      <w:r w:rsidR="008974B8">
        <w:t>НИЕМ ПРОФЕССИОНАЛЬНЫХ КОМПЬЮТЕРНЫХ ПРОГРАММ</w:t>
      </w:r>
      <w:bookmarkEnd w:id="21"/>
      <w:r w:rsidR="00183E99">
        <w:t xml:space="preserve"> </w:t>
      </w:r>
    </w:p>
    <w:p w:rsidR="00A179BC" w:rsidRPr="009D692B" w:rsidRDefault="00A179BC" w:rsidP="008A5C5A">
      <w:pPr>
        <w:spacing w:line="360" w:lineRule="auto"/>
      </w:pPr>
    </w:p>
    <w:p w:rsidR="00A179BC" w:rsidRDefault="00A179BC" w:rsidP="008A5C5A">
      <w:pPr>
        <w:pStyle w:val="1"/>
        <w:spacing w:before="0" w:line="360" w:lineRule="auto"/>
        <w:jc w:val="left"/>
      </w:pPr>
      <w:bookmarkStart w:id="22" w:name="_Toc125914636"/>
      <w:bookmarkStart w:id="23" w:name="_Toc137130711"/>
      <w:r w:rsidRPr="009D692B">
        <w:t>3.1 Анализ программных решений для расчета заработной платы</w:t>
      </w:r>
      <w:bookmarkEnd w:id="22"/>
      <w:bookmarkEnd w:id="23"/>
    </w:p>
    <w:p w:rsidR="008A5C5A" w:rsidRPr="008A5C5A" w:rsidRDefault="008A5C5A" w:rsidP="008A5C5A"/>
    <w:p w:rsidR="0085334B" w:rsidRDefault="0085334B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lastRenderedPageBreak/>
        <w:t>Расчет заработной платы является одним из важнейших процессов при управлении любым предприятием, в том числе и на территории Российской Федерации. Несмотря на то, что для «1С: Предприятие» не существует полн</w:t>
      </w:r>
      <w:r w:rsidRPr="0085334B">
        <w:rPr>
          <w:color w:val="000000"/>
          <w:sz w:val="28"/>
          <w:szCs w:val="28"/>
        </w:rPr>
        <w:t>о</w:t>
      </w:r>
      <w:r w:rsidRPr="0085334B">
        <w:rPr>
          <w:color w:val="000000"/>
          <w:sz w:val="28"/>
          <w:szCs w:val="28"/>
        </w:rPr>
        <w:t>ценного аналога для расчета заработной платы, существует определенное кол</w:t>
      </w:r>
      <w:r w:rsidRPr="0085334B">
        <w:rPr>
          <w:color w:val="000000"/>
          <w:sz w:val="28"/>
          <w:szCs w:val="28"/>
        </w:rPr>
        <w:t>и</w:t>
      </w:r>
      <w:r w:rsidRPr="0085334B">
        <w:rPr>
          <w:color w:val="000000"/>
          <w:sz w:val="28"/>
          <w:szCs w:val="28"/>
        </w:rPr>
        <w:t>чество неполных платных и бесплатных программных решений для решения данной задачи.</w:t>
      </w:r>
    </w:p>
    <w:p w:rsidR="0085334B" w:rsidRDefault="0085334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t>Рассмотрение указанных аналогов может помочь определиться с выбором программного обеспечения, наиболее подходящего для конкретной организ</w:t>
      </w:r>
      <w:r w:rsidRPr="0085334B">
        <w:rPr>
          <w:color w:val="000000"/>
          <w:sz w:val="28"/>
          <w:szCs w:val="28"/>
        </w:rPr>
        <w:t>а</w:t>
      </w:r>
      <w:r w:rsidRPr="0085334B">
        <w:rPr>
          <w:color w:val="000000"/>
          <w:sz w:val="28"/>
          <w:szCs w:val="28"/>
        </w:rPr>
        <w:t xml:space="preserve">ции. </w:t>
      </w:r>
    </w:p>
    <w:p w:rsidR="0085334B" w:rsidRDefault="0085334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t>Важно отметить, что при выборе программного обеспечения для расчета заработной платы следует учитывать не только функционал, но и качество по</w:t>
      </w:r>
      <w:r w:rsidRPr="0085334B">
        <w:rPr>
          <w:color w:val="000000"/>
          <w:sz w:val="28"/>
          <w:szCs w:val="28"/>
        </w:rPr>
        <w:t>д</w:t>
      </w:r>
      <w:r w:rsidRPr="0085334B">
        <w:rPr>
          <w:color w:val="000000"/>
          <w:sz w:val="28"/>
          <w:szCs w:val="28"/>
        </w:rPr>
        <w:t>держки и обновлений, а также соответствие требованиям законодательства Ро</w:t>
      </w:r>
      <w:r w:rsidRPr="0085334B">
        <w:rPr>
          <w:color w:val="000000"/>
          <w:sz w:val="28"/>
          <w:szCs w:val="28"/>
        </w:rPr>
        <w:t>с</w:t>
      </w:r>
      <w:r w:rsidRPr="0085334B">
        <w:rPr>
          <w:color w:val="000000"/>
          <w:sz w:val="28"/>
          <w:szCs w:val="28"/>
        </w:rPr>
        <w:t>сийской Федерации. В связи с этим, рекомендуется провести дополнительный анализ и сравнение указанных аналогов, чтобы выбрать наиболее подходящее программное решение для решения данной задачи в конкретной ситуации.</w:t>
      </w:r>
    </w:p>
    <w:p w:rsidR="003A319E" w:rsidRDefault="003A319E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Отечественные программы:</w:t>
      </w:r>
    </w:p>
    <w:p w:rsidR="0085334B" w:rsidRPr="00AC5934" w:rsidRDefault="0085334B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85334B">
        <w:rPr>
          <w:color w:val="000000"/>
          <w:sz w:val="28"/>
          <w:szCs w:val="28"/>
        </w:rPr>
        <w:t>Разработан</w:t>
      </w:r>
      <w:r>
        <w:rPr>
          <w:color w:val="000000"/>
          <w:sz w:val="28"/>
          <w:szCs w:val="28"/>
        </w:rPr>
        <w:t>н</w:t>
      </w:r>
      <w:r w:rsidRPr="0085334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я</w:t>
      </w:r>
      <w:r w:rsidRPr="0085334B">
        <w:rPr>
          <w:color w:val="000000"/>
          <w:sz w:val="28"/>
          <w:szCs w:val="28"/>
        </w:rPr>
        <w:t xml:space="preserve"> в 1989 году на платформе </w:t>
      </w:r>
      <w:proofErr w:type="spellStart"/>
      <w:r w:rsidRPr="0085334B">
        <w:rPr>
          <w:color w:val="000000"/>
          <w:sz w:val="28"/>
          <w:szCs w:val="28"/>
        </w:rPr>
        <w:t>Oracle</w:t>
      </w:r>
      <w:proofErr w:type="spellEnd"/>
      <w:r w:rsidRPr="0085334B">
        <w:rPr>
          <w:color w:val="000000"/>
          <w:sz w:val="28"/>
          <w:szCs w:val="28"/>
        </w:rPr>
        <w:t xml:space="preserve"> </w:t>
      </w:r>
      <w:proofErr w:type="spellStart"/>
      <w:r w:rsidRPr="0085334B">
        <w:rPr>
          <w:color w:val="000000"/>
          <w:sz w:val="28"/>
          <w:szCs w:val="28"/>
        </w:rPr>
        <w:t>Database</w:t>
      </w:r>
      <w:proofErr w:type="spellEnd"/>
      <w:r w:rsidRPr="0085334B">
        <w:rPr>
          <w:color w:val="000000"/>
          <w:sz w:val="28"/>
          <w:szCs w:val="28"/>
        </w:rPr>
        <w:t xml:space="preserve"> система «Парус» (стоимость серверной части – 22 500 руб., клиентской части – 17 000 руб.), предназначена</w:t>
      </w:r>
      <w:r>
        <w:rPr>
          <w:color w:val="000000"/>
          <w:sz w:val="28"/>
          <w:szCs w:val="28"/>
        </w:rPr>
        <w:t xml:space="preserve"> </w:t>
      </w:r>
      <w:r w:rsidRPr="0085334B">
        <w:rPr>
          <w:color w:val="000000"/>
          <w:sz w:val="28"/>
          <w:szCs w:val="28"/>
        </w:rPr>
        <w:t xml:space="preserve">для комплексной автоматизации </w:t>
      </w:r>
      <w:proofErr w:type="gramStart"/>
      <w:r w:rsidRPr="0085334B">
        <w:rPr>
          <w:color w:val="000000"/>
          <w:sz w:val="28"/>
          <w:szCs w:val="28"/>
        </w:rPr>
        <w:t>бизнес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процессов</w:t>
      </w:r>
      <w:proofErr w:type="gramEnd"/>
      <w:r w:rsidRPr="0085334B">
        <w:rPr>
          <w:color w:val="000000"/>
          <w:sz w:val="28"/>
          <w:szCs w:val="28"/>
        </w:rPr>
        <w:t xml:space="preserve"> в различных организациях. Система позволяет эффективно вести учет, начислять зарабо</w:t>
      </w:r>
      <w:r w:rsidRPr="0085334B">
        <w:rPr>
          <w:color w:val="000000"/>
          <w:sz w:val="28"/>
          <w:szCs w:val="28"/>
        </w:rPr>
        <w:t>т</w:t>
      </w:r>
      <w:r w:rsidRPr="0085334B">
        <w:rPr>
          <w:color w:val="000000"/>
          <w:sz w:val="28"/>
          <w:szCs w:val="28"/>
        </w:rPr>
        <w:t xml:space="preserve">ную плату работникам, управлять персоналом и рядом других </w:t>
      </w:r>
      <w:proofErr w:type="gramStart"/>
      <w:r w:rsidRPr="0085334B">
        <w:rPr>
          <w:color w:val="000000"/>
          <w:sz w:val="28"/>
          <w:szCs w:val="28"/>
        </w:rPr>
        <w:t>бизнес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процессов</w:t>
      </w:r>
      <w:proofErr w:type="gramEnd"/>
      <w:r w:rsidRPr="0085334B">
        <w:rPr>
          <w:color w:val="000000"/>
          <w:sz w:val="28"/>
          <w:szCs w:val="28"/>
        </w:rPr>
        <w:t xml:space="preserve">. </w:t>
      </w:r>
      <w:r w:rsidR="001477DA">
        <w:rPr>
          <w:color w:val="000000"/>
          <w:sz w:val="28"/>
          <w:szCs w:val="28"/>
        </w:rPr>
        <w:t>Несмотря на ее высокую стоимость, она считается лучше всего адаптированной для использ</w:t>
      </w:r>
      <w:r w:rsidR="004B139B">
        <w:rPr>
          <w:color w:val="000000"/>
          <w:sz w:val="28"/>
          <w:szCs w:val="28"/>
        </w:rPr>
        <w:t>ования в бюджетных организациях</w:t>
      </w:r>
      <w:r w:rsidR="00773822">
        <w:rPr>
          <w:color w:val="000000"/>
          <w:sz w:val="28"/>
          <w:szCs w:val="28"/>
        </w:rPr>
        <w:t xml:space="preserve"> </w:t>
      </w:r>
      <w:r w:rsidR="00AC5934" w:rsidRPr="00AC5934">
        <w:rPr>
          <w:color w:val="000000"/>
          <w:sz w:val="28"/>
          <w:szCs w:val="28"/>
        </w:rPr>
        <w:t>[</w:t>
      </w:r>
      <w:r w:rsidR="005C6BB3">
        <w:rPr>
          <w:color w:val="000000"/>
          <w:sz w:val="28"/>
          <w:szCs w:val="28"/>
        </w:rPr>
        <w:t>8</w:t>
      </w:r>
      <w:r w:rsidR="00AC5934" w:rsidRPr="00AC5934">
        <w:rPr>
          <w:color w:val="000000"/>
          <w:sz w:val="28"/>
          <w:szCs w:val="28"/>
        </w:rPr>
        <w:t>]</w:t>
      </w:r>
      <w:r w:rsidR="004B139B">
        <w:rPr>
          <w:color w:val="000000"/>
          <w:sz w:val="28"/>
          <w:szCs w:val="28"/>
        </w:rPr>
        <w:t>.</w:t>
      </w:r>
    </w:p>
    <w:p w:rsidR="0085334B" w:rsidRDefault="003A319E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1477DA">
        <w:rPr>
          <w:color w:val="000000"/>
          <w:sz w:val="28"/>
          <w:szCs w:val="28"/>
        </w:rPr>
        <w:t>П</w:t>
      </w:r>
      <w:r w:rsidR="0085334B" w:rsidRPr="0085334B">
        <w:rPr>
          <w:color w:val="000000"/>
          <w:sz w:val="28"/>
          <w:szCs w:val="28"/>
        </w:rPr>
        <w:t>латформа</w:t>
      </w:r>
      <w:r w:rsidR="001477DA">
        <w:rPr>
          <w:color w:val="000000"/>
          <w:sz w:val="28"/>
          <w:szCs w:val="28"/>
        </w:rPr>
        <w:t xml:space="preserve"> «Галактика»</w:t>
      </w:r>
      <w:r w:rsidR="0085334B" w:rsidRPr="0085334B">
        <w:rPr>
          <w:color w:val="000000"/>
          <w:sz w:val="28"/>
          <w:szCs w:val="28"/>
        </w:rPr>
        <w:t xml:space="preserve"> предоставляет широкие возможности для автомат</w:t>
      </w:r>
      <w:r w:rsidR="0085334B" w:rsidRPr="0085334B">
        <w:rPr>
          <w:color w:val="000000"/>
          <w:sz w:val="28"/>
          <w:szCs w:val="28"/>
        </w:rPr>
        <w:t>и</w:t>
      </w:r>
      <w:r w:rsidR="0085334B" w:rsidRPr="0085334B">
        <w:rPr>
          <w:color w:val="000000"/>
          <w:sz w:val="28"/>
          <w:szCs w:val="28"/>
        </w:rPr>
        <w:t xml:space="preserve">зации учёта, </w:t>
      </w:r>
      <w:r w:rsidR="001477DA">
        <w:rPr>
          <w:color w:val="000000"/>
          <w:sz w:val="28"/>
          <w:szCs w:val="28"/>
        </w:rPr>
        <w:t xml:space="preserve">но </w:t>
      </w:r>
      <w:r w:rsidR="0085334B" w:rsidRPr="0085334B">
        <w:rPr>
          <w:color w:val="000000"/>
          <w:sz w:val="28"/>
          <w:szCs w:val="28"/>
        </w:rPr>
        <w:t>некоторые операции требуют ввода дополнительных данных вручную, что может затруднить работу пользователей. Решением проблемы я</w:t>
      </w:r>
      <w:r w:rsidR="0085334B" w:rsidRPr="0085334B">
        <w:rPr>
          <w:color w:val="000000"/>
          <w:sz w:val="28"/>
          <w:szCs w:val="28"/>
        </w:rPr>
        <w:t>в</w:t>
      </w:r>
      <w:r w:rsidR="0085334B" w:rsidRPr="0085334B">
        <w:rPr>
          <w:color w:val="000000"/>
          <w:sz w:val="28"/>
          <w:szCs w:val="28"/>
        </w:rPr>
        <w:t>ляется обучение персонала работе с программой и обеспечение доступа к сп</w:t>
      </w:r>
      <w:r w:rsidR="0085334B" w:rsidRPr="0085334B">
        <w:rPr>
          <w:color w:val="000000"/>
          <w:sz w:val="28"/>
          <w:szCs w:val="28"/>
        </w:rPr>
        <w:t>е</w:t>
      </w:r>
      <w:r w:rsidR="0085334B" w:rsidRPr="0085334B">
        <w:rPr>
          <w:color w:val="000000"/>
          <w:sz w:val="28"/>
          <w:szCs w:val="28"/>
        </w:rPr>
        <w:t>циализированным курсам и инструкциям.</w:t>
      </w:r>
    </w:p>
    <w:p w:rsidR="004F526D" w:rsidRDefault="0085334B" w:rsidP="004F526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lastRenderedPageBreak/>
        <w:t xml:space="preserve">При успешной реализации программы, «Галактика» может значительно повысить эффективность </w:t>
      </w:r>
      <w:proofErr w:type="gramStart"/>
      <w:r w:rsidRPr="0085334B">
        <w:rPr>
          <w:color w:val="000000"/>
          <w:sz w:val="28"/>
          <w:szCs w:val="28"/>
        </w:rPr>
        <w:t>бизнес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процессов</w:t>
      </w:r>
      <w:proofErr w:type="gramEnd"/>
      <w:r w:rsidRPr="0085334B">
        <w:rPr>
          <w:color w:val="000000"/>
          <w:sz w:val="28"/>
          <w:szCs w:val="28"/>
        </w:rPr>
        <w:t>, улучшить оперативность учёта и внести значительный вклад в развитие компаний.</w:t>
      </w:r>
    </w:p>
    <w:p w:rsidR="0085334B" w:rsidRDefault="0085334B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5334B">
        <w:rPr>
          <w:color w:val="000000"/>
          <w:sz w:val="28"/>
          <w:szCs w:val="28"/>
        </w:rPr>
        <w:t>Программа «</w:t>
      </w:r>
      <w:proofErr w:type="spellStart"/>
      <w:r w:rsidRPr="0085334B">
        <w:rPr>
          <w:color w:val="000000"/>
          <w:sz w:val="28"/>
          <w:szCs w:val="28"/>
        </w:rPr>
        <w:t>Инфо</w:t>
      </w:r>
      <w:proofErr w:type="spellEnd"/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Бухгалтер 10» является платной и предлагает возмо</w:t>
      </w:r>
      <w:r w:rsidRPr="0085334B">
        <w:rPr>
          <w:color w:val="000000"/>
          <w:sz w:val="28"/>
          <w:szCs w:val="28"/>
        </w:rPr>
        <w:t>ж</w:t>
      </w:r>
      <w:r w:rsidRPr="0085334B">
        <w:rPr>
          <w:color w:val="000000"/>
          <w:sz w:val="28"/>
          <w:szCs w:val="28"/>
        </w:rPr>
        <w:t>ность ведения полноценного бухгалтерского и налогового учета, а также расч</w:t>
      </w:r>
      <w:r w:rsidRPr="0085334B">
        <w:rPr>
          <w:color w:val="000000"/>
          <w:sz w:val="28"/>
          <w:szCs w:val="28"/>
        </w:rPr>
        <w:t>е</w:t>
      </w:r>
      <w:r w:rsidRPr="0085334B">
        <w:rPr>
          <w:color w:val="000000"/>
          <w:sz w:val="28"/>
          <w:szCs w:val="28"/>
        </w:rPr>
        <w:t>та заработной платы любой сложности. Стоимость ее первоначальной покупки составляет 2</w:t>
      </w:r>
      <w:r>
        <w:rPr>
          <w:color w:val="000000"/>
          <w:sz w:val="28"/>
          <w:szCs w:val="28"/>
        </w:rPr>
        <w:t>8 000 руб.</w:t>
      </w:r>
      <w:r w:rsidRPr="0085334B">
        <w:rPr>
          <w:color w:val="000000"/>
          <w:sz w:val="28"/>
          <w:szCs w:val="28"/>
        </w:rPr>
        <w:t xml:space="preserve"> Однако, для юридических лиц и предпринимателей, з</w:t>
      </w:r>
      <w:r w:rsidRPr="0085334B">
        <w:rPr>
          <w:color w:val="000000"/>
          <w:sz w:val="28"/>
          <w:szCs w:val="28"/>
        </w:rPr>
        <w:t>а</w:t>
      </w:r>
      <w:r w:rsidRPr="0085334B">
        <w:rPr>
          <w:color w:val="000000"/>
          <w:sz w:val="28"/>
          <w:szCs w:val="28"/>
        </w:rPr>
        <w:t>регистрированных на территории Донецкой и Луганской народных республик, перешедших на Законодательство РФ, программа предоставляется бесплатно в рамках текущей акции.</w:t>
      </w:r>
    </w:p>
    <w:p w:rsidR="0085334B" w:rsidRDefault="0085334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t>Программа обладает возможностью работы в облаке, что значительно у</w:t>
      </w:r>
      <w:r w:rsidRPr="0085334B">
        <w:rPr>
          <w:color w:val="000000"/>
          <w:sz w:val="28"/>
          <w:szCs w:val="28"/>
        </w:rPr>
        <w:t>п</w:t>
      </w:r>
      <w:r w:rsidRPr="0085334B">
        <w:rPr>
          <w:color w:val="000000"/>
          <w:sz w:val="28"/>
          <w:szCs w:val="28"/>
        </w:rPr>
        <w:t>рощает доступ к данным и обеспечивает их сохранность. Кроме того, разрабо</w:t>
      </w:r>
      <w:r w:rsidRPr="0085334B">
        <w:rPr>
          <w:color w:val="000000"/>
          <w:sz w:val="28"/>
          <w:szCs w:val="28"/>
        </w:rPr>
        <w:t>т</w:t>
      </w:r>
      <w:r w:rsidRPr="0085334B">
        <w:rPr>
          <w:color w:val="000000"/>
          <w:sz w:val="28"/>
          <w:szCs w:val="28"/>
        </w:rPr>
        <w:t>чики программы предусмотрели систему регулярных бесплатных обновлений с целью адаптации</w:t>
      </w:r>
      <w:r w:rsidR="001477DA">
        <w:rPr>
          <w:color w:val="000000"/>
          <w:sz w:val="28"/>
          <w:szCs w:val="28"/>
        </w:rPr>
        <w:t xml:space="preserve"> к изменениям законодательства.</w:t>
      </w:r>
    </w:p>
    <w:p w:rsidR="0085334B" w:rsidRDefault="0085334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t>С учетом перечисленных преимуществ, можно заключить, что программа «</w:t>
      </w:r>
      <w:proofErr w:type="spellStart"/>
      <w:r w:rsidRPr="0085334B">
        <w:rPr>
          <w:color w:val="000000"/>
          <w:sz w:val="28"/>
          <w:szCs w:val="28"/>
        </w:rPr>
        <w:t>Инфо</w:t>
      </w:r>
      <w:proofErr w:type="spellEnd"/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Бухгалтер 10» представляет собой полезный инструмент для ведения бухгалтерского учета и решения смежных задач. Стоит отметить, что досту</w:t>
      </w:r>
      <w:r w:rsidRPr="0085334B">
        <w:rPr>
          <w:color w:val="000000"/>
          <w:sz w:val="28"/>
          <w:szCs w:val="28"/>
        </w:rPr>
        <w:t>п</w:t>
      </w:r>
      <w:r w:rsidRPr="0085334B">
        <w:rPr>
          <w:color w:val="000000"/>
          <w:sz w:val="28"/>
          <w:szCs w:val="28"/>
        </w:rPr>
        <w:t>ность для некоторых категорий пользователей, сделала данную программу б</w:t>
      </w:r>
      <w:r w:rsidRPr="0085334B">
        <w:rPr>
          <w:color w:val="000000"/>
          <w:sz w:val="28"/>
          <w:szCs w:val="28"/>
        </w:rPr>
        <w:t>о</w:t>
      </w:r>
      <w:r w:rsidRPr="0085334B">
        <w:rPr>
          <w:color w:val="000000"/>
          <w:sz w:val="28"/>
          <w:szCs w:val="28"/>
        </w:rPr>
        <w:t>лее привлекательной и доступной.</w:t>
      </w:r>
    </w:p>
    <w:p w:rsidR="0085334B" w:rsidRPr="00A97E66" w:rsidRDefault="0085334B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85334B">
        <w:rPr>
          <w:color w:val="000000"/>
          <w:sz w:val="28"/>
          <w:szCs w:val="28"/>
        </w:rPr>
        <w:t>Программа "Турбо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Бухгалтер" является электронной версией, доступной за определенную плату (</w:t>
      </w:r>
      <w:r w:rsidRPr="00943F65">
        <w:rPr>
          <w:color w:val="000000"/>
          <w:sz w:val="28"/>
          <w:szCs w:val="28"/>
        </w:rPr>
        <w:t>Однопользовательская – </w:t>
      </w:r>
      <w:r>
        <w:rPr>
          <w:color w:val="000000"/>
          <w:sz w:val="28"/>
          <w:szCs w:val="28"/>
        </w:rPr>
        <w:t>7 450</w:t>
      </w:r>
      <w:r w:rsidRPr="00943F65">
        <w:rPr>
          <w:color w:val="000000"/>
          <w:sz w:val="28"/>
          <w:szCs w:val="28"/>
        </w:rPr>
        <w:t xml:space="preserve"> руб.</w:t>
      </w:r>
      <w:r w:rsidRPr="0085334B">
        <w:rPr>
          <w:color w:val="000000"/>
          <w:sz w:val="28"/>
          <w:szCs w:val="28"/>
        </w:rPr>
        <w:t xml:space="preserve">). </w:t>
      </w:r>
      <w:r w:rsidR="001477DA">
        <w:rPr>
          <w:color w:val="000000"/>
          <w:sz w:val="28"/>
          <w:szCs w:val="28"/>
        </w:rPr>
        <w:t xml:space="preserve"> </w:t>
      </w:r>
      <w:r w:rsidRPr="0085334B">
        <w:rPr>
          <w:color w:val="000000"/>
          <w:sz w:val="28"/>
          <w:szCs w:val="28"/>
        </w:rPr>
        <w:t>В</w:t>
      </w:r>
      <w:r w:rsidR="001477DA">
        <w:rPr>
          <w:color w:val="000000"/>
          <w:sz w:val="28"/>
          <w:szCs w:val="28"/>
        </w:rPr>
        <w:t xml:space="preserve">первые </w:t>
      </w:r>
      <w:r w:rsidRPr="0085334B">
        <w:rPr>
          <w:color w:val="000000"/>
          <w:sz w:val="28"/>
          <w:szCs w:val="28"/>
        </w:rPr>
        <w:t>данная программа появилась на рынке автоматизации бухгалтерского учета</w:t>
      </w:r>
      <w:r w:rsidR="001477DA">
        <w:rPr>
          <w:color w:val="000000"/>
          <w:sz w:val="28"/>
          <w:szCs w:val="28"/>
        </w:rPr>
        <w:t xml:space="preserve"> в 1991 г</w:t>
      </w:r>
      <w:r w:rsidR="001477DA">
        <w:rPr>
          <w:color w:val="000000"/>
          <w:sz w:val="28"/>
          <w:szCs w:val="28"/>
        </w:rPr>
        <w:t>о</w:t>
      </w:r>
      <w:r w:rsidR="001477DA">
        <w:rPr>
          <w:color w:val="000000"/>
          <w:sz w:val="28"/>
          <w:szCs w:val="28"/>
        </w:rPr>
        <w:t>ду</w:t>
      </w:r>
      <w:r w:rsidRPr="0085334B">
        <w:rPr>
          <w:color w:val="000000"/>
          <w:sz w:val="28"/>
          <w:szCs w:val="28"/>
        </w:rPr>
        <w:t xml:space="preserve"> и сразу же стала одной из первых тиражных деловых программ. Это пр</w:t>
      </w:r>
      <w:r w:rsidRPr="0085334B">
        <w:rPr>
          <w:color w:val="000000"/>
          <w:sz w:val="28"/>
          <w:szCs w:val="28"/>
        </w:rPr>
        <w:t>о</w:t>
      </w:r>
      <w:r w:rsidRPr="0085334B">
        <w:rPr>
          <w:color w:val="000000"/>
          <w:sz w:val="28"/>
          <w:szCs w:val="28"/>
        </w:rPr>
        <w:t>изошло в связи с бурным развитием частного бизнеса в тот период. В насто</w:t>
      </w:r>
      <w:r w:rsidRPr="0085334B">
        <w:rPr>
          <w:color w:val="000000"/>
          <w:sz w:val="28"/>
          <w:szCs w:val="28"/>
        </w:rPr>
        <w:t>я</w:t>
      </w:r>
      <w:r w:rsidRPr="0085334B">
        <w:rPr>
          <w:color w:val="000000"/>
          <w:sz w:val="28"/>
          <w:szCs w:val="28"/>
        </w:rPr>
        <w:t xml:space="preserve">щее время семейство продуктов базируется на платформе "ТУРБО X" 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 xml:space="preserve"> среде для разработки и эксплуатации высо</w:t>
      </w:r>
      <w:r w:rsidR="004B139B">
        <w:rPr>
          <w:color w:val="000000"/>
          <w:sz w:val="28"/>
          <w:szCs w:val="28"/>
        </w:rPr>
        <w:t xml:space="preserve">конагруженных </w:t>
      </w:r>
      <w:proofErr w:type="gramStart"/>
      <w:r w:rsidR="004B139B">
        <w:rPr>
          <w:color w:val="000000"/>
          <w:sz w:val="28"/>
          <w:szCs w:val="28"/>
        </w:rPr>
        <w:t>бизнес</w:t>
      </w:r>
      <w:r w:rsidR="00773822">
        <w:rPr>
          <w:color w:val="000000"/>
          <w:sz w:val="28"/>
          <w:szCs w:val="28"/>
        </w:rPr>
        <w:t>–</w:t>
      </w:r>
      <w:r w:rsidR="004B139B">
        <w:rPr>
          <w:color w:val="000000"/>
          <w:sz w:val="28"/>
          <w:szCs w:val="28"/>
        </w:rPr>
        <w:t>приложений</w:t>
      </w:r>
      <w:proofErr w:type="gramEnd"/>
      <w:r w:rsidR="004B139B">
        <w:rPr>
          <w:color w:val="000000"/>
          <w:sz w:val="28"/>
          <w:szCs w:val="28"/>
        </w:rPr>
        <w:t xml:space="preserve"> </w:t>
      </w:r>
      <w:r w:rsidR="00C341FD" w:rsidRPr="00A97E66">
        <w:rPr>
          <w:color w:val="000000"/>
          <w:sz w:val="28"/>
          <w:szCs w:val="28"/>
        </w:rPr>
        <w:t>[</w:t>
      </w:r>
      <w:r w:rsidR="00304F1D">
        <w:rPr>
          <w:color w:val="000000"/>
          <w:sz w:val="28"/>
          <w:szCs w:val="28"/>
        </w:rPr>
        <w:t>25</w:t>
      </w:r>
      <w:r w:rsidR="00C341FD" w:rsidRPr="00A97E66">
        <w:rPr>
          <w:color w:val="000000"/>
          <w:sz w:val="28"/>
          <w:szCs w:val="28"/>
        </w:rPr>
        <w:t>]</w:t>
      </w:r>
      <w:r w:rsidR="004B139B">
        <w:rPr>
          <w:color w:val="000000"/>
          <w:sz w:val="28"/>
          <w:szCs w:val="28"/>
        </w:rPr>
        <w:t>.</w:t>
      </w:r>
    </w:p>
    <w:p w:rsidR="0085334B" w:rsidRDefault="003A319E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D463B8">
        <w:rPr>
          <w:color w:val="000000"/>
          <w:sz w:val="28"/>
          <w:szCs w:val="28"/>
        </w:rPr>
        <w:t xml:space="preserve"> </w:t>
      </w:r>
      <w:r w:rsidR="001477DA">
        <w:rPr>
          <w:color w:val="000000"/>
          <w:sz w:val="28"/>
          <w:szCs w:val="28"/>
        </w:rPr>
        <w:t>Программа «БЭСТ» имеет платную версию</w:t>
      </w:r>
      <w:r w:rsidR="0085334B" w:rsidRPr="0085334B">
        <w:rPr>
          <w:color w:val="000000"/>
          <w:sz w:val="28"/>
          <w:szCs w:val="28"/>
        </w:rPr>
        <w:t>, начальная стоимость которой с</w:t>
      </w:r>
      <w:r w:rsidR="0085334B" w:rsidRPr="0085334B">
        <w:rPr>
          <w:color w:val="000000"/>
          <w:sz w:val="28"/>
          <w:szCs w:val="28"/>
        </w:rPr>
        <w:t>о</w:t>
      </w:r>
      <w:r w:rsidR="0085334B" w:rsidRPr="0085334B">
        <w:rPr>
          <w:color w:val="000000"/>
          <w:sz w:val="28"/>
          <w:szCs w:val="28"/>
        </w:rPr>
        <w:t>ставляет 10 000 рублей и зависит от набора дополнительных приложений. Он разработан для представителей малого и среднего бизнеса, работающих в ра</w:t>
      </w:r>
      <w:r w:rsidR="0085334B" w:rsidRPr="0085334B">
        <w:rPr>
          <w:color w:val="000000"/>
          <w:sz w:val="28"/>
          <w:szCs w:val="28"/>
        </w:rPr>
        <w:t>з</w:t>
      </w:r>
      <w:r w:rsidR="0085334B" w:rsidRPr="0085334B">
        <w:rPr>
          <w:color w:val="000000"/>
          <w:sz w:val="28"/>
          <w:szCs w:val="28"/>
        </w:rPr>
        <w:lastRenderedPageBreak/>
        <w:t>личных отраслях, включая торговлю, услуги, общественное питание и прои</w:t>
      </w:r>
      <w:r w:rsidR="0085334B" w:rsidRPr="0085334B">
        <w:rPr>
          <w:color w:val="000000"/>
          <w:sz w:val="28"/>
          <w:szCs w:val="28"/>
        </w:rPr>
        <w:t>з</w:t>
      </w:r>
      <w:r w:rsidR="0085334B" w:rsidRPr="0085334B">
        <w:rPr>
          <w:color w:val="000000"/>
          <w:sz w:val="28"/>
          <w:szCs w:val="28"/>
        </w:rPr>
        <w:t>водственный сектор.</w:t>
      </w:r>
    </w:p>
    <w:p w:rsidR="0085334B" w:rsidRPr="00A97E66" w:rsidRDefault="0085334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334B">
        <w:rPr>
          <w:color w:val="000000"/>
          <w:sz w:val="28"/>
          <w:szCs w:val="28"/>
        </w:rPr>
        <w:t xml:space="preserve">В основе системы "БЭСТ" лежит комплексный подход, позволяющий управлять всей </w:t>
      </w:r>
      <w:proofErr w:type="gramStart"/>
      <w:r w:rsidRPr="0085334B">
        <w:rPr>
          <w:color w:val="000000"/>
          <w:sz w:val="28"/>
          <w:szCs w:val="28"/>
        </w:rPr>
        <w:t>бизнес</w:t>
      </w:r>
      <w:r w:rsidR="00773822">
        <w:rPr>
          <w:color w:val="000000"/>
          <w:sz w:val="28"/>
          <w:szCs w:val="28"/>
        </w:rPr>
        <w:t>–</w:t>
      </w:r>
      <w:r w:rsidRPr="0085334B">
        <w:rPr>
          <w:color w:val="000000"/>
          <w:sz w:val="28"/>
          <w:szCs w:val="28"/>
        </w:rPr>
        <w:t>деятельностью</w:t>
      </w:r>
      <w:proofErr w:type="gramEnd"/>
      <w:r w:rsidRPr="0085334B">
        <w:rPr>
          <w:color w:val="000000"/>
          <w:sz w:val="28"/>
          <w:szCs w:val="28"/>
        </w:rPr>
        <w:t xml:space="preserve"> компании. С ее помощью можно легко отслеживать все финансовые операции в реальном времени, вести учет налогов, контролировать счета и платежи, принимать решения на основе а</w:t>
      </w:r>
      <w:r w:rsidR="004B139B">
        <w:rPr>
          <w:color w:val="000000"/>
          <w:sz w:val="28"/>
          <w:szCs w:val="28"/>
        </w:rPr>
        <w:t>нализа бу</w:t>
      </w:r>
      <w:r w:rsidR="004B139B">
        <w:rPr>
          <w:color w:val="000000"/>
          <w:sz w:val="28"/>
          <w:szCs w:val="28"/>
        </w:rPr>
        <w:t>х</w:t>
      </w:r>
      <w:r w:rsidR="004B139B">
        <w:rPr>
          <w:color w:val="000000"/>
          <w:sz w:val="28"/>
          <w:szCs w:val="28"/>
        </w:rPr>
        <w:t>галтерской отчетности</w:t>
      </w:r>
      <w:r w:rsidR="00773822">
        <w:rPr>
          <w:color w:val="000000"/>
          <w:sz w:val="28"/>
          <w:szCs w:val="28"/>
        </w:rPr>
        <w:t xml:space="preserve"> </w:t>
      </w:r>
      <w:r w:rsidR="00AC5934" w:rsidRPr="00A97E66">
        <w:rPr>
          <w:color w:val="000000"/>
          <w:sz w:val="28"/>
          <w:szCs w:val="28"/>
        </w:rPr>
        <w:t>[</w:t>
      </w:r>
      <w:r w:rsidR="005C6BB3" w:rsidRPr="00A97E66">
        <w:rPr>
          <w:color w:val="000000"/>
          <w:sz w:val="28"/>
          <w:szCs w:val="28"/>
        </w:rPr>
        <w:t>4</w:t>
      </w:r>
      <w:r w:rsidR="00AC5934" w:rsidRPr="00A97E66">
        <w:rPr>
          <w:color w:val="000000"/>
          <w:sz w:val="28"/>
          <w:szCs w:val="28"/>
        </w:rPr>
        <w:t>]</w:t>
      </w:r>
      <w:r w:rsidR="004B139B">
        <w:rPr>
          <w:color w:val="000000"/>
          <w:sz w:val="28"/>
          <w:szCs w:val="28"/>
        </w:rPr>
        <w:t>.</w:t>
      </w:r>
    </w:p>
    <w:p w:rsidR="0085334B" w:rsidRDefault="003A319E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D463B8">
        <w:rPr>
          <w:color w:val="000000"/>
          <w:sz w:val="28"/>
          <w:szCs w:val="28"/>
        </w:rPr>
        <w:t xml:space="preserve"> </w:t>
      </w:r>
      <w:r w:rsidR="0085334B" w:rsidRPr="0085334B">
        <w:rPr>
          <w:color w:val="000000"/>
          <w:sz w:val="28"/>
          <w:szCs w:val="28"/>
        </w:rPr>
        <w:t>В настоящее время фирма "</w:t>
      </w:r>
      <w:proofErr w:type="spellStart"/>
      <w:r w:rsidR="0085334B" w:rsidRPr="0085334B">
        <w:rPr>
          <w:color w:val="000000"/>
          <w:sz w:val="28"/>
          <w:szCs w:val="28"/>
        </w:rPr>
        <w:t>Инфософт</w:t>
      </w:r>
      <w:proofErr w:type="spellEnd"/>
      <w:r w:rsidR="0085334B" w:rsidRPr="0085334B">
        <w:rPr>
          <w:color w:val="000000"/>
          <w:sz w:val="28"/>
          <w:szCs w:val="28"/>
        </w:rPr>
        <w:t>" является одним из ведущих разрабо</w:t>
      </w:r>
      <w:r w:rsidR="0085334B" w:rsidRPr="0085334B">
        <w:rPr>
          <w:color w:val="000000"/>
          <w:sz w:val="28"/>
          <w:szCs w:val="28"/>
        </w:rPr>
        <w:t>т</w:t>
      </w:r>
      <w:r w:rsidR="0085334B" w:rsidRPr="0085334B">
        <w:rPr>
          <w:color w:val="000000"/>
          <w:sz w:val="28"/>
          <w:szCs w:val="28"/>
        </w:rPr>
        <w:t>чиков информационных технологий, предназначенных для автоматизации управления предприятиями в России. Её продукты позволяют решать широкий спектр задач, связанных с управлением бизнесом, включая функции расчета з</w:t>
      </w:r>
      <w:r w:rsidR="0085334B" w:rsidRPr="0085334B">
        <w:rPr>
          <w:color w:val="000000"/>
          <w:sz w:val="28"/>
          <w:szCs w:val="28"/>
        </w:rPr>
        <w:t>а</w:t>
      </w:r>
      <w:r w:rsidR="0085334B" w:rsidRPr="0085334B">
        <w:rPr>
          <w:color w:val="000000"/>
          <w:sz w:val="28"/>
          <w:szCs w:val="28"/>
        </w:rPr>
        <w:t>работной платы. Подсистема "Зарплата", разработанная компанией, является высокоэффективным инструментом для автоматизации этого процесса, сокр</w:t>
      </w:r>
      <w:r w:rsidR="0085334B" w:rsidRPr="0085334B">
        <w:rPr>
          <w:color w:val="000000"/>
          <w:sz w:val="28"/>
          <w:szCs w:val="28"/>
        </w:rPr>
        <w:t>а</w:t>
      </w:r>
      <w:r w:rsidR="0085334B" w:rsidRPr="0085334B">
        <w:rPr>
          <w:color w:val="000000"/>
          <w:sz w:val="28"/>
          <w:szCs w:val="28"/>
        </w:rPr>
        <w:t>щая время и ресурсы, затрачиваемые руководством предприятия для этой зад</w:t>
      </w:r>
      <w:r w:rsidR="0085334B" w:rsidRPr="0085334B">
        <w:rPr>
          <w:color w:val="000000"/>
          <w:sz w:val="28"/>
          <w:szCs w:val="28"/>
        </w:rPr>
        <w:t>а</w:t>
      </w:r>
      <w:r w:rsidR="0085334B" w:rsidRPr="0085334B">
        <w:rPr>
          <w:color w:val="000000"/>
          <w:sz w:val="28"/>
          <w:szCs w:val="28"/>
        </w:rPr>
        <w:t>чи.</w:t>
      </w:r>
      <w:r w:rsidR="001477DA" w:rsidRPr="001477DA">
        <w:rPr>
          <w:color w:val="000000"/>
          <w:sz w:val="28"/>
          <w:szCs w:val="28"/>
        </w:rPr>
        <w:t xml:space="preserve"> </w:t>
      </w:r>
      <w:r w:rsidR="001477DA" w:rsidRPr="0085334B">
        <w:rPr>
          <w:color w:val="000000"/>
          <w:sz w:val="28"/>
          <w:szCs w:val="28"/>
        </w:rPr>
        <w:t xml:space="preserve">Расчет стоимости услуг для хозяйства, где имеется только одна </w:t>
      </w:r>
      <w:proofErr w:type="spellStart"/>
      <w:r w:rsidR="001477DA" w:rsidRPr="0085334B">
        <w:rPr>
          <w:color w:val="000000"/>
          <w:sz w:val="28"/>
          <w:szCs w:val="28"/>
        </w:rPr>
        <w:t>хозопер</w:t>
      </w:r>
      <w:r w:rsidR="001477DA" w:rsidRPr="0085334B">
        <w:rPr>
          <w:color w:val="000000"/>
          <w:sz w:val="28"/>
          <w:szCs w:val="28"/>
        </w:rPr>
        <w:t>а</w:t>
      </w:r>
      <w:r w:rsidR="001477DA" w:rsidRPr="0085334B">
        <w:rPr>
          <w:color w:val="000000"/>
          <w:sz w:val="28"/>
          <w:szCs w:val="28"/>
        </w:rPr>
        <w:t>ция</w:t>
      </w:r>
      <w:proofErr w:type="spellEnd"/>
      <w:r w:rsidR="001477DA" w:rsidRPr="0085334B">
        <w:rPr>
          <w:color w:val="000000"/>
          <w:sz w:val="28"/>
          <w:szCs w:val="28"/>
        </w:rPr>
        <w:t>, составит 2 500 рублей ежемесячно.</w:t>
      </w:r>
    </w:p>
    <w:p w:rsidR="00947252" w:rsidRDefault="00947252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="006A07CB" w:rsidRPr="006A07CB">
        <w:rPr>
          <w:color w:val="000000"/>
          <w:sz w:val="28"/>
          <w:szCs w:val="28"/>
        </w:rPr>
        <w:t>Предлагается рассмотреть программное обеспечение "</w:t>
      </w:r>
      <w:proofErr w:type="spellStart"/>
      <w:r w:rsidR="006A07CB" w:rsidRPr="006A07CB">
        <w:rPr>
          <w:color w:val="000000"/>
          <w:sz w:val="28"/>
          <w:szCs w:val="28"/>
        </w:rPr>
        <w:t>БухСофт</w:t>
      </w:r>
      <w:proofErr w:type="spellEnd"/>
      <w:r w:rsidR="006A07CB" w:rsidRPr="006A07CB">
        <w:rPr>
          <w:color w:val="000000"/>
          <w:sz w:val="28"/>
          <w:szCs w:val="28"/>
        </w:rPr>
        <w:t>", отлича</w:t>
      </w:r>
      <w:r w:rsidR="006A07CB" w:rsidRPr="006A07CB">
        <w:rPr>
          <w:color w:val="000000"/>
          <w:sz w:val="28"/>
          <w:szCs w:val="28"/>
        </w:rPr>
        <w:t>ю</w:t>
      </w:r>
      <w:r w:rsidR="006A07CB" w:rsidRPr="006A07CB">
        <w:rPr>
          <w:color w:val="000000"/>
          <w:sz w:val="28"/>
          <w:szCs w:val="28"/>
        </w:rPr>
        <w:t>щееся наличием платной версии с бесплатным тестовым периодом продолж</w:t>
      </w:r>
      <w:r w:rsidR="006A07CB" w:rsidRPr="006A07CB">
        <w:rPr>
          <w:color w:val="000000"/>
          <w:sz w:val="28"/>
          <w:szCs w:val="28"/>
        </w:rPr>
        <w:t>и</w:t>
      </w:r>
      <w:r w:rsidR="006A07CB" w:rsidRPr="006A07CB">
        <w:rPr>
          <w:color w:val="000000"/>
          <w:sz w:val="28"/>
          <w:szCs w:val="28"/>
        </w:rPr>
        <w:t xml:space="preserve">тельностью в три месяца. В дальнейшем ежегодная стоимость использования составляет 30 567 рублей. </w:t>
      </w:r>
      <w:r w:rsidR="006B14E0">
        <w:rPr>
          <w:color w:val="000000"/>
          <w:sz w:val="28"/>
          <w:szCs w:val="28"/>
        </w:rPr>
        <w:t xml:space="preserve">Покупателю будет доступен </w:t>
      </w:r>
      <w:r w:rsidR="006A07CB" w:rsidRPr="006A07CB">
        <w:rPr>
          <w:color w:val="000000"/>
          <w:sz w:val="28"/>
          <w:szCs w:val="28"/>
        </w:rPr>
        <w:t>"облачный" вариант программы, который не требует установки на компьютер. Однако данный вар</w:t>
      </w:r>
      <w:r w:rsidR="006A07CB" w:rsidRPr="006A07CB">
        <w:rPr>
          <w:color w:val="000000"/>
          <w:sz w:val="28"/>
          <w:szCs w:val="28"/>
        </w:rPr>
        <w:t>и</w:t>
      </w:r>
      <w:r w:rsidR="006A07CB" w:rsidRPr="006A07CB">
        <w:rPr>
          <w:color w:val="000000"/>
          <w:sz w:val="28"/>
          <w:szCs w:val="28"/>
        </w:rPr>
        <w:t>ант не позволяет пользователям вносить изменения в программу, так как ее функционал обновляется независимо от их желаний и потребностей. При этом "</w:t>
      </w:r>
      <w:proofErr w:type="spellStart"/>
      <w:r w:rsidR="006A07CB" w:rsidRPr="006A07CB">
        <w:rPr>
          <w:color w:val="000000"/>
          <w:sz w:val="28"/>
          <w:szCs w:val="28"/>
        </w:rPr>
        <w:t>БухСофт</w:t>
      </w:r>
      <w:proofErr w:type="spellEnd"/>
      <w:r w:rsidR="006A07CB" w:rsidRPr="006A07CB">
        <w:rPr>
          <w:color w:val="000000"/>
          <w:sz w:val="28"/>
          <w:szCs w:val="28"/>
        </w:rPr>
        <w:t>" обладает широким спектром возможностей, включающим бухга</w:t>
      </w:r>
      <w:r w:rsidR="006A07CB" w:rsidRPr="006A07CB">
        <w:rPr>
          <w:color w:val="000000"/>
          <w:sz w:val="28"/>
          <w:szCs w:val="28"/>
        </w:rPr>
        <w:t>л</w:t>
      </w:r>
      <w:r w:rsidR="006A07CB" w:rsidRPr="006A07CB">
        <w:rPr>
          <w:color w:val="000000"/>
          <w:sz w:val="28"/>
          <w:szCs w:val="28"/>
        </w:rPr>
        <w:t>терский, налоговый, кадровый, управленческий и складской учет в организ</w:t>
      </w:r>
      <w:r w:rsidR="006A07CB" w:rsidRPr="006A07CB">
        <w:rPr>
          <w:color w:val="000000"/>
          <w:sz w:val="28"/>
          <w:szCs w:val="28"/>
        </w:rPr>
        <w:t>а</w:t>
      </w:r>
      <w:r w:rsidR="006A07CB" w:rsidRPr="006A07CB">
        <w:rPr>
          <w:color w:val="000000"/>
          <w:sz w:val="28"/>
          <w:szCs w:val="28"/>
        </w:rPr>
        <w:t>ции.</w:t>
      </w:r>
    </w:p>
    <w:p w:rsidR="00947252" w:rsidRDefault="00947252" w:rsidP="0094725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Зарубежные программы: </w:t>
      </w:r>
    </w:p>
    <w:p w:rsidR="006A07CB" w:rsidRDefault="00947252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6A07CB" w:rsidRPr="006A07CB">
        <w:rPr>
          <w:color w:val="000000"/>
          <w:sz w:val="28"/>
          <w:szCs w:val="28"/>
        </w:rPr>
        <w:t>Для автоматизации процессов предприятия на современном уровне испол</w:t>
      </w:r>
      <w:r w:rsidR="006A07CB" w:rsidRPr="006A07CB">
        <w:rPr>
          <w:color w:val="000000"/>
          <w:sz w:val="28"/>
          <w:szCs w:val="28"/>
        </w:rPr>
        <w:t>ь</w:t>
      </w:r>
      <w:r w:rsidR="006A07CB" w:rsidRPr="006A07CB">
        <w:rPr>
          <w:color w:val="000000"/>
          <w:sz w:val="28"/>
          <w:szCs w:val="28"/>
        </w:rPr>
        <w:t>зуются крупные программные системы, такие как «</w:t>
      </w:r>
      <w:proofErr w:type="spellStart"/>
      <w:r w:rsidR="006A07CB" w:rsidRPr="006A07CB">
        <w:rPr>
          <w:color w:val="000000"/>
          <w:sz w:val="28"/>
          <w:szCs w:val="28"/>
        </w:rPr>
        <w:t>Oddoo</w:t>
      </w:r>
      <w:proofErr w:type="spellEnd"/>
      <w:r w:rsidR="006A07CB" w:rsidRPr="006A07CB">
        <w:rPr>
          <w:color w:val="000000"/>
          <w:sz w:val="28"/>
          <w:szCs w:val="28"/>
        </w:rPr>
        <w:t>» (</w:t>
      </w:r>
      <w:proofErr w:type="spellStart"/>
      <w:r w:rsidR="006A07CB" w:rsidRPr="006A07CB">
        <w:rPr>
          <w:color w:val="000000"/>
          <w:sz w:val="28"/>
          <w:szCs w:val="28"/>
        </w:rPr>
        <w:t>Open</w:t>
      </w:r>
      <w:proofErr w:type="spellEnd"/>
      <w:r w:rsidR="006A07CB" w:rsidRPr="006A07CB">
        <w:rPr>
          <w:color w:val="000000"/>
          <w:sz w:val="28"/>
          <w:szCs w:val="28"/>
        </w:rPr>
        <w:t xml:space="preserve"> ERP). Эта программа представляет собой интегрированную платформу, которая позволяет </w:t>
      </w:r>
      <w:r w:rsidR="006A07CB" w:rsidRPr="006A07CB">
        <w:rPr>
          <w:color w:val="000000"/>
          <w:sz w:val="28"/>
          <w:szCs w:val="28"/>
        </w:rPr>
        <w:lastRenderedPageBreak/>
        <w:t>объединить в единую систему различные функциональные области предпр</w:t>
      </w:r>
      <w:r w:rsidR="006A07CB" w:rsidRPr="006A07CB">
        <w:rPr>
          <w:color w:val="000000"/>
          <w:sz w:val="28"/>
          <w:szCs w:val="28"/>
        </w:rPr>
        <w:t>и</w:t>
      </w:r>
      <w:r w:rsidR="006A07CB" w:rsidRPr="006A07CB">
        <w:rPr>
          <w:color w:val="000000"/>
          <w:sz w:val="28"/>
          <w:szCs w:val="28"/>
        </w:rPr>
        <w:t>ятия: бухгалтерский учет, управление закупками и продажами, управление о</w:t>
      </w:r>
      <w:r w:rsidR="006A07CB" w:rsidRPr="006A07CB">
        <w:rPr>
          <w:color w:val="000000"/>
          <w:sz w:val="28"/>
          <w:szCs w:val="28"/>
        </w:rPr>
        <w:t>т</w:t>
      </w:r>
      <w:r w:rsidR="006A07CB" w:rsidRPr="006A07CB">
        <w:rPr>
          <w:color w:val="000000"/>
          <w:sz w:val="28"/>
          <w:szCs w:val="28"/>
        </w:rPr>
        <w:t>ношениями с клиентами, производственный учет и другие.</w:t>
      </w:r>
    </w:p>
    <w:p w:rsidR="006A07CB" w:rsidRDefault="006A07CB" w:rsidP="0094725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>Однако применение данной системы может столкнуться с</w:t>
      </w:r>
      <w:r w:rsidR="00D91F1E">
        <w:rPr>
          <w:color w:val="000000"/>
          <w:sz w:val="28"/>
          <w:szCs w:val="28"/>
        </w:rPr>
        <w:t xml:space="preserve"> определенными ограничениями. </w:t>
      </w:r>
      <w:r w:rsidRPr="006A07CB">
        <w:rPr>
          <w:color w:val="000000"/>
          <w:sz w:val="28"/>
          <w:szCs w:val="28"/>
        </w:rPr>
        <w:t>«</w:t>
      </w:r>
      <w:proofErr w:type="spellStart"/>
      <w:r w:rsidRPr="006A07CB">
        <w:rPr>
          <w:color w:val="000000"/>
          <w:sz w:val="28"/>
          <w:szCs w:val="28"/>
        </w:rPr>
        <w:t>Oddoo</w:t>
      </w:r>
      <w:proofErr w:type="spellEnd"/>
      <w:r w:rsidRPr="006A07CB">
        <w:rPr>
          <w:color w:val="000000"/>
          <w:sz w:val="28"/>
          <w:szCs w:val="28"/>
        </w:rPr>
        <w:t>» (</w:t>
      </w:r>
      <w:proofErr w:type="spellStart"/>
      <w:r w:rsidRPr="006A07CB">
        <w:rPr>
          <w:color w:val="000000"/>
          <w:sz w:val="28"/>
          <w:szCs w:val="28"/>
        </w:rPr>
        <w:t>Open</w:t>
      </w:r>
      <w:proofErr w:type="spellEnd"/>
      <w:r w:rsidRPr="006A07CB">
        <w:rPr>
          <w:color w:val="000000"/>
          <w:sz w:val="28"/>
          <w:szCs w:val="28"/>
        </w:rPr>
        <w:t xml:space="preserve"> ERP) является бесплатной, только если испол</w:t>
      </w:r>
      <w:r w:rsidRPr="006A07CB">
        <w:rPr>
          <w:color w:val="000000"/>
          <w:sz w:val="28"/>
          <w:szCs w:val="28"/>
        </w:rPr>
        <w:t>ь</w:t>
      </w:r>
      <w:r w:rsidRPr="006A07CB">
        <w:rPr>
          <w:color w:val="000000"/>
          <w:sz w:val="28"/>
          <w:szCs w:val="28"/>
        </w:rPr>
        <w:t>зуется одно приложение. Покупка дополнительных приложений может приве</w:t>
      </w:r>
      <w:r w:rsidRPr="006A07CB">
        <w:rPr>
          <w:color w:val="000000"/>
          <w:sz w:val="28"/>
          <w:szCs w:val="28"/>
        </w:rPr>
        <w:t>с</w:t>
      </w:r>
      <w:r w:rsidRPr="006A07CB">
        <w:rPr>
          <w:color w:val="000000"/>
          <w:sz w:val="28"/>
          <w:szCs w:val="28"/>
        </w:rPr>
        <w:t>ти к непосильным расходам для малых предприятий.</w:t>
      </w:r>
    </w:p>
    <w:p w:rsidR="006A07CB" w:rsidRDefault="006A07CB" w:rsidP="0094725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>Кроме того, такие системы не всегда соответствуют законодательству и отечественным банковским системам, что может стать проблемой при работе с конфиденциальными данными и денежными средствами предприятия.</w:t>
      </w:r>
    </w:p>
    <w:p w:rsidR="006A07CB" w:rsidRDefault="00947252" w:rsidP="00834FF3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6A07CB" w:rsidRPr="006A07CB">
        <w:rPr>
          <w:color w:val="000000"/>
          <w:sz w:val="28"/>
          <w:szCs w:val="28"/>
        </w:rPr>
        <w:t>В настоящее время немецкая ERP</w:t>
      </w:r>
      <w:r w:rsidR="00D91F1E">
        <w:rPr>
          <w:color w:val="000000"/>
          <w:sz w:val="28"/>
          <w:szCs w:val="28"/>
        </w:rPr>
        <w:t>-</w:t>
      </w:r>
      <w:r w:rsidR="006A07CB" w:rsidRPr="006A07CB">
        <w:rPr>
          <w:color w:val="000000"/>
          <w:sz w:val="28"/>
          <w:szCs w:val="28"/>
        </w:rPr>
        <w:t>система «SAP» является одним из лидеров на рынке программных решений для управления предприятием. Стоимость б</w:t>
      </w:r>
      <w:r w:rsidR="006A07CB" w:rsidRPr="006A07CB">
        <w:rPr>
          <w:color w:val="000000"/>
          <w:sz w:val="28"/>
          <w:szCs w:val="28"/>
        </w:rPr>
        <w:t>а</w:t>
      </w:r>
      <w:r w:rsidR="006A07CB" w:rsidRPr="006A07CB">
        <w:rPr>
          <w:color w:val="000000"/>
          <w:sz w:val="28"/>
          <w:szCs w:val="28"/>
        </w:rPr>
        <w:t>зовой версии данной системы составляет 28 546 рублей и включает в себя с</w:t>
      </w:r>
      <w:r w:rsidR="006A07CB" w:rsidRPr="006A07CB">
        <w:rPr>
          <w:color w:val="000000"/>
          <w:sz w:val="28"/>
          <w:szCs w:val="28"/>
        </w:rPr>
        <w:t>о</w:t>
      </w:r>
      <w:r w:rsidR="006A07CB" w:rsidRPr="006A07CB">
        <w:rPr>
          <w:color w:val="000000"/>
          <w:sz w:val="28"/>
          <w:szCs w:val="28"/>
        </w:rPr>
        <w:t>провождение и обновления.</w:t>
      </w:r>
    </w:p>
    <w:p w:rsidR="006A07CB" w:rsidRDefault="006A07CB" w:rsidP="0094725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>Основное преимущество «SAP» заключается в возможности автоматиз</w:t>
      </w:r>
      <w:r w:rsidRPr="006A07CB">
        <w:rPr>
          <w:color w:val="000000"/>
          <w:sz w:val="28"/>
          <w:szCs w:val="28"/>
        </w:rPr>
        <w:t>и</w:t>
      </w:r>
      <w:r w:rsidRPr="006A07CB">
        <w:rPr>
          <w:color w:val="000000"/>
          <w:sz w:val="28"/>
          <w:szCs w:val="28"/>
        </w:rPr>
        <w:t>ровать процессы бухгалтерского учета, торговли, финансов и управления пе</w:t>
      </w:r>
      <w:r w:rsidRPr="006A07CB">
        <w:rPr>
          <w:color w:val="000000"/>
          <w:sz w:val="28"/>
          <w:szCs w:val="28"/>
        </w:rPr>
        <w:t>р</w:t>
      </w:r>
      <w:r w:rsidRPr="006A07CB">
        <w:rPr>
          <w:color w:val="000000"/>
          <w:sz w:val="28"/>
          <w:szCs w:val="28"/>
        </w:rPr>
        <w:t xml:space="preserve">соналом, что позволяет оптимизировать работу предприятия. </w:t>
      </w:r>
    </w:p>
    <w:p w:rsidR="003A319E" w:rsidRDefault="006A07CB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 xml:space="preserve">Несмотря на превосходство над российскими программными продуктами, такими как «1С», существует недостаток «SAP» </w:t>
      </w:r>
      <w:r w:rsidR="00773822">
        <w:rPr>
          <w:color w:val="000000"/>
          <w:sz w:val="28"/>
          <w:szCs w:val="28"/>
        </w:rPr>
        <w:t>–</w:t>
      </w:r>
      <w:r w:rsidRPr="006A07CB">
        <w:rPr>
          <w:color w:val="000000"/>
          <w:sz w:val="28"/>
          <w:szCs w:val="28"/>
        </w:rPr>
        <w:t xml:space="preserve"> ее </w:t>
      </w:r>
      <w:proofErr w:type="spellStart"/>
      <w:r w:rsidRPr="006A07CB">
        <w:rPr>
          <w:color w:val="000000"/>
          <w:sz w:val="28"/>
          <w:szCs w:val="28"/>
        </w:rPr>
        <w:t>неадаптированность</w:t>
      </w:r>
      <w:proofErr w:type="spellEnd"/>
      <w:r w:rsidRPr="006A07CB">
        <w:rPr>
          <w:color w:val="000000"/>
          <w:sz w:val="28"/>
          <w:szCs w:val="28"/>
        </w:rPr>
        <w:t xml:space="preserve"> к н</w:t>
      </w:r>
      <w:r w:rsidRPr="006A07CB">
        <w:rPr>
          <w:color w:val="000000"/>
          <w:sz w:val="28"/>
          <w:szCs w:val="28"/>
        </w:rPr>
        <w:t>а</w:t>
      </w:r>
      <w:r w:rsidRPr="006A07CB">
        <w:rPr>
          <w:color w:val="000000"/>
          <w:sz w:val="28"/>
          <w:szCs w:val="28"/>
        </w:rPr>
        <w:t>циональному законодательству. В связи с этим использование данной ERP</w:t>
      </w:r>
      <w:r w:rsidR="00D91F1E">
        <w:rPr>
          <w:color w:val="000000"/>
          <w:sz w:val="28"/>
          <w:szCs w:val="28"/>
        </w:rPr>
        <w:t>-</w:t>
      </w:r>
      <w:r w:rsidRPr="006A07CB">
        <w:rPr>
          <w:color w:val="000000"/>
          <w:sz w:val="28"/>
          <w:szCs w:val="28"/>
        </w:rPr>
        <w:t>системы на территории России сопряжено с трудностями, что создает ее конк</w:t>
      </w:r>
      <w:r w:rsidRPr="006A07CB">
        <w:rPr>
          <w:color w:val="000000"/>
          <w:sz w:val="28"/>
          <w:szCs w:val="28"/>
        </w:rPr>
        <w:t>у</w:t>
      </w:r>
      <w:r w:rsidRPr="006A07CB">
        <w:rPr>
          <w:color w:val="000000"/>
          <w:sz w:val="28"/>
          <w:szCs w:val="28"/>
        </w:rPr>
        <w:t>рен</w:t>
      </w:r>
      <w:r w:rsidR="004B139B">
        <w:rPr>
          <w:color w:val="000000"/>
          <w:sz w:val="28"/>
          <w:szCs w:val="28"/>
        </w:rPr>
        <w:t xml:space="preserve">там дополнительные преимущества </w:t>
      </w:r>
      <w:r w:rsidR="00D6654B" w:rsidRPr="00A97E66">
        <w:rPr>
          <w:color w:val="000000"/>
          <w:sz w:val="28"/>
          <w:szCs w:val="28"/>
        </w:rPr>
        <w:t>[</w:t>
      </w:r>
      <w:r w:rsidR="005C6BB3">
        <w:rPr>
          <w:color w:val="000000"/>
          <w:sz w:val="28"/>
          <w:szCs w:val="28"/>
        </w:rPr>
        <w:t>7</w:t>
      </w:r>
      <w:r w:rsidR="00D6654B" w:rsidRPr="00A97E66">
        <w:rPr>
          <w:color w:val="000000"/>
          <w:sz w:val="28"/>
          <w:szCs w:val="28"/>
        </w:rPr>
        <w:t>]</w:t>
      </w:r>
      <w:r w:rsidR="004B139B">
        <w:rPr>
          <w:color w:val="000000"/>
          <w:sz w:val="28"/>
          <w:szCs w:val="28"/>
        </w:rPr>
        <w:t>.</w:t>
      </w:r>
    </w:p>
    <w:p w:rsidR="00834FF3" w:rsidRPr="00D6654B" w:rsidRDefault="00834FF3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A179BC" w:rsidRDefault="00A179BC" w:rsidP="008A5C5A">
      <w:pPr>
        <w:pStyle w:val="1"/>
        <w:spacing w:before="0" w:line="360" w:lineRule="auto"/>
        <w:jc w:val="left"/>
      </w:pPr>
      <w:bookmarkStart w:id="24" w:name="_Toc1638188052"/>
      <w:bookmarkStart w:id="25" w:name="_Toc137130712"/>
      <w:r w:rsidRPr="00CC678F">
        <w:t xml:space="preserve">3.2. </w:t>
      </w:r>
      <w:bookmarkEnd w:id="24"/>
      <w:r w:rsidR="008974B8">
        <w:t>Предложения по совершенствованию учета заработной платы на основе информационных технологий</w:t>
      </w:r>
      <w:bookmarkEnd w:id="25"/>
    </w:p>
    <w:p w:rsidR="00CC678F" w:rsidRPr="007A455D" w:rsidRDefault="00CC678F" w:rsidP="008A5C5A">
      <w:pPr>
        <w:spacing w:line="360" w:lineRule="auto"/>
        <w:rPr>
          <w:rFonts w:eastAsia="Times New Roman"/>
          <w:color w:val="000000"/>
          <w:lang w:eastAsia="ru-RU"/>
        </w:rPr>
      </w:pPr>
    </w:p>
    <w:p w:rsidR="007A455D" w:rsidRPr="007A455D" w:rsidRDefault="007A455D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A455D">
        <w:rPr>
          <w:color w:val="000000"/>
          <w:sz w:val="28"/>
          <w:szCs w:val="28"/>
        </w:rPr>
        <w:t>Мы п</w:t>
      </w:r>
      <w:r w:rsidR="00834FF3" w:rsidRPr="007A455D">
        <w:rPr>
          <w:color w:val="000000"/>
          <w:sz w:val="28"/>
          <w:szCs w:val="28"/>
        </w:rPr>
        <w:t xml:space="preserve">редлагаем для </w:t>
      </w:r>
      <w:r w:rsidR="00AC5B05" w:rsidRPr="00AC5B05">
        <w:rPr>
          <w:color w:val="000000"/>
          <w:sz w:val="28"/>
          <w:szCs w:val="28"/>
        </w:rPr>
        <w:t>ООО «</w:t>
      </w:r>
      <w:proofErr w:type="spellStart"/>
      <w:r w:rsidR="00AC5B05" w:rsidRPr="00AC5B05">
        <w:rPr>
          <w:color w:val="000000"/>
          <w:sz w:val="28"/>
          <w:szCs w:val="28"/>
        </w:rPr>
        <w:t>Ак</w:t>
      </w:r>
      <w:proofErr w:type="spellEnd"/>
      <w:r w:rsidR="00AC5B05" w:rsidRPr="00AC5B05">
        <w:rPr>
          <w:color w:val="000000"/>
          <w:sz w:val="28"/>
          <w:szCs w:val="28"/>
        </w:rPr>
        <w:t xml:space="preserve"> Барс </w:t>
      </w:r>
      <w:proofErr w:type="spellStart"/>
      <w:r w:rsidR="00AC5B05" w:rsidRPr="00AC5B05">
        <w:rPr>
          <w:color w:val="000000"/>
          <w:sz w:val="28"/>
          <w:szCs w:val="28"/>
        </w:rPr>
        <w:t>Пестрецы</w:t>
      </w:r>
      <w:proofErr w:type="spellEnd"/>
      <w:r w:rsidR="00AC5B05" w:rsidRPr="00AC5B05">
        <w:rPr>
          <w:color w:val="000000"/>
          <w:sz w:val="28"/>
          <w:szCs w:val="28"/>
        </w:rPr>
        <w:t xml:space="preserve">» </w:t>
      </w:r>
      <w:proofErr w:type="spellStart"/>
      <w:r w:rsidR="00AC5B05" w:rsidRPr="00AC5B05">
        <w:rPr>
          <w:color w:val="000000"/>
          <w:sz w:val="28"/>
          <w:szCs w:val="28"/>
        </w:rPr>
        <w:t>Пестречинского</w:t>
      </w:r>
      <w:proofErr w:type="spellEnd"/>
      <w:r w:rsidR="00AC5B05" w:rsidRPr="00AC5B05">
        <w:rPr>
          <w:color w:val="000000"/>
          <w:sz w:val="28"/>
          <w:szCs w:val="28"/>
        </w:rPr>
        <w:t xml:space="preserve"> района РТ </w:t>
      </w:r>
      <w:r w:rsidR="00834FF3" w:rsidRPr="007A455D">
        <w:rPr>
          <w:color w:val="000000"/>
          <w:sz w:val="28"/>
          <w:szCs w:val="28"/>
        </w:rPr>
        <w:t>использовать платформу «1С: Предприятие 8». Данная платформа наиболее подходит для ведения учета труда и заработной платы работников данного х</w:t>
      </w:r>
      <w:r w:rsidR="00834FF3" w:rsidRPr="007A455D">
        <w:rPr>
          <w:color w:val="000000"/>
          <w:sz w:val="28"/>
          <w:szCs w:val="28"/>
        </w:rPr>
        <w:t>о</w:t>
      </w:r>
      <w:r w:rsidR="00834FF3" w:rsidRPr="007A455D">
        <w:rPr>
          <w:color w:val="000000"/>
          <w:sz w:val="28"/>
          <w:szCs w:val="28"/>
        </w:rPr>
        <w:lastRenderedPageBreak/>
        <w:t>зяйства, поскольку она обладает широкими возможностями адаптации в соо</w:t>
      </w:r>
      <w:r w:rsidR="00834FF3" w:rsidRPr="007A455D">
        <w:rPr>
          <w:color w:val="000000"/>
          <w:sz w:val="28"/>
          <w:szCs w:val="28"/>
        </w:rPr>
        <w:t>т</w:t>
      </w:r>
      <w:r w:rsidR="00834FF3" w:rsidRPr="007A455D">
        <w:rPr>
          <w:color w:val="000000"/>
          <w:sz w:val="28"/>
          <w:szCs w:val="28"/>
        </w:rPr>
        <w:t>ветствии с законодательством Российской Федерации. Благодаря интеграции с другими системами, «1С: Предприятие 8» позволяет автоматизировать проце</w:t>
      </w:r>
      <w:r w:rsidR="00834FF3" w:rsidRPr="007A455D">
        <w:rPr>
          <w:color w:val="000000"/>
          <w:sz w:val="28"/>
          <w:szCs w:val="28"/>
        </w:rPr>
        <w:t>с</w:t>
      </w:r>
      <w:r w:rsidR="00834FF3" w:rsidRPr="007A455D">
        <w:rPr>
          <w:color w:val="000000"/>
          <w:sz w:val="28"/>
          <w:szCs w:val="28"/>
        </w:rPr>
        <w:t xml:space="preserve">сы, связанные с управлением хозяйственной деятельностью </w:t>
      </w:r>
      <w:r w:rsidR="00AC5B05">
        <w:rPr>
          <w:color w:val="000000"/>
          <w:sz w:val="28"/>
          <w:szCs w:val="28"/>
        </w:rPr>
        <w:t>ООО «</w:t>
      </w:r>
      <w:proofErr w:type="spellStart"/>
      <w:r w:rsidR="00AC5B05">
        <w:rPr>
          <w:color w:val="000000"/>
          <w:sz w:val="28"/>
          <w:szCs w:val="28"/>
        </w:rPr>
        <w:t>Ак</w:t>
      </w:r>
      <w:proofErr w:type="spellEnd"/>
      <w:r w:rsidR="00AC5B05">
        <w:rPr>
          <w:color w:val="000000"/>
          <w:sz w:val="28"/>
          <w:szCs w:val="28"/>
        </w:rPr>
        <w:t xml:space="preserve"> Барс </w:t>
      </w:r>
      <w:proofErr w:type="spellStart"/>
      <w:r w:rsidR="00AC5B05">
        <w:rPr>
          <w:color w:val="000000"/>
          <w:sz w:val="28"/>
          <w:szCs w:val="28"/>
        </w:rPr>
        <w:t>П</w:t>
      </w:r>
      <w:r w:rsidR="00AC5B05">
        <w:rPr>
          <w:color w:val="000000"/>
          <w:sz w:val="28"/>
          <w:szCs w:val="28"/>
        </w:rPr>
        <w:t>е</w:t>
      </w:r>
      <w:r w:rsidR="00AC5B05">
        <w:rPr>
          <w:color w:val="000000"/>
          <w:sz w:val="28"/>
          <w:szCs w:val="28"/>
        </w:rPr>
        <w:t>стрецы</w:t>
      </w:r>
      <w:proofErr w:type="spellEnd"/>
      <w:r w:rsidR="00AC5B05">
        <w:rPr>
          <w:color w:val="000000"/>
          <w:sz w:val="28"/>
          <w:szCs w:val="28"/>
        </w:rPr>
        <w:t>»</w:t>
      </w:r>
      <w:r w:rsidR="00834FF3" w:rsidRPr="007A455D">
        <w:rPr>
          <w:color w:val="000000"/>
          <w:sz w:val="28"/>
          <w:szCs w:val="28"/>
        </w:rPr>
        <w:t xml:space="preserve"> и повышать эффективность работ. Более того, данная платформа обл</w:t>
      </w:r>
      <w:r w:rsidR="00834FF3" w:rsidRPr="007A455D">
        <w:rPr>
          <w:color w:val="000000"/>
          <w:sz w:val="28"/>
          <w:szCs w:val="28"/>
        </w:rPr>
        <w:t>а</w:t>
      </w:r>
      <w:r w:rsidR="00834FF3" w:rsidRPr="007A455D">
        <w:rPr>
          <w:color w:val="000000"/>
          <w:sz w:val="28"/>
          <w:szCs w:val="28"/>
        </w:rPr>
        <w:t>дает удобным интерфейсом, позволяющим управлять всеми процессами учета без необходимости особых знаний и навыков.</w:t>
      </w:r>
    </w:p>
    <w:p w:rsidR="00A179BC" w:rsidRPr="00E614F5" w:rsidRDefault="00A179BC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14F5">
        <w:rPr>
          <w:noProof/>
          <w:color w:val="000000"/>
          <w:sz w:val="28"/>
          <w:szCs w:val="28"/>
        </w:rPr>
        <w:drawing>
          <wp:inline distT="0" distB="0" distL="0" distR="0">
            <wp:extent cx="4476750" cy="2990215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20536" r="57189" b="7244"/>
                    <a:stretch/>
                  </pic:blipFill>
                  <pic:spPr bwMode="auto">
                    <a:xfrm>
                      <a:off x="0" y="0"/>
                      <a:ext cx="4482278" cy="299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Default="00FC0CAE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8A5C5A">
        <w:rPr>
          <w:color w:val="000000"/>
          <w:sz w:val="28"/>
          <w:szCs w:val="28"/>
        </w:rPr>
        <w:t xml:space="preserve"> 6</w:t>
      </w:r>
      <w:r w:rsidR="00A179BC" w:rsidRPr="00E614F5">
        <w:rPr>
          <w:color w:val="000000"/>
          <w:sz w:val="28"/>
          <w:szCs w:val="28"/>
        </w:rPr>
        <w:t xml:space="preserve"> – Меню «Зарплата и кадры»: «Кадровые документы»</w:t>
      </w:r>
    </w:p>
    <w:p w:rsidR="00526596" w:rsidRDefault="00526596" w:rsidP="0052659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>В случае начисления заработной платы сотрудникам с видом начисления «по окладу», необходимо учитывать принцип расчета заработной платы на о</w:t>
      </w:r>
      <w:r w:rsidRPr="006A07CB">
        <w:rPr>
          <w:color w:val="000000"/>
          <w:sz w:val="28"/>
          <w:szCs w:val="28"/>
        </w:rPr>
        <w:t>с</w:t>
      </w:r>
      <w:r w:rsidRPr="006A07CB">
        <w:rPr>
          <w:color w:val="000000"/>
          <w:sz w:val="28"/>
          <w:szCs w:val="28"/>
        </w:rPr>
        <w:t>нове постоянной ставки, установленной работодателем. При приеме нового с</w:t>
      </w:r>
      <w:r w:rsidRPr="006A07CB">
        <w:rPr>
          <w:color w:val="000000"/>
          <w:sz w:val="28"/>
          <w:szCs w:val="28"/>
        </w:rPr>
        <w:t>о</w:t>
      </w:r>
      <w:r w:rsidRPr="006A07CB">
        <w:rPr>
          <w:color w:val="000000"/>
          <w:sz w:val="28"/>
          <w:szCs w:val="28"/>
        </w:rPr>
        <w:t>трудника на работу в информационной базе предприятия формируется соотве</w:t>
      </w:r>
      <w:r w:rsidRPr="006A07CB">
        <w:rPr>
          <w:color w:val="000000"/>
          <w:sz w:val="28"/>
          <w:szCs w:val="28"/>
        </w:rPr>
        <w:t>т</w:t>
      </w:r>
      <w:r w:rsidRPr="006A07CB">
        <w:rPr>
          <w:color w:val="000000"/>
          <w:sz w:val="28"/>
          <w:szCs w:val="28"/>
        </w:rPr>
        <w:t>ствующий документ «Прием на работу», который отображает все необходимые данные о сотруднике, его должности и условиях трудового договора. Для до</w:t>
      </w:r>
      <w:r w:rsidRPr="006A07CB">
        <w:rPr>
          <w:color w:val="000000"/>
          <w:sz w:val="28"/>
          <w:szCs w:val="28"/>
        </w:rPr>
        <w:t>с</w:t>
      </w:r>
      <w:r w:rsidRPr="006A07CB">
        <w:rPr>
          <w:color w:val="000000"/>
          <w:sz w:val="28"/>
          <w:szCs w:val="28"/>
        </w:rPr>
        <w:t>тупа к данному документу в информационной системе необходимо перейти в раздел «Зарплата и кадры» и выбрать пункт «Кадровые документы», затем о</w:t>
      </w:r>
      <w:r w:rsidRPr="006A07CB">
        <w:rPr>
          <w:color w:val="000000"/>
          <w:sz w:val="28"/>
          <w:szCs w:val="28"/>
        </w:rPr>
        <w:t>т</w:t>
      </w:r>
      <w:r w:rsidRPr="006A07CB">
        <w:rPr>
          <w:color w:val="000000"/>
          <w:sz w:val="28"/>
          <w:szCs w:val="28"/>
        </w:rPr>
        <w:t xml:space="preserve">крыть окно формирования нового </w:t>
      </w:r>
      <w:r>
        <w:rPr>
          <w:color w:val="000000"/>
          <w:sz w:val="28"/>
          <w:szCs w:val="28"/>
        </w:rPr>
        <w:t>документа (рис. 6</w:t>
      </w:r>
      <w:r w:rsidRPr="006A07CB">
        <w:rPr>
          <w:color w:val="000000"/>
          <w:sz w:val="28"/>
          <w:szCs w:val="28"/>
        </w:rPr>
        <w:t>)</w:t>
      </w:r>
    </w:p>
    <w:p w:rsidR="008A5C5A" w:rsidRPr="00E614F5" w:rsidRDefault="008A5C5A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A07CB">
        <w:rPr>
          <w:color w:val="000000"/>
          <w:sz w:val="28"/>
          <w:szCs w:val="28"/>
        </w:rPr>
        <w:t xml:space="preserve">Применение начисления заработной платы «по окладу» возможно только в том случае, когда работодатель установил постоянную ставку за выполнение определенных должностных обязанностей. Это означает, что заработная плата </w:t>
      </w:r>
      <w:r w:rsidRPr="006A07CB">
        <w:rPr>
          <w:color w:val="000000"/>
          <w:sz w:val="28"/>
          <w:szCs w:val="28"/>
        </w:rPr>
        <w:lastRenderedPageBreak/>
        <w:t xml:space="preserve">каждого сотрудника рассчитывается на основании установленного оклада без учета часовой оплаты труда. </w:t>
      </w:r>
      <w:proofErr w:type="gramStart"/>
      <w:r w:rsidRPr="006A07CB">
        <w:rPr>
          <w:color w:val="000000"/>
          <w:sz w:val="28"/>
          <w:szCs w:val="28"/>
        </w:rPr>
        <w:t>Для корректного отображения подобной информ</w:t>
      </w:r>
      <w:r w:rsidRPr="006A07CB">
        <w:rPr>
          <w:color w:val="000000"/>
          <w:sz w:val="28"/>
          <w:szCs w:val="28"/>
        </w:rPr>
        <w:t>а</w:t>
      </w:r>
      <w:r w:rsidRPr="006A07CB">
        <w:rPr>
          <w:color w:val="000000"/>
          <w:sz w:val="28"/>
          <w:szCs w:val="28"/>
        </w:rPr>
        <w:t>ции на принятого на работу сотрудника необходимо заполнить все поля док</w:t>
      </w:r>
      <w:r w:rsidRPr="006A07CB">
        <w:rPr>
          <w:color w:val="000000"/>
          <w:sz w:val="28"/>
          <w:szCs w:val="28"/>
        </w:rPr>
        <w:t>у</w:t>
      </w:r>
      <w:r w:rsidRPr="006A07CB">
        <w:rPr>
          <w:color w:val="000000"/>
          <w:sz w:val="28"/>
          <w:szCs w:val="28"/>
        </w:rPr>
        <w:t>мента «Прием на работу», отражающего все особенности трудового договора, а также установленные работодателем начисления по определенной должности.</w:t>
      </w:r>
      <w:proofErr w:type="gramEnd"/>
      <w:r w:rsidRPr="006A07CB">
        <w:rPr>
          <w:color w:val="000000"/>
          <w:sz w:val="28"/>
          <w:szCs w:val="28"/>
        </w:rPr>
        <w:t xml:space="preserve"> В результате формирования и проверки данного документа в информационной системе становится возможен учет заработной платы сотрудника</w:t>
      </w:r>
      <w:r>
        <w:rPr>
          <w:color w:val="000000"/>
          <w:sz w:val="28"/>
          <w:szCs w:val="28"/>
        </w:rPr>
        <w:t xml:space="preserve"> по виду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числения «по окладу» </w:t>
      </w:r>
      <w:r w:rsidRPr="004B139B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2</w:t>
      </w:r>
      <w:r w:rsidRPr="004B139B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6A07CB" w:rsidRPr="00D6654B" w:rsidRDefault="006A07CB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A07CB">
        <w:rPr>
          <w:color w:val="000000"/>
          <w:sz w:val="28"/>
          <w:szCs w:val="28"/>
        </w:rPr>
        <w:t>В рамках управления персоналом в организации, одной из ключевых функций является эффективное заполнение поля «Сотрудник». Данное поле представляет собой важный инструмент для учета сведений о работниках и обеспечения своевременного доступа к необходимой информации. Для раци</w:t>
      </w:r>
      <w:r w:rsidRPr="006A07CB">
        <w:rPr>
          <w:color w:val="000000"/>
          <w:sz w:val="28"/>
          <w:szCs w:val="28"/>
        </w:rPr>
        <w:t>о</w:t>
      </w:r>
      <w:r w:rsidRPr="006A07CB">
        <w:rPr>
          <w:color w:val="000000"/>
          <w:sz w:val="28"/>
          <w:szCs w:val="28"/>
        </w:rPr>
        <w:t>нального заполнения поля рекомендуется воспользоваться справочником «С</w:t>
      </w:r>
      <w:r w:rsidRPr="006A07CB">
        <w:rPr>
          <w:color w:val="000000"/>
          <w:sz w:val="28"/>
          <w:szCs w:val="28"/>
        </w:rPr>
        <w:t>о</w:t>
      </w:r>
      <w:r w:rsidRPr="006A07CB">
        <w:rPr>
          <w:color w:val="000000"/>
          <w:sz w:val="28"/>
          <w:szCs w:val="28"/>
        </w:rPr>
        <w:t>трудники», где содержатся данные о персонале, в том числе фамилия, имя и о</w:t>
      </w:r>
      <w:r w:rsidRPr="006A07CB">
        <w:rPr>
          <w:color w:val="000000"/>
          <w:sz w:val="28"/>
          <w:szCs w:val="28"/>
        </w:rPr>
        <w:t>т</w:t>
      </w:r>
      <w:r w:rsidRPr="006A07CB">
        <w:rPr>
          <w:color w:val="000000"/>
          <w:sz w:val="28"/>
          <w:szCs w:val="28"/>
        </w:rPr>
        <w:t>чество, должность, квалификация, опыт работы, а также другие сведения о по</w:t>
      </w:r>
      <w:r w:rsidRPr="006A07CB">
        <w:rPr>
          <w:color w:val="000000"/>
          <w:sz w:val="28"/>
          <w:szCs w:val="28"/>
        </w:rPr>
        <w:t>д</w:t>
      </w:r>
      <w:r w:rsidRPr="006A07CB">
        <w:rPr>
          <w:color w:val="000000"/>
          <w:sz w:val="28"/>
          <w:szCs w:val="28"/>
        </w:rPr>
        <w:t>разделениях, в которых они работают</w:t>
      </w:r>
      <w:proofErr w:type="gramStart"/>
      <w:r w:rsidRPr="006A07CB">
        <w:rPr>
          <w:color w:val="000000"/>
          <w:sz w:val="28"/>
          <w:szCs w:val="28"/>
        </w:rPr>
        <w:t>.</w:t>
      </w:r>
      <w:proofErr w:type="gramEnd"/>
      <w:r w:rsidR="00D91F1E">
        <w:rPr>
          <w:color w:val="000000"/>
          <w:sz w:val="28"/>
          <w:szCs w:val="28"/>
        </w:rPr>
        <w:t xml:space="preserve"> (</w:t>
      </w:r>
      <w:proofErr w:type="gramStart"/>
      <w:r w:rsidR="00D91F1E">
        <w:rPr>
          <w:color w:val="000000"/>
          <w:sz w:val="28"/>
          <w:szCs w:val="28"/>
        </w:rPr>
        <w:t>р</w:t>
      </w:r>
      <w:proofErr w:type="gramEnd"/>
      <w:r w:rsidR="00D91F1E">
        <w:rPr>
          <w:color w:val="000000"/>
          <w:sz w:val="28"/>
          <w:szCs w:val="28"/>
        </w:rPr>
        <w:t>ис. 7)</w:t>
      </w:r>
      <w:r w:rsidRPr="006A07CB">
        <w:rPr>
          <w:color w:val="000000"/>
          <w:sz w:val="28"/>
          <w:szCs w:val="28"/>
        </w:rPr>
        <w:t xml:space="preserve"> Опыт показывает, что использ</w:t>
      </w:r>
      <w:r w:rsidRPr="006A07CB">
        <w:rPr>
          <w:color w:val="000000"/>
          <w:sz w:val="28"/>
          <w:szCs w:val="28"/>
        </w:rPr>
        <w:t>о</w:t>
      </w:r>
      <w:r w:rsidRPr="006A07CB">
        <w:rPr>
          <w:color w:val="000000"/>
          <w:sz w:val="28"/>
          <w:szCs w:val="28"/>
        </w:rPr>
        <w:t>вание справочника «Сотрудники» способствует ускорению процессов ввода информации, снижению риска ошибок и обеспечению своевременной опер</w:t>
      </w:r>
      <w:r w:rsidRPr="006A07CB">
        <w:rPr>
          <w:color w:val="000000"/>
          <w:sz w:val="28"/>
          <w:szCs w:val="28"/>
        </w:rPr>
        <w:t>а</w:t>
      </w:r>
      <w:r w:rsidRPr="006A07CB">
        <w:rPr>
          <w:color w:val="000000"/>
          <w:sz w:val="28"/>
          <w:szCs w:val="28"/>
        </w:rPr>
        <w:t>тивной информации о кадровом потенциале организации. В свою очередь, это способствует повышению качества принимаемых управленческих решений и оп</w:t>
      </w:r>
      <w:r w:rsidR="0054733A">
        <w:rPr>
          <w:color w:val="000000"/>
          <w:sz w:val="28"/>
          <w:szCs w:val="28"/>
        </w:rPr>
        <w:t xml:space="preserve">тимизации управления персоналом </w:t>
      </w:r>
      <w:r w:rsidR="00D6654B" w:rsidRPr="0054733A">
        <w:rPr>
          <w:color w:val="000000"/>
          <w:sz w:val="28"/>
          <w:szCs w:val="28"/>
        </w:rPr>
        <w:t>[</w:t>
      </w:r>
      <w:r w:rsidR="00304F1D">
        <w:rPr>
          <w:color w:val="000000"/>
          <w:sz w:val="28"/>
          <w:szCs w:val="28"/>
        </w:rPr>
        <w:t>27</w:t>
      </w:r>
      <w:r w:rsidR="00D6654B" w:rsidRPr="0054733A">
        <w:rPr>
          <w:color w:val="000000"/>
          <w:sz w:val="28"/>
          <w:szCs w:val="28"/>
        </w:rPr>
        <w:t>]</w:t>
      </w:r>
      <w:r w:rsidR="0054733A">
        <w:rPr>
          <w:color w:val="000000"/>
          <w:sz w:val="28"/>
          <w:szCs w:val="28"/>
        </w:rPr>
        <w:t>.</w:t>
      </w:r>
    </w:p>
    <w:p w:rsidR="00A179BC" w:rsidRPr="00E614F5" w:rsidRDefault="000A401C" w:rsidP="0054733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66604" cy="2775098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605" t="14706"/>
                    <a:stretch/>
                  </pic:blipFill>
                  <pic:spPr bwMode="auto">
                    <a:xfrm>
                      <a:off x="0" y="0"/>
                      <a:ext cx="6092828" cy="278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Default="00FC0CAE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A179BC" w:rsidRPr="00E614F5">
        <w:rPr>
          <w:color w:val="000000"/>
          <w:sz w:val="28"/>
          <w:szCs w:val="28"/>
        </w:rPr>
        <w:t xml:space="preserve"> </w:t>
      </w:r>
      <w:r w:rsidR="008A5C5A">
        <w:rPr>
          <w:color w:val="000000"/>
          <w:sz w:val="28"/>
          <w:szCs w:val="28"/>
        </w:rPr>
        <w:t>7</w:t>
      </w:r>
      <w:r w:rsidR="00A179BC" w:rsidRPr="00E614F5">
        <w:rPr>
          <w:color w:val="000000"/>
          <w:sz w:val="28"/>
          <w:szCs w:val="28"/>
        </w:rPr>
        <w:t xml:space="preserve"> – «Приём на работу»: Справочник «Сотрудники»</w:t>
      </w:r>
    </w:p>
    <w:p w:rsidR="005D1362" w:rsidRDefault="006A07CB" w:rsidP="005D136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D1362">
        <w:rPr>
          <w:color w:val="000000"/>
          <w:sz w:val="28"/>
          <w:szCs w:val="28"/>
        </w:rPr>
        <w:t>При формировании проводок в бухгалтерском учете по начислению зар</w:t>
      </w:r>
      <w:r w:rsidRPr="005D1362">
        <w:rPr>
          <w:color w:val="000000"/>
          <w:sz w:val="28"/>
          <w:szCs w:val="28"/>
        </w:rPr>
        <w:t>а</w:t>
      </w:r>
      <w:r w:rsidRPr="005D1362">
        <w:rPr>
          <w:color w:val="000000"/>
          <w:sz w:val="28"/>
          <w:szCs w:val="28"/>
        </w:rPr>
        <w:t>ботной платы применяется схема, представленная в справочнике «Способы учета зарплаты». Она определяет порядок учета и отражения данных по начи</w:t>
      </w:r>
      <w:r w:rsidRPr="005D1362">
        <w:rPr>
          <w:color w:val="000000"/>
          <w:sz w:val="28"/>
          <w:szCs w:val="28"/>
        </w:rPr>
        <w:t>с</w:t>
      </w:r>
      <w:r w:rsidRPr="005D1362">
        <w:rPr>
          <w:color w:val="000000"/>
          <w:sz w:val="28"/>
          <w:szCs w:val="28"/>
        </w:rPr>
        <w:t xml:space="preserve">лению заработной платы в учетной системе организации. </w:t>
      </w:r>
    </w:p>
    <w:p w:rsidR="005D1362" w:rsidRDefault="006A07CB" w:rsidP="005D136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D1362">
        <w:rPr>
          <w:color w:val="000000"/>
          <w:sz w:val="28"/>
          <w:szCs w:val="28"/>
        </w:rPr>
        <w:t>В процессе формирования проводок в бухгалтерском учете необходимо учитывать также налоговые и социальные отчисления, связанные с выплатой заработной платы. С этой целью используются специальные счета, которые п</w:t>
      </w:r>
      <w:r w:rsidRPr="005D1362">
        <w:rPr>
          <w:color w:val="000000"/>
          <w:sz w:val="28"/>
          <w:szCs w:val="28"/>
        </w:rPr>
        <w:t>о</w:t>
      </w:r>
      <w:r w:rsidRPr="005D1362">
        <w:rPr>
          <w:color w:val="000000"/>
          <w:sz w:val="28"/>
          <w:szCs w:val="28"/>
        </w:rPr>
        <w:t>зволяют отслеживать указанные платежи и правильно формировать сводные отчеты о доходах и расходах организации.</w:t>
      </w:r>
    </w:p>
    <w:p w:rsidR="00A179BC" w:rsidRPr="00E614F5" w:rsidRDefault="000A401C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20640" cy="2853590"/>
            <wp:effectExtent l="0" t="0" r="381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440" t="14706" r="27125"/>
                    <a:stretch/>
                  </pic:blipFill>
                  <pic:spPr bwMode="auto">
                    <a:xfrm>
                      <a:off x="0" y="0"/>
                      <a:ext cx="5147452" cy="286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Pr="00E614F5" w:rsidRDefault="00FC0CAE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8A5C5A">
        <w:rPr>
          <w:color w:val="000000"/>
          <w:sz w:val="28"/>
          <w:szCs w:val="28"/>
        </w:rPr>
        <w:t>8</w:t>
      </w:r>
      <w:r w:rsidR="00A179BC" w:rsidRPr="00E614F5">
        <w:rPr>
          <w:color w:val="000000"/>
          <w:sz w:val="28"/>
          <w:szCs w:val="28"/>
        </w:rPr>
        <w:t xml:space="preserve"> – «Приём на работу»</w:t>
      </w:r>
    </w:p>
    <w:p w:rsidR="005D1362" w:rsidRDefault="004871F5" w:rsidP="005D13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="005D1362" w:rsidRPr="005D1362">
        <w:rPr>
          <w:color w:val="000000"/>
          <w:sz w:val="28"/>
          <w:szCs w:val="28"/>
        </w:rPr>
        <w:t>ассмотрим процесс приема на работу нового сотрудника и основные этапы создания документации. Один из первых шагов – это заполнение док</w:t>
      </w:r>
      <w:r w:rsidR="005D1362" w:rsidRPr="005D1362">
        <w:rPr>
          <w:color w:val="000000"/>
          <w:sz w:val="28"/>
          <w:szCs w:val="28"/>
        </w:rPr>
        <w:t>у</w:t>
      </w:r>
      <w:r w:rsidR="005D1362" w:rsidRPr="005D1362">
        <w:rPr>
          <w:color w:val="000000"/>
          <w:sz w:val="28"/>
          <w:szCs w:val="28"/>
        </w:rPr>
        <w:t>мента «Прием на работу»</w:t>
      </w:r>
      <w:r w:rsidR="00D91F1E">
        <w:rPr>
          <w:color w:val="000000"/>
          <w:sz w:val="28"/>
          <w:szCs w:val="28"/>
        </w:rPr>
        <w:t xml:space="preserve"> (рис. 8)</w:t>
      </w:r>
      <w:r w:rsidR="005D1362" w:rsidRPr="005D1362">
        <w:rPr>
          <w:color w:val="000000"/>
          <w:sz w:val="28"/>
          <w:szCs w:val="28"/>
        </w:rPr>
        <w:t>, в котором фиксируются все необходимые данные о будущем работнике, включая информацию о его окладе. Затем, после того, как участники процесса подписали этот документ, следует перейти к фо</w:t>
      </w:r>
      <w:r w:rsidR="005D1362" w:rsidRPr="005D1362">
        <w:rPr>
          <w:color w:val="000000"/>
          <w:sz w:val="28"/>
          <w:szCs w:val="28"/>
        </w:rPr>
        <w:t>р</w:t>
      </w:r>
      <w:r w:rsidR="005D1362" w:rsidRPr="005D1362">
        <w:rPr>
          <w:color w:val="000000"/>
          <w:sz w:val="28"/>
          <w:szCs w:val="28"/>
        </w:rPr>
        <w:t>мированию приказа с помощью кнопки «Печать» и выбора формы «Т</w:t>
      </w:r>
      <w:r w:rsidR="00773822">
        <w:rPr>
          <w:color w:val="000000"/>
          <w:sz w:val="28"/>
          <w:szCs w:val="28"/>
        </w:rPr>
        <w:t>–</w:t>
      </w:r>
      <w:r w:rsidR="005D1362" w:rsidRPr="005D1362">
        <w:rPr>
          <w:color w:val="000000"/>
          <w:sz w:val="28"/>
          <w:szCs w:val="28"/>
        </w:rPr>
        <w:t>1». П</w:t>
      </w:r>
      <w:r w:rsidR="005D1362" w:rsidRPr="005D1362">
        <w:rPr>
          <w:color w:val="000000"/>
          <w:sz w:val="28"/>
          <w:szCs w:val="28"/>
        </w:rPr>
        <w:t>о</w:t>
      </w:r>
      <w:r w:rsidR="005D1362" w:rsidRPr="005D1362">
        <w:rPr>
          <w:color w:val="000000"/>
          <w:sz w:val="28"/>
          <w:szCs w:val="28"/>
        </w:rPr>
        <w:t>лученный приказ выводится на бумажный носитель и ожидает дальнейшей о</w:t>
      </w:r>
      <w:r w:rsidR="005D1362" w:rsidRPr="005D1362">
        <w:rPr>
          <w:color w:val="000000"/>
          <w:sz w:val="28"/>
          <w:szCs w:val="28"/>
        </w:rPr>
        <w:t>б</w:t>
      </w:r>
      <w:r w:rsidR="005D1362" w:rsidRPr="005D1362">
        <w:rPr>
          <w:color w:val="000000"/>
          <w:sz w:val="28"/>
          <w:szCs w:val="28"/>
        </w:rPr>
        <w:t>работки.</w:t>
      </w:r>
    </w:p>
    <w:p w:rsidR="005D1362" w:rsidRDefault="005D1362" w:rsidP="005D13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1362">
        <w:rPr>
          <w:color w:val="000000"/>
          <w:sz w:val="28"/>
          <w:szCs w:val="28"/>
        </w:rPr>
        <w:t xml:space="preserve">Чтобы завершить процедуру, необходимо провести документ с помощью кнопки «Провести и закрыть». Таким образом, форма документа закрывается </w:t>
      </w:r>
      <w:r>
        <w:rPr>
          <w:color w:val="000000"/>
          <w:sz w:val="28"/>
          <w:szCs w:val="28"/>
        </w:rPr>
        <w:t xml:space="preserve">(Приложение </w:t>
      </w:r>
      <w:r w:rsidR="00E550FE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)</w:t>
      </w:r>
      <w:r w:rsidR="00E550FE">
        <w:rPr>
          <w:color w:val="000000"/>
          <w:sz w:val="28"/>
          <w:szCs w:val="28"/>
        </w:rPr>
        <w:t>.</w:t>
      </w:r>
    </w:p>
    <w:p w:rsidR="00A179BC" w:rsidRDefault="005D1362" w:rsidP="005D136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1362">
        <w:rPr>
          <w:color w:val="000000"/>
          <w:sz w:val="28"/>
          <w:szCs w:val="28"/>
        </w:rPr>
        <w:t>Отдельно стоит обратить внимание на введение вычетов по НДФЛ на д</w:t>
      </w:r>
      <w:r w:rsidRPr="005D1362">
        <w:rPr>
          <w:color w:val="000000"/>
          <w:sz w:val="28"/>
          <w:szCs w:val="28"/>
        </w:rPr>
        <w:t>е</w:t>
      </w:r>
      <w:r w:rsidRPr="005D1362">
        <w:rPr>
          <w:color w:val="000000"/>
          <w:sz w:val="28"/>
          <w:szCs w:val="28"/>
        </w:rPr>
        <w:t>тей. Для этого используется специальный справочник «Заявления на вычет», который обеспечивает возможность корректного ввода соответствующей и</w:t>
      </w:r>
      <w:r w:rsidRPr="005D1362">
        <w:rPr>
          <w:color w:val="000000"/>
          <w:sz w:val="28"/>
          <w:szCs w:val="28"/>
        </w:rPr>
        <w:t>н</w:t>
      </w:r>
      <w:r w:rsidRPr="005D1362">
        <w:rPr>
          <w:color w:val="000000"/>
          <w:sz w:val="28"/>
          <w:szCs w:val="28"/>
        </w:rPr>
        <w:t>формации с учетом рисков, связанных с налоговыми и финансовым</w:t>
      </w:r>
      <w:r w:rsidR="00E550FE">
        <w:rPr>
          <w:color w:val="000000"/>
          <w:sz w:val="28"/>
          <w:szCs w:val="28"/>
        </w:rPr>
        <w:t xml:space="preserve">и аспектами </w:t>
      </w:r>
      <w:r w:rsidR="00D6654B" w:rsidRPr="002411ED">
        <w:rPr>
          <w:color w:val="000000"/>
          <w:sz w:val="28"/>
          <w:szCs w:val="28"/>
        </w:rPr>
        <w:t>[</w:t>
      </w:r>
      <w:r w:rsidR="00304F1D">
        <w:rPr>
          <w:color w:val="000000"/>
          <w:sz w:val="28"/>
          <w:szCs w:val="28"/>
        </w:rPr>
        <w:t>22</w:t>
      </w:r>
      <w:r w:rsidR="00D6654B" w:rsidRPr="002411ED">
        <w:rPr>
          <w:color w:val="000000"/>
          <w:sz w:val="28"/>
          <w:szCs w:val="28"/>
        </w:rPr>
        <w:t>]</w:t>
      </w:r>
      <w:r w:rsidR="00E550FE">
        <w:rPr>
          <w:color w:val="000000"/>
          <w:sz w:val="28"/>
          <w:szCs w:val="28"/>
        </w:rPr>
        <w:t>.</w:t>
      </w:r>
    </w:p>
    <w:p w:rsidR="00A179BC" w:rsidRPr="00E614F5" w:rsidRDefault="008A5C5A" w:rsidP="0052659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C23C1">
        <w:rPr>
          <w:color w:val="000000"/>
          <w:sz w:val="28"/>
          <w:szCs w:val="28"/>
        </w:rPr>
        <w:t xml:space="preserve">В семье Никулиной А.Ю., по законодательству, </w:t>
      </w:r>
      <w:r>
        <w:rPr>
          <w:color w:val="000000"/>
          <w:sz w:val="28"/>
          <w:szCs w:val="28"/>
        </w:rPr>
        <w:t>имеющей троих детей, которые по</w:t>
      </w:r>
      <w:r w:rsidRPr="00FC23C1">
        <w:rPr>
          <w:color w:val="000000"/>
          <w:sz w:val="28"/>
          <w:szCs w:val="28"/>
        </w:rPr>
        <w:t>падают под условия вычета. Из этого следует, что при заполнении заявления требуется внести три соответствующих записи.</w:t>
      </w:r>
      <w:r w:rsidR="00526596">
        <w:rPr>
          <w:color w:val="000000"/>
          <w:sz w:val="28"/>
          <w:szCs w:val="28"/>
        </w:rPr>
        <w:t xml:space="preserve"> </w:t>
      </w:r>
      <w:r w:rsidR="00A179BC" w:rsidRPr="00E614F5">
        <w:rPr>
          <w:color w:val="000000"/>
          <w:sz w:val="28"/>
          <w:szCs w:val="28"/>
        </w:rPr>
        <w:t>Для сотрудника Н</w:t>
      </w:r>
      <w:r w:rsidR="00A179BC" w:rsidRPr="00E614F5">
        <w:rPr>
          <w:color w:val="000000"/>
          <w:sz w:val="28"/>
          <w:szCs w:val="28"/>
        </w:rPr>
        <w:t>и</w:t>
      </w:r>
      <w:r w:rsidR="00A179BC" w:rsidRPr="00E614F5">
        <w:rPr>
          <w:color w:val="000000"/>
          <w:sz w:val="28"/>
          <w:szCs w:val="28"/>
        </w:rPr>
        <w:t>кулина А.Ю. вводится новое заявлени</w:t>
      </w:r>
      <w:r w:rsidR="00CC678F">
        <w:rPr>
          <w:color w:val="000000"/>
          <w:sz w:val="28"/>
          <w:szCs w:val="28"/>
        </w:rPr>
        <w:t>е на стандартные вычеты (рис.</w:t>
      </w:r>
      <w:r w:rsidR="00A179BC" w:rsidRPr="00E614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</w:t>
      </w:r>
      <w:r w:rsidR="00A179BC" w:rsidRPr="00E614F5">
        <w:rPr>
          <w:color w:val="000000"/>
          <w:sz w:val="28"/>
          <w:szCs w:val="28"/>
        </w:rPr>
        <w:t>).</w:t>
      </w:r>
    </w:p>
    <w:p w:rsidR="00A179BC" w:rsidRPr="00E614F5" w:rsidRDefault="000A401C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0621" cy="2562447"/>
            <wp:effectExtent l="0" t="0" r="571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761" t="15000"/>
                    <a:stretch/>
                  </pic:blipFill>
                  <pic:spPr bwMode="auto">
                    <a:xfrm>
                      <a:off x="0" y="0"/>
                      <a:ext cx="6155140" cy="258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Pr="00E614F5" w:rsidRDefault="00FC0CAE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A179BC" w:rsidRPr="00E614F5">
        <w:rPr>
          <w:color w:val="000000"/>
          <w:sz w:val="28"/>
          <w:szCs w:val="28"/>
        </w:rPr>
        <w:t xml:space="preserve"> </w:t>
      </w:r>
      <w:r w:rsidR="008A5C5A">
        <w:rPr>
          <w:color w:val="000000"/>
          <w:sz w:val="28"/>
          <w:szCs w:val="28"/>
        </w:rPr>
        <w:t>9</w:t>
      </w:r>
      <w:r w:rsidR="00A179BC" w:rsidRPr="00E614F5">
        <w:rPr>
          <w:color w:val="000000"/>
          <w:sz w:val="28"/>
          <w:szCs w:val="28"/>
        </w:rPr>
        <w:t xml:space="preserve"> – «Заявление на вычеты по НДФЛ»: вычеты на детей</w:t>
      </w:r>
    </w:p>
    <w:p w:rsidR="00A179BC" w:rsidRPr="00E614F5" w:rsidRDefault="00FC23C1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C23C1">
        <w:rPr>
          <w:color w:val="000000"/>
          <w:sz w:val="28"/>
          <w:szCs w:val="28"/>
        </w:rPr>
        <w:lastRenderedPageBreak/>
        <w:t xml:space="preserve">Также стоит отметить, что Никулина А.Ю. в период с 01.02.2022 по 10.02.2022 была вынуждена находиться на </w:t>
      </w:r>
      <w:proofErr w:type="gramStart"/>
      <w:r w:rsidRPr="00FC23C1">
        <w:rPr>
          <w:color w:val="000000"/>
          <w:sz w:val="28"/>
          <w:szCs w:val="28"/>
        </w:rPr>
        <w:t>больнич</w:t>
      </w:r>
      <w:r w:rsidR="004871F5">
        <w:rPr>
          <w:color w:val="000000"/>
          <w:sz w:val="28"/>
          <w:szCs w:val="28"/>
        </w:rPr>
        <w:t>ном</w:t>
      </w:r>
      <w:proofErr w:type="gramEnd"/>
      <w:r w:rsidR="004871F5">
        <w:rPr>
          <w:color w:val="000000"/>
          <w:sz w:val="28"/>
          <w:szCs w:val="28"/>
        </w:rPr>
        <w:t>. С учетом данного фа</w:t>
      </w:r>
      <w:r w:rsidR="004871F5">
        <w:rPr>
          <w:color w:val="000000"/>
          <w:sz w:val="28"/>
          <w:szCs w:val="28"/>
        </w:rPr>
        <w:t>к</w:t>
      </w:r>
      <w:r w:rsidR="004871F5">
        <w:rPr>
          <w:color w:val="000000"/>
          <w:sz w:val="28"/>
          <w:szCs w:val="28"/>
        </w:rPr>
        <w:t>та, рекомендуется</w:t>
      </w:r>
      <w:r w:rsidRPr="00FC23C1">
        <w:rPr>
          <w:color w:val="000000"/>
          <w:sz w:val="28"/>
          <w:szCs w:val="28"/>
        </w:rPr>
        <w:t xml:space="preserve"> создать больничный лист посредством использован</w:t>
      </w:r>
      <w:r w:rsidR="008A5C5A">
        <w:rPr>
          <w:color w:val="000000"/>
          <w:sz w:val="28"/>
          <w:szCs w:val="28"/>
        </w:rPr>
        <w:t>ия спр</w:t>
      </w:r>
      <w:r w:rsidR="008A5C5A">
        <w:rPr>
          <w:color w:val="000000"/>
          <w:sz w:val="28"/>
          <w:szCs w:val="28"/>
        </w:rPr>
        <w:t>а</w:t>
      </w:r>
      <w:r w:rsidR="008A5C5A">
        <w:rPr>
          <w:color w:val="000000"/>
          <w:sz w:val="28"/>
          <w:szCs w:val="28"/>
        </w:rPr>
        <w:t xml:space="preserve">вочника «Все начисления» </w:t>
      </w:r>
      <w:r w:rsidR="00CC678F">
        <w:rPr>
          <w:color w:val="000000"/>
          <w:sz w:val="28"/>
          <w:szCs w:val="28"/>
        </w:rPr>
        <w:t>(рис.</w:t>
      </w:r>
      <w:r w:rsidR="00A179BC" w:rsidRPr="00E614F5">
        <w:rPr>
          <w:color w:val="000000"/>
          <w:sz w:val="28"/>
          <w:szCs w:val="28"/>
        </w:rPr>
        <w:t xml:space="preserve"> </w:t>
      </w:r>
      <w:r w:rsidR="008A5C5A">
        <w:rPr>
          <w:color w:val="000000"/>
          <w:sz w:val="28"/>
          <w:szCs w:val="28"/>
        </w:rPr>
        <w:t>10</w:t>
      </w:r>
      <w:r w:rsidR="002411ED">
        <w:rPr>
          <w:color w:val="000000"/>
          <w:sz w:val="28"/>
          <w:szCs w:val="28"/>
        </w:rPr>
        <w:t>).</w:t>
      </w:r>
    </w:p>
    <w:p w:rsidR="00A179BC" w:rsidRPr="00E614F5" w:rsidRDefault="000A401C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00566" cy="28860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918" t="14706"/>
                    <a:stretch/>
                  </pic:blipFill>
                  <pic:spPr bwMode="auto">
                    <a:xfrm>
                      <a:off x="0" y="0"/>
                      <a:ext cx="6137458" cy="290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Pr="00E614F5" w:rsidRDefault="00072AA0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FC0CAE">
        <w:rPr>
          <w:color w:val="000000"/>
          <w:sz w:val="28"/>
          <w:szCs w:val="28"/>
        </w:rPr>
        <w:t>исунок</w:t>
      </w:r>
      <w:r w:rsidR="008A5C5A">
        <w:rPr>
          <w:color w:val="000000"/>
          <w:sz w:val="28"/>
          <w:szCs w:val="28"/>
        </w:rPr>
        <w:t xml:space="preserve"> 10</w:t>
      </w:r>
      <w:r w:rsidR="00A179BC" w:rsidRPr="00E614F5">
        <w:rPr>
          <w:color w:val="000000"/>
          <w:sz w:val="28"/>
          <w:szCs w:val="28"/>
        </w:rPr>
        <w:t xml:space="preserve"> – Заполнение больничного листа</w:t>
      </w:r>
    </w:p>
    <w:p w:rsidR="00855CD5" w:rsidRDefault="00FC23C1" w:rsidP="00855CD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FC23C1">
        <w:rPr>
          <w:color w:val="000000"/>
          <w:sz w:val="28"/>
          <w:szCs w:val="28"/>
        </w:rPr>
        <w:t>Документ «Начисление заработной платы» является необходимым для начисления заработной платы и других выплат сотрудникам компании. Данный документ доступен в меню «Зарплата и кадры». Осуществление ввода</w:t>
      </w:r>
      <w:r w:rsidR="00855CD5">
        <w:rPr>
          <w:color w:val="000000"/>
          <w:sz w:val="28"/>
          <w:szCs w:val="28"/>
        </w:rPr>
        <w:t xml:space="preserve"> </w:t>
      </w:r>
      <w:r w:rsidRPr="00FC23C1">
        <w:rPr>
          <w:color w:val="000000"/>
          <w:sz w:val="28"/>
          <w:szCs w:val="28"/>
        </w:rPr>
        <w:t>нового документа происходит при помощи кнопки «Создать»</w:t>
      </w:r>
      <w:r w:rsidR="008A5C5A">
        <w:rPr>
          <w:color w:val="000000"/>
          <w:sz w:val="28"/>
          <w:szCs w:val="28"/>
        </w:rPr>
        <w:t xml:space="preserve"> (рис. 11</w:t>
      </w:r>
      <w:r w:rsidR="00855CD5">
        <w:rPr>
          <w:color w:val="000000"/>
          <w:sz w:val="28"/>
          <w:szCs w:val="28"/>
        </w:rPr>
        <w:t>)</w:t>
      </w:r>
      <w:r w:rsidR="00E550FE">
        <w:rPr>
          <w:color w:val="000000"/>
          <w:sz w:val="28"/>
          <w:szCs w:val="28"/>
        </w:rPr>
        <w:t>.</w:t>
      </w:r>
    </w:p>
    <w:p w:rsidR="00A179BC" w:rsidRPr="00E614F5" w:rsidRDefault="00A179BC" w:rsidP="00855CD5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614F5">
        <w:rPr>
          <w:noProof/>
          <w:color w:val="000000"/>
          <w:sz w:val="28"/>
          <w:szCs w:val="28"/>
        </w:rPr>
        <w:drawing>
          <wp:inline distT="0" distB="0" distL="0" distR="0">
            <wp:extent cx="6094350" cy="2062716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4111" t="16049" r="2512" b="31642"/>
                    <a:stretch/>
                  </pic:blipFill>
                  <pic:spPr bwMode="auto">
                    <a:xfrm>
                      <a:off x="0" y="0"/>
                      <a:ext cx="6111533" cy="206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BC" w:rsidRPr="00E614F5" w:rsidRDefault="00CC678F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FC0CAE">
        <w:rPr>
          <w:color w:val="000000"/>
          <w:sz w:val="28"/>
          <w:szCs w:val="28"/>
        </w:rPr>
        <w:t>унок</w:t>
      </w:r>
      <w:r w:rsidR="008A5C5A">
        <w:rPr>
          <w:color w:val="000000"/>
          <w:sz w:val="28"/>
          <w:szCs w:val="28"/>
        </w:rPr>
        <w:t xml:space="preserve"> 11</w:t>
      </w:r>
      <w:r w:rsidR="00A179BC" w:rsidRPr="00E614F5">
        <w:rPr>
          <w:color w:val="000000"/>
          <w:sz w:val="28"/>
          <w:szCs w:val="28"/>
        </w:rPr>
        <w:t xml:space="preserve"> – Создание документа «Начисление зарплаты»</w:t>
      </w:r>
    </w:p>
    <w:p w:rsidR="00A179BC" w:rsidRPr="00E614F5" w:rsidRDefault="00A179BC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14F5">
        <w:rPr>
          <w:color w:val="000000"/>
          <w:sz w:val="28"/>
          <w:szCs w:val="28"/>
        </w:rPr>
        <w:t>Для заполнения вкладок «Начисления», «НДФЛ» и «Взносы» следует н</w:t>
      </w:r>
      <w:r w:rsidRPr="00E614F5">
        <w:rPr>
          <w:color w:val="000000"/>
          <w:sz w:val="28"/>
          <w:szCs w:val="28"/>
        </w:rPr>
        <w:t>а</w:t>
      </w:r>
      <w:r w:rsidRPr="00E614F5">
        <w:rPr>
          <w:color w:val="000000"/>
          <w:sz w:val="28"/>
          <w:szCs w:val="28"/>
        </w:rPr>
        <w:t>жать на кнопку «Заполн</w:t>
      </w:r>
      <w:r w:rsidR="008A5C5A">
        <w:rPr>
          <w:color w:val="000000"/>
          <w:sz w:val="28"/>
          <w:szCs w:val="28"/>
        </w:rPr>
        <w:t>ить» командной панели (рис. 12</w:t>
      </w:r>
      <w:r w:rsidRPr="00E614F5">
        <w:rPr>
          <w:color w:val="000000"/>
          <w:sz w:val="28"/>
          <w:szCs w:val="28"/>
        </w:rPr>
        <w:t>).</w:t>
      </w:r>
    </w:p>
    <w:p w:rsidR="00A179BC" w:rsidRPr="00E614F5" w:rsidRDefault="004F678E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bookmarkStart w:id="26" w:name="_GoBack"/>
      <w:r>
        <w:rPr>
          <w:noProof/>
        </w:rPr>
        <w:lastRenderedPageBreak/>
        <w:drawing>
          <wp:inline distT="0" distB="0" distL="0" distR="0">
            <wp:extent cx="5077609" cy="2799715"/>
            <wp:effectExtent l="0" t="0" r="889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316" r="41958"/>
                    <a:stretch/>
                  </pic:blipFill>
                  <pic:spPr bwMode="auto">
                    <a:xfrm>
                      <a:off x="0" y="0"/>
                      <a:ext cx="5079998" cy="280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26"/>
    </w:p>
    <w:p w:rsidR="00A179BC" w:rsidRPr="00E614F5" w:rsidRDefault="00FC0CAE" w:rsidP="00CC678F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8A5C5A">
        <w:rPr>
          <w:color w:val="000000"/>
          <w:sz w:val="28"/>
          <w:szCs w:val="28"/>
        </w:rPr>
        <w:t xml:space="preserve"> 12</w:t>
      </w:r>
      <w:r w:rsidR="00A179BC" w:rsidRPr="00E614F5">
        <w:rPr>
          <w:color w:val="000000"/>
          <w:sz w:val="28"/>
          <w:szCs w:val="28"/>
        </w:rPr>
        <w:t xml:space="preserve"> </w:t>
      </w:r>
      <w:r w:rsidR="00773822">
        <w:rPr>
          <w:color w:val="000000"/>
          <w:sz w:val="28"/>
          <w:szCs w:val="28"/>
        </w:rPr>
        <w:t>–</w:t>
      </w:r>
      <w:r w:rsidR="00A179BC" w:rsidRPr="00E614F5">
        <w:rPr>
          <w:color w:val="000000"/>
          <w:sz w:val="28"/>
          <w:szCs w:val="28"/>
        </w:rPr>
        <w:t xml:space="preserve"> Документ «Начисление зарплаты»: расчёт зарплаты и заполнение документа</w:t>
      </w:r>
    </w:p>
    <w:p w:rsidR="00A179BC" w:rsidRPr="00E614F5" w:rsidRDefault="00A179BC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14F5">
        <w:rPr>
          <w:color w:val="000000"/>
          <w:sz w:val="28"/>
          <w:szCs w:val="28"/>
        </w:rPr>
        <w:t>В результате табличная часть документа будет заполнена данными по с</w:t>
      </w:r>
      <w:r w:rsidRPr="00E614F5">
        <w:rPr>
          <w:color w:val="000000"/>
          <w:sz w:val="28"/>
          <w:szCs w:val="28"/>
        </w:rPr>
        <w:t>о</w:t>
      </w:r>
      <w:r w:rsidRPr="00E614F5">
        <w:rPr>
          <w:color w:val="000000"/>
          <w:sz w:val="28"/>
          <w:szCs w:val="28"/>
        </w:rPr>
        <w:t>трудникам, которым положено начислить зарплату в текущем месяце.</w:t>
      </w:r>
    </w:p>
    <w:p w:rsidR="00A179BC" w:rsidRPr="00E614F5" w:rsidRDefault="00A179BC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14F5">
        <w:rPr>
          <w:color w:val="000000"/>
          <w:sz w:val="28"/>
          <w:szCs w:val="28"/>
        </w:rPr>
        <w:t>Платежная ведомость</w:t>
      </w:r>
      <w:r w:rsidR="004F678E">
        <w:rPr>
          <w:color w:val="000000"/>
          <w:sz w:val="28"/>
          <w:szCs w:val="28"/>
        </w:rPr>
        <w:t xml:space="preserve"> (Т</w:t>
      </w:r>
      <w:r w:rsidR="00D91F1E">
        <w:rPr>
          <w:color w:val="000000"/>
          <w:sz w:val="28"/>
          <w:szCs w:val="28"/>
        </w:rPr>
        <w:t>-</w:t>
      </w:r>
      <w:r w:rsidR="004F678E">
        <w:rPr>
          <w:color w:val="000000"/>
          <w:sz w:val="28"/>
          <w:szCs w:val="28"/>
        </w:rPr>
        <w:t>53)</w:t>
      </w:r>
      <w:r w:rsidRPr="00E614F5">
        <w:rPr>
          <w:color w:val="000000"/>
          <w:sz w:val="28"/>
          <w:szCs w:val="28"/>
        </w:rPr>
        <w:t xml:space="preserve"> и расчетные листки по каждому рабо</w:t>
      </w:r>
      <w:r w:rsidR="00E550FE">
        <w:rPr>
          <w:color w:val="000000"/>
          <w:sz w:val="28"/>
          <w:szCs w:val="28"/>
        </w:rPr>
        <w:t>тнику находятся в приложение</w:t>
      </w:r>
      <w:proofErr w:type="gramStart"/>
      <w:r w:rsidR="00E550FE">
        <w:rPr>
          <w:color w:val="000000"/>
          <w:sz w:val="28"/>
          <w:szCs w:val="28"/>
        </w:rPr>
        <w:t xml:space="preserve"> Д</w:t>
      </w:r>
      <w:proofErr w:type="gramEnd"/>
      <w:r w:rsidR="00E550FE">
        <w:rPr>
          <w:color w:val="000000"/>
          <w:sz w:val="28"/>
          <w:szCs w:val="28"/>
        </w:rPr>
        <w:t>, Е</w:t>
      </w:r>
      <w:r w:rsidRPr="00E614F5">
        <w:rPr>
          <w:color w:val="000000"/>
          <w:sz w:val="28"/>
          <w:szCs w:val="28"/>
        </w:rPr>
        <w:t>.</w:t>
      </w:r>
    </w:p>
    <w:p w:rsidR="00855CD5" w:rsidRDefault="00855CD5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855CD5">
        <w:rPr>
          <w:color w:val="000000"/>
          <w:sz w:val="28"/>
          <w:szCs w:val="28"/>
        </w:rPr>
        <w:t>ормирование проводок по начислению оплаты труда и взносов в фонды, а также удержанию налога на доходы физических лиц (НДФЛ), происходит п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сле проведения документа «Начисление зарплаты». Этот процесс важен для о</w:t>
      </w:r>
      <w:r w:rsidRPr="00855CD5">
        <w:rPr>
          <w:color w:val="000000"/>
          <w:sz w:val="28"/>
          <w:szCs w:val="28"/>
        </w:rPr>
        <w:t>р</w:t>
      </w:r>
      <w:r w:rsidRPr="00855CD5">
        <w:rPr>
          <w:color w:val="000000"/>
          <w:sz w:val="28"/>
          <w:szCs w:val="28"/>
        </w:rPr>
        <w:t>ганизации и позволяет ей правильно оформлять финансовые отчеты и докуме</w:t>
      </w:r>
      <w:r w:rsidRPr="00855CD5">
        <w:rPr>
          <w:color w:val="000000"/>
          <w:sz w:val="28"/>
          <w:szCs w:val="28"/>
        </w:rPr>
        <w:t>н</w:t>
      </w:r>
      <w:r w:rsidRPr="00855CD5">
        <w:rPr>
          <w:color w:val="000000"/>
          <w:sz w:val="28"/>
          <w:szCs w:val="28"/>
        </w:rPr>
        <w:t>ты.</w:t>
      </w:r>
    </w:p>
    <w:p w:rsidR="00855CD5" w:rsidRDefault="00855CD5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Проводки по начислению оплаты труда формируются с учетом всех нал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гов и отчислений, а также дополнительных выплат и вычетов. Например, могут учитываться выплаты за сверхурочные или ночные работы, а также учет допо</w:t>
      </w:r>
      <w:r w:rsidRPr="00855CD5">
        <w:rPr>
          <w:color w:val="000000"/>
          <w:sz w:val="28"/>
          <w:szCs w:val="28"/>
        </w:rPr>
        <w:t>л</w:t>
      </w:r>
      <w:r w:rsidRPr="00855CD5">
        <w:rPr>
          <w:color w:val="000000"/>
          <w:sz w:val="28"/>
          <w:szCs w:val="28"/>
        </w:rPr>
        <w:t>нительных вычетов, таких как выплаты на больничный лист или ежегодные о</w:t>
      </w:r>
      <w:r w:rsidRPr="00855CD5">
        <w:rPr>
          <w:color w:val="000000"/>
          <w:sz w:val="28"/>
          <w:szCs w:val="28"/>
        </w:rPr>
        <w:t>т</w:t>
      </w:r>
      <w:r w:rsidRPr="00855CD5">
        <w:rPr>
          <w:color w:val="000000"/>
          <w:sz w:val="28"/>
          <w:szCs w:val="28"/>
        </w:rPr>
        <w:t>пуска.</w:t>
      </w:r>
    </w:p>
    <w:p w:rsidR="00855CD5" w:rsidRPr="00C341FD" w:rsidRDefault="00855CD5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Взносы в фонды также учитываются при формировании проводок и о</w:t>
      </w:r>
      <w:r w:rsidRPr="00855CD5">
        <w:rPr>
          <w:color w:val="000000"/>
          <w:sz w:val="28"/>
          <w:szCs w:val="28"/>
        </w:rPr>
        <w:t>т</w:t>
      </w:r>
      <w:r w:rsidRPr="00855CD5">
        <w:rPr>
          <w:color w:val="000000"/>
          <w:sz w:val="28"/>
          <w:szCs w:val="28"/>
        </w:rPr>
        <w:t>ражаются в бухгалтерских документах. Эти взносы являются обязательными для работодателей и должны быть уплачены в соответствующие фонды для с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lastRenderedPageBreak/>
        <w:t>циального страхования, обязательного медицинского стра</w:t>
      </w:r>
      <w:r w:rsidR="00E550FE">
        <w:rPr>
          <w:color w:val="000000"/>
          <w:sz w:val="28"/>
          <w:szCs w:val="28"/>
        </w:rPr>
        <w:t>хования и пенсио</w:t>
      </w:r>
      <w:r w:rsidR="00E550FE">
        <w:rPr>
          <w:color w:val="000000"/>
          <w:sz w:val="28"/>
          <w:szCs w:val="28"/>
        </w:rPr>
        <w:t>н</w:t>
      </w:r>
      <w:r w:rsidR="00E550FE">
        <w:rPr>
          <w:color w:val="000000"/>
          <w:sz w:val="28"/>
          <w:szCs w:val="28"/>
        </w:rPr>
        <w:t xml:space="preserve">ных фондов </w:t>
      </w:r>
      <w:r w:rsidR="00C341FD" w:rsidRPr="00A97E66">
        <w:rPr>
          <w:color w:val="000000"/>
          <w:sz w:val="28"/>
          <w:szCs w:val="28"/>
        </w:rPr>
        <w:t>[</w:t>
      </w:r>
      <w:r w:rsidR="00304F1D">
        <w:rPr>
          <w:color w:val="000000"/>
          <w:sz w:val="28"/>
          <w:szCs w:val="28"/>
        </w:rPr>
        <w:t>12</w:t>
      </w:r>
      <w:r w:rsidR="00C341FD" w:rsidRPr="00A97E66">
        <w:rPr>
          <w:color w:val="000000"/>
          <w:sz w:val="28"/>
          <w:szCs w:val="28"/>
        </w:rPr>
        <w:t>]</w:t>
      </w:r>
      <w:r w:rsidR="00E550FE">
        <w:rPr>
          <w:color w:val="000000"/>
          <w:sz w:val="28"/>
          <w:szCs w:val="28"/>
        </w:rPr>
        <w:t>.</w:t>
      </w:r>
    </w:p>
    <w:p w:rsidR="00855CD5" w:rsidRDefault="00855CD5" w:rsidP="00855CD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Важным звеном при формировании проводок является учет удержания НДФЛ. Для этого необходимо правильно рассчитать налоговую базу и прим</w:t>
      </w:r>
      <w:r w:rsidRPr="00855CD5">
        <w:rPr>
          <w:color w:val="000000"/>
          <w:sz w:val="28"/>
          <w:szCs w:val="28"/>
        </w:rPr>
        <w:t>е</w:t>
      </w:r>
      <w:r w:rsidRPr="00855CD5">
        <w:rPr>
          <w:color w:val="000000"/>
          <w:sz w:val="28"/>
          <w:szCs w:val="28"/>
        </w:rPr>
        <w:t>нить соответствующую ставку налогообложения. При этом необходимо учит</w:t>
      </w:r>
      <w:r w:rsidRPr="00855CD5">
        <w:rPr>
          <w:color w:val="000000"/>
          <w:sz w:val="28"/>
          <w:szCs w:val="28"/>
        </w:rPr>
        <w:t>ы</w:t>
      </w:r>
      <w:r w:rsidRPr="00855CD5">
        <w:rPr>
          <w:color w:val="000000"/>
          <w:sz w:val="28"/>
          <w:szCs w:val="28"/>
        </w:rPr>
        <w:t>вать все особенности налогообложения, которые могут отличаться в зависим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сти от региона и особенностей деятельности компании.</w:t>
      </w:r>
    </w:p>
    <w:p w:rsidR="00A179BC" w:rsidRPr="00E614F5" w:rsidRDefault="004F678E" w:rsidP="00072AA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2514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605" t="14706"/>
                    <a:stretch/>
                  </pic:blipFill>
                  <pic:spPr bwMode="auto">
                    <a:xfrm>
                      <a:off x="0" y="0"/>
                      <a:ext cx="60960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C5A" w:rsidRDefault="00FC0CAE" w:rsidP="007A455D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2411ED">
        <w:rPr>
          <w:color w:val="000000"/>
          <w:sz w:val="28"/>
          <w:szCs w:val="28"/>
        </w:rPr>
        <w:t xml:space="preserve"> 14</w:t>
      </w:r>
      <w:r w:rsidR="00A179BC" w:rsidRPr="00E614F5">
        <w:rPr>
          <w:color w:val="000000"/>
          <w:sz w:val="28"/>
          <w:szCs w:val="28"/>
        </w:rPr>
        <w:t xml:space="preserve"> – Проводки документа «Начисление зарплаты»</w:t>
      </w:r>
    </w:p>
    <w:p w:rsidR="007A455D" w:rsidRPr="00E614F5" w:rsidRDefault="008A5C5A" w:rsidP="00825A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Таким образом, формирование проводок по начислению оплаты труда и взносов в фонды, удачному учету удержания НДФЛ, играет важную роль в ф</w:t>
      </w:r>
      <w:r w:rsidRPr="00855CD5">
        <w:rPr>
          <w:color w:val="000000"/>
          <w:sz w:val="28"/>
          <w:szCs w:val="28"/>
        </w:rPr>
        <w:t>и</w:t>
      </w:r>
      <w:r w:rsidRPr="00855CD5">
        <w:rPr>
          <w:color w:val="000000"/>
          <w:sz w:val="28"/>
          <w:szCs w:val="28"/>
        </w:rPr>
        <w:t xml:space="preserve">нансовой деятельности организации и </w:t>
      </w:r>
      <w:r>
        <w:rPr>
          <w:color w:val="000000"/>
          <w:sz w:val="28"/>
          <w:szCs w:val="28"/>
        </w:rPr>
        <w:t xml:space="preserve">их </w:t>
      </w:r>
      <w:r w:rsidRPr="00855CD5">
        <w:rPr>
          <w:color w:val="000000"/>
          <w:sz w:val="28"/>
          <w:szCs w:val="28"/>
        </w:rPr>
        <w:t>необходимо пр</w:t>
      </w:r>
      <w:r>
        <w:rPr>
          <w:color w:val="000000"/>
          <w:sz w:val="28"/>
          <w:szCs w:val="28"/>
        </w:rPr>
        <w:t>оводить соответс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вующим образом (рис. 14</w:t>
      </w:r>
      <w:r w:rsidRPr="00E614F5">
        <w:rPr>
          <w:color w:val="000000"/>
          <w:sz w:val="28"/>
          <w:szCs w:val="28"/>
        </w:rPr>
        <w:t>).</w:t>
      </w:r>
      <w:r w:rsidR="00825AC2">
        <w:rPr>
          <w:color w:val="000000"/>
          <w:sz w:val="28"/>
          <w:szCs w:val="28"/>
        </w:rPr>
        <w:br w:type="page"/>
      </w:r>
    </w:p>
    <w:p w:rsidR="00A179BC" w:rsidRDefault="003D771B" w:rsidP="008A5C5A">
      <w:pPr>
        <w:pStyle w:val="1"/>
        <w:spacing w:before="0" w:line="360" w:lineRule="auto"/>
      </w:pPr>
      <w:r>
        <w:lastRenderedPageBreak/>
        <w:t>ВЫВОДЫ И ПРЕДЛОЖЕНИЯ</w:t>
      </w:r>
    </w:p>
    <w:p w:rsidR="00072AA0" w:rsidRPr="00072AA0" w:rsidRDefault="00072AA0" w:rsidP="008A5C5A">
      <w:pPr>
        <w:spacing w:line="360" w:lineRule="auto"/>
      </w:pPr>
    </w:p>
    <w:p w:rsidR="00855CD5" w:rsidRDefault="00855CD5" w:rsidP="008A5C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Изучая литературу по вопросу о возможностях развития личной заинт</w:t>
      </w:r>
      <w:r w:rsidRPr="00855CD5">
        <w:rPr>
          <w:color w:val="000000"/>
          <w:sz w:val="28"/>
          <w:szCs w:val="28"/>
        </w:rPr>
        <w:t>е</w:t>
      </w:r>
      <w:r w:rsidRPr="00855CD5">
        <w:rPr>
          <w:color w:val="000000"/>
          <w:sz w:val="28"/>
          <w:szCs w:val="28"/>
        </w:rPr>
        <w:t>ресованности работников, организации ориентируются на новые идеи и модели оплаты труда. Эффективность внедрения таких моделей в значительной мере зависит от тесной связи заработной платы с рынком труда, которая является одним из важнейших элементов дохода работника. В свою очередь, оплата тр</w:t>
      </w:r>
      <w:r w:rsidRPr="00855CD5">
        <w:rPr>
          <w:color w:val="000000"/>
          <w:sz w:val="28"/>
          <w:szCs w:val="28"/>
        </w:rPr>
        <w:t>у</w:t>
      </w:r>
      <w:r w:rsidRPr="00855CD5">
        <w:rPr>
          <w:color w:val="000000"/>
          <w:sz w:val="28"/>
          <w:szCs w:val="28"/>
        </w:rPr>
        <w:t>да представляет собой средство экономической реализации права собственн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сти на ресурсы трудовой деятельности работника.</w:t>
      </w:r>
    </w:p>
    <w:p w:rsidR="00855CD5" w:rsidRPr="00855CD5" w:rsidRDefault="00855CD5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Система оплаты труда должна стремиться стимулировать повышение производительности труда и оказывать мотивационное воздействие. Однако</w:t>
      </w:r>
      <w:proofErr w:type="gramStart"/>
      <w:r w:rsidRPr="00855CD5">
        <w:rPr>
          <w:color w:val="000000"/>
          <w:sz w:val="28"/>
          <w:szCs w:val="28"/>
        </w:rPr>
        <w:t>,</w:t>
      </w:r>
      <w:proofErr w:type="gramEnd"/>
      <w:r w:rsidRPr="00855CD5">
        <w:rPr>
          <w:color w:val="000000"/>
          <w:sz w:val="28"/>
          <w:szCs w:val="28"/>
        </w:rPr>
        <w:t xml:space="preserve"> необходимо обеспечить соблюдение баланса между темпами роста оплаты тр</w:t>
      </w:r>
      <w:r w:rsidRPr="00855CD5">
        <w:rPr>
          <w:color w:val="000000"/>
          <w:sz w:val="28"/>
          <w:szCs w:val="28"/>
        </w:rPr>
        <w:t>у</w:t>
      </w:r>
      <w:r w:rsidRPr="00855CD5">
        <w:rPr>
          <w:color w:val="000000"/>
          <w:sz w:val="28"/>
          <w:szCs w:val="28"/>
        </w:rPr>
        <w:t>да и уровнем производительности. При ускоренном росте оплаты труда без с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ответствующего роста производительности, возможно снижение эффективн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сти системы оплаты труда.</w:t>
      </w:r>
    </w:p>
    <w:p w:rsidR="00855CD5" w:rsidRDefault="00855CD5" w:rsidP="00A179B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Оплата труда является одним из ключевых факторов в обеспечении э</w:t>
      </w:r>
      <w:r w:rsidRPr="00855CD5">
        <w:rPr>
          <w:color w:val="000000"/>
          <w:sz w:val="28"/>
          <w:szCs w:val="28"/>
        </w:rPr>
        <w:t>ф</w:t>
      </w:r>
      <w:r w:rsidRPr="00855CD5">
        <w:rPr>
          <w:color w:val="000000"/>
          <w:sz w:val="28"/>
          <w:szCs w:val="28"/>
        </w:rPr>
        <w:t xml:space="preserve">фективной хозяйственной деятельности сельскохозяйственных предприятий. Государство, выступая в роли регулятора, косвенно влияет на организацию и индивидуальных работников, устанавливая размеры налогов и минимальные </w:t>
      </w:r>
      <w:proofErr w:type="gramStart"/>
      <w:r w:rsidRPr="00855CD5">
        <w:rPr>
          <w:color w:val="000000"/>
          <w:sz w:val="28"/>
          <w:szCs w:val="28"/>
        </w:rPr>
        <w:t>размеры оплаты труда</w:t>
      </w:r>
      <w:proofErr w:type="gramEnd"/>
      <w:r w:rsidRPr="00855CD5">
        <w:rPr>
          <w:color w:val="000000"/>
          <w:sz w:val="28"/>
          <w:szCs w:val="28"/>
        </w:rPr>
        <w:t>.</w:t>
      </w:r>
    </w:p>
    <w:p w:rsidR="006B63F3" w:rsidRDefault="00855CD5" w:rsidP="009713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5CD5">
        <w:rPr>
          <w:color w:val="000000"/>
          <w:sz w:val="28"/>
          <w:szCs w:val="28"/>
        </w:rPr>
        <w:t>При выборе определенной системы оплаты труда для сельскохозяйстве</w:t>
      </w:r>
      <w:r w:rsidRPr="00855CD5">
        <w:rPr>
          <w:color w:val="000000"/>
          <w:sz w:val="28"/>
          <w:szCs w:val="28"/>
        </w:rPr>
        <w:t>н</w:t>
      </w:r>
      <w:r w:rsidRPr="00855CD5">
        <w:rPr>
          <w:color w:val="000000"/>
          <w:sz w:val="28"/>
          <w:szCs w:val="28"/>
        </w:rPr>
        <w:t>ного предприятия, следует учитывать его специфику и особенности. Это позв</w:t>
      </w:r>
      <w:r w:rsidRPr="00855CD5">
        <w:rPr>
          <w:color w:val="000000"/>
          <w:sz w:val="28"/>
          <w:szCs w:val="28"/>
        </w:rPr>
        <w:t>о</w:t>
      </w:r>
      <w:r w:rsidRPr="00855CD5">
        <w:rPr>
          <w:color w:val="000000"/>
          <w:sz w:val="28"/>
          <w:szCs w:val="28"/>
        </w:rPr>
        <w:t>лит сделать контроль не только за производительностью труда, но и за качес</w:t>
      </w:r>
      <w:r w:rsidRPr="00855CD5">
        <w:rPr>
          <w:color w:val="000000"/>
          <w:sz w:val="28"/>
          <w:szCs w:val="28"/>
        </w:rPr>
        <w:t>т</w:t>
      </w:r>
      <w:r w:rsidRPr="00855CD5">
        <w:rPr>
          <w:color w:val="000000"/>
          <w:sz w:val="28"/>
          <w:szCs w:val="28"/>
        </w:rPr>
        <w:t>вом и количеством работ, использованием рабочего времени и оплатой труда. Правильная система оплаты труда также обеспечит возможность современных и точных расчетов по оплате труда, а также позволит оперативно планировать и контролировать трудовые процессы на основе полученных данных. В результ</w:t>
      </w:r>
      <w:r w:rsidRPr="00855CD5">
        <w:rPr>
          <w:color w:val="000000"/>
          <w:sz w:val="28"/>
          <w:szCs w:val="28"/>
        </w:rPr>
        <w:t>а</w:t>
      </w:r>
      <w:r w:rsidRPr="00855CD5">
        <w:rPr>
          <w:color w:val="000000"/>
          <w:sz w:val="28"/>
          <w:szCs w:val="28"/>
        </w:rPr>
        <w:t xml:space="preserve">те использования такой </w:t>
      </w:r>
      <w:proofErr w:type="gramStart"/>
      <w:r w:rsidRPr="00855CD5">
        <w:rPr>
          <w:color w:val="000000"/>
          <w:sz w:val="28"/>
          <w:szCs w:val="28"/>
        </w:rPr>
        <w:t>системы</w:t>
      </w:r>
      <w:proofErr w:type="gramEnd"/>
      <w:r w:rsidRPr="00855CD5">
        <w:rPr>
          <w:color w:val="000000"/>
          <w:sz w:val="28"/>
          <w:szCs w:val="28"/>
        </w:rPr>
        <w:t xml:space="preserve"> возможно составить своевременную бухга</w:t>
      </w:r>
      <w:r w:rsidRPr="00855CD5">
        <w:rPr>
          <w:color w:val="000000"/>
          <w:sz w:val="28"/>
          <w:szCs w:val="28"/>
        </w:rPr>
        <w:t>л</w:t>
      </w:r>
      <w:r w:rsidRPr="00855CD5">
        <w:rPr>
          <w:color w:val="000000"/>
          <w:sz w:val="28"/>
          <w:szCs w:val="28"/>
        </w:rPr>
        <w:t>терскую и статистическую отчетность по труду и его оплате.</w:t>
      </w:r>
    </w:p>
    <w:p w:rsidR="006B63F3" w:rsidRDefault="006B63F3" w:rsidP="006B63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B63F3">
        <w:rPr>
          <w:color w:val="000000"/>
          <w:sz w:val="28"/>
          <w:szCs w:val="28"/>
        </w:rPr>
        <w:lastRenderedPageBreak/>
        <w:t>В настоящее время, многие организации не ограничиваются только в</w:t>
      </w:r>
      <w:r w:rsidRPr="006B63F3">
        <w:rPr>
          <w:color w:val="000000"/>
          <w:sz w:val="28"/>
          <w:szCs w:val="28"/>
        </w:rPr>
        <w:t>ы</w:t>
      </w:r>
      <w:r w:rsidRPr="006B63F3">
        <w:rPr>
          <w:color w:val="000000"/>
          <w:sz w:val="28"/>
          <w:szCs w:val="28"/>
        </w:rPr>
        <w:t>платой заработной платы своим сотрудникам. Регулярные отпуска, больни</w:t>
      </w:r>
      <w:r w:rsidRPr="006B63F3">
        <w:rPr>
          <w:color w:val="000000"/>
          <w:sz w:val="28"/>
          <w:szCs w:val="28"/>
        </w:rPr>
        <w:t>ч</w:t>
      </w:r>
      <w:r w:rsidRPr="006B63F3">
        <w:rPr>
          <w:color w:val="000000"/>
          <w:sz w:val="28"/>
          <w:szCs w:val="28"/>
        </w:rPr>
        <w:t>ные, страхование здоровья и жизни, а также пенсионное обеспечение являются дополнительными льготами, которые предоставляются сотрудникам в разли</w:t>
      </w:r>
      <w:r w:rsidRPr="006B63F3">
        <w:rPr>
          <w:color w:val="000000"/>
          <w:sz w:val="28"/>
          <w:szCs w:val="28"/>
        </w:rPr>
        <w:t>ч</w:t>
      </w:r>
      <w:r w:rsidRPr="006B63F3">
        <w:rPr>
          <w:color w:val="000000"/>
          <w:sz w:val="28"/>
          <w:szCs w:val="28"/>
        </w:rPr>
        <w:t>ных организациях.</w:t>
      </w:r>
    </w:p>
    <w:p w:rsidR="006B63F3" w:rsidRDefault="006B63F3" w:rsidP="006B63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B63F3">
        <w:rPr>
          <w:color w:val="000000"/>
          <w:sz w:val="28"/>
          <w:szCs w:val="28"/>
        </w:rPr>
        <w:t>Кроме того, организации поощряют своих сотрудников различными ст</w:t>
      </w:r>
      <w:r w:rsidRPr="006B63F3">
        <w:rPr>
          <w:color w:val="000000"/>
          <w:sz w:val="28"/>
          <w:szCs w:val="28"/>
        </w:rPr>
        <w:t>и</w:t>
      </w:r>
      <w:r w:rsidRPr="006B63F3">
        <w:rPr>
          <w:color w:val="000000"/>
          <w:sz w:val="28"/>
          <w:szCs w:val="28"/>
        </w:rPr>
        <w:t>мулирующими мероприятиями. Премиальные надбавки могут быть присужд</w:t>
      </w:r>
      <w:r w:rsidRPr="006B63F3">
        <w:rPr>
          <w:color w:val="000000"/>
          <w:sz w:val="28"/>
          <w:szCs w:val="28"/>
        </w:rPr>
        <w:t>е</w:t>
      </w:r>
      <w:r w:rsidRPr="006B63F3">
        <w:rPr>
          <w:color w:val="000000"/>
          <w:sz w:val="28"/>
          <w:szCs w:val="28"/>
        </w:rPr>
        <w:t>ны за выполнение особо важных задач или за достижения в труде. Надбавки к заработной плате за стаж работы также являются распространенной практикой.</w:t>
      </w:r>
    </w:p>
    <w:p w:rsidR="006B63F3" w:rsidRDefault="006B63F3" w:rsidP="006B63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B63F3">
        <w:rPr>
          <w:color w:val="000000"/>
          <w:sz w:val="28"/>
          <w:szCs w:val="28"/>
        </w:rPr>
        <w:t>Однако</w:t>
      </w:r>
      <w:proofErr w:type="gramStart"/>
      <w:r w:rsidRPr="006B63F3">
        <w:rPr>
          <w:color w:val="000000"/>
          <w:sz w:val="28"/>
          <w:szCs w:val="28"/>
        </w:rPr>
        <w:t>,</w:t>
      </w:r>
      <w:proofErr w:type="gramEnd"/>
      <w:r w:rsidRPr="006B63F3">
        <w:rPr>
          <w:color w:val="000000"/>
          <w:sz w:val="28"/>
          <w:szCs w:val="28"/>
        </w:rPr>
        <w:t xml:space="preserve"> руководство организаций часто использует более неформальные методы мотивации сотрудников. Примером может служить благодарность лу</w:t>
      </w:r>
      <w:r w:rsidRPr="006B63F3">
        <w:rPr>
          <w:color w:val="000000"/>
          <w:sz w:val="28"/>
          <w:szCs w:val="28"/>
        </w:rPr>
        <w:t>ч</w:t>
      </w:r>
      <w:r w:rsidRPr="006B63F3">
        <w:rPr>
          <w:color w:val="000000"/>
          <w:sz w:val="28"/>
          <w:szCs w:val="28"/>
        </w:rPr>
        <w:t>шим работникам или создание определенной обстановки для обеспечения пс</w:t>
      </w:r>
      <w:r w:rsidRPr="006B63F3">
        <w:rPr>
          <w:color w:val="000000"/>
          <w:sz w:val="28"/>
          <w:szCs w:val="28"/>
        </w:rPr>
        <w:t>и</w:t>
      </w:r>
      <w:r w:rsidRPr="006B63F3">
        <w:rPr>
          <w:color w:val="000000"/>
          <w:sz w:val="28"/>
          <w:szCs w:val="28"/>
        </w:rPr>
        <w:t>хологического комфорта в коллективе.</w:t>
      </w:r>
    </w:p>
    <w:p w:rsidR="006B63F3" w:rsidRDefault="006B63F3" w:rsidP="006B63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6B63F3">
        <w:rPr>
          <w:color w:val="000000"/>
          <w:sz w:val="28"/>
          <w:szCs w:val="28"/>
        </w:rPr>
        <w:t>Таким образом, организации предоставляют не только финансовые мот</w:t>
      </w:r>
      <w:r w:rsidRPr="006B63F3">
        <w:rPr>
          <w:color w:val="000000"/>
          <w:sz w:val="28"/>
          <w:szCs w:val="28"/>
        </w:rPr>
        <w:t>и</w:t>
      </w:r>
      <w:r w:rsidRPr="006B63F3">
        <w:rPr>
          <w:color w:val="000000"/>
          <w:sz w:val="28"/>
          <w:szCs w:val="28"/>
        </w:rPr>
        <w:t xml:space="preserve">вы, но и дополнительные </w:t>
      </w:r>
      <w:proofErr w:type="gramStart"/>
      <w:r w:rsidRPr="006B63F3">
        <w:rPr>
          <w:color w:val="000000"/>
          <w:sz w:val="28"/>
          <w:szCs w:val="28"/>
        </w:rPr>
        <w:t>льготы</w:t>
      </w:r>
      <w:proofErr w:type="gramEnd"/>
      <w:r w:rsidRPr="006B63F3">
        <w:rPr>
          <w:color w:val="000000"/>
          <w:sz w:val="28"/>
          <w:szCs w:val="28"/>
        </w:rPr>
        <w:t xml:space="preserve"> и стимулирующие мероприятия для повыш</w:t>
      </w:r>
      <w:r w:rsidRPr="006B63F3">
        <w:rPr>
          <w:color w:val="000000"/>
          <w:sz w:val="28"/>
          <w:szCs w:val="28"/>
        </w:rPr>
        <w:t>е</w:t>
      </w:r>
      <w:r w:rsidRPr="006B63F3">
        <w:rPr>
          <w:color w:val="000000"/>
          <w:sz w:val="28"/>
          <w:szCs w:val="28"/>
        </w:rPr>
        <w:t>ния уровня мотивации сотрудников.</w:t>
      </w:r>
    </w:p>
    <w:p w:rsidR="006B63F3" w:rsidRDefault="009713CC" w:rsidP="006B63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</w:t>
      </w:r>
      <w:r w:rsidR="006B63F3" w:rsidRPr="006B63F3">
        <w:rPr>
          <w:color w:val="000000"/>
          <w:sz w:val="28"/>
          <w:szCs w:val="28"/>
        </w:rPr>
        <w:t>одной из основных задач предприятий является повышение уровня производительности. В этой связи необходимы меры, направленные на усове</w:t>
      </w:r>
      <w:r w:rsidR="006B63F3" w:rsidRPr="006B63F3">
        <w:rPr>
          <w:color w:val="000000"/>
          <w:sz w:val="28"/>
          <w:szCs w:val="28"/>
        </w:rPr>
        <w:t>р</w:t>
      </w:r>
      <w:r w:rsidR="006B63F3" w:rsidRPr="006B63F3">
        <w:rPr>
          <w:color w:val="000000"/>
          <w:sz w:val="28"/>
          <w:szCs w:val="28"/>
        </w:rPr>
        <w:t>шенствование организации труда, улучшение качества выполняемых работ и снижение их себестоимости. Одним из важных факторов, влияющих на прои</w:t>
      </w:r>
      <w:r w:rsidR="006B63F3" w:rsidRPr="006B63F3">
        <w:rPr>
          <w:color w:val="000000"/>
          <w:sz w:val="28"/>
          <w:szCs w:val="28"/>
        </w:rPr>
        <w:t>з</w:t>
      </w:r>
      <w:r w:rsidR="006B63F3" w:rsidRPr="006B63F3">
        <w:rPr>
          <w:color w:val="000000"/>
          <w:sz w:val="28"/>
          <w:szCs w:val="28"/>
        </w:rPr>
        <w:t xml:space="preserve">водительность, является выполнение производственных заданий в срок. </w:t>
      </w:r>
    </w:p>
    <w:p w:rsidR="007A455D" w:rsidRDefault="00D91F1E" w:rsidP="007A455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Следовательно</w:t>
      </w:r>
      <w:r w:rsidR="006B63F3" w:rsidRPr="006B63F3">
        <w:rPr>
          <w:color w:val="000000"/>
          <w:sz w:val="28"/>
          <w:szCs w:val="28"/>
        </w:rPr>
        <w:t>, для повышения уровня производительности предприятия требуется комплексный подход, который включает в себя оптимизацию орган</w:t>
      </w:r>
      <w:r w:rsidR="006B63F3" w:rsidRPr="006B63F3">
        <w:rPr>
          <w:color w:val="000000"/>
          <w:sz w:val="28"/>
          <w:szCs w:val="28"/>
        </w:rPr>
        <w:t>и</w:t>
      </w:r>
      <w:r w:rsidR="006B63F3" w:rsidRPr="006B63F3">
        <w:rPr>
          <w:color w:val="000000"/>
          <w:sz w:val="28"/>
          <w:szCs w:val="28"/>
        </w:rPr>
        <w:t>зации труда, повышение качества работ и снижение их себестоимости, выпо</w:t>
      </w:r>
      <w:r w:rsidR="006B63F3" w:rsidRPr="006B63F3">
        <w:rPr>
          <w:color w:val="000000"/>
          <w:sz w:val="28"/>
          <w:szCs w:val="28"/>
        </w:rPr>
        <w:t>л</w:t>
      </w:r>
      <w:r w:rsidR="006B63F3" w:rsidRPr="006B63F3">
        <w:rPr>
          <w:color w:val="000000"/>
          <w:sz w:val="28"/>
          <w:szCs w:val="28"/>
        </w:rPr>
        <w:t>нение производственных заданий в срок, соблюдение графиков производства работ и соответствующую мотивацию работников.</w:t>
      </w:r>
      <w:r w:rsidR="007A455D">
        <w:rPr>
          <w:color w:val="000000"/>
          <w:sz w:val="28"/>
          <w:szCs w:val="28"/>
        </w:rPr>
        <w:br w:type="page"/>
      </w:r>
    </w:p>
    <w:p w:rsidR="00FC0CAE" w:rsidRDefault="00191B8E" w:rsidP="008A5C5A">
      <w:pPr>
        <w:pStyle w:val="1"/>
        <w:spacing w:before="0" w:line="360" w:lineRule="auto"/>
      </w:pPr>
      <w:bookmarkStart w:id="27" w:name="_Toc137130714"/>
      <w:r>
        <w:lastRenderedPageBreak/>
        <w:t>СПИСОК ИСПОЛЬЗОВАННЫХ</w:t>
      </w:r>
      <w:r w:rsidR="00FC0CAE">
        <w:t xml:space="preserve"> ИСТОЧНИКОВ</w:t>
      </w:r>
      <w:bookmarkEnd w:id="27"/>
    </w:p>
    <w:p w:rsidR="00FC0CAE" w:rsidRPr="00FC0CAE" w:rsidRDefault="00FC0CAE" w:rsidP="008A5C5A">
      <w:pPr>
        <w:spacing w:after="0" w:line="360" w:lineRule="auto"/>
        <w:jc w:val="both"/>
      </w:pPr>
    </w:p>
    <w:p w:rsidR="00FC0CAE" w:rsidRPr="00DE5765" w:rsidRDefault="00FC0CAE" w:rsidP="008A5C5A">
      <w:pPr>
        <w:shd w:val="clear" w:color="auto" w:fill="FFFFFF"/>
        <w:spacing w:after="0" w:line="360" w:lineRule="auto"/>
        <w:ind w:firstLine="708"/>
        <w:jc w:val="both"/>
      </w:pPr>
      <w:r w:rsidRPr="00C41104">
        <w:t xml:space="preserve">1. </w:t>
      </w:r>
      <w:r w:rsidRPr="00DE5765">
        <w:t xml:space="preserve">Трудовой кодекс Российской Федерации </w:t>
      </w:r>
      <w:hyperlink r:id="rId19" w:history="1">
        <w:r w:rsidRPr="00C41104">
          <w:t>от 30.12.2001 N 197</w:t>
        </w:r>
        <w:r w:rsidR="00D91F1E">
          <w:t>-</w:t>
        </w:r>
        <w:r w:rsidRPr="00C41104">
          <w:t>ФЗ (ред. от 19.12.2022, с изм. от 11.04.2023) (с изм. и доп., вступ. в силу с 01.03.2023)</w:t>
        </w:r>
      </w:hyperlink>
      <w:r w:rsidRPr="00DE5765">
        <w:t xml:space="preserve"> [Электронный ресурс] режим доступа </w:t>
      </w:r>
      <w:hyperlink r:id="rId20" w:history="1">
        <w:r w:rsidRPr="00C41104">
          <w:t>https://www.consultant.ru/document/cons_doc_LAW_34683/2daf98fda536fce2a991a111c7dded9267900baf/</w:t>
        </w:r>
      </w:hyperlink>
    </w:p>
    <w:p w:rsidR="00DE5765" w:rsidRDefault="00FC0CAE" w:rsidP="008A5C5A">
      <w:pPr>
        <w:shd w:val="clear" w:color="auto" w:fill="FFFFFF"/>
        <w:spacing w:after="0" w:line="360" w:lineRule="auto"/>
        <w:ind w:firstLine="708"/>
        <w:jc w:val="both"/>
      </w:pPr>
      <w:r w:rsidRPr="00DE5765">
        <w:t xml:space="preserve">2. </w:t>
      </w:r>
      <w:r w:rsidR="00006ED8" w:rsidRPr="00D6654B">
        <w:t>Автоматизированные информационные системы бухгалтерского учета</w:t>
      </w:r>
      <w:proofErr w:type="gramStart"/>
      <w:r w:rsidR="00006ED8" w:rsidRPr="00D6654B">
        <w:t xml:space="preserve"> :</w:t>
      </w:r>
      <w:proofErr w:type="gramEnd"/>
      <w:r w:rsidR="00006ED8" w:rsidRPr="00D6654B">
        <w:t xml:space="preserve"> учебное пособие / М. Н. </w:t>
      </w:r>
      <w:proofErr w:type="spellStart"/>
      <w:r w:rsidR="00006ED8" w:rsidRPr="00D6654B">
        <w:t>Якубенко</w:t>
      </w:r>
      <w:proofErr w:type="spellEnd"/>
      <w:r w:rsidR="00006ED8" w:rsidRPr="00D6654B">
        <w:t>, М. Н. Гапон, О. Н. Крюкова, М. А. Изма</w:t>
      </w:r>
      <w:r w:rsidR="00006ED8" w:rsidRPr="00D6654B">
        <w:t>й</w:t>
      </w:r>
      <w:r w:rsidR="00006ED8" w:rsidRPr="00D6654B">
        <w:t>лов</w:t>
      </w:r>
      <w:r w:rsidR="00D91F1E">
        <w:t>а. — Омск</w:t>
      </w:r>
      <w:proofErr w:type="gramStart"/>
      <w:r w:rsidR="00D91F1E">
        <w:t xml:space="preserve"> :</w:t>
      </w:r>
      <w:proofErr w:type="gramEnd"/>
      <w:r w:rsidR="00D91F1E">
        <w:t xml:space="preserve"> Омский ГАУ, 2021. - </w:t>
      </w:r>
      <w:r w:rsidR="00006ED8" w:rsidRPr="00D6654B">
        <w:t>87 с.</w:t>
      </w:r>
    </w:p>
    <w:p w:rsidR="00FC0CAE" w:rsidRDefault="00FC0CAE" w:rsidP="008A5C5A">
      <w:pPr>
        <w:shd w:val="clear" w:color="auto" w:fill="FFFFFF"/>
        <w:spacing w:after="0" w:line="360" w:lineRule="auto"/>
        <w:ind w:firstLine="708"/>
        <w:jc w:val="both"/>
      </w:pPr>
      <w:r w:rsidRPr="00DE5765">
        <w:t>3</w:t>
      </w:r>
      <w:r w:rsidRPr="00C41104">
        <w:t xml:space="preserve">. </w:t>
      </w:r>
      <w:proofErr w:type="spellStart"/>
      <w:r w:rsidR="00006ED8" w:rsidRPr="00B861C7">
        <w:t>Батырмурзаева</w:t>
      </w:r>
      <w:proofErr w:type="spellEnd"/>
      <w:r w:rsidR="00006ED8" w:rsidRPr="00B861C7">
        <w:t>, З. М. Применение аналитических процедур при пр</w:t>
      </w:r>
      <w:r w:rsidR="00006ED8" w:rsidRPr="00B861C7">
        <w:t>о</w:t>
      </w:r>
      <w:r w:rsidR="00006ED8" w:rsidRPr="00B861C7">
        <w:t xml:space="preserve">верке расчетов с персоналом по оплате труда / З. М. </w:t>
      </w:r>
      <w:proofErr w:type="spellStart"/>
      <w:r w:rsidR="00006ED8" w:rsidRPr="00B861C7">
        <w:t>Батырмурзаева</w:t>
      </w:r>
      <w:proofErr w:type="spellEnd"/>
      <w:r w:rsidR="00006ED8" w:rsidRPr="00B861C7">
        <w:t>, М. Г. Ма</w:t>
      </w:r>
      <w:r w:rsidR="00006ED8" w:rsidRPr="00B861C7">
        <w:t>х</w:t>
      </w:r>
      <w:r w:rsidR="00006ED8" w:rsidRPr="00B861C7">
        <w:t>мудова // Экономика и со</w:t>
      </w:r>
      <w:r w:rsidR="00D91F1E">
        <w:t xml:space="preserve">циум, 2019. - </w:t>
      </w:r>
      <w:r w:rsidR="00006ED8" w:rsidRPr="00B861C7">
        <w:t>375</w:t>
      </w:r>
      <w:r w:rsidR="00006ED8">
        <w:t xml:space="preserve"> </w:t>
      </w:r>
      <w:proofErr w:type="gramStart"/>
      <w:r w:rsidR="00006ED8">
        <w:t>с</w:t>
      </w:r>
      <w:proofErr w:type="gramEnd"/>
      <w:r w:rsidR="00006ED8" w:rsidRPr="00B861C7">
        <w:t xml:space="preserve">. </w:t>
      </w:r>
    </w:p>
    <w:p w:rsidR="005C6BB3" w:rsidRPr="00C41104" w:rsidRDefault="005C6BB3" w:rsidP="008A5C5A">
      <w:pPr>
        <w:shd w:val="clear" w:color="auto" w:fill="FFFFFF"/>
        <w:spacing w:after="0" w:line="360" w:lineRule="auto"/>
        <w:ind w:firstLine="708"/>
        <w:jc w:val="both"/>
      </w:pPr>
      <w:r>
        <w:t xml:space="preserve">4. </w:t>
      </w:r>
      <w:r w:rsidRPr="00AC5934">
        <w:t>Бедняк, С. Г. Информационные технологии</w:t>
      </w:r>
      <w:proofErr w:type="gramStart"/>
      <w:r w:rsidRPr="00AC5934">
        <w:t xml:space="preserve"> :</w:t>
      </w:r>
      <w:proofErr w:type="gramEnd"/>
      <w:r w:rsidRPr="00AC5934">
        <w:t xml:space="preserve"> учебное пособие / С. Г. Бедняк, О. И. Зах</w:t>
      </w:r>
      <w:r w:rsidR="00D91F1E">
        <w:t>арова. — Самара</w:t>
      </w:r>
      <w:proofErr w:type="gramStart"/>
      <w:r w:rsidR="00D91F1E">
        <w:t xml:space="preserve"> :</w:t>
      </w:r>
      <w:proofErr w:type="gramEnd"/>
      <w:r w:rsidR="00D91F1E">
        <w:t xml:space="preserve"> ПГУТИ, 2022. -</w:t>
      </w:r>
      <w:r w:rsidRPr="00AC5934">
        <w:t xml:space="preserve"> 204 с. </w:t>
      </w:r>
    </w:p>
    <w:p w:rsidR="00FC0CAE" w:rsidRDefault="00FC0CAE" w:rsidP="008A5C5A">
      <w:pPr>
        <w:shd w:val="clear" w:color="auto" w:fill="FFFFFF"/>
        <w:spacing w:after="0" w:line="360" w:lineRule="auto"/>
        <w:ind w:firstLine="708"/>
        <w:jc w:val="both"/>
      </w:pPr>
      <w:r w:rsidRPr="00C41104">
        <w:t xml:space="preserve">5. </w:t>
      </w:r>
      <w:proofErr w:type="spellStart"/>
      <w:r w:rsidR="005C6BB3" w:rsidRPr="0030076D">
        <w:t>Бельчик</w:t>
      </w:r>
      <w:proofErr w:type="spellEnd"/>
      <w:r w:rsidR="005C6BB3" w:rsidRPr="0030076D">
        <w:t>, Т. А. Экономика труда</w:t>
      </w:r>
      <w:proofErr w:type="gramStart"/>
      <w:r w:rsidR="005C6BB3" w:rsidRPr="0030076D">
        <w:t xml:space="preserve"> :</w:t>
      </w:r>
      <w:proofErr w:type="gramEnd"/>
      <w:r w:rsidR="005C6BB3" w:rsidRPr="0030076D">
        <w:t xml:space="preserve"> учебное пособие / Т. А. </w:t>
      </w:r>
      <w:proofErr w:type="spellStart"/>
      <w:r w:rsidR="005C6BB3" w:rsidRPr="0030076D">
        <w:t>Бель</w:t>
      </w:r>
      <w:r w:rsidR="00D91F1E">
        <w:t>чик</w:t>
      </w:r>
      <w:proofErr w:type="spellEnd"/>
      <w:r w:rsidR="00D91F1E">
        <w:t>. — Кемерово</w:t>
      </w:r>
      <w:proofErr w:type="gramStart"/>
      <w:r w:rsidR="00D91F1E">
        <w:t xml:space="preserve"> :</w:t>
      </w:r>
      <w:proofErr w:type="gramEnd"/>
      <w:r w:rsidR="00D91F1E">
        <w:t xml:space="preserve"> </w:t>
      </w:r>
      <w:proofErr w:type="spellStart"/>
      <w:r w:rsidR="00D91F1E">
        <w:t>КемГУ</w:t>
      </w:r>
      <w:proofErr w:type="spellEnd"/>
      <w:r w:rsidR="00D91F1E">
        <w:t>, 2019. -</w:t>
      </w:r>
      <w:r w:rsidR="005C6BB3" w:rsidRPr="0030076D">
        <w:t xml:space="preserve"> 234 с.</w:t>
      </w:r>
    </w:p>
    <w:p w:rsidR="009713CC" w:rsidRDefault="009713CC" w:rsidP="008A5C5A">
      <w:pPr>
        <w:shd w:val="clear" w:color="auto" w:fill="FFFFFF"/>
        <w:spacing w:after="0" w:line="360" w:lineRule="auto"/>
        <w:ind w:firstLine="708"/>
        <w:jc w:val="both"/>
      </w:pPr>
      <w:r>
        <w:t>6.</w:t>
      </w:r>
      <w:r w:rsidR="0030076D">
        <w:t xml:space="preserve"> </w:t>
      </w:r>
      <w:r w:rsidR="005C6BB3" w:rsidRPr="00CE2A31">
        <w:t>Б</w:t>
      </w:r>
      <w:r w:rsidR="005C6BB3">
        <w:t>ердиев,</w:t>
      </w:r>
      <w:r w:rsidR="005C6BB3" w:rsidRPr="00CE2A31">
        <w:t xml:space="preserve"> А.В. В</w:t>
      </w:r>
      <w:r w:rsidR="005C6BB3">
        <w:t>иды заработной платы в экономической теории</w:t>
      </w:r>
      <w:r w:rsidR="005C6BB3" w:rsidRPr="00CE2A31">
        <w:t xml:space="preserve"> // Ма</w:t>
      </w:r>
      <w:r w:rsidR="005C6BB3" w:rsidRPr="00CE2A31">
        <w:t>т</w:t>
      </w:r>
      <w:r w:rsidR="005C6BB3" w:rsidRPr="00CE2A31">
        <w:t xml:space="preserve">рица научного познания. </w:t>
      </w:r>
      <w:r w:rsidR="00D91F1E">
        <w:t>-</w:t>
      </w:r>
      <w:r w:rsidR="005C6BB3" w:rsidRPr="00CE2A31">
        <w:t xml:space="preserve"> 2023. </w:t>
      </w:r>
      <w:r w:rsidR="00D91F1E">
        <w:t>-</w:t>
      </w:r>
      <w:r w:rsidR="005C6BB3" w:rsidRPr="00CE2A31">
        <w:t xml:space="preserve"> №4</w:t>
      </w:r>
      <w:r w:rsidR="00D91F1E">
        <w:t>-</w:t>
      </w:r>
      <w:r w:rsidR="005C6BB3" w:rsidRPr="00CE2A31">
        <w:t xml:space="preserve">1. </w:t>
      </w:r>
      <w:r w:rsidR="00D91F1E">
        <w:t>-</w:t>
      </w:r>
      <w:r w:rsidR="005C6BB3" w:rsidRPr="00CE2A31">
        <w:t xml:space="preserve"> С. 204</w:t>
      </w:r>
      <w:r w:rsidR="00D91F1E">
        <w:t>-</w:t>
      </w:r>
      <w:r w:rsidR="005C6BB3" w:rsidRPr="00CE2A31">
        <w:t>207.</w:t>
      </w:r>
    </w:p>
    <w:p w:rsidR="009713CC" w:rsidRPr="0030076D" w:rsidRDefault="009713CC" w:rsidP="008A5C5A">
      <w:pPr>
        <w:shd w:val="clear" w:color="auto" w:fill="FFFFFF"/>
        <w:spacing w:after="0" w:line="360" w:lineRule="auto"/>
        <w:ind w:firstLine="708"/>
        <w:jc w:val="both"/>
      </w:pPr>
      <w:r>
        <w:t>7.</w:t>
      </w:r>
      <w:r w:rsidR="0030076D" w:rsidRPr="0030076D">
        <w:t xml:space="preserve"> </w:t>
      </w:r>
      <w:r w:rsidR="005C6BB3" w:rsidRPr="00D6654B">
        <w:t>Бизнес и информационные технологии для систем управления пре</w:t>
      </w:r>
      <w:r w:rsidR="005C6BB3" w:rsidRPr="00D6654B">
        <w:t>д</w:t>
      </w:r>
      <w:r w:rsidR="005C6BB3" w:rsidRPr="00D6654B">
        <w:t>приятием на базе SAP</w:t>
      </w:r>
      <w:proofErr w:type="gramStart"/>
      <w:r w:rsidR="005C6BB3" w:rsidRPr="00D6654B">
        <w:t xml:space="preserve"> :</w:t>
      </w:r>
      <w:proofErr w:type="gramEnd"/>
      <w:r w:rsidR="005C6BB3" w:rsidRPr="00D6654B">
        <w:t xml:space="preserve"> учебное пособие / Л. И. Абросимов, С. В. Борисова, А. П. Бурцев [и др.]. — Санкт</w:t>
      </w:r>
      <w:r w:rsidR="00D91F1E">
        <w:t>-</w:t>
      </w:r>
      <w:r w:rsidR="005C6BB3" w:rsidRPr="00D6654B">
        <w:t>Петербург</w:t>
      </w:r>
      <w:proofErr w:type="gramStart"/>
      <w:r w:rsidR="005C6BB3" w:rsidRPr="00D6654B">
        <w:t xml:space="preserve"> :</w:t>
      </w:r>
      <w:proofErr w:type="gramEnd"/>
      <w:r w:rsidR="005C6BB3" w:rsidRPr="00D6654B">
        <w:t xml:space="preserve"> Лань, 2022. — 812 </w:t>
      </w:r>
      <w:proofErr w:type="gramStart"/>
      <w:r w:rsidR="005C6BB3" w:rsidRPr="00D6654B">
        <w:t>с</w:t>
      </w:r>
      <w:proofErr w:type="gramEnd"/>
      <w:r w:rsidR="005C6BB3" w:rsidRPr="00D6654B">
        <w:t>.</w:t>
      </w:r>
    </w:p>
    <w:p w:rsidR="009713CC" w:rsidRDefault="009713CC" w:rsidP="008A5C5A">
      <w:pPr>
        <w:shd w:val="clear" w:color="auto" w:fill="FFFFFF"/>
        <w:spacing w:after="0" w:line="360" w:lineRule="auto"/>
        <w:ind w:firstLine="708"/>
        <w:jc w:val="both"/>
      </w:pPr>
      <w:r>
        <w:t>8.</w:t>
      </w:r>
      <w:r w:rsidR="00DA60F5">
        <w:t xml:space="preserve"> </w:t>
      </w:r>
      <w:proofErr w:type="spellStart"/>
      <w:r w:rsidR="005C6BB3" w:rsidRPr="00AC5934">
        <w:t>Вейцман</w:t>
      </w:r>
      <w:proofErr w:type="spellEnd"/>
      <w:r w:rsidR="005C6BB3" w:rsidRPr="00AC5934">
        <w:t>, В. М. Проектирование информационных систем</w:t>
      </w:r>
      <w:proofErr w:type="gramStart"/>
      <w:r w:rsidR="005C6BB3" w:rsidRPr="00AC5934">
        <w:t xml:space="preserve"> :</w:t>
      </w:r>
      <w:proofErr w:type="gramEnd"/>
      <w:r w:rsidR="005C6BB3" w:rsidRPr="00AC5934">
        <w:t xml:space="preserve"> учебное п</w:t>
      </w:r>
      <w:r w:rsidR="005C6BB3" w:rsidRPr="00AC5934">
        <w:t>о</w:t>
      </w:r>
      <w:r w:rsidR="005C6BB3" w:rsidRPr="00AC5934">
        <w:t xml:space="preserve">собие / В. М. </w:t>
      </w:r>
      <w:proofErr w:type="spellStart"/>
      <w:r w:rsidR="005C6BB3" w:rsidRPr="00AC5934">
        <w:t>Вейцман</w:t>
      </w:r>
      <w:proofErr w:type="spellEnd"/>
      <w:r w:rsidR="005C6BB3" w:rsidRPr="00AC5934">
        <w:t>. — Санкт</w:t>
      </w:r>
      <w:r w:rsidR="00D91F1E">
        <w:t>-</w:t>
      </w:r>
      <w:r w:rsidR="005C6BB3" w:rsidRPr="00AC5934">
        <w:t>Петербург</w:t>
      </w:r>
      <w:proofErr w:type="gramStart"/>
      <w:r w:rsidR="005C6BB3" w:rsidRPr="00AC5934">
        <w:t xml:space="preserve"> :</w:t>
      </w:r>
      <w:proofErr w:type="gramEnd"/>
      <w:r w:rsidR="005C6BB3" w:rsidRPr="00AC5934">
        <w:t xml:space="preserve"> Лань, 2022. — 316 </w:t>
      </w:r>
      <w:proofErr w:type="gramStart"/>
      <w:r w:rsidR="005C6BB3" w:rsidRPr="00AC5934">
        <w:t>с</w:t>
      </w:r>
      <w:proofErr w:type="gramEnd"/>
      <w:r w:rsidR="005C6BB3" w:rsidRPr="00AC5934">
        <w:t>.</w:t>
      </w:r>
    </w:p>
    <w:p w:rsidR="009713CC" w:rsidRDefault="009713CC" w:rsidP="008A5C5A">
      <w:pPr>
        <w:shd w:val="clear" w:color="auto" w:fill="FFFFFF"/>
        <w:spacing w:after="0" w:line="360" w:lineRule="auto"/>
        <w:ind w:firstLine="708"/>
        <w:jc w:val="both"/>
      </w:pPr>
      <w:r>
        <w:t>9.</w:t>
      </w:r>
      <w:r w:rsidR="00DA60F5">
        <w:t xml:space="preserve"> </w:t>
      </w:r>
      <w:r w:rsidR="005C6BB3" w:rsidRPr="00F6457A">
        <w:t>Володин, А. А. Управление финансами. Финансы предприятий: уче</w:t>
      </w:r>
      <w:r w:rsidR="005C6BB3" w:rsidRPr="00F6457A">
        <w:t>б</w:t>
      </w:r>
      <w:r w:rsidR="005C6BB3" w:rsidRPr="00F6457A">
        <w:t xml:space="preserve">ник/ А. А. Володин. </w:t>
      </w:r>
      <w:r w:rsidR="00D91F1E">
        <w:t>-</w:t>
      </w:r>
      <w:r w:rsidR="005C6BB3" w:rsidRPr="00F6457A">
        <w:t xml:space="preserve"> 2</w:t>
      </w:r>
      <w:r w:rsidR="00D91F1E">
        <w:t>-</w:t>
      </w:r>
      <w:r w:rsidR="005C6BB3" w:rsidRPr="00F6457A">
        <w:t xml:space="preserve">е изд., </w:t>
      </w:r>
      <w:proofErr w:type="spellStart"/>
      <w:r w:rsidR="005C6BB3" w:rsidRPr="00F6457A">
        <w:t>перераб</w:t>
      </w:r>
      <w:proofErr w:type="spellEnd"/>
      <w:r w:rsidR="005C6BB3" w:rsidRPr="00F6457A">
        <w:t xml:space="preserve">. и доп. </w:t>
      </w:r>
      <w:r w:rsidR="00D91F1E">
        <w:t>-</w:t>
      </w:r>
      <w:r w:rsidR="005C6BB3" w:rsidRPr="00F6457A">
        <w:t xml:space="preserve"> Москва</w:t>
      </w:r>
      <w:proofErr w:type="gramStart"/>
      <w:r w:rsidR="005C6BB3" w:rsidRPr="00F6457A">
        <w:t xml:space="preserve"> :</w:t>
      </w:r>
      <w:proofErr w:type="gramEnd"/>
      <w:r w:rsidR="005C6BB3" w:rsidRPr="00F6457A">
        <w:t xml:space="preserve"> ИНФРА</w:t>
      </w:r>
      <w:r w:rsidR="00D91F1E">
        <w:t>-</w:t>
      </w:r>
      <w:r w:rsidR="005C6BB3" w:rsidRPr="00F6457A">
        <w:t xml:space="preserve">М, 2020 </w:t>
      </w:r>
      <w:r w:rsidR="00D91F1E">
        <w:t>-</w:t>
      </w:r>
      <w:r w:rsidR="005C6BB3" w:rsidRPr="00F6457A">
        <w:t xml:space="preserve"> 510 с.</w:t>
      </w:r>
    </w:p>
    <w:p w:rsidR="009713CC" w:rsidRDefault="009713CC" w:rsidP="008A5C5A">
      <w:pPr>
        <w:shd w:val="clear" w:color="auto" w:fill="FFFFFF"/>
        <w:spacing w:after="0" w:line="360" w:lineRule="auto"/>
        <w:ind w:firstLine="708"/>
        <w:jc w:val="both"/>
      </w:pPr>
      <w:r>
        <w:t>10.</w:t>
      </w:r>
      <w:r w:rsidR="00CE2A31">
        <w:t xml:space="preserve"> </w:t>
      </w:r>
      <w:r w:rsidR="005C6BB3" w:rsidRPr="00633719">
        <w:t>Воронцова, А.А. Т</w:t>
      </w:r>
      <w:r w:rsidR="005C6BB3">
        <w:t>еоретические аспекты оценки работы персонала</w:t>
      </w:r>
      <w:r w:rsidR="005C6BB3" w:rsidRPr="00633719">
        <w:t xml:space="preserve"> / А. А. Воронцова, Е. П. </w:t>
      </w:r>
      <w:proofErr w:type="spellStart"/>
      <w:r w:rsidR="005C6BB3" w:rsidRPr="00633719">
        <w:t>Киселица</w:t>
      </w:r>
      <w:proofErr w:type="spellEnd"/>
      <w:r w:rsidR="005C6BB3" w:rsidRPr="00633719">
        <w:t xml:space="preserve"> // Основы экономики, управлен</w:t>
      </w:r>
      <w:r w:rsidR="005C6BB3">
        <w:t xml:space="preserve">ия и права, 2020. — </w:t>
      </w:r>
      <w:r w:rsidR="005C6BB3" w:rsidRPr="00633719">
        <w:t>46</w:t>
      </w:r>
      <w:r w:rsidR="005C6BB3">
        <w:t xml:space="preserve"> </w:t>
      </w:r>
      <w:proofErr w:type="gramStart"/>
      <w:r w:rsidR="005C6BB3">
        <w:t>с</w:t>
      </w:r>
      <w:proofErr w:type="gramEnd"/>
      <w:r w:rsidR="005C6BB3" w:rsidRPr="00633719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lastRenderedPageBreak/>
        <w:t xml:space="preserve">11. </w:t>
      </w:r>
      <w:r w:rsidR="005C6BB3" w:rsidRPr="00C341FD">
        <w:t>Докукина, И.А. И</w:t>
      </w:r>
      <w:r w:rsidR="005C6BB3">
        <w:t>нституциональные особенности взаимодействия о</w:t>
      </w:r>
      <w:r w:rsidR="005C6BB3">
        <w:t>р</w:t>
      </w:r>
      <w:r w:rsidR="005C6BB3">
        <w:t>ганов публичного управления и предпринимательских структур в сельском х</w:t>
      </w:r>
      <w:r w:rsidR="005C6BB3">
        <w:t>о</w:t>
      </w:r>
      <w:r w:rsidR="005C6BB3">
        <w:t>зяйстве</w:t>
      </w:r>
      <w:r w:rsidR="005C6BB3" w:rsidRPr="00C341FD">
        <w:t xml:space="preserve"> / И. А. Докукина // Регион: системы, экономика,</w:t>
      </w:r>
      <w:r w:rsidR="005C6BB3">
        <w:t xml:space="preserve"> управление. — 2020. — </w:t>
      </w:r>
      <w:r w:rsidR="005C6BB3" w:rsidRPr="00C341FD">
        <w:t>66</w:t>
      </w:r>
      <w:r w:rsidR="005C6BB3">
        <w:t xml:space="preserve"> </w:t>
      </w:r>
      <w:proofErr w:type="gramStart"/>
      <w:r w:rsidR="005C6BB3">
        <w:t>с</w:t>
      </w:r>
      <w:proofErr w:type="gramEnd"/>
      <w:r w:rsidR="005C6BB3" w:rsidRPr="00C341FD">
        <w:t>.</w:t>
      </w:r>
    </w:p>
    <w:p w:rsidR="00702D4D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12.</w:t>
      </w:r>
      <w:r w:rsidR="00633719">
        <w:t xml:space="preserve"> </w:t>
      </w:r>
      <w:proofErr w:type="spellStart"/>
      <w:r w:rsidR="00702D4D" w:rsidRPr="00C341FD">
        <w:t>Заславская</w:t>
      </w:r>
      <w:proofErr w:type="spellEnd"/>
      <w:r w:rsidR="00702D4D" w:rsidRPr="00C341FD">
        <w:t>, И. В. Бухгалтерский учет</w:t>
      </w:r>
      <w:proofErr w:type="gramStart"/>
      <w:r w:rsidR="00702D4D" w:rsidRPr="00C341FD">
        <w:t xml:space="preserve"> :</w:t>
      </w:r>
      <w:proofErr w:type="gramEnd"/>
      <w:r w:rsidR="00702D4D" w:rsidRPr="00C341FD">
        <w:t xml:space="preserve"> учебно</w:t>
      </w:r>
      <w:r w:rsidR="00D91F1E">
        <w:t>-</w:t>
      </w:r>
      <w:r w:rsidR="00702D4D" w:rsidRPr="00C341FD">
        <w:t xml:space="preserve">методическое пособие / И. В. </w:t>
      </w:r>
      <w:proofErr w:type="spellStart"/>
      <w:r w:rsidR="00702D4D" w:rsidRPr="00C341FD">
        <w:t>Заславская</w:t>
      </w:r>
      <w:proofErr w:type="spellEnd"/>
      <w:r w:rsidR="00702D4D" w:rsidRPr="00C341FD">
        <w:t>, И. В. Смагина. — Москва</w:t>
      </w:r>
      <w:proofErr w:type="gramStart"/>
      <w:r w:rsidR="00702D4D" w:rsidRPr="00C341FD">
        <w:t xml:space="preserve"> :</w:t>
      </w:r>
      <w:proofErr w:type="gramEnd"/>
      <w:r w:rsidR="00702D4D" w:rsidRPr="00C341FD">
        <w:t xml:space="preserve"> МИСИ </w:t>
      </w:r>
      <w:r w:rsidR="00D91F1E">
        <w:t>-</w:t>
      </w:r>
      <w:r w:rsidR="00702D4D" w:rsidRPr="00C341FD">
        <w:t xml:space="preserve"> МГСУ, 2019. — 120 </w:t>
      </w:r>
      <w:proofErr w:type="gramStart"/>
      <w:r w:rsidR="00702D4D" w:rsidRPr="00C341FD">
        <w:t>с</w:t>
      </w:r>
      <w:proofErr w:type="gramEnd"/>
      <w:r w:rsidR="00702D4D" w:rsidRPr="00C341FD">
        <w:t>.</w:t>
      </w:r>
    </w:p>
    <w:p w:rsidR="008A5C5A" w:rsidRDefault="00702D4D" w:rsidP="008A5C5A">
      <w:pPr>
        <w:shd w:val="clear" w:color="auto" w:fill="FFFFFF"/>
        <w:spacing w:after="0" w:line="360" w:lineRule="auto"/>
        <w:ind w:firstLine="708"/>
        <w:jc w:val="both"/>
      </w:pPr>
      <w:r>
        <w:t xml:space="preserve">13. </w:t>
      </w:r>
      <w:r w:rsidR="00633719" w:rsidRPr="00633719">
        <w:t>Зверева, Г.П. У</w:t>
      </w:r>
      <w:r w:rsidR="000D36AC">
        <w:t>словия и факторы повышения эффективности испол</w:t>
      </w:r>
      <w:r w:rsidR="000D36AC">
        <w:t>ь</w:t>
      </w:r>
      <w:r w:rsidR="000D36AC">
        <w:t>зования трудового потенциала в аграрном секторе</w:t>
      </w:r>
      <w:r w:rsidR="00633719" w:rsidRPr="00633719">
        <w:t xml:space="preserve"> / Г. П. Зверева // Вестник а</w:t>
      </w:r>
      <w:r w:rsidR="00633719" w:rsidRPr="00633719">
        <w:t>г</w:t>
      </w:r>
      <w:r w:rsidR="00633719" w:rsidRPr="00633719">
        <w:t>рарной нау</w:t>
      </w:r>
      <w:r w:rsidR="000D36AC">
        <w:t xml:space="preserve">ки,2020. — </w:t>
      </w:r>
      <w:r w:rsidR="00633719" w:rsidRPr="00633719">
        <w:t>107</w:t>
      </w:r>
      <w:r w:rsidR="000D36AC">
        <w:t xml:space="preserve"> </w:t>
      </w:r>
      <w:proofErr w:type="gramStart"/>
      <w:r w:rsidR="000D36AC">
        <w:t>с</w:t>
      </w:r>
      <w:proofErr w:type="gramEnd"/>
      <w:r w:rsidR="00633719" w:rsidRPr="00633719">
        <w:t xml:space="preserve">. 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14.</w:t>
      </w:r>
      <w:r w:rsidR="00702D4D">
        <w:t xml:space="preserve"> </w:t>
      </w:r>
      <w:r w:rsidR="00702D4D" w:rsidRPr="00B861C7">
        <w:t>Ивановская, К. А. Бухгалтерский учет и анализ : методические указ</w:t>
      </w:r>
      <w:r w:rsidR="00702D4D" w:rsidRPr="00B861C7">
        <w:t>а</w:t>
      </w:r>
      <w:r w:rsidR="00702D4D" w:rsidRPr="00B861C7">
        <w:t>ния / К. А. Ивановская</w:t>
      </w:r>
      <w:proofErr w:type="gramStart"/>
      <w:r w:rsidR="00702D4D" w:rsidRPr="00B861C7">
        <w:t>.</w:t>
      </w:r>
      <w:proofErr w:type="gramEnd"/>
      <w:r w:rsidR="00702D4D" w:rsidRPr="00B861C7">
        <w:t xml:space="preserve"> — </w:t>
      </w:r>
      <w:proofErr w:type="gramStart"/>
      <w:r w:rsidR="00702D4D" w:rsidRPr="00B861C7">
        <w:t>п</w:t>
      </w:r>
      <w:proofErr w:type="gramEnd"/>
      <w:r w:rsidR="00702D4D" w:rsidRPr="00B861C7">
        <w:t xml:space="preserve">ос. </w:t>
      </w:r>
      <w:proofErr w:type="spellStart"/>
      <w:r w:rsidR="00702D4D" w:rsidRPr="00B861C7">
        <w:t>Караваево</w:t>
      </w:r>
      <w:proofErr w:type="spellEnd"/>
      <w:r w:rsidR="00702D4D" w:rsidRPr="00B861C7">
        <w:t xml:space="preserve"> : КГСХА, 2020 — Часть 1 — 2020. — 35 </w:t>
      </w:r>
      <w:proofErr w:type="gramStart"/>
      <w:r w:rsidR="00702D4D" w:rsidRPr="00B861C7">
        <w:t>с</w:t>
      </w:r>
      <w:proofErr w:type="gramEnd"/>
      <w:r w:rsidR="00702D4D" w:rsidRPr="00B861C7">
        <w:t>. 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15.</w:t>
      </w:r>
      <w:r w:rsidR="00B861C7">
        <w:t xml:space="preserve"> </w:t>
      </w:r>
      <w:r w:rsidR="00702D4D" w:rsidRPr="00E07631">
        <w:t>Корнев, Г. Н. Сельскохозяйственное производство с точки зрения те</w:t>
      </w:r>
      <w:r w:rsidR="00702D4D" w:rsidRPr="00E07631">
        <w:t>о</w:t>
      </w:r>
      <w:r w:rsidR="00702D4D" w:rsidRPr="00E07631">
        <w:t>рии систем/ Г. Н. Корнев // Вопросы повышения урожайности сельскохозяйс</w:t>
      </w:r>
      <w:r w:rsidR="00702D4D" w:rsidRPr="00E07631">
        <w:t>т</w:t>
      </w:r>
      <w:r w:rsidR="00702D4D" w:rsidRPr="00E07631">
        <w:t>венных культур: Межрегиональный сборник статей / ФГОУ ВПО ИГСХА им</w:t>
      </w:r>
      <w:r w:rsidR="00702D4D" w:rsidRPr="00E07631">
        <w:t>е</w:t>
      </w:r>
      <w:r w:rsidR="00702D4D" w:rsidRPr="00E07631">
        <w:t xml:space="preserve">ни академика Д.К. Беляева. </w:t>
      </w:r>
      <w:r w:rsidR="00D91F1E">
        <w:t>-</w:t>
      </w:r>
      <w:r w:rsidR="00702D4D" w:rsidRPr="00E07631">
        <w:t xml:space="preserve"> Иваново, 2011 </w:t>
      </w:r>
      <w:r w:rsidR="00D91F1E">
        <w:t>-</w:t>
      </w:r>
      <w:r w:rsidR="00702D4D" w:rsidRPr="00E07631">
        <w:t xml:space="preserve"> 45 </w:t>
      </w:r>
      <w:proofErr w:type="gramStart"/>
      <w:r w:rsidR="00702D4D" w:rsidRPr="00E07631">
        <w:t>с</w:t>
      </w:r>
      <w:proofErr w:type="gramEnd"/>
      <w:r w:rsidR="00702D4D" w:rsidRPr="00E07631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16.</w:t>
      </w:r>
      <w:r w:rsidR="00B861C7">
        <w:t xml:space="preserve"> </w:t>
      </w:r>
      <w:r w:rsidR="00702D4D" w:rsidRPr="000D401F">
        <w:t>Кудряшова, Ю. Н. Бухгалтерский учет и финансы АПК</w:t>
      </w:r>
      <w:proofErr w:type="gramStart"/>
      <w:r w:rsidR="00702D4D" w:rsidRPr="000D401F">
        <w:t xml:space="preserve"> :</w:t>
      </w:r>
      <w:proofErr w:type="gramEnd"/>
      <w:r w:rsidR="00702D4D" w:rsidRPr="000D401F">
        <w:t xml:space="preserve"> методич</w:t>
      </w:r>
      <w:r w:rsidR="00702D4D" w:rsidRPr="000D401F">
        <w:t>е</w:t>
      </w:r>
      <w:r w:rsidR="00702D4D" w:rsidRPr="000D401F">
        <w:t xml:space="preserve">ские указания / Ю. Н. Кудряшова, Ю. Ю. </w:t>
      </w:r>
      <w:proofErr w:type="spellStart"/>
      <w:r w:rsidR="00702D4D" w:rsidRPr="000D401F">
        <w:t>Газизьянова</w:t>
      </w:r>
      <w:proofErr w:type="spellEnd"/>
      <w:r w:rsidR="00702D4D" w:rsidRPr="000D401F">
        <w:t>. — Самара</w:t>
      </w:r>
      <w:proofErr w:type="gramStart"/>
      <w:r w:rsidR="00702D4D" w:rsidRPr="000D401F">
        <w:t xml:space="preserve"> :</w:t>
      </w:r>
      <w:proofErr w:type="gramEnd"/>
      <w:r w:rsidR="00702D4D" w:rsidRPr="000D401F">
        <w:t xml:space="preserve"> </w:t>
      </w:r>
      <w:proofErr w:type="spellStart"/>
      <w:r w:rsidR="00702D4D" w:rsidRPr="000D401F">
        <w:t>СамГАУ</w:t>
      </w:r>
      <w:proofErr w:type="spellEnd"/>
      <w:r w:rsidR="00702D4D" w:rsidRPr="000D401F">
        <w:t>, 2021. — 52 с. </w:t>
      </w:r>
    </w:p>
    <w:p w:rsidR="00E92AD3" w:rsidRDefault="00E92AD3" w:rsidP="008A5C5A">
      <w:pPr>
        <w:shd w:val="clear" w:color="auto" w:fill="FFFFFF"/>
        <w:spacing w:after="0" w:line="360" w:lineRule="auto"/>
        <w:ind w:firstLine="708"/>
        <w:jc w:val="both"/>
      </w:pPr>
      <w:r>
        <w:t xml:space="preserve">17. </w:t>
      </w:r>
      <w:r w:rsidRPr="00B861C7">
        <w:t>Маркова, Ю. В. Корректура. Рабочая тетрадь</w:t>
      </w:r>
      <w:proofErr w:type="gramStart"/>
      <w:r w:rsidRPr="00B861C7">
        <w:t xml:space="preserve"> :</w:t>
      </w:r>
      <w:proofErr w:type="gramEnd"/>
      <w:r w:rsidRPr="00B861C7">
        <w:t xml:space="preserve"> учебное пособие / Ю. В. Маркова. — Санкт</w:t>
      </w:r>
      <w:r w:rsidR="00D91F1E">
        <w:t>-</w:t>
      </w:r>
      <w:r w:rsidRPr="00B861C7">
        <w:t>П</w:t>
      </w:r>
      <w:r>
        <w:t>етербург</w:t>
      </w:r>
      <w:proofErr w:type="gramStart"/>
      <w:r>
        <w:t xml:space="preserve"> :</w:t>
      </w:r>
      <w:proofErr w:type="gramEnd"/>
      <w:r>
        <w:t xml:space="preserve"> Лань, 2022. — 148 </w:t>
      </w:r>
      <w:proofErr w:type="gramStart"/>
      <w:r>
        <w:t>с</w:t>
      </w:r>
      <w:proofErr w:type="gramEnd"/>
      <w:r>
        <w:t>.</w:t>
      </w:r>
    </w:p>
    <w:p w:rsidR="00C81B32" w:rsidRDefault="00E92AD3" w:rsidP="008A5C5A">
      <w:pPr>
        <w:shd w:val="clear" w:color="auto" w:fill="FFFFFF"/>
        <w:spacing w:after="0" w:line="360" w:lineRule="auto"/>
        <w:ind w:firstLine="708"/>
        <w:jc w:val="both"/>
      </w:pPr>
      <w:r>
        <w:t>18</w:t>
      </w:r>
      <w:r w:rsidR="00C81B32">
        <w:t>.</w:t>
      </w:r>
      <w:r w:rsidR="00B861C7">
        <w:t xml:space="preserve"> </w:t>
      </w:r>
      <w:r w:rsidR="00B861C7" w:rsidRPr="00B861C7">
        <w:t>Муравьева Л.А. Финансово</w:t>
      </w:r>
      <w:r w:rsidR="00D91F1E">
        <w:t>-</w:t>
      </w:r>
      <w:r w:rsidR="00B861C7" w:rsidRPr="00B861C7">
        <w:t>экономическое развитие Древнего Египта // Междун</w:t>
      </w:r>
      <w:r w:rsidR="000D36AC">
        <w:t>ародный бухгалтерский учет,</w:t>
      </w:r>
      <w:r w:rsidR="00B861C7">
        <w:t xml:space="preserve"> 2020</w:t>
      </w:r>
      <w:r w:rsidR="000D36AC">
        <w:t xml:space="preserve">. </w:t>
      </w:r>
      <w:r w:rsidR="00D91F1E">
        <w:t>-</w:t>
      </w:r>
      <w:r w:rsidR="000D36AC">
        <w:t xml:space="preserve"> 12 </w:t>
      </w:r>
      <w:proofErr w:type="gramStart"/>
      <w:r w:rsidR="000D36AC">
        <w:t>с</w:t>
      </w:r>
      <w:proofErr w:type="gramEnd"/>
      <w:r w:rsidR="000D36AC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19.</w:t>
      </w:r>
      <w:r w:rsidR="000D401F">
        <w:t xml:space="preserve"> </w:t>
      </w:r>
      <w:r w:rsidR="00E92AD3" w:rsidRPr="00633719">
        <w:t>Прока, Н.И. С</w:t>
      </w:r>
      <w:r w:rsidR="00E92AD3">
        <w:t>оциально</w:t>
      </w:r>
      <w:r w:rsidR="00D91F1E">
        <w:t>-</w:t>
      </w:r>
      <w:r w:rsidR="00E92AD3">
        <w:t>экономический анализ политики отплаты тр</w:t>
      </w:r>
      <w:r w:rsidR="00E92AD3">
        <w:t>у</w:t>
      </w:r>
      <w:r w:rsidR="00E92AD3">
        <w:t>да в аграрном секторе</w:t>
      </w:r>
      <w:r w:rsidR="00E92AD3" w:rsidRPr="00633719">
        <w:t xml:space="preserve"> / Н. И. Прок</w:t>
      </w:r>
      <w:r w:rsidR="00E92AD3">
        <w:t>а // Вестник аграрной науки, 2</w:t>
      </w:r>
      <w:r w:rsidR="00E92AD3" w:rsidRPr="00633719">
        <w:t>019.</w:t>
      </w:r>
      <w:r w:rsidR="00E92AD3">
        <w:t xml:space="preserve"> — </w:t>
      </w:r>
      <w:r w:rsidR="00E92AD3" w:rsidRPr="00633719">
        <w:t>134</w:t>
      </w:r>
      <w:r w:rsidR="00E92AD3">
        <w:t xml:space="preserve"> </w:t>
      </w:r>
      <w:proofErr w:type="gramStart"/>
      <w:r w:rsidR="00E92AD3">
        <w:t>с</w:t>
      </w:r>
      <w:proofErr w:type="gramEnd"/>
      <w:r w:rsidR="00E92AD3" w:rsidRPr="00633719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20.</w:t>
      </w:r>
      <w:r w:rsidR="00AC5934">
        <w:t xml:space="preserve"> </w:t>
      </w:r>
      <w:r w:rsidR="00507BDE" w:rsidRPr="00C81B32">
        <w:t>Пятова, О. Ф. Анализ и диагностика финансово</w:t>
      </w:r>
      <w:r w:rsidR="00D91F1E">
        <w:t>-</w:t>
      </w:r>
      <w:r w:rsidR="00507BDE" w:rsidRPr="00C81B32">
        <w:t>хозяйственной де</w:t>
      </w:r>
      <w:r w:rsidR="00507BDE" w:rsidRPr="00C81B32">
        <w:t>я</w:t>
      </w:r>
      <w:r w:rsidR="00507BDE" w:rsidRPr="00C81B32">
        <w:t>тельности предприятия: практикум</w:t>
      </w:r>
      <w:proofErr w:type="gramStart"/>
      <w:r w:rsidR="00507BDE" w:rsidRPr="00C81B32">
        <w:t xml:space="preserve"> :</w:t>
      </w:r>
      <w:proofErr w:type="gramEnd"/>
      <w:r w:rsidR="00507BDE" w:rsidRPr="00C81B32">
        <w:t xml:space="preserve"> учебное пособие / О. Ф. Пятова. — Самара</w:t>
      </w:r>
      <w:proofErr w:type="gramStart"/>
      <w:r w:rsidR="00507BDE" w:rsidRPr="00C81B32">
        <w:t xml:space="preserve"> :</w:t>
      </w:r>
      <w:proofErr w:type="gramEnd"/>
      <w:r w:rsidR="00507BDE" w:rsidRPr="00C81B32">
        <w:t xml:space="preserve"> </w:t>
      </w:r>
      <w:proofErr w:type="spellStart"/>
      <w:r w:rsidR="00507BDE" w:rsidRPr="00C81B32">
        <w:t>СамГАУ</w:t>
      </w:r>
      <w:proofErr w:type="spellEnd"/>
      <w:r w:rsidR="00507BDE" w:rsidRPr="00C81B32">
        <w:t>, 2023. — 152 с.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21.</w:t>
      </w:r>
      <w:r w:rsidR="00AC5934">
        <w:t xml:space="preserve"> </w:t>
      </w:r>
      <w:r w:rsidR="00507BDE" w:rsidRPr="0030076D">
        <w:t>Пятова, О. Ф. Организация, нормирование и оплата труда</w:t>
      </w:r>
      <w:proofErr w:type="gramStart"/>
      <w:r w:rsidR="00507BDE" w:rsidRPr="0030076D">
        <w:t xml:space="preserve"> :</w:t>
      </w:r>
      <w:proofErr w:type="gramEnd"/>
      <w:r w:rsidR="00507BDE" w:rsidRPr="0030076D">
        <w:t xml:space="preserve"> учебное пособие / О. Ф. Пятова, Т. В. Шумилина ; составители части трудового проце</w:t>
      </w:r>
      <w:r w:rsidR="00507BDE" w:rsidRPr="0030076D">
        <w:t>с</w:t>
      </w:r>
      <w:r w:rsidR="00507BDE" w:rsidRPr="0030076D">
        <w:lastRenderedPageBreak/>
        <w:t>са и его формы. Рассмотрены положения о показателях эффективности труда [и др.]. — Самара</w:t>
      </w:r>
      <w:proofErr w:type="gramStart"/>
      <w:r w:rsidR="00507BDE" w:rsidRPr="0030076D">
        <w:t xml:space="preserve"> :</w:t>
      </w:r>
      <w:proofErr w:type="gramEnd"/>
      <w:r w:rsidR="00507BDE" w:rsidRPr="0030076D">
        <w:t xml:space="preserve"> </w:t>
      </w:r>
      <w:proofErr w:type="spellStart"/>
      <w:r w:rsidR="00507BDE" w:rsidRPr="0030076D">
        <w:t>СамГАУ</w:t>
      </w:r>
      <w:proofErr w:type="spellEnd"/>
      <w:r w:rsidR="00507BDE" w:rsidRPr="0030076D">
        <w:t>, 2022. — 177 с.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22.</w:t>
      </w:r>
      <w:r w:rsidR="00AC5934">
        <w:t xml:space="preserve"> </w:t>
      </w:r>
      <w:proofErr w:type="spellStart"/>
      <w:r w:rsidR="00507BDE" w:rsidRPr="00D6654B">
        <w:t>Салмин</w:t>
      </w:r>
      <w:proofErr w:type="spellEnd"/>
      <w:r w:rsidR="00507BDE" w:rsidRPr="00D6654B">
        <w:t>, П. С. Практикум по «1С: Бухгалтерия»</w:t>
      </w:r>
      <w:proofErr w:type="gramStart"/>
      <w:r w:rsidR="00507BDE" w:rsidRPr="00D6654B">
        <w:t xml:space="preserve"> :</w:t>
      </w:r>
      <w:proofErr w:type="gramEnd"/>
      <w:r w:rsidR="00507BDE" w:rsidRPr="00D6654B">
        <w:t xml:space="preserve"> учебно</w:t>
      </w:r>
      <w:r w:rsidR="00D91F1E">
        <w:t>-</w:t>
      </w:r>
      <w:r w:rsidR="00507BDE" w:rsidRPr="00D6654B">
        <w:t xml:space="preserve">методическое пособие / П. С. </w:t>
      </w:r>
      <w:proofErr w:type="spellStart"/>
      <w:r w:rsidR="00507BDE" w:rsidRPr="00D6654B">
        <w:t>Салмин</w:t>
      </w:r>
      <w:proofErr w:type="spellEnd"/>
      <w:r w:rsidR="00507BDE" w:rsidRPr="00D6654B">
        <w:t xml:space="preserve">, Н. А. </w:t>
      </w:r>
      <w:proofErr w:type="spellStart"/>
      <w:r w:rsidR="00507BDE" w:rsidRPr="00D6654B">
        <w:t>Салмина</w:t>
      </w:r>
      <w:proofErr w:type="spellEnd"/>
      <w:r w:rsidR="00507BDE" w:rsidRPr="00D6654B">
        <w:t>. — Нижний Новгород</w:t>
      </w:r>
      <w:proofErr w:type="gramStart"/>
      <w:r w:rsidR="00507BDE" w:rsidRPr="00D6654B">
        <w:t xml:space="preserve"> :</w:t>
      </w:r>
      <w:proofErr w:type="gramEnd"/>
      <w:r w:rsidR="00507BDE" w:rsidRPr="00D6654B">
        <w:t xml:space="preserve"> ННГУ им. Н. И. Лобачевского, 2020. — 86 </w:t>
      </w:r>
      <w:proofErr w:type="gramStart"/>
      <w:r w:rsidR="00507BDE" w:rsidRPr="00D6654B">
        <w:t>с</w:t>
      </w:r>
      <w:proofErr w:type="gramEnd"/>
      <w:r w:rsidR="00507BDE" w:rsidRPr="00D6654B">
        <w:t>. 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23.</w:t>
      </w:r>
      <w:r w:rsidR="00D6654B" w:rsidRPr="00D6654B">
        <w:t xml:space="preserve"> </w:t>
      </w:r>
      <w:proofErr w:type="spellStart"/>
      <w:r w:rsidR="00507BDE" w:rsidRPr="00AC5934">
        <w:t>Сацук</w:t>
      </w:r>
      <w:proofErr w:type="spellEnd"/>
      <w:r w:rsidR="00507BDE" w:rsidRPr="00AC5934">
        <w:t>, Т. П. Введение в специальность: бухгалтерский учет, анализ и аудит</w:t>
      </w:r>
      <w:proofErr w:type="gramStart"/>
      <w:r w:rsidR="00507BDE" w:rsidRPr="00AC5934">
        <w:t xml:space="preserve"> :</w:t>
      </w:r>
      <w:proofErr w:type="gramEnd"/>
      <w:r w:rsidR="00507BDE" w:rsidRPr="00AC5934">
        <w:t xml:space="preserve"> учебное пособие / Т. П. </w:t>
      </w:r>
      <w:proofErr w:type="spellStart"/>
      <w:r w:rsidR="00507BDE" w:rsidRPr="00AC5934">
        <w:t>Сацук</w:t>
      </w:r>
      <w:proofErr w:type="spellEnd"/>
      <w:r w:rsidR="00507BDE" w:rsidRPr="00AC5934">
        <w:t xml:space="preserve">, С. А. </w:t>
      </w:r>
      <w:proofErr w:type="spellStart"/>
      <w:r w:rsidR="00507BDE" w:rsidRPr="00AC5934">
        <w:t>Жутяева</w:t>
      </w:r>
      <w:proofErr w:type="spellEnd"/>
      <w:r w:rsidR="00507BDE" w:rsidRPr="00AC5934">
        <w:t>. — Санкт</w:t>
      </w:r>
      <w:r w:rsidR="00D91F1E">
        <w:t>-</w:t>
      </w:r>
      <w:r w:rsidR="00507BDE" w:rsidRPr="00AC5934">
        <w:t>Петербург</w:t>
      </w:r>
      <w:proofErr w:type="gramStart"/>
      <w:r w:rsidR="00507BDE" w:rsidRPr="00AC5934">
        <w:t xml:space="preserve"> :</w:t>
      </w:r>
      <w:proofErr w:type="gramEnd"/>
      <w:r w:rsidR="00507BDE" w:rsidRPr="00AC5934">
        <w:t xml:space="preserve"> ПГУПС, 2022. — 62 с.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24.</w:t>
      </w:r>
      <w:r w:rsidR="00D6654B">
        <w:t xml:space="preserve"> </w:t>
      </w:r>
      <w:proofErr w:type="spellStart"/>
      <w:r w:rsidR="00507BDE" w:rsidRPr="00DA60F5">
        <w:t>Тихоновская</w:t>
      </w:r>
      <w:proofErr w:type="spellEnd"/>
      <w:r w:rsidR="00507BDE" w:rsidRPr="00DA60F5">
        <w:t>, Ю.О. Современные тенденции в мотивации и стимул</w:t>
      </w:r>
      <w:r w:rsidR="00507BDE" w:rsidRPr="00DA60F5">
        <w:t>и</w:t>
      </w:r>
      <w:r w:rsidR="00507BDE" w:rsidRPr="00DA60F5">
        <w:t xml:space="preserve">ровании труда работников сельского хозяйства / Ю. О. </w:t>
      </w:r>
      <w:proofErr w:type="spellStart"/>
      <w:r w:rsidR="00507BDE" w:rsidRPr="00DA60F5">
        <w:t>Тихоновская</w:t>
      </w:r>
      <w:proofErr w:type="spellEnd"/>
      <w:r w:rsidR="00507BDE" w:rsidRPr="00DA60F5">
        <w:t>, Ю. А. Р</w:t>
      </w:r>
      <w:r w:rsidR="00507BDE" w:rsidRPr="00DA60F5">
        <w:t>ы</w:t>
      </w:r>
      <w:r w:rsidR="00507BDE" w:rsidRPr="00DA60F5">
        <w:t xml:space="preserve">балко // Экономика </w:t>
      </w:r>
      <w:r w:rsidR="00507BDE">
        <w:t xml:space="preserve">и банки, 2021. </w:t>
      </w:r>
      <w:r w:rsidR="00D91F1E">
        <w:t>-</w:t>
      </w:r>
      <w:r w:rsidR="00507BDE">
        <w:t xml:space="preserve"> </w:t>
      </w:r>
      <w:r w:rsidR="00507BDE" w:rsidRPr="00DA60F5">
        <w:t>91</w:t>
      </w:r>
      <w:r w:rsidR="00507BDE">
        <w:t xml:space="preserve"> </w:t>
      </w:r>
      <w:proofErr w:type="gramStart"/>
      <w:r w:rsidR="00507BDE">
        <w:t>с</w:t>
      </w:r>
      <w:proofErr w:type="gramEnd"/>
      <w:r w:rsidR="00507BDE" w:rsidRPr="00DA60F5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25.</w:t>
      </w:r>
      <w:r w:rsidR="00D6654B">
        <w:t xml:space="preserve"> </w:t>
      </w:r>
      <w:r w:rsidR="00507BDE" w:rsidRPr="00C341FD">
        <w:t>Тюленева, Т. А. Формирование и бухгалтерский учет налогооблага</w:t>
      </w:r>
      <w:r w:rsidR="00507BDE" w:rsidRPr="00C341FD">
        <w:t>е</w:t>
      </w:r>
      <w:r w:rsidR="00507BDE" w:rsidRPr="00C341FD">
        <w:t>мых показателей</w:t>
      </w:r>
      <w:proofErr w:type="gramStart"/>
      <w:r w:rsidR="00507BDE" w:rsidRPr="00C341FD">
        <w:t xml:space="preserve"> :</w:t>
      </w:r>
      <w:proofErr w:type="gramEnd"/>
      <w:r w:rsidR="00507BDE" w:rsidRPr="00C341FD">
        <w:t xml:space="preserve"> учебное пособие / Т. А. Тюленева. — Кемерово</w:t>
      </w:r>
      <w:proofErr w:type="gramStart"/>
      <w:r w:rsidR="00507BDE" w:rsidRPr="00C341FD">
        <w:t xml:space="preserve"> :</w:t>
      </w:r>
      <w:proofErr w:type="gramEnd"/>
      <w:r w:rsidR="00507BDE" w:rsidRPr="00C341FD">
        <w:t xml:space="preserve"> </w:t>
      </w:r>
      <w:proofErr w:type="spellStart"/>
      <w:r w:rsidR="00507BDE" w:rsidRPr="00C341FD">
        <w:t>КузГТУ</w:t>
      </w:r>
      <w:proofErr w:type="spellEnd"/>
      <w:r w:rsidR="00507BDE" w:rsidRPr="00C341FD">
        <w:t xml:space="preserve"> имени Т.Ф. Горбачева, 2019. — 156 </w:t>
      </w:r>
      <w:proofErr w:type="gramStart"/>
      <w:r w:rsidR="00507BDE" w:rsidRPr="00C341FD">
        <w:t>с</w:t>
      </w:r>
      <w:proofErr w:type="gramEnd"/>
      <w:r w:rsidR="00507BDE" w:rsidRPr="00C341FD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26.</w:t>
      </w:r>
      <w:r w:rsidR="00D6654B">
        <w:t xml:space="preserve"> </w:t>
      </w:r>
      <w:r w:rsidR="00507BDE" w:rsidRPr="00E92AD3">
        <w:t xml:space="preserve">Факторы конкурентоспособности сельского хозяйства региона / М. Л. Нечаева, Д. А. Матвеева, Е. Е. Демидова, Н. В. </w:t>
      </w:r>
      <w:proofErr w:type="spellStart"/>
      <w:r w:rsidR="00507BDE" w:rsidRPr="00E92AD3">
        <w:t>Проваленова</w:t>
      </w:r>
      <w:proofErr w:type="spellEnd"/>
      <w:r w:rsidR="00507BDE" w:rsidRPr="00E92AD3">
        <w:t xml:space="preserve"> // Вестник Н</w:t>
      </w:r>
      <w:r w:rsidR="00507BDE">
        <w:t xml:space="preserve">ГИЭИ, 2022. — </w:t>
      </w:r>
      <w:r w:rsidR="00507BDE" w:rsidRPr="00E92AD3">
        <w:t>89</w:t>
      </w:r>
      <w:r w:rsidR="00D91F1E">
        <w:t>-</w:t>
      </w:r>
      <w:r w:rsidR="00507BDE" w:rsidRPr="00E92AD3">
        <w:t>103</w:t>
      </w:r>
      <w:r w:rsidR="00507BDE">
        <w:t xml:space="preserve"> </w:t>
      </w:r>
      <w:proofErr w:type="gramStart"/>
      <w:r w:rsidR="00507BDE">
        <w:t>с</w:t>
      </w:r>
      <w:proofErr w:type="gramEnd"/>
      <w:r w:rsidR="00507BDE" w:rsidRPr="00E92AD3">
        <w:t>.</w:t>
      </w:r>
    </w:p>
    <w:p w:rsidR="00702D4D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27.</w:t>
      </w:r>
      <w:r w:rsidR="00C341FD">
        <w:t xml:space="preserve"> </w:t>
      </w:r>
      <w:r w:rsidR="00507BDE" w:rsidRPr="00D6654B">
        <w:t>Чертова, М. Н. Учебно</w:t>
      </w:r>
      <w:r w:rsidR="00D91F1E">
        <w:t>-</w:t>
      </w:r>
      <w:r w:rsidR="00507BDE" w:rsidRPr="00D6654B">
        <w:t>методическое пособие по МДК «Эксплуатация информационной системы» для обучающихся среднего профессионального о</w:t>
      </w:r>
      <w:r w:rsidR="00507BDE" w:rsidRPr="00D6654B">
        <w:t>б</w:t>
      </w:r>
      <w:r w:rsidR="00507BDE" w:rsidRPr="00D6654B">
        <w:t>разования по специальности 09.02.04 Информационные системы (по отраслям)</w:t>
      </w:r>
      <w:proofErr w:type="gramStart"/>
      <w:r w:rsidR="00507BDE" w:rsidRPr="00D6654B">
        <w:t xml:space="preserve"> :</w:t>
      </w:r>
      <w:proofErr w:type="gramEnd"/>
      <w:r w:rsidR="00507BDE" w:rsidRPr="00D6654B">
        <w:t xml:space="preserve"> учебно</w:t>
      </w:r>
      <w:r w:rsidR="00D91F1E">
        <w:t>-</w:t>
      </w:r>
      <w:r w:rsidR="00507BDE" w:rsidRPr="00D6654B">
        <w:t>методическое пособие / М. Н. Чертова. — Великие Луки</w:t>
      </w:r>
      <w:proofErr w:type="gramStart"/>
      <w:r w:rsidR="00507BDE" w:rsidRPr="00D6654B">
        <w:t xml:space="preserve"> :</w:t>
      </w:r>
      <w:proofErr w:type="gramEnd"/>
      <w:r w:rsidR="00507BDE" w:rsidRPr="00D6654B">
        <w:t xml:space="preserve"> Великолу</w:t>
      </w:r>
      <w:r w:rsidR="00507BDE" w:rsidRPr="00D6654B">
        <w:t>к</w:t>
      </w:r>
      <w:r w:rsidR="00507BDE" w:rsidRPr="00D6654B">
        <w:t>ская ГСХА, 2022. — 245 с. 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28.</w:t>
      </w:r>
      <w:r w:rsidR="00C341FD">
        <w:t xml:space="preserve"> </w:t>
      </w:r>
      <w:proofErr w:type="spellStart"/>
      <w:r w:rsidR="00304F1D" w:rsidRPr="00DA60F5">
        <w:t>Шевякин</w:t>
      </w:r>
      <w:proofErr w:type="spellEnd"/>
      <w:r w:rsidR="00304F1D" w:rsidRPr="00DA60F5">
        <w:t xml:space="preserve">, А.С. Анализ производительности труда в региональной экономике / А. С. </w:t>
      </w:r>
      <w:proofErr w:type="spellStart"/>
      <w:r w:rsidR="00304F1D" w:rsidRPr="00DA60F5">
        <w:t>Шевякин</w:t>
      </w:r>
      <w:proofErr w:type="spellEnd"/>
      <w:r w:rsidR="00304F1D" w:rsidRPr="00DA60F5">
        <w:t xml:space="preserve"> // Регион: системы, экономика, упр</w:t>
      </w:r>
      <w:r w:rsidR="00304F1D">
        <w:t xml:space="preserve">авление, 2020. — </w:t>
      </w:r>
      <w:r w:rsidR="00304F1D" w:rsidRPr="00DA60F5">
        <w:t>85</w:t>
      </w:r>
      <w:r w:rsidR="00304F1D">
        <w:t xml:space="preserve"> </w:t>
      </w:r>
      <w:proofErr w:type="gramStart"/>
      <w:r w:rsidR="00304F1D">
        <w:t>с</w:t>
      </w:r>
      <w:proofErr w:type="gramEnd"/>
      <w:r w:rsidR="00304F1D" w:rsidRPr="00DA60F5">
        <w:t>.</w:t>
      </w:r>
    </w:p>
    <w:p w:rsidR="00C81B32" w:rsidRDefault="00C81B32" w:rsidP="008A5C5A">
      <w:pPr>
        <w:shd w:val="clear" w:color="auto" w:fill="FFFFFF"/>
        <w:spacing w:after="0" w:line="360" w:lineRule="auto"/>
        <w:ind w:firstLine="708"/>
        <w:jc w:val="both"/>
      </w:pPr>
      <w:r>
        <w:t>29.</w:t>
      </w:r>
      <w:r w:rsidR="00C341FD">
        <w:t xml:space="preserve"> </w:t>
      </w:r>
      <w:r w:rsidR="00304F1D" w:rsidRPr="00DE5765">
        <w:t xml:space="preserve">Экономическая оценка проектных решений в </w:t>
      </w:r>
      <w:proofErr w:type="spellStart"/>
      <w:r w:rsidR="00304F1D" w:rsidRPr="00DE5765">
        <w:t>агроинженерии</w:t>
      </w:r>
      <w:proofErr w:type="spellEnd"/>
      <w:proofErr w:type="gramStart"/>
      <w:r w:rsidR="00304F1D" w:rsidRPr="00DE5765">
        <w:t xml:space="preserve"> :</w:t>
      </w:r>
      <w:proofErr w:type="gramEnd"/>
      <w:r w:rsidR="00304F1D" w:rsidRPr="00DE5765">
        <w:t xml:space="preserve"> уче</w:t>
      </w:r>
      <w:r w:rsidR="00304F1D" w:rsidRPr="00DE5765">
        <w:t>б</w:t>
      </w:r>
      <w:r w:rsidR="00304F1D" w:rsidRPr="00DE5765">
        <w:t xml:space="preserve">ник / В. Т. </w:t>
      </w:r>
      <w:proofErr w:type="spellStart"/>
      <w:r w:rsidR="00304F1D" w:rsidRPr="00DE5765">
        <w:t>Водянников</w:t>
      </w:r>
      <w:proofErr w:type="spellEnd"/>
      <w:r w:rsidR="00304F1D" w:rsidRPr="00DE5765">
        <w:t xml:space="preserve">, Н. А. Середа, О. Н. </w:t>
      </w:r>
      <w:proofErr w:type="spellStart"/>
      <w:r w:rsidR="00304F1D" w:rsidRPr="00DE5765">
        <w:t>Кухарев</w:t>
      </w:r>
      <w:proofErr w:type="spellEnd"/>
      <w:r w:rsidR="00304F1D" w:rsidRPr="00DE5765">
        <w:t xml:space="preserve"> [и др.] ; под редакцией В. Т. </w:t>
      </w:r>
      <w:proofErr w:type="spellStart"/>
      <w:r w:rsidR="00304F1D" w:rsidRPr="00DE5765">
        <w:t>Водянникова</w:t>
      </w:r>
      <w:proofErr w:type="spellEnd"/>
      <w:r w:rsidR="00304F1D" w:rsidRPr="00DE5765">
        <w:t>. — Санкт</w:t>
      </w:r>
      <w:r w:rsidR="00D91F1E">
        <w:t>-</w:t>
      </w:r>
      <w:r w:rsidR="00304F1D" w:rsidRPr="00DE5765">
        <w:t>П</w:t>
      </w:r>
      <w:r w:rsidR="00304F1D">
        <w:t>етербург</w:t>
      </w:r>
      <w:proofErr w:type="gramStart"/>
      <w:r w:rsidR="00304F1D">
        <w:t xml:space="preserve"> :</w:t>
      </w:r>
      <w:proofErr w:type="gramEnd"/>
      <w:r w:rsidR="00304F1D">
        <w:t xml:space="preserve"> Лань, 2022. — 436 </w:t>
      </w:r>
      <w:proofErr w:type="gramStart"/>
      <w:r w:rsidR="00304F1D">
        <w:t>с</w:t>
      </w:r>
      <w:proofErr w:type="gramEnd"/>
      <w:r w:rsidR="00304F1D">
        <w:t>.</w:t>
      </w:r>
    </w:p>
    <w:p w:rsidR="007A455D" w:rsidRDefault="00C81B32" w:rsidP="008A5C5A">
      <w:pPr>
        <w:shd w:val="clear" w:color="auto" w:fill="FFFFFF"/>
        <w:spacing w:after="0" w:line="360" w:lineRule="auto"/>
        <w:ind w:firstLine="708"/>
        <w:jc w:val="both"/>
        <w:rPr>
          <w:rStyle w:val="ad"/>
          <w:color w:val="auto"/>
        </w:rPr>
      </w:pPr>
      <w:r>
        <w:t>30</w:t>
      </w:r>
      <w:r w:rsidR="00C341FD">
        <w:t xml:space="preserve">. </w:t>
      </w:r>
      <w:r w:rsidR="00304F1D" w:rsidRPr="00C41104">
        <w:t xml:space="preserve">[Электронный ресурс] </w:t>
      </w:r>
      <w:hyperlink r:id="rId21" w:history="1">
        <w:r w:rsidR="00304F1D" w:rsidRPr="00C41104">
          <w:rPr>
            <w:rStyle w:val="ad"/>
            <w:color w:val="auto"/>
          </w:rPr>
          <w:t>https://ru.wikipedia.org/wiki/Рентабельность</w:t>
        </w:r>
      </w:hyperlink>
      <w:r w:rsidR="007A455D">
        <w:rPr>
          <w:rStyle w:val="ad"/>
          <w:color w:val="auto"/>
        </w:rPr>
        <w:br w:type="page"/>
      </w:r>
    </w:p>
    <w:p w:rsidR="00304F1D" w:rsidRPr="00C41104" w:rsidRDefault="00304F1D" w:rsidP="00304F1D">
      <w:pPr>
        <w:shd w:val="clear" w:color="auto" w:fill="FFFFFF"/>
        <w:spacing w:line="360" w:lineRule="auto"/>
        <w:jc w:val="both"/>
      </w:pPr>
    </w:p>
    <w:p w:rsidR="00C81B32" w:rsidRPr="00C41104" w:rsidRDefault="00C81B32" w:rsidP="00DE5765">
      <w:pPr>
        <w:shd w:val="clear" w:color="auto" w:fill="FFFFFF"/>
        <w:spacing w:line="360" w:lineRule="auto"/>
        <w:jc w:val="both"/>
      </w:pPr>
    </w:p>
    <w:p w:rsidR="00FC0CAE" w:rsidRDefault="00FC0CAE" w:rsidP="00FC0CAE"/>
    <w:p w:rsidR="0096296B" w:rsidRDefault="0096296B" w:rsidP="00FC0CAE"/>
    <w:p w:rsidR="0096296B" w:rsidRDefault="0096296B" w:rsidP="00FC0CAE"/>
    <w:p w:rsidR="0096296B" w:rsidRDefault="0096296B" w:rsidP="00FC0CAE"/>
    <w:p w:rsidR="0096296B" w:rsidRDefault="0096296B" w:rsidP="00FC0CAE"/>
    <w:p w:rsidR="0096296B" w:rsidRDefault="0096296B" w:rsidP="00FC0CAE"/>
    <w:p w:rsidR="0096296B" w:rsidRDefault="0096296B" w:rsidP="00FC0CAE"/>
    <w:p w:rsidR="0096296B" w:rsidRDefault="002411ED" w:rsidP="002411ED">
      <w:pPr>
        <w:tabs>
          <w:tab w:val="left" w:pos="7875"/>
        </w:tabs>
      </w:pPr>
      <w:r>
        <w:tab/>
      </w:r>
    </w:p>
    <w:p w:rsidR="00E550FE" w:rsidRDefault="00E550FE" w:rsidP="007A455D">
      <w:pPr>
        <w:pStyle w:val="ae"/>
        <w:kinsoku w:val="0"/>
        <w:overflowPunct w:val="0"/>
        <w:spacing w:line="245" w:lineRule="exact"/>
        <w:ind w:left="0" w:firstLine="0"/>
        <w:rPr>
          <w:sz w:val="28"/>
        </w:rPr>
      </w:pPr>
    </w:p>
    <w:p w:rsidR="002B052E" w:rsidRDefault="00E550FE" w:rsidP="007A455D">
      <w:pPr>
        <w:pStyle w:val="1"/>
      </w:pPr>
      <w:bookmarkStart w:id="28" w:name="_Toc137130715"/>
      <w:r>
        <w:t>ПРИЛОЖЕНИЯ</w:t>
      </w:r>
      <w:bookmarkEnd w:id="28"/>
      <w:r w:rsidR="007A455D">
        <w:br w:type="page"/>
      </w:r>
    </w:p>
    <w:p w:rsidR="00E550FE" w:rsidRPr="00E550FE" w:rsidRDefault="00E550FE" w:rsidP="00E550FE">
      <w:pPr>
        <w:pStyle w:val="ae"/>
        <w:spacing w:before="74" w:line="360" w:lineRule="auto"/>
        <w:ind w:left="0" w:right="106"/>
        <w:jc w:val="right"/>
        <w:rPr>
          <w:sz w:val="28"/>
          <w:szCs w:val="28"/>
        </w:rPr>
      </w:pPr>
      <w:r w:rsidRPr="00E550FE">
        <w:rPr>
          <w:sz w:val="28"/>
          <w:szCs w:val="28"/>
        </w:rPr>
        <w:lastRenderedPageBreak/>
        <w:t>ПРИЛОЖЕНИЕ А</w:t>
      </w:r>
    </w:p>
    <w:p w:rsidR="00E550FE" w:rsidRPr="00E550FE" w:rsidRDefault="00E550FE" w:rsidP="00E550FE">
      <w:pPr>
        <w:pStyle w:val="ae"/>
        <w:spacing w:before="5" w:line="360" w:lineRule="auto"/>
        <w:ind w:left="0"/>
        <w:rPr>
          <w:sz w:val="28"/>
          <w:szCs w:val="28"/>
        </w:rPr>
      </w:pPr>
    </w:p>
    <w:p w:rsidR="00E550FE" w:rsidRPr="00E550FE" w:rsidRDefault="00E550FE" w:rsidP="007A455D">
      <w:pPr>
        <w:jc w:val="center"/>
      </w:pPr>
      <w:r w:rsidRPr="00E550FE">
        <w:t>ИНСТРУКЦИЯ</w:t>
      </w:r>
    </w:p>
    <w:p w:rsidR="00E550FE" w:rsidRPr="00E550FE" w:rsidRDefault="00E550FE" w:rsidP="003A4E61">
      <w:pPr>
        <w:spacing w:before="160" w:line="360" w:lineRule="auto"/>
        <w:jc w:val="center"/>
      </w:pPr>
      <w:r w:rsidRPr="00E550FE">
        <w:t>по</w:t>
      </w:r>
      <w:r w:rsidRPr="00E550FE">
        <w:rPr>
          <w:spacing w:val="-2"/>
        </w:rPr>
        <w:t xml:space="preserve"> </w:t>
      </w:r>
      <w:r w:rsidRPr="00E550FE">
        <w:t>охране</w:t>
      </w:r>
      <w:r w:rsidRPr="00E550FE">
        <w:rPr>
          <w:spacing w:val="-1"/>
        </w:rPr>
        <w:t xml:space="preserve"> </w:t>
      </w:r>
      <w:r w:rsidRPr="00E550FE">
        <w:t>и</w:t>
      </w:r>
      <w:r w:rsidRPr="00E550FE">
        <w:rPr>
          <w:spacing w:val="-3"/>
        </w:rPr>
        <w:t xml:space="preserve"> </w:t>
      </w:r>
      <w:r w:rsidRPr="00E550FE">
        <w:t>безопасности</w:t>
      </w:r>
      <w:r w:rsidRPr="00E550FE">
        <w:rPr>
          <w:spacing w:val="-3"/>
        </w:rPr>
        <w:t xml:space="preserve"> </w:t>
      </w:r>
      <w:r w:rsidRPr="00E550FE">
        <w:t>труда</w:t>
      </w:r>
    </w:p>
    <w:p w:rsidR="00E550FE" w:rsidRPr="00E550FE" w:rsidRDefault="00E550FE" w:rsidP="003A4E61">
      <w:pPr>
        <w:pStyle w:val="ae"/>
        <w:spacing w:line="360" w:lineRule="auto"/>
        <w:ind w:left="101" w:right="104" w:firstLine="539"/>
        <w:jc w:val="both"/>
        <w:rPr>
          <w:sz w:val="28"/>
          <w:szCs w:val="28"/>
        </w:rPr>
      </w:pPr>
      <w:r w:rsidRPr="00E550FE">
        <w:rPr>
          <w:sz w:val="28"/>
          <w:szCs w:val="28"/>
        </w:rPr>
        <w:t>Настоящая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инструкция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разработана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в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соответствии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с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действующим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зак</w:t>
      </w:r>
      <w:r w:rsidRPr="00E550FE">
        <w:rPr>
          <w:sz w:val="28"/>
          <w:szCs w:val="28"/>
        </w:rPr>
        <w:t>о</w:t>
      </w:r>
      <w:r w:rsidRPr="00E550FE">
        <w:rPr>
          <w:sz w:val="28"/>
          <w:szCs w:val="28"/>
        </w:rPr>
        <w:t>нодательством и нормативно</w:t>
      </w:r>
      <w:r w:rsidR="00773822">
        <w:rPr>
          <w:sz w:val="28"/>
          <w:szCs w:val="28"/>
        </w:rPr>
        <w:t>–</w:t>
      </w:r>
      <w:r w:rsidRPr="00E550FE">
        <w:rPr>
          <w:sz w:val="28"/>
          <w:szCs w:val="28"/>
        </w:rPr>
        <w:t>правовыми актами в области охраны труда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может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быть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дополнена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иными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дополнительными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требованиями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применител</w:t>
      </w:r>
      <w:r w:rsidRPr="00E550FE">
        <w:rPr>
          <w:sz w:val="28"/>
          <w:szCs w:val="28"/>
        </w:rPr>
        <w:t>ь</w:t>
      </w:r>
      <w:r w:rsidRPr="00E550FE">
        <w:rPr>
          <w:sz w:val="28"/>
          <w:szCs w:val="28"/>
        </w:rPr>
        <w:t>но к конкретной должности или виду выполняемой работы с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учетом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специф</w:t>
      </w:r>
      <w:r w:rsidRPr="00E550FE">
        <w:rPr>
          <w:sz w:val="28"/>
          <w:szCs w:val="28"/>
        </w:rPr>
        <w:t>и</w:t>
      </w:r>
      <w:r w:rsidRPr="00E550FE">
        <w:rPr>
          <w:sz w:val="28"/>
          <w:szCs w:val="28"/>
        </w:rPr>
        <w:t>ки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трудовой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деятельности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в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конкретной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организации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используемых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обор</w:t>
      </w:r>
      <w:r w:rsidRPr="00E550FE">
        <w:rPr>
          <w:sz w:val="28"/>
          <w:szCs w:val="28"/>
        </w:rPr>
        <w:t>у</w:t>
      </w:r>
      <w:r w:rsidRPr="00E550FE">
        <w:rPr>
          <w:sz w:val="28"/>
          <w:szCs w:val="28"/>
        </w:rPr>
        <w:t>дования,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инструментов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материалов.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Проверку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пересмотр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инструкций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по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охране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труда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для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работников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организует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работодатель. Пересмотр инстру</w:t>
      </w:r>
      <w:r w:rsidRPr="00E550FE">
        <w:rPr>
          <w:sz w:val="28"/>
          <w:szCs w:val="28"/>
        </w:rPr>
        <w:t>к</w:t>
      </w:r>
      <w:r w:rsidRPr="00E550FE">
        <w:rPr>
          <w:sz w:val="28"/>
          <w:szCs w:val="28"/>
        </w:rPr>
        <w:t>ций должен производиться не реже одного</w:t>
      </w:r>
      <w:r w:rsidRPr="00E550FE">
        <w:rPr>
          <w:spacing w:val="1"/>
          <w:sz w:val="28"/>
          <w:szCs w:val="28"/>
        </w:rPr>
        <w:t xml:space="preserve"> </w:t>
      </w:r>
      <w:r w:rsidRPr="00E550FE">
        <w:rPr>
          <w:sz w:val="28"/>
          <w:szCs w:val="28"/>
        </w:rPr>
        <w:t>раза</w:t>
      </w:r>
      <w:r w:rsidRPr="00E550FE">
        <w:rPr>
          <w:spacing w:val="-1"/>
          <w:sz w:val="28"/>
          <w:szCs w:val="28"/>
        </w:rPr>
        <w:t xml:space="preserve"> </w:t>
      </w:r>
      <w:r w:rsidRPr="00E550FE">
        <w:rPr>
          <w:sz w:val="28"/>
          <w:szCs w:val="28"/>
        </w:rPr>
        <w:t>в</w:t>
      </w:r>
      <w:r w:rsidRPr="00E550FE">
        <w:rPr>
          <w:spacing w:val="-2"/>
          <w:sz w:val="28"/>
          <w:szCs w:val="28"/>
        </w:rPr>
        <w:t xml:space="preserve"> </w:t>
      </w:r>
      <w:r w:rsidRPr="00E550FE">
        <w:rPr>
          <w:sz w:val="28"/>
          <w:szCs w:val="28"/>
        </w:rPr>
        <w:t>5 лет.</w:t>
      </w:r>
    </w:p>
    <w:p w:rsidR="00E550FE" w:rsidRPr="00E550FE" w:rsidRDefault="00E550FE" w:rsidP="003A4E61">
      <w:pPr>
        <w:pStyle w:val="af0"/>
        <w:widowControl w:val="0"/>
        <w:numPr>
          <w:ilvl w:val="0"/>
          <w:numId w:val="2"/>
        </w:numPr>
        <w:tabs>
          <w:tab w:val="left" w:pos="92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Общие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требования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240"/>
        </w:tabs>
        <w:autoSpaceDE w:val="0"/>
        <w:autoSpaceDN w:val="0"/>
        <w:spacing w:after="0" w:line="360" w:lineRule="auto"/>
        <w:ind w:left="102" w:right="102"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50FE">
        <w:rPr>
          <w:rFonts w:ascii="Times New Roman" w:hAnsi="Times New Roman" w:cs="Times New Roman"/>
          <w:sz w:val="28"/>
          <w:szCs w:val="28"/>
        </w:rPr>
        <w:t>К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качестве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специалиста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качеству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z w:val="28"/>
          <w:szCs w:val="28"/>
        </w:rPr>
        <w:t>пускаются лица, имеющие соответствующее образование и подготовку 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специальности,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обладающие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теоретическими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знаниями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профессиональными навыками в соответствии с требованиями действующих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нормативно</w:t>
      </w:r>
      <w:r w:rsidR="00773822">
        <w:rPr>
          <w:rFonts w:ascii="Times New Roman" w:hAnsi="Times New Roman" w:cs="Times New Roman"/>
          <w:sz w:val="28"/>
          <w:szCs w:val="28"/>
        </w:rPr>
        <w:t>–</w:t>
      </w:r>
      <w:r w:rsidRPr="00E550FE">
        <w:rPr>
          <w:rFonts w:ascii="Times New Roman" w:hAnsi="Times New Roman" w:cs="Times New Roman"/>
          <w:sz w:val="28"/>
          <w:szCs w:val="28"/>
        </w:rPr>
        <w:t>правовых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актов,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имеющие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противопоказаний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данной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профе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z w:val="28"/>
          <w:szCs w:val="28"/>
        </w:rPr>
        <w:t>сии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(специальности)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 состоянию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здоровья,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прошедшие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установленном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порядке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предварительный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(при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поступлении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работу)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периодический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(во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время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трудовой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деятельности)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медицинские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осмотры,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прошедшие</w:t>
      </w:r>
      <w:proofErr w:type="gramEnd"/>
      <w:r w:rsidRPr="00E550FE">
        <w:rPr>
          <w:rFonts w:ascii="Times New Roman" w:hAnsi="Times New Roman" w:cs="Times New Roman"/>
          <w:sz w:val="28"/>
          <w:szCs w:val="28"/>
        </w:rPr>
        <w:t xml:space="preserve"> обучение безопасным методам и приемам выполнения работ,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вводный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рабочем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месте,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проверку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зн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z w:val="28"/>
          <w:szCs w:val="28"/>
        </w:rPr>
        <w:t>ний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требований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охраны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необходимости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стажировку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рабочем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месте.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Проведение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всех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видов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инструктажей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должно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регистрироваться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Журнале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инструктажей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обязательными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подписями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получившего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пров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z w:val="28"/>
          <w:szCs w:val="28"/>
        </w:rPr>
        <w:t>дившего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инструктаж.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Повторные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инструктажи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охране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должны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пров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z w:val="28"/>
          <w:szCs w:val="28"/>
        </w:rPr>
        <w:t>диться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реже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одного</w:t>
      </w:r>
      <w:r w:rsidRPr="00E550F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раза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год.</w:t>
      </w:r>
    </w:p>
    <w:p w:rsidR="00E550FE" w:rsidRPr="00E550FE" w:rsidRDefault="00140CF0" w:rsidP="003A4E61">
      <w:pPr>
        <w:pStyle w:val="af0"/>
        <w:widowControl w:val="0"/>
        <w:numPr>
          <w:ilvl w:val="1"/>
          <w:numId w:val="2"/>
        </w:numPr>
        <w:tabs>
          <w:tab w:val="left" w:pos="1219"/>
        </w:tabs>
        <w:autoSpaceDE w:val="0"/>
        <w:autoSpaceDN w:val="0"/>
        <w:spacing w:after="0" w:line="360" w:lineRule="auto"/>
        <w:ind w:left="102" w:right="104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0" o:spid="_x0000_s1095" style="position:absolute;left:0;text-align:left;margin-left:219.25pt;margin-top:48.25pt;width:42pt;height:18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" fillcolor="white [3212]" strokecolor="white [3212]" strokeweight="1pt"/>
        </w:pict>
      </w:r>
      <w:r w:rsidR="00E550FE" w:rsidRPr="00E550FE">
        <w:rPr>
          <w:rFonts w:ascii="Times New Roman" w:hAnsi="Times New Roman" w:cs="Times New Roman"/>
          <w:sz w:val="28"/>
          <w:szCs w:val="28"/>
        </w:rPr>
        <w:t>Специалист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качеству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обязан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соблюдать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Правила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внутреннего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lastRenderedPageBreak/>
        <w:t>трудового распорядка, установленные режимы труда и отдыха; режим труда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</w:t>
      </w:r>
      <w:r w:rsidR="00E550FE"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отдыха</w:t>
      </w:r>
      <w:r w:rsidR="00E550FE"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инструктора</w:t>
      </w:r>
      <w:r w:rsidR="00773822">
        <w:rPr>
          <w:rFonts w:ascii="Times New Roman" w:hAnsi="Times New Roman" w:cs="Times New Roman"/>
          <w:sz w:val="28"/>
          <w:szCs w:val="28"/>
        </w:rPr>
        <w:t>–</w:t>
      </w:r>
      <w:r w:rsidR="00E550FE" w:rsidRPr="00E550FE">
        <w:rPr>
          <w:rFonts w:ascii="Times New Roman" w:hAnsi="Times New Roman" w:cs="Times New Roman"/>
          <w:sz w:val="28"/>
          <w:szCs w:val="28"/>
        </w:rPr>
        <w:t>методиста</w:t>
      </w:r>
      <w:r w:rsidR="00E550FE"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определяется графиком</w:t>
      </w:r>
      <w:r w:rsidR="00E550FE"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его</w:t>
      </w:r>
      <w:r w:rsidR="00E550FE"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работы.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279"/>
        </w:tabs>
        <w:autoSpaceDE w:val="0"/>
        <w:autoSpaceDN w:val="0"/>
        <w:spacing w:after="0" w:line="360" w:lineRule="auto"/>
        <w:ind w:left="102" w:right="104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осуществлении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производственных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действий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должности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сп</w:t>
      </w:r>
      <w:r w:rsidRPr="00E550FE">
        <w:rPr>
          <w:rFonts w:ascii="Times New Roman" w:hAnsi="Times New Roman" w:cs="Times New Roman"/>
          <w:sz w:val="28"/>
          <w:szCs w:val="28"/>
        </w:rPr>
        <w:t>е</w:t>
      </w:r>
      <w:r w:rsidRPr="00E550FE">
        <w:rPr>
          <w:rFonts w:ascii="Times New Roman" w:hAnsi="Times New Roman" w:cs="Times New Roman"/>
          <w:sz w:val="28"/>
          <w:szCs w:val="28"/>
        </w:rPr>
        <w:t xml:space="preserve">циалиста по качеству возможно воздействие </w:t>
      </w:r>
      <w:proofErr w:type="gramStart"/>
      <w:r w:rsidRPr="00E550F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50FE">
        <w:rPr>
          <w:rFonts w:ascii="Times New Roman" w:hAnsi="Times New Roman" w:cs="Times New Roman"/>
          <w:sz w:val="28"/>
          <w:szCs w:val="28"/>
        </w:rPr>
        <w:t xml:space="preserve"> работающего следующих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опасных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вредных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факторов:</w:t>
      </w:r>
    </w:p>
    <w:p w:rsidR="003A4E61" w:rsidRDefault="00E550FE" w:rsidP="000A401C">
      <w:pPr>
        <w:pStyle w:val="af0"/>
        <w:widowControl w:val="0"/>
        <w:numPr>
          <w:ilvl w:val="1"/>
          <w:numId w:val="3"/>
        </w:numPr>
        <w:tabs>
          <w:tab w:val="left" w:pos="830"/>
          <w:tab w:val="left" w:pos="863"/>
        </w:tabs>
        <w:autoSpaceDE w:val="0"/>
        <w:autoSpaceDN w:val="0"/>
        <w:spacing w:after="0" w:line="360" w:lineRule="auto"/>
        <w:ind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нарушение остроты зрения при недостаточной освещённости рабочего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места, а также зрительное утомление при длительной работе с документами и</w:t>
      </w:r>
      <w:r w:rsidRPr="003A4E6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(или)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3A4E6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ПЭВМ;</w:t>
      </w:r>
    </w:p>
    <w:p w:rsidR="00E550FE" w:rsidRPr="00E550FE" w:rsidRDefault="00E550FE" w:rsidP="000A401C">
      <w:pPr>
        <w:pStyle w:val="af0"/>
        <w:widowControl w:val="0"/>
        <w:numPr>
          <w:ilvl w:val="1"/>
          <w:numId w:val="3"/>
        </w:numPr>
        <w:tabs>
          <w:tab w:val="left" w:pos="830"/>
          <w:tab w:val="left" w:pos="863"/>
        </w:tabs>
        <w:autoSpaceDE w:val="0"/>
        <w:autoSpaceDN w:val="0"/>
        <w:spacing w:after="0" w:line="360" w:lineRule="auto"/>
        <w:ind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поражение электрическим током при прикосновении к токоведущим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частям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нарушенной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изоляцией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заземлением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(при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включении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z w:val="28"/>
          <w:szCs w:val="28"/>
        </w:rPr>
        <w:t>ы</w:t>
      </w:r>
      <w:r w:rsidRPr="00E550FE">
        <w:rPr>
          <w:rFonts w:ascii="Times New Roman" w:hAnsi="Times New Roman" w:cs="Times New Roman"/>
          <w:sz w:val="28"/>
          <w:szCs w:val="28"/>
        </w:rPr>
        <w:t>ключении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электроприборов</w:t>
      </w:r>
      <w:r w:rsidRPr="003A4E6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 (или)</w:t>
      </w:r>
      <w:r w:rsidRPr="003A4E6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освещения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3A4E6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помещениях;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1021"/>
        </w:tabs>
        <w:autoSpaceDE w:val="0"/>
        <w:autoSpaceDN w:val="0"/>
        <w:spacing w:after="0" w:line="360" w:lineRule="auto"/>
        <w:ind w:left="101" w:right="105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снижение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иммунитета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организма,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работающего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чрезмерно</w:t>
      </w:r>
      <w:r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продо</w:t>
      </w:r>
      <w:r w:rsidRPr="00E550FE">
        <w:rPr>
          <w:rFonts w:ascii="Times New Roman" w:hAnsi="Times New Roman" w:cs="Times New Roman"/>
          <w:sz w:val="28"/>
          <w:szCs w:val="28"/>
        </w:rPr>
        <w:t>л</w:t>
      </w:r>
      <w:r w:rsidRPr="00E550FE">
        <w:rPr>
          <w:rFonts w:ascii="Times New Roman" w:hAnsi="Times New Roman" w:cs="Times New Roman"/>
          <w:sz w:val="28"/>
          <w:szCs w:val="28"/>
        </w:rPr>
        <w:t>жительного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(суммарно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–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свыше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4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ч.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сутки)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воздействия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электромагнитного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излучения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ПЭВМ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(персональной</w:t>
      </w:r>
      <w:r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E550FE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="00773822">
        <w:rPr>
          <w:rFonts w:ascii="Times New Roman" w:hAnsi="Times New Roman" w:cs="Times New Roman"/>
          <w:sz w:val="28"/>
          <w:szCs w:val="28"/>
        </w:rPr>
        <w:t>–</w:t>
      </w:r>
      <w:r w:rsidRPr="00E550FE">
        <w:rPr>
          <w:rFonts w:ascii="Times New Roman" w:hAnsi="Times New Roman" w:cs="Times New Roman"/>
          <w:sz w:val="28"/>
          <w:szCs w:val="28"/>
        </w:rPr>
        <w:t>вычислительной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машине);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815"/>
        </w:tabs>
        <w:autoSpaceDE w:val="0"/>
        <w:autoSpaceDN w:val="0"/>
        <w:spacing w:after="0" w:line="360" w:lineRule="auto"/>
        <w:ind w:left="101"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снижение работоспособности и ухудшение общего самочувствия ввиду</w:t>
      </w:r>
      <w:r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 xml:space="preserve">переутомления в связи с </w:t>
      </w:r>
      <w:proofErr w:type="gramStart"/>
      <w:r w:rsidRPr="00E550FE">
        <w:rPr>
          <w:rFonts w:ascii="Times New Roman" w:hAnsi="Times New Roman" w:cs="Times New Roman"/>
          <w:sz w:val="28"/>
          <w:szCs w:val="28"/>
        </w:rPr>
        <w:t>чрезмерными</w:t>
      </w:r>
      <w:proofErr w:type="gramEnd"/>
      <w:r w:rsidRPr="00E550FE">
        <w:rPr>
          <w:rFonts w:ascii="Times New Roman" w:hAnsi="Times New Roman" w:cs="Times New Roman"/>
          <w:sz w:val="28"/>
          <w:szCs w:val="28"/>
        </w:rPr>
        <w:t xml:space="preserve"> для данного индивида фактической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продолжительностью рабочего времени и (или) интенсивностью протекания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производственных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действий;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1100"/>
        </w:tabs>
        <w:autoSpaceDE w:val="0"/>
        <w:autoSpaceDN w:val="0"/>
        <w:spacing w:after="0" w:line="360" w:lineRule="auto"/>
        <w:ind w:left="101" w:right="10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получение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травм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вследствие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неосторожного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обращения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канцеля</w:t>
      </w:r>
      <w:r w:rsidRPr="00E550FE">
        <w:rPr>
          <w:rFonts w:ascii="Times New Roman" w:hAnsi="Times New Roman" w:cs="Times New Roman"/>
          <w:sz w:val="28"/>
          <w:szCs w:val="28"/>
        </w:rPr>
        <w:t>р</w:t>
      </w:r>
      <w:r w:rsidRPr="00E550FE">
        <w:rPr>
          <w:rFonts w:ascii="Times New Roman" w:hAnsi="Times New Roman" w:cs="Times New Roman"/>
          <w:sz w:val="28"/>
          <w:szCs w:val="28"/>
        </w:rPr>
        <w:t>скими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принадлежностями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либо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ввиду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использования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прямому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назн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z w:val="28"/>
          <w:szCs w:val="28"/>
        </w:rPr>
        <w:t>чению;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791"/>
        </w:tabs>
        <w:autoSpaceDE w:val="0"/>
        <w:autoSpaceDN w:val="0"/>
        <w:spacing w:after="0" w:line="360" w:lineRule="auto"/>
        <w:ind w:left="101"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pacing w:val="-1"/>
          <w:sz w:val="28"/>
          <w:szCs w:val="28"/>
        </w:rPr>
        <w:t>получение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физических</w:t>
      </w:r>
      <w:r w:rsidRPr="00E550F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(или)</w:t>
      </w:r>
      <w:r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психических</w:t>
      </w:r>
      <w:r w:rsidRPr="00E550F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травм</w:t>
      </w:r>
      <w:r w:rsidRPr="00E550F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связи</w:t>
      </w:r>
      <w:r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незаконными</w:t>
      </w:r>
      <w:r w:rsidRPr="00E550F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действиями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работников,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учащихся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(воспитанников),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родителей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(лиц,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зам</w:t>
      </w:r>
      <w:r w:rsidRPr="00E550FE">
        <w:rPr>
          <w:rFonts w:ascii="Times New Roman" w:hAnsi="Times New Roman" w:cs="Times New Roman"/>
          <w:sz w:val="28"/>
          <w:szCs w:val="28"/>
        </w:rPr>
        <w:t>е</w:t>
      </w:r>
      <w:r w:rsidRPr="00E550FE">
        <w:rPr>
          <w:rFonts w:ascii="Times New Roman" w:hAnsi="Times New Roman" w:cs="Times New Roman"/>
          <w:sz w:val="28"/>
          <w:szCs w:val="28"/>
        </w:rPr>
        <w:t>няющих), иных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лиц, вошедших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 xml:space="preserve">в прямой контакт </w:t>
      </w:r>
      <w:proofErr w:type="gramStart"/>
      <w:r w:rsidRPr="00E550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50FE">
        <w:rPr>
          <w:rFonts w:ascii="Times New Roman" w:hAnsi="Times New Roman" w:cs="Times New Roman"/>
          <w:sz w:val="28"/>
          <w:szCs w:val="28"/>
        </w:rPr>
        <w:t xml:space="preserve"> специалистом 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качеству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для</w:t>
      </w:r>
      <w:r w:rsidRPr="00E550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решения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тех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иных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вопросов</w:t>
      </w:r>
      <w:r w:rsidRPr="00E550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производственного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характера.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290"/>
        </w:tabs>
        <w:autoSpaceDE w:val="0"/>
        <w:autoSpaceDN w:val="0"/>
        <w:spacing w:after="0" w:line="360" w:lineRule="auto"/>
        <w:ind w:right="105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Лица,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допустившие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невыполнение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нарушение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настоящей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Инс</w:t>
      </w:r>
      <w:r w:rsidRPr="00E550FE">
        <w:rPr>
          <w:rFonts w:ascii="Times New Roman" w:hAnsi="Times New Roman" w:cs="Times New Roman"/>
          <w:sz w:val="28"/>
          <w:szCs w:val="28"/>
        </w:rPr>
        <w:t>т</w:t>
      </w:r>
      <w:r w:rsidRPr="00E550FE">
        <w:rPr>
          <w:rFonts w:ascii="Times New Roman" w:hAnsi="Times New Roman" w:cs="Times New Roman"/>
          <w:sz w:val="28"/>
          <w:szCs w:val="28"/>
        </w:rPr>
        <w:t>рукции,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привлекаются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дисциплинарной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необход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z w:val="28"/>
          <w:szCs w:val="28"/>
        </w:rPr>
        <w:t>мости, подвергаются внеочередной проверке знаний норм и правил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охраны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труда.</w:t>
      </w:r>
    </w:p>
    <w:p w:rsidR="00E550FE" w:rsidRPr="00E550FE" w:rsidRDefault="00E550FE" w:rsidP="003A4E61">
      <w:pPr>
        <w:pStyle w:val="af0"/>
        <w:widowControl w:val="0"/>
        <w:numPr>
          <w:ilvl w:val="0"/>
          <w:numId w:val="2"/>
        </w:numPr>
        <w:tabs>
          <w:tab w:val="left" w:pos="923"/>
        </w:tabs>
        <w:autoSpaceDE w:val="0"/>
        <w:autoSpaceDN w:val="0"/>
        <w:spacing w:after="0" w:line="360" w:lineRule="auto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lastRenderedPageBreak/>
        <w:t>Требования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охраны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перед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началом</w:t>
      </w:r>
      <w:r w:rsidRPr="00E550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работы.</w:t>
      </w:r>
    </w:p>
    <w:p w:rsidR="00E550FE" w:rsidRPr="00E550FE" w:rsidRDefault="00140CF0" w:rsidP="003A4E61">
      <w:pPr>
        <w:pStyle w:val="af0"/>
        <w:widowControl w:val="0"/>
        <w:numPr>
          <w:ilvl w:val="1"/>
          <w:numId w:val="2"/>
        </w:numPr>
        <w:tabs>
          <w:tab w:val="left" w:pos="1132"/>
        </w:tabs>
        <w:autoSpaceDE w:val="0"/>
        <w:autoSpaceDN w:val="0"/>
        <w:spacing w:after="0" w:line="360" w:lineRule="auto"/>
        <w:ind w:left="113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94" style="position:absolute;left:0;text-align:left;margin-left:222pt;margin-top:29.95pt;width:42pt;height:18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" fillcolor="white [3212]" strokecolor="white [3212]" strokeweight="1pt"/>
        </w:pict>
      </w:r>
      <w:r w:rsidR="00E550FE" w:rsidRPr="00E550FE">
        <w:rPr>
          <w:rFonts w:ascii="Times New Roman" w:hAnsi="Times New Roman" w:cs="Times New Roman"/>
          <w:sz w:val="28"/>
          <w:szCs w:val="28"/>
        </w:rPr>
        <w:t>Проверить</w:t>
      </w:r>
      <w:r w:rsidR="00E550FE" w:rsidRPr="00E550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исправность</w:t>
      </w:r>
      <w:r w:rsidR="00E550FE" w:rsidRPr="00E550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электроосвещения</w:t>
      </w:r>
      <w:r w:rsidR="00E550FE"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</w:t>
      </w:r>
      <w:r w:rsidR="00E550FE" w:rsidRPr="00E550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кабинете.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237"/>
        </w:tabs>
        <w:autoSpaceDE w:val="0"/>
        <w:autoSpaceDN w:val="0"/>
        <w:spacing w:after="0" w:line="360" w:lineRule="auto"/>
        <w:ind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Проверить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работоспособность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ПЭВМ,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иных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электроприборов,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также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Pr="00E550FE">
        <w:rPr>
          <w:rFonts w:ascii="Times New Roman" w:hAnsi="Times New Roman" w:cs="Times New Roman"/>
          <w:sz w:val="28"/>
          <w:szCs w:val="28"/>
        </w:rPr>
        <w:t>дств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550FE">
        <w:rPr>
          <w:rFonts w:ascii="Times New Roman" w:hAnsi="Times New Roman" w:cs="Times New Roman"/>
          <w:sz w:val="28"/>
          <w:szCs w:val="28"/>
        </w:rPr>
        <w:t>язи,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находящихся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кабинете.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4"/>
        </w:numPr>
        <w:tabs>
          <w:tab w:val="left" w:pos="1132"/>
        </w:tabs>
        <w:autoSpaceDE w:val="0"/>
        <w:autoSpaceDN w:val="0"/>
        <w:spacing w:after="0" w:line="360" w:lineRule="auto"/>
        <w:ind w:hanging="491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Проветрить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помещение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кабинета.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4"/>
        </w:numPr>
        <w:tabs>
          <w:tab w:val="left" w:pos="1216"/>
        </w:tabs>
        <w:autoSpaceDE w:val="0"/>
        <w:autoSpaceDN w:val="0"/>
        <w:spacing w:after="0" w:line="360" w:lineRule="auto"/>
        <w:ind w:left="101" w:right="104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Проверить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безопасность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рабочего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места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предмет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стабильного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z w:val="28"/>
          <w:szCs w:val="28"/>
        </w:rPr>
        <w:t>ложения и исправности мебели, стабильного положения находящихся 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сгруппированном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положении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документов,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также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проверить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наличие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до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z w:val="28"/>
          <w:szCs w:val="28"/>
        </w:rPr>
        <w:t>таточном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количестве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исправность</w:t>
      </w:r>
      <w:r w:rsidRPr="00E550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канцелярских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принадлежностей.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4"/>
        </w:numPr>
        <w:tabs>
          <w:tab w:val="left" w:pos="1197"/>
        </w:tabs>
        <w:autoSpaceDE w:val="0"/>
        <w:autoSpaceDN w:val="0"/>
        <w:spacing w:after="0" w:line="360" w:lineRule="auto"/>
        <w:ind w:left="101" w:right="102"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50FE">
        <w:rPr>
          <w:rFonts w:ascii="Times New Roman" w:hAnsi="Times New Roman" w:cs="Times New Roman"/>
          <w:sz w:val="28"/>
          <w:szCs w:val="28"/>
        </w:rPr>
        <w:t>Уточнить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план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работы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день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возможности,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распределить</w:t>
      </w:r>
      <w:r w:rsidRPr="00E550F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z w:val="28"/>
          <w:szCs w:val="28"/>
        </w:rPr>
        <w:t>меченное к исполнению равномерно по времени, с включением 15 мин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отд</w:t>
      </w:r>
      <w:r w:rsidRPr="00E550FE">
        <w:rPr>
          <w:rFonts w:ascii="Times New Roman" w:hAnsi="Times New Roman" w:cs="Times New Roman"/>
          <w:sz w:val="28"/>
          <w:szCs w:val="28"/>
        </w:rPr>
        <w:t>ы</w:t>
      </w:r>
      <w:r w:rsidRPr="00E550FE">
        <w:rPr>
          <w:rFonts w:ascii="Times New Roman" w:hAnsi="Times New Roman" w:cs="Times New Roman"/>
          <w:sz w:val="28"/>
          <w:szCs w:val="28"/>
        </w:rPr>
        <w:t>ха (либо кратковременной смены вида деятельности) через каждые 45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мин.</w:t>
      </w:r>
      <w:r w:rsidRPr="00E550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однотипных</w:t>
      </w:r>
      <w:r w:rsidRPr="00E550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производственных</w:t>
      </w:r>
      <w:r w:rsidRPr="00E550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действий,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</w:t>
      </w:r>
      <w:r w:rsidRPr="00E550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также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отведением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времени</w:t>
      </w:r>
      <w:r w:rsidRPr="00E550F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 об</w:t>
      </w:r>
      <w:r w:rsidRPr="00E550FE">
        <w:rPr>
          <w:rFonts w:ascii="Times New Roman" w:hAnsi="Times New Roman" w:cs="Times New Roman"/>
          <w:sz w:val="28"/>
          <w:szCs w:val="28"/>
        </w:rPr>
        <w:t>ъ</w:t>
      </w:r>
      <w:r w:rsidRPr="00E550FE">
        <w:rPr>
          <w:rFonts w:ascii="Times New Roman" w:hAnsi="Times New Roman" w:cs="Times New Roman"/>
          <w:sz w:val="28"/>
          <w:szCs w:val="28"/>
        </w:rPr>
        <w:t>ёме не менее 30 мин. для приёма пищи ориентировочно через 4</w:t>
      </w:r>
      <w:r w:rsidR="00773822">
        <w:rPr>
          <w:rFonts w:ascii="Times New Roman" w:hAnsi="Times New Roman" w:cs="Times New Roman"/>
          <w:sz w:val="28"/>
          <w:szCs w:val="28"/>
        </w:rPr>
        <w:t>–</w:t>
      </w:r>
      <w:r w:rsidRPr="00E550FE">
        <w:rPr>
          <w:rFonts w:ascii="Times New Roman" w:hAnsi="Times New Roman" w:cs="Times New Roman"/>
          <w:sz w:val="28"/>
          <w:szCs w:val="28"/>
        </w:rPr>
        <w:t>4,5 ч.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слуха,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памяти,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внимания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73822">
        <w:rPr>
          <w:rFonts w:ascii="Times New Roman" w:hAnsi="Times New Roman" w:cs="Times New Roman"/>
          <w:sz w:val="28"/>
          <w:szCs w:val="28"/>
        </w:rPr>
        <w:t>–</w:t>
      </w:r>
      <w:r w:rsidRPr="00E550F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вследствие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ром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для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решения</w:t>
      </w:r>
      <w:r w:rsidRPr="00E550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тех</w:t>
      </w:r>
      <w:r w:rsidRPr="00E550F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иных</w:t>
      </w:r>
      <w:proofErr w:type="gramEnd"/>
      <w:r w:rsidRPr="00E550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вопросов</w:t>
      </w:r>
      <w:r w:rsidRPr="00E550FE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</w:t>
      </w:r>
      <w:r w:rsidRPr="00E550FE">
        <w:rPr>
          <w:rFonts w:ascii="Times New Roman" w:hAnsi="Times New Roman" w:cs="Times New Roman"/>
          <w:sz w:val="28"/>
          <w:szCs w:val="28"/>
        </w:rPr>
        <w:t>з</w:t>
      </w:r>
      <w:r w:rsidRPr="00E550FE">
        <w:rPr>
          <w:rFonts w:ascii="Times New Roman" w:hAnsi="Times New Roman" w:cs="Times New Roman"/>
          <w:sz w:val="28"/>
          <w:szCs w:val="28"/>
        </w:rPr>
        <w:t>водственного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характера.</w:t>
      </w:r>
    </w:p>
    <w:p w:rsidR="00E550FE" w:rsidRPr="00E550FE" w:rsidRDefault="00E550FE" w:rsidP="003A4E61">
      <w:pPr>
        <w:pStyle w:val="af0"/>
        <w:widowControl w:val="0"/>
        <w:numPr>
          <w:ilvl w:val="0"/>
          <w:numId w:val="2"/>
        </w:numPr>
        <w:tabs>
          <w:tab w:val="left" w:pos="923"/>
        </w:tabs>
        <w:autoSpaceDE w:val="0"/>
        <w:autoSpaceDN w:val="0"/>
        <w:spacing w:after="0" w:line="360" w:lineRule="auto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Требования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охраны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во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время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работы.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135"/>
        </w:tabs>
        <w:autoSpaceDE w:val="0"/>
        <w:autoSpaceDN w:val="0"/>
        <w:spacing w:after="0" w:line="360" w:lineRule="auto"/>
        <w:ind w:left="1134" w:hanging="494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Соблюдать</w:t>
      </w:r>
      <w:r w:rsidRPr="00E550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правила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личной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гигиены.</w:t>
      </w:r>
    </w:p>
    <w:p w:rsidR="003A4E61" w:rsidRDefault="00E550FE" w:rsidP="000A401C">
      <w:pPr>
        <w:pStyle w:val="af0"/>
        <w:widowControl w:val="0"/>
        <w:numPr>
          <w:ilvl w:val="1"/>
          <w:numId w:val="2"/>
        </w:numPr>
        <w:tabs>
          <w:tab w:val="left" w:pos="1437"/>
        </w:tabs>
        <w:autoSpaceDE w:val="0"/>
        <w:autoSpaceDN w:val="0"/>
        <w:spacing w:after="0" w:line="360" w:lineRule="auto"/>
        <w:ind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Исключить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пользование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неисправным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электроосвещением,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нер</w:t>
      </w:r>
      <w:r w:rsidRPr="003A4E61">
        <w:rPr>
          <w:rFonts w:ascii="Times New Roman" w:hAnsi="Times New Roman" w:cs="Times New Roman"/>
          <w:sz w:val="28"/>
          <w:szCs w:val="28"/>
        </w:rPr>
        <w:t>а</w:t>
      </w:r>
      <w:r w:rsidRPr="003A4E61">
        <w:rPr>
          <w:rFonts w:ascii="Times New Roman" w:hAnsi="Times New Roman" w:cs="Times New Roman"/>
          <w:sz w:val="28"/>
          <w:szCs w:val="28"/>
        </w:rPr>
        <w:t>ботоспособными ПЭВМ, иными электроприборами, а также средствами</w:t>
      </w:r>
      <w:r w:rsidRPr="003A4E6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св</w:t>
      </w:r>
      <w:r w:rsidRPr="003A4E61">
        <w:rPr>
          <w:rFonts w:ascii="Times New Roman" w:hAnsi="Times New Roman" w:cs="Times New Roman"/>
          <w:sz w:val="28"/>
          <w:szCs w:val="28"/>
        </w:rPr>
        <w:t>я</w:t>
      </w:r>
      <w:r w:rsidRPr="003A4E61">
        <w:rPr>
          <w:rFonts w:ascii="Times New Roman" w:hAnsi="Times New Roman" w:cs="Times New Roman"/>
          <w:sz w:val="28"/>
          <w:szCs w:val="28"/>
        </w:rPr>
        <w:t>зи,</w:t>
      </w:r>
      <w:r w:rsidRPr="003A4E6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находящимися в</w:t>
      </w:r>
      <w:r w:rsidRPr="003A4E6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кабинете.</w:t>
      </w:r>
    </w:p>
    <w:p w:rsidR="00E550FE" w:rsidRPr="003A4E61" w:rsidRDefault="00E550FE" w:rsidP="000A401C">
      <w:pPr>
        <w:pStyle w:val="af0"/>
        <w:widowControl w:val="0"/>
        <w:numPr>
          <w:ilvl w:val="1"/>
          <w:numId w:val="2"/>
        </w:numPr>
        <w:tabs>
          <w:tab w:val="left" w:pos="1437"/>
        </w:tabs>
        <w:autoSpaceDE w:val="0"/>
        <w:autoSpaceDN w:val="0"/>
        <w:spacing w:after="0" w:line="360" w:lineRule="auto"/>
        <w:ind w:right="106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Поддерживать чистоту и порядок на рабочем месте, не загромо</w:t>
      </w:r>
      <w:r w:rsidRPr="003A4E61">
        <w:rPr>
          <w:rFonts w:ascii="Times New Roman" w:hAnsi="Times New Roman" w:cs="Times New Roman"/>
          <w:sz w:val="28"/>
          <w:szCs w:val="28"/>
        </w:rPr>
        <w:t>ж</w:t>
      </w:r>
      <w:r w:rsidRPr="003A4E61">
        <w:rPr>
          <w:rFonts w:ascii="Times New Roman" w:hAnsi="Times New Roman" w:cs="Times New Roman"/>
          <w:sz w:val="28"/>
          <w:szCs w:val="28"/>
        </w:rPr>
        <w:t>дать</w:t>
      </w:r>
      <w:r w:rsidRPr="003A4E6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его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бумагами,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книгами и т.п.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spacing w:after="0" w:line="360" w:lineRule="auto"/>
        <w:ind w:left="1133" w:hanging="493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Соблюдать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правила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пожарной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249"/>
        </w:tabs>
        <w:autoSpaceDE w:val="0"/>
        <w:autoSpaceDN w:val="0"/>
        <w:spacing w:after="0" w:line="360" w:lineRule="auto"/>
        <w:ind w:right="105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Действуя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соответствии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планом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работы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день,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стараться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z w:val="28"/>
          <w:szCs w:val="28"/>
        </w:rPr>
        <w:t>пределять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550FE">
        <w:rPr>
          <w:rFonts w:ascii="Times New Roman" w:hAnsi="Times New Roman" w:cs="Times New Roman"/>
          <w:sz w:val="28"/>
          <w:szCs w:val="28"/>
        </w:rPr>
        <w:t>намеченное</w:t>
      </w:r>
      <w:proofErr w:type="gramEnd"/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исполнению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равномерно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времени,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включением</w:t>
      </w:r>
      <w:r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>15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мин.</w:t>
      </w:r>
      <w:r w:rsidRPr="00E550FE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отдыха</w:t>
      </w:r>
      <w:r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(либо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кратковременной</w:t>
      </w:r>
      <w:r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смены</w:t>
      </w:r>
      <w:r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вида</w:t>
      </w:r>
      <w:r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деятельности)</w:t>
      </w:r>
      <w:r w:rsidRPr="00E550F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через каждые 45 мин. однотипных производственных действий, а также с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отведением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вр</w:t>
      </w:r>
      <w:r w:rsidRPr="00E550FE">
        <w:rPr>
          <w:rFonts w:ascii="Times New Roman" w:hAnsi="Times New Roman" w:cs="Times New Roman"/>
          <w:sz w:val="28"/>
          <w:szCs w:val="28"/>
        </w:rPr>
        <w:t>е</w:t>
      </w:r>
      <w:r w:rsidRPr="00E550FE">
        <w:rPr>
          <w:rFonts w:ascii="Times New Roman" w:hAnsi="Times New Roman" w:cs="Times New Roman"/>
          <w:sz w:val="28"/>
          <w:szCs w:val="28"/>
        </w:rPr>
        <w:t>мени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объёме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менее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30 мин.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для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приёма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пищи.</w:t>
      </w:r>
    </w:p>
    <w:p w:rsidR="00E550FE" w:rsidRPr="00E550FE" w:rsidRDefault="00E550FE" w:rsidP="003A4E61">
      <w:pPr>
        <w:pStyle w:val="af0"/>
        <w:widowControl w:val="0"/>
        <w:numPr>
          <w:ilvl w:val="0"/>
          <w:numId w:val="2"/>
        </w:numPr>
        <w:tabs>
          <w:tab w:val="left" w:pos="923"/>
        </w:tabs>
        <w:autoSpaceDE w:val="0"/>
        <w:autoSpaceDN w:val="0"/>
        <w:spacing w:after="0" w:line="360" w:lineRule="auto"/>
        <w:ind w:hanging="282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Требования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охраны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труда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аварийных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ситуациях.</w:t>
      </w:r>
    </w:p>
    <w:p w:rsidR="00E550FE" w:rsidRPr="00E550FE" w:rsidRDefault="00140CF0" w:rsidP="003A4E61">
      <w:pPr>
        <w:pStyle w:val="af0"/>
        <w:widowControl w:val="0"/>
        <w:numPr>
          <w:ilvl w:val="1"/>
          <w:numId w:val="2"/>
        </w:numPr>
        <w:tabs>
          <w:tab w:val="left" w:pos="1115"/>
        </w:tabs>
        <w:autoSpaceDE w:val="0"/>
        <w:autoSpaceDN w:val="0"/>
        <w:spacing w:after="0" w:line="360" w:lineRule="auto"/>
        <w:ind w:right="104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63" o:spid="_x0000_s1093" style="position:absolute;left:0;text-align:left;margin-left:217.5pt;margin-top:80.5pt;width:42pt;height:18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" fillcolor="white [3212]" strokecolor="white [3212]" strokeweight="1pt"/>
        </w:pict>
      </w:r>
      <w:proofErr w:type="gramStart"/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>При</w:t>
      </w:r>
      <w:r w:rsidR="00E550FE"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>возникновении</w:t>
      </w:r>
      <w:r w:rsidR="00E550FE" w:rsidRPr="00E550F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E550FE"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>рабочей</w:t>
      </w:r>
      <w:r w:rsidR="00E550FE"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зоне</w:t>
      </w:r>
      <w:r w:rsidR="00E550FE" w:rsidRPr="00E550FE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опасных</w:t>
      </w:r>
      <w:r w:rsidR="00E550FE"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условий</w:t>
      </w:r>
      <w:r w:rsidR="00E550FE" w:rsidRPr="00E550F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труда</w:t>
      </w:r>
      <w:r w:rsidR="00E550FE" w:rsidRPr="00E550F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(появление</w:t>
      </w:r>
      <w:r w:rsidR="00E550FE" w:rsidRPr="00E550F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запаха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гари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дыма,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повышенное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тепловыделение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от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оборудования,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пов</w:t>
      </w:r>
      <w:r w:rsidR="00E550FE" w:rsidRPr="00E550FE">
        <w:rPr>
          <w:rFonts w:ascii="Times New Roman" w:hAnsi="Times New Roman" w:cs="Times New Roman"/>
          <w:sz w:val="28"/>
          <w:szCs w:val="28"/>
        </w:rPr>
        <w:t>ы</w:t>
      </w:r>
      <w:r w:rsidR="00E550FE" w:rsidRPr="00E550FE">
        <w:rPr>
          <w:rFonts w:ascii="Times New Roman" w:hAnsi="Times New Roman" w:cs="Times New Roman"/>
          <w:sz w:val="28"/>
          <w:szCs w:val="28"/>
        </w:rPr>
        <w:t>шенный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уровень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шума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его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работе,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неисправность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заземления,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загорание материалов и оборудования, прекращение подачи электроэнергии,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появление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запаха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газа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т.п.)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немедленно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прекратить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работу,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выключить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оборудование,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сообщить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происшедшем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непосредственному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или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вышестоящему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руков</w:t>
      </w:r>
      <w:r w:rsidR="00E550FE" w:rsidRPr="00E550FE">
        <w:rPr>
          <w:rFonts w:ascii="Times New Roman" w:hAnsi="Times New Roman" w:cs="Times New Roman"/>
          <w:sz w:val="28"/>
          <w:szCs w:val="28"/>
        </w:rPr>
        <w:t>о</w:t>
      </w:r>
      <w:r w:rsidR="00E550FE" w:rsidRPr="00E550FE">
        <w:rPr>
          <w:rFonts w:ascii="Times New Roman" w:hAnsi="Times New Roman" w:cs="Times New Roman"/>
          <w:sz w:val="28"/>
          <w:szCs w:val="28"/>
        </w:rPr>
        <w:t>дству,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необходимости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вызвать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представителей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аварийной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 (или)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техн</w:t>
      </w:r>
      <w:r w:rsidR="00E550FE" w:rsidRPr="00E550FE">
        <w:rPr>
          <w:rFonts w:ascii="Times New Roman" w:hAnsi="Times New Roman" w:cs="Times New Roman"/>
          <w:sz w:val="28"/>
          <w:szCs w:val="28"/>
        </w:rPr>
        <w:t>и</w:t>
      </w:r>
      <w:r w:rsidR="00E550FE" w:rsidRPr="00E550FE">
        <w:rPr>
          <w:rFonts w:ascii="Times New Roman" w:hAnsi="Times New Roman" w:cs="Times New Roman"/>
          <w:sz w:val="28"/>
          <w:szCs w:val="28"/>
        </w:rPr>
        <w:t>ческой служб.</w:t>
      </w:r>
      <w:proofErr w:type="gramEnd"/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139"/>
        </w:tabs>
        <w:autoSpaceDE w:val="0"/>
        <w:autoSpaceDN w:val="0"/>
        <w:spacing w:after="0" w:line="360" w:lineRule="auto"/>
        <w:ind w:right="104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При пожаре, задымлении или загазованности помещения (появлении</w:t>
      </w:r>
      <w:r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запаха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газа)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необходимо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немедленно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организовать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эвакуацию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людей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из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z w:val="28"/>
          <w:szCs w:val="28"/>
        </w:rPr>
        <w:t>мещения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соответствии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утвержденным</w:t>
      </w:r>
      <w:r w:rsidRPr="00E550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планом</w:t>
      </w:r>
      <w:r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эвакуации.</w:t>
      </w:r>
    </w:p>
    <w:p w:rsidR="00E550FE" w:rsidRPr="00E550FE" w:rsidRDefault="00E550FE" w:rsidP="003A4E61">
      <w:pPr>
        <w:pStyle w:val="af0"/>
        <w:widowControl w:val="0"/>
        <w:numPr>
          <w:ilvl w:val="1"/>
          <w:numId w:val="2"/>
        </w:numPr>
        <w:tabs>
          <w:tab w:val="left" w:pos="1172"/>
        </w:tabs>
        <w:autoSpaceDE w:val="0"/>
        <w:autoSpaceDN w:val="0"/>
        <w:spacing w:after="0" w:line="360" w:lineRule="auto"/>
        <w:ind w:right="104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50FE">
        <w:rPr>
          <w:rFonts w:ascii="Times New Roman" w:hAnsi="Times New Roman" w:cs="Times New Roman"/>
          <w:sz w:val="28"/>
          <w:szCs w:val="28"/>
        </w:rPr>
        <w:t>При обнаружении загазованности помещения (запаха газа) следует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немедленно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приостановить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работу,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выключить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электроприборы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электрои</w:t>
      </w:r>
      <w:r w:rsidRPr="00E550FE">
        <w:rPr>
          <w:rFonts w:ascii="Times New Roman" w:hAnsi="Times New Roman" w:cs="Times New Roman"/>
          <w:sz w:val="28"/>
          <w:szCs w:val="28"/>
        </w:rPr>
        <w:t>н</w:t>
      </w:r>
      <w:r w:rsidRPr="00E550FE">
        <w:rPr>
          <w:rFonts w:ascii="Times New Roman" w:hAnsi="Times New Roman" w:cs="Times New Roman"/>
          <w:sz w:val="28"/>
          <w:szCs w:val="28"/>
        </w:rPr>
        <w:t>струменты,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открыть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окно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форточку,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покинуть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помещение,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сообщить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о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происшедшем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непосредственному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или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вышестоящему</w:t>
      </w:r>
      <w:r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руководству,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вызвать</w:t>
      </w:r>
      <w:r w:rsidRPr="00E550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аварийную</w:t>
      </w:r>
      <w:r w:rsidRPr="00E550F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550FE">
        <w:rPr>
          <w:rFonts w:ascii="Times New Roman" w:hAnsi="Times New Roman" w:cs="Times New Roman"/>
          <w:sz w:val="28"/>
          <w:szCs w:val="28"/>
        </w:rPr>
        <w:t>службу газового хозяйства.</w:t>
      </w:r>
    </w:p>
    <w:p w:rsidR="00E550FE" w:rsidRPr="00E550FE" w:rsidRDefault="00140CF0" w:rsidP="003A4E61">
      <w:pPr>
        <w:pStyle w:val="af0"/>
        <w:widowControl w:val="0"/>
        <w:numPr>
          <w:ilvl w:val="1"/>
          <w:numId w:val="2"/>
        </w:numPr>
        <w:tabs>
          <w:tab w:val="left" w:pos="1211"/>
        </w:tabs>
        <w:autoSpaceDE w:val="0"/>
        <w:autoSpaceDN w:val="0"/>
        <w:spacing w:after="0" w:line="360" w:lineRule="auto"/>
        <w:ind w:right="105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24" o:spid="_x0000_s1092" style="position:absolute;left:0;text-align:left;margin-left:221.25pt;margin-top:442.2pt;width:42pt;height:18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" fillcolor="white [3212]" strokecolor="white [3212]" strokeweight="1pt"/>
        </w:pict>
      </w:r>
      <w:r w:rsidR="00E550FE" w:rsidRPr="00E550FE">
        <w:rPr>
          <w:rFonts w:ascii="Times New Roman" w:hAnsi="Times New Roman" w:cs="Times New Roman"/>
          <w:sz w:val="28"/>
          <w:szCs w:val="28"/>
        </w:rPr>
        <w:t>В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случае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возгорания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или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пожара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немедленно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вызвать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пожарную</w:t>
      </w:r>
      <w:r w:rsidR="00E550FE"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к</w:t>
      </w:r>
      <w:r w:rsidR="00E550FE" w:rsidRPr="00E550FE">
        <w:rPr>
          <w:rFonts w:ascii="Times New Roman" w:hAnsi="Times New Roman" w:cs="Times New Roman"/>
          <w:sz w:val="28"/>
          <w:szCs w:val="28"/>
        </w:rPr>
        <w:t>о</w:t>
      </w:r>
      <w:r w:rsidR="00E550FE" w:rsidRPr="00E550FE">
        <w:rPr>
          <w:rFonts w:ascii="Times New Roman" w:hAnsi="Times New Roman" w:cs="Times New Roman"/>
          <w:sz w:val="28"/>
          <w:szCs w:val="28"/>
        </w:rPr>
        <w:t>манду, проинформировать своего непосредственного или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вышестоящего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р</w:t>
      </w:r>
      <w:r w:rsidR="00E550FE" w:rsidRPr="00E550FE">
        <w:rPr>
          <w:rFonts w:ascii="Times New Roman" w:hAnsi="Times New Roman" w:cs="Times New Roman"/>
          <w:sz w:val="28"/>
          <w:szCs w:val="28"/>
        </w:rPr>
        <w:t>у</w:t>
      </w:r>
      <w:r w:rsidR="00E550FE" w:rsidRPr="00E550FE">
        <w:rPr>
          <w:rFonts w:ascii="Times New Roman" w:hAnsi="Times New Roman" w:cs="Times New Roman"/>
          <w:sz w:val="28"/>
          <w:szCs w:val="28"/>
        </w:rPr>
        <w:t>ководителя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приступить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к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ликвидации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очага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пожара</w:t>
      </w:r>
      <w:r w:rsidR="00E550FE" w:rsidRPr="00E550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имеющимися</w:t>
      </w:r>
      <w:r w:rsidR="00E550FE" w:rsidRPr="00E550F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технич</w:t>
      </w:r>
      <w:r w:rsidR="00E550FE" w:rsidRPr="00E550FE">
        <w:rPr>
          <w:rFonts w:ascii="Times New Roman" w:hAnsi="Times New Roman" w:cs="Times New Roman"/>
          <w:sz w:val="28"/>
          <w:szCs w:val="28"/>
        </w:rPr>
        <w:t>е</w:t>
      </w:r>
      <w:r w:rsidR="00E550FE" w:rsidRPr="00E550FE">
        <w:rPr>
          <w:rFonts w:ascii="Times New Roman" w:hAnsi="Times New Roman" w:cs="Times New Roman"/>
          <w:sz w:val="28"/>
          <w:szCs w:val="28"/>
        </w:rPr>
        <w:t>скими</w:t>
      </w:r>
      <w:r w:rsidR="00E550FE" w:rsidRPr="00E550F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550FE" w:rsidRPr="00E550FE">
        <w:rPr>
          <w:rFonts w:ascii="Times New Roman" w:hAnsi="Times New Roman" w:cs="Times New Roman"/>
          <w:sz w:val="28"/>
          <w:szCs w:val="28"/>
        </w:rPr>
        <w:t>средствами.</w:t>
      </w:r>
    </w:p>
    <w:p w:rsidR="00E550FE" w:rsidRPr="00E550FE" w:rsidRDefault="00E550FE" w:rsidP="003A4E61">
      <w:pPr>
        <w:spacing w:line="360" w:lineRule="auto"/>
        <w:jc w:val="both"/>
        <w:sectPr w:rsidR="00E550FE" w:rsidRPr="00E550FE" w:rsidSect="00526596">
          <w:footerReference w:type="default" r:id="rId22"/>
          <w:pgSz w:w="11910" w:h="16840"/>
          <w:pgMar w:top="1134" w:right="567" w:bottom="1134" w:left="1701" w:header="0" w:footer="624" w:gutter="0"/>
          <w:cols w:space="720"/>
          <w:docGrid w:linePitch="381"/>
        </w:sectPr>
      </w:pPr>
    </w:p>
    <w:p w:rsidR="00E550FE" w:rsidRPr="003A4E61" w:rsidRDefault="00E550FE" w:rsidP="00E550FE">
      <w:pPr>
        <w:pStyle w:val="ae"/>
        <w:spacing w:before="74"/>
        <w:ind w:left="0" w:right="105"/>
        <w:jc w:val="right"/>
        <w:rPr>
          <w:sz w:val="28"/>
        </w:rPr>
      </w:pPr>
      <w:r w:rsidRPr="003A4E61">
        <w:rPr>
          <w:sz w:val="28"/>
        </w:rPr>
        <w:lastRenderedPageBreak/>
        <w:t>ПРИЛОЖЕНИЕ Б</w:t>
      </w:r>
    </w:p>
    <w:p w:rsidR="00E550FE" w:rsidRPr="003A4E61" w:rsidRDefault="00E550FE" w:rsidP="00E550FE">
      <w:pPr>
        <w:pStyle w:val="ae"/>
        <w:spacing w:before="5"/>
        <w:ind w:left="0"/>
        <w:rPr>
          <w:sz w:val="22"/>
        </w:rPr>
      </w:pPr>
    </w:p>
    <w:p w:rsidR="00E550FE" w:rsidRPr="003A4E61" w:rsidRDefault="00E550FE" w:rsidP="003A4E61">
      <w:pPr>
        <w:pStyle w:val="ae"/>
        <w:spacing w:before="89"/>
        <w:ind w:left="2537" w:right="2003" w:firstLine="0"/>
        <w:rPr>
          <w:sz w:val="28"/>
        </w:rPr>
      </w:pPr>
      <w:r w:rsidRPr="003A4E61">
        <w:rPr>
          <w:sz w:val="28"/>
        </w:rPr>
        <w:t>Физическая</w:t>
      </w:r>
      <w:r w:rsidRPr="003A4E61">
        <w:rPr>
          <w:spacing w:val="-5"/>
          <w:sz w:val="28"/>
        </w:rPr>
        <w:t xml:space="preserve"> </w:t>
      </w:r>
      <w:r w:rsidRPr="003A4E61">
        <w:rPr>
          <w:sz w:val="28"/>
        </w:rPr>
        <w:t>культура</w:t>
      </w:r>
      <w:r w:rsidRPr="003A4E61">
        <w:rPr>
          <w:spacing w:val="-3"/>
          <w:sz w:val="28"/>
        </w:rPr>
        <w:t xml:space="preserve"> </w:t>
      </w:r>
      <w:r w:rsidRPr="003A4E61">
        <w:rPr>
          <w:sz w:val="28"/>
        </w:rPr>
        <w:t>на</w:t>
      </w:r>
      <w:r w:rsidR="003A4E61">
        <w:rPr>
          <w:spacing w:val="-3"/>
          <w:sz w:val="28"/>
        </w:rPr>
        <w:t xml:space="preserve"> </w:t>
      </w:r>
      <w:r w:rsidRPr="003A4E61">
        <w:rPr>
          <w:sz w:val="28"/>
        </w:rPr>
        <w:t>производстве</w:t>
      </w:r>
    </w:p>
    <w:p w:rsidR="00E550FE" w:rsidRPr="003A4E61" w:rsidRDefault="00E550FE" w:rsidP="003A4E61">
      <w:pPr>
        <w:pStyle w:val="ae"/>
        <w:spacing w:before="10" w:line="360" w:lineRule="auto"/>
        <w:ind w:left="0"/>
        <w:jc w:val="both"/>
        <w:rPr>
          <w:sz w:val="28"/>
        </w:rPr>
      </w:pPr>
    </w:p>
    <w:p w:rsidR="00E550FE" w:rsidRPr="003A4E61" w:rsidRDefault="00E550FE" w:rsidP="003A4E61">
      <w:pPr>
        <w:pStyle w:val="ae"/>
        <w:spacing w:line="360" w:lineRule="auto"/>
        <w:ind w:left="102" w:right="106" w:firstLine="540"/>
        <w:jc w:val="both"/>
        <w:rPr>
          <w:sz w:val="28"/>
        </w:rPr>
      </w:pPr>
      <w:r w:rsidRPr="003A4E61">
        <w:rPr>
          <w:sz w:val="28"/>
        </w:rPr>
        <w:t>Физическая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культура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на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производстве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–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важный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фактор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повышения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</w:t>
      </w:r>
      <w:r w:rsidRPr="003A4E61">
        <w:rPr>
          <w:sz w:val="28"/>
        </w:rPr>
        <w:t>о</w:t>
      </w:r>
      <w:r w:rsidRPr="003A4E61">
        <w:rPr>
          <w:sz w:val="28"/>
        </w:rPr>
        <w:t>изводительности</w:t>
      </w:r>
      <w:r w:rsidRPr="003A4E61">
        <w:rPr>
          <w:spacing w:val="-3"/>
          <w:sz w:val="28"/>
        </w:rPr>
        <w:t xml:space="preserve"> </w:t>
      </w:r>
      <w:r w:rsidRPr="003A4E61">
        <w:rPr>
          <w:sz w:val="28"/>
        </w:rPr>
        <w:t>труда.</w:t>
      </w:r>
    </w:p>
    <w:p w:rsidR="00E550FE" w:rsidRPr="003A4E61" w:rsidRDefault="00E550FE" w:rsidP="003A4E61">
      <w:pPr>
        <w:pStyle w:val="ae"/>
        <w:spacing w:line="360" w:lineRule="auto"/>
        <w:ind w:left="102" w:right="105" w:firstLine="539"/>
        <w:jc w:val="both"/>
        <w:rPr>
          <w:sz w:val="28"/>
        </w:rPr>
      </w:pPr>
      <w:r w:rsidRPr="003A4E61">
        <w:rPr>
          <w:sz w:val="28"/>
        </w:rPr>
        <w:t>Создание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предпосылок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к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высокопроизводительному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труду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экономич</w:t>
      </w:r>
      <w:r w:rsidRPr="003A4E61">
        <w:rPr>
          <w:sz w:val="28"/>
        </w:rPr>
        <w:t>е</w:t>
      </w:r>
      <w:r w:rsidRPr="003A4E61">
        <w:rPr>
          <w:sz w:val="28"/>
        </w:rPr>
        <w:t>ских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специальностей,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предупреждение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профессиональных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заболеваний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и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травматизма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на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производстве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способствует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использование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физической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кул</w:t>
      </w:r>
      <w:r w:rsidRPr="003A4E61">
        <w:rPr>
          <w:sz w:val="28"/>
        </w:rPr>
        <w:t>ь</w:t>
      </w:r>
      <w:r w:rsidRPr="003A4E61">
        <w:rPr>
          <w:sz w:val="28"/>
        </w:rPr>
        <w:t>туры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для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активной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работы,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отдыха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и</w:t>
      </w:r>
      <w:r w:rsidRPr="003A4E61">
        <w:rPr>
          <w:spacing w:val="1"/>
          <w:sz w:val="28"/>
        </w:rPr>
        <w:t xml:space="preserve"> </w:t>
      </w:r>
      <w:r w:rsidRPr="003A4E61">
        <w:rPr>
          <w:sz w:val="28"/>
        </w:rPr>
        <w:t>восстановления</w:t>
      </w:r>
      <w:r w:rsidRPr="003A4E61">
        <w:rPr>
          <w:spacing w:val="-67"/>
          <w:sz w:val="28"/>
        </w:rPr>
        <w:t xml:space="preserve"> </w:t>
      </w:r>
      <w:r w:rsidRPr="003A4E61">
        <w:rPr>
          <w:sz w:val="28"/>
        </w:rPr>
        <w:t>работоспособности</w:t>
      </w:r>
      <w:r w:rsidRPr="003A4E61">
        <w:rPr>
          <w:spacing w:val="-3"/>
          <w:sz w:val="28"/>
        </w:rPr>
        <w:t xml:space="preserve"> </w:t>
      </w:r>
      <w:r w:rsidRPr="003A4E61">
        <w:rPr>
          <w:sz w:val="28"/>
        </w:rPr>
        <w:t>в</w:t>
      </w:r>
      <w:r w:rsidRPr="003A4E61">
        <w:rPr>
          <w:spacing w:val="-1"/>
          <w:sz w:val="28"/>
        </w:rPr>
        <w:t xml:space="preserve"> </w:t>
      </w:r>
      <w:r w:rsidRPr="003A4E61">
        <w:rPr>
          <w:sz w:val="28"/>
        </w:rPr>
        <w:t>р</w:t>
      </w:r>
      <w:r w:rsidRPr="003A4E61">
        <w:rPr>
          <w:sz w:val="28"/>
        </w:rPr>
        <w:t>а</w:t>
      </w:r>
      <w:r w:rsidRPr="003A4E61">
        <w:rPr>
          <w:sz w:val="28"/>
        </w:rPr>
        <w:t>бочее</w:t>
      </w:r>
      <w:r w:rsidRPr="003A4E61">
        <w:rPr>
          <w:spacing w:val="-1"/>
          <w:sz w:val="28"/>
        </w:rPr>
        <w:t xml:space="preserve"> </w:t>
      </w:r>
      <w:r w:rsidRPr="003A4E61">
        <w:rPr>
          <w:sz w:val="28"/>
        </w:rPr>
        <w:t>и свободное</w:t>
      </w:r>
      <w:r w:rsidRPr="003A4E61">
        <w:rPr>
          <w:spacing w:val="-1"/>
          <w:sz w:val="28"/>
        </w:rPr>
        <w:t xml:space="preserve"> </w:t>
      </w:r>
      <w:r w:rsidRPr="003A4E61">
        <w:rPr>
          <w:sz w:val="28"/>
        </w:rPr>
        <w:t>время.</w:t>
      </w:r>
    </w:p>
    <w:p w:rsidR="00E550FE" w:rsidRPr="003A4E61" w:rsidRDefault="00140CF0" w:rsidP="003A4E61">
      <w:pPr>
        <w:pStyle w:val="ae"/>
        <w:spacing w:line="360" w:lineRule="auto"/>
        <w:ind w:left="102" w:right="104" w:firstLine="539"/>
        <w:jc w:val="both"/>
        <w:rPr>
          <w:sz w:val="28"/>
        </w:rPr>
      </w:pPr>
      <w:r w:rsidRPr="00140CF0">
        <w:rPr>
          <w:noProof/>
          <w:sz w:val="28"/>
          <w:szCs w:val="28"/>
          <w:lang w:eastAsia="ru-RU"/>
        </w:rPr>
        <w:pict>
          <v:rect id="Прямоугольник 1027" o:spid="_x0000_s1091" style="position:absolute;left:0;text-align:left;margin-left:224.25pt;margin-top:514pt;width:42pt;height:18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" fillcolor="white [3212]" strokecolor="white [3212]" strokeweight="1pt"/>
        </w:pict>
      </w:r>
      <w:r w:rsidR="00E550FE" w:rsidRPr="003A4E61">
        <w:rPr>
          <w:sz w:val="28"/>
        </w:rPr>
        <w:t>В режиме труда и отдыха сотрудников экономического отдела учтены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z w:val="28"/>
        </w:rPr>
        <w:t>т</w:t>
      </w:r>
      <w:r w:rsidR="00E550FE" w:rsidRPr="003A4E61">
        <w:rPr>
          <w:sz w:val="28"/>
        </w:rPr>
        <w:t>а</w:t>
      </w:r>
      <w:r w:rsidR="00E550FE" w:rsidRPr="003A4E61">
        <w:rPr>
          <w:sz w:val="28"/>
        </w:rPr>
        <w:t>кие факторы, как время официально разрешенных пауз во время работы. В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z w:val="28"/>
        </w:rPr>
        <w:t>качестве обязательной к применению меры в работе бухгалтера имеются две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z w:val="28"/>
        </w:rPr>
        <w:t>10</w:t>
      </w:r>
      <w:r w:rsidR="00773822">
        <w:rPr>
          <w:sz w:val="28"/>
        </w:rPr>
        <w:t>–</w:t>
      </w:r>
      <w:r w:rsidR="00E550FE" w:rsidRPr="003A4E61">
        <w:rPr>
          <w:sz w:val="28"/>
        </w:rPr>
        <w:t>минутные физкультурные паузы в течение рабочего дня. Помимо этого,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z w:val="28"/>
        </w:rPr>
        <w:t>согласно Гигиеническим требованиям к ПЭВМ и организации работы с ними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z w:val="28"/>
        </w:rPr>
        <w:t>(утверждены постановлением Минздрава России от 3 июня 2003 г. № 118) У</w:t>
      </w:r>
      <w:r w:rsidR="00E550FE" w:rsidRPr="003A4E61">
        <w:rPr>
          <w:spacing w:val="1"/>
          <w:sz w:val="28"/>
        </w:rPr>
        <w:t xml:space="preserve"> </w:t>
      </w:r>
      <w:r w:rsidR="00E550FE" w:rsidRPr="003A4E61">
        <w:rPr>
          <w:spacing w:val="-1"/>
          <w:sz w:val="28"/>
        </w:rPr>
        <w:t>людей,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pacing w:val="-1"/>
          <w:sz w:val="28"/>
        </w:rPr>
        <w:t>работающих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z w:val="28"/>
        </w:rPr>
        <w:t>за</w:t>
      </w:r>
      <w:r w:rsidR="00E550FE" w:rsidRPr="003A4E61">
        <w:rPr>
          <w:spacing w:val="-14"/>
          <w:sz w:val="28"/>
        </w:rPr>
        <w:t xml:space="preserve"> </w:t>
      </w:r>
      <w:r w:rsidR="00E550FE" w:rsidRPr="003A4E61">
        <w:rPr>
          <w:sz w:val="28"/>
        </w:rPr>
        <w:t>компьютером,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z w:val="28"/>
        </w:rPr>
        <w:t>должны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z w:val="28"/>
        </w:rPr>
        <w:t>быть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z w:val="28"/>
        </w:rPr>
        <w:t>законные</w:t>
      </w:r>
      <w:r w:rsidR="00E550FE" w:rsidRPr="003A4E61">
        <w:rPr>
          <w:spacing w:val="-15"/>
          <w:sz w:val="28"/>
        </w:rPr>
        <w:t xml:space="preserve"> </w:t>
      </w:r>
      <w:r w:rsidR="00E550FE" w:rsidRPr="003A4E61">
        <w:rPr>
          <w:sz w:val="28"/>
        </w:rPr>
        <w:t>перерывы</w:t>
      </w:r>
      <w:r w:rsidR="00E550FE" w:rsidRPr="003A4E61">
        <w:rPr>
          <w:spacing w:val="-16"/>
          <w:sz w:val="28"/>
        </w:rPr>
        <w:t xml:space="preserve"> </w:t>
      </w:r>
      <w:r w:rsidR="00E550FE" w:rsidRPr="003A4E61">
        <w:rPr>
          <w:sz w:val="28"/>
        </w:rPr>
        <w:t>общей</w:t>
      </w:r>
      <w:r w:rsidR="00E550FE" w:rsidRPr="003A4E61">
        <w:rPr>
          <w:spacing w:val="-68"/>
          <w:sz w:val="28"/>
        </w:rPr>
        <w:t xml:space="preserve"> </w:t>
      </w:r>
      <w:r w:rsidR="00E550FE" w:rsidRPr="003A4E61">
        <w:rPr>
          <w:sz w:val="28"/>
        </w:rPr>
        <w:t>длительностью</w:t>
      </w:r>
      <w:r w:rsidR="00E550FE" w:rsidRPr="003A4E61">
        <w:rPr>
          <w:spacing w:val="-3"/>
          <w:sz w:val="28"/>
        </w:rPr>
        <w:t xml:space="preserve"> </w:t>
      </w:r>
      <w:r w:rsidR="00E550FE" w:rsidRPr="003A4E61">
        <w:rPr>
          <w:sz w:val="28"/>
        </w:rPr>
        <w:t>до 90 мин в</w:t>
      </w:r>
      <w:r w:rsidR="00E550FE" w:rsidRPr="003A4E61">
        <w:rPr>
          <w:spacing w:val="-2"/>
          <w:sz w:val="28"/>
        </w:rPr>
        <w:t xml:space="preserve"> </w:t>
      </w:r>
      <w:r w:rsidR="00E550FE" w:rsidRPr="003A4E61">
        <w:rPr>
          <w:sz w:val="28"/>
        </w:rPr>
        <w:t>день</w:t>
      </w:r>
      <w:r w:rsidR="00E550FE" w:rsidRPr="003A4E61">
        <w:rPr>
          <w:spacing w:val="-3"/>
          <w:sz w:val="28"/>
        </w:rPr>
        <w:t xml:space="preserve"> </w:t>
      </w:r>
      <w:r w:rsidR="00E550FE" w:rsidRPr="003A4E61">
        <w:rPr>
          <w:sz w:val="28"/>
        </w:rPr>
        <w:t>в</w:t>
      </w:r>
      <w:r w:rsidR="00E550FE" w:rsidRPr="003A4E61">
        <w:rPr>
          <w:spacing w:val="-2"/>
          <w:sz w:val="28"/>
        </w:rPr>
        <w:t xml:space="preserve"> </w:t>
      </w:r>
      <w:r w:rsidR="00E550FE" w:rsidRPr="003A4E61">
        <w:rPr>
          <w:sz w:val="28"/>
        </w:rPr>
        <w:t>счет</w:t>
      </w:r>
      <w:r w:rsidR="00E550FE" w:rsidRPr="003A4E61">
        <w:rPr>
          <w:spacing w:val="-4"/>
          <w:sz w:val="28"/>
        </w:rPr>
        <w:t xml:space="preserve"> </w:t>
      </w:r>
      <w:r w:rsidR="00E550FE" w:rsidRPr="003A4E61">
        <w:rPr>
          <w:sz w:val="28"/>
        </w:rPr>
        <w:t>рабочего времени.</w:t>
      </w:r>
    </w:p>
    <w:p w:rsidR="00E550FE" w:rsidRDefault="00E550FE" w:rsidP="00E550FE">
      <w:pPr>
        <w:spacing w:line="360" w:lineRule="auto"/>
        <w:sectPr w:rsidR="00E550FE" w:rsidSect="00825AC2">
          <w:pgSz w:w="11910" w:h="16840"/>
          <w:pgMar w:top="1134" w:right="567" w:bottom="1134" w:left="1701" w:header="0" w:footer="0" w:gutter="0"/>
          <w:cols w:space="720"/>
        </w:sectPr>
      </w:pPr>
    </w:p>
    <w:p w:rsidR="00E550FE" w:rsidRPr="003A4E61" w:rsidRDefault="00E550FE" w:rsidP="003A4E61">
      <w:pPr>
        <w:pStyle w:val="ae"/>
        <w:spacing w:before="74" w:line="360" w:lineRule="auto"/>
        <w:ind w:left="2374" w:right="94"/>
        <w:jc w:val="right"/>
        <w:rPr>
          <w:spacing w:val="-67"/>
          <w:sz w:val="28"/>
          <w:szCs w:val="28"/>
        </w:rPr>
      </w:pPr>
      <w:r w:rsidRPr="003A4E61">
        <w:rPr>
          <w:sz w:val="28"/>
          <w:szCs w:val="28"/>
        </w:rPr>
        <w:lastRenderedPageBreak/>
        <w:t xml:space="preserve">ПРИЛОЖЕНИЕ </w:t>
      </w:r>
      <w:proofErr w:type="gramStart"/>
      <w:r w:rsidRPr="003A4E61">
        <w:rPr>
          <w:sz w:val="28"/>
          <w:szCs w:val="28"/>
        </w:rPr>
        <w:t>В</w:t>
      </w:r>
      <w:proofErr w:type="gramEnd"/>
    </w:p>
    <w:p w:rsidR="00E550FE" w:rsidRPr="003A4E61" w:rsidRDefault="00E550FE" w:rsidP="003A4E61">
      <w:pPr>
        <w:pStyle w:val="ae"/>
        <w:spacing w:before="74" w:line="360" w:lineRule="auto"/>
        <w:ind w:right="94"/>
        <w:jc w:val="center"/>
        <w:rPr>
          <w:sz w:val="28"/>
          <w:szCs w:val="28"/>
        </w:rPr>
      </w:pPr>
      <w:r w:rsidRPr="003A4E61">
        <w:rPr>
          <w:sz w:val="28"/>
          <w:szCs w:val="28"/>
        </w:rPr>
        <w:t>Культура</w:t>
      </w:r>
      <w:r w:rsidRPr="003A4E61">
        <w:rPr>
          <w:spacing w:val="-2"/>
          <w:sz w:val="28"/>
          <w:szCs w:val="28"/>
        </w:rPr>
        <w:t xml:space="preserve"> </w:t>
      </w:r>
      <w:r w:rsidRPr="003A4E61">
        <w:rPr>
          <w:sz w:val="28"/>
          <w:szCs w:val="28"/>
        </w:rPr>
        <w:t>делового</w:t>
      </w:r>
      <w:r w:rsidRPr="003A4E61">
        <w:rPr>
          <w:spacing w:val="-2"/>
          <w:sz w:val="28"/>
          <w:szCs w:val="28"/>
        </w:rPr>
        <w:t xml:space="preserve"> </w:t>
      </w:r>
      <w:r w:rsidRPr="003A4E61">
        <w:rPr>
          <w:sz w:val="28"/>
          <w:szCs w:val="28"/>
        </w:rPr>
        <w:t>общения</w:t>
      </w:r>
      <w:r w:rsidRPr="003A4E61">
        <w:rPr>
          <w:spacing w:val="-3"/>
          <w:sz w:val="28"/>
          <w:szCs w:val="28"/>
        </w:rPr>
        <w:t xml:space="preserve"> </w:t>
      </w:r>
      <w:r w:rsidRPr="003A4E61">
        <w:rPr>
          <w:sz w:val="28"/>
          <w:szCs w:val="28"/>
        </w:rPr>
        <w:t>на</w:t>
      </w:r>
      <w:r w:rsidRPr="003A4E61">
        <w:rPr>
          <w:spacing w:val="-1"/>
          <w:sz w:val="28"/>
          <w:szCs w:val="28"/>
        </w:rPr>
        <w:t xml:space="preserve"> </w:t>
      </w:r>
      <w:r w:rsidRPr="003A4E61">
        <w:rPr>
          <w:sz w:val="28"/>
          <w:szCs w:val="28"/>
        </w:rPr>
        <w:t>предприятии</w:t>
      </w:r>
    </w:p>
    <w:p w:rsidR="00E550FE" w:rsidRPr="003A4E61" w:rsidRDefault="00E550FE" w:rsidP="003A4E61">
      <w:pPr>
        <w:spacing w:line="360" w:lineRule="auto"/>
        <w:ind w:right="80" w:firstLine="708"/>
        <w:jc w:val="both"/>
      </w:pPr>
      <w:r w:rsidRPr="003A4E61">
        <w:t>В</w:t>
      </w:r>
      <w:r w:rsidRPr="003A4E61">
        <w:rPr>
          <w:spacing w:val="1"/>
        </w:rPr>
        <w:t xml:space="preserve"> </w:t>
      </w:r>
      <w:r w:rsidRPr="003A4E61">
        <w:t>целях</w:t>
      </w:r>
      <w:r w:rsidRPr="003A4E61">
        <w:rPr>
          <w:spacing w:val="1"/>
        </w:rPr>
        <w:t xml:space="preserve"> </w:t>
      </w:r>
      <w:r w:rsidRPr="003A4E61">
        <w:t>повышения</w:t>
      </w:r>
      <w:r w:rsidRPr="003A4E61">
        <w:rPr>
          <w:spacing w:val="1"/>
        </w:rPr>
        <w:t xml:space="preserve"> </w:t>
      </w:r>
      <w:r w:rsidRPr="003A4E61">
        <w:t>деловой</w:t>
      </w:r>
      <w:r w:rsidRPr="003A4E61">
        <w:rPr>
          <w:spacing w:val="1"/>
        </w:rPr>
        <w:t xml:space="preserve"> </w:t>
      </w:r>
      <w:r w:rsidRPr="003A4E61">
        <w:t>репутации</w:t>
      </w:r>
      <w:r w:rsidRPr="003A4E61">
        <w:rPr>
          <w:spacing w:val="1"/>
        </w:rPr>
        <w:t xml:space="preserve"> </w:t>
      </w:r>
      <w:r w:rsidR="003A4E61">
        <w:t xml:space="preserve">в </w:t>
      </w:r>
      <w:r w:rsidR="00E2656C" w:rsidRPr="00ED486B">
        <w:rPr>
          <w:rFonts w:eastAsia="Calibri"/>
          <w:shd w:val="clear" w:color="auto" w:fill="FFFFFF"/>
        </w:rPr>
        <w:t>ООО «</w:t>
      </w:r>
      <w:proofErr w:type="spellStart"/>
      <w:r w:rsidR="00E2656C" w:rsidRPr="00ED486B">
        <w:rPr>
          <w:rFonts w:eastAsia="Calibri"/>
          <w:shd w:val="clear" w:color="auto" w:fill="FFFFFF"/>
        </w:rPr>
        <w:t>Ак</w:t>
      </w:r>
      <w:proofErr w:type="spellEnd"/>
      <w:r w:rsidR="00E2656C" w:rsidRPr="00ED486B">
        <w:rPr>
          <w:rFonts w:eastAsia="Calibri"/>
          <w:shd w:val="clear" w:color="auto" w:fill="FFFFFF"/>
        </w:rPr>
        <w:t xml:space="preserve"> Барс </w:t>
      </w:r>
      <w:proofErr w:type="spellStart"/>
      <w:r w:rsidR="00E2656C" w:rsidRPr="00ED486B">
        <w:rPr>
          <w:rFonts w:eastAsia="Calibri"/>
          <w:shd w:val="clear" w:color="auto" w:fill="FFFFFF"/>
        </w:rPr>
        <w:t>Пестрецы</w:t>
      </w:r>
      <w:proofErr w:type="spellEnd"/>
      <w:r w:rsidR="00E2656C" w:rsidRPr="00ED486B">
        <w:rPr>
          <w:rFonts w:eastAsia="Calibri"/>
          <w:shd w:val="clear" w:color="auto" w:fill="FFFFFF"/>
        </w:rPr>
        <w:t xml:space="preserve">» </w:t>
      </w:r>
      <w:proofErr w:type="spellStart"/>
      <w:r w:rsidR="00E2656C">
        <w:rPr>
          <w:rFonts w:eastAsia="Calibri"/>
          <w:shd w:val="clear" w:color="auto" w:fill="FFFFFF"/>
        </w:rPr>
        <w:t>П</w:t>
      </w:r>
      <w:r w:rsidR="00E2656C">
        <w:rPr>
          <w:rFonts w:eastAsia="Calibri"/>
          <w:shd w:val="clear" w:color="auto" w:fill="FFFFFF"/>
        </w:rPr>
        <w:t>е</w:t>
      </w:r>
      <w:r w:rsidR="00E2656C">
        <w:rPr>
          <w:rFonts w:eastAsia="Calibri"/>
          <w:shd w:val="clear" w:color="auto" w:fill="FFFFFF"/>
        </w:rPr>
        <w:t>стречинского</w:t>
      </w:r>
      <w:proofErr w:type="spellEnd"/>
      <w:r w:rsidR="00E2656C">
        <w:rPr>
          <w:rFonts w:eastAsia="Calibri"/>
          <w:shd w:val="clear" w:color="auto" w:fill="FFFFFF"/>
        </w:rPr>
        <w:t xml:space="preserve"> района Республики Татарстан </w:t>
      </w:r>
      <w:r w:rsidRPr="003A4E61">
        <w:t>и</w:t>
      </w:r>
      <w:r w:rsidRPr="003A4E61">
        <w:rPr>
          <w:spacing w:val="1"/>
        </w:rPr>
        <w:t xml:space="preserve"> </w:t>
      </w:r>
      <w:r w:rsidRPr="003A4E61">
        <w:t>его</w:t>
      </w:r>
      <w:r w:rsidRPr="003A4E61">
        <w:rPr>
          <w:spacing w:val="1"/>
        </w:rPr>
        <w:t xml:space="preserve"> </w:t>
      </w:r>
      <w:r w:rsidRPr="003A4E61">
        <w:t>сотрудников,</w:t>
      </w:r>
      <w:r w:rsidRPr="003A4E61">
        <w:rPr>
          <w:spacing w:val="1"/>
        </w:rPr>
        <w:t xml:space="preserve"> </w:t>
      </w:r>
      <w:r w:rsidRPr="003A4E61">
        <w:t>и</w:t>
      </w:r>
      <w:r w:rsidRPr="003A4E61">
        <w:rPr>
          <w:spacing w:val="1"/>
        </w:rPr>
        <w:t xml:space="preserve"> </w:t>
      </w:r>
      <w:r w:rsidRPr="003A4E61">
        <w:t>формиров</w:t>
      </w:r>
      <w:r w:rsidRPr="003A4E61">
        <w:t>а</w:t>
      </w:r>
      <w:r w:rsidRPr="003A4E61">
        <w:t>ния</w:t>
      </w:r>
      <w:r w:rsidRPr="003A4E61">
        <w:rPr>
          <w:spacing w:val="1"/>
        </w:rPr>
        <w:t xml:space="preserve"> </w:t>
      </w:r>
      <w:r w:rsidRPr="003A4E61">
        <w:t>благоприятного</w:t>
      </w:r>
      <w:r w:rsidRPr="003A4E61">
        <w:rPr>
          <w:spacing w:val="1"/>
        </w:rPr>
        <w:t xml:space="preserve"> </w:t>
      </w:r>
      <w:r w:rsidRPr="003A4E61">
        <w:t>климата</w:t>
      </w:r>
      <w:r w:rsidRPr="003A4E61">
        <w:rPr>
          <w:spacing w:val="1"/>
        </w:rPr>
        <w:t xml:space="preserve"> </w:t>
      </w:r>
      <w:r w:rsidRPr="003A4E61">
        <w:t>в</w:t>
      </w:r>
      <w:r w:rsidRPr="003A4E61">
        <w:rPr>
          <w:spacing w:val="1"/>
        </w:rPr>
        <w:t xml:space="preserve"> </w:t>
      </w:r>
      <w:r w:rsidRPr="003A4E61">
        <w:t>коллективе</w:t>
      </w:r>
      <w:r w:rsidRPr="003A4E61">
        <w:rPr>
          <w:spacing w:val="1"/>
        </w:rPr>
        <w:t xml:space="preserve"> </w:t>
      </w:r>
      <w:r w:rsidRPr="003A4E61">
        <w:t>разработаны</w:t>
      </w:r>
      <w:r w:rsidRPr="003A4E61">
        <w:rPr>
          <w:spacing w:val="1"/>
        </w:rPr>
        <w:t xml:space="preserve"> </w:t>
      </w:r>
      <w:r w:rsidRPr="003A4E61">
        <w:t>и</w:t>
      </w:r>
      <w:r w:rsidRPr="003A4E61">
        <w:rPr>
          <w:spacing w:val="1"/>
        </w:rPr>
        <w:t xml:space="preserve"> </w:t>
      </w:r>
      <w:r w:rsidRPr="003A4E61">
        <w:t>используются</w:t>
      </w:r>
      <w:r w:rsidRPr="003A4E61">
        <w:rPr>
          <w:spacing w:val="-1"/>
        </w:rPr>
        <w:t xml:space="preserve"> </w:t>
      </w:r>
      <w:r w:rsidRPr="003A4E61">
        <w:t>сл</w:t>
      </w:r>
      <w:r w:rsidRPr="003A4E61">
        <w:t>е</w:t>
      </w:r>
      <w:r w:rsidRPr="003A4E61">
        <w:t>дующие</w:t>
      </w:r>
      <w:r w:rsidRPr="003A4E61">
        <w:rPr>
          <w:spacing w:val="-2"/>
        </w:rPr>
        <w:t xml:space="preserve"> </w:t>
      </w:r>
      <w:r w:rsidRPr="003A4E61">
        <w:t>локальные</w:t>
      </w:r>
      <w:r w:rsidRPr="003A4E61">
        <w:rPr>
          <w:spacing w:val="-2"/>
        </w:rPr>
        <w:t xml:space="preserve"> </w:t>
      </w:r>
      <w:r w:rsidRPr="003A4E61">
        <w:t>нормативные</w:t>
      </w:r>
      <w:r w:rsidRPr="003A4E61">
        <w:rPr>
          <w:spacing w:val="-1"/>
        </w:rPr>
        <w:t xml:space="preserve"> </w:t>
      </w:r>
      <w:r w:rsidRPr="003A4E61">
        <w:t>документы:</w:t>
      </w:r>
    </w:p>
    <w:p w:rsidR="00E550FE" w:rsidRPr="003A4E61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806"/>
        </w:tabs>
        <w:autoSpaceDE w:val="0"/>
        <w:autoSpaceDN w:val="0"/>
        <w:spacing w:after="0" w:line="360" w:lineRule="auto"/>
        <w:ind w:left="805" w:hanging="164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Кодекс</w:t>
      </w:r>
      <w:r w:rsidRPr="003A4E6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деловой этики;</w:t>
      </w:r>
    </w:p>
    <w:p w:rsidR="00E550FE" w:rsidRPr="003A4E61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806"/>
        </w:tabs>
        <w:autoSpaceDE w:val="0"/>
        <w:autoSpaceDN w:val="0"/>
        <w:spacing w:after="0" w:line="360" w:lineRule="auto"/>
        <w:ind w:left="805" w:hanging="164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Кодекс</w:t>
      </w:r>
      <w:r w:rsidRPr="003A4E6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делового</w:t>
      </w:r>
      <w:r w:rsidRPr="003A4E6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общения;</w:t>
      </w:r>
    </w:p>
    <w:p w:rsidR="00E550FE" w:rsidRPr="003A4E61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806"/>
        </w:tabs>
        <w:autoSpaceDE w:val="0"/>
        <w:autoSpaceDN w:val="0"/>
        <w:spacing w:after="0" w:line="360" w:lineRule="auto"/>
        <w:ind w:left="805" w:hanging="164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Стратегия</w:t>
      </w:r>
      <w:r w:rsidRPr="003A4E6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развитие</w:t>
      </w:r>
      <w:r w:rsidRPr="003A4E6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предприятия;</w:t>
      </w:r>
    </w:p>
    <w:p w:rsidR="00E550FE" w:rsidRPr="003A4E61" w:rsidRDefault="00E550FE" w:rsidP="003A4E61">
      <w:pPr>
        <w:pStyle w:val="af0"/>
        <w:widowControl w:val="0"/>
        <w:numPr>
          <w:ilvl w:val="1"/>
          <w:numId w:val="3"/>
        </w:numPr>
        <w:tabs>
          <w:tab w:val="left" w:pos="806"/>
        </w:tabs>
        <w:autoSpaceDE w:val="0"/>
        <w:autoSpaceDN w:val="0"/>
        <w:spacing w:after="0" w:line="360" w:lineRule="auto"/>
        <w:ind w:left="805" w:hanging="164"/>
        <w:rPr>
          <w:rFonts w:ascii="Times New Roman" w:hAnsi="Times New Roman" w:cs="Times New Roman"/>
          <w:sz w:val="28"/>
          <w:szCs w:val="28"/>
        </w:rPr>
      </w:pPr>
      <w:r w:rsidRPr="003A4E61">
        <w:rPr>
          <w:rFonts w:ascii="Times New Roman" w:hAnsi="Times New Roman" w:cs="Times New Roman"/>
          <w:sz w:val="28"/>
          <w:szCs w:val="28"/>
        </w:rPr>
        <w:t>Ценности</w:t>
      </w:r>
      <w:r w:rsidRPr="003A4E6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4E61">
        <w:rPr>
          <w:rFonts w:ascii="Times New Roman" w:hAnsi="Times New Roman" w:cs="Times New Roman"/>
          <w:sz w:val="28"/>
          <w:szCs w:val="28"/>
        </w:rPr>
        <w:t>предприятия;</w:t>
      </w:r>
    </w:p>
    <w:p w:rsidR="007A455D" w:rsidRDefault="00140CF0" w:rsidP="003A4E61">
      <w:pPr>
        <w:pStyle w:val="af0"/>
        <w:widowControl w:val="0"/>
        <w:numPr>
          <w:ilvl w:val="1"/>
          <w:numId w:val="3"/>
        </w:numPr>
        <w:tabs>
          <w:tab w:val="left" w:pos="806"/>
        </w:tabs>
        <w:autoSpaceDE w:val="0"/>
        <w:autoSpaceDN w:val="0"/>
        <w:spacing w:after="0" w:line="360" w:lineRule="auto"/>
        <w:ind w:left="805" w:hanging="164"/>
        <w:rPr>
          <w:rFonts w:ascii="Times New Roman" w:hAnsi="Times New Roman" w:cs="Times New Roman"/>
          <w:sz w:val="28"/>
          <w:szCs w:val="28"/>
        </w:rPr>
        <w:sectPr w:rsidR="007A455D" w:rsidSect="00825AC2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30" o:spid="_x0000_s1090" style="position:absolute;left:0;text-align:left;margin-left:210pt;margin-top:464.2pt;width:42pt;height:18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" fillcolor="white [3212]" strokecolor="white [3212]" strokeweight="1pt"/>
        </w:pict>
      </w:r>
      <w:r w:rsidR="00E550FE" w:rsidRPr="003A4E61">
        <w:rPr>
          <w:rFonts w:ascii="Times New Roman" w:hAnsi="Times New Roman" w:cs="Times New Roman"/>
          <w:sz w:val="28"/>
          <w:szCs w:val="28"/>
        </w:rPr>
        <w:t>Корпоративная</w:t>
      </w:r>
      <w:r w:rsidR="00E550FE" w:rsidRPr="003A4E6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550FE" w:rsidRPr="003A4E61">
        <w:rPr>
          <w:rFonts w:ascii="Times New Roman" w:hAnsi="Times New Roman" w:cs="Times New Roman"/>
          <w:sz w:val="28"/>
          <w:szCs w:val="28"/>
        </w:rPr>
        <w:t>социальная</w:t>
      </w:r>
      <w:r w:rsidR="00E550FE" w:rsidRPr="003A4E6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550FE" w:rsidRPr="003A4E61">
        <w:rPr>
          <w:rFonts w:ascii="Times New Roman" w:hAnsi="Times New Roman" w:cs="Times New Roman"/>
          <w:sz w:val="28"/>
          <w:szCs w:val="28"/>
        </w:rPr>
        <w:t>ответстве</w:t>
      </w:r>
      <w:r w:rsidR="008A5C5A">
        <w:rPr>
          <w:rFonts w:ascii="Times New Roman" w:hAnsi="Times New Roman" w:cs="Times New Roman"/>
          <w:sz w:val="28"/>
          <w:szCs w:val="28"/>
        </w:rPr>
        <w:t>нность</w:t>
      </w:r>
      <w:r w:rsidR="00D91F1E">
        <w:rPr>
          <w:rFonts w:ascii="Times New Roman" w:hAnsi="Times New Roman" w:cs="Times New Roman"/>
          <w:sz w:val="28"/>
          <w:szCs w:val="28"/>
        </w:rPr>
        <w:t>.</w:t>
      </w:r>
      <w:r w:rsidR="00D91F1E" w:rsidRPr="00D91F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F07CA" w:rsidRDefault="000F07CA" w:rsidP="001B4E59"/>
    <w:p w:rsidR="000F07CA" w:rsidRDefault="000F07CA">
      <w:r>
        <w:rPr>
          <w:noProof/>
          <w:lang w:eastAsia="ru-RU"/>
        </w:rPr>
        <w:drawing>
          <wp:inline distT="0" distB="0" distL="0" distR="0">
            <wp:extent cx="7665720" cy="5332083"/>
            <wp:effectExtent l="0" t="1162050" r="0" b="1144917"/>
            <wp:docPr id="9" name="Рисунок 6" descr="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1206" cy="53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7CA" w:rsidRDefault="000F07CA" w:rsidP="001B4E59">
      <w:pPr>
        <w:rPr>
          <w:noProof/>
          <w:lang w:eastAsia="ru-RU"/>
        </w:rPr>
      </w:pPr>
    </w:p>
    <w:p w:rsidR="000F07CA" w:rsidRDefault="000F07CA" w:rsidP="001B4E59">
      <w:pPr>
        <w:rPr>
          <w:noProof/>
          <w:lang w:eastAsia="ru-RU"/>
        </w:rPr>
      </w:pPr>
    </w:p>
    <w:p w:rsidR="000F07CA" w:rsidRDefault="000F07CA" w:rsidP="001B4E59"/>
    <w:p w:rsidR="000F07CA" w:rsidRDefault="000F07CA">
      <w:r>
        <w:rPr>
          <w:noProof/>
          <w:lang w:eastAsia="ru-RU"/>
        </w:rPr>
        <w:drawing>
          <wp:inline distT="0" distB="0" distL="0" distR="0">
            <wp:extent cx="7259780" cy="5216120"/>
            <wp:effectExtent l="0" t="1028700" r="0" b="994180"/>
            <wp:docPr id="12" name="Рисунок 9" descr="резен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нция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1979" cy="52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7CA" w:rsidRDefault="000F07CA" w:rsidP="001B4E59"/>
    <w:p w:rsidR="000F07CA" w:rsidRDefault="000F07CA">
      <w:r>
        <w:rPr>
          <w:noProof/>
          <w:lang w:eastAsia="ru-RU"/>
        </w:rPr>
        <w:drawing>
          <wp:inline distT="0" distB="0" distL="0" distR="0">
            <wp:extent cx="7414012" cy="5410394"/>
            <wp:effectExtent l="0" t="1009650" r="0" b="990406"/>
            <wp:docPr id="13" name="Рисунок 12" descr="ре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4331" cy="54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7CA" w:rsidRDefault="000F07CA" w:rsidP="001B4E59"/>
    <w:p w:rsidR="000F07CA" w:rsidRDefault="00754C9A">
      <w:r>
        <w:rPr>
          <w:noProof/>
          <w:lang w:eastAsia="ru-RU"/>
        </w:rPr>
        <w:drawing>
          <wp:inline distT="0" distB="0" distL="0" distR="0">
            <wp:extent cx="7033260" cy="5396905"/>
            <wp:effectExtent l="0" t="819150" r="0" b="794345"/>
            <wp:docPr id="16" name="Рисунок 13" descr="рецензия 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посл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4319" cy="53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7CA">
        <w:br w:type="page"/>
      </w:r>
    </w:p>
    <w:p w:rsidR="000F07CA" w:rsidRDefault="000F07CA" w:rsidP="001B4E59"/>
    <w:p w:rsidR="000F07CA" w:rsidRDefault="00754C9A">
      <w:r>
        <w:rPr>
          <w:noProof/>
          <w:lang w:eastAsia="ru-RU"/>
        </w:rPr>
        <w:drawing>
          <wp:inline distT="0" distB="0" distL="0" distR="0">
            <wp:extent cx="6120130" cy="8160385"/>
            <wp:effectExtent l="19050" t="0" r="0" b="0"/>
            <wp:docPr id="18" name="Рисунок 14" descr="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7CA">
        <w:br w:type="page"/>
      </w:r>
    </w:p>
    <w:p w:rsidR="00BB55A3" w:rsidRPr="00E550FE" w:rsidRDefault="00754C9A" w:rsidP="001B4E59">
      <w:r>
        <w:rPr>
          <w:noProof/>
          <w:lang w:eastAsia="ru-RU"/>
        </w:rPr>
        <w:lastRenderedPageBreak/>
        <w:drawing>
          <wp:inline distT="0" distB="0" distL="0" distR="0">
            <wp:extent cx="7113213" cy="5669399"/>
            <wp:effectExtent l="0" t="723900" r="0" b="712351"/>
            <wp:docPr id="19" name="Рисунок 18" descr="отзы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7410" cy="56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5A3" w:rsidRPr="00E550FE" w:rsidSect="00825AC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4F8" w:rsidRDefault="00D304F8" w:rsidP="005C3E4D">
      <w:pPr>
        <w:spacing w:after="0" w:line="240" w:lineRule="auto"/>
      </w:pPr>
      <w:r>
        <w:separator/>
      </w:r>
    </w:p>
  </w:endnote>
  <w:endnote w:type="continuationSeparator" w:id="0">
    <w:p w:rsidR="00D304F8" w:rsidRDefault="00D304F8" w:rsidP="005C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YInterstate Ligh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EYInterstate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234956"/>
      <w:docPartObj>
        <w:docPartGallery w:val="Page Numbers (Bottom of Page)"/>
        <w:docPartUnique/>
      </w:docPartObj>
    </w:sdtPr>
    <w:sdtContent>
      <w:p w:rsidR="008713B8" w:rsidRDefault="008713B8" w:rsidP="00825AC2">
        <w:pPr>
          <w:pStyle w:val="aa"/>
          <w:jc w:val="center"/>
        </w:pPr>
        <w:fldSimple w:instr="PAGE   \* MERGEFORMAT">
          <w:r w:rsidR="00D80A9D">
            <w:rPr>
              <w:noProof/>
            </w:rPr>
            <w:t>1</w:t>
          </w:r>
        </w:fldSimple>
      </w:p>
    </w:sdtContent>
  </w:sdt>
  <w:p w:rsidR="008713B8" w:rsidRDefault="008713B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4F8" w:rsidRDefault="00D304F8" w:rsidP="005C3E4D">
      <w:pPr>
        <w:spacing w:after="0" w:line="240" w:lineRule="auto"/>
      </w:pPr>
      <w:r>
        <w:separator/>
      </w:r>
    </w:p>
  </w:footnote>
  <w:footnote w:type="continuationSeparator" w:id="0">
    <w:p w:rsidR="00D304F8" w:rsidRDefault="00D304F8" w:rsidP="005C3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80F"/>
    <w:multiLevelType w:val="hybridMultilevel"/>
    <w:tmpl w:val="5E624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51492"/>
    <w:multiLevelType w:val="hybridMultilevel"/>
    <w:tmpl w:val="B77ED7B4"/>
    <w:lvl w:ilvl="0" w:tplc="A4A28880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>
    <w:nsid w:val="03D3608D"/>
    <w:multiLevelType w:val="multilevel"/>
    <w:tmpl w:val="8A98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D64AC"/>
    <w:multiLevelType w:val="multilevel"/>
    <w:tmpl w:val="C030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574370"/>
    <w:multiLevelType w:val="hybridMultilevel"/>
    <w:tmpl w:val="24A66EB2"/>
    <w:lvl w:ilvl="0" w:tplc="FFE48B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562AA7"/>
    <w:multiLevelType w:val="multilevel"/>
    <w:tmpl w:val="FEC44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>
    <w:nsid w:val="15E52D9C"/>
    <w:multiLevelType w:val="singleLevel"/>
    <w:tmpl w:val="0A2A4A76"/>
    <w:lvl w:ilvl="0">
      <w:start w:val="1"/>
      <w:numFmt w:val="decimal"/>
      <w:lvlText w:val="%1"/>
      <w:lvlJc w:val="left"/>
      <w:pPr>
        <w:tabs>
          <w:tab w:val="num" w:pos="-4"/>
        </w:tabs>
        <w:ind w:left="-4" w:hanging="705"/>
      </w:pPr>
      <w:rPr>
        <w:rFonts w:cs="Times New Roman"/>
        <w:b w:val="0"/>
        <w:i w:val="0"/>
      </w:rPr>
    </w:lvl>
  </w:abstractNum>
  <w:abstractNum w:abstractNumId="7">
    <w:nsid w:val="17A30F54"/>
    <w:multiLevelType w:val="hybridMultilevel"/>
    <w:tmpl w:val="40AA307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782FE8">
      <w:start w:val="7"/>
      <w:numFmt w:val="decimal"/>
      <w:lvlText w:val="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804B0A"/>
    <w:multiLevelType w:val="multilevel"/>
    <w:tmpl w:val="3788B718"/>
    <w:lvl w:ilvl="0">
      <w:start w:val="4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</w:rPr>
    </w:lvl>
  </w:abstractNum>
  <w:abstractNum w:abstractNumId="9">
    <w:nsid w:val="1C8D099A"/>
    <w:multiLevelType w:val="multilevel"/>
    <w:tmpl w:val="FEC44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0">
    <w:nsid w:val="1DCA7C2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0C4391D"/>
    <w:multiLevelType w:val="multilevel"/>
    <w:tmpl w:val="9AFAFC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E09567A"/>
    <w:multiLevelType w:val="multilevel"/>
    <w:tmpl w:val="E9448B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Helvetica" w:hAnsi="Helvetica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Helvetica" w:hAnsi="Helvetica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Helvetica" w:hAnsi="Helvetica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Helvetica" w:hAnsi="Helvetica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Helvetica" w:hAnsi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Helvetica" w:hAnsi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Helvetica" w:hAnsi="Helvetica" w:hint="default"/>
      </w:rPr>
    </w:lvl>
  </w:abstractNum>
  <w:abstractNum w:abstractNumId="13">
    <w:nsid w:val="2E610099"/>
    <w:multiLevelType w:val="multilevel"/>
    <w:tmpl w:val="28D8390E"/>
    <w:lvl w:ilvl="0">
      <w:start w:val="1"/>
      <w:numFmt w:val="decimal"/>
      <w:lvlText w:val="%1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14">
    <w:nsid w:val="2F3D697B"/>
    <w:multiLevelType w:val="hybridMultilevel"/>
    <w:tmpl w:val="4E6AB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41086"/>
    <w:multiLevelType w:val="hybridMultilevel"/>
    <w:tmpl w:val="33AA6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507B9"/>
    <w:multiLevelType w:val="hybridMultilevel"/>
    <w:tmpl w:val="E8F47554"/>
    <w:lvl w:ilvl="0" w:tplc="FE246D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020CE9"/>
    <w:multiLevelType w:val="hybridMultilevel"/>
    <w:tmpl w:val="55A89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A1873"/>
    <w:multiLevelType w:val="hybridMultilevel"/>
    <w:tmpl w:val="270C4A20"/>
    <w:lvl w:ilvl="0" w:tplc="0F605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F13410"/>
    <w:multiLevelType w:val="multilevel"/>
    <w:tmpl w:val="1DA8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E914B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6A52EE1"/>
    <w:multiLevelType w:val="hybridMultilevel"/>
    <w:tmpl w:val="01927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8226B"/>
    <w:multiLevelType w:val="hybridMultilevel"/>
    <w:tmpl w:val="33AA62F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A72F9"/>
    <w:multiLevelType w:val="multilevel"/>
    <w:tmpl w:val="D2CC864E"/>
    <w:lvl w:ilvl="0">
      <w:start w:val="2"/>
      <w:numFmt w:val="decimal"/>
      <w:lvlText w:val="%1"/>
      <w:lvlJc w:val="left"/>
      <w:pPr>
        <w:ind w:left="1131" w:hanging="49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1" w:hanging="490"/>
      </w:pPr>
      <w:rPr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25" w:hanging="49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667" w:hanging="49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10" w:hanging="49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53" w:hanging="49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95" w:hanging="49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38" w:hanging="49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81" w:hanging="490"/>
      </w:pPr>
      <w:rPr>
        <w:lang w:val="ru-RU" w:eastAsia="en-US" w:bidi="ar-SA"/>
      </w:rPr>
    </w:lvl>
  </w:abstractNum>
  <w:abstractNum w:abstractNumId="24">
    <w:nsid w:val="5F905A53"/>
    <w:multiLevelType w:val="hybridMultilevel"/>
    <w:tmpl w:val="DDCED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0E7C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0D979C1"/>
    <w:multiLevelType w:val="hybridMultilevel"/>
    <w:tmpl w:val="8C2AC470"/>
    <w:lvl w:ilvl="0" w:tplc="6F02FA56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2A969A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04F680">
      <w:numFmt w:val="bullet"/>
      <w:lvlText w:val="•"/>
      <w:lvlJc w:val="left"/>
      <w:pPr>
        <w:ind w:left="300" w:hanging="188"/>
      </w:pPr>
      <w:rPr>
        <w:lang w:val="ru-RU" w:eastAsia="en-US" w:bidi="ar-SA"/>
      </w:rPr>
    </w:lvl>
    <w:lvl w:ilvl="3" w:tplc="10A87028">
      <w:numFmt w:val="bullet"/>
      <w:lvlText w:val="•"/>
      <w:lvlJc w:val="left"/>
      <w:pPr>
        <w:ind w:left="1458" w:hanging="188"/>
      </w:pPr>
      <w:rPr>
        <w:lang w:val="ru-RU" w:eastAsia="en-US" w:bidi="ar-SA"/>
      </w:rPr>
    </w:lvl>
    <w:lvl w:ilvl="4" w:tplc="1A047460">
      <w:numFmt w:val="bullet"/>
      <w:lvlText w:val="•"/>
      <w:lvlJc w:val="left"/>
      <w:pPr>
        <w:ind w:left="2616" w:hanging="188"/>
      </w:pPr>
      <w:rPr>
        <w:lang w:val="ru-RU" w:eastAsia="en-US" w:bidi="ar-SA"/>
      </w:rPr>
    </w:lvl>
    <w:lvl w:ilvl="5" w:tplc="25F8EFFC">
      <w:numFmt w:val="bullet"/>
      <w:lvlText w:val="•"/>
      <w:lvlJc w:val="left"/>
      <w:pPr>
        <w:ind w:left="3774" w:hanging="188"/>
      </w:pPr>
      <w:rPr>
        <w:lang w:val="ru-RU" w:eastAsia="en-US" w:bidi="ar-SA"/>
      </w:rPr>
    </w:lvl>
    <w:lvl w:ilvl="6" w:tplc="4AC61A92">
      <w:numFmt w:val="bullet"/>
      <w:lvlText w:val="•"/>
      <w:lvlJc w:val="left"/>
      <w:pPr>
        <w:ind w:left="4933" w:hanging="188"/>
      </w:pPr>
      <w:rPr>
        <w:lang w:val="ru-RU" w:eastAsia="en-US" w:bidi="ar-SA"/>
      </w:rPr>
    </w:lvl>
    <w:lvl w:ilvl="7" w:tplc="A1F006B8">
      <w:numFmt w:val="bullet"/>
      <w:lvlText w:val="•"/>
      <w:lvlJc w:val="left"/>
      <w:pPr>
        <w:ind w:left="6091" w:hanging="188"/>
      </w:pPr>
      <w:rPr>
        <w:lang w:val="ru-RU" w:eastAsia="en-US" w:bidi="ar-SA"/>
      </w:rPr>
    </w:lvl>
    <w:lvl w:ilvl="8" w:tplc="381CF1DA">
      <w:numFmt w:val="bullet"/>
      <w:lvlText w:val="•"/>
      <w:lvlJc w:val="left"/>
      <w:pPr>
        <w:ind w:left="7249" w:hanging="188"/>
      </w:pPr>
      <w:rPr>
        <w:lang w:val="ru-RU" w:eastAsia="en-US" w:bidi="ar-SA"/>
      </w:rPr>
    </w:lvl>
  </w:abstractNum>
  <w:abstractNum w:abstractNumId="27">
    <w:nsid w:val="7193528A"/>
    <w:multiLevelType w:val="multilevel"/>
    <w:tmpl w:val="948A07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75E05BC4"/>
    <w:multiLevelType w:val="multilevel"/>
    <w:tmpl w:val="5C606C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6A14BA2"/>
    <w:multiLevelType w:val="multilevel"/>
    <w:tmpl w:val="94064450"/>
    <w:lvl w:ilvl="0">
      <w:start w:val="1"/>
      <w:numFmt w:val="decimal"/>
      <w:lvlText w:val="%1."/>
      <w:lvlJc w:val="left"/>
      <w:pPr>
        <w:ind w:left="9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73"/>
      </w:pPr>
      <w:rPr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140" w:hanging="47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193" w:hanging="47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246" w:hanging="47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299" w:hanging="47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353" w:hanging="47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406" w:hanging="47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59" w:hanging="473"/>
      </w:pPr>
      <w:rPr>
        <w:lang w:val="ru-RU" w:eastAsia="en-US" w:bidi="ar-SA"/>
      </w:rPr>
    </w:lvl>
  </w:abstractNum>
  <w:abstractNum w:abstractNumId="30">
    <w:nsid w:val="794232A5"/>
    <w:multiLevelType w:val="multilevel"/>
    <w:tmpl w:val="43E4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A8803A2"/>
    <w:multiLevelType w:val="hybridMultilevel"/>
    <w:tmpl w:val="FEEAE1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2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6"/>
  </w:num>
  <w:num w:numId="4">
    <w:abstractNumId w:val="2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9"/>
  </w:num>
  <w:num w:numId="6">
    <w:abstractNumId w:val="7"/>
  </w:num>
  <w:num w:numId="7">
    <w:abstractNumId w:val="1"/>
  </w:num>
  <w:num w:numId="8">
    <w:abstractNumId w:val="16"/>
  </w:num>
  <w:num w:numId="9">
    <w:abstractNumId w:val="25"/>
  </w:num>
  <w:num w:numId="10">
    <w:abstractNumId w:val="10"/>
  </w:num>
  <w:num w:numId="11">
    <w:abstractNumId w:val="20"/>
  </w:num>
  <w:num w:numId="12">
    <w:abstractNumId w:val="8"/>
  </w:num>
  <w:num w:numId="13">
    <w:abstractNumId w:val="6"/>
  </w:num>
  <w:num w:numId="14">
    <w:abstractNumId w:val="18"/>
  </w:num>
  <w:num w:numId="15">
    <w:abstractNumId w:val="30"/>
  </w:num>
  <w:num w:numId="16">
    <w:abstractNumId w:val="3"/>
  </w:num>
  <w:num w:numId="17">
    <w:abstractNumId w:val="27"/>
  </w:num>
  <w:num w:numId="18">
    <w:abstractNumId w:val="28"/>
  </w:num>
  <w:num w:numId="19">
    <w:abstractNumId w:val="22"/>
  </w:num>
  <w:num w:numId="20">
    <w:abstractNumId w:val="13"/>
  </w:num>
  <w:num w:numId="21">
    <w:abstractNumId w:val="12"/>
  </w:num>
  <w:num w:numId="22">
    <w:abstractNumId w:val="11"/>
  </w:num>
  <w:num w:numId="23">
    <w:abstractNumId w:val="15"/>
  </w:num>
  <w:num w:numId="24">
    <w:abstractNumId w:val="21"/>
  </w:num>
  <w:num w:numId="25">
    <w:abstractNumId w:val="14"/>
  </w:num>
  <w:num w:numId="26">
    <w:abstractNumId w:val="17"/>
  </w:num>
  <w:num w:numId="27">
    <w:abstractNumId w:val="4"/>
  </w:num>
  <w:num w:numId="28">
    <w:abstractNumId w:val="0"/>
  </w:num>
  <w:num w:numId="29">
    <w:abstractNumId w:val="24"/>
  </w:num>
  <w:num w:numId="30">
    <w:abstractNumId w:val="9"/>
  </w:num>
  <w:num w:numId="31">
    <w:abstractNumId w:val="3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A1328"/>
    <w:rsid w:val="00006ED8"/>
    <w:rsid w:val="00024C9E"/>
    <w:rsid w:val="000464A0"/>
    <w:rsid w:val="000510EB"/>
    <w:rsid w:val="000533DC"/>
    <w:rsid w:val="00067A85"/>
    <w:rsid w:val="00072AA0"/>
    <w:rsid w:val="00094742"/>
    <w:rsid w:val="000A401C"/>
    <w:rsid w:val="000D36AC"/>
    <w:rsid w:val="000D3B03"/>
    <w:rsid w:val="000D401F"/>
    <w:rsid w:val="000E4185"/>
    <w:rsid w:val="000F07CA"/>
    <w:rsid w:val="00112748"/>
    <w:rsid w:val="001223F0"/>
    <w:rsid w:val="00123BE3"/>
    <w:rsid w:val="00140CF0"/>
    <w:rsid w:val="001477DA"/>
    <w:rsid w:val="00160BE2"/>
    <w:rsid w:val="00165C5D"/>
    <w:rsid w:val="00183E99"/>
    <w:rsid w:val="00191B8E"/>
    <w:rsid w:val="001B15C1"/>
    <w:rsid w:val="001B4E59"/>
    <w:rsid w:val="001C2BAC"/>
    <w:rsid w:val="001D11AC"/>
    <w:rsid w:val="001D3CB8"/>
    <w:rsid w:val="001F4B73"/>
    <w:rsid w:val="00206556"/>
    <w:rsid w:val="002174AB"/>
    <w:rsid w:val="002237CE"/>
    <w:rsid w:val="002279F0"/>
    <w:rsid w:val="002411ED"/>
    <w:rsid w:val="00274456"/>
    <w:rsid w:val="00277984"/>
    <w:rsid w:val="00292F08"/>
    <w:rsid w:val="002B052E"/>
    <w:rsid w:val="002B0DDA"/>
    <w:rsid w:val="002B5764"/>
    <w:rsid w:val="002C1339"/>
    <w:rsid w:val="002C3958"/>
    <w:rsid w:val="002D560B"/>
    <w:rsid w:val="002D78BF"/>
    <w:rsid w:val="002E1B1D"/>
    <w:rsid w:val="002E4E7F"/>
    <w:rsid w:val="0030076D"/>
    <w:rsid w:val="00304F1D"/>
    <w:rsid w:val="00336A83"/>
    <w:rsid w:val="00343622"/>
    <w:rsid w:val="00363DFD"/>
    <w:rsid w:val="0037660B"/>
    <w:rsid w:val="00376A6F"/>
    <w:rsid w:val="003A00F6"/>
    <w:rsid w:val="003A319E"/>
    <w:rsid w:val="003A4E61"/>
    <w:rsid w:val="003C748F"/>
    <w:rsid w:val="003D771B"/>
    <w:rsid w:val="003F33A1"/>
    <w:rsid w:val="00407020"/>
    <w:rsid w:val="0041119E"/>
    <w:rsid w:val="00456E96"/>
    <w:rsid w:val="00473DDB"/>
    <w:rsid w:val="00484481"/>
    <w:rsid w:val="0048605E"/>
    <w:rsid w:val="004865FC"/>
    <w:rsid w:val="004871F5"/>
    <w:rsid w:val="004935FE"/>
    <w:rsid w:val="0049653D"/>
    <w:rsid w:val="004A2807"/>
    <w:rsid w:val="004B139B"/>
    <w:rsid w:val="004C0426"/>
    <w:rsid w:val="004C3CAF"/>
    <w:rsid w:val="004D5327"/>
    <w:rsid w:val="004E57E7"/>
    <w:rsid w:val="004F10DA"/>
    <w:rsid w:val="004F526D"/>
    <w:rsid w:val="004F678E"/>
    <w:rsid w:val="00507BDE"/>
    <w:rsid w:val="00526596"/>
    <w:rsid w:val="00535350"/>
    <w:rsid w:val="0054733A"/>
    <w:rsid w:val="0057601A"/>
    <w:rsid w:val="00576426"/>
    <w:rsid w:val="00576610"/>
    <w:rsid w:val="0058268D"/>
    <w:rsid w:val="005B707A"/>
    <w:rsid w:val="005C3E4D"/>
    <w:rsid w:val="005C6BB3"/>
    <w:rsid w:val="005D1362"/>
    <w:rsid w:val="005E3BDE"/>
    <w:rsid w:val="005E4F15"/>
    <w:rsid w:val="006059BE"/>
    <w:rsid w:val="006177F5"/>
    <w:rsid w:val="0062634D"/>
    <w:rsid w:val="00633719"/>
    <w:rsid w:val="006620C9"/>
    <w:rsid w:val="00690B96"/>
    <w:rsid w:val="006A07CB"/>
    <w:rsid w:val="006B14E0"/>
    <w:rsid w:val="006B63F3"/>
    <w:rsid w:val="006C7539"/>
    <w:rsid w:val="006C7D49"/>
    <w:rsid w:val="006D161B"/>
    <w:rsid w:val="006D3C0C"/>
    <w:rsid w:val="006E0837"/>
    <w:rsid w:val="00702D4D"/>
    <w:rsid w:val="00706944"/>
    <w:rsid w:val="00713958"/>
    <w:rsid w:val="00754C9A"/>
    <w:rsid w:val="0077005A"/>
    <w:rsid w:val="0077111C"/>
    <w:rsid w:val="00773822"/>
    <w:rsid w:val="00791333"/>
    <w:rsid w:val="007920EA"/>
    <w:rsid w:val="007A455D"/>
    <w:rsid w:val="007B0D0A"/>
    <w:rsid w:val="007D65C5"/>
    <w:rsid w:val="008054BD"/>
    <w:rsid w:val="00820DDD"/>
    <w:rsid w:val="00825AC2"/>
    <w:rsid w:val="00834FF3"/>
    <w:rsid w:val="00841167"/>
    <w:rsid w:val="008521B2"/>
    <w:rsid w:val="0085334B"/>
    <w:rsid w:val="00855CD5"/>
    <w:rsid w:val="00856A7D"/>
    <w:rsid w:val="008713B8"/>
    <w:rsid w:val="008765F3"/>
    <w:rsid w:val="00876CF3"/>
    <w:rsid w:val="00881083"/>
    <w:rsid w:val="00883581"/>
    <w:rsid w:val="008839FF"/>
    <w:rsid w:val="008872C0"/>
    <w:rsid w:val="008974B8"/>
    <w:rsid w:val="008A5A75"/>
    <w:rsid w:val="008A5C5A"/>
    <w:rsid w:val="008B4CF5"/>
    <w:rsid w:val="008C4C56"/>
    <w:rsid w:val="008C66DF"/>
    <w:rsid w:val="008C7B21"/>
    <w:rsid w:val="008D673E"/>
    <w:rsid w:val="008F5806"/>
    <w:rsid w:val="00940BCF"/>
    <w:rsid w:val="00943F65"/>
    <w:rsid w:val="0094649E"/>
    <w:rsid w:val="00947252"/>
    <w:rsid w:val="0096296B"/>
    <w:rsid w:val="009713CC"/>
    <w:rsid w:val="009E664C"/>
    <w:rsid w:val="00A053F1"/>
    <w:rsid w:val="00A179BC"/>
    <w:rsid w:val="00A47CA9"/>
    <w:rsid w:val="00A912EA"/>
    <w:rsid w:val="00A928C6"/>
    <w:rsid w:val="00A97E66"/>
    <w:rsid w:val="00AB64CB"/>
    <w:rsid w:val="00AC12D8"/>
    <w:rsid w:val="00AC2D32"/>
    <w:rsid w:val="00AC5934"/>
    <w:rsid w:val="00AC5B05"/>
    <w:rsid w:val="00AF00ED"/>
    <w:rsid w:val="00B069AA"/>
    <w:rsid w:val="00B07D18"/>
    <w:rsid w:val="00B15CAA"/>
    <w:rsid w:val="00B1739C"/>
    <w:rsid w:val="00B257BC"/>
    <w:rsid w:val="00B300EB"/>
    <w:rsid w:val="00B5110A"/>
    <w:rsid w:val="00B61FBA"/>
    <w:rsid w:val="00B861C7"/>
    <w:rsid w:val="00BA5EEE"/>
    <w:rsid w:val="00BB55A3"/>
    <w:rsid w:val="00C20BA7"/>
    <w:rsid w:val="00C27530"/>
    <w:rsid w:val="00C341FD"/>
    <w:rsid w:val="00C41104"/>
    <w:rsid w:val="00C417BC"/>
    <w:rsid w:val="00C50A39"/>
    <w:rsid w:val="00C5399B"/>
    <w:rsid w:val="00C657CC"/>
    <w:rsid w:val="00C81B32"/>
    <w:rsid w:val="00CA075D"/>
    <w:rsid w:val="00CA2EF6"/>
    <w:rsid w:val="00CB724A"/>
    <w:rsid w:val="00CC678F"/>
    <w:rsid w:val="00CD726C"/>
    <w:rsid w:val="00CE2A31"/>
    <w:rsid w:val="00D12E45"/>
    <w:rsid w:val="00D304F8"/>
    <w:rsid w:val="00D463B8"/>
    <w:rsid w:val="00D50C49"/>
    <w:rsid w:val="00D61D49"/>
    <w:rsid w:val="00D6654B"/>
    <w:rsid w:val="00D727BB"/>
    <w:rsid w:val="00D7744F"/>
    <w:rsid w:val="00D80A9D"/>
    <w:rsid w:val="00D91F1E"/>
    <w:rsid w:val="00D92F0C"/>
    <w:rsid w:val="00D9691B"/>
    <w:rsid w:val="00D978C8"/>
    <w:rsid w:val="00DA1328"/>
    <w:rsid w:val="00DA32EA"/>
    <w:rsid w:val="00DA60F5"/>
    <w:rsid w:val="00DB6A2B"/>
    <w:rsid w:val="00DC3CC0"/>
    <w:rsid w:val="00DD13A7"/>
    <w:rsid w:val="00DE5765"/>
    <w:rsid w:val="00DF2C5B"/>
    <w:rsid w:val="00DF451E"/>
    <w:rsid w:val="00E2656C"/>
    <w:rsid w:val="00E40EA2"/>
    <w:rsid w:val="00E550FE"/>
    <w:rsid w:val="00E56174"/>
    <w:rsid w:val="00E743C1"/>
    <w:rsid w:val="00E92AD3"/>
    <w:rsid w:val="00EB14C9"/>
    <w:rsid w:val="00EB2040"/>
    <w:rsid w:val="00EB568B"/>
    <w:rsid w:val="00EC60F5"/>
    <w:rsid w:val="00ED486B"/>
    <w:rsid w:val="00EF7FD7"/>
    <w:rsid w:val="00F10D23"/>
    <w:rsid w:val="00F11450"/>
    <w:rsid w:val="00F46BEC"/>
    <w:rsid w:val="00F46C33"/>
    <w:rsid w:val="00F66F92"/>
    <w:rsid w:val="00FA5386"/>
    <w:rsid w:val="00FC0CAE"/>
    <w:rsid w:val="00FC23C1"/>
    <w:rsid w:val="00FD405A"/>
    <w:rsid w:val="00FE7D17"/>
    <w:rsid w:val="00FF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child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C5"/>
  </w:style>
  <w:style w:type="paragraph" w:styleId="1">
    <w:name w:val="heading 1"/>
    <w:basedOn w:val="a"/>
    <w:next w:val="a"/>
    <w:link w:val="10"/>
    <w:uiPriority w:val="99"/>
    <w:qFormat/>
    <w:rsid w:val="007D65C5"/>
    <w:pPr>
      <w:keepNext/>
      <w:keepLines/>
      <w:spacing w:before="240" w:after="0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7D65C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ED486B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unhideWhenUsed/>
    <w:qFormat/>
    <w:rsid w:val="004F52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9"/>
    <w:qFormat/>
    <w:rsid w:val="00ED486B"/>
    <w:pPr>
      <w:keepNext/>
      <w:keepLines/>
      <w:spacing w:after="0" w:line="240" w:lineRule="atLeast"/>
      <w:ind w:right="-18"/>
      <w:jc w:val="right"/>
      <w:outlineLvl w:val="4"/>
    </w:pPr>
    <w:rPr>
      <w:rFonts w:eastAsia="Times New Roman"/>
      <w:sz w:val="20"/>
      <w:szCs w:val="20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ED486B"/>
    <w:pPr>
      <w:keepNext/>
      <w:keepLines/>
      <w:tabs>
        <w:tab w:val="left" w:pos="1224"/>
      </w:tabs>
      <w:spacing w:after="0" w:line="240" w:lineRule="atLeast"/>
      <w:jc w:val="right"/>
      <w:outlineLvl w:val="5"/>
    </w:pPr>
    <w:rPr>
      <w:rFonts w:eastAsia="Times New Roman"/>
      <w:sz w:val="20"/>
      <w:szCs w:val="20"/>
      <w:u w:val="single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D486B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ED486B"/>
    <w:pPr>
      <w:keepNext/>
      <w:spacing w:after="0" w:line="240" w:lineRule="auto"/>
      <w:outlineLvl w:val="7"/>
    </w:pPr>
    <w:rPr>
      <w:rFonts w:ascii="Arial" w:eastAsia="Times New Roman" w:hAnsi="Arial"/>
      <w:i/>
      <w:sz w:val="16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ED486B"/>
    <w:pPr>
      <w:keepNext/>
      <w:spacing w:after="0" w:line="240" w:lineRule="auto"/>
      <w:ind w:left="-540" w:firstLine="540"/>
      <w:jc w:val="center"/>
      <w:outlineLvl w:val="8"/>
    </w:pPr>
    <w:rPr>
      <w:rFonts w:eastAsia="Times New Roman"/>
      <w:b/>
      <w:color w:val="000000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D65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3">
    <w:name w:val="Table Grid"/>
    <w:basedOn w:val="a1"/>
    <w:rsid w:val="007D6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D65C5"/>
    <w:rPr>
      <w:rFonts w:ascii="Times New Roman" w:eastAsiaTheme="majorEastAsia" w:hAnsi="Times New Roman" w:cstheme="majorBidi"/>
      <w:sz w:val="28"/>
      <w:szCs w:val="32"/>
    </w:rPr>
  </w:style>
  <w:style w:type="paragraph" w:styleId="a4">
    <w:name w:val="Normal (Web)"/>
    <w:basedOn w:val="a"/>
    <w:link w:val="a5"/>
    <w:uiPriority w:val="99"/>
    <w:unhideWhenUsed/>
    <w:rsid w:val="007D65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7D65C5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7D65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7D65C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5C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3E4D"/>
  </w:style>
  <w:style w:type="paragraph" w:styleId="aa">
    <w:name w:val="footer"/>
    <w:basedOn w:val="a"/>
    <w:link w:val="ab"/>
    <w:uiPriority w:val="99"/>
    <w:unhideWhenUsed/>
    <w:rsid w:val="005C3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3E4D"/>
  </w:style>
  <w:style w:type="paragraph" w:styleId="ac">
    <w:name w:val="TOC Heading"/>
    <w:basedOn w:val="1"/>
    <w:next w:val="a"/>
    <w:uiPriority w:val="39"/>
    <w:unhideWhenUsed/>
    <w:qFormat/>
    <w:rsid w:val="00CC678F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744F"/>
    <w:pPr>
      <w:tabs>
        <w:tab w:val="right" w:leader="dot" w:pos="9344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CC678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CC678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rsid w:val="004F52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e">
    <w:name w:val="Body Text"/>
    <w:basedOn w:val="a"/>
    <w:link w:val="af"/>
    <w:uiPriority w:val="99"/>
    <w:qFormat/>
    <w:rsid w:val="006620C9"/>
    <w:pPr>
      <w:autoSpaceDE w:val="0"/>
      <w:autoSpaceDN w:val="0"/>
      <w:adjustRightInd w:val="0"/>
      <w:spacing w:after="0" w:line="240" w:lineRule="auto"/>
      <w:ind w:left="40" w:firstLine="7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6620C9"/>
    <w:rPr>
      <w:sz w:val="24"/>
      <w:szCs w:val="24"/>
    </w:rPr>
  </w:style>
  <w:style w:type="paragraph" w:styleId="af0">
    <w:name w:val="List Paragraph"/>
    <w:basedOn w:val="a"/>
    <w:uiPriority w:val="34"/>
    <w:qFormat/>
    <w:rsid w:val="00E550FE"/>
    <w:pPr>
      <w:spacing w:line="254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110">
    <w:name w:val="Заголовок 11"/>
    <w:basedOn w:val="a"/>
    <w:uiPriority w:val="1"/>
    <w:qFormat/>
    <w:rsid w:val="00E550FE"/>
    <w:pPr>
      <w:widowControl w:val="0"/>
      <w:autoSpaceDE w:val="0"/>
      <w:autoSpaceDN w:val="0"/>
      <w:spacing w:before="69" w:after="0" w:line="240" w:lineRule="auto"/>
      <w:ind w:left="1174"/>
      <w:outlineLvl w:val="1"/>
    </w:pPr>
    <w:rPr>
      <w:rFonts w:eastAsia="Times New Roman"/>
      <w:b/>
      <w:bCs/>
    </w:rPr>
  </w:style>
  <w:style w:type="table" w:customStyle="1" w:styleId="TableStyle0">
    <w:name w:val="TableStyle0"/>
    <w:rsid w:val="003A4E61"/>
    <w:pPr>
      <w:spacing w:after="0" w:line="240" w:lineRule="auto"/>
    </w:pPr>
    <w:rPr>
      <w:rFonts w:ascii="Arial" w:eastAsiaTheme="minorEastAsia" w:hAnsi="Arial" w:cstheme="minorBidi"/>
      <w:sz w:val="16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next w:val="a"/>
    <w:uiPriority w:val="99"/>
    <w:unhideWhenUsed/>
    <w:qFormat/>
    <w:rsid w:val="00ED486B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50">
    <w:name w:val="Заголовок 5 Знак"/>
    <w:basedOn w:val="a0"/>
    <w:link w:val="5"/>
    <w:uiPriority w:val="99"/>
    <w:rsid w:val="00ED486B"/>
    <w:rPr>
      <w:rFonts w:eastAsia="Times New Roman"/>
      <w:sz w:val="20"/>
      <w:szCs w:val="20"/>
      <w:u w:val="single"/>
    </w:rPr>
  </w:style>
  <w:style w:type="character" w:customStyle="1" w:styleId="60">
    <w:name w:val="Заголовок 6 Знак"/>
    <w:basedOn w:val="a0"/>
    <w:link w:val="6"/>
    <w:uiPriority w:val="99"/>
    <w:rsid w:val="00ED486B"/>
    <w:rPr>
      <w:rFonts w:eastAsia="Times New Roman"/>
      <w:sz w:val="20"/>
      <w:szCs w:val="20"/>
      <w:u w:val="single"/>
    </w:rPr>
  </w:style>
  <w:style w:type="paragraph" w:customStyle="1" w:styleId="71">
    <w:name w:val="Заголовок 71"/>
    <w:basedOn w:val="a"/>
    <w:next w:val="a"/>
    <w:uiPriority w:val="99"/>
    <w:unhideWhenUsed/>
    <w:qFormat/>
    <w:rsid w:val="00ED486B"/>
    <w:pPr>
      <w:keepNext/>
      <w:keepLines/>
      <w:spacing w:before="200" w:after="0" w:line="276" w:lineRule="auto"/>
      <w:outlineLvl w:val="6"/>
    </w:pPr>
    <w:rPr>
      <w:rFonts w:ascii="Cambria" w:eastAsia="Times New Roman" w:hAnsi="Cambria"/>
      <w:i/>
      <w:iCs/>
      <w:color w:val="404040"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ED486B"/>
    <w:rPr>
      <w:rFonts w:ascii="Arial" w:eastAsia="Times New Roman" w:hAnsi="Arial"/>
      <w:i/>
      <w:sz w:val="16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ED486B"/>
    <w:rPr>
      <w:rFonts w:eastAsia="Times New Roman"/>
      <w:b/>
      <w:color w:val="000000"/>
      <w:sz w:val="16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ED486B"/>
  </w:style>
  <w:style w:type="character" w:customStyle="1" w:styleId="30">
    <w:name w:val="Заголовок 3 Знак"/>
    <w:basedOn w:val="a0"/>
    <w:link w:val="3"/>
    <w:uiPriority w:val="99"/>
    <w:rsid w:val="00ED486B"/>
    <w:rPr>
      <w:rFonts w:ascii="Cambria" w:eastAsia="Times New Roman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ED486B"/>
    <w:rPr>
      <w:rFonts w:ascii="Cambria" w:eastAsia="Times New Roman" w:hAnsi="Cambria" w:cs="Times New Roman"/>
      <w:i/>
      <w:iCs/>
      <w:color w:val="404040"/>
    </w:rPr>
  </w:style>
  <w:style w:type="table" w:customStyle="1" w:styleId="13">
    <w:name w:val="Сетка таблицы1"/>
    <w:basedOn w:val="a1"/>
    <w:next w:val="a3"/>
    <w:uiPriority w:val="59"/>
    <w:rsid w:val="00ED486B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бычный (веб) Знак"/>
    <w:link w:val="a4"/>
    <w:uiPriority w:val="99"/>
    <w:locked/>
    <w:rsid w:val="00ED486B"/>
    <w:rPr>
      <w:rFonts w:eastAsia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ED486B"/>
  </w:style>
  <w:style w:type="character" w:customStyle="1" w:styleId="mw-editsection">
    <w:name w:val="mw-editsection"/>
    <w:basedOn w:val="a0"/>
    <w:rsid w:val="00ED486B"/>
  </w:style>
  <w:style w:type="character" w:customStyle="1" w:styleId="mw-editsection-bracket">
    <w:name w:val="mw-editsection-bracket"/>
    <w:basedOn w:val="a0"/>
    <w:rsid w:val="00ED486B"/>
  </w:style>
  <w:style w:type="character" w:customStyle="1" w:styleId="mw-editsection-divider">
    <w:name w:val="mw-editsection-divider"/>
    <w:basedOn w:val="a0"/>
    <w:rsid w:val="00ED486B"/>
  </w:style>
  <w:style w:type="character" w:customStyle="1" w:styleId="SUBST">
    <w:name w:val="__SUBST"/>
    <w:uiPriority w:val="99"/>
    <w:rsid w:val="00ED486B"/>
    <w:rPr>
      <w:b/>
      <w:bCs/>
      <w:i/>
      <w:iCs/>
      <w:sz w:val="22"/>
      <w:szCs w:val="22"/>
    </w:rPr>
  </w:style>
  <w:style w:type="paragraph" w:styleId="32">
    <w:name w:val="Body Text 3"/>
    <w:basedOn w:val="a"/>
    <w:link w:val="33"/>
    <w:uiPriority w:val="99"/>
    <w:rsid w:val="00ED486B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ED486B"/>
    <w:rPr>
      <w:rFonts w:eastAsia="Times New Roman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ED486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rsid w:val="00ED486B"/>
    <w:pPr>
      <w:widowControl w:val="0"/>
      <w:spacing w:after="0" w:line="240" w:lineRule="auto"/>
      <w:jc w:val="both"/>
    </w:pPr>
    <w:rPr>
      <w:rFonts w:eastAsia="Times New Roman"/>
      <w:color w:val="000000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ED486B"/>
    <w:rPr>
      <w:rFonts w:eastAsia="Times New Roman"/>
      <w:color w:val="000000"/>
      <w:sz w:val="20"/>
      <w:szCs w:val="20"/>
    </w:rPr>
  </w:style>
  <w:style w:type="paragraph" w:customStyle="1" w:styleId="DefaultText">
    <w:name w:val="Default Text"/>
    <w:uiPriority w:val="99"/>
    <w:rsid w:val="00ED486B"/>
    <w:pPr>
      <w:spacing w:after="0" w:line="240" w:lineRule="auto"/>
    </w:pPr>
    <w:rPr>
      <w:rFonts w:eastAsia="Times New Roman"/>
      <w:color w:val="000000"/>
      <w:sz w:val="24"/>
      <w:szCs w:val="20"/>
      <w:lang w:val="en-US"/>
    </w:rPr>
  </w:style>
  <w:style w:type="paragraph" w:styleId="22">
    <w:name w:val="Body Text Indent 2"/>
    <w:basedOn w:val="a"/>
    <w:link w:val="23"/>
    <w:uiPriority w:val="99"/>
    <w:rsid w:val="00ED486B"/>
    <w:pPr>
      <w:spacing w:after="0" w:line="240" w:lineRule="auto"/>
      <w:ind w:firstLine="485"/>
      <w:jc w:val="both"/>
    </w:pPr>
    <w:rPr>
      <w:rFonts w:eastAsia="Times New Roman"/>
      <w:color w:val="000000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ED486B"/>
    <w:rPr>
      <w:rFonts w:eastAsia="Times New Roman"/>
      <w:color w:val="000000"/>
      <w:sz w:val="20"/>
      <w:szCs w:val="20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ED486B"/>
    <w:rPr>
      <w:rFonts w:ascii="Arial" w:eastAsia="Times New Roman" w:hAnsi="Arial"/>
      <w:sz w:val="20"/>
      <w:szCs w:val="20"/>
      <w:lang w:val="en-US"/>
    </w:rPr>
  </w:style>
  <w:style w:type="paragraph" w:styleId="af4">
    <w:name w:val="annotation text"/>
    <w:basedOn w:val="a"/>
    <w:link w:val="af3"/>
    <w:uiPriority w:val="99"/>
    <w:semiHidden/>
    <w:rsid w:val="00ED486B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US"/>
    </w:rPr>
  </w:style>
  <w:style w:type="character" w:customStyle="1" w:styleId="14">
    <w:name w:val="Текст примечания Знак1"/>
    <w:basedOn w:val="a0"/>
    <w:uiPriority w:val="99"/>
    <w:semiHidden/>
    <w:rsid w:val="00ED486B"/>
    <w:rPr>
      <w:sz w:val="20"/>
      <w:szCs w:val="20"/>
    </w:rPr>
  </w:style>
  <w:style w:type="paragraph" w:customStyle="1" w:styleId="TableText">
    <w:name w:val="Table Text"/>
    <w:uiPriority w:val="99"/>
    <w:rsid w:val="00ED486B"/>
    <w:pPr>
      <w:spacing w:after="0" w:line="240" w:lineRule="auto"/>
    </w:pPr>
    <w:rPr>
      <w:rFonts w:eastAsia="Times New Roman"/>
      <w:color w:val="000000"/>
      <w:sz w:val="24"/>
      <w:szCs w:val="20"/>
      <w:lang w:val="en-US"/>
    </w:rPr>
  </w:style>
  <w:style w:type="paragraph" w:styleId="af5">
    <w:name w:val="Block Text"/>
    <w:basedOn w:val="a"/>
    <w:uiPriority w:val="99"/>
    <w:rsid w:val="00ED486B"/>
    <w:pPr>
      <w:spacing w:after="0" w:line="240" w:lineRule="auto"/>
      <w:ind w:left="113" w:right="113"/>
    </w:pPr>
    <w:rPr>
      <w:rFonts w:eastAsia="Times New Roman"/>
      <w:b/>
      <w:sz w:val="20"/>
      <w:szCs w:val="20"/>
    </w:rPr>
  </w:style>
  <w:style w:type="paragraph" w:styleId="af6">
    <w:name w:val="footnote text"/>
    <w:basedOn w:val="a"/>
    <w:link w:val="af7"/>
    <w:uiPriority w:val="99"/>
    <w:semiHidden/>
    <w:rsid w:val="00ED486B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ED486B"/>
    <w:rPr>
      <w:rFonts w:eastAsia="Times New Roman"/>
      <w:sz w:val="20"/>
      <w:szCs w:val="20"/>
      <w:lang w:val="en-US"/>
    </w:rPr>
  </w:style>
  <w:style w:type="paragraph" w:styleId="24">
    <w:name w:val="Body Text 2"/>
    <w:basedOn w:val="a"/>
    <w:link w:val="25"/>
    <w:uiPriority w:val="99"/>
    <w:rsid w:val="00ED486B"/>
    <w:pPr>
      <w:spacing w:after="0" w:line="240" w:lineRule="auto"/>
    </w:pPr>
    <w:rPr>
      <w:rFonts w:ascii="Courier New" w:eastAsia="Times New Roman" w:hAnsi="Courier New"/>
      <w:color w:val="000000"/>
      <w:sz w:val="18"/>
      <w:szCs w:val="20"/>
      <w:lang w:val="en-US"/>
    </w:rPr>
  </w:style>
  <w:style w:type="character" w:customStyle="1" w:styleId="25">
    <w:name w:val="Основной текст 2 Знак"/>
    <w:basedOn w:val="a0"/>
    <w:link w:val="24"/>
    <w:uiPriority w:val="99"/>
    <w:rsid w:val="00ED486B"/>
    <w:rPr>
      <w:rFonts w:ascii="Courier New" w:eastAsia="Times New Roman" w:hAnsi="Courier New"/>
      <w:color w:val="000000"/>
      <w:sz w:val="18"/>
      <w:szCs w:val="20"/>
      <w:lang w:val="en-US"/>
    </w:rPr>
  </w:style>
  <w:style w:type="character" w:styleId="af8">
    <w:name w:val="page number"/>
    <w:uiPriority w:val="99"/>
    <w:rsid w:val="00ED486B"/>
    <w:rPr>
      <w:rFonts w:cs="Times New Roman"/>
    </w:rPr>
  </w:style>
  <w:style w:type="paragraph" w:customStyle="1" w:styleId="AAheadingwocontents">
    <w:name w:val="AA heading wo contents"/>
    <w:basedOn w:val="a"/>
    <w:uiPriority w:val="99"/>
    <w:rsid w:val="00ED486B"/>
    <w:pPr>
      <w:tabs>
        <w:tab w:val="left" w:pos="227"/>
        <w:tab w:val="left" w:pos="454"/>
        <w:tab w:val="left" w:pos="680"/>
        <w:tab w:val="left" w:pos="907"/>
        <w:tab w:val="left" w:pos="1644"/>
        <w:tab w:val="left" w:pos="1871"/>
        <w:tab w:val="left" w:pos="2580"/>
        <w:tab w:val="left" w:pos="2807"/>
        <w:tab w:val="left" w:pos="3515"/>
        <w:tab w:val="left" w:pos="3742"/>
        <w:tab w:val="left" w:pos="4451"/>
        <w:tab w:val="left" w:pos="4678"/>
        <w:tab w:val="left" w:pos="5387"/>
        <w:tab w:val="left" w:pos="5613"/>
        <w:tab w:val="left" w:pos="6322"/>
        <w:tab w:val="left" w:pos="6549"/>
      </w:tabs>
      <w:spacing w:after="0" w:line="280" w:lineRule="atLeast"/>
    </w:pPr>
    <w:rPr>
      <w:rFonts w:ascii="Arial" w:eastAsia="Times New Roman" w:hAnsi="Arial"/>
      <w:b/>
      <w:sz w:val="18"/>
      <w:szCs w:val="20"/>
      <w:lang w:val="en-US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ED486B"/>
    <w:rPr>
      <w:rFonts w:ascii="Tahoma" w:eastAsia="Times New Roman" w:hAnsi="Tahoma" w:cs="Tahoma"/>
      <w:sz w:val="24"/>
      <w:szCs w:val="24"/>
      <w:shd w:val="clear" w:color="auto" w:fill="000080"/>
      <w:lang w:val="en-US"/>
    </w:rPr>
  </w:style>
  <w:style w:type="paragraph" w:styleId="afa">
    <w:name w:val="Document Map"/>
    <w:basedOn w:val="a"/>
    <w:link w:val="af9"/>
    <w:uiPriority w:val="99"/>
    <w:semiHidden/>
    <w:rsid w:val="00ED486B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15">
    <w:name w:val="Схема документа Знак1"/>
    <w:basedOn w:val="a0"/>
    <w:uiPriority w:val="99"/>
    <w:semiHidden/>
    <w:rsid w:val="00ED486B"/>
    <w:rPr>
      <w:rFonts w:ascii="Segoe UI" w:hAnsi="Segoe UI" w:cs="Segoe UI"/>
      <w:sz w:val="16"/>
      <w:szCs w:val="16"/>
    </w:rPr>
  </w:style>
  <w:style w:type="paragraph" w:styleId="34">
    <w:name w:val="toc 3"/>
    <w:basedOn w:val="a"/>
    <w:next w:val="a"/>
    <w:autoRedefine/>
    <w:uiPriority w:val="39"/>
    <w:rsid w:val="00ED486B"/>
    <w:pPr>
      <w:spacing w:after="0" w:line="276" w:lineRule="auto"/>
      <w:ind w:left="44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rsid w:val="00ED486B"/>
    <w:pPr>
      <w:spacing w:after="0" w:line="276" w:lineRule="auto"/>
      <w:ind w:left="66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uiPriority w:val="99"/>
    <w:rsid w:val="00ED486B"/>
    <w:pPr>
      <w:spacing w:after="0" w:line="276" w:lineRule="auto"/>
      <w:ind w:left="88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ED486B"/>
    <w:pPr>
      <w:spacing w:after="0" w:line="276" w:lineRule="auto"/>
      <w:ind w:left="1100"/>
    </w:pPr>
    <w:rPr>
      <w:rFonts w:ascii="Calibri" w:hAnsi="Calibri"/>
      <w:sz w:val="18"/>
      <w:szCs w:val="18"/>
    </w:rPr>
  </w:style>
  <w:style w:type="paragraph" w:styleId="72">
    <w:name w:val="toc 7"/>
    <w:basedOn w:val="a"/>
    <w:next w:val="a"/>
    <w:autoRedefine/>
    <w:uiPriority w:val="99"/>
    <w:rsid w:val="00ED486B"/>
    <w:pPr>
      <w:spacing w:after="0" w:line="276" w:lineRule="auto"/>
      <w:ind w:left="132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ED486B"/>
    <w:pPr>
      <w:spacing w:after="0" w:line="276" w:lineRule="auto"/>
      <w:ind w:left="154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ED486B"/>
    <w:pPr>
      <w:spacing w:after="0" w:line="276" w:lineRule="auto"/>
      <w:ind w:left="1760"/>
    </w:pPr>
    <w:rPr>
      <w:rFonts w:ascii="Calibri" w:hAnsi="Calibri"/>
      <w:sz w:val="18"/>
      <w:szCs w:val="18"/>
    </w:rPr>
  </w:style>
  <w:style w:type="paragraph" w:styleId="35">
    <w:name w:val="Body Text Indent 3"/>
    <w:basedOn w:val="a"/>
    <w:link w:val="36"/>
    <w:uiPriority w:val="99"/>
    <w:rsid w:val="00ED486B"/>
    <w:pPr>
      <w:spacing w:after="0" w:line="240" w:lineRule="auto"/>
      <w:ind w:left="360"/>
      <w:jc w:val="both"/>
    </w:pPr>
    <w:rPr>
      <w:rFonts w:eastAsia="Times New Roman"/>
      <w:i/>
      <w:sz w:val="20"/>
      <w:szCs w:val="24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ED486B"/>
    <w:rPr>
      <w:rFonts w:eastAsia="Times New Roman"/>
      <w:i/>
      <w:sz w:val="20"/>
      <w:szCs w:val="24"/>
    </w:rPr>
  </w:style>
  <w:style w:type="character" w:styleId="afb">
    <w:name w:val="FollowedHyperlink"/>
    <w:uiPriority w:val="99"/>
    <w:rsid w:val="00ED486B"/>
    <w:rPr>
      <w:rFonts w:cs="Times New Roman"/>
      <w:color w:val="800080"/>
      <w:u w:val="single"/>
    </w:rPr>
  </w:style>
  <w:style w:type="paragraph" w:customStyle="1" w:styleId="ConsNormal">
    <w:name w:val="ConsNormal"/>
    <w:uiPriority w:val="99"/>
    <w:rsid w:val="00ED48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justify2">
    <w:name w:val="justify2"/>
    <w:basedOn w:val="a"/>
    <w:uiPriority w:val="99"/>
    <w:rsid w:val="00ED486B"/>
    <w:pPr>
      <w:spacing w:before="100" w:beforeAutospacing="1" w:after="100" w:afterAutospacing="1" w:line="240" w:lineRule="auto"/>
      <w:ind w:firstLine="600"/>
      <w:jc w:val="both"/>
    </w:pPr>
    <w:rPr>
      <w:rFonts w:ascii="Arial Unicode MS" w:eastAsia="Calibri" w:hAnsi="Arial Unicode MS" w:cs="Arial Unicode MS"/>
      <w:color w:val="000000"/>
      <w:sz w:val="24"/>
      <w:szCs w:val="24"/>
      <w:lang w:val="en-US"/>
    </w:rPr>
  </w:style>
  <w:style w:type="character" w:customStyle="1" w:styleId="afc">
    <w:name w:val="Текст выноски Знак"/>
    <w:basedOn w:val="a0"/>
    <w:link w:val="afd"/>
    <w:uiPriority w:val="99"/>
    <w:semiHidden/>
    <w:rsid w:val="00ED486B"/>
    <w:rPr>
      <w:rFonts w:ascii="Tahoma" w:eastAsia="Times New Roman" w:hAnsi="Tahoma" w:cs="Tahoma"/>
      <w:sz w:val="16"/>
      <w:szCs w:val="16"/>
      <w:lang w:val="en-US"/>
    </w:rPr>
  </w:style>
  <w:style w:type="paragraph" w:styleId="afd">
    <w:name w:val="Balloon Text"/>
    <w:basedOn w:val="a"/>
    <w:link w:val="afc"/>
    <w:uiPriority w:val="99"/>
    <w:semiHidden/>
    <w:rsid w:val="00ED486B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16">
    <w:name w:val="Текст выноски Знак1"/>
    <w:basedOn w:val="a0"/>
    <w:uiPriority w:val="99"/>
    <w:semiHidden/>
    <w:rsid w:val="00ED486B"/>
    <w:rPr>
      <w:rFonts w:ascii="Segoe UI" w:hAnsi="Segoe UI" w:cs="Segoe UI"/>
      <w:sz w:val="18"/>
      <w:szCs w:val="18"/>
    </w:rPr>
  </w:style>
  <w:style w:type="paragraph" w:customStyle="1" w:styleId="ABC-paragrahinNotes">
    <w:name w:val="ABC - paragrah in Notes"/>
    <w:uiPriority w:val="99"/>
    <w:rsid w:val="00ED486B"/>
    <w:pPr>
      <w:spacing w:after="240" w:line="240" w:lineRule="auto"/>
      <w:jc w:val="both"/>
    </w:pPr>
    <w:rPr>
      <w:rFonts w:eastAsia="Times New Roman"/>
      <w:sz w:val="20"/>
      <w:szCs w:val="20"/>
      <w:lang w:val="en-GB"/>
    </w:rPr>
  </w:style>
  <w:style w:type="paragraph" w:customStyle="1" w:styleId="Continued">
    <w:name w:val="Continued"/>
    <w:autoRedefine/>
    <w:uiPriority w:val="99"/>
    <w:rsid w:val="00ED486B"/>
    <w:pPr>
      <w:keepNext/>
      <w:keepLines/>
      <w:pageBreakBefore/>
      <w:tabs>
        <w:tab w:val="left" w:pos="426"/>
      </w:tabs>
      <w:spacing w:after="240" w:line="240" w:lineRule="auto"/>
      <w:ind w:left="426" w:hanging="426"/>
    </w:pPr>
    <w:rPr>
      <w:rFonts w:eastAsia="Times New Roman"/>
      <w:b/>
      <w:sz w:val="20"/>
      <w:szCs w:val="20"/>
    </w:rPr>
  </w:style>
  <w:style w:type="paragraph" w:customStyle="1" w:styleId="ABCFootnote">
    <w:name w:val="ABC Footnote"/>
    <w:basedOn w:val="af6"/>
    <w:uiPriority w:val="99"/>
    <w:rsid w:val="00ED486B"/>
    <w:rPr>
      <w:sz w:val="18"/>
      <w:lang w:val="en-GB"/>
    </w:rPr>
  </w:style>
  <w:style w:type="paragraph" w:customStyle="1" w:styleId="BodySingle">
    <w:name w:val="Body Single"/>
    <w:basedOn w:val="ae"/>
    <w:uiPriority w:val="99"/>
    <w:rsid w:val="00ED486B"/>
    <w:pPr>
      <w:autoSpaceDE/>
      <w:autoSpaceDN/>
      <w:adjustRightInd/>
      <w:spacing w:line="290" w:lineRule="atLeast"/>
      <w:ind w:left="0" w:firstLine="0"/>
    </w:pPr>
    <w:rPr>
      <w:rFonts w:eastAsia="Times New Roman"/>
      <w:szCs w:val="20"/>
      <w:lang w:val="en-GB"/>
    </w:rPr>
  </w:style>
  <w:style w:type="paragraph" w:customStyle="1" w:styleId="ABC-Aftertable">
    <w:name w:val="ABC - After table"/>
    <w:next w:val="ABC-paragrahinNotes"/>
    <w:uiPriority w:val="99"/>
    <w:rsid w:val="00ED486B"/>
    <w:pPr>
      <w:spacing w:after="0" w:line="240" w:lineRule="auto"/>
    </w:pPr>
    <w:rPr>
      <w:rFonts w:eastAsia="Times New Roman"/>
      <w:noProof/>
      <w:sz w:val="20"/>
      <w:szCs w:val="20"/>
      <w:lang w:val="en-US"/>
    </w:rPr>
  </w:style>
  <w:style w:type="paragraph" w:customStyle="1" w:styleId="ABC-BulletsinNotes">
    <w:name w:val="ABC - Bullets in Notes"/>
    <w:uiPriority w:val="99"/>
    <w:rsid w:val="00ED486B"/>
    <w:pPr>
      <w:tabs>
        <w:tab w:val="num" w:pos="567"/>
        <w:tab w:val="left" w:pos="851"/>
      </w:tabs>
      <w:spacing w:after="240" w:line="240" w:lineRule="auto"/>
      <w:ind w:left="567" w:hanging="567"/>
      <w:jc w:val="both"/>
    </w:pPr>
    <w:rPr>
      <w:rFonts w:eastAsia="Times New Roman"/>
      <w:sz w:val="20"/>
      <w:szCs w:val="20"/>
      <w:lang w:val="en-GB"/>
    </w:rPr>
  </w:style>
  <w:style w:type="paragraph" w:customStyle="1" w:styleId="Report">
    <w:name w:val="Report"/>
    <w:uiPriority w:val="99"/>
    <w:rsid w:val="00ED486B"/>
    <w:pPr>
      <w:tabs>
        <w:tab w:val="num" w:pos="-4"/>
      </w:tabs>
      <w:spacing w:after="240" w:line="240" w:lineRule="auto"/>
      <w:ind w:left="-4" w:hanging="705"/>
      <w:jc w:val="both"/>
    </w:pPr>
    <w:rPr>
      <w:rFonts w:eastAsia="Times New Roman"/>
      <w:sz w:val="20"/>
      <w:szCs w:val="20"/>
      <w:lang w:val="en-GB"/>
    </w:rPr>
  </w:style>
  <w:style w:type="paragraph" w:customStyle="1" w:styleId="xl22">
    <w:name w:val="xl22"/>
    <w:basedOn w:val="a"/>
    <w:uiPriority w:val="99"/>
    <w:rsid w:val="00ED486B"/>
    <w:pPr>
      <w:pBdr>
        <w:bottom w:val="single" w:sz="6" w:space="0" w:color="auto"/>
      </w:pBdr>
      <w:overflowPunct w:val="0"/>
      <w:autoSpaceDE w:val="0"/>
      <w:autoSpaceDN w:val="0"/>
      <w:adjustRightInd w:val="0"/>
      <w:spacing w:before="100" w:after="100" w:line="240" w:lineRule="auto"/>
      <w:jc w:val="center"/>
      <w:textAlignment w:val="baseline"/>
    </w:pPr>
    <w:rPr>
      <w:rFonts w:eastAsia="Times New Roman"/>
      <w:b/>
      <w:sz w:val="24"/>
      <w:szCs w:val="20"/>
      <w:lang w:val="en-US"/>
    </w:rPr>
  </w:style>
  <w:style w:type="paragraph" w:customStyle="1" w:styleId="xl24">
    <w:name w:val="xl24"/>
    <w:basedOn w:val="a"/>
    <w:uiPriority w:val="99"/>
    <w:rsid w:val="00ED486B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eastAsia="Times New Roman"/>
      <w:b/>
      <w:sz w:val="24"/>
      <w:szCs w:val="20"/>
      <w:lang w:val="en-US"/>
    </w:rPr>
  </w:style>
  <w:style w:type="character" w:customStyle="1" w:styleId="afe">
    <w:name w:val="Тема примечания Знак"/>
    <w:basedOn w:val="af3"/>
    <w:link w:val="aff"/>
    <w:uiPriority w:val="99"/>
    <w:semiHidden/>
    <w:rsid w:val="00ED486B"/>
    <w:rPr>
      <w:rFonts w:ascii="Arial" w:eastAsia="Times New Roman" w:hAnsi="Arial"/>
      <w:b/>
      <w:bCs/>
      <w:sz w:val="20"/>
      <w:szCs w:val="20"/>
      <w:lang w:val="en-US"/>
    </w:rPr>
  </w:style>
  <w:style w:type="paragraph" w:styleId="aff">
    <w:name w:val="annotation subject"/>
    <w:basedOn w:val="af4"/>
    <w:next w:val="af4"/>
    <w:link w:val="afe"/>
    <w:uiPriority w:val="99"/>
    <w:semiHidden/>
    <w:rsid w:val="00ED486B"/>
    <w:pPr>
      <w:jc w:val="left"/>
    </w:pPr>
    <w:rPr>
      <w:rFonts w:ascii="Times New Roman" w:hAnsi="Times New Roman"/>
      <w:b/>
      <w:bCs/>
    </w:rPr>
  </w:style>
  <w:style w:type="character" w:customStyle="1" w:styleId="17">
    <w:name w:val="Тема примечания Знак1"/>
    <w:basedOn w:val="14"/>
    <w:uiPriority w:val="99"/>
    <w:semiHidden/>
    <w:rsid w:val="00ED486B"/>
    <w:rPr>
      <w:b/>
      <w:bCs/>
      <w:sz w:val="20"/>
      <w:szCs w:val="20"/>
    </w:rPr>
  </w:style>
  <w:style w:type="paragraph" w:customStyle="1" w:styleId="1-">
    <w:name w:val="стиль 1-й введения"/>
    <w:basedOn w:val="a"/>
    <w:uiPriority w:val="99"/>
    <w:rsid w:val="00ED486B"/>
    <w:pPr>
      <w:spacing w:after="0" w:line="240" w:lineRule="auto"/>
      <w:ind w:right="3"/>
      <w:jc w:val="both"/>
    </w:pPr>
    <w:rPr>
      <w:rFonts w:eastAsia="Times New Roman"/>
      <w:sz w:val="20"/>
      <w:szCs w:val="20"/>
      <w:lang w:val="en-US"/>
    </w:rPr>
  </w:style>
  <w:style w:type="character" w:styleId="aff0">
    <w:name w:val="Emphasis"/>
    <w:uiPriority w:val="20"/>
    <w:qFormat/>
    <w:rsid w:val="00ED486B"/>
    <w:rPr>
      <w:rFonts w:cs="Times New Roman"/>
      <w:i/>
    </w:rPr>
  </w:style>
  <w:style w:type="paragraph" w:customStyle="1" w:styleId="consplusnormal0">
    <w:name w:val="consplusnormal"/>
    <w:basedOn w:val="a"/>
    <w:uiPriority w:val="99"/>
    <w:rsid w:val="00ED486B"/>
    <w:pPr>
      <w:spacing w:before="100" w:after="100" w:line="240" w:lineRule="auto"/>
    </w:pPr>
    <w:rPr>
      <w:rFonts w:ascii="Verdana" w:eastAsia="Times New Roman" w:hAnsi="Verdana"/>
      <w:color w:val="000000"/>
      <w:sz w:val="20"/>
      <w:szCs w:val="20"/>
      <w:lang w:eastAsia="ru-RU"/>
    </w:rPr>
  </w:style>
  <w:style w:type="paragraph" w:customStyle="1" w:styleId="000Normal">
    <w:name w:val="000 Normal"/>
    <w:basedOn w:val="a"/>
    <w:link w:val="000NormalChar"/>
    <w:uiPriority w:val="99"/>
    <w:rsid w:val="00ED486B"/>
    <w:pPr>
      <w:overflowPunct w:val="0"/>
      <w:autoSpaceDE w:val="0"/>
      <w:autoSpaceDN w:val="0"/>
      <w:adjustRightInd w:val="0"/>
      <w:spacing w:before="60" w:after="40" w:line="220" w:lineRule="exact"/>
      <w:jc w:val="both"/>
      <w:textAlignment w:val="baseline"/>
    </w:pPr>
    <w:rPr>
      <w:rFonts w:ascii="Garamond" w:eastAsia="Calibri" w:hAnsi="Garamond"/>
      <w:sz w:val="20"/>
      <w:szCs w:val="20"/>
      <w:lang w:val="en-GB" w:eastAsia="ru-RU"/>
    </w:rPr>
  </w:style>
  <w:style w:type="character" w:customStyle="1" w:styleId="000NormalChar">
    <w:name w:val="000 Normal Char"/>
    <w:link w:val="000Normal"/>
    <w:uiPriority w:val="99"/>
    <w:locked/>
    <w:rsid w:val="00ED486B"/>
    <w:rPr>
      <w:rFonts w:ascii="Garamond" w:eastAsia="Calibri" w:hAnsi="Garamond"/>
      <w:sz w:val="20"/>
      <w:szCs w:val="20"/>
      <w:lang w:val="en-GB" w:eastAsia="ru-RU"/>
    </w:rPr>
  </w:style>
  <w:style w:type="paragraph" w:customStyle="1" w:styleId="SingleParaAlt">
    <w:name w:val="Single Para Alt"/>
    <w:aliases w:val="spa"/>
    <w:basedOn w:val="a"/>
    <w:uiPriority w:val="99"/>
    <w:rsid w:val="00ED486B"/>
    <w:pPr>
      <w:autoSpaceDE w:val="0"/>
      <w:autoSpaceDN w:val="0"/>
      <w:adjustRightInd w:val="0"/>
      <w:spacing w:before="200" w:after="200" w:line="240" w:lineRule="auto"/>
      <w:ind w:firstLine="720"/>
      <w:jc w:val="both"/>
    </w:pPr>
    <w:rPr>
      <w:rFonts w:eastAsia="SimSun"/>
      <w:sz w:val="20"/>
      <w:szCs w:val="18"/>
      <w:lang w:val="en-US" w:eastAsia="zh-CN" w:bidi="he-IL"/>
    </w:rPr>
  </w:style>
  <w:style w:type="paragraph" w:customStyle="1" w:styleId="ConsPlusNonformat">
    <w:name w:val="ConsPlusNonformat"/>
    <w:uiPriority w:val="99"/>
    <w:rsid w:val="00ED48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Notesbodytext">
    <w:name w:val="Notes body text"/>
    <w:basedOn w:val="a"/>
    <w:link w:val="NotesbodytextChar"/>
    <w:uiPriority w:val="99"/>
    <w:rsid w:val="00ED486B"/>
    <w:pPr>
      <w:overflowPunct w:val="0"/>
      <w:autoSpaceDE w:val="0"/>
      <w:autoSpaceDN w:val="0"/>
      <w:adjustRightInd w:val="0"/>
      <w:spacing w:after="120" w:line="240" w:lineRule="exact"/>
      <w:textAlignment w:val="baseline"/>
    </w:pPr>
    <w:rPr>
      <w:rFonts w:ascii="EYInterstate Light" w:eastAsia="Calibri" w:hAnsi="EYInterstate Light"/>
      <w:color w:val="000000"/>
      <w:sz w:val="20"/>
      <w:szCs w:val="20"/>
      <w:lang w:val="en-GB" w:eastAsia="ru-RU"/>
    </w:rPr>
  </w:style>
  <w:style w:type="character" w:customStyle="1" w:styleId="NotesbodytextChar">
    <w:name w:val="Notes body text Char"/>
    <w:link w:val="Notesbodytext"/>
    <w:uiPriority w:val="99"/>
    <w:locked/>
    <w:rsid w:val="00ED486B"/>
    <w:rPr>
      <w:rFonts w:ascii="EYInterstate Light" w:eastAsia="Calibri" w:hAnsi="EYInterstate Light"/>
      <w:color w:val="000000"/>
      <w:sz w:val="20"/>
      <w:szCs w:val="20"/>
      <w:lang w:val="en-GB" w:eastAsia="ru-RU"/>
    </w:rPr>
  </w:style>
  <w:style w:type="character" w:customStyle="1" w:styleId="tabletextChar">
    <w:name w:val="table text Char"/>
    <w:link w:val="tabletext0"/>
    <w:uiPriority w:val="99"/>
    <w:locked/>
    <w:rsid w:val="00ED486B"/>
    <w:rPr>
      <w:rFonts w:ascii="EYInterstate Light" w:hAnsi="EYInterstate Light"/>
      <w:lang w:val="en-GB"/>
    </w:rPr>
  </w:style>
  <w:style w:type="paragraph" w:customStyle="1" w:styleId="tabletext0">
    <w:name w:val="table text"/>
    <w:link w:val="tabletextChar"/>
    <w:uiPriority w:val="99"/>
    <w:rsid w:val="00ED486B"/>
    <w:pPr>
      <w:spacing w:after="0" w:line="220" w:lineRule="exact"/>
    </w:pPr>
    <w:rPr>
      <w:rFonts w:ascii="EYInterstate Light" w:hAnsi="EYInterstate Light"/>
      <w:lang w:val="en-GB"/>
    </w:rPr>
  </w:style>
  <w:style w:type="paragraph" w:customStyle="1" w:styleId="Tablecolumnheading">
    <w:name w:val="Table column heading"/>
    <w:next w:val="tabletext0"/>
    <w:uiPriority w:val="99"/>
    <w:rsid w:val="00ED486B"/>
    <w:pPr>
      <w:overflowPunct w:val="0"/>
      <w:autoSpaceDE w:val="0"/>
      <w:autoSpaceDN w:val="0"/>
      <w:adjustRightInd w:val="0"/>
      <w:spacing w:after="0" w:line="220" w:lineRule="exact"/>
      <w:jc w:val="right"/>
      <w:textAlignment w:val="baseline"/>
    </w:pPr>
    <w:rPr>
      <w:rFonts w:ascii="EYInterstate" w:eastAsia="Times New Roman" w:hAnsi="EYInterstate" w:cs="Arial"/>
      <w:b/>
      <w:color w:val="000000"/>
      <w:sz w:val="18"/>
      <w:szCs w:val="18"/>
      <w:lang w:val="en-GB"/>
    </w:rPr>
  </w:style>
  <w:style w:type="paragraph" w:customStyle="1" w:styleId="Text">
    <w:name w:val="Text"/>
    <w:aliases w:val="Body"/>
    <w:basedOn w:val="a"/>
    <w:uiPriority w:val="99"/>
    <w:rsid w:val="00ED486B"/>
    <w:pPr>
      <w:suppressAutoHyphens/>
      <w:spacing w:after="240" w:line="240" w:lineRule="auto"/>
      <w:ind w:firstLine="567"/>
      <w:jc w:val="both"/>
    </w:pPr>
    <w:rPr>
      <w:rFonts w:eastAsia="Times New Roman"/>
      <w:sz w:val="22"/>
      <w:szCs w:val="22"/>
      <w:lang w:eastAsia="ru-RU"/>
    </w:rPr>
  </w:style>
  <w:style w:type="paragraph" w:customStyle="1" w:styleId="Style3">
    <w:name w:val="Style3"/>
    <w:basedOn w:val="a"/>
    <w:uiPriority w:val="99"/>
    <w:rsid w:val="00ED486B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/>
      <w:b/>
      <w:sz w:val="24"/>
      <w:szCs w:val="24"/>
      <w:lang w:eastAsia="ru-RU"/>
    </w:rPr>
  </w:style>
  <w:style w:type="paragraph" w:customStyle="1" w:styleId="IAStext">
    <w:name w:val="IAS text"/>
    <w:next w:val="a"/>
    <w:link w:val="IAStextChar"/>
    <w:uiPriority w:val="99"/>
    <w:rsid w:val="00ED486B"/>
    <w:pPr>
      <w:spacing w:after="200" w:line="180" w:lineRule="exact"/>
    </w:pPr>
    <w:rPr>
      <w:rFonts w:ascii="EYInterstate Light" w:eastAsia="Calibri" w:hAnsi="EYInterstate Light"/>
      <w:i/>
      <w:sz w:val="22"/>
      <w:szCs w:val="22"/>
      <w:lang w:val="en-GB" w:eastAsia="ru-RU"/>
    </w:rPr>
  </w:style>
  <w:style w:type="character" w:customStyle="1" w:styleId="IAStextChar">
    <w:name w:val="IAS text Char"/>
    <w:link w:val="IAStext"/>
    <w:uiPriority w:val="99"/>
    <w:locked/>
    <w:rsid w:val="00ED486B"/>
    <w:rPr>
      <w:rFonts w:ascii="EYInterstate Light" w:eastAsia="Calibri" w:hAnsi="EYInterstate Light"/>
      <w:i/>
      <w:sz w:val="22"/>
      <w:szCs w:val="22"/>
      <w:lang w:val="en-GB" w:eastAsia="ru-RU"/>
    </w:rPr>
  </w:style>
  <w:style w:type="paragraph" w:styleId="aff1">
    <w:name w:val="List Bullet"/>
    <w:basedOn w:val="a"/>
    <w:uiPriority w:val="99"/>
    <w:rsid w:val="00ED486B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p14">
    <w:name w:val="p14"/>
    <w:basedOn w:val="a"/>
    <w:rsid w:val="00ED486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book">
    <w:name w:val="book"/>
    <w:basedOn w:val="a"/>
    <w:rsid w:val="00ED486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hl">
    <w:name w:val="hl"/>
    <w:basedOn w:val="a0"/>
    <w:rsid w:val="00ED486B"/>
  </w:style>
  <w:style w:type="paragraph" w:customStyle="1" w:styleId="18">
    <w:name w:val="Заголовок1"/>
    <w:basedOn w:val="a"/>
    <w:next w:val="a"/>
    <w:uiPriority w:val="10"/>
    <w:qFormat/>
    <w:rsid w:val="00ED486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2">
    <w:name w:val="Название Знак"/>
    <w:basedOn w:val="a0"/>
    <w:link w:val="aff3"/>
    <w:uiPriority w:val="10"/>
    <w:rsid w:val="00ED486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9">
    <w:name w:val="Подзаголовок1"/>
    <w:basedOn w:val="a"/>
    <w:next w:val="a"/>
    <w:uiPriority w:val="11"/>
    <w:qFormat/>
    <w:rsid w:val="00ED486B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4">
    <w:name w:val="Подзаголовок Знак"/>
    <w:basedOn w:val="a0"/>
    <w:link w:val="aff5"/>
    <w:uiPriority w:val="11"/>
    <w:rsid w:val="00ED486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f6">
    <w:name w:val="Normal Indent"/>
    <w:basedOn w:val="a"/>
    <w:unhideWhenUsed/>
    <w:rsid w:val="00ED486B"/>
    <w:pPr>
      <w:spacing w:after="0" w:line="360" w:lineRule="auto"/>
      <w:ind w:left="708" w:firstLine="709"/>
      <w:jc w:val="both"/>
    </w:pPr>
    <w:rPr>
      <w:rFonts w:eastAsia="Times New Roman"/>
      <w:szCs w:val="24"/>
      <w:lang w:eastAsia="ru-RU"/>
    </w:rPr>
  </w:style>
  <w:style w:type="paragraph" w:customStyle="1" w:styleId="aff7">
    <w:name w:val="лит+нумерация"/>
    <w:basedOn w:val="a"/>
    <w:next w:val="a"/>
    <w:autoRedefine/>
    <w:rsid w:val="00ED486B"/>
    <w:pPr>
      <w:tabs>
        <w:tab w:val="left" w:pos="726"/>
      </w:tabs>
      <w:spacing w:after="0" w:line="360" w:lineRule="auto"/>
      <w:jc w:val="both"/>
    </w:pPr>
    <w:rPr>
      <w:rFonts w:eastAsia="Times New Roman"/>
      <w:iCs/>
      <w:color w:val="000000"/>
      <w:lang w:eastAsia="ru-RU"/>
    </w:rPr>
  </w:style>
  <w:style w:type="paragraph" w:customStyle="1" w:styleId="1a">
    <w:name w:val="Обычный1"/>
    <w:rsid w:val="00ED486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jlqj4b">
    <w:name w:val="jlqj4b"/>
    <w:basedOn w:val="a0"/>
    <w:rsid w:val="00ED486B"/>
  </w:style>
  <w:style w:type="character" w:customStyle="1" w:styleId="material-icons-extended">
    <w:name w:val="material-icons-extended"/>
    <w:basedOn w:val="a0"/>
    <w:rsid w:val="00ED486B"/>
  </w:style>
  <w:style w:type="table" w:customStyle="1" w:styleId="111">
    <w:name w:val="Сетка таблицы11"/>
    <w:basedOn w:val="a1"/>
    <w:next w:val="a3"/>
    <w:qFormat/>
    <w:rsid w:val="00ED486B"/>
    <w:pPr>
      <w:spacing w:after="0" w:line="240" w:lineRule="auto"/>
    </w:pPr>
    <w:rPr>
      <w:rFonts w:eastAsia="SimSun"/>
      <w:sz w:val="20"/>
      <w:szCs w:val="20"/>
      <w:lang w:val="en-US" w:eastAsia="ru-RU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qFormat/>
    <w:rsid w:val="00ED486B"/>
    <w:pPr>
      <w:spacing w:after="0" w:line="240" w:lineRule="auto"/>
    </w:pPr>
    <w:rPr>
      <w:rFonts w:eastAsia="SimSu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Сетка таблицы2"/>
    <w:basedOn w:val="a1"/>
    <w:next w:val="a3"/>
    <w:qFormat/>
    <w:rsid w:val="00ED486B"/>
    <w:pPr>
      <w:spacing w:after="0" w:line="240" w:lineRule="auto"/>
    </w:pPr>
    <w:rPr>
      <w:rFonts w:eastAsia="SimSun"/>
      <w:sz w:val="20"/>
      <w:szCs w:val="20"/>
      <w:lang w:val="en-US" w:eastAsia="ru-RU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3"/>
    <w:qFormat/>
    <w:rsid w:val="00ED486B"/>
    <w:pPr>
      <w:spacing w:after="0" w:line="240" w:lineRule="auto"/>
    </w:pPr>
    <w:rPr>
      <w:rFonts w:eastAsia="SimSun"/>
      <w:sz w:val="20"/>
      <w:szCs w:val="20"/>
      <w:lang w:val="en-US" w:eastAsia="ru-RU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qFormat/>
    <w:rsid w:val="00ED486B"/>
    <w:pPr>
      <w:spacing w:after="0" w:line="240" w:lineRule="auto"/>
    </w:pPr>
    <w:rPr>
      <w:rFonts w:eastAsia="SimSun"/>
      <w:sz w:val="20"/>
      <w:szCs w:val="20"/>
      <w:lang w:val="en-US" w:eastAsia="ru-RU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3"/>
    <w:qFormat/>
    <w:rsid w:val="00ED486B"/>
    <w:pPr>
      <w:spacing w:after="0" w:line="240" w:lineRule="auto"/>
    </w:pPr>
    <w:rPr>
      <w:rFonts w:eastAsia="SimSun"/>
      <w:sz w:val="20"/>
      <w:szCs w:val="20"/>
      <w:lang w:val="en-US" w:eastAsia="ru-RU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ED48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10">
    <w:name w:val="Заголовок 7 Знак1"/>
    <w:basedOn w:val="a0"/>
    <w:uiPriority w:val="9"/>
    <w:semiHidden/>
    <w:rsid w:val="00ED486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f3">
    <w:name w:val="Title"/>
    <w:basedOn w:val="a"/>
    <w:next w:val="a"/>
    <w:link w:val="aff2"/>
    <w:uiPriority w:val="10"/>
    <w:qFormat/>
    <w:rsid w:val="00ED486B"/>
    <w:pPr>
      <w:spacing w:after="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b">
    <w:name w:val="Заголовок Знак1"/>
    <w:basedOn w:val="a0"/>
    <w:uiPriority w:val="10"/>
    <w:rsid w:val="00ED4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5">
    <w:name w:val="Subtitle"/>
    <w:basedOn w:val="a"/>
    <w:next w:val="a"/>
    <w:link w:val="aff4"/>
    <w:uiPriority w:val="11"/>
    <w:qFormat/>
    <w:rsid w:val="00ED486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1c">
    <w:name w:val="Подзаголовок Знак1"/>
    <w:basedOn w:val="a0"/>
    <w:uiPriority w:val="11"/>
    <w:rsid w:val="00ED486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611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&#1056;&#1077;&#1085;&#1090;&#1072;&#1073;&#1077;&#1083;&#1100;&#1085;&#1086;&#1089;&#1090;&#1100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nsultant.ru/document/cons_doc_LAW_34683/2daf98fda536fce2a991a111c7dded9267900baf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s://www.consultant.ru/document/cons_doc_LAW_3468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C63EB-0760-4B09-B1B1-DC8AF778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12592</Words>
  <Characters>71777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Захарова</dc:creator>
  <cp:lastModifiedBy>Минзянова</cp:lastModifiedBy>
  <cp:revision>2</cp:revision>
  <cp:lastPrinted>2023-06-07T13:24:00Z</cp:lastPrinted>
  <dcterms:created xsi:type="dcterms:W3CDTF">2025-06-25T14:44:00Z</dcterms:created>
  <dcterms:modified xsi:type="dcterms:W3CDTF">2025-06-25T14:44:00Z</dcterms:modified>
</cp:coreProperties>
</file>