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8A3C" w14:textId="77777777" w:rsidR="00314BB3" w:rsidRPr="00311B91" w:rsidRDefault="00314BB3" w:rsidP="00314BB3">
      <w:pPr>
        <w:widowControl w:val="0"/>
        <w:suppressAutoHyphens/>
        <w:spacing w:after="0" w:line="480" w:lineRule="auto"/>
        <w:jc w:val="center"/>
        <w:rPr>
          <w:rFonts w:ascii="Times New Roman" w:eastAsia="Andale Sans UI" w:hAnsi="Times New Roman" w:cs="Times New Roman"/>
          <w:b/>
          <w:kern w:val="1"/>
          <w:sz w:val="28"/>
          <w:szCs w:val="28"/>
        </w:rPr>
      </w:pPr>
      <w:bookmarkStart w:id="0" w:name="_Hlk55641058"/>
      <w:r w:rsidRPr="00311B91">
        <w:rPr>
          <w:rFonts w:ascii="Times New Roman" w:eastAsia="Andale Sans UI" w:hAnsi="Times New Roman" w:cs="Times New Roman"/>
          <w:b/>
          <w:kern w:val="1"/>
          <w:sz w:val="28"/>
          <w:szCs w:val="28"/>
        </w:rPr>
        <w:t>ФГБОУ ВО «Казанский государственный аграрный университет»</w:t>
      </w:r>
    </w:p>
    <w:p w14:paraId="345BCF61" w14:textId="77777777" w:rsidR="00314BB3" w:rsidRPr="00311B91" w:rsidRDefault="00314BB3" w:rsidP="00314BB3">
      <w:pPr>
        <w:widowControl w:val="0"/>
        <w:suppressAutoHyphens/>
        <w:spacing w:after="0" w:line="480" w:lineRule="auto"/>
        <w:jc w:val="center"/>
        <w:rPr>
          <w:rFonts w:ascii="Times New Roman" w:eastAsia="Andale Sans UI" w:hAnsi="Times New Roman" w:cs="Times New Roman"/>
          <w:kern w:val="1"/>
          <w:sz w:val="28"/>
          <w:szCs w:val="28"/>
        </w:rPr>
      </w:pPr>
      <w:r w:rsidRPr="00311B91">
        <w:rPr>
          <w:rFonts w:ascii="Times New Roman" w:eastAsia="Andale Sans UI" w:hAnsi="Times New Roman" w:cs="Times New Roman"/>
          <w:b/>
          <w:kern w:val="1"/>
          <w:sz w:val="28"/>
          <w:szCs w:val="28"/>
        </w:rPr>
        <w:t>Институт (факультет) экономики</w:t>
      </w:r>
    </w:p>
    <w:p w14:paraId="412F7CD4" w14:textId="77777777" w:rsidR="00314BB3" w:rsidRPr="00311B91" w:rsidRDefault="00314BB3" w:rsidP="00314BB3">
      <w:pPr>
        <w:widowControl w:val="0"/>
        <w:suppressAutoHyphens/>
        <w:spacing w:after="0" w:line="480" w:lineRule="auto"/>
        <w:jc w:val="center"/>
        <w:rPr>
          <w:rFonts w:ascii="Times New Roman" w:eastAsia="Andale Sans UI" w:hAnsi="Times New Roman" w:cs="Times New Roman"/>
          <w:kern w:val="1"/>
          <w:sz w:val="28"/>
          <w:szCs w:val="28"/>
        </w:rPr>
      </w:pPr>
      <w:r w:rsidRPr="00311B91">
        <w:rPr>
          <w:rFonts w:ascii="Times New Roman" w:eastAsia="Andale Sans UI" w:hAnsi="Times New Roman" w:cs="Times New Roman"/>
          <w:kern w:val="1"/>
          <w:sz w:val="28"/>
          <w:szCs w:val="28"/>
        </w:rPr>
        <w:t>Направление 38.03.01 «Экономика»</w:t>
      </w:r>
    </w:p>
    <w:p w14:paraId="55D49A85" w14:textId="77777777" w:rsidR="00314BB3" w:rsidRPr="00311B91" w:rsidRDefault="00314BB3" w:rsidP="00314BB3">
      <w:pPr>
        <w:widowControl w:val="0"/>
        <w:suppressAutoHyphens/>
        <w:spacing w:after="0" w:line="480" w:lineRule="auto"/>
        <w:jc w:val="center"/>
        <w:rPr>
          <w:rFonts w:ascii="Times New Roman" w:eastAsia="Andale Sans UI" w:hAnsi="Times New Roman" w:cs="Times New Roman"/>
          <w:kern w:val="1"/>
          <w:sz w:val="28"/>
          <w:szCs w:val="28"/>
        </w:rPr>
      </w:pPr>
      <w:r w:rsidRPr="00311B91">
        <w:rPr>
          <w:rFonts w:ascii="Times New Roman" w:eastAsia="Andale Sans UI" w:hAnsi="Times New Roman" w:cs="Times New Roman"/>
          <w:kern w:val="1"/>
          <w:sz w:val="28"/>
          <w:szCs w:val="28"/>
        </w:rPr>
        <w:t>Направленность (профиль) бухгалтерский учет анализ и аудит</w:t>
      </w:r>
    </w:p>
    <w:p w14:paraId="5838C16C" w14:textId="77777777" w:rsidR="00314BB3" w:rsidRPr="00311B91" w:rsidRDefault="00314BB3" w:rsidP="00314BB3">
      <w:pPr>
        <w:widowControl w:val="0"/>
        <w:suppressAutoHyphens/>
        <w:spacing w:after="0" w:line="480" w:lineRule="auto"/>
        <w:jc w:val="center"/>
        <w:rPr>
          <w:rFonts w:ascii="Times New Roman" w:eastAsia="Andale Sans UI" w:hAnsi="Times New Roman" w:cs="Times New Roman"/>
          <w:b/>
          <w:kern w:val="1"/>
          <w:sz w:val="28"/>
          <w:szCs w:val="28"/>
        </w:rPr>
      </w:pPr>
      <w:r w:rsidRPr="00311B91">
        <w:rPr>
          <w:rFonts w:ascii="Times New Roman" w:eastAsia="Andale Sans UI" w:hAnsi="Times New Roman" w:cs="Times New Roman"/>
          <w:kern w:val="1"/>
          <w:sz w:val="28"/>
          <w:szCs w:val="28"/>
        </w:rPr>
        <w:t>Кафедра бухгалтерского учета и аудита</w:t>
      </w:r>
    </w:p>
    <w:p w14:paraId="146135A9" w14:textId="77777777" w:rsidR="00314BB3" w:rsidRPr="00311B91" w:rsidRDefault="00314BB3" w:rsidP="00314BB3">
      <w:pPr>
        <w:widowControl w:val="0"/>
        <w:suppressAutoHyphens/>
        <w:spacing w:after="0" w:line="480" w:lineRule="auto"/>
        <w:jc w:val="center"/>
        <w:rPr>
          <w:rFonts w:ascii="Times New Roman" w:eastAsia="Andale Sans UI" w:hAnsi="Times New Roman" w:cs="Times New Roman"/>
          <w:b/>
          <w:kern w:val="1"/>
          <w:sz w:val="28"/>
          <w:szCs w:val="28"/>
        </w:rPr>
      </w:pPr>
    </w:p>
    <w:p w14:paraId="70545DAC" w14:textId="77777777" w:rsidR="00314BB3" w:rsidRPr="00311B91" w:rsidRDefault="00314BB3" w:rsidP="00314BB3">
      <w:pPr>
        <w:widowControl w:val="0"/>
        <w:suppressAutoHyphens/>
        <w:spacing w:after="0"/>
        <w:jc w:val="center"/>
        <w:rPr>
          <w:rFonts w:ascii="Times New Roman" w:eastAsia="Andale Sans UI" w:hAnsi="Times New Roman" w:cs="Times New Roman"/>
          <w:b/>
          <w:kern w:val="1"/>
          <w:sz w:val="28"/>
          <w:szCs w:val="28"/>
        </w:rPr>
      </w:pPr>
      <w:r w:rsidRPr="00311B91">
        <w:rPr>
          <w:rFonts w:ascii="Times New Roman" w:eastAsia="Andale Sans UI" w:hAnsi="Times New Roman" w:cs="Times New Roman"/>
          <w:b/>
          <w:kern w:val="1"/>
          <w:sz w:val="28"/>
          <w:szCs w:val="28"/>
        </w:rPr>
        <w:t>ОТЧЕТ</w:t>
      </w:r>
    </w:p>
    <w:p w14:paraId="6F9A820C" w14:textId="77777777" w:rsidR="00314BB3" w:rsidRPr="00311B91" w:rsidRDefault="00314BB3" w:rsidP="00314BB3">
      <w:pPr>
        <w:widowControl w:val="0"/>
        <w:suppressAutoHyphens/>
        <w:spacing w:after="0" w:line="100" w:lineRule="atLeast"/>
        <w:jc w:val="center"/>
        <w:rPr>
          <w:rFonts w:ascii="Times New Roman" w:eastAsia="Andale Sans UI" w:hAnsi="Times New Roman" w:cs="Times New Roman"/>
          <w:kern w:val="1"/>
          <w:sz w:val="28"/>
          <w:szCs w:val="28"/>
        </w:rPr>
      </w:pPr>
      <w:r w:rsidRPr="00311B91">
        <w:rPr>
          <w:rFonts w:ascii="Times New Roman" w:eastAsia="Andale Sans UI" w:hAnsi="Times New Roman" w:cs="Times New Roman"/>
          <w:b/>
          <w:kern w:val="1"/>
          <w:sz w:val="28"/>
          <w:szCs w:val="28"/>
        </w:rPr>
        <w:t xml:space="preserve">по </w:t>
      </w:r>
      <w:r w:rsidR="00C51C6E" w:rsidRPr="00311B91">
        <w:rPr>
          <w:rFonts w:ascii="Times New Roman" w:eastAsia="Andale Sans UI" w:hAnsi="Times New Roman" w:cs="Times New Roman"/>
          <w:b/>
          <w:bCs/>
          <w:kern w:val="1"/>
          <w:sz w:val="28"/>
          <w:szCs w:val="28"/>
        </w:rPr>
        <w:t>производственной практике по получению профессиональных умений и опыта профессиональной деятельности</w:t>
      </w:r>
    </w:p>
    <w:p w14:paraId="157BFC39" w14:textId="77777777" w:rsidR="00314BB3" w:rsidRPr="00311B91" w:rsidRDefault="00314BB3" w:rsidP="00314BB3">
      <w:pPr>
        <w:widowControl w:val="0"/>
        <w:suppressAutoHyphens/>
        <w:spacing w:after="0" w:line="408" w:lineRule="auto"/>
        <w:jc w:val="both"/>
        <w:rPr>
          <w:rFonts w:ascii="Times New Roman" w:eastAsia="Andale Sans UI" w:hAnsi="Times New Roman" w:cs="Times New Roman"/>
          <w:kern w:val="1"/>
          <w:sz w:val="28"/>
          <w:szCs w:val="28"/>
        </w:rPr>
      </w:pPr>
    </w:p>
    <w:p w14:paraId="5087E5E8" w14:textId="1C4ADC3A" w:rsidR="00314BB3" w:rsidRPr="00311B91" w:rsidRDefault="00314BB3" w:rsidP="00314BB3">
      <w:pPr>
        <w:widowControl w:val="0"/>
        <w:suppressAutoHyphens/>
        <w:spacing w:after="0" w:line="240" w:lineRule="auto"/>
        <w:jc w:val="both"/>
        <w:rPr>
          <w:rFonts w:ascii="Times New Roman" w:eastAsia="Andale Sans UI" w:hAnsi="Times New Roman" w:cs="Times New Roman"/>
          <w:kern w:val="1"/>
          <w:sz w:val="28"/>
          <w:szCs w:val="28"/>
        </w:rPr>
      </w:pPr>
      <w:r w:rsidRPr="00311B91">
        <w:rPr>
          <w:rFonts w:ascii="Times New Roman" w:eastAsia="Andale Sans UI" w:hAnsi="Times New Roman" w:cs="Times New Roman"/>
          <w:kern w:val="1"/>
          <w:sz w:val="28"/>
          <w:szCs w:val="28"/>
        </w:rPr>
        <w:tab/>
        <w:t xml:space="preserve">студента </w:t>
      </w:r>
      <w:r w:rsidR="006C267E">
        <w:rPr>
          <w:rFonts w:ascii="Times New Roman" w:eastAsia="Andale Sans UI" w:hAnsi="Times New Roman" w:cs="Times New Roman"/>
          <w:kern w:val="1"/>
          <w:sz w:val="28"/>
          <w:szCs w:val="28"/>
          <w:u w:val="single"/>
        </w:rPr>
        <w:t>_____</w:t>
      </w:r>
      <w:r w:rsidRPr="00311B91">
        <w:rPr>
          <w:rFonts w:ascii="Times New Roman" w:eastAsia="Andale Sans UI" w:hAnsi="Times New Roman" w:cs="Times New Roman"/>
          <w:kern w:val="1"/>
          <w:sz w:val="28"/>
          <w:szCs w:val="28"/>
          <w:u w:val="single"/>
        </w:rPr>
        <w:t xml:space="preserve"> </w:t>
      </w:r>
      <w:r w:rsidRPr="00311B91">
        <w:rPr>
          <w:rFonts w:ascii="Times New Roman" w:eastAsia="Andale Sans UI" w:hAnsi="Times New Roman" w:cs="Times New Roman"/>
          <w:kern w:val="1"/>
          <w:sz w:val="28"/>
          <w:szCs w:val="28"/>
        </w:rPr>
        <w:t xml:space="preserve">группы </w:t>
      </w:r>
      <w:r w:rsidR="00CA299D">
        <w:rPr>
          <w:rFonts w:ascii="Times New Roman" w:eastAsia="Andale Sans UI" w:hAnsi="Times New Roman" w:cs="Times New Roman"/>
          <w:kern w:val="1"/>
          <w:sz w:val="28"/>
          <w:szCs w:val="28"/>
        </w:rPr>
        <w:t xml:space="preserve">            </w:t>
      </w:r>
      <w:r w:rsidR="006C267E">
        <w:rPr>
          <w:rFonts w:ascii="Times New Roman" w:eastAsia="Andale Sans UI" w:hAnsi="Times New Roman" w:cs="Times New Roman"/>
          <w:kern w:val="1"/>
          <w:sz w:val="28"/>
          <w:szCs w:val="28"/>
          <w:u w:val="single"/>
        </w:rPr>
        <w:t>___________________________</w:t>
      </w:r>
      <w:r w:rsidRPr="00311B91">
        <w:rPr>
          <w:rFonts w:ascii="Times New Roman" w:eastAsia="Andale Sans UI" w:hAnsi="Times New Roman" w:cs="Times New Roman"/>
          <w:kern w:val="1"/>
          <w:sz w:val="28"/>
          <w:szCs w:val="28"/>
          <w:u w:val="single"/>
        </w:rPr>
        <w:t xml:space="preserve">                        </w:t>
      </w:r>
    </w:p>
    <w:p w14:paraId="088BCEE6" w14:textId="77777777" w:rsidR="00314BB3" w:rsidRPr="00D54DB3" w:rsidRDefault="00314BB3" w:rsidP="00314BB3">
      <w:pPr>
        <w:widowControl w:val="0"/>
        <w:suppressAutoHyphens/>
        <w:spacing w:after="0" w:line="240" w:lineRule="auto"/>
        <w:ind w:left="5664" w:firstLine="708"/>
        <w:jc w:val="both"/>
        <w:rPr>
          <w:rFonts w:ascii="Times New Roman" w:eastAsia="Andale Sans UI" w:hAnsi="Times New Roman" w:cs="Times New Roman"/>
          <w:kern w:val="1"/>
          <w:sz w:val="24"/>
          <w:szCs w:val="24"/>
        </w:rPr>
      </w:pPr>
      <w:r w:rsidRPr="00311B91">
        <w:rPr>
          <w:rFonts w:ascii="Times New Roman" w:eastAsia="Andale Sans UI" w:hAnsi="Times New Roman" w:cs="Times New Roman"/>
          <w:kern w:val="1"/>
          <w:sz w:val="28"/>
          <w:szCs w:val="28"/>
        </w:rPr>
        <w:t xml:space="preserve">       </w:t>
      </w:r>
      <w:r w:rsidRPr="00D54DB3">
        <w:rPr>
          <w:rFonts w:ascii="Times New Roman" w:eastAsia="Andale Sans UI" w:hAnsi="Times New Roman" w:cs="Times New Roman"/>
          <w:kern w:val="1"/>
          <w:sz w:val="24"/>
          <w:szCs w:val="24"/>
        </w:rPr>
        <w:t>(Ф.И.О.)</w:t>
      </w:r>
    </w:p>
    <w:p w14:paraId="768D0A52" w14:textId="77777777" w:rsidR="00314BB3" w:rsidRPr="00311B91" w:rsidRDefault="00314BB3" w:rsidP="00314BB3">
      <w:pPr>
        <w:widowControl w:val="0"/>
        <w:suppressAutoHyphens/>
        <w:spacing w:after="0" w:line="240" w:lineRule="auto"/>
        <w:jc w:val="both"/>
        <w:rPr>
          <w:rFonts w:ascii="Times New Roman" w:eastAsia="Andale Sans UI" w:hAnsi="Times New Roman" w:cs="Times New Roman"/>
          <w:kern w:val="1"/>
          <w:sz w:val="28"/>
          <w:szCs w:val="28"/>
        </w:rPr>
      </w:pPr>
      <w:r w:rsidRPr="00311B91">
        <w:rPr>
          <w:rFonts w:ascii="Times New Roman" w:eastAsia="Andale Sans UI" w:hAnsi="Times New Roman" w:cs="Times New Roman"/>
          <w:kern w:val="1"/>
          <w:sz w:val="28"/>
          <w:szCs w:val="28"/>
        </w:rPr>
        <w:tab/>
      </w:r>
      <w:r w:rsidRPr="00311B91">
        <w:rPr>
          <w:rFonts w:ascii="Times New Roman" w:eastAsia="Andale Sans UI" w:hAnsi="Times New Roman" w:cs="Times New Roman"/>
          <w:kern w:val="1"/>
          <w:sz w:val="28"/>
          <w:szCs w:val="28"/>
        </w:rPr>
        <w:tab/>
      </w:r>
      <w:r w:rsidRPr="00311B91">
        <w:rPr>
          <w:rFonts w:ascii="Times New Roman" w:eastAsia="Andale Sans UI" w:hAnsi="Times New Roman" w:cs="Times New Roman"/>
          <w:kern w:val="1"/>
          <w:sz w:val="28"/>
          <w:szCs w:val="28"/>
        </w:rPr>
        <w:tab/>
      </w:r>
      <w:r w:rsidRPr="00311B91">
        <w:rPr>
          <w:rFonts w:ascii="Times New Roman" w:eastAsia="Andale Sans UI" w:hAnsi="Times New Roman" w:cs="Times New Roman"/>
          <w:kern w:val="1"/>
          <w:sz w:val="28"/>
          <w:szCs w:val="28"/>
        </w:rPr>
        <w:tab/>
      </w:r>
      <w:r w:rsidRPr="00311B91">
        <w:rPr>
          <w:rFonts w:ascii="Times New Roman" w:eastAsia="Andale Sans UI" w:hAnsi="Times New Roman" w:cs="Times New Roman"/>
          <w:kern w:val="1"/>
          <w:sz w:val="28"/>
          <w:szCs w:val="28"/>
        </w:rPr>
        <w:tab/>
      </w:r>
      <w:r w:rsidRPr="00311B91">
        <w:rPr>
          <w:rFonts w:ascii="Times New Roman" w:eastAsia="Andale Sans UI" w:hAnsi="Times New Roman" w:cs="Times New Roman"/>
          <w:kern w:val="1"/>
          <w:sz w:val="28"/>
          <w:szCs w:val="28"/>
        </w:rPr>
        <w:tab/>
        <w:t>______________________________________</w:t>
      </w:r>
    </w:p>
    <w:p w14:paraId="1BD1D18B" w14:textId="77777777" w:rsidR="00314BB3" w:rsidRPr="00311B91" w:rsidRDefault="00314BB3" w:rsidP="00314BB3">
      <w:pPr>
        <w:widowControl w:val="0"/>
        <w:suppressAutoHyphens/>
        <w:spacing w:after="0" w:line="240" w:lineRule="auto"/>
        <w:ind w:left="5664" w:firstLine="708"/>
        <w:jc w:val="both"/>
        <w:rPr>
          <w:rFonts w:ascii="Times New Roman" w:eastAsia="Andale Sans UI" w:hAnsi="Times New Roman" w:cs="Times New Roman"/>
          <w:kern w:val="1"/>
          <w:sz w:val="28"/>
          <w:szCs w:val="28"/>
        </w:rPr>
      </w:pPr>
      <w:r w:rsidRPr="00311B91">
        <w:rPr>
          <w:rFonts w:ascii="Times New Roman" w:eastAsia="Andale Sans UI" w:hAnsi="Times New Roman" w:cs="Times New Roman"/>
          <w:kern w:val="1"/>
          <w:sz w:val="28"/>
          <w:szCs w:val="28"/>
        </w:rPr>
        <w:t xml:space="preserve">  (</w:t>
      </w:r>
      <w:r w:rsidRPr="00D54DB3">
        <w:rPr>
          <w:rFonts w:ascii="Times New Roman" w:eastAsia="Andale Sans UI" w:hAnsi="Times New Roman" w:cs="Times New Roman"/>
          <w:kern w:val="1"/>
          <w:sz w:val="24"/>
          <w:szCs w:val="24"/>
        </w:rPr>
        <w:t>подпись, дата)</w:t>
      </w:r>
    </w:p>
    <w:p w14:paraId="5B608EBF" w14:textId="77777777" w:rsidR="00314BB3" w:rsidRPr="00311B91" w:rsidRDefault="00314BB3" w:rsidP="00314BB3">
      <w:pPr>
        <w:widowControl w:val="0"/>
        <w:suppressAutoHyphens/>
        <w:spacing w:after="0" w:line="408" w:lineRule="auto"/>
        <w:jc w:val="both"/>
        <w:rPr>
          <w:rFonts w:ascii="Times New Roman" w:eastAsia="Andale Sans UI" w:hAnsi="Times New Roman" w:cs="Times New Roman"/>
          <w:kern w:val="1"/>
          <w:sz w:val="28"/>
          <w:szCs w:val="28"/>
        </w:rPr>
      </w:pPr>
      <w:r w:rsidRPr="00311B91">
        <w:rPr>
          <w:rFonts w:ascii="Times New Roman" w:eastAsia="Andale Sans UI" w:hAnsi="Times New Roman" w:cs="Times New Roman"/>
          <w:kern w:val="1"/>
          <w:sz w:val="28"/>
          <w:szCs w:val="28"/>
        </w:rPr>
        <w:tab/>
        <w:t>«Проверен и допущен к защите»</w:t>
      </w:r>
    </w:p>
    <w:p w14:paraId="225119A5" w14:textId="1C6788A5" w:rsidR="00314BB3" w:rsidRPr="00311B91" w:rsidRDefault="00314BB3" w:rsidP="00314BB3">
      <w:pPr>
        <w:widowControl w:val="0"/>
        <w:suppressAutoHyphens/>
        <w:spacing w:after="0" w:line="240" w:lineRule="auto"/>
        <w:ind w:firstLine="708"/>
        <w:jc w:val="both"/>
        <w:rPr>
          <w:rFonts w:ascii="Times New Roman" w:eastAsia="Andale Sans UI" w:hAnsi="Times New Roman" w:cs="Times New Roman"/>
          <w:kern w:val="1"/>
          <w:sz w:val="28"/>
          <w:szCs w:val="28"/>
          <w:u w:val="single"/>
        </w:rPr>
      </w:pPr>
      <w:r w:rsidRPr="00311B91">
        <w:rPr>
          <w:rFonts w:ascii="Times New Roman" w:eastAsia="Andale Sans UI" w:hAnsi="Times New Roman" w:cs="Times New Roman"/>
          <w:kern w:val="1"/>
          <w:sz w:val="28"/>
          <w:szCs w:val="28"/>
        </w:rPr>
        <w:t>Руководитель практики от кафедры</w:t>
      </w:r>
      <w:r w:rsidR="00E067BA" w:rsidRPr="00311B91">
        <w:rPr>
          <w:rFonts w:ascii="Times New Roman" w:eastAsia="Andale Sans UI" w:hAnsi="Times New Roman" w:cs="Times New Roman"/>
          <w:kern w:val="1"/>
          <w:sz w:val="28"/>
          <w:szCs w:val="28"/>
        </w:rPr>
        <w:t xml:space="preserve">     </w:t>
      </w:r>
      <w:r w:rsidR="00CA299D">
        <w:rPr>
          <w:rFonts w:ascii="Times New Roman" w:eastAsia="Andale Sans UI" w:hAnsi="Times New Roman" w:cs="Times New Roman"/>
          <w:kern w:val="1"/>
          <w:sz w:val="28"/>
          <w:szCs w:val="28"/>
        </w:rPr>
        <w:t xml:space="preserve">    </w:t>
      </w:r>
      <w:r w:rsidR="00E067BA" w:rsidRPr="00311B91">
        <w:rPr>
          <w:rFonts w:ascii="Times New Roman" w:eastAsia="Andale Sans UI" w:hAnsi="Times New Roman" w:cs="Times New Roman"/>
          <w:kern w:val="1"/>
          <w:sz w:val="28"/>
          <w:szCs w:val="28"/>
        </w:rPr>
        <w:t xml:space="preserve"> </w:t>
      </w:r>
      <w:r w:rsidRPr="00311B91">
        <w:rPr>
          <w:rFonts w:ascii="Times New Roman" w:eastAsia="Andale Sans UI" w:hAnsi="Times New Roman" w:cs="Times New Roman"/>
          <w:kern w:val="1"/>
          <w:sz w:val="28"/>
          <w:szCs w:val="28"/>
        </w:rPr>
        <w:t xml:space="preserve"> </w:t>
      </w:r>
      <w:r w:rsidR="006C267E">
        <w:rPr>
          <w:rFonts w:ascii="Times New Roman" w:eastAsia="Andale Sans UI" w:hAnsi="Times New Roman" w:cs="Times New Roman"/>
          <w:kern w:val="1"/>
          <w:sz w:val="28"/>
          <w:szCs w:val="28"/>
          <w:u w:val="single"/>
        </w:rPr>
        <w:t>____________________</w:t>
      </w:r>
    </w:p>
    <w:p w14:paraId="1C5183C5" w14:textId="77777777" w:rsidR="00314BB3" w:rsidRPr="00D54DB3" w:rsidRDefault="00314BB3" w:rsidP="00314BB3">
      <w:pPr>
        <w:widowControl w:val="0"/>
        <w:suppressAutoHyphens/>
        <w:spacing w:after="0" w:line="240" w:lineRule="auto"/>
        <w:ind w:left="5664" w:firstLine="708"/>
        <w:jc w:val="both"/>
        <w:rPr>
          <w:rFonts w:ascii="Times New Roman" w:eastAsia="Andale Sans UI" w:hAnsi="Times New Roman" w:cs="Times New Roman"/>
          <w:kern w:val="1"/>
          <w:sz w:val="24"/>
          <w:szCs w:val="24"/>
        </w:rPr>
      </w:pPr>
      <w:r w:rsidRPr="00D54DB3">
        <w:rPr>
          <w:rFonts w:ascii="Times New Roman" w:eastAsia="Andale Sans UI" w:hAnsi="Times New Roman" w:cs="Times New Roman"/>
          <w:kern w:val="1"/>
          <w:sz w:val="24"/>
          <w:szCs w:val="24"/>
        </w:rPr>
        <w:t>(должность, Ф.И.О.)</w:t>
      </w:r>
    </w:p>
    <w:p w14:paraId="7E38D236" w14:textId="77777777" w:rsidR="00314BB3" w:rsidRPr="00311B91" w:rsidRDefault="00314BB3" w:rsidP="00314BB3">
      <w:pPr>
        <w:widowControl w:val="0"/>
        <w:suppressAutoHyphens/>
        <w:spacing w:after="0" w:line="240" w:lineRule="auto"/>
        <w:ind w:left="4248" w:firstLine="708"/>
        <w:jc w:val="both"/>
        <w:rPr>
          <w:rFonts w:ascii="Times New Roman" w:eastAsia="Andale Sans UI" w:hAnsi="Times New Roman" w:cs="Times New Roman"/>
          <w:kern w:val="1"/>
          <w:sz w:val="28"/>
          <w:szCs w:val="28"/>
        </w:rPr>
      </w:pPr>
      <w:r w:rsidRPr="00311B91">
        <w:rPr>
          <w:rFonts w:ascii="Times New Roman" w:eastAsia="Andale Sans UI" w:hAnsi="Times New Roman" w:cs="Times New Roman"/>
          <w:kern w:val="1"/>
          <w:sz w:val="28"/>
          <w:szCs w:val="28"/>
        </w:rPr>
        <w:t xml:space="preserve">  ________________________________</w:t>
      </w:r>
    </w:p>
    <w:p w14:paraId="64E563EA" w14:textId="77777777" w:rsidR="00314BB3" w:rsidRPr="00D54DB3" w:rsidRDefault="00314BB3" w:rsidP="00314BB3">
      <w:pPr>
        <w:widowControl w:val="0"/>
        <w:suppressAutoHyphens/>
        <w:spacing w:after="0" w:line="240" w:lineRule="auto"/>
        <w:ind w:left="5664" w:firstLine="708"/>
        <w:jc w:val="both"/>
        <w:rPr>
          <w:rFonts w:ascii="Times New Roman" w:eastAsia="Andale Sans UI" w:hAnsi="Times New Roman" w:cs="Times New Roman"/>
          <w:kern w:val="1"/>
          <w:sz w:val="24"/>
          <w:szCs w:val="24"/>
        </w:rPr>
      </w:pPr>
      <w:r w:rsidRPr="00311B91">
        <w:rPr>
          <w:rFonts w:ascii="Times New Roman" w:eastAsia="Andale Sans UI" w:hAnsi="Times New Roman" w:cs="Times New Roman"/>
          <w:kern w:val="1"/>
          <w:sz w:val="28"/>
          <w:szCs w:val="28"/>
        </w:rPr>
        <w:t xml:space="preserve">    </w:t>
      </w:r>
      <w:r w:rsidRPr="00D54DB3">
        <w:rPr>
          <w:rFonts w:ascii="Times New Roman" w:eastAsia="Andale Sans UI" w:hAnsi="Times New Roman" w:cs="Times New Roman"/>
          <w:kern w:val="1"/>
          <w:sz w:val="24"/>
          <w:szCs w:val="24"/>
        </w:rPr>
        <w:t>(подпись, дата)</w:t>
      </w:r>
    </w:p>
    <w:p w14:paraId="4F37036A" w14:textId="77777777" w:rsidR="00314BB3" w:rsidRPr="00311B91" w:rsidRDefault="00314BB3" w:rsidP="00314BB3">
      <w:pPr>
        <w:widowControl w:val="0"/>
        <w:suppressAutoHyphens/>
        <w:spacing w:after="0" w:line="240" w:lineRule="auto"/>
        <w:ind w:firstLine="708"/>
        <w:jc w:val="both"/>
        <w:rPr>
          <w:rFonts w:ascii="Times New Roman" w:eastAsia="Andale Sans UI" w:hAnsi="Times New Roman" w:cs="Times New Roman"/>
          <w:kern w:val="1"/>
          <w:sz w:val="28"/>
          <w:szCs w:val="28"/>
        </w:rPr>
      </w:pPr>
    </w:p>
    <w:p w14:paraId="0C8AD992" w14:textId="77777777" w:rsidR="00314BB3" w:rsidRPr="00311B91" w:rsidRDefault="00314BB3" w:rsidP="00314BB3">
      <w:pPr>
        <w:widowControl w:val="0"/>
        <w:suppressAutoHyphens/>
        <w:spacing w:after="0" w:line="240" w:lineRule="auto"/>
        <w:ind w:left="840"/>
        <w:jc w:val="both"/>
        <w:rPr>
          <w:rFonts w:ascii="Times New Roman" w:eastAsia="Andale Sans UI" w:hAnsi="Times New Roman" w:cs="Times New Roman"/>
          <w:kern w:val="1"/>
          <w:sz w:val="28"/>
          <w:szCs w:val="28"/>
        </w:rPr>
      </w:pPr>
      <w:r w:rsidRPr="00311B91">
        <w:rPr>
          <w:rFonts w:ascii="Times New Roman" w:eastAsia="Andale Sans UI" w:hAnsi="Times New Roman" w:cs="Times New Roman"/>
          <w:kern w:val="1"/>
          <w:sz w:val="28"/>
          <w:szCs w:val="28"/>
        </w:rPr>
        <w:t>Отчет защищен «____________________</w:t>
      </w:r>
      <w:proofErr w:type="gramStart"/>
      <w:r w:rsidRPr="00311B91">
        <w:rPr>
          <w:rFonts w:ascii="Times New Roman" w:eastAsia="Andale Sans UI" w:hAnsi="Times New Roman" w:cs="Times New Roman"/>
          <w:kern w:val="1"/>
          <w:sz w:val="28"/>
          <w:szCs w:val="28"/>
        </w:rPr>
        <w:t>»,  _</w:t>
      </w:r>
      <w:proofErr w:type="gramEnd"/>
      <w:r w:rsidRPr="00311B91">
        <w:rPr>
          <w:rFonts w:ascii="Times New Roman" w:eastAsia="Andale Sans UI" w:hAnsi="Times New Roman" w:cs="Times New Roman"/>
          <w:kern w:val="1"/>
          <w:sz w:val="28"/>
          <w:szCs w:val="28"/>
        </w:rPr>
        <w:t>______________________</w:t>
      </w:r>
    </w:p>
    <w:p w14:paraId="45C96445" w14:textId="77777777" w:rsidR="00314BB3" w:rsidRPr="00311B91" w:rsidRDefault="00314BB3" w:rsidP="00314BB3">
      <w:pPr>
        <w:widowControl w:val="0"/>
        <w:suppressAutoHyphens/>
        <w:spacing w:after="0" w:line="240" w:lineRule="auto"/>
        <w:ind w:left="3240" w:firstLine="360"/>
        <w:jc w:val="both"/>
        <w:rPr>
          <w:rFonts w:ascii="Times New Roman" w:eastAsia="Andale Sans UI" w:hAnsi="Times New Roman" w:cs="Times New Roman"/>
          <w:kern w:val="1"/>
          <w:sz w:val="28"/>
          <w:szCs w:val="28"/>
        </w:rPr>
      </w:pPr>
      <w:r w:rsidRPr="00311B91">
        <w:rPr>
          <w:rFonts w:ascii="Times New Roman" w:eastAsia="Andale Sans UI" w:hAnsi="Times New Roman" w:cs="Times New Roman"/>
          <w:kern w:val="1"/>
          <w:sz w:val="28"/>
          <w:szCs w:val="28"/>
        </w:rPr>
        <w:t xml:space="preserve">    </w:t>
      </w:r>
      <w:r w:rsidRPr="00D54DB3">
        <w:rPr>
          <w:rFonts w:ascii="Times New Roman" w:eastAsia="Andale Sans UI" w:hAnsi="Times New Roman" w:cs="Times New Roman"/>
          <w:kern w:val="1"/>
          <w:sz w:val="24"/>
          <w:szCs w:val="28"/>
        </w:rPr>
        <w:t xml:space="preserve">(оценка) </w:t>
      </w:r>
      <w:r w:rsidRPr="00311B91">
        <w:rPr>
          <w:rFonts w:ascii="Times New Roman" w:eastAsia="Andale Sans UI" w:hAnsi="Times New Roman" w:cs="Times New Roman"/>
          <w:kern w:val="1"/>
          <w:sz w:val="28"/>
          <w:szCs w:val="28"/>
        </w:rPr>
        <w:tab/>
      </w:r>
      <w:r w:rsidRPr="00311B91">
        <w:rPr>
          <w:rFonts w:ascii="Times New Roman" w:eastAsia="Andale Sans UI" w:hAnsi="Times New Roman" w:cs="Times New Roman"/>
          <w:kern w:val="1"/>
          <w:sz w:val="28"/>
          <w:szCs w:val="28"/>
        </w:rPr>
        <w:tab/>
      </w:r>
      <w:r w:rsidRPr="00311B91">
        <w:rPr>
          <w:rFonts w:ascii="Times New Roman" w:eastAsia="Andale Sans UI" w:hAnsi="Times New Roman" w:cs="Times New Roman"/>
          <w:kern w:val="1"/>
          <w:sz w:val="28"/>
          <w:szCs w:val="28"/>
        </w:rPr>
        <w:tab/>
        <w:t xml:space="preserve">         </w:t>
      </w:r>
      <w:r w:rsidRPr="00D54DB3">
        <w:rPr>
          <w:rFonts w:ascii="Times New Roman" w:eastAsia="Andale Sans UI" w:hAnsi="Times New Roman" w:cs="Times New Roman"/>
          <w:kern w:val="1"/>
          <w:sz w:val="24"/>
          <w:szCs w:val="28"/>
        </w:rPr>
        <w:t>дата</w:t>
      </w:r>
    </w:p>
    <w:p w14:paraId="5A1887AD" w14:textId="77777777" w:rsidR="00314BB3" w:rsidRPr="00311B91" w:rsidRDefault="00314BB3" w:rsidP="00314BB3">
      <w:pPr>
        <w:widowControl w:val="0"/>
        <w:suppressAutoHyphens/>
        <w:spacing w:after="0" w:line="240" w:lineRule="auto"/>
        <w:ind w:firstLine="708"/>
        <w:jc w:val="both"/>
        <w:rPr>
          <w:rFonts w:ascii="Times New Roman" w:eastAsia="Andale Sans UI" w:hAnsi="Times New Roman" w:cs="Times New Roman"/>
          <w:kern w:val="1"/>
          <w:sz w:val="28"/>
          <w:szCs w:val="28"/>
        </w:rPr>
      </w:pPr>
    </w:p>
    <w:p w14:paraId="7A19E52A" w14:textId="77777777" w:rsidR="00314BB3" w:rsidRPr="00311B91" w:rsidRDefault="00314BB3" w:rsidP="00314BB3">
      <w:pPr>
        <w:widowControl w:val="0"/>
        <w:suppressAutoHyphens/>
        <w:spacing w:after="0" w:line="240" w:lineRule="auto"/>
        <w:ind w:left="240" w:firstLine="600"/>
        <w:jc w:val="both"/>
        <w:rPr>
          <w:rFonts w:ascii="Times New Roman" w:eastAsia="Andale Sans UI" w:hAnsi="Times New Roman" w:cs="Times New Roman"/>
          <w:kern w:val="1"/>
          <w:sz w:val="28"/>
          <w:szCs w:val="28"/>
        </w:rPr>
      </w:pPr>
      <w:r w:rsidRPr="00311B91">
        <w:rPr>
          <w:rFonts w:ascii="Times New Roman" w:eastAsia="Andale Sans UI" w:hAnsi="Times New Roman" w:cs="Times New Roman"/>
          <w:kern w:val="1"/>
          <w:sz w:val="28"/>
          <w:szCs w:val="28"/>
        </w:rPr>
        <w:t>Члены комиссии: ______________________________________________</w:t>
      </w:r>
    </w:p>
    <w:p w14:paraId="4E797CFC" w14:textId="77777777" w:rsidR="00314BB3" w:rsidRPr="00D54DB3" w:rsidRDefault="00314BB3" w:rsidP="00314BB3">
      <w:pPr>
        <w:widowControl w:val="0"/>
        <w:suppressAutoHyphens/>
        <w:spacing w:after="0" w:line="240" w:lineRule="auto"/>
        <w:ind w:left="4248" w:firstLine="708"/>
        <w:jc w:val="both"/>
        <w:rPr>
          <w:rFonts w:ascii="Times New Roman" w:eastAsia="Andale Sans UI" w:hAnsi="Times New Roman" w:cs="Times New Roman"/>
          <w:kern w:val="1"/>
          <w:sz w:val="24"/>
          <w:szCs w:val="28"/>
        </w:rPr>
      </w:pPr>
      <w:r w:rsidRPr="00D54DB3">
        <w:rPr>
          <w:rFonts w:ascii="Times New Roman" w:eastAsia="Andale Sans UI" w:hAnsi="Times New Roman" w:cs="Times New Roman"/>
          <w:kern w:val="1"/>
          <w:sz w:val="24"/>
          <w:szCs w:val="28"/>
        </w:rPr>
        <w:t>(должность, Ф.И.О.)</w:t>
      </w:r>
    </w:p>
    <w:p w14:paraId="25BCABC9" w14:textId="77777777" w:rsidR="00314BB3" w:rsidRPr="00311B91" w:rsidRDefault="00314BB3" w:rsidP="00314BB3">
      <w:pPr>
        <w:widowControl w:val="0"/>
        <w:suppressAutoHyphens/>
        <w:spacing w:after="0" w:line="240" w:lineRule="auto"/>
        <w:jc w:val="both"/>
        <w:rPr>
          <w:rFonts w:ascii="Times New Roman" w:eastAsia="Andale Sans UI" w:hAnsi="Times New Roman" w:cs="Times New Roman"/>
          <w:kern w:val="1"/>
          <w:sz w:val="28"/>
          <w:szCs w:val="28"/>
        </w:rPr>
      </w:pPr>
    </w:p>
    <w:p w14:paraId="5217087F" w14:textId="77777777" w:rsidR="00314BB3" w:rsidRPr="00311B91" w:rsidRDefault="00314BB3" w:rsidP="00314BB3">
      <w:pPr>
        <w:widowControl w:val="0"/>
        <w:suppressAutoHyphens/>
        <w:spacing w:after="0" w:line="240" w:lineRule="auto"/>
        <w:ind w:left="2124" w:firstLine="708"/>
        <w:jc w:val="both"/>
        <w:rPr>
          <w:rFonts w:ascii="Times New Roman" w:eastAsia="Andale Sans UI" w:hAnsi="Times New Roman" w:cs="Times New Roman"/>
          <w:kern w:val="1"/>
          <w:sz w:val="28"/>
          <w:szCs w:val="28"/>
        </w:rPr>
      </w:pPr>
      <w:r w:rsidRPr="00311B91">
        <w:rPr>
          <w:rFonts w:ascii="Times New Roman" w:eastAsia="Andale Sans UI" w:hAnsi="Times New Roman" w:cs="Times New Roman"/>
          <w:kern w:val="1"/>
          <w:sz w:val="28"/>
          <w:szCs w:val="28"/>
        </w:rPr>
        <w:t xml:space="preserve"> _______________________________________________</w:t>
      </w:r>
    </w:p>
    <w:p w14:paraId="58ADDF1B" w14:textId="77777777" w:rsidR="00314BB3" w:rsidRPr="00D54DB3" w:rsidRDefault="00314BB3" w:rsidP="00314BB3">
      <w:pPr>
        <w:widowControl w:val="0"/>
        <w:suppressAutoHyphens/>
        <w:spacing w:after="0" w:line="240" w:lineRule="auto"/>
        <w:ind w:left="4248" w:firstLine="708"/>
        <w:jc w:val="both"/>
        <w:rPr>
          <w:rFonts w:ascii="Times New Roman" w:eastAsia="Andale Sans UI" w:hAnsi="Times New Roman" w:cs="Times New Roman"/>
          <w:kern w:val="1"/>
          <w:sz w:val="24"/>
          <w:szCs w:val="28"/>
        </w:rPr>
      </w:pPr>
      <w:r w:rsidRPr="00D54DB3">
        <w:rPr>
          <w:rFonts w:ascii="Times New Roman" w:eastAsia="Andale Sans UI" w:hAnsi="Times New Roman" w:cs="Times New Roman"/>
          <w:kern w:val="1"/>
          <w:sz w:val="24"/>
          <w:szCs w:val="28"/>
        </w:rPr>
        <w:t>(должность, Ф.И.О.)</w:t>
      </w:r>
    </w:p>
    <w:p w14:paraId="2154E906" w14:textId="77777777" w:rsidR="00314BB3" w:rsidRPr="00311B91" w:rsidRDefault="00314BB3" w:rsidP="00314BB3">
      <w:pPr>
        <w:widowControl w:val="0"/>
        <w:suppressAutoHyphens/>
        <w:spacing w:after="0" w:line="240" w:lineRule="auto"/>
        <w:jc w:val="both"/>
        <w:rPr>
          <w:rFonts w:ascii="Times New Roman" w:eastAsia="Andale Sans UI" w:hAnsi="Times New Roman" w:cs="Times New Roman"/>
          <w:kern w:val="1"/>
          <w:sz w:val="28"/>
          <w:szCs w:val="28"/>
        </w:rPr>
      </w:pPr>
    </w:p>
    <w:p w14:paraId="517C5954" w14:textId="77777777" w:rsidR="00314BB3" w:rsidRPr="00311B91" w:rsidRDefault="00314BB3" w:rsidP="00314BB3">
      <w:pPr>
        <w:widowControl w:val="0"/>
        <w:suppressAutoHyphens/>
        <w:spacing w:after="0" w:line="240" w:lineRule="auto"/>
        <w:ind w:left="2124" w:firstLine="708"/>
        <w:jc w:val="both"/>
        <w:rPr>
          <w:rFonts w:ascii="Times New Roman" w:eastAsia="Andale Sans UI" w:hAnsi="Times New Roman" w:cs="Times New Roman"/>
          <w:kern w:val="1"/>
          <w:sz w:val="28"/>
          <w:szCs w:val="28"/>
        </w:rPr>
      </w:pPr>
      <w:r w:rsidRPr="00311B91">
        <w:rPr>
          <w:rFonts w:ascii="Times New Roman" w:eastAsia="Andale Sans UI" w:hAnsi="Times New Roman" w:cs="Times New Roman"/>
          <w:kern w:val="1"/>
          <w:sz w:val="28"/>
          <w:szCs w:val="28"/>
        </w:rPr>
        <w:t xml:space="preserve"> _______________________________________________</w:t>
      </w:r>
    </w:p>
    <w:p w14:paraId="2A7BD6AA" w14:textId="77777777" w:rsidR="00314BB3" w:rsidRPr="00D54DB3" w:rsidRDefault="00314BB3" w:rsidP="00314BB3">
      <w:pPr>
        <w:widowControl w:val="0"/>
        <w:suppressAutoHyphens/>
        <w:spacing w:after="0" w:line="240" w:lineRule="auto"/>
        <w:ind w:left="4248" w:firstLine="708"/>
        <w:jc w:val="both"/>
        <w:rPr>
          <w:rFonts w:ascii="Times New Roman" w:eastAsia="Andale Sans UI" w:hAnsi="Times New Roman" w:cs="Times New Roman"/>
          <w:kern w:val="1"/>
          <w:sz w:val="24"/>
          <w:szCs w:val="28"/>
        </w:rPr>
      </w:pPr>
      <w:r w:rsidRPr="00D54DB3">
        <w:rPr>
          <w:rFonts w:ascii="Times New Roman" w:eastAsia="Andale Sans UI" w:hAnsi="Times New Roman" w:cs="Times New Roman"/>
          <w:kern w:val="1"/>
          <w:sz w:val="24"/>
          <w:szCs w:val="28"/>
        </w:rPr>
        <w:t>(должность, Ф.И.О.)</w:t>
      </w:r>
    </w:p>
    <w:p w14:paraId="6BE707DB" w14:textId="77777777" w:rsidR="00314BB3" w:rsidRPr="00311B91" w:rsidRDefault="00314BB3" w:rsidP="00314BB3">
      <w:pPr>
        <w:widowControl w:val="0"/>
        <w:suppressAutoHyphens/>
        <w:spacing w:after="0" w:line="240" w:lineRule="auto"/>
        <w:ind w:left="4248" w:firstLine="708"/>
        <w:jc w:val="both"/>
        <w:rPr>
          <w:rFonts w:ascii="Times New Roman" w:eastAsia="Andale Sans UI" w:hAnsi="Times New Roman" w:cs="Times New Roman"/>
          <w:kern w:val="1"/>
          <w:sz w:val="28"/>
          <w:szCs w:val="28"/>
        </w:rPr>
      </w:pPr>
    </w:p>
    <w:p w14:paraId="19253D12" w14:textId="77777777" w:rsidR="00314BB3" w:rsidRPr="00311B91" w:rsidRDefault="00314BB3" w:rsidP="00314BB3">
      <w:pPr>
        <w:widowControl w:val="0"/>
        <w:suppressAutoHyphens/>
        <w:spacing w:after="0" w:line="240" w:lineRule="auto"/>
        <w:ind w:left="4248" w:firstLine="708"/>
        <w:jc w:val="both"/>
        <w:rPr>
          <w:rFonts w:ascii="Times New Roman" w:eastAsia="Andale Sans UI" w:hAnsi="Times New Roman" w:cs="Times New Roman"/>
          <w:kern w:val="1"/>
          <w:sz w:val="28"/>
          <w:szCs w:val="28"/>
        </w:rPr>
      </w:pPr>
    </w:p>
    <w:p w14:paraId="44A48D37" w14:textId="77777777" w:rsidR="00314BB3" w:rsidRPr="00311B91" w:rsidRDefault="00314BB3" w:rsidP="00314BB3">
      <w:pPr>
        <w:widowControl w:val="0"/>
        <w:suppressAutoHyphens/>
        <w:spacing w:after="0"/>
        <w:jc w:val="center"/>
        <w:rPr>
          <w:rFonts w:ascii="Times New Roman" w:eastAsia="Andale Sans UI" w:hAnsi="Times New Roman" w:cs="Times New Roman"/>
          <w:b/>
          <w:kern w:val="1"/>
          <w:sz w:val="28"/>
          <w:szCs w:val="28"/>
        </w:rPr>
      </w:pPr>
    </w:p>
    <w:p w14:paraId="7E43A1E2" w14:textId="5D7018FF" w:rsidR="00314BB3" w:rsidRPr="00314BB3" w:rsidRDefault="00076AAE" w:rsidP="00076AAE">
      <w:pPr>
        <w:widowControl w:val="0"/>
        <w:suppressAutoHyphens/>
        <w:spacing w:after="0"/>
        <w:ind w:left="2832" w:firstLine="708"/>
        <w:rPr>
          <w:rFonts w:ascii="Times New Roman" w:eastAsia="Andale Sans UI" w:hAnsi="Times New Roman" w:cs="Times New Roman"/>
          <w:b/>
          <w:bCs/>
          <w:spacing w:val="-1"/>
          <w:kern w:val="1"/>
          <w:sz w:val="24"/>
          <w:szCs w:val="24"/>
        </w:rPr>
      </w:pPr>
      <w:r>
        <w:rPr>
          <w:rFonts w:ascii="Times New Roman" w:eastAsia="Andale Sans UI" w:hAnsi="Times New Roman" w:cs="Times New Roman"/>
          <w:b/>
          <w:kern w:val="1"/>
          <w:sz w:val="28"/>
          <w:szCs w:val="28"/>
        </w:rPr>
        <w:t>Казань, 2023</w:t>
      </w:r>
      <w:r w:rsidR="00314BB3" w:rsidRPr="00314BB3">
        <w:rPr>
          <w:rFonts w:ascii="Times New Roman" w:eastAsia="Andale Sans UI" w:hAnsi="Times New Roman" w:cs="Times New Roman"/>
          <w:b/>
          <w:kern w:val="1"/>
          <w:sz w:val="28"/>
          <w:szCs w:val="28"/>
        </w:rPr>
        <w:t xml:space="preserve"> г.</w:t>
      </w:r>
      <w:bookmarkEnd w:id="0"/>
    </w:p>
    <w:sdt>
      <w:sdtPr>
        <w:rPr>
          <w:rFonts w:asciiTheme="minorHAnsi" w:eastAsiaTheme="minorHAnsi" w:hAnsiTheme="minorHAnsi" w:cstheme="minorBidi"/>
          <w:color w:val="auto"/>
          <w:sz w:val="22"/>
          <w:szCs w:val="22"/>
          <w:lang w:eastAsia="en-US"/>
        </w:rPr>
        <w:id w:val="1315681089"/>
        <w:docPartObj>
          <w:docPartGallery w:val="Table of Contents"/>
          <w:docPartUnique/>
        </w:docPartObj>
      </w:sdtPr>
      <w:sdtEndPr>
        <w:rPr>
          <w:b/>
          <w:bCs/>
        </w:rPr>
      </w:sdtEndPr>
      <w:sdtContent>
        <w:p w14:paraId="03A65BFB" w14:textId="77777777" w:rsidR="00E067BA" w:rsidRPr="00F81EF0" w:rsidRDefault="00E067BA" w:rsidP="00E067BA">
          <w:pPr>
            <w:pStyle w:val="ae"/>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p>
        <w:p w14:paraId="0A868C23" w14:textId="1E17C566" w:rsidR="00E067BA" w:rsidRPr="00F81EF0" w:rsidRDefault="00E067BA" w:rsidP="00E067BA">
          <w:pPr>
            <w:pStyle w:val="11"/>
            <w:tabs>
              <w:tab w:val="right" w:leader="dot" w:pos="9344"/>
            </w:tabs>
            <w:rPr>
              <w:rFonts w:ascii="Times New Roman" w:eastAsiaTheme="minorEastAsia" w:hAnsi="Times New Roman" w:cs="Times New Roman"/>
              <w:noProof/>
              <w:sz w:val="28"/>
              <w:szCs w:val="28"/>
              <w:lang w:eastAsia="ru-RU"/>
            </w:rPr>
          </w:pPr>
          <w:r w:rsidRPr="00F81EF0">
            <w:rPr>
              <w:rFonts w:ascii="Times New Roman" w:hAnsi="Times New Roman" w:cs="Times New Roman"/>
            </w:rPr>
            <w:fldChar w:fldCharType="begin"/>
          </w:r>
          <w:r w:rsidRPr="00F81EF0">
            <w:rPr>
              <w:rFonts w:ascii="Times New Roman" w:hAnsi="Times New Roman" w:cs="Times New Roman"/>
            </w:rPr>
            <w:instrText xml:space="preserve"> TOC \o "1-3" \h \z \u </w:instrText>
          </w:r>
          <w:r w:rsidRPr="00F81EF0">
            <w:rPr>
              <w:rFonts w:ascii="Times New Roman" w:hAnsi="Times New Roman" w:cs="Times New Roman"/>
            </w:rPr>
            <w:fldChar w:fldCharType="separate"/>
          </w:r>
        </w:p>
        <w:p w14:paraId="63BC144F" w14:textId="5556DF94" w:rsidR="00C90011" w:rsidRPr="006E7178" w:rsidRDefault="00E067BA" w:rsidP="00C90011">
          <w:pPr>
            <w:spacing w:after="0" w:line="240" w:lineRule="auto"/>
            <w:jc w:val="both"/>
            <w:rPr>
              <w:rFonts w:ascii="Times New Roman" w:hAnsi="Times New Roman"/>
              <w:sz w:val="28"/>
              <w:szCs w:val="28"/>
            </w:rPr>
          </w:pPr>
          <w:r w:rsidRPr="00F81EF0">
            <w:rPr>
              <w:rFonts w:ascii="Times New Roman" w:hAnsi="Times New Roman" w:cs="Times New Roman"/>
              <w:b/>
              <w:bCs/>
            </w:rPr>
            <w:fldChar w:fldCharType="end"/>
          </w:r>
          <w:r w:rsidR="00C90011" w:rsidRPr="00C90011">
            <w:rPr>
              <w:rFonts w:ascii="Times New Roman" w:hAnsi="Times New Roman"/>
              <w:sz w:val="28"/>
              <w:szCs w:val="28"/>
            </w:rPr>
            <w:t xml:space="preserve"> </w:t>
          </w:r>
          <w:r w:rsidR="00C90011" w:rsidRPr="006E7178">
            <w:rPr>
              <w:rFonts w:ascii="Times New Roman" w:hAnsi="Times New Roman"/>
              <w:sz w:val="28"/>
              <w:szCs w:val="28"/>
            </w:rPr>
            <w:t>ВВЕДЕНИЕ</w:t>
          </w:r>
          <w:r w:rsidR="006C267E">
            <w:rPr>
              <w:rFonts w:ascii="Times New Roman" w:hAnsi="Times New Roman"/>
              <w:sz w:val="28"/>
              <w:szCs w:val="28"/>
            </w:rPr>
            <w:t xml:space="preserve"> ………………………………………………………</w:t>
          </w:r>
          <w:proofErr w:type="gramStart"/>
          <w:r w:rsidR="006C267E">
            <w:rPr>
              <w:rFonts w:ascii="Times New Roman" w:hAnsi="Times New Roman"/>
              <w:sz w:val="28"/>
              <w:szCs w:val="28"/>
            </w:rPr>
            <w:t>…….</w:t>
          </w:r>
          <w:proofErr w:type="gramEnd"/>
          <w:r w:rsidR="006C267E">
            <w:rPr>
              <w:rFonts w:ascii="Times New Roman" w:hAnsi="Times New Roman"/>
              <w:sz w:val="28"/>
              <w:szCs w:val="28"/>
            </w:rPr>
            <w:t>.3</w:t>
          </w:r>
        </w:p>
        <w:p w14:paraId="416416EE" w14:textId="140997C9" w:rsidR="00C90011" w:rsidRPr="00C90011" w:rsidRDefault="00C90011" w:rsidP="00C90011">
          <w:pPr>
            <w:pStyle w:val="ConsPlusNormal"/>
            <w:numPr>
              <w:ilvl w:val="0"/>
              <w:numId w:val="23"/>
            </w:numPr>
            <w:rPr>
              <w:sz w:val="28"/>
              <w:szCs w:val="28"/>
            </w:rPr>
          </w:pPr>
          <w:r w:rsidRPr="006E7178">
            <w:rPr>
              <w:sz w:val="28"/>
              <w:szCs w:val="28"/>
            </w:rPr>
            <w:t>ФИНАНСОВО-ЭКОНОМИЧЕСКАЯ</w:t>
          </w:r>
          <w:r>
            <w:rPr>
              <w:sz w:val="28"/>
              <w:szCs w:val="28"/>
            </w:rPr>
            <w:t xml:space="preserve"> </w:t>
          </w:r>
          <w:r w:rsidRPr="006E7178">
            <w:rPr>
              <w:sz w:val="28"/>
              <w:szCs w:val="28"/>
            </w:rPr>
            <w:t>ХА</w:t>
          </w:r>
          <w:r w:rsidRPr="00C90011">
            <w:rPr>
              <w:sz w:val="28"/>
              <w:szCs w:val="28"/>
            </w:rPr>
            <w:t>Р</w:t>
          </w:r>
          <w:r w:rsidRPr="006E7178">
            <w:rPr>
              <w:sz w:val="28"/>
              <w:szCs w:val="28"/>
            </w:rPr>
            <w:t>АКТЕРИСТИКА</w:t>
          </w:r>
          <w:r w:rsidR="00076AAE">
            <w:rPr>
              <w:sz w:val="28"/>
              <w:szCs w:val="28"/>
            </w:rPr>
            <w:t>. ООО АГРОФИРМА "АКТАНЫШ</w:t>
          </w:r>
          <w:r w:rsidRPr="00C90011">
            <w:rPr>
              <w:sz w:val="28"/>
              <w:szCs w:val="28"/>
            </w:rPr>
            <w:t>"</w:t>
          </w:r>
          <w:r w:rsidR="006C267E">
            <w:rPr>
              <w:sz w:val="28"/>
              <w:szCs w:val="28"/>
            </w:rPr>
            <w:t>…………………………………</w:t>
          </w:r>
          <w:r w:rsidR="00E601F3">
            <w:rPr>
              <w:sz w:val="28"/>
              <w:szCs w:val="28"/>
            </w:rPr>
            <w:t>4</w:t>
          </w:r>
        </w:p>
        <w:p w14:paraId="37D08872" w14:textId="212FFAC5" w:rsidR="00C90011" w:rsidRPr="006E7178" w:rsidRDefault="00076AAE" w:rsidP="00076AAE">
          <w:pPr>
            <w:spacing w:after="0" w:line="240" w:lineRule="auto"/>
            <w:ind w:left="708" w:firstLine="42"/>
            <w:jc w:val="both"/>
            <w:rPr>
              <w:rFonts w:ascii="Times New Roman" w:hAnsi="Times New Roman"/>
              <w:sz w:val="28"/>
              <w:szCs w:val="28"/>
            </w:rPr>
          </w:pPr>
          <w:r>
            <w:rPr>
              <w:rFonts w:ascii="Times New Roman" w:hAnsi="Times New Roman"/>
              <w:sz w:val="28"/>
              <w:szCs w:val="28"/>
            </w:rPr>
            <w:t>2.</w:t>
          </w:r>
          <w:r w:rsidR="00C90011" w:rsidRPr="006E7178">
            <w:rPr>
              <w:rFonts w:ascii="Times New Roman" w:hAnsi="Times New Roman"/>
              <w:sz w:val="28"/>
              <w:szCs w:val="28"/>
            </w:rPr>
            <w:t xml:space="preserve"> ОРГАНИЗАЦИЯ БУХГАЛТЕРСКОГО УЧЕТА, СБОР И ОБРАБОТКА ЭКОНОМИЧЕСКОЙ ИНФОРМАЦИИ.</w:t>
          </w:r>
        </w:p>
        <w:p w14:paraId="560F4B0A" w14:textId="6E6B8B8A" w:rsidR="00C90011" w:rsidRPr="006E7178" w:rsidRDefault="00C90011" w:rsidP="00076AAE">
          <w:pPr>
            <w:numPr>
              <w:ilvl w:val="2"/>
              <w:numId w:val="23"/>
            </w:numPr>
            <w:spacing w:after="0" w:line="240" w:lineRule="auto"/>
            <w:jc w:val="both"/>
            <w:rPr>
              <w:rFonts w:ascii="Times New Roman" w:hAnsi="Times New Roman"/>
              <w:sz w:val="28"/>
              <w:szCs w:val="28"/>
            </w:rPr>
          </w:pPr>
          <w:r w:rsidRPr="006E7178">
            <w:rPr>
              <w:rFonts w:ascii="Times New Roman" w:hAnsi="Times New Roman"/>
              <w:sz w:val="28"/>
              <w:szCs w:val="28"/>
            </w:rPr>
            <w:t>Оценка организации бухгалтерского учета на предприятии</w:t>
          </w:r>
          <w:r w:rsidR="00E601F3">
            <w:rPr>
              <w:rFonts w:ascii="Times New Roman" w:hAnsi="Times New Roman"/>
              <w:sz w:val="28"/>
              <w:szCs w:val="28"/>
            </w:rPr>
            <w:t>………</w:t>
          </w:r>
          <w:proofErr w:type="gramStart"/>
          <w:r w:rsidR="00E601F3">
            <w:rPr>
              <w:rFonts w:ascii="Times New Roman" w:hAnsi="Times New Roman"/>
              <w:sz w:val="28"/>
              <w:szCs w:val="28"/>
            </w:rPr>
            <w:t>…….</w:t>
          </w:r>
          <w:proofErr w:type="gramEnd"/>
          <w:r w:rsidR="00E601F3">
            <w:rPr>
              <w:rFonts w:ascii="Times New Roman" w:hAnsi="Times New Roman"/>
              <w:sz w:val="28"/>
              <w:szCs w:val="28"/>
            </w:rPr>
            <w:t>8</w:t>
          </w:r>
        </w:p>
        <w:p w14:paraId="23BE9F5E" w14:textId="34499B53" w:rsidR="00C90011" w:rsidRPr="006E7178" w:rsidRDefault="00C90011" w:rsidP="00076AAE">
          <w:pPr>
            <w:numPr>
              <w:ilvl w:val="2"/>
              <w:numId w:val="23"/>
            </w:numPr>
            <w:spacing w:after="0" w:line="240" w:lineRule="auto"/>
            <w:jc w:val="both"/>
            <w:rPr>
              <w:rFonts w:ascii="Times New Roman" w:hAnsi="Times New Roman"/>
              <w:sz w:val="28"/>
              <w:szCs w:val="28"/>
            </w:rPr>
          </w:pPr>
          <w:r w:rsidRPr="006E7178">
            <w:rPr>
              <w:rFonts w:ascii="Times New Roman" w:hAnsi="Times New Roman"/>
              <w:sz w:val="28"/>
              <w:szCs w:val="28"/>
            </w:rPr>
            <w:t>Сбор и обработка учетной информации по полеводческой бригаде</w:t>
          </w:r>
          <w:proofErr w:type="gramStart"/>
          <w:r w:rsidR="00E601F3">
            <w:rPr>
              <w:rFonts w:ascii="Times New Roman" w:hAnsi="Times New Roman"/>
              <w:sz w:val="28"/>
              <w:szCs w:val="28"/>
            </w:rPr>
            <w:t>…….</w:t>
          </w:r>
          <w:proofErr w:type="gramEnd"/>
          <w:r w:rsidR="00E601F3">
            <w:rPr>
              <w:rFonts w:ascii="Times New Roman" w:hAnsi="Times New Roman"/>
              <w:sz w:val="28"/>
              <w:szCs w:val="28"/>
            </w:rPr>
            <w:t>11</w:t>
          </w:r>
        </w:p>
        <w:p w14:paraId="62F49FBB" w14:textId="3AE7EE74" w:rsidR="00C90011" w:rsidRPr="006E7178" w:rsidRDefault="00C90011" w:rsidP="00076AAE">
          <w:pPr>
            <w:numPr>
              <w:ilvl w:val="2"/>
              <w:numId w:val="23"/>
            </w:numPr>
            <w:spacing w:after="0" w:line="240" w:lineRule="auto"/>
            <w:jc w:val="both"/>
            <w:rPr>
              <w:rFonts w:ascii="Times New Roman" w:hAnsi="Times New Roman"/>
              <w:sz w:val="28"/>
              <w:szCs w:val="28"/>
            </w:rPr>
          </w:pPr>
          <w:r w:rsidRPr="006E7178">
            <w:rPr>
              <w:rFonts w:ascii="Times New Roman" w:hAnsi="Times New Roman"/>
              <w:sz w:val="28"/>
              <w:szCs w:val="28"/>
            </w:rPr>
            <w:t>Сбор и обработка учетной информации в животноводстве</w:t>
          </w:r>
          <w:r w:rsidR="00E601F3">
            <w:rPr>
              <w:rFonts w:ascii="Times New Roman" w:hAnsi="Times New Roman"/>
              <w:sz w:val="28"/>
              <w:szCs w:val="28"/>
            </w:rPr>
            <w:t>………………17</w:t>
          </w:r>
        </w:p>
        <w:p w14:paraId="5DA0A6D1" w14:textId="304AC08F" w:rsidR="00C90011" w:rsidRPr="006E7178" w:rsidRDefault="00C90011" w:rsidP="00076AAE">
          <w:pPr>
            <w:numPr>
              <w:ilvl w:val="2"/>
              <w:numId w:val="23"/>
            </w:numPr>
            <w:spacing w:after="0" w:line="240" w:lineRule="auto"/>
            <w:jc w:val="both"/>
            <w:rPr>
              <w:rFonts w:ascii="Times New Roman" w:hAnsi="Times New Roman"/>
              <w:sz w:val="28"/>
              <w:szCs w:val="28"/>
            </w:rPr>
          </w:pPr>
          <w:r w:rsidRPr="006E7178">
            <w:rPr>
              <w:rFonts w:ascii="Times New Roman" w:hAnsi="Times New Roman"/>
              <w:sz w:val="28"/>
              <w:szCs w:val="28"/>
            </w:rPr>
            <w:t>Сбор и обработка учетной информации во вспомогательных, промышленных и обслуживающих производствах</w:t>
          </w:r>
          <w:r w:rsidR="00E601F3">
            <w:rPr>
              <w:rFonts w:ascii="Times New Roman" w:hAnsi="Times New Roman"/>
              <w:sz w:val="28"/>
              <w:szCs w:val="28"/>
            </w:rPr>
            <w:t>……………………</w:t>
          </w:r>
          <w:proofErr w:type="gramStart"/>
          <w:r w:rsidR="00E601F3">
            <w:rPr>
              <w:rFonts w:ascii="Times New Roman" w:hAnsi="Times New Roman"/>
              <w:sz w:val="28"/>
              <w:szCs w:val="28"/>
            </w:rPr>
            <w:t>…….</w:t>
          </w:r>
          <w:proofErr w:type="gramEnd"/>
          <w:r w:rsidR="00E601F3">
            <w:rPr>
              <w:rFonts w:ascii="Times New Roman" w:hAnsi="Times New Roman"/>
              <w:sz w:val="28"/>
              <w:szCs w:val="28"/>
            </w:rPr>
            <w:t>.20</w:t>
          </w:r>
        </w:p>
        <w:p w14:paraId="772C909D" w14:textId="118D8F8B" w:rsidR="00C90011" w:rsidRPr="006E7178" w:rsidRDefault="00C90011" w:rsidP="00076AAE">
          <w:pPr>
            <w:numPr>
              <w:ilvl w:val="2"/>
              <w:numId w:val="23"/>
            </w:numPr>
            <w:spacing w:after="0" w:line="240" w:lineRule="auto"/>
            <w:jc w:val="both"/>
            <w:rPr>
              <w:rFonts w:ascii="Times New Roman" w:hAnsi="Times New Roman"/>
              <w:sz w:val="28"/>
              <w:szCs w:val="28"/>
            </w:rPr>
          </w:pPr>
          <w:r w:rsidRPr="006E7178">
            <w:rPr>
              <w:rFonts w:ascii="Times New Roman" w:hAnsi="Times New Roman"/>
              <w:sz w:val="28"/>
              <w:szCs w:val="28"/>
            </w:rPr>
            <w:t>Сбор и обработка учетной информации по учету основных средств</w:t>
          </w:r>
          <w:r w:rsidR="00E601F3">
            <w:rPr>
              <w:rFonts w:ascii="Times New Roman" w:hAnsi="Times New Roman"/>
              <w:sz w:val="28"/>
              <w:szCs w:val="28"/>
            </w:rPr>
            <w:t>……22</w:t>
          </w:r>
        </w:p>
        <w:p w14:paraId="03B4DE6F" w14:textId="082F8243" w:rsidR="00C90011" w:rsidRPr="006E7178" w:rsidRDefault="00C90011" w:rsidP="00076AAE">
          <w:pPr>
            <w:numPr>
              <w:ilvl w:val="2"/>
              <w:numId w:val="23"/>
            </w:numPr>
            <w:spacing w:after="0" w:line="240" w:lineRule="auto"/>
            <w:jc w:val="both"/>
            <w:rPr>
              <w:rFonts w:ascii="Times New Roman" w:hAnsi="Times New Roman"/>
              <w:sz w:val="28"/>
              <w:szCs w:val="28"/>
            </w:rPr>
          </w:pPr>
          <w:r w:rsidRPr="006E7178">
            <w:rPr>
              <w:rFonts w:ascii="Times New Roman" w:hAnsi="Times New Roman"/>
              <w:sz w:val="28"/>
              <w:szCs w:val="28"/>
            </w:rPr>
            <w:t>Сбор и обработка учетной информации в бухгалтерии сельскохозяйственного предприятия</w:t>
          </w:r>
          <w:r w:rsidR="00E601F3">
            <w:rPr>
              <w:rFonts w:ascii="Times New Roman" w:hAnsi="Times New Roman"/>
              <w:sz w:val="28"/>
              <w:szCs w:val="28"/>
            </w:rPr>
            <w:t>……………………………………</w:t>
          </w:r>
          <w:proofErr w:type="gramStart"/>
          <w:r w:rsidR="00E601F3">
            <w:rPr>
              <w:rFonts w:ascii="Times New Roman" w:hAnsi="Times New Roman"/>
              <w:sz w:val="28"/>
              <w:szCs w:val="28"/>
            </w:rPr>
            <w:t>…….</w:t>
          </w:r>
          <w:proofErr w:type="gramEnd"/>
          <w:r w:rsidR="00E601F3">
            <w:rPr>
              <w:rFonts w:ascii="Times New Roman" w:hAnsi="Times New Roman"/>
              <w:sz w:val="28"/>
              <w:szCs w:val="28"/>
            </w:rPr>
            <w:t>.26</w:t>
          </w:r>
        </w:p>
        <w:p w14:paraId="4CC6047E" w14:textId="30F99105" w:rsidR="00C90011" w:rsidRPr="006E7178" w:rsidRDefault="00C90011" w:rsidP="00076AAE">
          <w:pPr>
            <w:numPr>
              <w:ilvl w:val="2"/>
              <w:numId w:val="23"/>
            </w:numPr>
            <w:spacing w:after="0" w:line="240" w:lineRule="auto"/>
            <w:jc w:val="both"/>
            <w:rPr>
              <w:rFonts w:ascii="Times New Roman" w:hAnsi="Times New Roman"/>
              <w:sz w:val="28"/>
              <w:szCs w:val="28"/>
            </w:rPr>
          </w:pPr>
          <w:r w:rsidRPr="006E7178">
            <w:rPr>
              <w:rFonts w:ascii="Times New Roman" w:hAnsi="Times New Roman"/>
              <w:sz w:val="28"/>
              <w:szCs w:val="28"/>
            </w:rPr>
            <w:t xml:space="preserve">Организация управленческого учета </w:t>
          </w:r>
          <w:r w:rsidR="00E601F3">
            <w:rPr>
              <w:rFonts w:ascii="Times New Roman" w:hAnsi="Times New Roman"/>
              <w:sz w:val="28"/>
              <w:szCs w:val="28"/>
            </w:rPr>
            <w:t>………………………………………30</w:t>
          </w:r>
        </w:p>
        <w:p w14:paraId="63A72A24" w14:textId="10340345" w:rsidR="00C90011" w:rsidRPr="006E7178" w:rsidRDefault="00C90011" w:rsidP="00C90011">
          <w:pPr>
            <w:spacing w:after="0" w:line="240" w:lineRule="auto"/>
            <w:jc w:val="both"/>
            <w:rPr>
              <w:rFonts w:ascii="Times New Roman" w:hAnsi="Times New Roman"/>
              <w:sz w:val="28"/>
              <w:szCs w:val="28"/>
            </w:rPr>
          </w:pPr>
          <w:r w:rsidRPr="006E7178">
            <w:rPr>
              <w:rFonts w:ascii="Times New Roman" w:hAnsi="Times New Roman"/>
              <w:sz w:val="28"/>
              <w:szCs w:val="28"/>
            </w:rPr>
            <w:t>ВЫВОДЫ И ПРЕДЛОЖЕНИЯ</w:t>
          </w:r>
          <w:r w:rsidR="00E601F3">
            <w:rPr>
              <w:rFonts w:ascii="Times New Roman" w:hAnsi="Times New Roman"/>
              <w:sz w:val="28"/>
              <w:szCs w:val="28"/>
            </w:rPr>
            <w:t>………………………………………</w:t>
          </w:r>
          <w:proofErr w:type="gramStart"/>
          <w:r w:rsidR="00E601F3">
            <w:rPr>
              <w:rFonts w:ascii="Times New Roman" w:hAnsi="Times New Roman"/>
              <w:sz w:val="28"/>
              <w:szCs w:val="28"/>
            </w:rPr>
            <w:t>…….</w:t>
          </w:r>
          <w:proofErr w:type="gramEnd"/>
          <w:r w:rsidR="00E601F3">
            <w:rPr>
              <w:rFonts w:ascii="Times New Roman" w:hAnsi="Times New Roman"/>
              <w:sz w:val="28"/>
              <w:szCs w:val="28"/>
            </w:rPr>
            <w:t>.32</w:t>
          </w:r>
        </w:p>
        <w:p w14:paraId="1F089526" w14:textId="77777777" w:rsidR="00C90011" w:rsidRPr="006E7178" w:rsidRDefault="00C90011" w:rsidP="00C90011">
          <w:pPr>
            <w:spacing w:after="0" w:line="240" w:lineRule="auto"/>
            <w:jc w:val="both"/>
            <w:rPr>
              <w:rFonts w:ascii="Times New Roman" w:hAnsi="Times New Roman"/>
              <w:sz w:val="28"/>
              <w:szCs w:val="28"/>
            </w:rPr>
          </w:pPr>
          <w:r w:rsidRPr="006E7178">
            <w:rPr>
              <w:rFonts w:ascii="Times New Roman" w:hAnsi="Times New Roman"/>
              <w:sz w:val="28"/>
              <w:szCs w:val="28"/>
            </w:rPr>
            <w:t>ПРИЛОЖЕНИЯ.</w:t>
          </w:r>
        </w:p>
        <w:p w14:paraId="1BADC86E" w14:textId="274EA620" w:rsidR="00E067BA" w:rsidRDefault="00E067BA" w:rsidP="00E067BA">
          <w:pPr>
            <w:tabs>
              <w:tab w:val="left" w:pos="5777"/>
            </w:tabs>
          </w:pPr>
          <w:r>
            <w:rPr>
              <w:rFonts w:ascii="Times New Roman" w:hAnsi="Times New Roman" w:cs="Times New Roman"/>
              <w:b/>
              <w:bCs/>
            </w:rPr>
            <w:tab/>
          </w:r>
        </w:p>
      </w:sdtContent>
    </w:sdt>
    <w:p w14:paraId="74EEE273" w14:textId="77777777" w:rsidR="00E067BA" w:rsidRDefault="00E067BA" w:rsidP="00E067BA">
      <w:pPr>
        <w:tabs>
          <w:tab w:val="left" w:pos="3828"/>
        </w:tabs>
        <w:spacing w:after="0"/>
        <w:rPr>
          <w:rFonts w:ascii="Times New Roman" w:hAnsi="Times New Roman" w:cs="Times New Roman"/>
          <w:sz w:val="28"/>
          <w:szCs w:val="28"/>
        </w:rPr>
      </w:pPr>
    </w:p>
    <w:p w14:paraId="0B72425A" w14:textId="77777777" w:rsidR="00314BB3" w:rsidRDefault="00314BB3" w:rsidP="00E067BA">
      <w:pPr>
        <w:widowControl w:val="0"/>
        <w:suppressAutoHyphens/>
        <w:spacing w:after="0"/>
        <w:jc w:val="both"/>
        <w:rPr>
          <w:rFonts w:ascii="Times New Roman" w:eastAsia="Andale Sans UI" w:hAnsi="Times New Roman" w:cs="Times New Roman"/>
          <w:b/>
          <w:bCs/>
          <w:spacing w:val="-1"/>
          <w:kern w:val="1"/>
          <w:sz w:val="24"/>
          <w:szCs w:val="24"/>
        </w:rPr>
      </w:pPr>
    </w:p>
    <w:p w14:paraId="396831D1" w14:textId="77777777" w:rsidR="00E067BA" w:rsidRDefault="00E067BA" w:rsidP="00314BB3">
      <w:pPr>
        <w:widowControl w:val="0"/>
        <w:suppressAutoHyphens/>
        <w:spacing w:after="0"/>
        <w:jc w:val="center"/>
        <w:rPr>
          <w:rFonts w:ascii="Times New Roman" w:eastAsia="Andale Sans UI" w:hAnsi="Times New Roman" w:cs="Times New Roman"/>
          <w:b/>
          <w:bCs/>
          <w:spacing w:val="-1"/>
          <w:kern w:val="1"/>
          <w:sz w:val="24"/>
          <w:szCs w:val="24"/>
        </w:rPr>
      </w:pPr>
    </w:p>
    <w:p w14:paraId="6D4BDE76" w14:textId="77777777" w:rsidR="00E067BA" w:rsidRDefault="00E067BA" w:rsidP="00314BB3">
      <w:pPr>
        <w:widowControl w:val="0"/>
        <w:suppressAutoHyphens/>
        <w:spacing w:after="0"/>
        <w:jc w:val="center"/>
        <w:rPr>
          <w:rFonts w:ascii="Times New Roman" w:eastAsia="Andale Sans UI" w:hAnsi="Times New Roman" w:cs="Times New Roman"/>
          <w:b/>
          <w:bCs/>
          <w:spacing w:val="-1"/>
          <w:kern w:val="1"/>
          <w:sz w:val="24"/>
          <w:szCs w:val="24"/>
        </w:rPr>
      </w:pPr>
    </w:p>
    <w:p w14:paraId="12A25645" w14:textId="77777777" w:rsidR="00E067BA" w:rsidRDefault="00E067BA" w:rsidP="00314BB3">
      <w:pPr>
        <w:widowControl w:val="0"/>
        <w:suppressAutoHyphens/>
        <w:spacing w:after="0"/>
        <w:jc w:val="center"/>
        <w:rPr>
          <w:rFonts w:ascii="Times New Roman" w:eastAsia="Andale Sans UI" w:hAnsi="Times New Roman" w:cs="Times New Roman"/>
          <w:b/>
          <w:bCs/>
          <w:spacing w:val="-1"/>
          <w:kern w:val="1"/>
          <w:sz w:val="24"/>
          <w:szCs w:val="24"/>
        </w:rPr>
      </w:pPr>
    </w:p>
    <w:p w14:paraId="78D46337" w14:textId="77777777" w:rsidR="00E067BA" w:rsidRDefault="00E067BA" w:rsidP="00314BB3">
      <w:pPr>
        <w:widowControl w:val="0"/>
        <w:suppressAutoHyphens/>
        <w:spacing w:after="0"/>
        <w:jc w:val="center"/>
        <w:rPr>
          <w:rFonts w:ascii="Times New Roman" w:eastAsia="Andale Sans UI" w:hAnsi="Times New Roman" w:cs="Times New Roman"/>
          <w:b/>
          <w:bCs/>
          <w:spacing w:val="-1"/>
          <w:kern w:val="1"/>
          <w:sz w:val="24"/>
          <w:szCs w:val="24"/>
        </w:rPr>
      </w:pPr>
    </w:p>
    <w:p w14:paraId="06EF2022" w14:textId="77777777" w:rsidR="00E067BA" w:rsidRDefault="00E067BA" w:rsidP="00314BB3">
      <w:pPr>
        <w:widowControl w:val="0"/>
        <w:suppressAutoHyphens/>
        <w:spacing w:after="0"/>
        <w:jc w:val="center"/>
        <w:rPr>
          <w:rFonts w:ascii="Times New Roman" w:eastAsia="Andale Sans UI" w:hAnsi="Times New Roman" w:cs="Times New Roman"/>
          <w:b/>
          <w:bCs/>
          <w:spacing w:val="-1"/>
          <w:kern w:val="1"/>
          <w:sz w:val="24"/>
          <w:szCs w:val="24"/>
        </w:rPr>
      </w:pPr>
    </w:p>
    <w:p w14:paraId="1DD5D36B" w14:textId="65A6DA05" w:rsidR="000246BF" w:rsidRDefault="000246BF" w:rsidP="000246BF">
      <w:pPr>
        <w:widowControl w:val="0"/>
        <w:suppressAutoHyphens/>
        <w:spacing w:after="0"/>
        <w:rPr>
          <w:rFonts w:ascii="Times New Roman" w:eastAsia="Andale Sans UI" w:hAnsi="Times New Roman" w:cs="Times New Roman"/>
          <w:b/>
          <w:bCs/>
          <w:spacing w:val="-1"/>
          <w:kern w:val="1"/>
          <w:sz w:val="28"/>
          <w:szCs w:val="28"/>
        </w:rPr>
      </w:pPr>
    </w:p>
    <w:p w14:paraId="4D06D9D1" w14:textId="1ADF0543" w:rsidR="006C267E" w:rsidRDefault="006C267E" w:rsidP="000246BF">
      <w:pPr>
        <w:widowControl w:val="0"/>
        <w:suppressAutoHyphens/>
        <w:spacing w:after="0"/>
        <w:rPr>
          <w:rFonts w:ascii="Times New Roman" w:eastAsia="Andale Sans UI" w:hAnsi="Times New Roman" w:cs="Times New Roman"/>
          <w:b/>
          <w:bCs/>
          <w:spacing w:val="-1"/>
          <w:kern w:val="1"/>
          <w:sz w:val="28"/>
          <w:szCs w:val="28"/>
        </w:rPr>
      </w:pPr>
    </w:p>
    <w:p w14:paraId="78D9A91D" w14:textId="31E824BA" w:rsidR="006C267E" w:rsidRDefault="006C267E" w:rsidP="000246BF">
      <w:pPr>
        <w:widowControl w:val="0"/>
        <w:suppressAutoHyphens/>
        <w:spacing w:after="0"/>
        <w:rPr>
          <w:rFonts w:ascii="Times New Roman" w:eastAsia="Andale Sans UI" w:hAnsi="Times New Roman" w:cs="Times New Roman"/>
          <w:b/>
          <w:bCs/>
          <w:spacing w:val="-1"/>
          <w:kern w:val="1"/>
          <w:sz w:val="28"/>
          <w:szCs w:val="28"/>
        </w:rPr>
      </w:pPr>
    </w:p>
    <w:p w14:paraId="31D5B2BC" w14:textId="7B3FBE8A" w:rsidR="006C267E" w:rsidRDefault="006C267E" w:rsidP="000246BF">
      <w:pPr>
        <w:widowControl w:val="0"/>
        <w:suppressAutoHyphens/>
        <w:spacing w:after="0"/>
        <w:rPr>
          <w:rFonts w:ascii="Times New Roman" w:eastAsia="Andale Sans UI" w:hAnsi="Times New Roman" w:cs="Times New Roman"/>
          <w:b/>
          <w:bCs/>
          <w:spacing w:val="-1"/>
          <w:kern w:val="1"/>
          <w:sz w:val="28"/>
          <w:szCs w:val="28"/>
        </w:rPr>
      </w:pPr>
    </w:p>
    <w:p w14:paraId="577DA0ED" w14:textId="1531CCC4" w:rsidR="006C267E" w:rsidRDefault="006C267E" w:rsidP="000246BF">
      <w:pPr>
        <w:widowControl w:val="0"/>
        <w:suppressAutoHyphens/>
        <w:spacing w:after="0"/>
        <w:rPr>
          <w:rFonts w:ascii="Times New Roman" w:eastAsia="Andale Sans UI" w:hAnsi="Times New Roman" w:cs="Times New Roman"/>
          <w:b/>
          <w:bCs/>
          <w:spacing w:val="-1"/>
          <w:kern w:val="1"/>
          <w:sz w:val="28"/>
          <w:szCs w:val="28"/>
        </w:rPr>
      </w:pPr>
    </w:p>
    <w:p w14:paraId="32893E6A" w14:textId="77777777" w:rsidR="006C267E" w:rsidRPr="000246BF" w:rsidRDefault="006C267E" w:rsidP="000246BF">
      <w:pPr>
        <w:widowControl w:val="0"/>
        <w:suppressAutoHyphens/>
        <w:spacing w:after="0"/>
        <w:rPr>
          <w:rFonts w:ascii="Times New Roman" w:eastAsia="Andale Sans UI" w:hAnsi="Times New Roman" w:cs="Times New Roman"/>
          <w:b/>
          <w:bCs/>
          <w:spacing w:val="-1"/>
          <w:kern w:val="1"/>
          <w:sz w:val="28"/>
          <w:szCs w:val="28"/>
        </w:rPr>
      </w:pPr>
    </w:p>
    <w:p w14:paraId="2F1C6E23" w14:textId="77777777" w:rsidR="00E067BA" w:rsidRPr="000246BF" w:rsidRDefault="00E067BA" w:rsidP="000246BF">
      <w:pPr>
        <w:keepNext/>
        <w:keepLines/>
        <w:spacing w:after="0"/>
        <w:jc w:val="center"/>
        <w:rPr>
          <w:rFonts w:ascii="Times New Roman" w:eastAsia="Times New Roman" w:hAnsi="Times New Roman" w:cs="Times New Roman"/>
          <w:sz w:val="28"/>
          <w:szCs w:val="28"/>
        </w:rPr>
      </w:pPr>
      <w:bookmarkStart w:id="1" w:name="_Toc46990630"/>
      <w:r w:rsidRPr="000246BF">
        <w:rPr>
          <w:rFonts w:ascii="Times New Roman" w:eastAsia="Times New Roman" w:hAnsi="Times New Roman" w:cs="Times New Roman"/>
          <w:sz w:val="28"/>
          <w:szCs w:val="28"/>
        </w:rPr>
        <w:t>ВВЕДЕНИЕ</w:t>
      </w:r>
      <w:bookmarkEnd w:id="1"/>
    </w:p>
    <w:p w14:paraId="70BA0C61" w14:textId="77777777" w:rsidR="00E067BA" w:rsidRPr="000246BF" w:rsidRDefault="00E067BA" w:rsidP="000246BF">
      <w:pPr>
        <w:spacing w:after="0"/>
        <w:jc w:val="both"/>
        <w:rPr>
          <w:rFonts w:ascii="Times New Roman" w:eastAsia="Times New Roman" w:hAnsi="Times New Roman" w:cs="Times New Roman"/>
          <w:sz w:val="28"/>
          <w:szCs w:val="28"/>
          <w:lang w:eastAsia="ru-RU"/>
        </w:rPr>
      </w:pPr>
      <w:r w:rsidRPr="000246BF">
        <w:rPr>
          <w:rFonts w:ascii="Times New Roman" w:eastAsia="Times New Roman" w:hAnsi="Times New Roman" w:cs="Times New Roman"/>
          <w:sz w:val="28"/>
          <w:szCs w:val="28"/>
        </w:rPr>
        <w:t xml:space="preserve">Производственная практика является важным этапом в учебном процессе. </w:t>
      </w:r>
      <w:r w:rsidRPr="000246BF">
        <w:rPr>
          <w:rFonts w:ascii="Times New Roman" w:eastAsia="Times New Roman" w:hAnsi="Times New Roman" w:cs="Times New Roman"/>
          <w:sz w:val="28"/>
          <w:szCs w:val="28"/>
          <w:lang w:eastAsia="ru-RU"/>
        </w:rPr>
        <w:t>Она направлена на закрепление и углубление знаний, полученных при изучении общепрофессиональных и специальных дисциплин, на основе изучения деятельности предприятия, необходима для овладения выпускниками первоначальным профессиональным опытом, проверки профессиональной готовности будущего специалиста к самостоятельной трудовой деятельности, а также для сбора материалов по дипломной работе.</w:t>
      </w:r>
    </w:p>
    <w:p w14:paraId="2C79D302" w14:textId="645AA7C4" w:rsidR="00E067BA" w:rsidRPr="000246BF" w:rsidRDefault="00E067BA" w:rsidP="000246BF">
      <w:pPr>
        <w:spacing w:after="0"/>
        <w:jc w:val="both"/>
        <w:rPr>
          <w:rFonts w:ascii="Times New Roman" w:eastAsia="Times New Roman" w:hAnsi="Times New Roman" w:cs="Times New Roman"/>
          <w:sz w:val="28"/>
          <w:szCs w:val="28"/>
          <w:lang w:eastAsia="ru-RU"/>
        </w:rPr>
      </w:pPr>
      <w:r w:rsidRPr="000246BF">
        <w:rPr>
          <w:rFonts w:ascii="Times New Roman" w:eastAsia="Times New Roman" w:hAnsi="Times New Roman" w:cs="Times New Roman"/>
          <w:sz w:val="28"/>
          <w:szCs w:val="28"/>
          <w:lang w:eastAsia="ru-RU"/>
        </w:rPr>
        <w:t xml:space="preserve">Базой производственной практики мною была выбрана сельскохозяйственная организация – Общество с ограниченной ответственностью </w:t>
      </w:r>
      <w:r w:rsidR="00076AAE">
        <w:rPr>
          <w:rFonts w:ascii="Times New Roman" w:eastAsia="Times New Roman" w:hAnsi="Times New Roman" w:cs="Times New Roman"/>
          <w:sz w:val="28"/>
          <w:szCs w:val="28"/>
          <w:lang w:eastAsia="ru-RU"/>
        </w:rPr>
        <w:t xml:space="preserve">Агрофирма </w:t>
      </w:r>
      <w:r w:rsidRPr="000246BF">
        <w:rPr>
          <w:rFonts w:ascii="Times New Roman" w:eastAsia="Times New Roman" w:hAnsi="Times New Roman" w:cs="Times New Roman"/>
          <w:sz w:val="28"/>
          <w:szCs w:val="28"/>
          <w:lang w:eastAsia="ru-RU"/>
        </w:rPr>
        <w:t>«</w:t>
      </w:r>
      <w:proofErr w:type="spellStart"/>
      <w:r w:rsidR="00076AAE">
        <w:rPr>
          <w:rFonts w:ascii="Times New Roman" w:eastAsia="Times New Roman" w:hAnsi="Times New Roman" w:cs="Times New Roman"/>
          <w:sz w:val="28"/>
          <w:szCs w:val="28"/>
          <w:lang w:eastAsia="ru-RU"/>
        </w:rPr>
        <w:t>Актаныш</w:t>
      </w:r>
      <w:proofErr w:type="spellEnd"/>
      <w:r w:rsidRPr="000246BF">
        <w:rPr>
          <w:rFonts w:ascii="Times New Roman" w:eastAsia="Times New Roman" w:hAnsi="Times New Roman" w:cs="Times New Roman"/>
          <w:sz w:val="28"/>
          <w:szCs w:val="28"/>
          <w:lang w:eastAsia="ru-RU"/>
        </w:rPr>
        <w:t xml:space="preserve">» </w:t>
      </w:r>
      <w:r w:rsidR="00076AAE">
        <w:rPr>
          <w:rFonts w:ascii="Times New Roman" w:eastAsia="Times New Roman" w:hAnsi="Times New Roman" w:cs="Times New Roman"/>
          <w:sz w:val="28"/>
          <w:szCs w:val="28"/>
          <w:lang w:eastAsia="ru-RU"/>
        </w:rPr>
        <w:t xml:space="preserve">Актанышского </w:t>
      </w:r>
      <w:r w:rsidRPr="000246BF">
        <w:rPr>
          <w:rFonts w:ascii="Times New Roman" w:eastAsia="Times New Roman" w:hAnsi="Times New Roman" w:cs="Times New Roman"/>
          <w:sz w:val="28"/>
          <w:szCs w:val="28"/>
          <w:lang w:eastAsia="ru-RU"/>
        </w:rPr>
        <w:t>района РТ.</w:t>
      </w:r>
    </w:p>
    <w:p w14:paraId="58A0D19C" w14:textId="77777777" w:rsidR="00E067BA" w:rsidRPr="000246BF" w:rsidRDefault="00E067BA" w:rsidP="000246BF">
      <w:pPr>
        <w:tabs>
          <w:tab w:val="left" w:pos="3828"/>
        </w:tabs>
        <w:spacing w:after="0"/>
        <w:jc w:val="both"/>
        <w:rPr>
          <w:rFonts w:ascii="Times New Roman" w:eastAsia="Calibri" w:hAnsi="Times New Roman" w:cs="Times New Roman"/>
          <w:sz w:val="28"/>
          <w:szCs w:val="28"/>
        </w:rPr>
      </w:pPr>
      <w:r w:rsidRPr="000246BF">
        <w:rPr>
          <w:rFonts w:ascii="Times New Roman" w:eastAsia="Calibri" w:hAnsi="Times New Roman" w:cs="Times New Roman"/>
          <w:sz w:val="28"/>
          <w:szCs w:val="28"/>
        </w:rPr>
        <w:t>Основной целью прохождения производственной практики признается закрепление знаний и умений, приобретенных в процессе обучения, а также получение необходимых профессиональных навыков, применение которых обеспечит успешное осуществление профессиональной деятельности.</w:t>
      </w:r>
    </w:p>
    <w:p w14:paraId="2C963E5E" w14:textId="77777777" w:rsidR="00E067BA" w:rsidRPr="000246BF" w:rsidRDefault="00E067BA" w:rsidP="000246BF">
      <w:pPr>
        <w:tabs>
          <w:tab w:val="left" w:pos="3828"/>
        </w:tabs>
        <w:spacing w:after="0"/>
        <w:jc w:val="both"/>
        <w:rPr>
          <w:rFonts w:ascii="Times New Roman" w:eastAsia="Calibri" w:hAnsi="Times New Roman" w:cs="Times New Roman"/>
          <w:sz w:val="28"/>
          <w:szCs w:val="28"/>
        </w:rPr>
      </w:pPr>
      <w:r w:rsidRPr="000246BF">
        <w:rPr>
          <w:rFonts w:ascii="Times New Roman" w:eastAsia="Calibri" w:hAnsi="Times New Roman" w:cs="Times New Roman"/>
          <w:sz w:val="28"/>
          <w:szCs w:val="28"/>
        </w:rPr>
        <w:t>Для реализации поставленной цели необходимо решить ряд задач:</w:t>
      </w:r>
    </w:p>
    <w:p w14:paraId="1AE356D2" w14:textId="283733C0" w:rsidR="00E067BA" w:rsidRPr="000246BF" w:rsidRDefault="00E067BA" w:rsidP="000246BF">
      <w:pPr>
        <w:tabs>
          <w:tab w:val="left" w:pos="3828"/>
        </w:tabs>
        <w:spacing w:after="0"/>
        <w:jc w:val="both"/>
        <w:rPr>
          <w:rFonts w:ascii="Times New Roman" w:eastAsia="Calibri" w:hAnsi="Times New Roman" w:cs="Times New Roman"/>
          <w:sz w:val="28"/>
          <w:szCs w:val="28"/>
        </w:rPr>
      </w:pPr>
      <w:r w:rsidRPr="000246BF">
        <w:rPr>
          <w:rFonts w:ascii="Times New Roman" w:eastAsia="Calibri" w:hAnsi="Times New Roman" w:cs="Times New Roman"/>
          <w:sz w:val="28"/>
          <w:szCs w:val="28"/>
        </w:rPr>
        <w:t xml:space="preserve">- </w:t>
      </w:r>
      <w:r w:rsidR="00E60566">
        <w:rPr>
          <w:rFonts w:ascii="Times New Roman" w:eastAsia="Calibri" w:hAnsi="Times New Roman" w:cs="Times New Roman"/>
          <w:sz w:val="28"/>
          <w:szCs w:val="28"/>
        </w:rPr>
        <w:t xml:space="preserve">ознакомиться с различными методами и технологиями учетной работы на предприятии ООО </w:t>
      </w:r>
      <w:r w:rsidR="00076AAE">
        <w:rPr>
          <w:rFonts w:ascii="Times New Roman" w:eastAsia="Calibri" w:hAnsi="Times New Roman" w:cs="Times New Roman"/>
          <w:sz w:val="28"/>
          <w:szCs w:val="28"/>
        </w:rPr>
        <w:t xml:space="preserve">Агрофирма </w:t>
      </w:r>
      <w:r w:rsidR="00E60566">
        <w:rPr>
          <w:rFonts w:ascii="Times New Roman" w:eastAsia="Calibri" w:hAnsi="Times New Roman" w:cs="Times New Roman"/>
          <w:sz w:val="28"/>
          <w:szCs w:val="28"/>
        </w:rPr>
        <w:t>«</w:t>
      </w:r>
      <w:proofErr w:type="spellStart"/>
      <w:r w:rsidR="00076AAE">
        <w:rPr>
          <w:rFonts w:ascii="Times New Roman" w:eastAsia="Calibri" w:hAnsi="Times New Roman" w:cs="Times New Roman"/>
          <w:sz w:val="28"/>
          <w:szCs w:val="28"/>
        </w:rPr>
        <w:t>Актаныш</w:t>
      </w:r>
      <w:proofErr w:type="spellEnd"/>
      <w:r w:rsidR="00E60566">
        <w:rPr>
          <w:rFonts w:ascii="Times New Roman" w:eastAsia="Calibri" w:hAnsi="Times New Roman" w:cs="Times New Roman"/>
          <w:sz w:val="28"/>
          <w:szCs w:val="28"/>
        </w:rPr>
        <w:t>»</w:t>
      </w:r>
      <w:r w:rsidRPr="000246BF">
        <w:rPr>
          <w:rFonts w:ascii="Times New Roman" w:eastAsia="Calibri" w:hAnsi="Times New Roman" w:cs="Times New Roman"/>
          <w:sz w:val="28"/>
          <w:szCs w:val="28"/>
        </w:rPr>
        <w:t>;</w:t>
      </w:r>
    </w:p>
    <w:p w14:paraId="1E867262" w14:textId="77559FEA" w:rsidR="00E067BA" w:rsidRPr="000246BF" w:rsidRDefault="00E067BA" w:rsidP="000246BF">
      <w:pPr>
        <w:tabs>
          <w:tab w:val="left" w:pos="3828"/>
        </w:tabs>
        <w:spacing w:after="0"/>
        <w:jc w:val="both"/>
        <w:rPr>
          <w:rFonts w:ascii="Times New Roman" w:eastAsia="Calibri" w:hAnsi="Times New Roman" w:cs="Times New Roman"/>
          <w:sz w:val="28"/>
          <w:szCs w:val="28"/>
        </w:rPr>
      </w:pPr>
      <w:r w:rsidRPr="000246BF">
        <w:rPr>
          <w:rFonts w:ascii="Times New Roman" w:eastAsia="Calibri" w:hAnsi="Times New Roman" w:cs="Times New Roman"/>
          <w:sz w:val="28"/>
          <w:szCs w:val="28"/>
        </w:rPr>
        <w:t xml:space="preserve">- </w:t>
      </w:r>
      <w:r w:rsidR="00E35450">
        <w:rPr>
          <w:rFonts w:ascii="Times New Roman" w:eastAsia="Calibri" w:hAnsi="Times New Roman" w:cs="Times New Roman"/>
          <w:sz w:val="28"/>
          <w:szCs w:val="28"/>
        </w:rPr>
        <w:t xml:space="preserve"> развить способности самостоятельного освоения новых методов исследования, обобщения и критической оценки результатов</w:t>
      </w:r>
      <w:r w:rsidRPr="000246BF">
        <w:rPr>
          <w:rFonts w:ascii="Times New Roman" w:eastAsia="Calibri" w:hAnsi="Times New Roman" w:cs="Times New Roman"/>
          <w:sz w:val="28"/>
          <w:szCs w:val="28"/>
        </w:rPr>
        <w:t>;</w:t>
      </w:r>
    </w:p>
    <w:p w14:paraId="26DEE701" w14:textId="67D329CD" w:rsidR="00E067BA" w:rsidRPr="000246BF" w:rsidRDefault="00E067BA" w:rsidP="000246BF">
      <w:pPr>
        <w:tabs>
          <w:tab w:val="left" w:pos="3828"/>
        </w:tabs>
        <w:spacing w:after="0"/>
        <w:jc w:val="both"/>
        <w:rPr>
          <w:rFonts w:ascii="Times New Roman" w:eastAsia="Calibri" w:hAnsi="Times New Roman" w:cs="Times New Roman"/>
          <w:sz w:val="28"/>
          <w:szCs w:val="28"/>
        </w:rPr>
      </w:pPr>
      <w:r w:rsidRPr="000246BF">
        <w:rPr>
          <w:rFonts w:ascii="Times New Roman" w:eastAsia="Calibri" w:hAnsi="Times New Roman" w:cs="Times New Roman"/>
          <w:sz w:val="28"/>
          <w:szCs w:val="28"/>
        </w:rPr>
        <w:t xml:space="preserve">- </w:t>
      </w:r>
      <w:r w:rsidR="00E35450">
        <w:rPr>
          <w:rFonts w:ascii="Times New Roman" w:eastAsia="Calibri" w:hAnsi="Times New Roman" w:cs="Times New Roman"/>
          <w:sz w:val="28"/>
          <w:szCs w:val="28"/>
        </w:rPr>
        <w:t xml:space="preserve"> развить способности заполнять и обрабатывать первичные учетные документы</w:t>
      </w:r>
      <w:r w:rsidRPr="000246BF">
        <w:rPr>
          <w:rFonts w:ascii="Times New Roman" w:eastAsia="Calibri" w:hAnsi="Times New Roman" w:cs="Times New Roman"/>
          <w:sz w:val="28"/>
          <w:szCs w:val="28"/>
        </w:rPr>
        <w:t>;</w:t>
      </w:r>
    </w:p>
    <w:p w14:paraId="5050DD31" w14:textId="38937E3E" w:rsidR="00E067BA" w:rsidRPr="000246BF" w:rsidRDefault="00E067BA" w:rsidP="000246BF">
      <w:pPr>
        <w:tabs>
          <w:tab w:val="left" w:pos="3828"/>
        </w:tabs>
        <w:spacing w:after="0"/>
        <w:jc w:val="both"/>
        <w:rPr>
          <w:rFonts w:ascii="Times New Roman" w:eastAsia="Calibri" w:hAnsi="Times New Roman" w:cs="Times New Roman"/>
          <w:sz w:val="28"/>
          <w:szCs w:val="28"/>
        </w:rPr>
      </w:pPr>
      <w:r w:rsidRPr="000246BF">
        <w:rPr>
          <w:rFonts w:ascii="Times New Roman" w:eastAsia="Calibri" w:hAnsi="Times New Roman" w:cs="Times New Roman"/>
          <w:sz w:val="28"/>
          <w:szCs w:val="28"/>
        </w:rPr>
        <w:t xml:space="preserve">- </w:t>
      </w:r>
      <w:r w:rsidR="00E35450">
        <w:rPr>
          <w:rFonts w:ascii="Times New Roman" w:eastAsia="Calibri" w:hAnsi="Times New Roman" w:cs="Times New Roman"/>
          <w:sz w:val="28"/>
          <w:szCs w:val="28"/>
        </w:rPr>
        <w:t xml:space="preserve"> углубить и закрепить теоретическую профессиональную подготовку.</w:t>
      </w:r>
    </w:p>
    <w:p w14:paraId="0627AC5A" w14:textId="52BBA204" w:rsidR="00E067BA" w:rsidRPr="000246BF" w:rsidRDefault="00E067BA" w:rsidP="000246BF">
      <w:pPr>
        <w:tabs>
          <w:tab w:val="left" w:pos="709"/>
        </w:tabs>
        <w:spacing w:after="0"/>
        <w:jc w:val="both"/>
        <w:rPr>
          <w:rFonts w:ascii="Times New Roman" w:eastAsia="Calibri" w:hAnsi="Times New Roman" w:cs="Times New Roman"/>
          <w:sz w:val="28"/>
          <w:szCs w:val="28"/>
        </w:rPr>
      </w:pPr>
      <w:r w:rsidRPr="000246BF">
        <w:rPr>
          <w:rFonts w:ascii="Times New Roman" w:eastAsia="Calibri" w:hAnsi="Times New Roman" w:cs="Times New Roman"/>
          <w:sz w:val="28"/>
          <w:szCs w:val="28"/>
        </w:rPr>
        <w:t xml:space="preserve">Объектом исследования является предприятие ООО </w:t>
      </w:r>
      <w:r w:rsidR="00076AAE">
        <w:rPr>
          <w:rFonts w:ascii="Times New Roman" w:eastAsia="Calibri" w:hAnsi="Times New Roman" w:cs="Times New Roman"/>
          <w:sz w:val="28"/>
          <w:szCs w:val="28"/>
        </w:rPr>
        <w:t xml:space="preserve">Агрофирма </w:t>
      </w:r>
      <w:r w:rsidRPr="000246BF">
        <w:rPr>
          <w:rFonts w:ascii="Times New Roman" w:eastAsia="Calibri" w:hAnsi="Times New Roman" w:cs="Times New Roman"/>
          <w:sz w:val="28"/>
          <w:szCs w:val="28"/>
        </w:rPr>
        <w:t>«</w:t>
      </w:r>
      <w:proofErr w:type="spellStart"/>
      <w:r w:rsidR="00076AAE">
        <w:rPr>
          <w:rFonts w:ascii="Times New Roman" w:eastAsia="Calibri" w:hAnsi="Times New Roman" w:cs="Times New Roman"/>
          <w:sz w:val="28"/>
          <w:szCs w:val="28"/>
        </w:rPr>
        <w:t>Актаныш</w:t>
      </w:r>
      <w:proofErr w:type="spellEnd"/>
      <w:r w:rsidRPr="000246BF">
        <w:rPr>
          <w:rFonts w:ascii="Times New Roman" w:eastAsia="Calibri" w:hAnsi="Times New Roman" w:cs="Times New Roman"/>
          <w:sz w:val="28"/>
          <w:szCs w:val="28"/>
        </w:rPr>
        <w:t>»</w:t>
      </w:r>
      <w:r w:rsidR="00E35450">
        <w:rPr>
          <w:rFonts w:ascii="Times New Roman" w:eastAsia="Calibri" w:hAnsi="Times New Roman" w:cs="Times New Roman"/>
          <w:sz w:val="28"/>
          <w:szCs w:val="28"/>
        </w:rPr>
        <w:t xml:space="preserve"> </w:t>
      </w:r>
      <w:r w:rsidR="00076AAE">
        <w:rPr>
          <w:rFonts w:ascii="Times New Roman" w:eastAsia="Calibri" w:hAnsi="Times New Roman" w:cs="Times New Roman"/>
          <w:sz w:val="28"/>
          <w:szCs w:val="28"/>
        </w:rPr>
        <w:t xml:space="preserve">Актанышского </w:t>
      </w:r>
      <w:r w:rsidR="000246BF" w:rsidRPr="000246BF">
        <w:rPr>
          <w:rFonts w:ascii="Times New Roman" w:eastAsia="Calibri" w:hAnsi="Times New Roman" w:cs="Times New Roman"/>
          <w:sz w:val="28"/>
          <w:szCs w:val="28"/>
        </w:rPr>
        <w:t>района РТ</w:t>
      </w:r>
      <w:r w:rsidRPr="000246BF">
        <w:rPr>
          <w:rFonts w:ascii="Times New Roman" w:eastAsia="Calibri" w:hAnsi="Times New Roman" w:cs="Times New Roman"/>
          <w:sz w:val="28"/>
          <w:szCs w:val="28"/>
        </w:rPr>
        <w:t>, которое занимается производством и реализацией сельскохозяйст</w:t>
      </w:r>
      <w:r w:rsidR="000246BF" w:rsidRPr="000246BF">
        <w:rPr>
          <w:rFonts w:ascii="Times New Roman" w:eastAsia="Calibri" w:hAnsi="Times New Roman" w:cs="Times New Roman"/>
          <w:sz w:val="28"/>
          <w:szCs w:val="28"/>
        </w:rPr>
        <w:t>венной продукции животноводства</w:t>
      </w:r>
      <w:r w:rsidR="00E35450">
        <w:rPr>
          <w:rFonts w:ascii="Times New Roman" w:eastAsia="Calibri" w:hAnsi="Times New Roman" w:cs="Times New Roman"/>
          <w:sz w:val="28"/>
          <w:szCs w:val="28"/>
        </w:rPr>
        <w:t xml:space="preserve"> и расте</w:t>
      </w:r>
      <w:r w:rsidR="005779AF">
        <w:rPr>
          <w:rFonts w:ascii="Times New Roman" w:eastAsia="Calibri" w:hAnsi="Times New Roman" w:cs="Times New Roman"/>
          <w:sz w:val="28"/>
          <w:szCs w:val="28"/>
        </w:rPr>
        <w:t>ниеводства</w:t>
      </w:r>
      <w:r w:rsidR="000246BF" w:rsidRPr="000246BF">
        <w:rPr>
          <w:rFonts w:ascii="Times New Roman" w:eastAsia="Calibri" w:hAnsi="Times New Roman" w:cs="Times New Roman"/>
          <w:sz w:val="28"/>
          <w:szCs w:val="28"/>
        </w:rPr>
        <w:t>.</w:t>
      </w:r>
    </w:p>
    <w:p w14:paraId="3B0BB05E" w14:textId="4315FA96" w:rsidR="0068416C" w:rsidRPr="000246BF" w:rsidRDefault="0068416C" w:rsidP="000246BF">
      <w:pPr>
        <w:tabs>
          <w:tab w:val="left" w:pos="709"/>
        </w:tabs>
        <w:spacing w:after="0"/>
        <w:jc w:val="both"/>
        <w:rPr>
          <w:rFonts w:ascii="Times New Roman" w:eastAsia="Calibri" w:hAnsi="Times New Roman" w:cs="Times New Roman"/>
          <w:sz w:val="28"/>
          <w:szCs w:val="28"/>
        </w:rPr>
      </w:pPr>
      <w:r w:rsidRPr="000246BF">
        <w:rPr>
          <w:rFonts w:ascii="Times New Roman" w:eastAsia="Calibri" w:hAnsi="Times New Roman" w:cs="Times New Roman"/>
          <w:sz w:val="28"/>
          <w:szCs w:val="28"/>
        </w:rPr>
        <w:t xml:space="preserve">Информационной базой служит экономическая литература, нормативные документы и акты по бухгалтерскому учету, федеральные и отраслевые </w:t>
      </w:r>
      <w:r w:rsidRPr="000246BF">
        <w:rPr>
          <w:rFonts w:ascii="Times New Roman" w:eastAsia="Calibri" w:hAnsi="Times New Roman" w:cs="Times New Roman"/>
          <w:sz w:val="28"/>
          <w:szCs w:val="28"/>
        </w:rPr>
        <w:lastRenderedPageBreak/>
        <w:t>стандарты в лице положений по бухгалтерскому учету</w:t>
      </w:r>
      <w:r w:rsidR="000246BF" w:rsidRPr="000246BF">
        <w:rPr>
          <w:rFonts w:ascii="Times New Roman" w:eastAsia="Calibri" w:hAnsi="Times New Roman" w:cs="Times New Roman"/>
          <w:sz w:val="28"/>
          <w:szCs w:val="28"/>
        </w:rPr>
        <w:t>, рабочий план счетов организации и методические рекомендации, разработанные</w:t>
      </w:r>
      <w:r w:rsidRPr="000246BF">
        <w:rPr>
          <w:rFonts w:ascii="Times New Roman" w:eastAsia="Calibri" w:hAnsi="Times New Roman" w:cs="Times New Roman"/>
          <w:sz w:val="28"/>
          <w:szCs w:val="28"/>
        </w:rPr>
        <w:t xml:space="preserve"> Министерством сельского хозяйства, первичные документы, годовые отчеты организации</w:t>
      </w:r>
      <w:r w:rsidR="000246BF" w:rsidRPr="000246BF">
        <w:rPr>
          <w:rFonts w:ascii="Times New Roman" w:eastAsia="Calibri" w:hAnsi="Times New Roman" w:cs="Times New Roman"/>
          <w:sz w:val="28"/>
          <w:szCs w:val="28"/>
        </w:rPr>
        <w:t xml:space="preserve"> за </w:t>
      </w:r>
      <w:r w:rsidR="005779AF">
        <w:rPr>
          <w:rFonts w:ascii="Times New Roman" w:eastAsia="Calibri" w:hAnsi="Times New Roman" w:cs="Times New Roman"/>
          <w:sz w:val="28"/>
          <w:szCs w:val="28"/>
        </w:rPr>
        <w:t>3</w:t>
      </w:r>
      <w:r w:rsidR="000246BF" w:rsidRPr="000246BF">
        <w:rPr>
          <w:rFonts w:ascii="Times New Roman" w:eastAsia="Calibri" w:hAnsi="Times New Roman" w:cs="Times New Roman"/>
          <w:sz w:val="28"/>
          <w:szCs w:val="28"/>
        </w:rPr>
        <w:t xml:space="preserve"> года</w:t>
      </w:r>
      <w:r w:rsidRPr="000246BF">
        <w:rPr>
          <w:rFonts w:ascii="Times New Roman" w:eastAsia="Calibri" w:hAnsi="Times New Roman" w:cs="Times New Roman"/>
          <w:sz w:val="28"/>
          <w:szCs w:val="28"/>
        </w:rPr>
        <w:t>, учетная политика организа</w:t>
      </w:r>
      <w:r w:rsidR="000246BF" w:rsidRPr="000246BF">
        <w:rPr>
          <w:rFonts w:ascii="Times New Roman" w:eastAsia="Calibri" w:hAnsi="Times New Roman" w:cs="Times New Roman"/>
          <w:sz w:val="28"/>
          <w:szCs w:val="28"/>
        </w:rPr>
        <w:t>ции.</w:t>
      </w:r>
    </w:p>
    <w:p w14:paraId="4A79DE6A" w14:textId="77777777" w:rsidR="0068416C" w:rsidRPr="000246BF" w:rsidRDefault="0068416C" w:rsidP="000246BF">
      <w:pPr>
        <w:tabs>
          <w:tab w:val="left" w:pos="3828"/>
        </w:tabs>
        <w:spacing w:after="0"/>
        <w:jc w:val="both"/>
        <w:rPr>
          <w:rFonts w:ascii="Times New Roman" w:eastAsia="Calibri" w:hAnsi="Times New Roman" w:cs="Times New Roman"/>
          <w:sz w:val="28"/>
          <w:szCs w:val="28"/>
        </w:rPr>
      </w:pPr>
      <w:r w:rsidRPr="000246BF">
        <w:rPr>
          <w:rFonts w:ascii="Times New Roman" w:eastAsia="Calibri" w:hAnsi="Times New Roman" w:cs="Times New Roman"/>
          <w:sz w:val="28"/>
          <w:szCs w:val="28"/>
        </w:rPr>
        <w:t>Методы исследования, примененные в рамках работы: наблюдение, сравнительный метод, метод группировки и сводки, анализ и синтез, экономический анализ.</w:t>
      </w:r>
    </w:p>
    <w:p w14:paraId="4056614C" w14:textId="77777777" w:rsidR="0068416C" w:rsidRDefault="0068416C" w:rsidP="00D54DB3">
      <w:pPr>
        <w:tabs>
          <w:tab w:val="left" w:pos="3828"/>
        </w:tabs>
        <w:spacing w:after="0"/>
        <w:jc w:val="both"/>
        <w:rPr>
          <w:rFonts w:ascii="Times New Roman" w:eastAsia="Calibri" w:hAnsi="Times New Roman" w:cs="Times New Roman"/>
          <w:sz w:val="28"/>
          <w:szCs w:val="28"/>
        </w:rPr>
      </w:pPr>
    </w:p>
    <w:p w14:paraId="197AC32E" w14:textId="7CD9F60F" w:rsidR="0068416C" w:rsidRDefault="0068416C" w:rsidP="000F4CB2">
      <w:pPr>
        <w:tabs>
          <w:tab w:val="left" w:pos="3828"/>
        </w:tabs>
        <w:spacing w:after="0"/>
        <w:jc w:val="both"/>
        <w:rPr>
          <w:rFonts w:ascii="Times New Roman" w:eastAsia="Calibri" w:hAnsi="Times New Roman" w:cs="Times New Roman"/>
          <w:sz w:val="28"/>
          <w:szCs w:val="28"/>
        </w:rPr>
      </w:pPr>
    </w:p>
    <w:p w14:paraId="50C18BF8" w14:textId="2C2396DD" w:rsidR="00E601F3" w:rsidRDefault="00E601F3" w:rsidP="000F4CB2">
      <w:pPr>
        <w:tabs>
          <w:tab w:val="left" w:pos="3828"/>
        </w:tabs>
        <w:spacing w:after="0"/>
        <w:jc w:val="both"/>
        <w:rPr>
          <w:rFonts w:ascii="Times New Roman" w:eastAsia="Calibri" w:hAnsi="Times New Roman" w:cs="Times New Roman"/>
          <w:sz w:val="28"/>
          <w:szCs w:val="28"/>
        </w:rPr>
      </w:pPr>
    </w:p>
    <w:p w14:paraId="6C5F7A18" w14:textId="25DBD472" w:rsidR="00E601F3" w:rsidRDefault="00E601F3" w:rsidP="000F4CB2">
      <w:pPr>
        <w:tabs>
          <w:tab w:val="left" w:pos="3828"/>
        </w:tabs>
        <w:spacing w:after="0"/>
        <w:jc w:val="both"/>
        <w:rPr>
          <w:rFonts w:ascii="Times New Roman" w:eastAsia="Calibri" w:hAnsi="Times New Roman" w:cs="Times New Roman"/>
          <w:sz w:val="28"/>
          <w:szCs w:val="28"/>
        </w:rPr>
      </w:pPr>
    </w:p>
    <w:p w14:paraId="7D71D847" w14:textId="138304D8" w:rsidR="00E601F3" w:rsidRDefault="00E601F3" w:rsidP="000F4CB2">
      <w:pPr>
        <w:tabs>
          <w:tab w:val="left" w:pos="3828"/>
        </w:tabs>
        <w:spacing w:after="0"/>
        <w:jc w:val="both"/>
        <w:rPr>
          <w:rFonts w:ascii="Times New Roman" w:eastAsia="Calibri" w:hAnsi="Times New Roman" w:cs="Times New Roman"/>
          <w:sz w:val="28"/>
          <w:szCs w:val="28"/>
        </w:rPr>
      </w:pPr>
    </w:p>
    <w:p w14:paraId="245D9F6C" w14:textId="77777777" w:rsidR="00E601F3" w:rsidRDefault="00E601F3" w:rsidP="000F4CB2">
      <w:pPr>
        <w:tabs>
          <w:tab w:val="left" w:pos="3828"/>
        </w:tabs>
        <w:spacing w:after="0"/>
        <w:jc w:val="both"/>
        <w:rPr>
          <w:rFonts w:ascii="Times New Roman" w:eastAsia="Calibri" w:hAnsi="Times New Roman" w:cs="Times New Roman"/>
          <w:sz w:val="28"/>
          <w:szCs w:val="28"/>
        </w:rPr>
      </w:pPr>
    </w:p>
    <w:p w14:paraId="159E825F" w14:textId="77777777" w:rsidR="0068416C" w:rsidRDefault="0068416C" w:rsidP="000246BF">
      <w:pPr>
        <w:tabs>
          <w:tab w:val="left" w:pos="3828"/>
        </w:tabs>
        <w:spacing w:after="0"/>
        <w:jc w:val="both"/>
        <w:rPr>
          <w:rFonts w:ascii="Times New Roman" w:eastAsia="Calibri" w:hAnsi="Times New Roman" w:cs="Times New Roman"/>
          <w:sz w:val="28"/>
          <w:szCs w:val="28"/>
        </w:rPr>
      </w:pPr>
    </w:p>
    <w:p w14:paraId="7CFC3500" w14:textId="35793FA5" w:rsidR="00CC77DD" w:rsidRDefault="00CC77DD" w:rsidP="002F5C6B">
      <w:pPr>
        <w:tabs>
          <w:tab w:val="left" w:pos="3828"/>
        </w:tabs>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5779AF">
        <w:rPr>
          <w:rFonts w:ascii="Times New Roman" w:eastAsia="Calibri" w:hAnsi="Times New Roman" w:cs="Times New Roman"/>
          <w:sz w:val="28"/>
          <w:szCs w:val="28"/>
        </w:rPr>
        <w:t>ФИНАНСОВО-ЭКОНОМИЧЕСКАЯ ХАРАКТЕРИСТИКА</w:t>
      </w:r>
      <w:r w:rsidRPr="00CC77DD">
        <w:rPr>
          <w:rFonts w:ascii="Times New Roman" w:eastAsia="Calibri" w:hAnsi="Times New Roman" w:cs="Times New Roman"/>
          <w:sz w:val="28"/>
          <w:szCs w:val="28"/>
        </w:rPr>
        <w:t xml:space="preserve"> ООО </w:t>
      </w:r>
      <w:r w:rsidR="00076AAE">
        <w:rPr>
          <w:rFonts w:ascii="Times New Roman" w:eastAsia="Calibri" w:hAnsi="Times New Roman" w:cs="Times New Roman"/>
          <w:sz w:val="28"/>
          <w:szCs w:val="28"/>
        </w:rPr>
        <w:t xml:space="preserve">АГРОФИРМА </w:t>
      </w:r>
      <w:r w:rsidRPr="00CC77DD">
        <w:rPr>
          <w:rFonts w:ascii="Times New Roman" w:eastAsia="Calibri" w:hAnsi="Times New Roman" w:cs="Times New Roman"/>
          <w:sz w:val="28"/>
          <w:szCs w:val="28"/>
        </w:rPr>
        <w:t>«</w:t>
      </w:r>
      <w:r w:rsidR="00076AAE">
        <w:rPr>
          <w:rFonts w:ascii="Times New Roman" w:eastAsia="Calibri" w:hAnsi="Times New Roman" w:cs="Times New Roman"/>
          <w:sz w:val="28"/>
          <w:szCs w:val="28"/>
        </w:rPr>
        <w:t>АКТАНЫШ</w:t>
      </w:r>
      <w:r w:rsidRPr="00CC77DD">
        <w:rPr>
          <w:rFonts w:ascii="Times New Roman" w:eastAsia="Calibri" w:hAnsi="Times New Roman" w:cs="Times New Roman"/>
          <w:sz w:val="28"/>
          <w:szCs w:val="28"/>
        </w:rPr>
        <w:t xml:space="preserve">» </w:t>
      </w:r>
      <w:r w:rsidR="00076AAE">
        <w:rPr>
          <w:rFonts w:ascii="Times New Roman" w:eastAsia="Calibri" w:hAnsi="Times New Roman" w:cs="Times New Roman"/>
          <w:sz w:val="28"/>
          <w:szCs w:val="28"/>
        </w:rPr>
        <w:t xml:space="preserve">АКТАНЫШСКОГО </w:t>
      </w:r>
      <w:r w:rsidRPr="00CC77DD">
        <w:rPr>
          <w:rFonts w:ascii="Times New Roman" w:eastAsia="Calibri" w:hAnsi="Times New Roman" w:cs="Times New Roman"/>
          <w:sz w:val="28"/>
          <w:szCs w:val="28"/>
        </w:rPr>
        <w:t>РАЙОНА РТ</w:t>
      </w:r>
    </w:p>
    <w:p w14:paraId="728A2D91" w14:textId="586CBC14" w:rsidR="00CC77DD" w:rsidRPr="0068416C" w:rsidRDefault="00CC77DD" w:rsidP="00676B90">
      <w:pPr>
        <w:tabs>
          <w:tab w:val="left" w:pos="3828"/>
        </w:tabs>
        <w:spacing w:after="0"/>
        <w:ind w:firstLine="142"/>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CC77DD">
        <w:t xml:space="preserve"> </w:t>
      </w:r>
      <w:r w:rsidRPr="00CC77DD">
        <w:rPr>
          <w:rFonts w:ascii="Times New Roman" w:eastAsia="Calibri" w:hAnsi="Times New Roman" w:cs="Times New Roman"/>
          <w:sz w:val="28"/>
          <w:szCs w:val="28"/>
        </w:rPr>
        <w:t xml:space="preserve">Экономическая характеристика ООО </w:t>
      </w:r>
      <w:r w:rsidR="001C7480">
        <w:rPr>
          <w:rFonts w:ascii="Times New Roman" w:eastAsia="Calibri" w:hAnsi="Times New Roman" w:cs="Times New Roman"/>
          <w:sz w:val="28"/>
          <w:szCs w:val="28"/>
        </w:rPr>
        <w:t>Агрофирма «</w:t>
      </w:r>
      <w:proofErr w:type="spellStart"/>
      <w:r w:rsidR="001C7480">
        <w:rPr>
          <w:rFonts w:ascii="Times New Roman" w:eastAsia="Calibri" w:hAnsi="Times New Roman" w:cs="Times New Roman"/>
          <w:sz w:val="28"/>
          <w:szCs w:val="28"/>
        </w:rPr>
        <w:t>Актаныш</w:t>
      </w:r>
      <w:proofErr w:type="spellEnd"/>
      <w:r w:rsidR="001C7480">
        <w:rPr>
          <w:rFonts w:ascii="Times New Roman" w:eastAsia="Calibri" w:hAnsi="Times New Roman" w:cs="Times New Roman"/>
          <w:sz w:val="28"/>
          <w:szCs w:val="28"/>
        </w:rPr>
        <w:t>»</w:t>
      </w:r>
    </w:p>
    <w:p w14:paraId="2443A34C" w14:textId="71DDA988" w:rsidR="00CC77DD" w:rsidRPr="00CC77DD" w:rsidRDefault="00CC77DD" w:rsidP="00676B90">
      <w:pPr>
        <w:tabs>
          <w:tab w:val="left" w:pos="3828"/>
        </w:tabs>
        <w:spacing w:after="0"/>
        <w:ind w:firstLine="142"/>
        <w:jc w:val="both"/>
        <w:rPr>
          <w:rFonts w:ascii="Times New Roman" w:eastAsia="Calibri" w:hAnsi="Times New Roman" w:cs="Times New Roman"/>
          <w:sz w:val="28"/>
          <w:szCs w:val="28"/>
        </w:rPr>
      </w:pPr>
      <w:r w:rsidRPr="00CC77DD">
        <w:rPr>
          <w:rFonts w:ascii="Times New Roman" w:eastAsia="Calibri" w:hAnsi="Times New Roman" w:cs="Times New Roman"/>
          <w:sz w:val="28"/>
          <w:szCs w:val="28"/>
        </w:rPr>
        <w:t xml:space="preserve">Общество с ограниченной ответственностью </w:t>
      </w:r>
      <w:r w:rsidR="001C7480">
        <w:rPr>
          <w:rFonts w:ascii="Times New Roman" w:eastAsia="Calibri" w:hAnsi="Times New Roman" w:cs="Times New Roman"/>
          <w:sz w:val="28"/>
          <w:szCs w:val="28"/>
        </w:rPr>
        <w:t>Агрофирма «</w:t>
      </w:r>
      <w:proofErr w:type="spellStart"/>
      <w:r w:rsidR="001C7480">
        <w:rPr>
          <w:rFonts w:ascii="Times New Roman" w:eastAsia="Calibri" w:hAnsi="Times New Roman" w:cs="Times New Roman"/>
          <w:sz w:val="28"/>
          <w:szCs w:val="28"/>
        </w:rPr>
        <w:t>Актаныш</w:t>
      </w:r>
      <w:proofErr w:type="spellEnd"/>
      <w:r w:rsidR="001C7480">
        <w:rPr>
          <w:rFonts w:ascii="Times New Roman" w:eastAsia="Calibri" w:hAnsi="Times New Roman" w:cs="Times New Roman"/>
          <w:sz w:val="28"/>
          <w:szCs w:val="28"/>
        </w:rPr>
        <w:t>»</w:t>
      </w:r>
      <w:r w:rsidRPr="00CC77DD">
        <w:rPr>
          <w:rFonts w:ascii="Times New Roman" w:eastAsia="Calibri" w:hAnsi="Times New Roman" w:cs="Times New Roman"/>
          <w:sz w:val="28"/>
          <w:szCs w:val="28"/>
        </w:rPr>
        <w:t xml:space="preserve"> расположен по адресу республика Татарстан,</w:t>
      </w:r>
      <w:r w:rsidR="001C7480">
        <w:rPr>
          <w:rFonts w:ascii="Times New Roman" w:eastAsia="Calibri" w:hAnsi="Times New Roman" w:cs="Times New Roman"/>
          <w:sz w:val="28"/>
          <w:szCs w:val="28"/>
        </w:rPr>
        <w:t xml:space="preserve"> Актанышский</w:t>
      </w:r>
      <w:r w:rsidRPr="00CC77DD">
        <w:rPr>
          <w:rFonts w:ascii="Times New Roman" w:eastAsia="Calibri" w:hAnsi="Times New Roman" w:cs="Times New Roman"/>
          <w:sz w:val="28"/>
          <w:szCs w:val="28"/>
        </w:rPr>
        <w:t xml:space="preserve"> район, </w:t>
      </w:r>
      <w:r w:rsidR="008C4771">
        <w:rPr>
          <w:rFonts w:ascii="Times New Roman" w:eastAsia="Calibri" w:hAnsi="Times New Roman" w:cs="Times New Roman"/>
          <w:sz w:val="28"/>
          <w:szCs w:val="28"/>
        </w:rPr>
        <w:t>с.</w:t>
      </w:r>
      <w:r w:rsidRPr="00CC77DD">
        <w:rPr>
          <w:rFonts w:ascii="Times New Roman" w:eastAsia="Calibri" w:hAnsi="Times New Roman" w:cs="Times New Roman"/>
          <w:sz w:val="28"/>
          <w:szCs w:val="28"/>
        </w:rPr>
        <w:t xml:space="preserve"> </w:t>
      </w:r>
      <w:proofErr w:type="spellStart"/>
      <w:r w:rsidR="001C7480">
        <w:rPr>
          <w:rFonts w:ascii="Times New Roman" w:eastAsia="Calibri" w:hAnsi="Times New Roman" w:cs="Times New Roman"/>
          <w:sz w:val="28"/>
          <w:szCs w:val="28"/>
        </w:rPr>
        <w:t>Актаныш</w:t>
      </w:r>
      <w:proofErr w:type="spellEnd"/>
      <w:r w:rsidR="00000AC7">
        <w:rPr>
          <w:rFonts w:ascii="Times New Roman" w:eastAsia="Calibri" w:hAnsi="Times New Roman" w:cs="Times New Roman"/>
          <w:sz w:val="28"/>
          <w:szCs w:val="28"/>
        </w:rPr>
        <w:t xml:space="preserve"> </w:t>
      </w:r>
      <w:r w:rsidR="001C7480">
        <w:rPr>
          <w:rFonts w:ascii="Times New Roman" w:eastAsia="Calibri" w:hAnsi="Times New Roman" w:cs="Times New Roman"/>
          <w:sz w:val="28"/>
          <w:szCs w:val="28"/>
        </w:rPr>
        <w:t xml:space="preserve">ул. Лесная д.2 </w:t>
      </w:r>
      <w:r w:rsidRPr="00CC77DD">
        <w:rPr>
          <w:rFonts w:ascii="Times New Roman" w:eastAsia="Calibri" w:hAnsi="Times New Roman" w:cs="Times New Roman"/>
          <w:sz w:val="28"/>
          <w:szCs w:val="28"/>
        </w:rPr>
        <w:t>Основными видами деятельности агрофирмы является животноводство</w:t>
      </w:r>
      <w:r w:rsidR="008C4771">
        <w:rPr>
          <w:rFonts w:ascii="Times New Roman" w:eastAsia="Calibri" w:hAnsi="Times New Roman" w:cs="Times New Roman"/>
          <w:sz w:val="28"/>
          <w:szCs w:val="28"/>
        </w:rPr>
        <w:t xml:space="preserve"> и </w:t>
      </w:r>
      <w:proofErr w:type="spellStart"/>
      <w:r w:rsidR="008C4771">
        <w:rPr>
          <w:rFonts w:ascii="Times New Roman" w:eastAsia="Calibri" w:hAnsi="Times New Roman" w:cs="Times New Roman"/>
          <w:sz w:val="28"/>
          <w:szCs w:val="28"/>
        </w:rPr>
        <w:t>растеиневодство</w:t>
      </w:r>
      <w:proofErr w:type="spellEnd"/>
      <w:r w:rsidRPr="00CC77DD">
        <w:rPr>
          <w:rFonts w:ascii="Times New Roman" w:eastAsia="Calibri" w:hAnsi="Times New Roman" w:cs="Times New Roman"/>
          <w:sz w:val="28"/>
          <w:szCs w:val="28"/>
        </w:rPr>
        <w:t xml:space="preserve">. Организация зарегистрирована </w:t>
      </w:r>
      <w:r w:rsidR="001C7480">
        <w:rPr>
          <w:rFonts w:ascii="Times New Roman" w:eastAsia="Calibri" w:hAnsi="Times New Roman" w:cs="Times New Roman"/>
          <w:sz w:val="28"/>
          <w:szCs w:val="28"/>
        </w:rPr>
        <w:t>23.04.2007</w:t>
      </w:r>
      <w:r w:rsidRPr="00CC77DD">
        <w:rPr>
          <w:rFonts w:ascii="Times New Roman" w:eastAsia="Calibri" w:hAnsi="Times New Roman" w:cs="Times New Roman"/>
          <w:sz w:val="28"/>
          <w:szCs w:val="28"/>
        </w:rPr>
        <w:t xml:space="preserve"> года.</w:t>
      </w:r>
    </w:p>
    <w:p w14:paraId="51DC5640" w14:textId="3DAD1FD7" w:rsidR="00CC77DD" w:rsidRPr="00CC77DD" w:rsidRDefault="00CC77DD" w:rsidP="00676B90">
      <w:pPr>
        <w:tabs>
          <w:tab w:val="left" w:pos="3828"/>
        </w:tabs>
        <w:spacing w:after="0"/>
        <w:ind w:firstLine="142"/>
        <w:jc w:val="both"/>
        <w:rPr>
          <w:rFonts w:ascii="Times New Roman" w:eastAsia="Calibri" w:hAnsi="Times New Roman" w:cs="Times New Roman"/>
          <w:sz w:val="28"/>
          <w:szCs w:val="28"/>
        </w:rPr>
      </w:pPr>
      <w:r w:rsidRPr="00CC77DD">
        <w:rPr>
          <w:rFonts w:ascii="Times New Roman" w:eastAsia="Calibri" w:hAnsi="Times New Roman" w:cs="Times New Roman"/>
          <w:sz w:val="28"/>
          <w:szCs w:val="28"/>
        </w:rPr>
        <w:t xml:space="preserve">Климат зоны расположен в III умеренно континентальном климатическом районе, характеризуется относительно холодной, морозной зимой и умеренно жарким летом. Средняя годовая температура +3,3 °C. Средняя температура наиболее холодной пятидневки −31 °C. Средняя температура наиболее холодного периода −19 °C. Средняя температура наиболее холодного месяца (января) −6,3 °C. Средняя температура за отопительный период −5,7 °C. Продолжительность отопительного периода 222 дня. Самый холодный месяц: январь со средней температурой −15 °C, самый тёплый: июль, его средняя </w:t>
      </w:r>
      <w:r w:rsidRPr="00CC77DD">
        <w:rPr>
          <w:rFonts w:ascii="Times New Roman" w:eastAsia="Calibri" w:hAnsi="Times New Roman" w:cs="Times New Roman"/>
          <w:sz w:val="28"/>
          <w:szCs w:val="28"/>
        </w:rPr>
        <w:lastRenderedPageBreak/>
        <w:t xml:space="preserve">температура +24 °C. Абсолютный температурный максимум составляет +37 °C, а абсолютный температурный минимум −37 °C. Климатические условия </w:t>
      </w:r>
      <w:r w:rsidR="00000AC7">
        <w:rPr>
          <w:rFonts w:ascii="Times New Roman" w:eastAsia="Calibri" w:hAnsi="Times New Roman" w:cs="Times New Roman"/>
          <w:sz w:val="28"/>
          <w:szCs w:val="28"/>
        </w:rPr>
        <w:t xml:space="preserve">Актанышского </w:t>
      </w:r>
      <w:r w:rsidRPr="00CC77DD">
        <w:rPr>
          <w:rFonts w:ascii="Times New Roman" w:eastAsia="Calibri" w:hAnsi="Times New Roman" w:cs="Times New Roman"/>
          <w:sz w:val="28"/>
          <w:szCs w:val="28"/>
        </w:rPr>
        <w:t>района можно считать благоприятными для сельскохозяйственной деятельности населения.</w:t>
      </w:r>
    </w:p>
    <w:p w14:paraId="65D9303A" w14:textId="687FB6FD" w:rsidR="00CC77DD" w:rsidRPr="00CC77DD" w:rsidRDefault="00986461" w:rsidP="00676B90">
      <w:pPr>
        <w:tabs>
          <w:tab w:val="left" w:pos="3828"/>
        </w:tabs>
        <w:spacing w:after="0"/>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В почве в основном: выщелоченны</w:t>
      </w:r>
      <w:r w:rsidR="00CC77DD" w:rsidRPr="00CC77DD">
        <w:rPr>
          <w:rFonts w:ascii="Times New Roman" w:eastAsia="Calibri" w:hAnsi="Times New Roman" w:cs="Times New Roman"/>
          <w:sz w:val="28"/>
          <w:szCs w:val="28"/>
        </w:rPr>
        <w:t>й чернозём.</w:t>
      </w:r>
    </w:p>
    <w:p w14:paraId="581C1821" w14:textId="77777777" w:rsidR="00CC77DD" w:rsidRDefault="00CC77DD" w:rsidP="00676B90">
      <w:pPr>
        <w:tabs>
          <w:tab w:val="left" w:pos="3828"/>
        </w:tabs>
        <w:spacing w:after="0"/>
        <w:ind w:firstLine="142"/>
        <w:jc w:val="both"/>
        <w:rPr>
          <w:rFonts w:ascii="Times New Roman" w:eastAsia="Calibri" w:hAnsi="Times New Roman" w:cs="Times New Roman"/>
          <w:sz w:val="28"/>
          <w:szCs w:val="28"/>
        </w:rPr>
      </w:pPr>
      <w:r w:rsidRPr="00CC77DD">
        <w:rPr>
          <w:rFonts w:ascii="Times New Roman" w:eastAsia="Calibri" w:hAnsi="Times New Roman" w:cs="Times New Roman"/>
          <w:sz w:val="28"/>
          <w:szCs w:val="28"/>
        </w:rPr>
        <w:t>Опираясь на климатические условия района и биологические особенности возделываемых культур, можно сказать, что на данной территории возможно эффективное возделывание многих видов сельскохозяйственных культур и выращивание сельскохозяйственных животных.</w:t>
      </w:r>
    </w:p>
    <w:p w14:paraId="066371C4" w14:textId="77777777" w:rsidR="00CA299D" w:rsidRDefault="00CA299D" w:rsidP="00676B90">
      <w:pPr>
        <w:spacing w:after="0"/>
        <w:ind w:firstLine="142"/>
        <w:jc w:val="both"/>
        <w:rPr>
          <w:rFonts w:ascii="Times New Roman" w:eastAsia="Times New Roman" w:hAnsi="Times New Roman" w:cs="Times New Roman"/>
          <w:color w:val="000000"/>
          <w:sz w:val="28"/>
          <w:szCs w:val="28"/>
          <w:lang w:eastAsia="ru-RU"/>
        </w:rPr>
      </w:pPr>
    </w:p>
    <w:p w14:paraId="2C42CB26" w14:textId="6BFD1AD8" w:rsidR="000F4CB2" w:rsidRPr="00BD4B41" w:rsidRDefault="000F4CB2" w:rsidP="00676B90">
      <w:pPr>
        <w:widowControl w:val="0"/>
        <w:suppressAutoHyphens/>
        <w:spacing w:after="0"/>
        <w:ind w:firstLine="142"/>
        <w:jc w:val="both"/>
        <w:rPr>
          <w:rFonts w:ascii="Times New Roman" w:hAnsi="Times New Roman" w:cs="Times New Roman"/>
          <w:sz w:val="28"/>
          <w:szCs w:val="28"/>
        </w:rPr>
      </w:pPr>
      <w:r w:rsidRPr="00BD4B41">
        <w:rPr>
          <w:rFonts w:ascii="Times New Roman" w:hAnsi="Times New Roman" w:cs="Times New Roman"/>
          <w:sz w:val="28"/>
        </w:rPr>
        <w:t xml:space="preserve">В табл. </w:t>
      </w:r>
      <w:r>
        <w:rPr>
          <w:rFonts w:ascii="Times New Roman" w:hAnsi="Times New Roman" w:cs="Times New Roman"/>
          <w:sz w:val="28"/>
        </w:rPr>
        <w:t>1</w:t>
      </w:r>
      <w:r w:rsidRPr="00BD4B41">
        <w:rPr>
          <w:rFonts w:ascii="Times New Roman" w:hAnsi="Times New Roman" w:cs="Times New Roman"/>
          <w:sz w:val="28"/>
        </w:rPr>
        <w:t xml:space="preserve"> р</w:t>
      </w:r>
      <w:r w:rsidRPr="00BD4B41">
        <w:rPr>
          <w:rFonts w:ascii="Times New Roman" w:hAnsi="Times New Roman" w:cs="Times New Roman"/>
          <w:sz w:val="28"/>
          <w:szCs w:val="28"/>
        </w:rPr>
        <w:t xml:space="preserve">ассмотрены состав и структура земельных фондов </w:t>
      </w:r>
      <w:r w:rsidRPr="00BD4B41">
        <w:rPr>
          <w:rFonts w:ascii="Times New Roman" w:hAnsi="Times New Roman" w:cs="Times New Roman"/>
          <w:sz w:val="28"/>
          <w:szCs w:val="28"/>
          <w:shd w:val="clear" w:color="auto" w:fill="FFFFFF"/>
        </w:rPr>
        <w:t xml:space="preserve">ООО </w:t>
      </w:r>
      <w:r w:rsidR="001C7480">
        <w:rPr>
          <w:rFonts w:ascii="Times New Roman" w:hAnsi="Times New Roman" w:cs="Times New Roman"/>
          <w:sz w:val="28"/>
          <w:szCs w:val="28"/>
          <w:shd w:val="clear" w:color="auto" w:fill="FFFFFF"/>
        </w:rPr>
        <w:t>Агрофирма «</w:t>
      </w:r>
      <w:proofErr w:type="spellStart"/>
      <w:r w:rsidR="001C7480">
        <w:rPr>
          <w:rFonts w:ascii="Times New Roman" w:hAnsi="Times New Roman" w:cs="Times New Roman"/>
          <w:sz w:val="28"/>
          <w:szCs w:val="28"/>
          <w:shd w:val="clear" w:color="auto" w:fill="FFFFFF"/>
        </w:rPr>
        <w:t>Актаныш</w:t>
      </w:r>
      <w:proofErr w:type="spellEnd"/>
      <w:r w:rsidR="001C7480">
        <w:rPr>
          <w:rFonts w:ascii="Times New Roman" w:hAnsi="Times New Roman" w:cs="Times New Roman"/>
          <w:sz w:val="28"/>
          <w:szCs w:val="28"/>
          <w:shd w:val="clear" w:color="auto" w:fill="FFFFFF"/>
        </w:rPr>
        <w:t>»</w:t>
      </w:r>
      <w:r w:rsidRPr="00BD4B41">
        <w:rPr>
          <w:rFonts w:ascii="Times New Roman" w:hAnsi="Times New Roman" w:cs="Times New Roman"/>
          <w:sz w:val="28"/>
          <w:szCs w:val="28"/>
          <w:shd w:val="clear" w:color="auto" w:fill="FFFFFF"/>
        </w:rPr>
        <w:t xml:space="preserve"> </w:t>
      </w:r>
      <w:r w:rsidR="001C7480">
        <w:rPr>
          <w:rFonts w:ascii="Times New Roman" w:hAnsi="Times New Roman" w:cs="Times New Roman"/>
          <w:sz w:val="28"/>
          <w:szCs w:val="28"/>
          <w:shd w:val="clear" w:color="auto" w:fill="FFFFFF"/>
        </w:rPr>
        <w:t>Актанышского района</w:t>
      </w:r>
      <w:r w:rsidR="00000AC7">
        <w:rPr>
          <w:rFonts w:ascii="Times New Roman" w:hAnsi="Times New Roman" w:cs="Times New Roman"/>
          <w:sz w:val="28"/>
          <w:szCs w:val="28"/>
          <w:shd w:val="clear" w:color="auto" w:fill="FFFFFF"/>
        </w:rPr>
        <w:t xml:space="preserve"> </w:t>
      </w:r>
      <w:r w:rsidRPr="00BD4B41">
        <w:rPr>
          <w:rFonts w:ascii="Times New Roman" w:hAnsi="Times New Roman" w:cs="Times New Roman"/>
          <w:sz w:val="28"/>
          <w:szCs w:val="28"/>
          <w:shd w:val="clear" w:color="auto" w:fill="FFFFFF"/>
        </w:rPr>
        <w:t>РТ в исследуемых 20</w:t>
      </w:r>
      <w:r>
        <w:rPr>
          <w:rFonts w:ascii="Times New Roman" w:hAnsi="Times New Roman" w:cs="Times New Roman"/>
          <w:sz w:val="28"/>
          <w:szCs w:val="28"/>
          <w:shd w:val="clear" w:color="auto" w:fill="FFFFFF"/>
        </w:rPr>
        <w:t>20</w:t>
      </w:r>
      <w:r w:rsidRPr="00BD4B41">
        <w:rPr>
          <w:rFonts w:ascii="Times New Roman" w:hAnsi="Times New Roman" w:cs="Times New Roman"/>
          <w:sz w:val="28"/>
          <w:szCs w:val="28"/>
          <w:shd w:val="clear" w:color="auto" w:fill="FFFFFF"/>
        </w:rPr>
        <w:t>-202</w:t>
      </w:r>
      <w:r>
        <w:rPr>
          <w:rFonts w:ascii="Times New Roman" w:hAnsi="Times New Roman" w:cs="Times New Roman"/>
          <w:sz w:val="28"/>
          <w:szCs w:val="28"/>
          <w:shd w:val="clear" w:color="auto" w:fill="FFFFFF"/>
        </w:rPr>
        <w:t>2</w:t>
      </w:r>
      <w:r w:rsidRPr="00BD4B41">
        <w:rPr>
          <w:rFonts w:ascii="Times New Roman" w:hAnsi="Times New Roman" w:cs="Times New Roman"/>
          <w:sz w:val="28"/>
          <w:szCs w:val="28"/>
          <w:shd w:val="clear" w:color="auto" w:fill="FFFFFF"/>
        </w:rPr>
        <w:t xml:space="preserve"> годах</w:t>
      </w:r>
      <w:r w:rsidRPr="00BD4B41">
        <w:rPr>
          <w:rFonts w:ascii="Times New Roman" w:hAnsi="Times New Roman" w:cs="Times New Roman"/>
          <w:sz w:val="28"/>
          <w:szCs w:val="28"/>
        </w:rPr>
        <w:t>.</w:t>
      </w:r>
    </w:p>
    <w:p w14:paraId="19784AB9" w14:textId="07ED263B" w:rsidR="000F4CB2" w:rsidRPr="00BD4B41" w:rsidRDefault="000F4CB2" w:rsidP="00676B90">
      <w:pPr>
        <w:widowControl w:val="0"/>
        <w:suppressAutoHyphens/>
        <w:spacing w:after="0"/>
        <w:ind w:firstLine="142"/>
        <w:jc w:val="both"/>
        <w:rPr>
          <w:rFonts w:ascii="Times New Roman" w:hAnsi="Times New Roman" w:cs="Times New Roman"/>
          <w:sz w:val="28"/>
          <w:szCs w:val="28"/>
        </w:rPr>
      </w:pPr>
      <w:r w:rsidRPr="00BD4B41">
        <w:rPr>
          <w:rFonts w:ascii="Times New Roman" w:hAnsi="Times New Roman" w:cs="Times New Roman"/>
          <w:sz w:val="28"/>
          <w:szCs w:val="28"/>
        </w:rPr>
        <w:t xml:space="preserve">Таблица </w:t>
      </w:r>
      <w:r>
        <w:rPr>
          <w:rFonts w:ascii="Times New Roman" w:hAnsi="Times New Roman" w:cs="Times New Roman"/>
          <w:sz w:val="28"/>
          <w:szCs w:val="28"/>
        </w:rPr>
        <w:t>1</w:t>
      </w:r>
      <w:r w:rsidRPr="00BD4B41">
        <w:rPr>
          <w:rFonts w:ascii="Times New Roman" w:hAnsi="Times New Roman" w:cs="Times New Roman"/>
          <w:sz w:val="28"/>
          <w:szCs w:val="28"/>
        </w:rPr>
        <w:t xml:space="preserve"> </w:t>
      </w:r>
      <w:r w:rsidRPr="00BD4B41">
        <w:rPr>
          <w:rFonts w:ascii="Times New Roman" w:eastAsia="Times New Roman" w:hAnsi="Times New Roman" w:cs="Times New Roman"/>
          <w:sz w:val="28"/>
          <w:szCs w:val="28"/>
        </w:rPr>
        <w:t xml:space="preserve">– </w:t>
      </w:r>
      <w:r w:rsidRPr="00BD4B41">
        <w:rPr>
          <w:rFonts w:ascii="Times New Roman" w:hAnsi="Times New Roman" w:cs="Times New Roman"/>
          <w:sz w:val="28"/>
          <w:szCs w:val="28"/>
        </w:rPr>
        <w:t xml:space="preserve">Анализ размера, состава и структуры земельного фонда хозяйства </w:t>
      </w:r>
      <w:r w:rsidRPr="00BD4B41">
        <w:rPr>
          <w:rFonts w:ascii="Times New Roman" w:hAnsi="Times New Roman" w:cs="Times New Roman"/>
          <w:sz w:val="28"/>
          <w:szCs w:val="28"/>
          <w:shd w:val="clear" w:color="auto" w:fill="FFFFFF"/>
        </w:rPr>
        <w:t xml:space="preserve">ООО </w:t>
      </w:r>
      <w:r w:rsidR="001C7480">
        <w:rPr>
          <w:rFonts w:ascii="Times New Roman" w:hAnsi="Times New Roman" w:cs="Times New Roman"/>
          <w:sz w:val="28"/>
          <w:szCs w:val="28"/>
          <w:shd w:val="clear" w:color="auto" w:fill="FFFFFF"/>
        </w:rPr>
        <w:t>Агрофирма «</w:t>
      </w:r>
      <w:proofErr w:type="spellStart"/>
      <w:r w:rsidR="001C7480">
        <w:rPr>
          <w:rFonts w:ascii="Times New Roman" w:hAnsi="Times New Roman" w:cs="Times New Roman"/>
          <w:sz w:val="28"/>
          <w:szCs w:val="28"/>
          <w:shd w:val="clear" w:color="auto" w:fill="FFFFFF"/>
        </w:rPr>
        <w:t>Актаныш</w:t>
      </w:r>
      <w:proofErr w:type="spellEnd"/>
      <w:r w:rsidR="001C7480">
        <w:rPr>
          <w:rFonts w:ascii="Times New Roman" w:hAnsi="Times New Roman" w:cs="Times New Roman"/>
          <w:sz w:val="28"/>
          <w:szCs w:val="28"/>
          <w:shd w:val="clear" w:color="auto" w:fill="FFFFFF"/>
        </w:rPr>
        <w:t>»</w:t>
      </w:r>
      <w:r w:rsidRPr="00BD4B41">
        <w:rPr>
          <w:rFonts w:ascii="Times New Roman" w:hAnsi="Times New Roman" w:cs="Times New Roman"/>
          <w:sz w:val="28"/>
          <w:szCs w:val="28"/>
          <w:shd w:val="clear" w:color="auto" w:fill="FFFFFF"/>
        </w:rPr>
        <w:t xml:space="preserve"> </w:t>
      </w:r>
      <w:r w:rsidR="001C7480">
        <w:rPr>
          <w:rFonts w:ascii="Times New Roman" w:hAnsi="Times New Roman" w:cs="Times New Roman"/>
          <w:sz w:val="28"/>
          <w:szCs w:val="28"/>
          <w:shd w:val="clear" w:color="auto" w:fill="FFFFFF"/>
        </w:rPr>
        <w:t xml:space="preserve">Актанышского района </w:t>
      </w:r>
      <w:r w:rsidRPr="00BD4B41">
        <w:rPr>
          <w:rFonts w:ascii="Times New Roman" w:hAnsi="Times New Roman" w:cs="Times New Roman"/>
          <w:sz w:val="28"/>
          <w:szCs w:val="28"/>
          <w:shd w:val="clear" w:color="auto" w:fill="FFFFFF"/>
        </w:rPr>
        <w:t>РТ</w:t>
      </w:r>
      <w:r w:rsidRPr="00BD4B41">
        <w:rPr>
          <w:rFonts w:ascii="Times New Roman" w:hAnsi="Times New Roman" w:cs="Times New Roman"/>
          <w:sz w:val="28"/>
        </w:rPr>
        <w:t xml:space="preserve"> </w:t>
      </w:r>
      <w:r w:rsidRPr="00BD4B41">
        <w:rPr>
          <w:rFonts w:ascii="Times New Roman" w:hAnsi="Times New Roman" w:cs="Times New Roman"/>
          <w:sz w:val="28"/>
          <w:szCs w:val="28"/>
        </w:rPr>
        <w:t>в 20</w:t>
      </w:r>
      <w:r>
        <w:rPr>
          <w:rFonts w:ascii="Times New Roman" w:hAnsi="Times New Roman" w:cs="Times New Roman"/>
          <w:sz w:val="28"/>
          <w:szCs w:val="28"/>
        </w:rPr>
        <w:t>20</w:t>
      </w:r>
      <w:r w:rsidRPr="00BD4B41">
        <w:rPr>
          <w:rFonts w:ascii="Times New Roman" w:hAnsi="Times New Roman" w:cs="Times New Roman"/>
          <w:sz w:val="28"/>
          <w:szCs w:val="28"/>
        </w:rPr>
        <w:t>-202</w:t>
      </w:r>
      <w:r>
        <w:rPr>
          <w:rFonts w:ascii="Times New Roman" w:hAnsi="Times New Roman" w:cs="Times New Roman"/>
          <w:sz w:val="28"/>
          <w:szCs w:val="28"/>
        </w:rPr>
        <w:t>2</w:t>
      </w:r>
      <w:r w:rsidRPr="00BD4B41">
        <w:rPr>
          <w:rFonts w:ascii="Times New Roman" w:hAnsi="Times New Roman" w:cs="Times New Roman"/>
          <w:sz w:val="28"/>
          <w:szCs w:val="28"/>
        </w:rPr>
        <w:t xml:space="preserve"> годы</w:t>
      </w:r>
    </w:p>
    <w:tbl>
      <w:tblPr>
        <w:tblStyle w:val="af"/>
        <w:tblW w:w="5000" w:type="pct"/>
        <w:tblLook w:val="04A0" w:firstRow="1" w:lastRow="0" w:firstColumn="1" w:lastColumn="0" w:noHBand="0" w:noVBand="1"/>
      </w:tblPr>
      <w:tblGrid>
        <w:gridCol w:w="1899"/>
        <w:gridCol w:w="1046"/>
        <w:gridCol w:w="1496"/>
        <w:gridCol w:w="1132"/>
        <w:gridCol w:w="1494"/>
        <w:gridCol w:w="953"/>
        <w:gridCol w:w="1608"/>
      </w:tblGrid>
      <w:tr w:rsidR="000F4CB2" w:rsidRPr="00BD4B41" w14:paraId="1522E907" w14:textId="77777777" w:rsidTr="007A60DA">
        <w:trPr>
          <w:trHeight w:val="20"/>
        </w:trPr>
        <w:tc>
          <w:tcPr>
            <w:tcW w:w="986" w:type="pct"/>
            <w:vMerge w:val="restart"/>
            <w:vAlign w:val="center"/>
            <w:hideMark/>
          </w:tcPr>
          <w:p w14:paraId="36D74D7C" w14:textId="77777777" w:rsidR="000F4CB2" w:rsidRPr="00BD4B41" w:rsidRDefault="000F4CB2" w:rsidP="00676B90">
            <w:pPr>
              <w:widowControl w:val="0"/>
              <w:suppressAutoHyphens/>
              <w:ind w:firstLine="142"/>
              <w:jc w:val="center"/>
              <w:rPr>
                <w:sz w:val="24"/>
                <w:szCs w:val="24"/>
              </w:rPr>
            </w:pPr>
            <w:r w:rsidRPr="00BD4B41">
              <w:rPr>
                <w:sz w:val="24"/>
                <w:szCs w:val="24"/>
              </w:rPr>
              <w:t>Виды угодий</w:t>
            </w:r>
          </w:p>
        </w:tc>
        <w:tc>
          <w:tcPr>
            <w:tcW w:w="4014" w:type="pct"/>
            <w:gridSpan w:val="6"/>
            <w:vAlign w:val="center"/>
          </w:tcPr>
          <w:p w14:paraId="7CC46350" w14:textId="77777777" w:rsidR="000F4CB2" w:rsidRPr="00BD4B41" w:rsidRDefault="000F4CB2" w:rsidP="00676B90">
            <w:pPr>
              <w:widowControl w:val="0"/>
              <w:suppressAutoHyphens/>
              <w:ind w:firstLine="142"/>
              <w:jc w:val="center"/>
              <w:rPr>
                <w:sz w:val="24"/>
                <w:szCs w:val="24"/>
              </w:rPr>
            </w:pPr>
            <w:r w:rsidRPr="00BD4B41">
              <w:rPr>
                <w:sz w:val="24"/>
                <w:szCs w:val="24"/>
              </w:rPr>
              <w:t>Годы</w:t>
            </w:r>
          </w:p>
        </w:tc>
      </w:tr>
      <w:tr w:rsidR="000F4CB2" w:rsidRPr="00BD4B41" w14:paraId="7F07AB5B" w14:textId="77777777" w:rsidTr="007A60DA">
        <w:trPr>
          <w:trHeight w:val="20"/>
        </w:trPr>
        <w:tc>
          <w:tcPr>
            <w:tcW w:w="986" w:type="pct"/>
            <w:vMerge/>
            <w:vAlign w:val="center"/>
            <w:hideMark/>
          </w:tcPr>
          <w:p w14:paraId="775279D9" w14:textId="77777777" w:rsidR="000F4CB2" w:rsidRPr="00BD4B41" w:rsidRDefault="000F4CB2" w:rsidP="00676B90">
            <w:pPr>
              <w:widowControl w:val="0"/>
              <w:suppressAutoHyphens/>
              <w:ind w:firstLine="142"/>
              <w:jc w:val="center"/>
              <w:rPr>
                <w:sz w:val="24"/>
                <w:szCs w:val="24"/>
              </w:rPr>
            </w:pPr>
          </w:p>
        </w:tc>
        <w:tc>
          <w:tcPr>
            <w:tcW w:w="1320" w:type="pct"/>
            <w:gridSpan w:val="2"/>
            <w:vAlign w:val="center"/>
            <w:hideMark/>
          </w:tcPr>
          <w:p w14:paraId="32195E89" w14:textId="745E1056" w:rsidR="000F4CB2" w:rsidRPr="00BD4B41" w:rsidRDefault="000F4CB2" w:rsidP="00676B90">
            <w:pPr>
              <w:widowControl w:val="0"/>
              <w:suppressAutoHyphens/>
              <w:ind w:firstLine="142"/>
              <w:jc w:val="center"/>
              <w:rPr>
                <w:sz w:val="24"/>
                <w:szCs w:val="24"/>
              </w:rPr>
            </w:pPr>
            <w:r w:rsidRPr="00BD4B41">
              <w:rPr>
                <w:sz w:val="24"/>
                <w:szCs w:val="24"/>
              </w:rPr>
              <w:t>20</w:t>
            </w:r>
            <w:r>
              <w:rPr>
                <w:sz w:val="24"/>
                <w:szCs w:val="24"/>
              </w:rPr>
              <w:t>20</w:t>
            </w:r>
          </w:p>
        </w:tc>
        <w:tc>
          <w:tcPr>
            <w:tcW w:w="1364" w:type="pct"/>
            <w:gridSpan w:val="2"/>
            <w:vAlign w:val="center"/>
            <w:hideMark/>
          </w:tcPr>
          <w:p w14:paraId="124C8C68" w14:textId="0A40F568" w:rsidR="000F4CB2" w:rsidRPr="00BD4B41" w:rsidRDefault="000F4CB2" w:rsidP="00676B90">
            <w:pPr>
              <w:widowControl w:val="0"/>
              <w:suppressAutoHyphens/>
              <w:ind w:firstLine="142"/>
              <w:jc w:val="center"/>
              <w:rPr>
                <w:sz w:val="24"/>
                <w:szCs w:val="24"/>
              </w:rPr>
            </w:pPr>
            <w:r w:rsidRPr="00BD4B41">
              <w:rPr>
                <w:sz w:val="24"/>
                <w:szCs w:val="24"/>
              </w:rPr>
              <w:t>202</w:t>
            </w:r>
            <w:r>
              <w:rPr>
                <w:sz w:val="24"/>
                <w:szCs w:val="24"/>
              </w:rPr>
              <w:t>1</w:t>
            </w:r>
          </w:p>
        </w:tc>
        <w:tc>
          <w:tcPr>
            <w:tcW w:w="1329" w:type="pct"/>
            <w:gridSpan w:val="2"/>
            <w:vAlign w:val="center"/>
            <w:hideMark/>
          </w:tcPr>
          <w:p w14:paraId="1DB33512" w14:textId="7525AB5C" w:rsidR="000F4CB2" w:rsidRPr="00BD4B41" w:rsidRDefault="000F4CB2" w:rsidP="00676B90">
            <w:pPr>
              <w:widowControl w:val="0"/>
              <w:suppressAutoHyphens/>
              <w:ind w:firstLine="142"/>
              <w:jc w:val="center"/>
              <w:rPr>
                <w:sz w:val="24"/>
                <w:szCs w:val="24"/>
              </w:rPr>
            </w:pPr>
            <w:r w:rsidRPr="00BD4B41">
              <w:rPr>
                <w:sz w:val="24"/>
                <w:szCs w:val="24"/>
              </w:rPr>
              <w:t>202</w:t>
            </w:r>
            <w:r>
              <w:rPr>
                <w:sz w:val="24"/>
                <w:szCs w:val="24"/>
              </w:rPr>
              <w:t>2</w:t>
            </w:r>
          </w:p>
        </w:tc>
      </w:tr>
      <w:tr w:rsidR="000F4CB2" w:rsidRPr="00BD4B41" w14:paraId="58363E36" w14:textId="77777777" w:rsidTr="007A60DA">
        <w:trPr>
          <w:trHeight w:val="20"/>
        </w:trPr>
        <w:tc>
          <w:tcPr>
            <w:tcW w:w="986" w:type="pct"/>
            <w:vMerge/>
            <w:vAlign w:val="center"/>
            <w:hideMark/>
          </w:tcPr>
          <w:p w14:paraId="6445CE9F" w14:textId="77777777" w:rsidR="000F4CB2" w:rsidRPr="00BD4B41" w:rsidRDefault="000F4CB2" w:rsidP="00676B90">
            <w:pPr>
              <w:widowControl w:val="0"/>
              <w:suppressAutoHyphens/>
              <w:ind w:firstLine="142"/>
              <w:jc w:val="center"/>
              <w:rPr>
                <w:sz w:val="24"/>
                <w:szCs w:val="24"/>
              </w:rPr>
            </w:pPr>
          </w:p>
        </w:tc>
        <w:tc>
          <w:tcPr>
            <w:tcW w:w="543" w:type="pct"/>
            <w:vAlign w:val="center"/>
            <w:hideMark/>
          </w:tcPr>
          <w:p w14:paraId="6514A0AC" w14:textId="77777777" w:rsidR="000F4CB2" w:rsidRPr="00BD4B41" w:rsidRDefault="000F4CB2" w:rsidP="00676B90">
            <w:pPr>
              <w:widowControl w:val="0"/>
              <w:suppressAutoHyphens/>
              <w:ind w:firstLine="142"/>
              <w:jc w:val="center"/>
              <w:rPr>
                <w:sz w:val="24"/>
                <w:szCs w:val="24"/>
              </w:rPr>
            </w:pPr>
            <w:r w:rsidRPr="00BD4B41">
              <w:rPr>
                <w:sz w:val="24"/>
                <w:szCs w:val="24"/>
                <w:lang w:val="en-US"/>
              </w:rPr>
              <w:t>S</w:t>
            </w:r>
            <w:r w:rsidRPr="00BD4B41">
              <w:rPr>
                <w:sz w:val="24"/>
                <w:szCs w:val="24"/>
              </w:rPr>
              <w:t>, га</w:t>
            </w:r>
          </w:p>
        </w:tc>
        <w:tc>
          <w:tcPr>
            <w:tcW w:w="777" w:type="pct"/>
            <w:vAlign w:val="center"/>
            <w:hideMark/>
          </w:tcPr>
          <w:p w14:paraId="6364CA70" w14:textId="77777777" w:rsidR="000F4CB2" w:rsidRPr="00BD4B41" w:rsidRDefault="000F4CB2" w:rsidP="00676B90">
            <w:pPr>
              <w:widowControl w:val="0"/>
              <w:suppressAutoHyphens/>
              <w:ind w:firstLine="142"/>
              <w:jc w:val="center"/>
              <w:rPr>
                <w:sz w:val="24"/>
                <w:szCs w:val="24"/>
              </w:rPr>
            </w:pPr>
            <w:r w:rsidRPr="00BD4B41">
              <w:rPr>
                <w:sz w:val="24"/>
                <w:szCs w:val="24"/>
              </w:rPr>
              <w:t>Структура, %</w:t>
            </w:r>
          </w:p>
        </w:tc>
        <w:tc>
          <w:tcPr>
            <w:tcW w:w="588" w:type="pct"/>
            <w:vAlign w:val="center"/>
            <w:hideMark/>
          </w:tcPr>
          <w:p w14:paraId="2CB7105E" w14:textId="77777777" w:rsidR="000F4CB2" w:rsidRPr="00BD4B41" w:rsidRDefault="000F4CB2" w:rsidP="00676B90">
            <w:pPr>
              <w:widowControl w:val="0"/>
              <w:suppressAutoHyphens/>
              <w:ind w:firstLine="142"/>
              <w:jc w:val="center"/>
              <w:rPr>
                <w:sz w:val="24"/>
                <w:szCs w:val="24"/>
              </w:rPr>
            </w:pPr>
            <w:r w:rsidRPr="00BD4B41">
              <w:rPr>
                <w:sz w:val="24"/>
                <w:szCs w:val="24"/>
                <w:lang w:val="en-US"/>
              </w:rPr>
              <w:t>S</w:t>
            </w:r>
            <w:r w:rsidRPr="00BD4B41">
              <w:rPr>
                <w:sz w:val="24"/>
                <w:szCs w:val="24"/>
              </w:rPr>
              <w:t>, га</w:t>
            </w:r>
          </w:p>
        </w:tc>
        <w:tc>
          <w:tcPr>
            <w:tcW w:w="776" w:type="pct"/>
            <w:vAlign w:val="center"/>
            <w:hideMark/>
          </w:tcPr>
          <w:p w14:paraId="05FBAC49" w14:textId="77777777" w:rsidR="000F4CB2" w:rsidRPr="00BD4B41" w:rsidRDefault="000F4CB2" w:rsidP="00676B90">
            <w:pPr>
              <w:widowControl w:val="0"/>
              <w:suppressAutoHyphens/>
              <w:ind w:firstLine="142"/>
              <w:jc w:val="center"/>
              <w:rPr>
                <w:sz w:val="24"/>
                <w:szCs w:val="24"/>
              </w:rPr>
            </w:pPr>
            <w:r w:rsidRPr="00BD4B41">
              <w:rPr>
                <w:sz w:val="24"/>
                <w:szCs w:val="24"/>
              </w:rPr>
              <w:t>Структура, %</w:t>
            </w:r>
          </w:p>
        </w:tc>
        <w:tc>
          <w:tcPr>
            <w:tcW w:w="495" w:type="pct"/>
            <w:vAlign w:val="center"/>
            <w:hideMark/>
          </w:tcPr>
          <w:p w14:paraId="230D2099" w14:textId="77777777" w:rsidR="000F4CB2" w:rsidRPr="00BD4B41" w:rsidRDefault="000F4CB2" w:rsidP="00676B90">
            <w:pPr>
              <w:widowControl w:val="0"/>
              <w:suppressAutoHyphens/>
              <w:ind w:firstLine="142"/>
              <w:jc w:val="center"/>
              <w:rPr>
                <w:sz w:val="24"/>
                <w:szCs w:val="24"/>
              </w:rPr>
            </w:pPr>
            <w:r w:rsidRPr="00BD4B41">
              <w:rPr>
                <w:sz w:val="24"/>
                <w:szCs w:val="24"/>
                <w:lang w:val="en-US"/>
              </w:rPr>
              <w:t>S</w:t>
            </w:r>
            <w:r w:rsidRPr="00BD4B41">
              <w:rPr>
                <w:sz w:val="24"/>
                <w:szCs w:val="24"/>
              </w:rPr>
              <w:t>, га</w:t>
            </w:r>
          </w:p>
        </w:tc>
        <w:tc>
          <w:tcPr>
            <w:tcW w:w="834" w:type="pct"/>
            <w:vAlign w:val="center"/>
            <w:hideMark/>
          </w:tcPr>
          <w:p w14:paraId="49A84A46" w14:textId="77777777" w:rsidR="000F4CB2" w:rsidRPr="00BD4B41" w:rsidRDefault="000F4CB2" w:rsidP="00676B90">
            <w:pPr>
              <w:widowControl w:val="0"/>
              <w:suppressAutoHyphens/>
              <w:ind w:firstLine="142"/>
              <w:jc w:val="center"/>
              <w:rPr>
                <w:sz w:val="24"/>
                <w:szCs w:val="24"/>
              </w:rPr>
            </w:pPr>
            <w:r w:rsidRPr="00BD4B41">
              <w:rPr>
                <w:sz w:val="24"/>
                <w:szCs w:val="24"/>
              </w:rPr>
              <w:t>Структура, %</w:t>
            </w:r>
          </w:p>
        </w:tc>
      </w:tr>
      <w:tr w:rsidR="000F4CB2" w:rsidRPr="00BD4B41" w14:paraId="346A1F59" w14:textId="77777777" w:rsidTr="007A60DA">
        <w:trPr>
          <w:trHeight w:val="20"/>
        </w:trPr>
        <w:tc>
          <w:tcPr>
            <w:tcW w:w="986" w:type="pct"/>
            <w:hideMark/>
          </w:tcPr>
          <w:p w14:paraId="33FD9534" w14:textId="77777777" w:rsidR="000F4CB2" w:rsidRPr="00BD4B41" w:rsidRDefault="000F4CB2" w:rsidP="00676B90">
            <w:pPr>
              <w:widowControl w:val="0"/>
              <w:suppressAutoHyphens/>
              <w:ind w:firstLine="142"/>
              <w:rPr>
                <w:sz w:val="24"/>
                <w:szCs w:val="24"/>
              </w:rPr>
            </w:pPr>
            <w:r w:rsidRPr="00BD4B41">
              <w:rPr>
                <w:sz w:val="24"/>
                <w:szCs w:val="24"/>
              </w:rPr>
              <w:t>Всего земель</w:t>
            </w:r>
          </w:p>
        </w:tc>
        <w:tc>
          <w:tcPr>
            <w:tcW w:w="543" w:type="pct"/>
            <w:vAlign w:val="center"/>
            <w:hideMark/>
          </w:tcPr>
          <w:p w14:paraId="2251C1D6" w14:textId="77777777" w:rsidR="000F4CB2" w:rsidRPr="00BD4B41" w:rsidRDefault="000F4CB2" w:rsidP="00676B90">
            <w:pPr>
              <w:widowControl w:val="0"/>
              <w:suppressAutoHyphens/>
              <w:ind w:firstLine="142"/>
              <w:jc w:val="center"/>
              <w:rPr>
                <w:sz w:val="24"/>
                <w:szCs w:val="24"/>
              </w:rPr>
            </w:pPr>
            <w:r w:rsidRPr="00BD4B41">
              <w:rPr>
                <w:sz w:val="24"/>
                <w:szCs w:val="24"/>
              </w:rPr>
              <w:t>3 468</w:t>
            </w:r>
          </w:p>
        </w:tc>
        <w:tc>
          <w:tcPr>
            <w:tcW w:w="777" w:type="pct"/>
            <w:vAlign w:val="center"/>
            <w:hideMark/>
          </w:tcPr>
          <w:p w14:paraId="3585EF55" w14:textId="77777777" w:rsidR="000F4CB2" w:rsidRPr="00BD4B41" w:rsidRDefault="000F4CB2" w:rsidP="00676B90">
            <w:pPr>
              <w:widowControl w:val="0"/>
              <w:suppressAutoHyphens/>
              <w:ind w:firstLine="142"/>
              <w:jc w:val="center"/>
              <w:rPr>
                <w:sz w:val="24"/>
                <w:szCs w:val="24"/>
              </w:rPr>
            </w:pPr>
            <w:r w:rsidRPr="00BD4B41">
              <w:rPr>
                <w:sz w:val="24"/>
                <w:szCs w:val="24"/>
              </w:rPr>
              <w:t>Х</w:t>
            </w:r>
          </w:p>
        </w:tc>
        <w:tc>
          <w:tcPr>
            <w:tcW w:w="588" w:type="pct"/>
            <w:vAlign w:val="center"/>
            <w:hideMark/>
          </w:tcPr>
          <w:p w14:paraId="6E3B5962" w14:textId="77777777" w:rsidR="000F4CB2" w:rsidRPr="00BD4B41" w:rsidRDefault="000F4CB2" w:rsidP="00676B90">
            <w:pPr>
              <w:widowControl w:val="0"/>
              <w:suppressAutoHyphens/>
              <w:ind w:firstLine="142"/>
              <w:jc w:val="center"/>
              <w:rPr>
                <w:sz w:val="24"/>
                <w:szCs w:val="24"/>
              </w:rPr>
            </w:pPr>
            <w:r w:rsidRPr="00BD4B41">
              <w:rPr>
                <w:sz w:val="24"/>
                <w:szCs w:val="24"/>
              </w:rPr>
              <w:t>3 423</w:t>
            </w:r>
          </w:p>
        </w:tc>
        <w:tc>
          <w:tcPr>
            <w:tcW w:w="776" w:type="pct"/>
            <w:vAlign w:val="center"/>
            <w:hideMark/>
          </w:tcPr>
          <w:p w14:paraId="75E0E5B5" w14:textId="77777777" w:rsidR="000F4CB2" w:rsidRPr="00BD4B41" w:rsidRDefault="000F4CB2" w:rsidP="00676B90">
            <w:pPr>
              <w:widowControl w:val="0"/>
              <w:suppressAutoHyphens/>
              <w:ind w:firstLine="142"/>
              <w:jc w:val="center"/>
              <w:rPr>
                <w:sz w:val="24"/>
                <w:szCs w:val="24"/>
              </w:rPr>
            </w:pPr>
            <w:r w:rsidRPr="00BD4B41">
              <w:rPr>
                <w:sz w:val="24"/>
                <w:szCs w:val="24"/>
              </w:rPr>
              <w:t>Х</w:t>
            </w:r>
          </w:p>
        </w:tc>
        <w:tc>
          <w:tcPr>
            <w:tcW w:w="495" w:type="pct"/>
            <w:vAlign w:val="center"/>
            <w:hideMark/>
          </w:tcPr>
          <w:p w14:paraId="4FD93A2D" w14:textId="77777777" w:rsidR="000F4CB2" w:rsidRPr="00BD4B41" w:rsidRDefault="000F4CB2" w:rsidP="00676B90">
            <w:pPr>
              <w:widowControl w:val="0"/>
              <w:suppressAutoHyphens/>
              <w:ind w:firstLine="142"/>
              <w:jc w:val="center"/>
              <w:rPr>
                <w:sz w:val="24"/>
                <w:szCs w:val="24"/>
              </w:rPr>
            </w:pPr>
            <w:r w:rsidRPr="00BD4B41">
              <w:rPr>
                <w:sz w:val="24"/>
                <w:szCs w:val="24"/>
              </w:rPr>
              <w:t>3 423</w:t>
            </w:r>
          </w:p>
        </w:tc>
        <w:tc>
          <w:tcPr>
            <w:tcW w:w="834" w:type="pct"/>
            <w:vAlign w:val="center"/>
            <w:hideMark/>
          </w:tcPr>
          <w:p w14:paraId="5B99C010" w14:textId="77777777" w:rsidR="000F4CB2" w:rsidRPr="00BD4B41" w:rsidRDefault="000F4CB2" w:rsidP="00676B90">
            <w:pPr>
              <w:widowControl w:val="0"/>
              <w:suppressAutoHyphens/>
              <w:ind w:firstLine="142"/>
              <w:jc w:val="center"/>
              <w:rPr>
                <w:sz w:val="24"/>
                <w:szCs w:val="24"/>
              </w:rPr>
            </w:pPr>
            <w:r w:rsidRPr="00BD4B41">
              <w:rPr>
                <w:sz w:val="24"/>
                <w:szCs w:val="24"/>
              </w:rPr>
              <w:t>Х</w:t>
            </w:r>
          </w:p>
        </w:tc>
      </w:tr>
      <w:tr w:rsidR="000F4CB2" w:rsidRPr="00BD4B41" w14:paraId="1325D416" w14:textId="77777777" w:rsidTr="007A60DA">
        <w:trPr>
          <w:trHeight w:val="20"/>
        </w:trPr>
        <w:tc>
          <w:tcPr>
            <w:tcW w:w="986" w:type="pct"/>
            <w:hideMark/>
          </w:tcPr>
          <w:p w14:paraId="664164A2" w14:textId="77777777" w:rsidR="000F4CB2" w:rsidRPr="00BD4B41" w:rsidRDefault="000F4CB2" w:rsidP="00676B90">
            <w:pPr>
              <w:widowControl w:val="0"/>
              <w:suppressAutoHyphens/>
              <w:ind w:firstLine="142"/>
              <w:rPr>
                <w:sz w:val="24"/>
                <w:szCs w:val="24"/>
              </w:rPr>
            </w:pPr>
            <w:r w:rsidRPr="00BD4B41">
              <w:rPr>
                <w:sz w:val="24"/>
                <w:szCs w:val="24"/>
              </w:rPr>
              <w:t>в том числе</w:t>
            </w:r>
          </w:p>
        </w:tc>
        <w:tc>
          <w:tcPr>
            <w:tcW w:w="543" w:type="pct"/>
            <w:vAlign w:val="center"/>
            <w:hideMark/>
          </w:tcPr>
          <w:p w14:paraId="75BE89BE" w14:textId="77777777" w:rsidR="000F4CB2" w:rsidRPr="00BD4B41" w:rsidRDefault="000F4CB2" w:rsidP="00676B90">
            <w:pPr>
              <w:widowControl w:val="0"/>
              <w:suppressAutoHyphens/>
              <w:ind w:firstLine="142"/>
              <w:jc w:val="center"/>
              <w:rPr>
                <w:sz w:val="24"/>
                <w:szCs w:val="24"/>
              </w:rPr>
            </w:pPr>
          </w:p>
        </w:tc>
        <w:tc>
          <w:tcPr>
            <w:tcW w:w="777" w:type="pct"/>
            <w:vAlign w:val="center"/>
            <w:hideMark/>
          </w:tcPr>
          <w:p w14:paraId="29B737A2" w14:textId="77777777" w:rsidR="000F4CB2" w:rsidRPr="00BD4B41" w:rsidRDefault="000F4CB2" w:rsidP="00676B90">
            <w:pPr>
              <w:widowControl w:val="0"/>
              <w:suppressAutoHyphens/>
              <w:ind w:firstLine="142"/>
              <w:jc w:val="center"/>
              <w:rPr>
                <w:sz w:val="24"/>
                <w:szCs w:val="24"/>
              </w:rPr>
            </w:pPr>
          </w:p>
        </w:tc>
        <w:tc>
          <w:tcPr>
            <w:tcW w:w="588" w:type="pct"/>
            <w:vAlign w:val="center"/>
            <w:hideMark/>
          </w:tcPr>
          <w:p w14:paraId="74DE1432" w14:textId="77777777" w:rsidR="000F4CB2" w:rsidRPr="00BD4B41" w:rsidRDefault="000F4CB2" w:rsidP="00676B90">
            <w:pPr>
              <w:widowControl w:val="0"/>
              <w:suppressAutoHyphens/>
              <w:ind w:firstLine="142"/>
              <w:jc w:val="center"/>
              <w:rPr>
                <w:sz w:val="24"/>
                <w:szCs w:val="24"/>
              </w:rPr>
            </w:pPr>
          </w:p>
        </w:tc>
        <w:tc>
          <w:tcPr>
            <w:tcW w:w="776" w:type="pct"/>
            <w:vAlign w:val="center"/>
            <w:hideMark/>
          </w:tcPr>
          <w:p w14:paraId="06B9B3E9" w14:textId="77777777" w:rsidR="000F4CB2" w:rsidRPr="00BD4B41" w:rsidRDefault="000F4CB2" w:rsidP="00676B90">
            <w:pPr>
              <w:widowControl w:val="0"/>
              <w:suppressAutoHyphens/>
              <w:ind w:firstLine="142"/>
              <w:jc w:val="center"/>
              <w:rPr>
                <w:sz w:val="24"/>
                <w:szCs w:val="24"/>
              </w:rPr>
            </w:pPr>
          </w:p>
        </w:tc>
        <w:tc>
          <w:tcPr>
            <w:tcW w:w="495" w:type="pct"/>
            <w:vAlign w:val="center"/>
            <w:hideMark/>
          </w:tcPr>
          <w:p w14:paraId="1D379AEF" w14:textId="77777777" w:rsidR="000F4CB2" w:rsidRPr="00BD4B41" w:rsidRDefault="000F4CB2" w:rsidP="00676B90">
            <w:pPr>
              <w:widowControl w:val="0"/>
              <w:suppressAutoHyphens/>
              <w:ind w:firstLine="142"/>
              <w:jc w:val="center"/>
              <w:rPr>
                <w:sz w:val="24"/>
                <w:szCs w:val="24"/>
              </w:rPr>
            </w:pPr>
          </w:p>
        </w:tc>
        <w:tc>
          <w:tcPr>
            <w:tcW w:w="834" w:type="pct"/>
            <w:vAlign w:val="center"/>
            <w:hideMark/>
          </w:tcPr>
          <w:p w14:paraId="793F7985" w14:textId="77777777" w:rsidR="000F4CB2" w:rsidRPr="00BD4B41" w:rsidRDefault="000F4CB2" w:rsidP="00676B90">
            <w:pPr>
              <w:widowControl w:val="0"/>
              <w:suppressAutoHyphens/>
              <w:ind w:firstLine="142"/>
              <w:jc w:val="center"/>
              <w:rPr>
                <w:sz w:val="24"/>
                <w:szCs w:val="24"/>
              </w:rPr>
            </w:pPr>
          </w:p>
        </w:tc>
      </w:tr>
      <w:tr w:rsidR="000F4CB2" w:rsidRPr="00BD4B41" w14:paraId="5C03AD02" w14:textId="77777777" w:rsidTr="007A60DA">
        <w:trPr>
          <w:trHeight w:val="20"/>
        </w:trPr>
        <w:tc>
          <w:tcPr>
            <w:tcW w:w="986" w:type="pct"/>
            <w:hideMark/>
          </w:tcPr>
          <w:p w14:paraId="2D4611B5" w14:textId="77777777" w:rsidR="000F4CB2" w:rsidRPr="00BD4B41" w:rsidRDefault="000F4CB2" w:rsidP="00676B90">
            <w:pPr>
              <w:widowControl w:val="0"/>
              <w:suppressAutoHyphens/>
              <w:ind w:firstLine="142"/>
              <w:rPr>
                <w:sz w:val="24"/>
                <w:szCs w:val="24"/>
              </w:rPr>
            </w:pPr>
            <w:r w:rsidRPr="00BD4B41">
              <w:rPr>
                <w:sz w:val="24"/>
                <w:szCs w:val="24"/>
              </w:rPr>
              <w:t>сельхозугодий</w:t>
            </w:r>
          </w:p>
        </w:tc>
        <w:tc>
          <w:tcPr>
            <w:tcW w:w="543" w:type="pct"/>
            <w:vAlign w:val="center"/>
            <w:hideMark/>
          </w:tcPr>
          <w:p w14:paraId="74220BB1" w14:textId="77777777" w:rsidR="000F4CB2" w:rsidRPr="00BD4B41" w:rsidRDefault="000F4CB2" w:rsidP="00676B90">
            <w:pPr>
              <w:widowControl w:val="0"/>
              <w:suppressAutoHyphens/>
              <w:ind w:firstLine="142"/>
              <w:jc w:val="center"/>
              <w:rPr>
                <w:sz w:val="24"/>
                <w:szCs w:val="24"/>
              </w:rPr>
            </w:pPr>
            <w:r w:rsidRPr="00BD4B41">
              <w:rPr>
                <w:sz w:val="24"/>
                <w:szCs w:val="24"/>
              </w:rPr>
              <w:t>3 343</w:t>
            </w:r>
          </w:p>
        </w:tc>
        <w:tc>
          <w:tcPr>
            <w:tcW w:w="777" w:type="pct"/>
            <w:vAlign w:val="center"/>
            <w:hideMark/>
          </w:tcPr>
          <w:p w14:paraId="59277551" w14:textId="77777777" w:rsidR="000F4CB2" w:rsidRPr="00BD4B41" w:rsidRDefault="000F4CB2" w:rsidP="00676B90">
            <w:pPr>
              <w:widowControl w:val="0"/>
              <w:suppressAutoHyphens/>
              <w:ind w:firstLine="142"/>
              <w:jc w:val="center"/>
              <w:rPr>
                <w:sz w:val="24"/>
                <w:szCs w:val="24"/>
              </w:rPr>
            </w:pPr>
            <w:r w:rsidRPr="00BD4B41">
              <w:rPr>
                <w:sz w:val="24"/>
                <w:szCs w:val="24"/>
              </w:rPr>
              <w:t>96,4</w:t>
            </w:r>
          </w:p>
        </w:tc>
        <w:tc>
          <w:tcPr>
            <w:tcW w:w="588" w:type="pct"/>
            <w:vAlign w:val="center"/>
            <w:hideMark/>
          </w:tcPr>
          <w:p w14:paraId="59CC938B" w14:textId="77777777" w:rsidR="000F4CB2" w:rsidRPr="00BD4B41" w:rsidRDefault="000F4CB2" w:rsidP="00676B90">
            <w:pPr>
              <w:widowControl w:val="0"/>
              <w:suppressAutoHyphens/>
              <w:ind w:firstLine="142"/>
              <w:jc w:val="center"/>
              <w:rPr>
                <w:sz w:val="24"/>
                <w:szCs w:val="24"/>
              </w:rPr>
            </w:pPr>
            <w:r w:rsidRPr="00BD4B41">
              <w:rPr>
                <w:sz w:val="24"/>
                <w:szCs w:val="24"/>
              </w:rPr>
              <w:t>3 298</w:t>
            </w:r>
          </w:p>
        </w:tc>
        <w:tc>
          <w:tcPr>
            <w:tcW w:w="776" w:type="pct"/>
            <w:vAlign w:val="center"/>
            <w:hideMark/>
          </w:tcPr>
          <w:p w14:paraId="184523A6" w14:textId="77777777" w:rsidR="000F4CB2" w:rsidRPr="00BD4B41" w:rsidRDefault="000F4CB2" w:rsidP="00676B90">
            <w:pPr>
              <w:widowControl w:val="0"/>
              <w:suppressAutoHyphens/>
              <w:ind w:firstLine="142"/>
              <w:jc w:val="center"/>
              <w:rPr>
                <w:sz w:val="24"/>
                <w:szCs w:val="24"/>
              </w:rPr>
            </w:pPr>
            <w:r w:rsidRPr="00BD4B41">
              <w:rPr>
                <w:sz w:val="24"/>
                <w:szCs w:val="24"/>
              </w:rPr>
              <w:t>96,3</w:t>
            </w:r>
          </w:p>
        </w:tc>
        <w:tc>
          <w:tcPr>
            <w:tcW w:w="495" w:type="pct"/>
            <w:vAlign w:val="center"/>
            <w:hideMark/>
          </w:tcPr>
          <w:p w14:paraId="2F755D37" w14:textId="77777777" w:rsidR="000F4CB2" w:rsidRPr="00BD4B41" w:rsidRDefault="000F4CB2" w:rsidP="00676B90">
            <w:pPr>
              <w:widowControl w:val="0"/>
              <w:suppressAutoHyphens/>
              <w:ind w:firstLine="142"/>
              <w:jc w:val="center"/>
              <w:rPr>
                <w:sz w:val="24"/>
                <w:szCs w:val="24"/>
              </w:rPr>
            </w:pPr>
            <w:r w:rsidRPr="00BD4B41">
              <w:rPr>
                <w:sz w:val="24"/>
                <w:szCs w:val="24"/>
              </w:rPr>
              <w:t>3 298</w:t>
            </w:r>
          </w:p>
        </w:tc>
        <w:tc>
          <w:tcPr>
            <w:tcW w:w="834" w:type="pct"/>
            <w:vAlign w:val="center"/>
            <w:hideMark/>
          </w:tcPr>
          <w:p w14:paraId="4485CC84" w14:textId="77777777" w:rsidR="000F4CB2" w:rsidRPr="00BD4B41" w:rsidRDefault="000F4CB2" w:rsidP="00676B90">
            <w:pPr>
              <w:widowControl w:val="0"/>
              <w:suppressAutoHyphens/>
              <w:ind w:firstLine="142"/>
              <w:jc w:val="center"/>
              <w:rPr>
                <w:sz w:val="24"/>
                <w:szCs w:val="24"/>
              </w:rPr>
            </w:pPr>
            <w:r w:rsidRPr="00BD4B41">
              <w:rPr>
                <w:sz w:val="24"/>
                <w:szCs w:val="24"/>
              </w:rPr>
              <w:t>96,3</w:t>
            </w:r>
          </w:p>
        </w:tc>
      </w:tr>
      <w:tr w:rsidR="000F4CB2" w:rsidRPr="00BD4B41" w14:paraId="33D53640" w14:textId="77777777" w:rsidTr="007A60DA">
        <w:trPr>
          <w:trHeight w:val="20"/>
        </w:trPr>
        <w:tc>
          <w:tcPr>
            <w:tcW w:w="986" w:type="pct"/>
            <w:hideMark/>
          </w:tcPr>
          <w:p w14:paraId="14110364" w14:textId="77777777" w:rsidR="000F4CB2" w:rsidRPr="00BD4B41" w:rsidRDefault="000F4CB2" w:rsidP="00676B90">
            <w:pPr>
              <w:widowControl w:val="0"/>
              <w:suppressAutoHyphens/>
              <w:ind w:firstLine="142"/>
              <w:rPr>
                <w:sz w:val="24"/>
                <w:szCs w:val="24"/>
              </w:rPr>
            </w:pPr>
            <w:r w:rsidRPr="00BD4B41">
              <w:rPr>
                <w:sz w:val="24"/>
                <w:szCs w:val="24"/>
              </w:rPr>
              <w:t>из них:</w:t>
            </w:r>
          </w:p>
        </w:tc>
        <w:tc>
          <w:tcPr>
            <w:tcW w:w="543" w:type="pct"/>
            <w:vAlign w:val="center"/>
            <w:hideMark/>
          </w:tcPr>
          <w:p w14:paraId="6BBBC8C0" w14:textId="77777777" w:rsidR="000F4CB2" w:rsidRPr="00BD4B41" w:rsidRDefault="000F4CB2" w:rsidP="00676B90">
            <w:pPr>
              <w:widowControl w:val="0"/>
              <w:suppressAutoHyphens/>
              <w:ind w:firstLine="142"/>
              <w:jc w:val="center"/>
              <w:rPr>
                <w:sz w:val="24"/>
                <w:szCs w:val="24"/>
              </w:rPr>
            </w:pPr>
          </w:p>
        </w:tc>
        <w:tc>
          <w:tcPr>
            <w:tcW w:w="777" w:type="pct"/>
            <w:vAlign w:val="center"/>
            <w:hideMark/>
          </w:tcPr>
          <w:p w14:paraId="1E115B26" w14:textId="77777777" w:rsidR="000F4CB2" w:rsidRPr="00BD4B41" w:rsidRDefault="000F4CB2" w:rsidP="00676B90">
            <w:pPr>
              <w:widowControl w:val="0"/>
              <w:suppressAutoHyphens/>
              <w:ind w:firstLine="142"/>
              <w:jc w:val="center"/>
              <w:rPr>
                <w:sz w:val="24"/>
                <w:szCs w:val="24"/>
              </w:rPr>
            </w:pPr>
          </w:p>
        </w:tc>
        <w:tc>
          <w:tcPr>
            <w:tcW w:w="588" w:type="pct"/>
            <w:vAlign w:val="center"/>
            <w:hideMark/>
          </w:tcPr>
          <w:p w14:paraId="1AE27BC7" w14:textId="77777777" w:rsidR="000F4CB2" w:rsidRPr="00BD4B41" w:rsidRDefault="000F4CB2" w:rsidP="00676B90">
            <w:pPr>
              <w:widowControl w:val="0"/>
              <w:suppressAutoHyphens/>
              <w:ind w:firstLine="142"/>
              <w:jc w:val="center"/>
              <w:rPr>
                <w:sz w:val="24"/>
                <w:szCs w:val="24"/>
              </w:rPr>
            </w:pPr>
          </w:p>
        </w:tc>
        <w:tc>
          <w:tcPr>
            <w:tcW w:w="776" w:type="pct"/>
            <w:vAlign w:val="center"/>
            <w:hideMark/>
          </w:tcPr>
          <w:p w14:paraId="7DB332E4" w14:textId="77777777" w:rsidR="000F4CB2" w:rsidRPr="00BD4B41" w:rsidRDefault="000F4CB2" w:rsidP="00676B90">
            <w:pPr>
              <w:widowControl w:val="0"/>
              <w:suppressAutoHyphens/>
              <w:ind w:firstLine="142"/>
              <w:jc w:val="center"/>
              <w:rPr>
                <w:sz w:val="24"/>
                <w:szCs w:val="24"/>
              </w:rPr>
            </w:pPr>
          </w:p>
        </w:tc>
        <w:tc>
          <w:tcPr>
            <w:tcW w:w="495" w:type="pct"/>
            <w:vAlign w:val="center"/>
            <w:hideMark/>
          </w:tcPr>
          <w:p w14:paraId="5EB45E78" w14:textId="77777777" w:rsidR="000F4CB2" w:rsidRPr="00BD4B41" w:rsidRDefault="000F4CB2" w:rsidP="00676B90">
            <w:pPr>
              <w:widowControl w:val="0"/>
              <w:suppressAutoHyphens/>
              <w:ind w:firstLine="142"/>
              <w:jc w:val="center"/>
              <w:rPr>
                <w:sz w:val="24"/>
                <w:szCs w:val="24"/>
              </w:rPr>
            </w:pPr>
          </w:p>
        </w:tc>
        <w:tc>
          <w:tcPr>
            <w:tcW w:w="834" w:type="pct"/>
            <w:vAlign w:val="center"/>
            <w:hideMark/>
          </w:tcPr>
          <w:p w14:paraId="4899155C" w14:textId="77777777" w:rsidR="000F4CB2" w:rsidRPr="00BD4B41" w:rsidRDefault="000F4CB2" w:rsidP="00676B90">
            <w:pPr>
              <w:widowControl w:val="0"/>
              <w:suppressAutoHyphens/>
              <w:ind w:firstLine="142"/>
              <w:jc w:val="center"/>
              <w:rPr>
                <w:sz w:val="24"/>
                <w:szCs w:val="24"/>
              </w:rPr>
            </w:pPr>
          </w:p>
        </w:tc>
      </w:tr>
      <w:tr w:rsidR="000F4CB2" w:rsidRPr="00BD4B41" w14:paraId="05381E30" w14:textId="77777777" w:rsidTr="007A60DA">
        <w:trPr>
          <w:trHeight w:val="20"/>
        </w:trPr>
        <w:tc>
          <w:tcPr>
            <w:tcW w:w="986" w:type="pct"/>
            <w:hideMark/>
          </w:tcPr>
          <w:p w14:paraId="158F0833" w14:textId="77777777" w:rsidR="000F4CB2" w:rsidRPr="00BD4B41" w:rsidRDefault="000F4CB2" w:rsidP="00676B90">
            <w:pPr>
              <w:widowControl w:val="0"/>
              <w:suppressAutoHyphens/>
              <w:ind w:firstLine="142"/>
              <w:rPr>
                <w:sz w:val="24"/>
                <w:szCs w:val="24"/>
              </w:rPr>
            </w:pPr>
            <w:r w:rsidRPr="00BD4B41">
              <w:rPr>
                <w:sz w:val="24"/>
                <w:szCs w:val="24"/>
              </w:rPr>
              <w:t>пашня</w:t>
            </w:r>
          </w:p>
        </w:tc>
        <w:tc>
          <w:tcPr>
            <w:tcW w:w="543" w:type="pct"/>
            <w:vAlign w:val="center"/>
            <w:hideMark/>
          </w:tcPr>
          <w:p w14:paraId="2B3A42ED" w14:textId="77777777" w:rsidR="000F4CB2" w:rsidRPr="00BD4B41" w:rsidRDefault="000F4CB2" w:rsidP="00676B90">
            <w:pPr>
              <w:widowControl w:val="0"/>
              <w:suppressAutoHyphens/>
              <w:ind w:firstLine="142"/>
              <w:jc w:val="center"/>
              <w:rPr>
                <w:sz w:val="24"/>
                <w:szCs w:val="24"/>
              </w:rPr>
            </w:pPr>
            <w:r w:rsidRPr="00BD4B41">
              <w:rPr>
                <w:sz w:val="24"/>
                <w:szCs w:val="24"/>
              </w:rPr>
              <w:t>3 048</w:t>
            </w:r>
          </w:p>
        </w:tc>
        <w:tc>
          <w:tcPr>
            <w:tcW w:w="777" w:type="pct"/>
            <w:vAlign w:val="center"/>
            <w:hideMark/>
          </w:tcPr>
          <w:p w14:paraId="752652FD" w14:textId="77777777" w:rsidR="000F4CB2" w:rsidRPr="00BD4B41" w:rsidRDefault="000F4CB2" w:rsidP="00676B90">
            <w:pPr>
              <w:widowControl w:val="0"/>
              <w:suppressAutoHyphens/>
              <w:ind w:firstLine="142"/>
              <w:jc w:val="center"/>
              <w:rPr>
                <w:sz w:val="24"/>
                <w:szCs w:val="24"/>
              </w:rPr>
            </w:pPr>
            <w:r w:rsidRPr="00BD4B41">
              <w:rPr>
                <w:sz w:val="24"/>
                <w:szCs w:val="24"/>
              </w:rPr>
              <w:t>87,9</w:t>
            </w:r>
          </w:p>
        </w:tc>
        <w:tc>
          <w:tcPr>
            <w:tcW w:w="588" w:type="pct"/>
            <w:vAlign w:val="center"/>
            <w:hideMark/>
          </w:tcPr>
          <w:p w14:paraId="5A4AAC65" w14:textId="77777777" w:rsidR="000F4CB2" w:rsidRPr="00BD4B41" w:rsidRDefault="000F4CB2" w:rsidP="00676B90">
            <w:pPr>
              <w:widowControl w:val="0"/>
              <w:suppressAutoHyphens/>
              <w:ind w:firstLine="142"/>
              <w:jc w:val="center"/>
              <w:rPr>
                <w:sz w:val="24"/>
                <w:szCs w:val="24"/>
              </w:rPr>
            </w:pPr>
            <w:r w:rsidRPr="00BD4B41">
              <w:rPr>
                <w:sz w:val="24"/>
                <w:szCs w:val="24"/>
              </w:rPr>
              <w:t>3 003</w:t>
            </w:r>
          </w:p>
        </w:tc>
        <w:tc>
          <w:tcPr>
            <w:tcW w:w="776" w:type="pct"/>
            <w:vAlign w:val="center"/>
            <w:hideMark/>
          </w:tcPr>
          <w:p w14:paraId="7DC47B86" w14:textId="77777777" w:rsidR="000F4CB2" w:rsidRPr="00BD4B41" w:rsidRDefault="000F4CB2" w:rsidP="00676B90">
            <w:pPr>
              <w:widowControl w:val="0"/>
              <w:suppressAutoHyphens/>
              <w:ind w:firstLine="142"/>
              <w:jc w:val="center"/>
              <w:rPr>
                <w:sz w:val="24"/>
                <w:szCs w:val="24"/>
              </w:rPr>
            </w:pPr>
            <w:r w:rsidRPr="00BD4B41">
              <w:rPr>
                <w:sz w:val="24"/>
                <w:szCs w:val="24"/>
              </w:rPr>
              <w:t>87,7</w:t>
            </w:r>
          </w:p>
        </w:tc>
        <w:tc>
          <w:tcPr>
            <w:tcW w:w="495" w:type="pct"/>
            <w:vAlign w:val="center"/>
            <w:hideMark/>
          </w:tcPr>
          <w:p w14:paraId="75C3C5E7" w14:textId="77777777" w:rsidR="000F4CB2" w:rsidRPr="00BD4B41" w:rsidRDefault="000F4CB2" w:rsidP="00676B90">
            <w:pPr>
              <w:widowControl w:val="0"/>
              <w:suppressAutoHyphens/>
              <w:ind w:firstLine="142"/>
              <w:jc w:val="center"/>
              <w:rPr>
                <w:sz w:val="24"/>
                <w:szCs w:val="24"/>
              </w:rPr>
            </w:pPr>
            <w:r w:rsidRPr="00BD4B41">
              <w:rPr>
                <w:sz w:val="24"/>
                <w:szCs w:val="24"/>
              </w:rPr>
              <w:t>3 003</w:t>
            </w:r>
          </w:p>
        </w:tc>
        <w:tc>
          <w:tcPr>
            <w:tcW w:w="834" w:type="pct"/>
            <w:vAlign w:val="center"/>
            <w:hideMark/>
          </w:tcPr>
          <w:p w14:paraId="728C236E" w14:textId="77777777" w:rsidR="000F4CB2" w:rsidRPr="00BD4B41" w:rsidRDefault="000F4CB2" w:rsidP="00676B90">
            <w:pPr>
              <w:widowControl w:val="0"/>
              <w:suppressAutoHyphens/>
              <w:ind w:firstLine="142"/>
              <w:jc w:val="center"/>
              <w:rPr>
                <w:sz w:val="24"/>
                <w:szCs w:val="24"/>
              </w:rPr>
            </w:pPr>
            <w:r w:rsidRPr="00BD4B41">
              <w:rPr>
                <w:sz w:val="24"/>
                <w:szCs w:val="24"/>
              </w:rPr>
              <w:t>87,7</w:t>
            </w:r>
          </w:p>
        </w:tc>
      </w:tr>
      <w:tr w:rsidR="000F4CB2" w:rsidRPr="00BD4B41" w14:paraId="269CB75F" w14:textId="77777777" w:rsidTr="007A60DA">
        <w:trPr>
          <w:trHeight w:val="20"/>
        </w:trPr>
        <w:tc>
          <w:tcPr>
            <w:tcW w:w="986" w:type="pct"/>
            <w:hideMark/>
          </w:tcPr>
          <w:p w14:paraId="54EAC837" w14:textId="77777777" w:rsidR="000F4CB2" w:rsidRPr="00BD4B41" w:rsidRDefault="000F4CB2" w:rsidP="00676B90">
            <w:pPr>
              <w:widowControl w:val="0"/>
              <w:suppressAutoHyphens/>
              <w:ind w:firstLine="142"/>
              <w:rPr>
                <w:sz w:val="24"/>
                <w:szCs w:val="24"/>
              </w:rPr>
            </w:pPr>
            <w:r w:rsidRPr="00BD4B41">
              <w:rPr>
                <w:sz w:val="24"/>
                <w:szCs w:val="24"/>
              </w:rPr>
              <w:t>сенокосы</w:t>
            </w:r>
          </w:p>
        </w:tc>
        <w:tc>
          <w:tcPr>
            <w:tcW w:w="543" w:type="pct"/>
            <w:vAlign w:val="center"/>
            <w:hideMark/>
          </w:tcPr>
          <w:p w14:paraId="4E0FC956" w14:textId="77777777" w:rsidR="000F4CB2" w:rsidRPr="00BD4B41" w:rsidRDefault="000F4CB2" w:rsidP="00676B90">
            <w:pPr>
              <w:widowControl w:val="0"/>
              <w:suppressAutoHyphens/>
              <w:ind w:firstLine="142"/>
              <w:jc w:val="center"/>
              <w:rPr>
                <w:sz w:val="24"/>
                <w:szCs w:val="24"/>
              </w:rPr>
            </w:pPr>
            <w:r w:rsidRPr="00BD4B41">
              <w:rPr>
                <w:sz w:val="24"/>
                <w:szCs w:val="24"/>
              </w:rPr>
              <w:t>128</w:t>
            </w:r>
          </w:p>
        </w:tc>
        <w:tc>
          <w:tcPr>
            <w:tcW w:w="777" w:type="pct"/>
            <w:vAlign w:val="center"/>
            <w:hideMark/>
          </w:tcPr>
          <w:p w14:paraId="4EABBC89" w14:textId="77777777" w:rsidR="000F4CB2" w:rsidRPr="00BD4B41" w:rsidRDefault="000F4CB2" w:rsidP="00676B90">
            <w:pPr>
              <w:widowControl w:val="0"/>
              <w:suppressAutoHyphens/>
              <w:ind w:firstLine="142"/>
              <w:jc w:val="center"/>
              <w:rPr>
                <w:sz w:val="24"/>
                <w:szCs w:val="24"/>
              </w:rPr>
            </w:pPr>
            <w:r w:rsidRPr="00BD4B41">
              <w:rPr>
                <w:sz w:val="24"/>
                <w:szCs w:val="24"/>
              </w:rPr>
              <w:t>3,7</w:t>
            </w:r>
          </w:p>
        </w:tc>
        <w:tc>
          <w:tcPr>
            <w:tcW w:w="588" w:type="pct"/>
            <w:vAlign w:val="center"/>
            <w:hideMark/>
          </w:tcPr>
          <w:p w14:paraId="2D6CBADF" w14:textId="77777777" w:rsidR="000F4CB2" w:rsidRPr="00BD4B41" w:rsidRDefault="000F4CB2" w:rsidP="00676B90">
            <w:pPr>
              <w:widowControl w:val="0"/>
              <w:suppressAutoHyphens/>
              <w:ind w:firstLine="142"/>
              <w:jc w:val="center"/>
              <w:rPr>
                <w:sz w:val="24"/>
                <w:szCs w:val="24"/>
              </w:rPr>
            </w:pPr>
            <w:r w:rsidRPr="00BD4B41">
              <w:rPr>
                <w:sz w:val="24"/>
                <w:szCs w:val="24"/>
              </w:rPr>
              <w:t>128</w:t>
            </w:r>
          </w:p>
        </w:tc>
        <w:tc>
          <w:tcPr>
            <w:tcW w:w="776" w:type="pct"/>
            <w:vAlign w:val="center"/>
            <w:hideMark/>
          </w:tcPr>
          <w:p w14:paraId="3F49D474" w14:textId="77777777" w:rsidR="000F4CB2" w:rsidRPr="00BD4B41" w:rsidRDefault="000F4CB2" w:rsidP="00676B90">
            <w:pPr>
              <w:widowControl w:val="0"/>
              <w:suppressAutoHyphens/>
              <w:ind w:firstLine="142"/>
              <w:jc w:val="center"/>
              <w:rPr>
                <w:sz w:val="24"/>
                <w:szCs w:val="24"/>
              </w:rPr>
            </w:pPr>
            <w:r w:rsidRPr="00BD4B41">
              <w:rPr>
                <w:sz w:val="24"/>
                <w:szCs w:val="24"/>
              </w:rPr>
              <w:t>3,7</w:t>
            </w:r>
          </w:p>
        </w:tc>
        <w:tc>
          <w:tcPr>
            <w:tcW w:w="495" w:type="pct"/>
            <w:vAlign w:val="center"/>
            <w:hideMark/>
          </w:tcPr>
          <w:p w14:paraId="0E683F02" w14:textId="77777777" w:rsidR="000F4CB2" w:rsidRPr="00BD4B41" w:rsidRDefault="000F4CB2" w:rsidP="00676B90">
            <w:pPr>
              <w:widowControl w:val="0"/>
              <w:suppressAutoHyphens/>
              <w:ind w:firstLine="142"/>
              <w:jc w:val="center"/>
              <w:rPr>
                <w:sz w:val="24"/>
                <w:szCs w:val="24"/>
              </w:rPr>
            </w:pPr>
            <w:r w:rsidRPr="00BD4B41">
              <w:rPr>
                <w:sz w:val="24"/>
                <w:szCs w:val="24"/>
              </w:rPr>
              <w:t>128</w:t>
            </w:r>
          </w:p>
        </w:tc>
        <w:tc>
          <w:tcPr>
            <w:tcW w:w="834" w:type="pct"/>
            <w:vAlign w:val="center"/>
            <w:hideMark/>
          </w:tcPr>
          <w:p w14:paraId="5045F389" w14:textId="77777777" w:rsidR="000F4CB2" w:rsidRPr="00BD4B41" w:rsidRDefault="000F4CB2" w:rsidP="00676B90">
            <w:pPr>
              <w:widowControl w:val="0"/>
              <w:suppressAutoHyphens/>
              <w:ind w:firstLine="142"/>
              <w:jc w:val="center"/>
              <w:rPr>
                <w:sz w:val="24"/>
                <w:szCs w:val="24"/>
              </w:rPr>
            </w:pPr>
            <w:r w:rsidRPr="00BD4B41">
              <w:rPr>
                <w:sz w:val="24"/>
                <w:szCs w:val="24"/>
              </w:rPr>
              <w:t>3,7</w:t>
            </w:r>
          </w:p>
        </w:tc>
      </w:tr>
      <w:tr w:rsidR="000F4CB2" w:rsidRPr="00BD4B41" w14:paraId="268D44B5" w14:textId="77777777" w:rsidTr="007A60DA">
        <w:trPr>
          <w:trHeight w:val="20"/>
        </w:trPr>
        <w:tc>
          <w:tcPr>
            <w:tcW w:w="986" w:type="pct"/>
            <w:hideMark/>
          </w:tcPr>
          <w:p w14:paraId="653380DD" w14:textId="77777777" w:rsidR="000F4CB2" w:rsidRPr="00BD4B41" w:rsidRDefault="000F4CB2" w:rsidP="00676B90">
            <w:pPr>
              <w:widowControl w:val="0"/>
              <w:suppressAutoHyphens/>
              <w:ind w:firstLine="142"/>
              <w:rPr>
                <w:sz w:val="24"/>
                <w:szCs w:val="24"/>
              </w:rPr>
            </w:pPr>
            <w:r w:rsidRPr="00BD4B41">
              <w:rPr>
                <w:sz w:val="24"/>
                <w:szCs w:val="24"/>
              </w:rPr>
              <w:t xml:space="preserve">пастбища </w:t>
            </w:r>
          </w:p>
        </w:tc>
        <w:tc>
          <w:tcPr>
            <w:tcW w:w="543" w:type="pct"/>
            <w:vAlign w:val="center"/>
            <w:hideMark/>
          </w:tcPr>
          <w:p w14:paraId="03E397D3" w14:textId="77777777" w:rsidR="000F4CB2" w:rsidRPr="00BD4B41" w:rsidRDefault="000F4CB2" w:rsidP="00676B90">
            <w:pPr>
              <w:widowControl w:val="0"/>
              <w:suppressAutoHyphens/>
              <w:ind w:firstLine="142"/>
              <w:jc w:val="center"/>
              <w:rPr>
                <w:sz w:val="24"/>
                <w:szCs w:val="24"/>
              </w:rPr>
            </w:pPr>
            <w:r w:rsidRPr="00BD4B41">
              <w:rPr>
                <w:sz w:val="24"/>
                <w:szCs w:val="24"/>
              </w:rPr>
              <w:t>167</w:t>
            </w:r>
          </w:p>
        </w:tc>
        <w:tc>
          <w:tcPr>
            <w:tcW w:w="777" w:type="pct"/>
            <w:vAlign w:val="center"/>
            <w:hideMark/>
          </w:tcPr>
          <w:p w14:paraId="4D441E97" w14:textId="77777777" w:rsidR="000F4CB2" w:rsidRPr="00BD4B41" w:rsidRDefault="000F4CB2" w:rsidP="00676B90">
            <w:pPr>
              <w:widowControl w:val="0"/>
              <w:suppressAutoHyphens/>
              <w:ind w:firstLine="142"/>
              <w:jc w:val="center"/>
              <w:rPr>
                <w:sz w:val="24"/>
                <w:szCs w:val="24"/>
              </w:rPr>
            </w:pPr>
            <w:r w:rsidRPr="00BD4B41">
              <w:rPr>
                <w:sz w:val="24"/>
                <w:szCs w:val="24"/>
              </w:rPr>
              <w:t>4,8</w:t>
            </w:r>
          </w:p>
        </w:tc>
        <w:tc>
          <w:tcPr>
            <w:tcW w:w="588" w:type="pct"/>
            <w:vAlign w:val="center"/>
            <w:hideMark/>
          </w:tcPr>
          <w:p w14:paraId="495675C0" w14:textId="77777777" w:rsidR="000F4CB2" w:rsidRPr="00BD4B41" w:rsidRDefault="000F4CB2" w:rsidP="00676B90">
            <w:pPr>
              <w:widowControl w:val="0"/>
              <w:suppressAutoHyphens/>
              <w:ind w:firstLine="142"/>
              <w:jc w:val="center"/>
              <w:rPr>
                <w:sz w:val="24"/>
                <w:szCs w:val="24"/>
              </w:rPr>
            </w:pPr>
            <w:r w:rsidRPr="00BD4B41">
              <w:rPr>
                <w:sz w:val="24"/>
                <w:szCs w:val="24"/>
              </w:rPr>
              <w:t>167</w:t>
            </w:r>
          </w:p>
        </w:tc>
        <w:tc>
          <w:tcPr>
            <w:tcW w:w="776" w:type="pct"/>
            <w:vAlign w:val="center"/>
            <w:hideMark/>
          </w:tcPr>
          <w:p w14:paraId="14F01A00" w14:textId="77777777" w:rsidR="000F4CB2" w:rsidRPr="00BD4B41" w:rsidRDefault="000F4CB2" w:rsidP="00676B90">
            <w:pPr>
              <w:widowControl w:val="0"/>
              <w:suppressAutoHyphens/>
              <w:ind w:firstLine="142"/>
              <w:jc w:val="center"/>
              <w:rPr>
                <w:sz w:val="24"/>
                <w:szCs w:val="24"/>
              </w:rPr>
            </w:pPr>
            <w:r w:rsidRPr="00BD4B41">
              <w:rPr>
                <w:sz w:val="24"/>
                <w:szCs w:val="24"/>
              </w:rPr>
              <w:t>4,9</w:t>
            </w:r>
          </w:p>
        </w:tc>
        <w:tc>
          <w:tcPr>
            <w:tcW w:w="495" w:type="pct"/>
            <w:vAlign w:val="center"/>
            <w:hideMark/>
          </w:tcPr>
          <w:p w14:paraId="5A221DE8" w14:textId="77777777" w:rsidR="000F4CB2" w:rsidRPr="00BD4B41" w:rsidRDefault="000F4CB2" w:rsidP="00676B90">
            <w:pPr>
              <w:widowControl w:val="0"/>
              <w:suppressAutoHyphens/>
              <w:ind w:firstLine="142"/>
              <w:jc w:val="center"/>
              <w:rPr>
                <w:sz w:val="24"/>
                <w:szCs w:val="24"/>
              </w:rPr>
            </w:pPr>
            <w:r w:rsidRPr="00BD4B41">
              <w:rPr>
                <w:sz w:val="24"/>
                <w:szCs w:val="24"/>
              </w:rPr>
              <w:t>167</w:t>
            </w:r>
          </w:p>
        </w:tc>
        <w:tc>
          <w:tcPr>
            <w:tcW w:w="834" w:type="pct"/>
            <w:vAlign w:val="center"/>
            <w:hideMark/>
          </w:tcPr>
          <w:p w14:paraId="69E2380D" w14:textId="77777777" w:rsidR="000F4CB2" w:rsidRPr="00BD4B41" w:rsidRDefault="000F4CB2" w:rsidP="00676B90">
            <w:pPr>
              <w:widowControl w:val="0"/>
              <w:suppressAutoHyphens/>
              <w:ind w:firstLine="142"/>
              <w:jc w:val="center"/>
              <w:rPr>
                <w:sz w:val="24"/>
                <w:szCs w:val="24"/>
              </w:rPr>
            </w:pPr>
            <w:r w:rsidRPr="00BD4B41">
              <w:rPr>
                <w:sz w:val="24"/>
                <w:szCs w:val="24"/>
              </w:rPr>
              <w:t>4,9</w:t>
            </w:r>
          </w:p>
        </w:tc>
      </w:tr>
      <w:tr w:rsidR="000F4CB2" w:rsidRPr="00BD4B41" w14:paraId="3D6B19FF" w14:textId="77777777" w:rsidTr="007A60DA">
        <w:trPr>
          <w:trHeight w:val="20"/>
        </w:trPr>
        <w:tc>
          <w:tcPr>
            <w:tcW w:w="986" w:type="pct"/>
            <w:hideMark/>
          </w:tcPr>
          <w:p w14:paraId="1491A282" w14:textId="77777777" w:rsidR="000F4CB2" w:rsidRPr="00BD4B41" w:rsidRDefault="000F4CB2" w:rsidP="00676B90">
            <w:pPr>
              <w:widowControl w:val="0"/>
              <w:suppressAutoHyphens/>
              <w:ind w:firstLine="142"/>
              <w:rPr>
                <w:sz w:val="24"/>
                <w:szCs w:val="24"/>
              </w:rPr>
            </w:pPr>
            <w:r w:rsidRPr="00BD4B41">
              <w:rPr>
                <w:sz w:val="24"/>
                <w:szCs w:val="24"/>
              </w:rPr>
              <w:t>прочие земли</w:t>
            </w:r>
          </w:p>
        </w:tc>
        <w:tc>
          <w:tcPr>
            <w:tcW w:w="543" w:type="pct"/>
            <w:vAlign w:val="center"/>
            <w:hideMark/>
          </w:tcPr>
          <w:p w14:paraId="32140508" w14:textId="77777777" w:rsidR="000F4CB2" w:rsidRPr="00BD4B41" w:rsidRDefault="000F4CB2" w:rsidP="00676B90">
            <w:pPr>
              <w:widowControl w:val="0"/>
              <w:suppressAutoHyphens/>
              <w:ind w:firstLine="142"/>
              <w:jc w:val="center"/>
              <w:rPr>
                <w:sz w:val="24"/>
                <w:szCs w:val="24"/>
              </w:rPr>
            </w:pPr>
            <w:r w:rsidRPr="00BD4B41">
              <w:rPr>
                <w:sz w:val="24"/>
                <w:szCs w:val="24"/>
              </w:rPr>
              <w:t>125</w:t>
            </w:r>
          </w:p>
        </w:tc>
        <w:tc>
          <w:tcPr>
            <w:tcW w:w="777" w:type="pct"/>
            <w:vAlign w:val="center"/>
            <w:hideMark/>
          </w:tcPr>
          <w:p w14:paraId="4511D966" w14:textId="77777777" w:rsidR="000F4CB2" w:rsidRPr="00BD4B41" w:rsidRDefault="000F4CB2" w:rsidP="00676B90">
            <w:pPr>
              <w:widowControl w:val="0"/>
              <w:suppressAutoHyphens/>
              <w:ind w:firstLine="142"/>
              <w:jc w:val="center"/>
              <w:rPr>
                <w:sz w:val="24"/>
                <w:szCs w:val="24"/>
              </w:rPr>
            </w:pPr>
            <w:r w:rsidRPr="00BD4B41">
              <w:rPr>
                <w:sz w:val="24"/>
                <w:szCs w:val="24"/>
              </w:rPr>
              <w:t>3,6</w:t>
            </w:r>
          </w:p>
        </w:tc>
        <w:tc>
          <w:tcPr>
            <w:tcW w:w="588" w:type="pct"/>
            <w:vAlign w:val="center"/>
            <w:hideMark/>
          </w:tcPr>
          <w:p w14:paraId="58CE018F" w14:textId="77777777" w:rsidR="000F4CB2" w:rsidRPr="00BD4B41" w:rsidRDefault="000F4CB2" w:rsidP="00676B90">
            <w:pPr>
              <w:widowControl w:val="0"/>
              <w:suppressAutoHyphens/>
              <w:ind w:firstLine="142"/>
              <w:jc w:val="center"/>
              <w:rPr>
                <w:sz w:val="24"/>
                <w:szCs w:val="24"/>
              </w:rPr>
            </w:pPr>
            <w:r w:rsidRPr="00BD4B41">
              <w:rPr>
                <w:sz w:val="24"/>
                <w:szCs w:val="24"/>
              </w:rPr>
              <w:t>125</w:t>
            </w:r>
          </w:p>
        </w:tc>
        <w:tc>
          <w:tcPr>
            <w:tcW w:w="776" w:type="pct"/>
            <w:vAlign w:val="center"/>
            <w:hideMark/>
          </w:tcPr>
          <w:p w14:paraId="721EAD2D" w14:textId="77777777" w:rsidR="000F4CB2" w:rsidRPr="00BD4B41" w:rsidRDefault="000F4CB2" w:rsidP="00676B90">
            <w:pPr>
              <w:widowControl w:val="0"/>
              <w:suppressAutoHyphens/>
              <w:ind w:firstLine="142"/>
              <w:jc w:val="center"/>
              <w:rPr>
                <w:sz w:val="24"/>
                <w:szCs w:val="24"/>
              </w:rPr>
            </w:pPr>
            <w:r w:rsidRPr="00BD4B41">
              <w:rPr>
                <w:sz w:val="24"/>
                <w:szCs w:val="24"/>
              </w:rPr>
              <w:t>3,7</w:t>
            </w:r>
          </w:p>
        </w:tc>
        <w:tc>
          <w:tcPr>
            <w:tcW w:w="495" w:type="pct"/>
            <w:vAlign w:val="center"/>
            <w:hideMark/>
          </w:tcPr>
          <w:p w14:paraId="1DE69C93" w14:textId="77777777" w:rsidR="000F4CB2" w:rsidRPr="00BD4B41" w:rsidRDefault="000F4CB2" w:rsidP="00676B90">
            <w:pPr>
              <w:widowControl w:val="0"/>
              <w:suppressAutoHyphens/>
              <w:ind w:firstLine="142"/>
              <w:jc w:val="center"/>
              <w:rPr>
                <w:sz w:val="24"/>
                <w:szCs w:val="24"/>
              </w:rPr>
            </w:pPr>
            <w:r w:rsidRPr="00BD4B41">
              <w:rPr>
                <w:sz w:val="24"/>
                <w:szCs w:val="24"/>
              </w:rPr>
              <w:t>125</w:t>
            </w:r>
          </w:p>
        </w:tc>
        <w:tc>
          <w:tcPr>
            <w:tcW w:w="834" w:type="pct"/>
            <w:vAlign w:val="center"/>
            <w:hideMark/>
          </w:tcPr>
          <w:p w14:paraId="33116561" w14:textId="77777777" w:rsidR="000F4CB2" w:rsidRPr="00BD4B41" w:rsidRDefault="000F4CB2" w:rsidP="00676B90">
            <w:pPr>
              <w:widowControl w:val="0"/>
              <w:suppressAutoHyphens/>
              <w:ind w:firstLine="142"/>
              <w:jc w:val="center"/>
              <w:rPr>
                <w:sz w:val="24"/>
                <w:szCs w:val="24"/>
              </w:rPr>
            </w:pPr>
            <w:r w:rsidRPr="00BD4B41">
              <w:rPr>
                <w:sz w:val="24"/>
                <w:szCs w:val="24"/>
              </w:rPr>
              <w:t>3,7</w:t>
            </w:r>
          </w:p>
        </w:tc>
      </w:tr>
      <w:tr w:rsidR="000F4CB2" w:rsidRPr="00BD4B41" w14:paraId="52F22F08" w14:textId="77777777" w:rsidTr="007A60DA">
        <w:trPr>
          <w:trHeight w:val="20"/>
        </w:trPr>
        <w:tc>
          <w:tcPr>
            <w:tcW w:w="986" w:type="pct"/>
            <w:hideMark/>
          </w:tcPr>
          <w:p w14:paraId="50D12AB8" w14:textId="77777777" w:rsidR="000F4CB2" w:rsidRPr="00BD4B41" w:rsidRDefault="000F4CB2" w:rsidP="00676B90">
            <w:pPr>
              <w:widowControl w:val="0"/>
              <w:suppressAutoHyphens/>
              <w:ind w:firstLine="142"/>
              <w:rPr>
                <w:sz w:val="24"/>
                <w:szCs w:val="24"/>
              </w:rPr>
            </w:pPr>
            <w:r w:rsidRPr="00BD4B41">
              <w:rPr>
                <w:sz w:val="24"/>
                <w:szCs w:val="24"/>
              </w:rPr>
              <w:t xml:space="preserve">Процент </w:t>
            </w:r>
            <w:proofErr w:type="spellStart"/>
            <w:r w:rsidRPr="00BD4B41">
              <w:rPr>
                <w:sz w:val="24"/>
                <w:szCs w:val="24"/>
              </w:rPr>
              <w:t>распаханности</w:t>
            </w:r>
            <w:proofErr w:type="spellEnd"/>
          </w:p>
        </w:tc>
        <w:tc>
          <w:tcPr>
            <w:tcW w:w="543" w:type="pct"/>
            <w:vAlign w:val="center"/>
            <w:hideMark/>
          </w:tcPr>
          <w:p w14:paraId="0360C1F2" w14:textId="77777777" w:rsidR="000F4CB2" w:rsidRPr="00BD4B41" w:rsidRDefault="000F4CB2" w:rsidP="00676B90">
            <w:pPr>
              <w:widowControl w:val="0"/>
              <w:suppressAutoHyphens/>
              <w:ind w:firstLine="142"/>
              <w:jc w:val="center"/>
              <w:rPr>
                <w:sz w:val="24"/>
                <w:szCs w:val="24"/>
              </w:rPr>
            </w:pPr>
            <w:r w:rsidRPr="00BD4B41">
              <w:rPr>
                <w:sz w:val="24"/>
                <w:szCs w:val="24"/>
              </w:rPr>
              <w:t>Х</w:t>
            </w:r>
          </w:p>
        </w:tc>
        <w:tc>
          <w:tcPr>
            <w:tcW w:w="777" w:type="pct"/>
            <w:vAlign w:val="center"/>
            <w:hideMark/>
          </w:tcPr>
          <w:p w14:paraId="31FD0003" w14:textId="77777777" w:rsidR="000F4CB2" w:rsidRPr="00BD4B41" w:rsidRDefault="000F4CB2" w:rsidP="00676B90">
            <w:pPr>
              <w:widowControl w:val="0"/>
              <w:suppressAutoHyphens/>
              <w:ind w:firstLine="142"/>
              <w:jc w:val="center"/>
              <w:rPr>
                <w:sz w:val="24"/>
                <w:szCs w:val="24"/>
              </w:rPr>
            </w:pPr>
            <w:r w:rsidRPr="00BD4B41">
              <w:rPr>
                <w:sz w:val="24"/>
                <w:szCs w:val="24"/>
              </w:rPr>
              <w:t>87,9</w:t>
            </w:r>
          </w:p>
        </w:tc>
        <w:tc>
          <w:tcPr>
            <w:tcW w:w="588" w:type="pct"/>
            <w:vAlign w:val="center"/>
            <w:hideMark/>
          </w:tcPr>
          <w:p w14:paraId="51F6352D" w14:textId="77777777" w:rsidR="000F4CB2" w:rsidRPr="00BD4B41" w:rsidRDefault="000F4CB2" w:rsidP="00676B90">
            <w:pPr>
              <w:widowControl w:val="0"/>
              <w:suppressAutoHyphens/>
              <w:ind w:firstLine="142"/>
              <w:jc w:val="center"/>
              <w:rPr>
                <w:sz w:val="24"/>
                <w:szCs w:val="24"/>
              </w:rPr>
            </w:pPr>
            <w:r w:rsidRPr="00BD4B41">
              <w:rPr>
                <w:sz w:val="24"/>
                <w:szCs w:val="24"/>
              </w:rPr>
              <w:t>Х</w:t>
            </w:r>
          </w:p>
        </w:tc>
        <w:tc>
          <w:tcPr>
            <w:tcW w:w="776" w:type="pct"/>
            <w:vAlign w:val="center"/>
            <w:hideMark/>
          </w:tcPr>
          <w:p w14:paraId="6D62E120" w14:textId="77777777" w:rsidR="000F4CB2" w:rsidRPr="00BD4B41" w:rsidRDefault="000F4CB2" w:rsidP="00676B90">
            <w:pPr>
              <w:widowControl w:val="0"/>
              <w:suppressAutoHyphens/>
              <w:ind w:firstLine="142"/>
              <w:jc w:val="center"/>
              <w:rPr>
                <w:sz w:val="24"/>
                <w:szCs w:val="24"/>
              </w:rPr>
            </w:pPr>
            <w:r w:rsidRPr="00BD4B41">
              <w:rPr>
                <w:sz w:val="24"/>
                <w:szCs w:val="24"/>
              </w:rPr>
              <w:t>87,7</w:t>
            </w:r>
          </w:p>
        </w:tc>
        <w:tc>
          <w:tcPr>
            <w:tcW w:w="495" w:type="pct"/>
            <w:vAlign w:val="center"/>
            <w:hideMark/>
          </w:tcPr>
          <w:p w14:paraId="05638A68" w14:textId="77777777" w:rsidR="000F4CB2" w:rsidRPr="00BD4B41" w:rsidRDefault="000F4CB2" w:rsidP="00676B90">
            <w:pPr>
              <w:widowControl w:val="0"/>
              <w:suppressAutoHyphens/>
              <w:ind w:firstLine="142"/>
              <w:jc w:val="center"/>
              <w:rPr>
                <w:sz w:val="24"/>
                <w:szCs w:val="24"/>
              </w:rPr>
            </w:pPr>
            <w:r w:rsidRPr="00BD4B41">
              <w:rPr>
                <w:sz w:val="24"/>
                <w:szCs w:val="24"/>
              </w:rPr>
              <w:t>Х</w:t>
            </w:r>
          </w:p>
        </w:tc>
        <w:tc>
          <w:tcPr>
            <w:tcW w:w="834" w:type="pct"/>
            <w:vAlign w:val="center"/>
            <w:hideMark/>
          </w:tcPr>
          <w:p w14:paraId="56C15BF8" w14:textId="77777777" w:rsidR="000F4CB2" w:rsidRPr="00BD4B41" w:rsidRDefault="000F4CB2" w:rsidP="00676B90">
            <w:pPr>
              <w:widowControl w:val="0"/>
              <w:suppressAutoHyphens/>
              <w:ind w:firstLine="142"/>
              <w:jc w:val="center"/>
              <w:rPr>
                <w:sz w:val="24"/>
                <w:szCs w:val="24"/>
              </w:rPr>
            </w:pPr>
            <w:r w:rsidRPr="00BD4B41">
              <w:rPr>
                <w:sz w:val="24"/>
                <w:szCs w:val="24"/>
              </w:rPr>
              <w:t>87,7</w:t>
            </w:r>
          </w:p>
        </w:tc>
      </w:tr>
    </w:tbl>
    <w:p w14:paraId="30031C00" w14:textId="77777777" w:rsidR="000F4CB2" w:rsidRPr="00BD4B41" w:rsidRDefault="000F4CB2" w:rsidP="00676B90">
      <w:pPr>
        <w:widowControl w:val="0"/>
        <w:suppressAutoHyphens/>
        <w:spacing w:after="0"/>
        <w:ind w:firstLine="142"/>
        <w:jc w:val="both"/>
        <w:rPr>
          <w:rFonts w:ascii="Times New Roman" w:hAnsi="Times New Roman" w:cs="Times New Roman"/>
          <w:sz w:val="28"/>
          <w:szCs w:val="28"/>
          <w:lang w:val="en-US"/>
        </w:rPr>
      </w:pPr>
    </w:p>
    <w:p w14:paraId="0255FA87" w14:textId="4E69212D" w:rsidR="000F4CB2" w:rsidRPr="00BD4B41" w:rsidRDefault="000F4CB2" w:rsidP="00676B90">
      <w:pPr>
        <w:widowControl w:val="0"/>
        <w:suppressAutoHyphens/>
        <w:spacing w:after="0"/>
        <w:ind w:firstLine="142"/>
        <w:jc w:val="both"/>
        <w:rPr>
          <w:rFonts w:ascii="Times New Roman" w:hAnsi="Times New Roman" w:cs="Times New Roman"/>
          <w:sz w:val="28"/>
          <w:szCs w:val="28"/>
        </w:rPr>
      </w:pPr>
      <w:r w:rsidRPr="00BD4B41">
        <w:rPr>
          <w:rFonts w:ascii="Times New Roman" w:hAnsi="Times New Roman" w:cs="Times New Roman"/>
          <w:sz w:val="28"/>
          <w:szCs w:val="28"/>
        </w:rPr>
        <w:t xml:space="preserve">Исходя из приведенных данных табл. </w:t>
      </w:r>
      <w:r>
        <w:rPr>
          <w:rFonts w:ascii="Times New Roman" w:hAnsi="Times New Roman" w:cs="Times New Roman"/>
          <w:sz w:val="28"/>
          <w:szCs w:val="28"/>
        </w:rPr>
        <w:t>1</w:t>
      </w:r>
      <w:r w:rsidRPr="00BD4B41">
        <w:rPr>
          <w:rFonts w:ascii="Times New Roman" w:hAnsi="Times New Roman" w:cs="Times New Roman"/>
          <w:sz w:val="28"/>
          <w:szCs w:val="28"/>
        </w:rPr>
        <w:t>, можно сказать, что площадь пашни в 20</w:t>
      </w:r>
      <w:r>
        <w:rPr>
          <w:rFonts w:ascii="Times New Roman" w:hAnsi="Times New Roman" w:cs="Times New Roman"/>
          <w:sz w:val="28"/>
          <w:szCs w:val="28"/>
        </w:rPr>
        <w:t>20</w:t>
      </w:r>
      <w:r w:rsidRPr="00BD4B41">
        <w:rPr>
          <w:rFonts w:ascii="Times New Roman" w:hAnsi="Times New Roman" w:cs="Times New Roman"/>
          <w:sz w:val="28"/>
          <w:szCs w:val="28"/>
        </w:rPr>
        <w:t xml:space="preserve"> г. равнялась 3048 га и занимала 87,9% в структуре всех земель. В период с 20</w:t>
      </w:r>
      <w:r>
        <w:rPr>
          <w:rFonts w:ascii="Times New Roman" w:hAnsi="Times New Roman" w:cs="Times New Roman"/>
          <w:sz w:val="28"/>
          <w:szCs w:val="28"/>
        </w:rPr>
        <w:t>20</w:t>
      </w:r>
      <w:r w:rsidRPr="00BD4B41">
        <w:rPr>
          <w:rFonts w:ascii="Times New Roman" w:hAnsi="Times New Roman" w:cs="Times New Roman"/>
          <w:sz w:val="28"/>
          <w:szCs w:val="28"/>
        </w:rPr>
        <w:t xml:space="preserve"> г. по 202</w:t>
      </w:r>
      <w:r>
        <w:rPr>
          <w:rFonts w:ascii="Times New Roman" w:hAnsi="Times New Roman" w:cs="Times New Roman"/>
          <w:sz w:val="28"/>
          <w:szCs w:val="28"/>
        </w:rPr>
        <w:t>2</w:t>
      </w:r>
      <w:r w:rsidRPr="00BD4B41">
        <w:rPr>
          <w:rFonts w:ascii="Times New Roman" w:hAnsi="Times New Roman" w:cs="Times New Roman"/>
          <w:sz w:val="28"/>
          <w:szCs w:val="28"/>
        </w:rPr>
        <w:t xml:space="preserve"> г. наблюдается уменьшение площади пашни. К 202</w:t>
      </w:r>
      <w:r>
        <w:rPr>
          <w:rFonts w:ascii="Times New Roman" w:hAnsi="Times New Roman" w:cs="Times New Roman"/>
          <w:sz w:val="28"/>
          <w:szCs w:val="28"/>
        </w:rPr>
        <w:t>2</w:t>
      </w:r>
      <w:r w:rsidRPr="00BD4B41">
        <w:rPr>
          <w:rFonts w:ascii="Times New Roman" w:hAnsi="Times New Roman" w:cs="Times New Roman"/>
          <w:sz w:val="28"/>
          <w:szCs w:val="28"/>
        </w:rPr>
        <w:t xml:space="preserve"> г. она составила 3003 га, то есть 87,7% структуры всех земель. Площадь сенокосов в </w:t>
      </w:r>
      <w:r w:rsidRPr="00BD4B41">
        <w:rPr>
          <w:rFonts w:ascii="Times New Roman" w:hAnsi="Times New Roman" w:cs="Times New Roman"/>
          <w:sz w:val="28"/>
          <w:szCs w:val="28"/>
          <w:shd w:val="clear" w:color="auto" w:fill="FFFFFF"/>
        </w:rPr>
        <w:t xml:space="preserve">ООО </w:t>
      </w:r>
      <w:r w:rsidR="001C7480">
        <w:rPr>
          <w:rFonts w:ascii="Times New Roman" w:hAnsi="Times New Roman" w:cs="Times New Roman"/>
          <w:sz w:val="28"/>
          <w:szCs w:val="28"/>
          <w:shd w:val="clear" w:color="auto" w:fill="FFFFFF"/>
        </w:rPr>
        <w:t>Агрофирма «</w:t>
      </w:r>
      <w:proofErr w:type="spellStart"/>
      <w:r w:rsidR="001C7480">
        <w:rPr>
          <w:rFonts w:ascii="Times New Roman" w:hAnsi="Times New Roman" w:cs="Times New Roman"/>
          <w:sz w:val="28"/>
          <w:szCs w:val="28"/>
          <w:shd w:val="clear" w:color="auto" w:fill="FFFFFF"/>
        </w:rPr>
        <w:t>Актаныш</w:t>
      </w:r>
      <w:proofErr w:type="spellEnd"/>
      <w:r w:rsidR="001C7480">
        <w:rPr>
          <w:rFonts w:ascii="Times New Roman" w:hAnsi="Times New Roman" w:cs="Times New Roman"/>
          <w:sz w:val="28"/>
          <w:szCs w:val="28"/>
          <w:shd w:val="clear" w:color="auto" w:fill="FFFFFF"/>
        </w:rPr>
        <w:t>»</w:t>
      </w:r>
      <w:r w:rsidRPr="00BD4B41">
        <w:rPr>
          <w:rFonts w:ascii="Times New Roman" w:hAnsi="Times New Roman" w:cs="Times New Roman"/>
          <w:sz w:val="28"/>
          <w:szCs w:val="28"/>
          <w:shd w:val="clear" w:color="auto" w:fill="FFFFFF"/>
        </w:rPr>
        <w:t xml:space="preserve"> </w:t>
      </w:r>
      <w:r w:rsidR="001C7480">
        <w:rPr>
          <w:rFonts w:ascii="Times New Roman" w:hAnsi="Times New Roman" w:cs="Times New Roman"/>
          <w:sz w:val="28"/>
          <w:szCs w:val="28"/>
          <w:shd w:val="clear" w:color="auto" w:fill="FFFFFF"/>
        </w:rPr>
        <w:t xml:space="preserve">Актанышского района </w:t>
      </w:r>
      <w:r w:rsidRPr="00BD4B41">
        <w:rPr>
          <w:rFonts w:ascii="Times New Roman" w:hAnsi="Times New Roman" w:cs="Times New Roman"/>
          <w:sz w:val="28"/>
          <w:szCs w:val="28"/>
          <w:shd w:val="clear" w:color="auto" w:fill="FFFFFF"/>
        </w:rPr>
        <w:t>Республики Татарстан</w:t>
      </w:r>
      <w:r w:rsidRPr="00BD4B41">
        <w:rPr>
          <w:rFonts w:ascii="Times New Roman" w:hAnsi="Times New Roman" w:cs="Times New Roman"/>
          <w:sz w:val="28"/>
        </w:rPr>
        <w:t xml:space="preserve"> </w:t>
      </w:r>
      <w:r w:rsidRPr="00BD4B41">
        <w:rPr>
          <w:rFonts w:ascii="Times New Roman" w:hAnsi="Times New Roman" w:cs="Times New Roman"/>
          <w:sz w:val="28"/>
          <w:szCs w:val="28"/>
        </w:rPr>
        <w:t xml:space="preserve">в </w:t>
      </w:r>
      <w:r w:rsidRPr="00BD4B41">
        <w:rPr>
          <w:rFonts w:ascii="Times New Roman" w:hAnsi="Times New Roman" w:cs="Times New Roman"/>
          <w:sz w:val="28"/>
          <w:szCs w:val="28"/>
        </w:rPr>
        <w:lastRenderedPageBreak/>
        <w:t>период с 20</w:t>
      </w:r>
      <w:r>
        <w:rPr>
          <w:rFonts w:ascii="Times New Roman" w:hAnsi="Times New Roman" w:cs="Times New Roman"/>
          <w:sz w:val="28"/>
          <w:szCs w:val="28"/>
        </w:rPr>
        <w:t>20</w:t>
      </w:r>
      <w:r w:rsidRPr="00BD4B41">
        <w:rPr>
          <w:rFonts w:ascii="Times New Roman" w:hAnsi="Times New Roman" w:cs="Times New Roman"/>
          <w:sz w:val="28"/>
          <w:szCs w:val="28"/>
        </w:rPr>
        <w:t xml:space="preserve"> г. по 202</w:t>
      </w:r>
      <w:r>
        <w:rPr>
          <w:rFonts w:ascii="Times New Roman" w:hAnsi="Times New Roman" w:cs="Times New Roman"/>
          <w:sz w:val="28"/>
          <w:szCs w:val="28"/>
        </w:rPr>
        <w:t>2</w:t>
      </w:r>
      <w:r w:rsidRPr="00BD4B41">
        <w:rPr>
          <w:rFonts w:ascii="Times New Roman" w:hAnsi="Times New Roman" w:cs="Times New Roman"/>
          <w:sz w:val="28"/>
          <w:szCs w:val="28"/>
        </w:rPr>
        <w:t xml:space="preserve"> г. оставалась неизменной и равнялась 128 га. Площадь пастбищ </w:t>
      </w:r>
      <w:r w:rsidRPr="00BD4B41">
        <w:rPr>
          <w:rFonts w:ascii="Times New Roman" w:hAnsi="Times New Roman" w:cs="Times New Roman"/>
          <w:sz w:val="28"/>
          <w:szCs w:val="28"/>
          <w:shd w:val="clear" w:color="auto" w:fill="FFFFFF"/>
        </w:rPr>
        <w:t xml:space="preserve">ООО </w:t>
      </w:r>
      <w:r w:rsidR="001C7480">
        <w:rPr>
          <w:rFonts w:ascii="Times New Roman" w:hAnsi="Times New Roman" w:cs="Times New Roman"/>
          <w:sz w:val="28"/>
          <w:szCs w:val="28"/>
          <w:shd w:val="clear" w:color="auto" w:fill="FFFFFF"/>
        </w:rPr>
        <w:t>Агрофирма «</w:t>
      </w:r>
      <w:proofErr w:type="spellStart"/>
      <w:r w:rsidR="001C7480">
        <w:rPr>
          <w:rFonts w:ascii="Times New Roman" w:hAnsi="Times New Roman" w:cs="Times New Roman"/>
          <w:sz w:val="28"/>
          <w:szCs w:val="28"/>
          <w:shd w:val="clear" w:color="auto" w:fill="FFFFFF"/>
        </w:rPr>
        <w:t>Актаныш</w:t>
      </w:r>
      <w:proofErr w:type="spellEnd"/>
      <w:r w:rsidR="001C7480">
        <w:rPr>
          <w:rFonts w:ascii="Times New Roman" w:hAnsi="Times New Roman" w:cs="Times New Roman"/>
          <w:sz w:val="28"/>
          <w:szCs w:val="28"/>
          <w:shd w:val="clear" w:color="auto" w:fill="FFFFFF"/>
        </w:rPr>
        <w:t>»</w:t>
      </w:r>
      <w:r w:rsidRPr="00BD4B41">
        <w:rPr>
          <w:rFonts w:ascii="Times New Roman" w:hAnsi="Times New Roman" w:cs="Times New Roman"/>
          <w:sz w:val="28"/>
          <w:szCs w:val="28"/>
          <w:shd w:val="clear" w:color="auto" w:fill="FFFFFF"/>
        </w:rPr>
        <w:t xml:space="preserve"> </w:t>
      </w:r>
      <w:r w:rsidR="001C7480">
        <w:rPr>
          <w:rFonts w:ascii="Times New Roman" w:hAnsi="Times New Roman" w:cs="Times New Roman"/>
          <w:sz w:val="28"/>
          <w:szCs w:val="28"/>
          <w:shd w:val="clear" w:color="auto" w:fill="FFFFFF"/>
        </w:rPr>
        <w:t xml:space="preserve">Актанышского района </w:t>
      </w:r>
      <w:r w:rsidRPr="00BD4B41">
        <w:rPr>
          <w:rFonts w:ascii="Times New Roman" w:hAnsi="Times New Roman" w:cs="Times New Roman"/>
          <w:sz w:val="28"/>
          <w:szCs w:val="28"/>
          <w:shd w:val="clear" w:color="auto" w:fill="FFFFFF"/>
        </w:rPr>
        <w:t>Республики Татарстан</w:t>
      </w:r>
      <w:r w:rsidRPr="00BD4B41">
        <w:rPr>
          <w:rFonts w:ascii="Times New Roman" w:hAnsi="Times New Roman" w:cs="Times New Roman"/>
          <w:sz w:val="28"/>
        </w:rPr>
        <w:t xml:space="preserve"> </w:t>
      </w:r>
      <w:r w:rsidRPr="00BD4B41">
        <w:rPr>
          <w:rFonts w:ascii="Times New Roman" w:hAnsi="Times New Roman" w:cs="Times New Roman"/>
          <w:sz w:val="28"/>
          <w:szCs w:val="28"/>
        </w:rPr>
        <w:t>так же оставалась неизменной за период с 20</w:t>
      </w:r>
      <w:r w:rsidR="009C2144">
        <w:rPr>
          <w:rFonts w:ascii="Times New Roman" w:hAnsi="Times New Roman" w:cs="Times New Roman"/>
          <w:sz w:val="28"/>
          <w:szCs w:val="28"/>
        </w:rPr>
        <w:t>20</w:t>
      </w:r>
      <w:r w:rsidRPr="00BD4B41">
        <w:rPr>
          <w:rFonts w:ascii="Times New Roman" w:hAnsi="Times New Roman" w:cs="Times New Roman"/>
          <w:sz w:val="28"/>
          <w:szCs w:val="28"/>
        </w:rPr>
        <w:t xml:space="preserve"> г. по 202</w:t>
      </w:r>
      <w:r w:rsidR="009C2144">
        <w:rPr>
          <w:rFonts w:ascii="Times New Roman" w:hAnsi="Times New Roman" w:cs="Times New Roman"/>
          <w:sz w:val="28"/>
          <w:szCs w:val="28"/>
        </w:rPr>
        <w:t>2</w:t>
      </w:r>
      <w:r w:rsidRPr="00BD4B41">
        <w:rPr>
          <w:rFonts w:ascii="Times New Roman" w:hAnsi="Times New Roman" w:cs="Times New Roman"/>
          <w:sz w:val="28"/>
          <w:szCs w:val="28"/>
        </w:rPr>
        <w:t xml:space="preserve"> г. и составила 167 га от всей площади земель.  Площадь сельхозугодий в период с 20</w:t>
      </w:r>
      <w:r w:rsidR="009C2144">
        <w:rPr>
          <w:rFonts w:ascii="Times New Roman" w:hAnsi="Times New Roman" w:cs="Times New Roman"/>
          <w:sz w:val="28"/>
          <w:szCs w:val="28"/>
        </w:rPr>
        <w:t>20</w:t>
      </w:r>
      <w:r w:rsidRPr="00BD4B41">
        <w:rPr>
          <w:rFonts w:ascii="Times New Roman" w:hAnsi="Times New Roman" w:cs="Times New Roman"/>
          <w:sz w:val="28"/>
          <w:szCs w:val="28"/>
        </w:rPr>
        <w:t xml:space="preserve"> г. по 202</w:t>
      </w:r>
      <w:r w:rsidR="009C2144">
        <w:rPr>
          <w:rFonts w:ascii="Times New Roman" w:hAnsi="Times New Roman" w:cs="Times New Roman"/>
          <w:sz w:val="28"/>
          <w:szCs w:val="28"/>
        </w:rPr>
        <w:t>2</w:t>
      </w:r>
      <w:r w:rsidRPr="00BD4B41">
        <w:rPr>
          <w:rFonts w:ascii="Times New Roman" w:hAnsi="Times New Roman" w:cs="Times New Roman"/>
          <w:sz w:val="28"/>
          <w:szCs w:val="28"/>
        </w:rPr>
        <w:t xml:space="preserve"> г. уменьшалась и к 2021 году составила 3298 га. </w:t>
      </w:r>
    </w:p>
    <w:p w14:paraId="3778CE4E" w14:textId="322A98A2" w:rsidR="000F4CB2" w:rsidRPr="00BD4B41" w:rsidRDefault="000F4CB2" w:rsidP="00676B90">
      <w:pPr>
        <w:widowControl w:val="0"/>
        <w:suppressAutoHyphens/>
        <w:spacing w:after="0"/>
        <w:ind w:firstLine="142"/>
        <w:jc w:val="both"/>
        <w:rPr>
          <w:rFonts w:ascii="Times New Roman" w:hAnsi="Times New Roman" w:cs="Times New Roman"/>
          <w:sz w:val="28"/>
          <w:szCs w:val="28"/>
        </w:rPr>
      </w:pPr>
      <w:r w:rsidRPr="00BD4B41">
        <w:rPr>
          <w:rFonts w:ascii="Times New Roman" w:hAnsi="Times New Roman" w:cs="Times New Roman"/>
          <w:sz w:val="28"/>
          <w:szCs w:val="28"/>
        </w:rPr>
        <w:t xml:space="preserve">Площадь всех земель </w:t>
      </w:r>
      <w:r w:rsidRPr="00BD4B41">
        <w:rPr>
          <w:rFonts w:ascii="Times New Roman" w:hAnsi="Times New Roman" w:cs="Times New Roman"/>
          <w:sz w:val="28"/>
          <w:szCs w:val="28"/>
          <w:shd w:val="clear" w:color="auto" w:fill="FFFFFF"/>
        </w:rPr>
        <w:t xml:space="preserve">ООО </w:t>
      </w:r>
      <w:r w:rsidR="001C7480">
        <w:rPr>
          <w:rFonts w:ascii="Times New Roman" w:hAnsi="Times New Roman" w:cs="Times New Roman"/>
          <w:sz w:val="28"/>
          <w:szCs w:val="28"/>
          <w:shd w:val="clear" w:color="auto" w:fill="FFFFFF"/>
        </w:rPr>
        <w:t>Агрофирма «</w:t>
      </w:r>
      <w:proofErr w:type="spellStart"/>
      <w:r w:rsidR="001C7480">
        <w:rPr>
          <w:rFonts w:ascii="Times New Roman" w:hAnsi="Times New Roman" w:cs="Times New Roman"/>
          <w:sz w:val="28"/>
          <w:szCs w:val="28"/>
          <w:shd w:val="clear" w:color="auto" w:fill="FFFFFF"/>
        </w:rPr>
        <w:t>Актаныш</w:t>
      </w:r>
      <w:proofErr w:type="spellEnd"/>
      <w:r w:rsidR="001C7480">
        <w:rPr>
          <w:rFonts w:ascii="Times New Roman" w:hAnsi="Times New Roman" w:cs="Times New Roman"/>
          <w:sz w:val="28"/>
          <w:szCs w:val="28"/>
          <w:shd w:val="clear" w:color="auto" w:fill="FFFFFF"/>
        </w:rPr>
        <w:t>»</w:t>
      </w:r>
      <w:r w:rsidR="00921E9D">
        <w:rPr>
          <w:rFonts w:ascii="Times New Roman" w:hAnsi="Times New Roman" w:cs="Times New Roman"/>
          <w:sz w:val="28"/>
          <w:szCs w:val="28"/>
          <w:shd w:val="clear" w:color="auto" w:fill="FFFFFF"/>
        </w:rPr>
        <w:t xml:space="preserve"> </w:t>
      </w:r>
      <w:r w:rsidR="001C7480">
        <w:rPr>
          <w:rFonts w:ascii="Times New Roman" w:hAnsi="Times New Roman" w:cs="Times New Roman"/>
          <w:sz w:val="28"/>
          <w:szCs w:val="28"/>
          <w:shd w:val="clear" w:color="auto" w:fill="FFFFFF"/>
        </w:rPr>
        <w:t xml:space="preserve">Актанышского района </w:t>
      </w:r>
      <w:r w:rsidRPr="00BD4B41">
        <w:rPr>
          <w:rFonts w:ascii="Times New Roman" w:hAnsi="Times New Roman" w:cs="Times New Roman"/>
          <w:sz w:val="28"/>
          <w:szCs w:val="28"/>
          <w:shd w:val="clear" w:color="auto" w:fill="FFFFFF"/>
        </w:rPr>
        <w:t>Республики Татарстан</w:t>
      </w:r>
      <w:r w:rsidRPr="00BD4B41">
        <w:rPr>
          <w:rFonts w:ascii="Times New Roman" w:hAnsi="Times New Roman" w:cs="Times New Roman"/>
          <w:sz w:val="28"/>
        </w:rPr>
        <w:t xml:space="preserve"> </w:t>
      </w:r>
      <w:r w:rsidRPr="00BD4B41">
        <w:rPr>
          <w:rFonts w:ascii="Times New Roman" w:hAnsi="Times New Roman" w:cs="Times New Roman"/>
          <w:sz w:val="28"/>
          <w:szCs w:val="28"/>
        </w:rPr>
        <w:t xml:space="preserve">в 2019 г. равнялась 3468 га. За период с 2019 г. по 2021 г.  площадь всех земель ежегодно уменьшалась и к 2021 г. составила 3423 га. </w:t>
      </w:r>
    </w:p>
    <w:p w14:paraId="30101231" w14:textId="5D77CE7E" w:rsidR="00C02D6E" w:rsidRDefault="00C02D6E" w:rsidP="002C3678">
      <w:pPr>
        <w:spacing w:after="0"/>
        <w:ind w:left="227" w:firstLine="142"/>
        <w:jc w:val="both"/>
        <w:rPr>
          <w:rFonts w:ascii="Times New Roman" w:eastAsia="Times New Roman" w:hAnsi="Times New Roman" w:cs="Times New Roman"/>
          <w:color w:val="000000"/>
          <w:sz w:val="28"/>
          <w:szCs w:val="28"/>
          <w:lang w:eastAsia="ru-RU"/>
        </w:rPr>
      </w:pPr>
    </w:p>
    <w:p w14:paraId="34FB558B" w14:textId="58F786D6" w:rsidR="006C267E" w:rsidRDefault="006C267E" w:rsidP="006C267E">
      <w:pPr>
        <w:widowControl w:val="0"/>
        <w:suppressAutoHyphens/>
        <w:spacing w:after="0"/>
        <w:jc w:val="both"/>
        <w:rPr>
          <w:rFonts w:ascii="Times New Roman" w:eastAsia="Calibri" w:hAnsi="Times New Roman" w:cs="Times New Roman"/>
          <w:sz w:val="28"/>
          <w:szCs w:val="28"/>
        </w:rPr>
      </w:pPr>
      <w:r w:rsidRPr="00BD4B41">
        <w:rPr>
          <w:rFonts w:ascii="Times New Roman" w:eastAsia="Calibri" w:hAnsi="Times New Roman" w:cs="Times New Roman"/>
          <w:sz w:val="28"/>
          <w:szCs w:val="23"/>
          <w:shd w:val="clear" w:color="auto" w:fill="FFFFFF"/>
        </w:rPr>
        <w:t xml:space="preserve">Расчет </w:t>
      </w:r>
      <w:r w:rsidRPr="00BD4B41">
        <w:rPr>
          <w:rFonts w:ascii="Times New Roman" w:eastAsia="Calibri" w:hAnsi="Times New Roman" w:cs="Times New Roman"/>
          <w:sz w:val="28"/>
          <w:szCs w:val="28"/>
        </w:rPr>
        <w:t xml:space="preserve">уровня экономической эффективности интенсификации в </w:t>
      </w:r>
      <w:r w:rsidRPr="00BD4B41">
        <w:rPr>
          <w:rFonts w:ascii="Times New Roman" w:hAnsi="Times New Roman" w:cs="Times New Roman"/>
          <w:sz w:val="28"/>
          <w:szCs w:val="28"/>
          <w:shd w:val="clear" w:color="auto" w:fill="FFFFFF"/>
        </w:rPr>
        <w:t xml:space="preserve">ООО </w:t>
      </w:r>
      <w:r w:rsidR="001C7480">
        <w:rPr>
          <w:rFonts w:ascii="Times New Roman" w:hAnsi="Times New Roman" w:cs="Times New Roman"/>
          <w:sz w:val="28"/>
          <w:szCs w:val="28"/>
          <w:shd w:val="clear" w:color="auto" w:fill="FFFFFF"/>
        </w:rPr>
        <w:t>Агрофирма «</w:t>
      </w:r>
      <w:proofErr w:type="spellStart"/>
      <w:r w:rsidR="001C7480">
        <w:rPr>
          <w:rFonts w:ascii="Times New Roman" w:hAnsi="Times New Roman" w:cs="Times New Roman"/>
          <w:sz w:val="28"/>
          <w:szCs w:val="28"/>
          <w:shd w:val="clear" w:color="auto" w:fill="FFFFFF"/>
        </w:rPr>
        <w:t>Актаныш</w:t>
      </w:r>
      <w:proofErr w:type="spellEnd"/>
      <w:r w:rsidR="001C7480">
        <w:rPr>
          <w:rFonts w:ascii="Times New Roman" w:hAnsi="Times New Roman" w:cs="Times New Roman"/>
          <w:sz w:val="28"/>
          <w:szCs w:val="28"/>
          <w:shd w:val="clear" w:color="auto" w:fill="FFFFFF"/>
        </w:rPr>
        <w:t>»</w:t>
      </w:r>
      <w:r w:rsidRPr="00BD4B41">
        <w:rPr>
          <w:rFonts w:ascii="Times New Roman" w:hAnsi="Times New Roman" w:cs="Times New Roman"/>
          <w:sz w:val="28"/>
          <w:szCs w:val="28"/>
          <w:shd w:val="clear" w:color="auto" w:fill="FFFFFF"/>
        </w:rPr>
        <w:t xml:space="preserve"> </w:t>
      </w:r>
      <w:r w:rsidR="001C7480">
        <w:rPr>
          <w:rFonts w:ascii="Times New Roman" w:hAnsi="Times New Roman" w:cs="Times New Roman"/>
          <w:sz w:val="28"/>
          <w:szCs w:val="28"/>
          <w:shd w:val="clear" w:color="auto" w:fill="FFFFFF"/>
        </w:rPr>
        <w:t>Актанышского района</w:t>
      </w:r>
      <w:r w:rsidR="00B82B2F">
        <w:rPr>
          <w:rFonts w:ascii="Times New Roman" w:hAnsi="Times New Roman" w:cs="Times New Roman"/>
          <w:sz w:val="28"/>
          <w:szCs w:val="28"/>
          <w:shd w:val="clear" w:color="auto" w:fill="FFFFFF"/>
        </w:rPr>
        <w:t xml:space="preserve"> </w:t>
      </w:r>
      <w:r w:rsidRPr="00BD4B41">
        <w:rPr>
          <w:rFonts w:ascii="Times New Roman" w:eastAsia="Calibri" w:hAnsi="Times New Roman" w:cs="Times New Roman"/>
          <w:sz w:val="28"/>
          <w:szCs w:val="28"/>
        </w:rPr>
        <w:t>РТ за 20</w:t>
      </w:r>
      <w:r>
        <w:rPr>
          <w:rFonts w:ascii="Times New Roman" w:eastAsia="Calibri" w:hAnsi="Times New Roman" w:cs="Times New Roman"/>
          <w:sz w:val="28"/>
          <w:szCs w:val="28"/>
        </w:rPr>
        <w:t>20</w:t>
      </w:r>
      <w:r w:rsidRPr="00BD4B41">
        <w:rPr>
          <w:rFonts w:ascii="Times New Roman" w:eastAsia="Calibri" w:hAnsi="Times New Roman" w:cs="Times New Roman"/>
          <w:sz w:val="28"/>
          <w:szCs w:val="28"/>
        </w:rPr>
        <w:t>-202</w:t>
      </w:r>
      <w:r>
        <w:rPr>
          <w:rFonts w:ascii="Times New Roman" w:eastAsia="Calibri" w:hAnsi="Times New Roman" w:cs="Times New Roman"/>
          <w:sz w:val="28"/>
          <w:szCs w:val="28"/>
        </w:rPr>
        <w:t>2</w:t>
      </w:r>
      <w:r w:rsidRPr="00BD4B41">
        <w:rPr>
          <w:rFonts w:ascii="Times New Roman" w:eastAsia="Calibri" w:hAnsi="Times New Roman" w:cs="Times New Roman"/>
          <w:sz w:val="28"/>
          <w:szCs w:val="28"/>
        </w:rPr>
        <w:t xml:space="preserve"> годы представлен в табл. </w:t>
      </w:r>
      <w:r>
        <w:rPr>
          <w:rFonts w:ascii="Times New Roman" w:eastAsia="Calibri" w:hAnsi="Times New Roman" w:cs="Times New Roman"/>
          <w:sz w:val="28"/>
          <w:szCs w:val="28"/>
        </w:rPr>
        <w:t>2</w:t>
      </w:r>
      <w:r w:rsidRPr="00BD4B41">
        <w:rPr>
          <w:rFonts w:ascii="Times New Roman" w:eastAsia="Calibri" w:hAnsi="Times New Roman" w:cs="Times New Roman"/>
          <w:sz w:val="28"/>
          <w:szCs w:val="28"/>
        </w:rPr>
        <w:t>.</w:t>
      </w:r>
    </w:p>
    <w:p w14:paraId="290D7E7A" w14:textId="77777777" w:rsidR="006C267E" w:rsidRDefault="006C267E" w:rsidP="006C267E">
      <w:pPr>
        <w:widowControl w:val="0"/>
        <w:suppressAutoHyphens/>
        <w:spacing w:after="0"/>
        <w:jc w:val="both"/>
        <w:rPr>
          <w:rFonts w:ascii="Times New Roman" w:eastAsia="Calibri" w:hAnsi="Times New Roman" w:cs="Times New Roman"/>
          <w:sz w:val="28"/>
          <w:szCs w:val="28"/>
        </w:rPr>
      </w:pPr>
    </w:p>
    <w:p w14:paraId="05B9E504" w14:textId="77777777" w:rsidR="006C267E" w:rsidRDefault="006C267E" w:rsidP="006C267E">
      <w:pPr>
        <w:widowControl w:val="0"/>
        <w:suppressAutoHyphens/>
        <w:spacing w:after="0"/>
        <w:jc w:val="both"/>
        <w:rPr>
          <w:rFonts w:ascii="Times New Roman" w:eastAsia="Calibri" w:hAnsi="Times New Roman" w:cs="Times New Roman"/>
          <w:sz w:val="28"/>
          <w:szCs w:val="28"/>
        </w:rPr>
      </w:pPr>
    </w:p>
    <w:p w14:paraId="479383FF" w14:textId="77777777" w:rsidR="006C267E" w:rsidRPr="00BD4B41" w:rsidRDefault="006C267E" w:rsidP="006C267E">
      <w:pPr>
        <w:widowControl w:val="0"/>
        <w:suppressAutoHyphens/>
        <w:spacing w:after="0"/>
        <w:jc w:val="both"/>
        <w:rPr>
          <w:rFonts w:ascii="Times New Roman" w:eastAsia="Calibri" w:hAnsi="Times New Roman" w:cs="Times New Roman"/>
          <w:sz w:val="28"/>
          <w:szCs w:val="28"/>
        </w:rPr>
      </w:pPr>
    </w:p>
    <w:p w14:paraId="013BBAA9" w14:textId="2AFC9FA7" w:rsidR="006C267E" w:rsidRPr="00BD4B41" w:rsidRDefault="006C267E" w:rsidP="006C267E">
      <w:pPr>
        <w:widowControl w:val="0"/>
        <w:suppressAutoHyphens/>
        <w:spacing w:after="0"/>
        <w:jc w:val="both"/>
        <w:rPr>
          <w:rFonts w:ascii="Times New Roman" w:eastAsia="Calibri" w:hAnsi="Times New Roman" w:cs="Times New Roman"/>
          <w:sz w:val="28"/>
          <w:szCs w:val="28"/>
        </w:rPr>
      </w:pPr>
      <w:r w:rsidRPr="00BD4B41">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2</w:t>
      </w:r>
      <w:r w:rsidRPr="00BD4B41">
        <w:rPr>
          <w:rFonts w:ascii="Times New Roman" w:eastAsia="Calibri" w:hAnsi="Times New Roman" w:cs="Times New Roman"/>
          <w:sz w:val="28"/>
          <w:szCs w:val="28"/>
        </w:rPr>
        <w:t xml:space="preserve"> – Уровень экономической эффективности интенсификации в </w:t>
      </w:r>
      <w:r w:rsidRPr="00BD4B41">
        <w:rPr>
          <w:rFonts w:ascii="Times New Roman" w:hAnsi="Times New Roman" w:cs="Times New Roman"/>
          <w:sz w:val="28"/>
          <w:szCs w:val="28"/>
          <w:shd w:val="clear" w:color="auto" w:fill="FFFFFF"/>
        </w:rPr>
        <w:t xml:space="preserve">ООО </w:t>
      </w:r>
      <w:r w:rsidR="001C7480">
        <w:rPr>
          <w:rFonts w:ascii="Times New Roman" w:hAnsi="Times New Roman" w:cs="Times New Roman"/>
          <w:sz w:val="28"/>
          <w:szCs w:val="28"/>
          <w:shd w:val="clear" w:color="auto" w:fill="FFFFFF"/>
        </w:rPr>
        <w:t>Агрофирма «</w:t>
      </w:r>
      <w:proofErr w:type="spellStart"/>
      <w:r w:rsidR="001C7480">
        <w:rPr>
          <w:rFonts w:ascii="Times New Roman" w:hAnsi="Times New Roman" w:cs="Times New Roman"/>
          <w:sz w:val="28"/>
          <w:szCs w:val="28"/>
          <w:shd w:val="clear" w:color="auto" w:fill="FFFFFF"/>
        </w:rPr>
        <w:t>Актаныш</w:t>
      </w:r>
      <w:proofErr w:type="spellEnd"/>
      <w:r w:rsidR="001C7480">
        <w:rPr>
          <w:rFonts w:ascii="Times New Roman" w:hAnsi="Times New Roman" w:cs="Times New Roman"/>
          <w:sz w:val="28"/>
          <w:szCs w:val="28"/>
          <w:shd w:val="clear" w:color="auto" w:fill="FFFFFF"/>
        </w:rPr>
        <w:t>»</w:t>
      </w:r>
      <w:r w:rsidRPr="00BD4B41">
        <w:rPr>
          <w:rFonts w:ascii="Times New Roman" w:hAnsi="Times New Roman" w:cs="Times New Roman"/>
          <w:sz w:val="28"/>
          <w:szCs w:val="28"/>
          <w:shd w:val="clear" w:color="auto" w:fill="FFFFFF"/>
        </w:rPr>
        <w:t xml:space="preserve"> </w:t>
      </w:r>
      <w:r w:rsidR="001C7480">
        <w:rPr>
          <w:rFonts w:ascii="Times New Roman" w:hAnsi="Times New Roman" w:cs="Times New Roman"/>
          <w:sz w:val="28"/>
          <w:szCs w:val="28"/>
          <w:shd w:val="clear" w:color="auto" w:fill="FFFFFF"/>
        </w:rPr>
        <w:t>Актанышского района</w:t>
      </w:r>
      <w:r w:rsidR="00B82B2F">
        <w:rPr>
          <w:rFonts w:ascii="Times New Roman" w:hAnsi="Times New Roman" w:cs="Times New Roman"/>
          <w:sz w:val="28"/>
          <w:szCs w:val="28"/>
          <w:shd w:val="clear" w:color="auto" w:fill="FFFFFF"/>
        </w:rPr>
        <w:t xml:space="preserve"> </w:t>
      </w:r>
      <w:r w:rsidRPr="00BD4B41">
        <w:rPr>
          <w:rFonts w:ascii="Times New Roman" w:eastAsia="Calibri" w:hAnsi="Times New Roman" w:cs="Times New Roman"/>
          <w:sz w:val="28"/>
          <w:szCs w:val="28"/>
        </w:rPr>
        <w:t>РТ за 20</w:t>
      </w:r>
      <w:r>
        <w:rPr>
          <w:rFonts w:ascii="Times New Roman" w:eastAsia="Calibri" w:hAnsi="Times New Roman" w:cs="Times New Roman"/>
          <w:sz w:val="28"/>
          <w:szCs w:val="28"/>
        </w:rPr>
        <w:t>20</w:t>
      </w:r>
      <w:r w:rsidRPr="00BD4B41">
        <w:rPr>
          <w:rFonts w:ascii="Times New Roman" w:eastAsia="Calibri" w:hAnsi="Times New Roman" w:cs="Times New Roman"/>
          <w:sz w:val="28"/>
          <w:szCs w:val="28"/>
        </w:rPr>
        <w:t>-202</w:t>
      </w:r>
      <w:r>
        <w:rPr>
          <w:rFonts w:ascii="Times New Roman" w:eastAsia="Calibri" w:hAnsi="Times New Roman" w:cs="Times New Roman"/>
          <w:sz w:val="28"/>
          <w:szCs w:val="28"/>
        </w:rPr>
        <w:t>2</w:t>
      </w:r>
      <w:r w:rsidRPr="00BD4B41">
        <w:rPr>
          <w:rFonts w:ascii="Times New Roman" w:eastAsia="Calibri" w:hAnsi="Times New Roman" w:cs="Times New Roman"/>
          <w:sz w:val="28"/>
          <w:szCs w:val="28"/>
        </w:rPr>
        <w:t xml:space="preserve"> годы </w:t>
      </w:r>
    </w:p>
    <w:tbl>
      <w:tblPr>
        <w:tblW w:w="0" w:type="auto"/>
        <w:tblInd w:w="88" w:type="dxa"/>
        <w:tblLook w:val="04A0" w:firstRow="1" w:lastRow="0" w:firstColumn="1" w:lastColumn="0" w:noHBand="0" w:noVBand="1"/>
      </w:tblPr>
      <w:tblGrid>
        <w:gridCol w:w="2667"/>
        <w:gridCol w:w="1705"/>
        <w:gridCol w:w="1705"/>
        <w:gridCol w:w="1705"/>
        <w:gridCol w:w="1758"/>
      </w:tblGrid>
      <w:tr w:rsidR="006C267E" w:rsidRPr="00BD4B41" w14:paraId="613F09CA" w14:textId="77777777" w:rsidTr="006C267E">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4A3E2"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Показатели</w:t>
            </w:r>
          </w:p>
        </w:tc>
        <w:tc>
          <w:tcPr>
            <w:tcW w:w="0" w:type="auto"/>
            <w:gridSpan w:val="3"/>
            <w:tcBorders>
              <w:top w:val="single" w:sz="4" w:space="0" w:color="auto"/>
              <w:left w:val="nil"/>
              <w:bottom w:val="single" w:sz="4" w:space="0" w:color="auto"/>
              <w:right w:val="single" w:sz="4" w:space="0" w:color="000000"/>
            </w:tcBorders>
            <w:shd w:val="clear" w:color="auto" w:fill="auto"/>
            <w:vAlign w:val="center"/>
          </w:tcPr>
          <w:p w14:paraId="74C001AC"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Годы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D1082" w14:textId="7E4D859A"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В среднем по РТ за 202</w:t>
            </w:r>
            <w:r>
              <w:rPr>
                <w:rFonts w:ascii="Times New Roman" w:eastAsia="Times New Roman" w:hAnsi="Times New Roman" w:cs="Times New Roman"/>
                <w:sz w:val="24"/>
                <w:szCs w:val="24"/>
                <w:lang w:eastAsia="ru-RU"/>
              </w:rPr>
              <w:t>2</w:t>
            </w:r>
            <w:r w:rsidRPr="00BD4B41">
              <w:rPr>
                <w:rFonts w:ascii="Times New Roman" w:eastAsia="Times New Roman" w:hAnsi="Times New Roman" w:cs="Times New Roman"/>
                <w:sz w:val="24"/>
                <w:szCs w:val="24"/>
                <w:lang w:eastAsia="ru-RU"/>
              </w:rPr>
              <w:t xml:space="preserve"> год</w:t>
            </w:r>
          </w:p>
        </w:tc>
      </w:tr>
      <w:tr w:rsidR="006C267E" w:rsidRPr="00BD4B41" w14:paraId="456F3EAF" w14:textId="77777777" w:rsidTr="006C267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77DEC" w14:textId="77777777" w:rsidR="006C267E" w:rsidRPr="00BD4B41" w:rsidRDefault="006C267E" w:rsidP="006C267E">
            <w:pPr>
              <w:widowControl w:val="0"/>
              <w:suppressAutoHyphens/>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F56A404" w14:textId="5E6BDEC4"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39DF3320" w14:textId="1777C50C"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42B92E43" w14:textId="6EA286EC"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09FCC"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p>
        </w:tc>
      </w:tr>
      <w:tr w:rsidR="006C267E" w:rsidRPr="00BD4B41" w14:paraId="4918AE69" w14:textId="77777777" w:rsidTr="006C267E">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7C496CA" w14:textId="77777777" w:rsidR="006C267E" w:rsidRPr="00BD4B41" w:rsidRDefault="006C267E" w:rsidP="006C267E">
            <w:pPr>
              <w:widowControl w:val="0"/>
              <w:suppressAutoHyphens/>
              <w:spacing w:after="0" w:line="240" w:lineRule="auto"/>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Стоимость валовой продукции в расчете на:</w:t>
            </w:r>
          </w:p>
        </w:tc>
        <w:tc>
          <w:tcPr>
            <w:tcW w:w="0" w:type="auto"/>
            <w:tcBorders>
              <w:top w:val="nil"/>
              <w:left w:val="nil"/>
              <w:bottom w:val="single" w:sz="4" w:space="0" w:color="auto"/>
              <w:right w:val="single" w:sz="4" w:space="0" w:color="auto"/>
            </w:tcBorders>
            <w:shd w:val="clear" w:color="auto" w:fill="auto"/>
            <w:vAlign w:val="center"/>
            <w:hideMark/>
          </w:tcPr>
          <w:p w14:paraId="2BD9ADB5"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E9C8ED"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BCE1393"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D1C252"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p>
        </w:tc>
      </w:tr>
      <w:tr w:rsidR="006C267E" w:rsidRPr="00BD4B41" w14:paraId="321A5F91" w14:textId="77777777" w:rsidTr="006C267E">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2E7DE31" w14:textId="77777777" w:rsidR="006C267E" w:rsidRPr="00BD4B41" w:rsidRDefault="006C267E" w:rsidP="006C267E">
            <w:pPr>
              <w:widowControl w:val="0"/>
              <w:suppressAutoHyphens/>
              <w:spacing w:after="0" w:line="240" w:lineRule="auto"/>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100 га сельхозугодий, тыс. руб.</w:t>
            </w:r>
          </w:p>
        </w:tc>
        <w:tc>
          <w:tcPr>
            <w:tcW w:w="0" w:type="auto"/>
            <w:tcBorders>
              <w:top w:val="nil"/>
              <w:left w:val="nil"/>
              <w:bottom w:val="single" w:sz="4" w:space="0" w:color="auto"/>
              <w:right w:val="single" w:sz="4" w:space="0" w:color="auto"/>
            </w:tcBorders>
            <w:shd w:val="clear" w:color="auto" w:fill="auto"/>
            <w:vAlign w:val="center"/>
            <w:hideMark/>
          </w:tcPr>
          <w:p w14:paraId="2443D4CB"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4950,2</w:t>
            </w:r>
          </w:p>
        </w:tc>
        <w:tc>
          <w:tcPr>
            <w:tcW w:w="0" w:type="auto"/>
            <w:tcBorders>
              <w:top w:val="nil"/>
              <w:left w:val="nil"/>
              <w:bottom w:val="single" w:sz="4" w:space="0" w:color="auto"/>
              <w:right w:val="single" w:sz="4" w:space="0" w:color="auto"/>
            </w:tcBorders>
            <w:shd w:val="clear" w:color="auto" w:fill="auto"/>
            <w:vAlign w:val="center"/>
            <w:hideMark/>
          </w:tcPr>
          <w:p w14:paraId="5947452A"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4795,2</w:t>
            </w:r>
          </w:p>
        </w:tc>
        <w:tc>
          <w:tcPr>
            <w:tcW w:w="0" w:type="auto"/>
            <w:tcBorders>
              <w:top w:val="nil"/>
              <w:left w:val="nil"/>
              <w:bottom w:val="single" w:sz="4" w:space="0" w:color="auto"/>
              <w:right w:val="single" w:sz="4" w:space="0" w:color="auto"/>
            </w:tcBorders>
            <w:shd w:val="clear" w:color="auto" w:fill="auto"/>
            <w:vAlign w:val="center"/>
            <w:hideMark/>
          </w:tcPr>
          <w:p w14:paraId="1E3538CC"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5581,4</w:t>
            </w:r>
          </w:p>
        </w:tc>
        <w:tc>
          <w:tcPr>
            <w:tcW w:w="0" w:type="auto"/>
            <w:tcBorders>
              <w:top w:val="nil"/>
              <w:left w:val="nil"/>
              <w:bottom w:val="single" w:sz="4" w:space="0" w:color="auto"/>
              <w:right w:val="single" w:sz="4" w:space="0" w:color="auto"/>
            </w:tcBorders>
            <w:shd w:val="clear" w:color="auto" w:fill="auto"/>
            <w:vAlign w:val="center"/>
            <w:hideMark/>
          </w:tcPr>
          <w:p w14:paraId="7AD0AA18"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59,1</w:t>
            </w:r>
          </w:p>
        </w:tc>
      </w:tr>
      <w:tr w:rsidR="006C267E" w:rsidRPr="00BD4B41" w14:paraId="5E4E75C6" w14:textId="77777777" w:rsidTr="006C267E">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8D11977" w14:textId="77777777" w:rsidR="006C267E" w:rsidRPr="00BD4B41" w:rsidRDefault="006C267E" w:rsidP="006C267E">
            <w:pPr>
              <w:widowControl w:val="0"/>
              <w:suppressAutoHyphens/>
              <w:spacing w:after="0" w:line="240" w:lineRule="auto"/>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 среднегодового работника, тыс. руб.</w:t>
            </w:r>
          </w:p>
        </w:tc>
        <w:tc>
          <w:tcPr>
            <w:tcW w:w="0" w:type="auto"/>
            <w:tcBorders>
              <w:top w:val="nil"/>
              <w:left w:val="nil"/>
              <w:bottom w:val="single" w:sz="4" w:space="0" w:color="auto"/>
              <w:right w:val="single" w:sz="4" w:space="0" w:color="auto"/>
            </w:tcBorders>
            <w:shd w:val="clear" w:color="auto" w:fill="auto"/>
            <w:vAlign w:val="center"/>
            <w:hideMark/>
          </w:tcPr>
          <w:p w14:paraId="48CAB143"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1324</w:t>
            </w:r>
          </w:p>
        </w:tc>
        <w:tc>
          <w:tcPr>
            <w:tcW w:w="0" w:type="auto"/>
            <w:tcBorders>
              <w:top w:val="nil"/>
              <w:left w:val="nil"/>
              <w:bottom w:val="single" w:sz="4" w:space="0" w:color="auto"/>
              <w:right w:val="single" w:sz="4" w:space="0" w:color="auto"/>
            </w:tcBorders>
            <w:shd w:val="clear" w:color="auto" w:fill="auto"/>
            <w:vAlign w:val="center"/>
            <w:hideMark/>
          </w:tcPr>
          <w:p w14:paraId="22FF38AC"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1267</w:t>
            </w:r>
          </w:p>
        </w:tc>
        <w:tc>
          <w:tcPr>
            <w:tcW w:w="0" w:type="auto"/>
            <w:tcBorders>
              <w:top w:val="nil"/>
              <w:left w:val="nil"/>
              <w:bottom w:val="single" w:sz="4" w:space="0" w:color="auto"/>
              <w:right w:val="single" w:sz="4" w:space="0" w:color="auto"/>
            </w:tcBorders>
            <w:shd w:val="clear" w:color="auto" w:fill="auto"/>
            <w:vAlign w:val="center"/>
            <w:hideMark/>
          </w:tcPr>
          <w:p w14:paraId="342DF674"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1601</w:t>
            </w:r>
          </w:p>
        </w:tc>
        <w:tc>
          <w:tcPr>
            <w:tcW w:w="0" w:type="auto"/>
            <w:tcBorders>
              <w:top w:val="nil"/>
              <w:left w:val="nil"/>
              <w:bottom w:val="single" w:sz="4" w:space="0" w:color="auto"/>
              <w:right w:val="single" w:sz="4" w:space="0" w:color="auto"/>
            </w:tcBorders>
            <w:shd w:val="clear" w:color="auto" w:fill="auto"/>
            <w:vAlign w:val="center"/>
            <w:hideMark/>
          </w:tcPr>
          <w:p w14:paraId="62547D0E"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43,8</w:t>
            </w:r>
          </w:p>
        </w:tc>
      </w:tr>
      <w:tr w:rsidR="006C267E" w:rsidRPr="00BD4B41" w14:paraId="47B3841C" w14:textId="77777777" w:rsidTr="006C267E">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3091828" w14:textId="77777777" w:rsidR="006C267E" w:rsidRPr="00BD4B41" w:rsidRDefault="006C267E" w:rsidP="006C267E">
            <w:pPr>
              <w:widowControl w:val="0"/>
              <w:suppressAutoHyphens/>
              <w:spacing w:after="0" w:line="240" w:lineRule="auto"/>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100 рублей основных производственных фондов, руб.</w:t>
            </w:r>
          </w:p>
        </w:tc>
        <w:tc>
          <w:tcPr>
            <w:tcW w:w="0" w:type="auto"/>
            <w:tcBorders>
              <w:top w:val="nil"/>
              <w:left w:val="nil"/>
              <w:bottom w:val="single" w:sz="4" w:space="0" w:color="auto"/>
              <w:right w:val="single" w:sz="4" w:space="0" w:color="auto"/>
            </w:tcBorders>
            <w:shd w:val="clear" w:color="auto" w:fill="auto"/>
            <w:vAlign w:val="center"/>
            <w:hideMark/>
          </w:tcPr>
          <w:p w14:paraId="0EF0673D"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75,7</w:t>
            </w:r>
          </w:p>
        </w:tc>
        <w:tc>
          <w:tcPr>
            <w:tcW w:w="0" w:type="auto"/>
            <w:tcBorders>
              <w:top w:val="nil"/>
              <w:left w:val="nil"/>
              <w:bottom w:val="single" w:sz="4" w:space="0" w:color="auto"/>
              <w:right w:val="single" w:sz="4" w:space="0" w:color="auto"/>
            </w:tcBorders>
            <w:shd w:val="clear" w:color="auto" w:fill="auto"/>
            <w:vAlign w:val="center"/>
            <w:hideMark/>
          </w:tcPr>
          <w:p w14:paraId="37B54530"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70,4</w:t>
            </w:r>
          </w:p>
        </w:tc>
        <w:tc>
          <w:tcPr>
            <w:tcW w:w="0" w:type="auto"/>
            <w:tcBorders>
              <w:top w:val="nil"/>
              <w:left w:val="nil"/>
              <w:bottom w:val="single" w:sz="4" w:space="0" w:color="auto"/>
              <w:right w:val="single" w:sz="4" w:space="0" w:color="auto"/>
            </w:tcBorders>
            <w:shd w:val="clear" w:color="auto" w:fill="auto"/>
            <w:vAlign w:val="center"/>
            <w:hideMark/>
          </w:tcPr>
          <w:p w14:paraId="402C0B7E"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79,9</w:t>
            </w:r>
          </w:p>
        </w:tc>
        <w:tc>
          <w:tcPr>
            <w:tcW w:w="0" w:type="auto"/>
            <w:tcBorders>
              <w:top w:val="nil"/>
              <w:left w:val="nil"/>
              <w:bottom w:val="single" w:sz="4" w:space="0" w:color="auto"/>
              <w:right w:val="single" w:sz="4" w:space="0" w:color="auto"/>
            </w:tcBorders>
            <w:shd w:val="clear" w:color="auto" w:fill="auto"/>
            <w:vAlign w:val="center"/>
            <w:hideMark/>
          </w:tcPr>
          <w:p w14:paraId="74C1BE6E"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0,9</w:t>
            </w:r>
          </w:p>
        </w:tc>
      </w:tr>
      <w:tr w:rsidR="006C267E" w:rsidRPr="00BD4B41" w14:paraId="66766502" w14:textId="77777777" w:rsidTr="006C267E">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CE013A4" w14:textId="77777777" w:rsidR="006C267E" w:rsidRPr="00BD4B41" w:rsidRDefault="006C267E" w:rsidP="006C267E">
            <w:pPr>
              <w:widowControl w:val="0"/>
              <w:suppressAutoHyphens/>
              <w:spacing w:after="0" w:line="240" w:lineRule="auto"/>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100 рублей издержек производства, руб.</w:t>
            </w:r>
          </w:p>
        </w:tc>
        <w:tc>
          <w:tcPr>
            <w:tcW w:w="0" w:type="auto"/>
            <w:tcBorders>
              <w:top w:val="nil"/>
              <w:left w:val="nil"/>
              <w:bottom w:val="single" w:sz="4" w:space="0" w:color="auto"/>
              <w:right w:val="single" w:sz="4" w:space="0" w:color="auto"/>
            </w:tcBorders>
            <w:shd w:val="clear" w:color="auto" w:fill="auto"/>
            <w:vAlign w:val="center"/>
            <w:hideMark/>
          </w:tcPr>
          <w:p w14:paraId="4B5E62E1"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115,74</w:t>
            </w:r>
          </w:p>
        </w:tc>
        <w:tc>
          <w:tcPr>
            <w:tcW w:w="0" w:type="auto"/>
            <w:tcBorders>
              <w:top w:val="nil"/>
              <w:left w:val="nil"/>
              <w:bottom w:val="single" w:sz="4" w:space="0" w:color="auto"/>
              <w:right w:val="single" w:sz="4" w:space="0" w:color="auto"/>
            </w:tcBorders>
            <w:shd w:val="clear" w:color="auto" w:fill="auto"/>
            <w:vAlign w:val="center"/>
            <w:hideMark/>
          </w:tcPr>
          <w:p w14:paraId="7F042594"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109,54</w:t>
            </w:r>
          </w:p>
        </w:tc>
        <w:tc>
          <w:tcPr>
            <w:tcW w:w="0" w:type="auto"/>
            <w:tcBorders>
              <w:top w:val="nil"/>
              <w:left w:val="nil"/>
              <w:bottom w:val="single" w:sz="4" w:space="0" w:color="auto"/>
              <w:right w:val="single" w:sz="4" w:space="0" w:color="auto"/>
            </w:tcBorders>
            <w:shd w:val="clear" w:color="auto" w:fill="auto"/>
            <w:vAlign w:val="center"/>
            <w:hideMark/>
          </w:tcPr>
          <w:p w14:paraId="5D22A8C8"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111,87</w:t>
            </w:r>
          </w:p>
        </w:tc>
        <w:tc>
          <w:tcPr>
            <w:tcW w:w="0" w:type="auto"/>
            <w:tcBorders>
              <w:top w:val="nil"/>
              <w:left w:val="nil"/>
              <w:bottom w:val="single" w:sz="4" w:space="0" w:color="auto"/>
              <w:right w:val="single" w:sz="4" w:space="0" w:color="auto"/>
            </w:tcBorders>
            <w:shd w:val="clear" w:color="auto" w:fill="auto"/>
            <w:vAlign w:val="center"/>
            <w:hideMark/>
          </w:tcPr>
          <w:p w14:paraId="15B1F0FA"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1,3</w:t>
            </w:r>
          </w:p>
        </w:tc>
      </w:tr>
      <w:tr w:rsidR="006C267E" w:rsidRPr="00BD4B41" w14:paraId="10D2EFC2" w14:textId="77777777" w:rsidTr="006C267E">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70DF4C9" w14:textId="77777777" w:rsidR="006C267E" w:rsidRPr="00BD4B41" w:rsidRDefault="006C267E" w:rsidP="006C267E">
            <w:pPr>
              <w:widowControl w:val="0"/>
              <w:suppressAutoHyphens/>
              <w:spacing w:after="0" w:line="240" w:lineRule="auto"/>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Сумма валового дохода в расчете на:</w:t>
            </w:r>
          </w:p>
        </w:tc>
        <w:tc>
          <w:tcPr>
            <w:tcW w:w="0" w:type="auto"/>
            <w:tcBorders>
              <w:top w:val="nil"/>
              <w:left w:val="nil"/>
              <w:bottom w:val="single" w:sz="4" w:space="0" w:color="auto"/>
              <w:right w:val="single" w:sz="4" w:space="0" w:color="auto"/>
            </w:tcBorders>
            <w:shd w:val="clear" w:color="auto" w:fill="auto"/>
            <w:vAlign w:val="center"/>
            <w:hideMark/>
          </w:tcPr>
          <w:p w14:paraId="1D74B4EA"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14D2C15"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A0E883"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004BCFC"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p>
        </w:tc>
      </w:tr>
      <w:tr w:rsidR="006C267E" w:rsidRPr="00BD4B41" w14:paraId="1EA579EF" w14:textId="77777777" w:rsidTr="006C267E">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744A1A6" w14:textId="77777777" w:rsidR="006C267E" w:rsidRPr="00BD4B41" w:rsidRDefault="006C267E" w:rsidP="006C267E">
            <w:pPr>
              <w:widowControl w:val="0"/>
              <w:suppressAutoHyphens/>
              <w:spacing w:after="0" w:line="240" w:lineRule="auto"/>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lastRenderedPageBreak/>
              <w:t>100 га сельхозугодий, тыс. руб.</w:t>
            </w:r>
          </w:p>
        </w:tc>
        <w:tc>
          <w:tcPr>
            <w:tcW w:w="0" w:type="auto"/>
            <w:tcBorders>
              <w:top w:val="nil"/>
              <w:left w:val="nil"/>
              <w:bottom w:val="single" w:sz="4" w:space="0" w:color="auto"/>
              <w:right w:val="single" w:sz="4" w:space="0" w:color="auto"/>
            </w:tcBorders>
            <w:shd w:val="clear" w:color="auto" w:fill="auto"/>
            <w:vAlign w:val="center"/>
            <w:hideMark/>
          </w:tcPr>
          <w:p w14:paraId="6EFA0B4F"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673,3</w:t>
            </w:r>
          </w:p>
        </w:tc>
        <w:tc>
          <w:tcPr>
            <w:tcW w:w="0" w:type="auto"/>
            <w:tcBorders>
              <w:top w:val="nil"/>
              <w:left w:val="nil"/>
              <w:bottom w:val="single" w:sz="4" w:space="0" w:color="auto"/>
              <w:right w:val="single" w:sz="4" w:space="0" w:color="auto"/>
            </w:tcBorders>
            <w:shd w:val="clear" w:color="auto" w:fill="auto"/>
            <w:vAlign w:val="center"/>
            <w:hideMark/>
          </w:tcPr>
          <w:p w14:paraId="0990C3C6"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417,7</w:t>
            </w:r>
          </w:p>
        </w:tc>
        <w:tc>
          <w:tcPr>
            <w:tcW w:w="0" w:type="auto"/>
            <w:tcBorders>
              <w:top w:val="nil"/>
              <w:left w:val="nil"/>
              <w:bottom w:val="single" w:sz="4" w:space="0" w:color="auto"/>
              <w:right w:val="single" w:sz="4" w:space="0" w:color="auto"/>
            </w:tcBorders>
            <w:shd w:val="clear" w:color="auto" w:fill="auto"/>
            <w:vAlign w:val="center"/>
            <w:hideMark/>
          </w:tcPr>
          <w:p w14:paraId="11B32FF7"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592,2</w:t>
            </w:r>
          </w:p>
        </w:tc>
        <w:tc>
          <w:tcPr>
            <w:tcW w:w="0" w:type="auto"/>
            <w:tcBorders>
              <w:top w:val="nil"/>
              <w:left w:val="nil"/>
              <w:bottom w:val="single" w:sz="4" w:space="0" w:color="auto"/>
              <w:right w:val="single" w:sz="4" w:space="0" w:color="auto"/>
            </w:tcBorders>
            <w:shd w:val="clear" w:color="auto" w:fill="auto"/>
            <w:vAlign w:val="center"/>
            <w:hideMark/>
          </w:tcPr>
          <w:p w14:paraId="2243D094"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832,8</w:t>
            </w:r>
          </w:p>
        </w:tc>
      </w:tr>
      <w:tr w:rsidR="006C267E" w:rsidRPr="00BD4B41" w14:paraId="189D6917" w14:textId="77777777" w:rsidTr="006C267E">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D439A31" w14:textId="77777777" w:rsidR="006C267E" w:rsidRPr="00BD4B41" w:rsidRDefault="006C267E" w:rsidP="006C267E">
            <w:pPr>
              <w:widowControl w:val="0"/>
              <w:suppressAutoHyphens/>
              <w:spacing w:after="0" w:line="240" w:lineRule="auto"/>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 среднегодового работника, тыс. руб.</w:t>
            </w:r>
          </w:p>
        </w:tc>
        <w:tc>
          <w:tcPr>
            <w:tcW w:w="0" w:type="auto"/>
            <w:tcBorders>
              <w:top w:val="nil"/>
              <w:left w:val="nil"/>
              <w:bottom w:val="single" w:sz="4" w:space="0" w:color="auto"/>
              <w:right w:val="single" w:sz="4" w:space="0" w:color="auto"/>
            </w:tcBorders>
            <w:shd w:val="clear" w:color="auto" w:fill="auto"/>
            <w:vAlign w:val="center"/>
            <w:hideMark/>
          </w:tcPr>
          <w:p w14:paraId="357F37DF"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180,1</w:t>
            </w:r>
          </w:p>
        </w:tc>
        <w:tc>
          <w:tcPr>
            <w:tcW w:w="0" w:type="auto"/>
            <w:tcBorders>
              <w:top w:val="nil"/>
              <w:left w:val="nil"/>
              <w:bottom w:val="single" w:sz="4" w:space="0" w:color="auto"/>
              <w:right w:val="single" w:sz="4" w:space="0" w:color="auto"/>
            </w:tcBorders>
            <w:shd w:val="clear" w:color="auto" w:fill="auto"/>
            <w:vAlign w:val="center"/>
            <w:hideMark/>
          </w:tcPr>
          <w:p w14:paraId="6C8F3954"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110,4</w:t>
            </w:r>
          </w:p>
        </w:tc>
        <w:tc>
          <w:tcPr>
            <w:tcW w:w="0" w:type="auto"/>
            <w:tcBorders>
              <w:top w:val="nil"/>
              <w:left w:val="nil"/>
              <w:bottom w:val="single" w:sz="4" w:space="0" w:color="auto"/>
              <w:right w:val="single" w:sz="4" w:space="0" w:color="auto"/>
            </w:tcBorders>
            <w:shd w:val="clear" w:color="auto" w:fill="auto"/>
            <w:vAlign w:val="center"/>
            <w:hideMark/>
          </w:tcPr>
          <w:p w14:paraId="4D974B1E"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169,8</w:t>
            </w:r>
          </w:p>
        </w:tc>
        <w:tc>
          <w:tcPr>
            <w:tcW w:w="0" w:type="auto"/>
            <w:tcBorders>
              <w:top w:val="nil"/>
              <w:left w:val="nil"/>
              <w:bottom w:val="single" w:sz="4" w:space="0" w:color="auto"/>
              <w:right w:val="single" w:sz="4" w:space="0" w:color="auto"/>
            </w:tcBorders>
            <w:shd w:val="clear" w:color="auto" w:fill="auto"/>
            <w:vAlign w:val="center"/>
            <w:hideMark/>
          </w:tcPr>
          <w:p w14:paraId="4029A4A0"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616,8</w:t>
            </w:r>
          </w:p>
        </w:tc>
      </w:tr>
      <w:tr w:rsidR="006C267E" w:rsidRPr="00BD4B41" w14:paraId="053521B0" w14:textId="77777777" w:rsidTr="006C267E">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9D55E76" w14:textId="77777777" w:rsidR="006C267E" w:rsidRPr="00BD4B41" w:rsidRDefault="006C267E" w:rsidP="006C267E">
            <w:pPr>
              <w:widowControl w:val="0"/>
              <w:suppressAutoHyphens/>
              <w:spacing w:after="0" w:line="240" w:lineRule="auto"/>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100 рублей основных производственных фондов, руб.</w:t>
            </w:r>
          </w:p>
        </w:tc>
        <w:tc>
          <w:tcPr>
            <w:tcW w:w="0" w:type="auto"/>
            <w:tcBorders>
              <w:top w:val="nil"/>
              <w:left w:val="nil"/>
              <w:bottom w:val="single" w:sz="4" w:space="0" w:color="auto"/>
              <w:right w:val="single" w:sz="4" w:space="0" w:color="auto"/>
            </w:tcBorders>
            <w:shd w:val="clear" w:color="auto" w:fill="auto"/>
            <w:vAlign w:val="center"/>
            <w:hideMark/>
          </w:tcPr>
          <w:p w14:paraId="3995BD2B"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18005,6</w:t>
            </w:r>
          </w:p>
        </w:tc>
        <w:tc>
          <w:tcPr>
            <w:tcW w:w="0" w:type="auto"/>
            <w:tcBorders>
              <w:top w:val="nil"/>
              <w:left w:val="nil"/>
              <w:bottom w:val="single" w:sz="4" w:space="0" w:color="auto"/>
              <w:right w:val="single" w:sz="4" w:space="0" w:color="auto"/>
            </w:tcBorders>
            <w:shd w:val="clear" w:color="auto" w:fill="auto"/>
            <w:vAlign w:val="center"/>
            <w:hideMark/>
          </w:tcPr>
          <w:p w14:paraId="4086EE77"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11037,6</w:t>
            </w:r>
          </w:p>
        </w:tc>
        <w:tc>
          <w:tcPr>
            <w:tcW w:w="0" w:type="auto"/>
            <w:tcBorders>
              <w:top w:val="nil"/>
              <w:left w:val="nil"/>
              <w:bottom w:val="single" w:sz="4" w:space="0" w:color="auto"/>
              <w:right w:val="single" w:sz="4" w:space="0" w:color="auto"/>
            </w:tcBorders>
            <w:shd w:val="clear" w:color="auto" w:fill="auto"/>
            <w:vAlign w:val="center"/>
            <w:hideMark/>
          </w:tcPr>
          <w:p w14:paraId="13772EE3"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16983,5</w:t>
            </w:r>
          </w:p>
        </w:tc>
        <w:tc>
          <w:tcPr>
            <w:tcW w:w="0" w:type="auto"/>
            <w:tcBorders>
              <w:top w:val="nil"/>
              <w:left w:val="nil"/>
              <w:bottom w:val="single" w:sz="4" w:space="0" w:color="auto"/>
              <w:right w:val="single" w:sz="4" w:space="0" w:color="auto"/>
            </w:tcBorders>
            <w:shd w:val="clear" w:color="auto" w:fill="auto"/>
            <w:vAlign w:val="center"/>
            <w:hideMark/>
          </w:tcPr>
          <w:p w14:paraId="5E4E8445"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12,7</w:t>
            </w:r>
          </w:p>
        </w:tc>
      </w:tr>
      <w:tr w:rsidR="006C267E" w:rsidRPr="00BD4B41" w14:paraId="3C0BDC56" w14:textId="77777777" w:rsidTr="006C267E">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25A0F83" w14:textId="77777777" w:rsidR="006C267E" w:rsidRPr="00BD4B41" w:rsidRDefault="006C267E" w:rsidP="006C267E">
            <w:pPr>
              <w:widowControl w:val="0"/>
              <w:suppressAutoHyphens/>
              <w:spacing w:after="0" w:line="240" w:lineRule="auto"/>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100 рублей издержек производства, руб.</w:t>
            </w:r>
          </w:p>
        </w:tc>
        <w:tc>
          <w:tcPr>
            <w:tcW w:w="0" w:type="auto"/>
            <w:tcBorders>
              <w:top w:val="nil"/>
              <w:left w:val="nil"/>
              <w:bottom w:val="single" w:sz="4" w:space="0" w:color="auto"/>
              <w:right w:val="single" w:sz="4" w:space="0" w:color="auto"/>
            </w:tcBorders>
            <w:shd w:val="clear" w:color="auto" w:fill="auto"/>
            <w:vAlign w:val="center"/>
            <w:hideMark/>
          </w:tcPr>
          <w:p w14:paraId="341205BC"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15,7</w:t>
            </w:r>
          </w:p>
        </w:tc>
        <w:tc>
          <w:tcPr>
            <w:tcW w:w="0" w:type="auto"/>
            <w:tcBorders>
              <w:top w:val="nil"/>
              <w:left w:val="nil"/>
              <w:bottom w:val="single" w:sz="4" w:space="0" w:color="auto"/>
              <w:right w:val="single" w:sz="4" w:space="0" w:color="auto"/>
            </w:tcBorders>
            <w:shd w:val="clear" w:color="auto" w:fill="auto"/>
            <w:vAlign w:val="center"/>
            <w:hideMark/>
          </w:tcPr>
          <w:p w14:paraId="3272BB6A"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9,5</w:t>
            </w:r>
          </w:p>
        </w:tc>
        <w:tc>
          <w:tcPr>
            <w:tcW w:w="0" w:type="auto"/>
            <w:tcBorders>
              <w:top w:val="nil"/>
              <w:left w:val="nil"/>
              <w:bottom w:val="single" w:sz="4" w:space="0" w:color="auto"/>
              <w:right w:val="single" w:sz="4" w:space="0" w:color="auto"/>
            </w:tcBorders>
            <w:shd w:val="clear" w:color="auto" w:fill="auto"/>
            <w:vAlign w:val="center"/>
            <w:hideMark/>
          </w:tcPr>
          <w:p w14:paraId="768C9B3C"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11,9</w:t>
            </w:r>
          </w:p>
        </w:tc>
        <w:tc>
          <w:tcPr>
            <w:tcW w:w="0" w:type="auto"/>
            <w:tcBorders>
              <w:top w:val="nil"/>
              <w:left w:val="nil"/>
              <w:bottom w:val="single" w:sz="4" w:space="0" w:color="auto"/>
              <w:right w:val="single" w:sz="4" w:space="0" w:color="auto"/>
            </w:tcBorders>
            <w:shd w:val="clear" w:color="auto" w:fill="auto"/>
            <w:vAlign w:val="center"/>
            <w:hideMark/>
          </w:tcPr>
          <w:p w14:paraId="0B2C42D0"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18,7</w:t>
            </w:r>
          </w:p>
        </w:tc>
      </w:tr>
      <w:tr w:rsidR="006C267E" w:rsidRPr="00BD4B41" w14:paraId="0B166106" w14:textId="77777777" w:rsidTr="006C267E">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E10A09E" w14:textId="77777777" w:rsidR="006C267E" w:rsidRPr="00BD4B41" w:rsidRDefault="006C267E" w:rsidP="006C267E">
            <w:pPr>
              <w:widowControl w:val="0"/>
              <w:suppressAutoHyphens/>
              <w:spacing w:after="0" w:line="240" w:lineRule="auto"/>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Сумма чистой прибыли в расчете на:</w:t>
            </w:r>
          </w:p>
        </w:tc>
        <w:tc>
          <w:tcPr>
            <w:tcW w:w="0" w:type="auto"/>
            <w:tcBorders>
              <w:top w:val="nil"/>
              <w:left w:val="nil"/>
              <w:bottom w:val="single" w:sz="4" w:space="0" w:color="auto"/>
              <w:right w:val="single" w:sz="4" w:space="0" w:color="auto"/>
            </w:tcBorders>
            <w:shd w:val="clear" w:color="auto" w:fill="auto"/>
            <w:vAlign w:val="center"/>
            <w:hideMark/>
          </w:tcPr>
          <w:p w14:paraId="4EEE8AEA"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05411B8"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4388A1A"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16BB26"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p>
        </w:tc>
      </w:tr>
      <w:tr w:rsidR="006C267E" w:rsidRPr="00BD4B41" w14:paraId="4DF7ADD0" w14:textId="77777777" w:rsidTr="006C267E">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494C9D7" w14:textId="77777777" w:rsidR="006C267E" w:rsidRPr="00BD4B41" w:rsidRDefault="006C267E" w:rsidP="006C267E">
            <w:pPr>
              <w:widowControl w:val="0"/>
              <w:suppressAutoHyphens/>
              <w:spacing w:after="0" w:line="240" w:lineRule="auto"/>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100 га сельхозугодий, тыс. руб.</w:t>
            </w:r>
          </w:p>
        </w:tc>
        <w:tc>
          <w:tcPr>
            <w:tcW w:w="0" w:type="auto"/>
            <w:tcBorders>
              <w:top w:val="nil"/>
              <w:left w:val="nil"/>
              <w:bottom w:val="single" w:sz="4" w:space="0" w:color="auto"/>
              <w:right w:val="single" w:sz="4" w:space="0" w:color="auto"/>
            </w:tcBorders>
            <w:shd w:val="clear" w:color="auto" w:fill="auto"/>
            <w:vAlign w:val="center"/>
            <w:hideMark/>
          </w:tcPr>
          <w:p w14:paraId="0B1032D2"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979,00</w:t>
            </w:r>
          </w:p>
        </w:tc>
        <w:tc>
          <w:tcPr>
            <w:tcW w:w="0" w:type="auto"/>
            <w:tcBorders>
              <w:top w:val="nil"/>
              <w:left w:val="nil"/>
              <w:bottom w:val="single" w:sz="4" w:space="0" w:color="auto"/>
              <w:right w:val="single" w:sz="4" w:space="0" w:color="auto"/>
            </w:tcBorders>
            <w:shd w:val="clear" w:color="auto" w:fill="auto"/>
            <w:vAlign w:val="center"/>
            <w:hideMark/>
          </w:tcPr>
          <w:p w14:paraId="077A638E"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623,92</w:t>
            </w:r>
          </w:p>
        </w:tc>
        <w:tc>
          <w:tcPr>
            <w:tcW w:w="0" w:type="auto"/>
            <w:tcBorders>
              <w:top w:val="nil"/>
              <w:left w:val="nil"/>
              <w:bottom w:val="single" w:sz="4" w:space="0" w:color="auto"/>
              <w:right w:val="single" w:sz="4" w:space="0" w:color="auto"/>
            </w:tcBorders>
            <w:shd w:val="clear" w:color="auto" w:fill="auto"/>
            <w:vAlign w:val="center"/>
            <w:hideMark/>
          </w:tcPr>
          <w:p w14:paraId="7D49FA13"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825,59</w:t>
            </w:r>
          </w:p>
        </w:tc>
        <w:tc>
          <w:tcPr>
            <w:tcW w:w="0" w:type="auto"/>
            <w:tcBorders>
              <w:top w:val="nil"/>
              <w:left w:val="nil"/>
              <w:bottom w:val="single" w:sz="4" w:space="0" w:color="auto"/>
              <w:right w:val="single" w:sz="4" w:space="0" w:color="auto"/>
            </w:tcBorders>
            <w:shd w:val="clear" w:color="auto" w:fill="auto"/>
            <w:vAlign w:val="center"/>
            <w:hideMark/>
          </w:tcPr>
          <w:p w14:paraId="1A0BB3A6"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342,9</w:t>
            </w:r>
          </w:p>
        </w:tc>
      </w:tr>
      <w:tr w:rsidR="006C267E" w:rsidRPr="00BD4B41" w14:paraId="5F424D02" w14:textId="77777777" w:rsidTr="006C267E">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1D3DB7B" w14:textId="77777777" w:rsidR="006C267E" w:rsidRPr="00BD4B41" w:rsidRDefault="006C267E" w:rsidP="006C267E">
            <w:pPr>
              <w:widowControl w:val="0"/>
              <w:suppressAutoHyphens/>
              <w:spacing w:after="0" w:line="240" w:lineRule="auto"/>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 среднегодового работника, тыс. руб.</w:t>
            </w:r>
          </w:p>
        </w:tc>
        <w:tc>
          <w:tcPr>
            <w:tcW w:w="0" w:type="auto"/>
            <w:tcBorders>
              <w:top w:val="nil"/>
              <w:left w:val="nil"/>
              <w:bottom w:val="single" w:sz="4" w:space="0" w:color="auto"/>
              <w:right w:val="single" w:sz="4" w:space="0" w:color="auto"/>
            </w:tcBorders>
            <w:shd w:val="clear" w:color="auto" w:fill="auto"/>
            <w:vAlign w:val="center"/>
            <w:hideMark/>
          </w:tcPr>
          <w:p w14:paraId="2797CC23"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261,8</w:t>
            </w:r>
          </w:p>
        </w:tc>
        <w:tc>
          <w:tcPr>
            <w:tcW w:w="0" w:type="auto"/>
            <w:tcBorders>
              <w:top w:val="nil"/>
              <w:left w:val="nil"/>
              <w:bottom w:val="single" w:sz="4" w:space="0" w:color="auto"/>
              <w:right w:val="single" w:sz="4" w:space="0" w:color="auto"/>
            </w:tcBorders>
            <w:shd w:val="clear" w:color="auto" w:fill="auto"/>
            <w:vAlign w:val="center"/>
            <w:hideMark/>
          </w:tcPr>
          <w:p w14:paraId="057F1503"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164,9</w:t>
            </w:r>
          </w:p>
        </w:tc>
        <w:tc>
          <w:tcPr>
            <w:tcW w:w="0" w:type="auto"/>
            <w:tcBorders>
              <w:top w:val="nil"/>
              <w:left w:val="nil"/>
              <w:bottom w:val="single" w:sz="4" w:space="0" w:color="auto"/>
              <w:right w:val="single" w:sz="4" w:space="0" w:color="auto"/>
            </w:tcBorders>
            <w:shd w:val="clear" w:color="auto" w:fill="auto"/>
            <w:vAlign w:val="center"/>
            <w:hideMark/>
          </w:tcPr>
          <w:p w14:paraId="7755D3B3"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236,8</w:t>
            </w:r>
          </w:p>
        </w:tc>
        <w:tc>
          <w:tcPr>
            <w:tcW w:w="0" w:type="auto"/>
            <w:tcBorders>
              <w:top w:val="nil"/>
              <w:left w:val="nil"/>
              <w:bottom w:val="single" w:sz="4" w:space="0" w:color="auto"/>
              <w:right w:val="single" w:sz="4" w:space="0" w:color="auto"/>
            </w:tcBorders>
            <w:shd w:val="clear" w:color="auto" w:fill="auto"/>
            <w:vAlign w:val="center"/>
            <w:hideMark/>
          </w:tcPr>
          <w:p w14:paraId="32A78266"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254</w:t>
            </w:r>
          </w:p>
        </w:tc>
      </w:tr>
      <w:tr w:rsidR="006C267E" w:rsidRPr="00BD4B41" w14:paraId="369209DD" w14:textId="77777777" w:rsidTr="006C267E">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D912A49" w14:textId="77777777" w:rsidR="006C267E" w:rsidRPr="00BD4B41" w:rsidRDefault="006C267E" w:rsidP="006C267E">
            <w:pPr>
              <w:widowControl w:val="0"/>
              <w:suppressAutoHyphens/>
              <w:spacing w:after="0" w:line="240" w:lineRule="auto"/>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100 рублей основных производственных фондов, руб.</w:t>
            </w:r>
          </w:p>
        </w:tc>
        <w:tc>
          <w:tcPr>
            <w:tcW w:w="0" w:type="auto"/>
            <w:tcBorders>
              <w:top w:val="nil"/>
              <w:left w:val="nil"/>
              <w:bottom w:val="single" w:sz="4" w:space="0" w:color="auto"/>
              <w:right w:val="single" w:sz="4" w:space="0" w:color="auto"/>
            </w:tcBorders>
            <w:shd w:val="clear" w:color="auto" w:fill="auto"/>
            <w:vAlign w:val="center"/>
            <w:hideMark/>
          </w:tcPr>
          <w:p w14:paraId="150FDCDB"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15,0</w:t>
            </w:r>
          </w:p>
        </w:tc>
        <w:tc>
          <w:tcPr>
            <w:tcW w:w="0" w:type="auto"/>
            <w:tcBorders>
              <w:top w:val="nil"/>
              <w:left w:val="nil"/>
              <w:bottom w:val="single" w:sz="4" w:space="0" w:color="auto"/>
              <w:right w:val="single" w:sz="4" w:space="0" w:color="auto"/>
            </w:tcBorders>
            <w:shd w:val="clear" w:color="auto" w:fill="auto"/>
            <w:vAlign w:val="center"/>
            <w:hideMark/>
          </w:tcPr>
          <w:p w14:paraId="1C988917"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9,2</w:t>
            </w:r>
          </w:p>
        </w:tc>
        <w:tc>
          <w:tcPr>
            <w:tcW w:w="0" w:type="auto"/>
            <w:tcBorders>
              <w:top w:val="nil"/>
              <w:left w:val="nil"/>
              <w:bottom w:val="single" w:sz="4" w:space="0" w:color="auto"/>
              <w:right w:val="single" w:sz="4" w:space="0" w:color="auto"/>
            </w:tcBorders>
            <w:shd w:val="clear" w:color="auto" w:fill="auto"/>
            <w:vAlign w:val="center"/>
            <w:hideMark/>
          </w:tcPr>
          <w:p w14:paraId="22CFEE6E"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11,8</w:t>
            </w:r>
          </w:p>
        </w:tc>
        <w:tc>
          <w:tcPr>
            <w:tcW w:w="0" w:type="auto"/>
            <w:tcBorders>
              <w:top w:val="nil"/>
              <w:left w:val="nil"/>
              <w:bottom w:val="single" w:sz="4" w:space="0" w:color="auto"/>
              <w:right w:val="single" w:sz="4" w:space="0" w:color="auto"/>
            </w:tcBorders>
            <w:shd w:val="clear" w:color="auto" w:fill="auto"/>
            <w:vAlign w:val="center"/>
            <w:hideMark/>
          </w:tcPr>
          <w:p w14:paraId="1DFAB8D8"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5,2</w:t>
            </w:r>
          </w:p>
        </w:tc>
      </w:tr>
      <w:tr w:rsidR="006C267E" w:rsidRPr="00BD4B41" w14:paraId="416942AD" w14:textId="77777777" w:rsidTr="006C267E">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B91437F" w14:textId="77777777" w:rsidR="006C267E" w:rsidRPr="00BD4B41" w:rsidRDefault="006C267E" w:rsidP="006C267E">
            <w:pPr>
              <w:widowControl w:val="0"/>
              <w:suppressAutoHyphens/>
              <w:spacing w:after="0" w:line="240" w:lineRule="auto"/>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100 рублей издержек производства, руб.</w:t>
            </w:r>
          </w:p>
        </w:tc>
        <w:tc>
          <w:tcPr>
            <w:tcW w:w="0" w:type="auto"/>
            <w:tcBorders>
              <w:top w:val="nil"/>
              <w:left w:val="nil"/>
              <w:bottom w:val="single" w:sz="4" w:space="0" w:color="auto"/>
              <w:right w:val="single" w:sz="4" w:space="0" w:color="auto"/>
            </w:tcBorders>
            <w:shd w:val="clear" w:color="auto" w:fill="auto"/>
            <w:vAlign w:val="center"/>
            <w:hideMark/>
          </w:tcPr>
          <w:p w14:paraId="2ED71B4E"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22,89</w:t>
            </w:r>
          </w:p>
        </w:tc>
        <w:tc>
          <w:tcPr>
            <w:tcW w:w="0" w:type="auto"/>
            <w:tcBorders>
              <w:top w:val="nil"/>
              <w:left w:val="nil"/>
              <w:bottom w:val="single" w:sz="4" w:space="0" w:color="auto"/>
              <w:right w:val="single" w:sz="4" w:space="0" w:color="auto"/>
            </w:tcBorders>
            <w:shd w:val="clear" w:color="auto" w:fill="auto"/>
            <w:vAlign w:val="center"/>
            <w:hideMark/>
          </w:tcPr>
          <w:p w14:paraId="0D3F53B5"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14,25</w:t>
            </w:r>
          </w:p>
        </w:tc>
        <w:tc>
          <w:tcPr>
            <w:tcW w:w="0" w:type="auto"/>
            <w:tcBorders>
              <w:top w:val="nil"/>
              <w:left w:val="nil"/>
              <w:bottom w:val="single" w:sz="4" w:space="0" w:color="auto"/>
              <w:right w:val="single" w:sz="4" w:space="0" w:color="auto"/>
            </w:tcBorders>
            <w:shd w:val="clear" w:color="auto" w:fill="auto"/>
            <w:vAlign w:val="center"/>
            <w:hideMark/>
          </w:tcPr>
          <w:p w14:paraId="517B0E76"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16,55</w:t>
            </w:r>
          </w:p>
        </w:tc>
        <w:tc>
          <w:tcPr>
            <w:tcW w:w="0" w:type="auto"/>
            <w:tcBorders>
              <w:top w:val="nil"/>
              <w:left w:val="nil"/>
              <w:bottom w:val="single" w:sz="4" w:space="0" w:color="auto"/>
              <w:right w:val="single" w:sz="4" w:space="0" w:color="auto"/>
            </w:tcBorders>
            <w:shd w:val="clear" w:color="auto" w:fill="auto"/>
            <w:vAlign w:val="center"/>
            <w:hideMark/>
          </w:tcPr>
          <w:p w14:paraId="78E6982F"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7,7</w:t>
            </w:r>
          </w:p>
        </w:tc>
      </w:tr>
      <w:tr w:rsidR="006C267E" w:rsidRPr="00BD4B41" w14:paraId="1405EC00" w14:textId="77777777" w:rsidTr="006C267E">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E2FCD92" w14:textId="77777777" w:rsidR="006C267E" w:rsidRPr="00BD4B41" w:rsidRDefault="006C267E" w:rsidP="006C267E">
            <w:pPr>
              <w:widowControl w:val="0"/>
              <w:suppressAutoHyphens/>
              <w:spacing w:after="0" w:line="240" w:lineRule="auto"/>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Уровень рентабельности (убыточности), %</w:t>
            </w:r>
          </w:p>
        </w:tc>
        <w:tc>
          <w:tcPr>
            <w:tcW w:w="0" w:type="auto"/>
            <w:tcBorders>
              <w:top w:val="nil"/>
              <w:left w:val="nil"/>
              <w:bottom w:val="single" w:sz="4" w:space="0" w:color="auto"/>
              <w:right w:val="single" w:sz="4" w:space="0" w:color="auto"/>
            </w:tcBorders>
            <w:shd w:val="clear" w:color="auto" w:fill="auto"/>
            <w:vAlign w:val="center"/>
            <w:hideMark/>
          </w:tcPr>
          <w:p w14:paraId="0AEE5B5E"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19,8</w:t>
            </w:r>
          </w:p>
        </w:tc>
        <w:tc>
          <w:tcPr>
            <w:tcW w:w="0" w:type="auto"/>
            <w:tcBorders>
              <w:top w:val="nil"/>
              <w:left w:val="nil"/>
              <w:bottom w:val="single" w:sz="4" w:space="0" w:color="auto"/>
              <w:right w:val="single" w:sz="4" w:space="0" w:color="auto"/>
            </w:tcBorders>
            <w:shd w:val="clear" w:color="auto" w:fill="auto"/>
            <w:vAlign w:val="center"/>
            <w:hideMark/>
          </w:tcPr>
          <w:p w14:paraId="7533EC67"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13,0</w:t>
            </w:r>
          </w:p>
        </w:tc>
        <w:tc>
          <w:tcPr>
            <w:tcW w:w="0" w:type="auto"/>
            <w:tcBorders>
              <w:top w:val="nil"/>
              <w:left w:val="nil"/>
              <w:bottom w:val="single" w:sz="4" w:space="0" w:color="auto"/>
              <w:right w:val="single" w:sz="4" w:space="0" w:color="auto"/>
            </w:tcBorders>
            <w:shd w:val="clear" w:color="auto" w:fill="auto"/>
            <w:vAlign w:val="center"/>
            <w:hideMark/>
          </w:tcPr>
          <w:p w14:paraId="640121A7"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14,8</w:t>
            </w:r>
          </w:p>
        </w:tc>
        <w:tc>
          <w:tcPr>
            <w:tcW w:w="0" w:type="auto"/>
            <w:tcBorders>
              <w:top w:val="nil"/>
              <w:left w:val="nil"/>
              <w:bottom w:val="single" w:sz="4" w:space="0" w:color="auto"/>
              <w:right w:val="single" w:sz="4" w:space="0" w:color="auto"/>
            </w:tcBorders>
            <w:shd w:val="clear" w:color="auto" w:fill="auto"/>
            <w:vAlign w:val="center"/>
            <w:hideMark/>
          </w:tcPr>
          <w:p w14:paraId="1A74F5C9" w14:textId="77777777" w:rsidR="006C267E" w:rsidRPr="00BD4B41" w:rsidRDefault="006C267E" w:rsidP="006C267E">
            <w:pPr>
              <w:widowControl w:val="0"/>
              <w:suppressAutoHyphens/>
              <w:spacing w:after="0" w:line="240" w:lineRule="auto"/>
              <w:jc w:val="center"/>
              <w:rPr>
                <w:rFonts w:ascii="Times New Roman" w:eastAsia="Times New Roman" w:hAnsi="Times New Roman" w:cs="Times New Roman"/>
                <w:sz w:val="24"/>
                <w:szCs w:val="24"/>
                <w:lang w:eastAsia="ru-RU"/>
              </w:rPr>
            </w:pPr>
            <w:r w:rsidRPr="00BD4B41">
              <w:rPr>
                <w:rFonts w:ascii="Times New Roman" w:eastAsia="Times New Roman" w:hAnsi="Times New Roman" w:cs="Times New Roman"/>
                <w:sz w:val="24"/>
                <w:szCs w:val="24"/>
                <w:lang w:eastAsia="ru-RU"/>
              </w:rPr>
              <w:t>11,4</w:t>
            </w:r>
          </w:p>
        </w:tc>
      </w:tr>
    </w:tbl>
    <w:p w14:paraId="423B7685" w14:textId="77777777" w:rsidR="006C267E" w:rsidRPr="00BD4B41" w:rsidRDefault="006C267E" w:rsidP="006C267E">
      <w:pPr>
        <w:widowControl w:val="0"/>
        <w:suppressAutoHyphens/>
        <w:spacing w:after="0"/>
        <w:jc w:val="both"/>
        <w:rPr>
          <w:rFonts w:ascii="Times New Roman" w:eastAsia="Calibri" w:hAnsi="Times New Roman" w:cs="Times New Roman"/>
          <w:sz w:val="28"/>
          <w:szCs w:val="28"/>
        </w:rPr>
      </w:pPr>
    </w:p>
    <w:p w14:paraId="7E3EA0D5" w14:textId="7CC1A36F" w:rsidR="006C267E" w:rsidRPr="00BD4B41" w:rsidRDefault="006C267E" w:rsidP="006C267E">
      <w:pPr>
        <w:widowControl w:val="0"/>
        <w:suppressAutoHyphens/>
        <w:spacing w:after="0"/>
        <w:jc w:val="both"/>
        <w:rPr>
          <w:rFonts w:ascii="Times New Roman" w:eastAsia="Calibri" w:hAnsi="Times New Roman" w:cs="Times New Roman"/>
          <w:sz w:val="28"/>
          <w:szCs w:val="28"/>
        </w:rPr>
      </w:pPr>
      <w:r w:rsidRPr="00BD4B41">
        <w:rPr>
          <w:rFonts w:ascii="Times New Roman" w:eastAsia="Calibri" w:hAnsi="Times New Roman" w:cs="Times New Roman"/>
          <w:sz w:val="28"/>
          <w:szCs w:val="28"/>
        </w:rPr>
        <w:t>Исходя из данных расчетов, можно сказать, что наименьший выход валовой продукции на 100 га сельхозугодий наблюдается в 202</w:t>
      </w:r>
      <w:r>
        <w:rPr>
          <w:rFonts w:ascii="Times New Roman" w:eastAsia="Calibri" w:hAnsi="Times New Roman" w:cs="Times New Roman"/>
          <w:sz w:val="28"/>
          <w:szCs w:val="28"/>
        </w:rPr>
        <w:t>1</w:t>
      </w:r>
      <w:r w:rsidRPr="00BD4B41">
        <w:rPr>
          <w:rFonts w:ascii="Times New Roman" w:eastAsia="Calibri" w:hAnsi="Times New Roman" w:cs="Times New Roman"/>
          <w:sz w:val="28"/>
          <w:szCs w:val="28"/>
        </w:rPr>
        <w:t xml:space="preserve"> г. Данный показатель в 202</w:t>
      </w:r>
      <w:r>
        <w:rPr>
          <w:rFonts w:ascii="Times New Roman" w:eastAsia="Calibri" w:hAnsi="Times New Roman" w:cs="Times New Roman"/>
          <w:sz w:val="28"/>
          <w:szCs w:val="28"/>
        </w:rPr>
        <w:t>2</w:t>
      </w:r>
      <w:r w:rsidRPr="00BD4B41">
        <w:rPr>
          <w:rFonts w:ascii="Times New Roman" w:eastAsia="Calibri" w:hAnsi="Times New Roman" w:cs="Times New Roman"/>
          <w:sz w:val="28"/>
          <w:szCs w:val="28"/>
        </w:rPr>
        <w:t xml:space="preserve"> г. больше значения среднего по РТ за 202</w:t>
      </w:r>
      <w:r>
        <w:rPr>
          <w:rFonts w:ascii="Times New Roman" w:eastAsia="Calibri" w:hAnsi="Times New Roman" w:cs="Times New Roman"/>
          <w:sz w:val="28"/>
          <w:szCs w:val="28"/>
        </w:rPr>
        <w:t>2</w:t>
      </w:r>
      <w:r w:rsidRPr="00BD4B41">
        <w:rPr>
          <w:rFonts w:ascii="Times New Roman" w:eastAsia="Calibri" w:hAnsi="Times New Roman" w:cs="Times New Roman"/>
          <w:sz w:val="28"/>
          <w:szCs w:val="28"/>
        </w:rPr>
        <w:t xml:space="preserve"> г. Наибольший выход валовой продукции на 100 рублей основных средств приходится на 202</w:t>
      </w:r>
      <w:r>
        <w:rPr>
          <w:rFonts w:ascii="Times New Roman" w:eastAsia="Calibri" w:hAnsi="Times New Roman" w:cs="Times New Roman"/>
          <w:sz w:val="28"/>
          <w:szCs w:val="28"/>
        </w:rPr>
        <w:t>2</w:t>
      </w:r>
      <w:r w:rsidRPr="00BD4B41">
        <w:rPr>
          <w:rFonts w:ascii="Times New Roman" w:eastAsia="Calibri" w:hAnsi="Times New Roman" w:cs="Times New Roman"/>
          <w:sz w:val="28"/>
          <w:szCs w:val="28"/>
        </w:rPr>
        <w:t xml:space="preserve"> г., а наименьший – на 202</w:t>
      </w:r>
      <w:r>
        <w:rPr>
          <w:rFonts w:ascii="Times New Roman" w:eastAsia="Calibri" w:hAnsi="Times New Roman" w:cs="Times New Roman"/>
          <w:sz w:val="28"/>
          <w:szCs w:val="28"/>
        </w:rPr>
        <w:t>1</w:t>
      </w:r>
      <w:r w:rsidRPr="00BD4B41">
        <w:rPr>
          <w:rFonts w:ascii="Times New Roman" w:eastAsia="Calibri" w:hAnsi="Times New Roman" w:cs="Times New Roman"/>
          <w:sz w:val="28"/>
          <w:szCs w:val="28"/>
        </w:rPr>
        <w:t xml:space="preserve"> г. За период с 20</w:t>
      </w:r>
      <w:r>
        <w:rPr>
          <w:rFonts w:ascii="Times New Roman" w:eastAsia="Calibri" w:hAnsi="Times New Roman" w:cs="Times New Roman"/>
          <w:sz w:val="28"/>
          <w:szCs w:val="28"/>
        </w:rPr>
        <w:t>20</w:t>
      </w:r>
      <w:r w:rsidRPr="00BD4B41">
        <w:rPr>
          <w:rFonts w:ascii="Times New Roman" w:eastAsia="Calibri" w:hAnsi="Times New Roman" w:cs="Times New Roman"/>
          <w:sz w:val="28"/>
          <w:szCs w:val="28"/>
        </w:rPr>
        <w:t xml:space="preserve"> г. по 202</w:t>
      </w:r>
      <w:r>
        <w:rPr>
          <w:rFonts w:ascii="Times New Roman" w:eastAsia="Calibri" w:hAnsi="Times New Roman" w:cs="Times New Roman"/>
          <w:sz w:val="28"/>
          <w:szCs w:val="28"/>
        </w:rPr>
        <w:t>1</w:t>
      </w:r>
      <w:r w:rsidRPr="00BD4B41">
        <w:rPr>
          <w:rFonts w:ascii="Times New Roman" w:eastAsia="Calibri" w:hAnsi="Times New Roman" w:cs="Times New Roman"/>
          <w:sz w:val="28"/>
          <w:szCs w:val="28"/>
        </w:rPr>
        <w:t xml:space="preserve"> г. наблюдается уменьшение выхода валовой продукции на 100 руб. основных средств. В 202</w:t>
      </w:r>
      <w:r>
        <w:rPr>
          <w:rFonts w:ascii="Times New Roman" w:eastAsia="Calibri" w:hAnsi="Times New Roman" w:cs="Times New Roman"/>
          <w:sz w:val="28"/>
          <w:szCs w:val="28"/>
        </w:rPr>
        <w:t>2</w:t>
      </w:r>
      <w:r w:rsidRPr="00BD4B41">
        <w:rPr>
          <w:rFonts w:ascii="Times New Roman" w:eastAsia="Calibri" w:hAnsi="Times New Roman" w:cs="Times New Roman"/>
          <w:sz w:val="28"/>
          <w:szCs w:val="28"/>
        </w:rPr>
        <w:t xml:space="preserve"> г. показатель по сравнению со средним по РТ за 202</w:t>
      </w:r>
      <w:r>
        <w:rPr>
          <w:rFonts w:ascii="Times New Roman" w:eastAsia="Calibri" w:hAnsi="Times New Roman" w:cs="Times New Roman"/>
          <w:sz w:val="28"/>
          <w:szCs w:val="28"/>
        </w:rPr>
        <w:t>2</w:t>
      </w:r>
      <w:r w:rsidRPr="00BD4B41">
        <w:rPr>
          <w:rFonts w:ascii="Times New Roman" w:eastAsia="Calibri" w:hAnsi="Times New Roman" w:cs="Times New Roman"/>
          <w:sz w:val="28"/>
          <w:szCs w:val="28"/>
        </w:rPr>
        <w:t xml:space="preserve"> г. выше. Показатель валовой продукции на 100 руб. издержек производства в динамике снижается. В 2021 г. по сравнению со средним по РТ за 202</w:t>
      </w:r>
      <w:r>
        <w:rPr>
          <w:rFonts w:ascii="Times New Roman" w:eastAsia="Calibri" w:hAnsi="Times New Roman" w:cs="Times New Roman"/>
          <w:sz w:val="28"/>
          <w:szCs w:val="28"/>
        </w:rPr>
        <w:t>2</w:t>
      </w:r>
      <w:r w:rsidRPr="00BD4B41">
        <w:rPr>
          <w:rFonts w:ascii="Times New Roman" w:eastAsia="Calibri" w:hAnsi="Times New Roman" w:cs="Times New Roman"/>
          <w:sz w:val="28"/>
          <w:szCs w:val="28"/>
        </w:rPr>
        <w:t xml:space="preserve"> г. значение показателя выше. Наименьший выход валовой продукции на 1 среднегодового работника приходится на 2020 г. За период с 20</w:t>
      </w:r>
      <w:r>
        <w:rPr>
          <w:rFonts w:ascii="Times New Roman" w:eastAsia="Calibri" w:hAnsi="Times New Roman" w:cs="Times New Roman"/>
          <w:sz w:val="28"/>
          <w:szCs w:val="28"/>
        </w:rPr>
        <w:t>20</w:t>
      </w:r>
      <w:r w:rsidRPr="00BD4B41">
        <w:rPr>
          <w:rFonts w:ascii="Times New Roman" w:eastAsia="Calibri" w:hAnsi="Times New Roman" w:cs="Times New Roman"/>
          <w:sz w:val="28"/>
          <w:szCs w:val="28"/>
        </w:rPr>
        <w:t xml:space="preserve"> г. по 202</w:t>
      </w:r>
      <w:r>
        <w:rPr>
          <w:rFonts w:ascii="Times New Roman" w:eastAsia="Calibri" w:hAnsi="Times New Roman" w:cs="Times New Roman"/>
          <w:sz w:val="28"/>
          <w:szCs w:val="28"/>
        </w:rPr>
        <w:t>1</w:t>
      </w:r>
      <w:r w:rsidRPr="00BD4B41">
        <w:rPr>
          <w:rFonts w:ascii="Times New Roman" w:eastAsia="Calibri" w:hAnsi="Times New Roman" w:cs="Times New Roman"/>
          <w:sz w:val="28"/>
          <w:szCs w:val="28"/>
        </w:rPr>
        <w:t xml:space="preserve"> г. наблюдается ежегодное </w:t>
      </w:r>
      <w:r w:rsidRPr="00BD4B41">
        <w:rPr>
          <w:rFonts w:ascii="Times New Roman" w:eastAsia="Calibri" w:hAnsi="Times New Roman" w:cs="Times New Roman"/>
          <w:sz w:val="28"/>
          <w:szCs w:val="28"/>
        </w:rPr>
        <w:lastRenderedPageBreak/>
        <w:t>уменьшение данного показателя. Но к 202</w:t>
      </w:r>
      <w:r>
        <w:rPr>
          <w:rFonts w:ascii="Times New Roman" w:eastAsia="Calibri" w:hAnsi="Times New Roman" w:cs="Times New Roman"/>
          <w:sz w:val="28"/>
          <w:szCs w:val="28"/>
        </w:rPr>
        <w:t>2</w:t>
      </w:r>
      <w:r w:rsidRPr="00BD4B41">
        <w:rPr>
          <w:rFonts w:ascii="Times New Roman" w:eastAsia="Calibri" w:hAnsi="Times New Roman" w:cs="Times New Roman"/>
          <w:sz w:val="28"/>
          <w:szCs w:val="28"/>
        </w:rPr>
        <w:t xml:space="preserve"> г. выход продукции на 1 среднегодового работника вырос и превысил значение показателя в среднем по РТ за 202</w:t>
      </w:r>
      <w:r>
        <w:rPr>
          <w:rFonts w:ascii="Times New Roman" w:eastAsia="Calibri" w:hAnsi="Times New Roman" w:cs="Times New Roman"/>
          <w:sz w:val="28"/>
          <w:szCs w:val="28"/>
        </w:rPr>
        <w:t>2</w:t>
      </w:r>
      <w:r w:rsidRPr="00BD4B41">
        <w:rPr>
          <w:rFonts w:ascii="Times New Roman" w:eastAsia="Calibri" w:hAnsi="Times New Roman" w:cs="Times New Roman"/>
          <w:sz w:val="28"/>
          <w:szCs w:val="28"/>
        </w:rPr>
        <w:t xml:space="preserve"> г.</w:t>
      </w:r>
    </w:p>
    <w:p w14:paraId="43AD0763" w14:textId="26051DDC" w:rsidR="006C267E" w:rsidRPr="00BD4B41" w:rsidRDefault="006C267E" w:rsidP="006C267E">
      <w:pPr>
        <w:widowControl w:val="0"/>
        <w:suppressAutoHyphens/>
        <w:spacing w:after="0"/>
        <w:jc w:val="both"/>
        <w:rPr>
          <w:rFonts w:ascii="Times New Roman" w:eastAsia="Calibri" w:hAnsi="Times New Roman" w:cs="Times New Roman"/>
          <w:sz w:val="28"/>
          <w:szCs w:val="28"/>
        </w:rPr>
      </w:pPr>
      <w:r w:rsidRPr="00BD4B41">
        <w:rPr>
          <w:rFonts w:ascii="Times New Roman" w:eastAsia="Calibri" w:hAnsi="Times New Roman" w:cs="Times New Roman"/>
          <w:sz w:val="28"/>
          <w:szCs w:val="28"/>
        </w:rPr>
        <w:t xml:space="preserve">Наименьшая сумма прибыли </w:t>
      </w:r>
      <w:r w:rsidRPr="00BD4B41">
        <w:rPr>
          <w:rFonts w:ascii="Times New Roman" w:hAnsi="Times New Roman" w:cs="Times New Roman"/>
          <w:sz w:val="28"/>
          <w:szCs w:val="28"/>
          <w:shd w:val="clear" w:color="auto" w:fill="FFFFFF"/>
        </w:rPr>
        <w:t xml:space="preserve">ООО </w:t>
      </w:r>
      <w:r w:rsidR="001C7480">
        <w:rPr>
          <w:rFonts w:ascii="Times New Roman" w:hAnsi="Times New Roman" w:cs="Times New Roman"/>
          <w:sz w:val="28"/>
          <w:szCs w:val="28"/>
          <w:shd w:val="clear" w:color="auto" w:fill="FFFFFF"/>
        </w:rPr>
        <w:t>Агрофирма «</w:t>
      </w:r>
      <w:proofErr w:type="spellStart"/>
      <w:r w:rsidR="001C7480">
        <w:rPr>
          <w:rFonts w:ascii="Times New Roman" w:hAnsi="Times New Roman" w:cs="Times New Roman"/>
          <w:sz w:val="28"/>
          <w:szCs w:val="28"/>
          <w:shd w:val="clear" w:color="auto" w:fill="FFFFFF"/>
        </w:rPr>
        <w:t>Актаныш</w:t>
      </w:r>
      <w:proofErr w:type="spellEnd"/>
      <w:r w:rsidR="001C748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1C7480">
        <w:rPr>
          <w:rFonts w:ascii="Times New Roman" w:hAnsi="Times New Roman" w:cs="Times New Roman"/>
          <w:sz w:val="28"/>
          <w:szCs w:val="28"/>
          <w:shd w:val="clear" w:color="auto" w:fill="FFFFFF"/>
        </w:rPr>
        <w:t xml:space="preserve">Актанышского района </w:t>
      </w:r>
      <w:r w:rsidRPr="00BD4B41">
        <w:rPr>
          <w:rFonts w:ascii="Times New Roman" w:eastAsia="Calibri" w:hAnsi="Times New Roman" w:cs="Times New Roman"/>
          <w:sz w:val="28"/>
          <w:szCs w:val="28"/>
        </w:rPr>
        <w:t>РТ на 100 га сельхозугодий приходится на 202</w:t>
      </w:r>
      <w:r>
        <w:rPr>
          <w:rFonts w:ascii="Times New Roman" w:eastAsia="Calibri" w:hAnsi="Times New Roman" w:cs="Times New Roman"/>
          <w:sz w:val="28"/>
          <w:szCs w:val="28"/>
        </w:rPr>
        <w:t>1</w:t>
      </w:r>
      <w:r w:rsidRPr="00BD4B41">
        <w:rPr>
          <w:rFonts w:ascii="Times New Roman" w:eastAsia="Calibri" w:hAnsi="Times New Roman" w:cs="Times New Roman"/>
          <w:sz w:val="28"/>
          <w:szCs w:val="28"/>
        </w:rPr>
        <w:t xml:space="preserve"> г. Наибольшая сумма прибыли приходится на 20</w:t>
      </w:r>
      <w:r>
        <w:rPr>
          <w:rFonts w:ascii="Times New Roman" w:eastAsia="Calibri" w:hAnsi="Times New Roman" w:cs="Times New Roman"/>
          <w:sz w:val="28"/>
          <w:szCs w:val="28"/>
        </w:rPr>
        <w:t>20</w:t>
      </w:r>
      <w:r w:rsidRPr="00BD4B41">
        <w:rPr>
          <w:rFonts w:ascii="Times New Roman" w:eastAsia="Calibri" w:hAnsi="Times New Roman" w:cs="Times New Roman"/>
          <w:sz w:val="28"/>
          <w:szCs w:val="28"/>
        </w:rPr>
        <w:t xml:space="preserve"> г. По сравнению со средним по РТ за 202</w:t>
      </w:r>
      <w:r>
        <w:rPr>
          <w:rFonts w:ascii="Times New Roman" w:eastAsia="Calibri" w:hAnsi="Times New Roman" w:cs="Times New Roman"/>
          <w:sz w:val="28"/>
          <w:szCs w:val="28"/>
        </w:rPr>
        <w:t>2</w:t>
      </w:r>
      <w:r w:rsidRPr="00BD4B41">
        <w:rPr>
          <w:rFonts w:ascii="Times New Roman" w:eastAsia="Calibri" w:hAnsi="Times New Roman" w:cs="Times New Roman"/>
          <w:sz w:val="28"/>
          <w:szCs w:val="28"/>
        </w:rPr>
        <w:t xml:space="preserve"> год значение данного показателя больше. Наименьшая сумма прибыли на 100 рублей основных средств приходится 202</w:t>
      </w:r>
      <w:r>
        <w:rPr>
          <w:rFonts w:ascii="Times New Roman" w:eastAsia="Calibri" w:hAnsi="Times New Roman" w:cs="Times New Roman"/>
          <w:sz w:val="28"/>
          <w:szCs w:val="28"/>
        </w:rPr>
        <w:t>1</w:t>
      </w:r>
      <w:r w:rsidRPr="00BD4B41">
        <w:rPr>
          <w:rFonts w:ascii="Times New Roman" w:eastAsia="Calibri" w:hAnsi="Times New Roman" w:cs="Times New Roman"/>
          <w:sz w:val="28"/>
          <w:szCs w:val="28"/>
        </w:rPr>
        <w:t xml:space="preserve"> г. По сравнению со средним по РТ за 202</w:t>
      </w:r>
      <w:r>
        <w:rPr>
          <w:rFonts w:ascii="Times New Roman" w:eastAsia="Calibri" w:hAnsi="Times New Roman" w:cs="Times New Roman"/>
          <w:sz w:val="28"/>
          <w:szCs w:val="28"/>
        </w:rPr>
        <w:t>2</w:t>
      </w:r>
      <w:r w:rsidRPr="00BD4B41">
        <w:rPr>
          <w:rFonts w:ascii="Times New Roman" w:eastAsia="Calibri" w:hAnsi="Times New Roman" w:cs="Times New Roman"/>
          <w:sz w:val="28"/>
          <w:szCs w:val="28"/>
        </w:rPr>
        <w:t xml:space="preserve"> год значение данного показателя выше. Наиболее эффективно использовались ресурсы </w:t>
      </w:r>
      <w:r w:rsidRPr="00BD4B41">
        <w:rPr>
          <w:rFonts w:ascii="Times New Roman" w:hAnsi="Times New Roman" w:cs="Times New Roman"/>
          <w:sz w:val="28"/>
          <w:szCs w:val="28"/>
          <w:shd w:val="clear" w:color="auto" w:fill="FFFFFF"/>
        </w:rPr>
        <w:t xml:space="preserve">ООО </w:t>
      </w:r>
      <w:r w:rsidR="001C7480">
        <w:rPr>
          <w:rFonts w:ascii="Times New Roman" w:hAnsi="Times New Roman" w:cs="Times New Roman"/>
          <w:sz w:val="28"/>
          <w:szCs w:val="28"/>
          <w:shd w:val="clear" w:color="auto" w:fill="FFFFFF"/>
        </w:rPr>
        <w:t>Агрофирма «</w:t>
      </w:r>
      <w:proofErr w:type="spellStart"/>
      <w:r w:rsidR="001C7480">
        <w:rPr>
          <w:rFonts w:ascii="Times New Roman" w:hAnsi="Times New Roman" w:cs="Times New Roman"/>
          <w:sz w:val="28"/>
          <w:szCs w:val="28"/>
          <w:shd w:val="clear" w:color="auto" w:fill="FFFFFF"/>
        </w:rPr>
        <w:t>Актаныш</w:t>
      </w:r>
      <w:proofErr w:type="spellEnd"/>
      <w:r w:rsidR="001C7480">
        <w:rPr>
          <w:rFonts w:ascii="Times New Roman" w:hAnsi="Times New Roman" w:cs="Times New Roman"/>
          <w:sz w:val="28"/>
          <w:szCs w:val="28"/>
          <w:shd w:val="clear" w:color="auto" w:fill="FFFFFF"/>
        </w:rPr>
        <w:t>»</w:t>
      </w:r>
      <w:r w:rsidRPr="00BD4B41">
        <w:rPr>
          <w:rFonts w:ascii="Times New Roman" w:hAnsi="Times New Roman" w:cs="Times New Roman"/>
          <w:sz w:val="28"/>
          <w:szCs w:val="28"/>
          <w:shd w:val="clear" w:color="auto" w:fill="FFFFFF"/>
        </w:rPr>
        <w:t xml:space="preserve"> </w:t>
      </w:r>
      <w:r w:rsidR="001C7480">
        <w:rPr>
          <w:rFonts w:ascii="Times New Roman" w:hAnsi="Times New Roman" w:cs="Times New Roman"/>
          <w:sz w:val="28"/>
          <w:szCs w:val="28"/>
          <w:shd w:val="clear" w:color="auto" w:fill="FFFFFF"/>
        </w:rPr>
        <w:t xml:space="preserve">Актанышского района </w:t>
      </w:r>
      <w:r w:rsidRPr="00BD4B41">
        <w:rPr>
          <w:rFonts w:ascii="Times New Roman" w:eastAsia="Calibri" w:hAnsi="Times New Roman" w:cs="Times New Roman"/>
          <w:sz w:val="28"/>
          <w:szCs w:val="28"/>
        </w:rPr>
        <w:t>РТ в 20</w:t>
      </w:r>
      <w:r>
        <w:rPr>
          <w:rFonts w:ascii="Times New Roman" w:eastAsia="Calibri" w:hAnsi="Times New Roman" w:cs="Times New Roman"/>
          <w:sz w:val="28"/>
          <w:szCs w:val="28"/>
        </w:rPr>
        <w:t>20</w:t>
      </w:r>
      <w:r w:rsidRPr="00BD4B41">
        <w:rPr>
          <w:rFonts w:ascii="Times New Roman" w:eastAsia="Calibri" w:hAnsi="Times New Roman" w:cs="Times New Roman"/>
          <w:sz w:val="28"/>
          <w:szCs w:val="28"/>
        </w:rPr>
        <w:t xml:space="preserve"> г.</w:t>
      </w:r>
    </w:p>
    <w:p w14:paraId="58399AFA" w14:textId="16FEBC0D" w:rsidR="006C267E" w:rsidRDefault="006C267E" w:rsidP="002C3678">
      <w:pPr>
        <w:spacing w:after="0"/>
        <w:ind w:left="227" w:firstLine="142"/>
        <w:jc w:val="both"/>
        <w:rPr>
          <w:rFonts w:ascii="Times New Roman" w:eastAsia="Times New Roman" w:hAnsi="Times New Roman" w:cs="Times New Roman"/>
          <w:color w:val="000000"/>
          <w:sz w:val="28"/>
          <w:szCs w:val="28"/>
          <w:lang w:eastAsia="ru-RU"/>
        </w:rPr>
      </w:pPr>
    </w:p>
    <w:p w14:paraId="4580E9E2" w14:textId="7D994E8D" w:rsidR="006C267E" w:rsidRDefault="006C267E" w:rsidP="002C3678">
      <w:pPr>
        <w:spacing w:after="0"/>
        <w:ind w:left="227" w:firstLine="142"/>
        <w:jc w:val="both"/>
        <w:rPr>
          <w:rFonts w:ascii="Times New Roman" w:eastAsia="Times New Roman" w:hAnsi="Times New Roman" w:cs="Times New Roman"/>
          <w:color w:val="000000"/>
          <w:sz w:val="28"/>
          <w:szCs w:val="28"/>
          <w:lang w:eastAsia="ru-RU"/>
        </w:rPr>
      </w:pPr>
    </w:p>
    <w:p w14:paraId="7D67740D" w14:textId="04DC083E" w:rsidR="006C267E" w:rsidRDefault="006C267E" w:rsidP="002C3678">
      <w:pPr>
        <w:spacing w:after="0"/>
        <w:ind w:left="227" w:firstLine="142"/>
        <w:jc w:val="both"/>
        <w:rPr>
          <w:rFonts w:ascii="Times New Roman" w:eastAsia="Times New Roman" w:hAnsi="Times New Roman" w:cs="Times New Roman"/>
          <w:color w:val="000000"/>
          <w:sz w:val="28"/>
          <w:szCs w:val="28"/>
          <w:lang w:eastAsia="ru-RU"/>
        </w:rPr>
      </w:pPr>
    </w:p>
    <w:p w14:paraId="0834ED32" w14:textId="717C5341" w:rsidR="006C267E" w:rsidRDefault="006C267E" w:rsidP="002C3678">
      <w:pPr>
        <w:spacing w:after="0"/>
        <w:ind w:left="227" w:firstLine="142"/>
        <w:jc w:val="both"/>
        <w:rPr>
          <w:rFonts w:ascii="Times New Roman" w:eastAsia="Times New Roman" w:hAnsi="Times New Roman" w:cs="Times New Roman"/>
          <w:color w:val="000000"/>
          <w:sz w:val="28"/>
          <w:szCs w:val="28"/>
          <w:lang w:eastAsia="ru-RU"/>
        </w:rPr>
      </w:pPr>
    </w:p>
    <w:p w14:paraId="4992D861" w14:textId="2183CD25" w:rsidR="006C267E" w:rsidRDefault="006C267E" w:rsidP="002C3678">
      <w:pPr>
        <w:spacing w:after="0"/>
        <w:ind w:left="227" w:firstLine="142"/>
        <w:jc w:val="both"/>
        <w:rPr>
          <w:rFonts w:ascii="Times New Roman" w:eastAsia="Times New Roman" w:hAnsi="Times New Roman" w:cs="Times New Roman"/>
          <w:color w:val="000000"/>
          <w:sz w:val="28"/>
          <w:szCs w:val="28"/>
          <w:lang w:eastAsia="ru-RU"/>
        </w:rPr>
      </w:pPr>
    </w:p>
    <w:p w14:paraId="5861B7FE" w14:textId="37DC63EA" w:rsidR="006C267E" w:rsidRDefault="006C267E" w:rsidP="002C3678">
      <w:pPr>
        <w:spacing w:after="0"/>
        <w:ind w:left="227" w:firstLine="142"/>
        <w:jc w:val="both"/>
        <w:rPr>
          <w:rFonts w:ascii="Times New Roman" w:eastAsia="Times New Roman" w:hAnsi="Times New Roman" w:cs="Times New Roman"/>
          <w:color w:val="000000"/>
          <w:sz w:val="28"/>
          <w:szCs w:val="28"/>
          <w:lang w:eastAsia="ru-RU"/>
        </w:rPr>
      </w:pPr>
    </w:p>
    <w:p w14:paraId="1CF1DD47" w14:textId="05C2BB66" w:rsidR="006C267E" w:rsidRDefault="006C267E" w:rsidP="002C3678">
      <w:pPr>
        <w:spacing w:after="0"/>
        <w:ind w:left="227" w:firstLine="142"/>
        <w:jc w:val="both"/>
        <w:rPr>
          <w:rFonts w:ascii="Times New Roman" w:eastAsia="Times New Roman" w:hAnsi="Times New Roman" w:cs="Times New Roman"/>
          <w:color w:val="000000"/>
          <w:sz w:val="28"/>
          <w:szCs w:val="28"/>
          <w:lang w:eastAsia="ru-RU"/>
        </w:rPr>
      </w:pPr>
    </w:p>
    <w:p w14:paraId="1A9BD9ED" w14:textId="68041078" w:rsidR="006C267E" w:rsidRDefault="006C267E" w:rsidP="002C3678">
      <w:pPr>
        <w:spacing w:after="0"/>
        <w:ind w:left="227" w:firstLine="142"/>
        <w:jc w:val="both"/>
        <w:rPr>
          <w:rFonts w:ascii="Times New Roman" w:eastAsia="Times New Roman" w:hAnsi="Times New Roman" w:cs="Times New Roman"/>
          <w:color w:val="000000"/>
          <w:sz w:val="28"/>
          <w:szCs w:val="28"/>
          <w:lang w:eastAsia="ru-RU"/>
        </w:rPr>
      </w:pPr>
    </w:p>
    <w:p w14:paraId="7EF8AE59" w14:textId="77777777" w:rsidR="006C267E" w:rsidRDefault="006C267E" w:rsidP="002C3678">
      <w:pPr>
        <w:spacing w:after="0"/>
        <w:ind w:left="227" w:firstLine="142"/>
        <w:jc w:val="both"/>
        <w:rPr>
          <w:rFonts w:ascii="Times New Roman" w:eastAsia="Times New Roman" w:hAnsi="Times New Roman" w:cs="Times New Roman"/>
          <w:color w:val="000000"/>
          <w:sz w:val="28"/>
          <w:szCs w:val="28"/>
          <w:lang w:eastAsia="ru-RU"/>
        </w:rPr>
      </w:pPr>
    </w:p>
    <w:p w14:paraId="79223B95" w14:textId="4B220E8C" w:rsidR="00921E9D" w:rsidRPr="00921E9D" w:rsidRDefault="00921E9D" w:rsidP="00676B90">
      <w:pPr>
        <w:pStyle w:val="a9"/>
        <w:numPr>
          <w:ilvl w:val="0"/>
          <w:numId w:val="24"/>
        </w:numPr>
        <w:spacing w:after="0" w:line="240" w:lineRule="auto"/>
        <w:ind w:firstLine="142"/>
        <w:jc w:val="both"/>
        <w:rPr>
          <w:rFonts w:ascii="Times New Roman" w:hAnsi="Times New Roman"/>
          <w:sz w:val="28"/>
          <w:szCs w:val="28"/>
        </w:rPr>
      </w:pPr>
      <w:r w:rsidRPr="00921E9D">
        <w:rPr>
          <w:rFonts w:ascii="Times New Roman" w:hAnsi="Times New Roman"/>
          <w:sz w:val="28"/>
          <w:szCs w:val="28"/>
        </w:rPr>
        <w:t>ОРГАНИЗАЦИЯ БУХГАЛТЕРСКОГО УЧЕТА, СБОР И ОБРАБОТКА ЭКОНОМИЧЕСКОЙ ИНФОРМАЦИИ.</w:t>
      </w:r>
    </w:p>
    <w:p w14:paraId="0DC27C2B" w14:textId="660EA884" w:rsidR="00921E9D" w:rsidRDefault="00921E9D" w:rsidP="00676B90">
      <w:pPr>
        <w:spacing w:after="0"/>
        <w:ind w:firstLine="142"/>
        <w:jc w:val="both"/>
        <w:rPr>
          <w:rFonts w:ascii="Times New Roman" w:eastAsia="Times New Roman" w:hAnsi="Times New Roman" w:cs="Times New Roman"/>
          <w:color w:val="000000"/>
          <w:sz w:val="28"/>
          <w:szCs w:val="28"/>
          <w:lang w:eastAsia="ru-RU"/>
        </w:rPr>
      </w:pPr>
    </w:p>
    <w:p w14:paraId="39CF0826" w14:textId="0E8E5469" w:rsidR="00921E9D" w:rsidRPr="005B5E78" w:rsidRDefault="00921E9D" w:rsidP="00676B90">
      <w:pPr>
        <w:pStyle w:val="a9"/>
        <w:numPr>
          <w:ilvl w:val="1"/>
          <w:numId w:val="24"/>
        </w:numPr>
        <w:spacing w:after="0" w:line="240" w:lineRule="auto"/>
        <w:ind w:firstLine="142"/>
        <w:jc w:val="both"/>
        <w:rPr>
          <w:rFonts w:ascii="Times New Roman" w:hAnsi="Times New Roman"/>
          <w:sz w:val="32"/>
          <w:szCs w:val="32"/>
        </w:rPr>
      </w:pPr>
      <w:r w:rsidRPr="005B5E78">
        <w:rPr>
          <w:rFonts w:ascii="Times New Roman" w:hAnsi="Times New Roman"/>
          <w:sz w:val="32"/>
          <w:szCs w:val="32"/>
        </w:rPr>
        <w:t xml:space="preserve"> Оценка организации бухгалтерского учета на предприятии</w:t>
      </w:r>
    </w:p>
    <w:p w14:paraId="0548F965" w14:textId="5B944279" w:rsidR="00921E9D" w:rsidRDefault="00921E9D" w:rsidP="00676B90">
      <w:pPr>
        <w:pStyle w:val="a9"/>
        <w:spacing w:after="0" w:line="240" w:lineRule="auto"/>
        <w:ind w:left="644" w:firstLine="142"/>
        <w:jc w:val="both"/>
        <w:rPr>
          <w:rFonts w:ascii="Times New Roman" w:hAnsi="Times New Roman"/>
          <w:sz w:val="28"/>
          <w:szCs w:val="28"/>
        </w:rPr>
      </w:pPr>
    </w:p>
    <w:p w14:paraId="61C7114B" w14:textId="77777777" w:rsidR="00921E9D" w:rsidRPr="00921E9D" w:rsidRDefault="00921E9D" w:rsidP="00676B90">
      <w:pPr>
        <w:pStyle w:val="a9"/>
        <w:spacing w:after="0" w:line="240" w:lineRule="auto"/>
        <w:ind w:left="644" w:firstLine="142"/>
        <w:jc w:val="both"/>
        <w:rPr>
          <w:rFonts w:ascii="Times New Roman" w:hAnsi="Times New Roman"/>
          <w:sz w:val="28"/>
          <w:szCs w:val="28"/>
        </w:rPr>
      </w:pPr>
    </w:p>
    <w:p w14:paraId="5CD2CC37" w14:textId="4B7109CE" w:rsidR="00623D50" w:rsidRDefault="007A60DA" w:rsidP="00623D50">
      <w:pPr>
        <w:shd w:val="clear" w:color="auto" w:fill="FFFFFF"/>
        <w:spacing w:after="0"/>
        <w:jc w:val="both"/>
        <w:rPr>
          <w:rFonts w:ascii="Times New Roman" w:eastAsia="Times New Roman" w:hAnsi="Times New Roman" w:cs="Times New Roman"/>
          <w:color w:val="4A4A4A"/>
          <w:sz w:val="28"/>
          <w:szCs w:val="28"/>
          <w:lang w:eastAsia="ru-RU"/>
        </w:rPr>
      </w:pPr>
      <w:bookmarkStart w:id="2" w:name="_Hlk145447029"/>
      <w:r w:rsidRPr="007A60DA">
        <w:rPr>
          <w:rFonts w:ascii="Times New Roman" w:eastAsia="Times New Roman" w:hAnsi="Times New Roman" w:cs="Times New Roman"/>
          <w:color w:val="4A4A4A"/>
          <w:sz w:val="28"/>
          <w:szCs w:val="28"/>
          <w:lang w:eastAsia="ru-RU"/>
        </w:rPr>
        <w:t xml:space="preserve">Бухгалтерский учет в </w:t>
      </w:r>
      <w:r>
        <w:rPr>
          <w:rFonts w:ascii="Times New Roman" w:eastAsia="Times New Roman" w:hAnsi="Times New Roman" w:cs="Times New Roman"/>
          <w:color w:val="4A4A4A"/>
          <w:sz w:val="28"/>
          <w:szCs w:val="28"/>
          <w:lang w:eastAsia="ru-RU"/>
        </w:rPr>
        <w:t>ОО</w:t>
      </w:r>
      <w:r w:rsidRPr="007A60DA">
        <w:rPr>
          <w:rFonts w:ascii="Times New Roman" w:eastAsia="Times New Roman" w:hAnsi="Times New Roman" w:cs="Times New Roman"/>
          <w:color w:val="4A4A4A"/>
          <w:sz w:val="28"/>
          <w:szCs w:val="28"/>
          <w:lang w:eastAsia="ru-RU"/>
        </w:rPr>
        <w:t xml:space="preserve">О </w:t>
      </w:r>
      <w:r w:rsidR="001C7480">
        <w:rPr>
          <w:rFonts w:ascii="Times New Roman" w:eastAsia="Times New Roman" w:hAnsi="Times New Roman" w:cs="Times New Roman"/>
          <w:color w:val="4A4A4A"/>
          <w:sz w:val="28"/>
          <w:szCs w:val="28"/>
          <w:lang w:eastAsia="ru-RU"/>
        </w:rPr>
        <w:t xml:space="preserve">Агрофирма </w:t>
      </w:r>
      <w:r w:rsidRPr="007A60DA">
        <w:rPr>
          <w:rFonts w:ascii="Times New Roman" w:eastAsia="Times New Roman" w:hAnsi="Times New Roman" w:cs="Times New Roman"/>
          <w:color w:val="4A4A4A"/>
          <w:sz w:val="28"/>
          <w:szCs w:val="28"/>
          <w:lang w:eastAsia="ru-RU"/>
        </w:rPr>
        <w:t>"</w:t>
      </w:r>
      <w:proofErr w:type="spellStart"/>
      <w:r w:rsidR="001C7480">
        <w:rPr>
          <w:rFonts w:ascii="Times New Roman" w:eastAsia="Times New Roman" w:hAnsi="Times New Roman" w:cs="Times New Roman"/>
          <w:color w:val="4A4A4A"/>
          <w:sz w:val="28"/>
          <w:szCs w:val="28"/>
          <w:lang w:eastAsia="ru-RU"/>
        </w:rPr>
        <w:t>Актаныш</w:t>
      </w:r>
      <w:proofErr w:type="spellEnd"/>
      <w:r w:rsidRPr="007A60DA">
        <w:rPr>
          <w:rFonts w:ascii="Times New Roman" w:eastAsia="Times New Roman" w:hAnsi="Times New Roman" w:cs="Times New Roman"/>
          <w:color w:val="4A4A4A"/>
          <w:sz w:val="28"/>
          <w:szCs w:val="28"/>
          <w:lang w:eastAsia="ru-RU"/>
        </w:rPr>
        <w:t>" осуществляется по принципу двойной записи на счетах бухгалтерского учета. Для этого используется Новый План счетов бухгалтерского учета, который утвержден Приказом Минфина от 31.10.2000 г. Учет ведется в рублях и включает в себя имущество, обязательства и хозяйственные операции.</w:t>
      </w:r>
      <w:r w:rsidRPr="007A60DA">
        <w:rPr>
          <w:rFonts w:ascii="Times New Roman" w:eastAsia="Times New Roman" w:hAnsi="Times New Roman" w:cs="Times New Roman"/>
          <w:color w:val="4A4A4A"/>
          <w:sz w:val="28"/>
          <w:szCs w:val="28"/>
          <w:lang w:eastAsia="ru-RU"/>
        </w:rPr>
        <w:br/>
      </w:r>
      <w:r w:rsidRPr="007A60DA">
        <w:rPr>
          <w:rFonts w:ascii="Times New Roman" w:eastAsia="Times New Roman" w:hAnsi="Times New Roman" w:cs="Times New Roman"/>
          <w:color w:val="4A4A4A"/>
          <w:sz w:val="28"/>
          <w:szCs w:val="28"/>
          <w:lang w:eastAsia="ru-RU"/>
        </w:rPr>
        <w:br/>
      </w:r>
      <w:r w:rsidRPr="007A60DA">
        <w:rPr>
          <w:rFonts w:ascii="Times New Roman" w:eastAsia="Times New Roman" w:hAnsi="Times New Roman" w:cs="Times New Roman"/>
          <w:color w:val="4A4A4A"/>
          <w:sz w:val="28"/>
          <w:szCs w:val="28"/>
          <w:lang w:eastAsia="ru-RU"/>
        </w:rPr>
        <w:lastRenderedPageBreak/>
        <w:t>Проведение бухгалтерского учета осуществляется как на синтетических, так и на аналитических счетах. Первичные учетные документы принимаются к учету в соответствии с формой унифицированных форм первичной учетной документации, утвержденной ФЗ от 6 декабря 2011г. №402-ФЗ "О бухгалтерском учете". Для документов, не имеющих типовых бланков, требуется соответствие перечню реквизитов, указанных в данном ФЗ.</w:t>
      </w:r>
      <w:r w:rsidRPr="007A60DA">
        <w:rPr>
          <w:rFonts w:ascii="Times New Roman" w:eastAsia="Times New Roman" w:hAnsi="Times New Roman" w:cs="Times New Roman"/>
          <w:color w:val="4A4A4A"/>
          <w:sz w:val="28"/>
          <w:szCs w:val="28"/>
          <w:lang w:eastAsia="ru-RU"/>
        </w:rPr>
        <w:br/>
      </w:r>
      <w:r w:rsidRPr="007A60DA">
        <w:rPr>
          <w:rFonts w:ascii="Times New Roman" w:eastAsia="Times New Roman" w:hAnsi="Times New Roman" w:cs="Times New Roman"/>
          <w:color w:val="4A4A4A"/>
          <w:sz w:val="28"/>
          <w:szCs w:val="28"/>
          <w:lang w:eastAsia="ru-RU"/>
        </w:rPr>
        <w:br/>
        <w:t xml:space="preserve">Все хозяйственные операции, производимые </w:t>
      </w:r>
      <w:r>
        <w:rPr>
          <w:rFonts w:ascii="Times New Roman" w:eastAsia="Times New Roman" w:hAnsi="Times New Roman" w:cs="Times New Roman"/>
          <w:color w:val="4A4A4A"/>
          <w:sz w:val="28"/>
          <w:szCs w:val="28"/>
          <w:lang w:eastAsia="ru-RU"/>
        </w:rPr>
        <w:t>ОО</w:t>
      </w:r>
      <w:r w:rsidRPr="007A60DA">
        <w:rPr>
          <w:rFonts w:ascii="Times New Roman" w:eastAsia="Times New Roman" w:hAnsi="Times New Roman" w:cs="Times New Roman"/>
          <w:color w:val="4A4A4A"/>
          <w:sz w:val="28"/>
          <w:szCs w:val="28"/>
          <w:lang w:eastAsia="ru-RU"/>
        </w:rPr>
        <w:t xml:space="preserve">О </w:t>
      </w:r>
      <w:r w:rsidR="001C7480">
        <w:rPr>
          <w:rFonts w:ascii="Times New Roman" w:eastAsia="Times New Roman" w:hAnsi="Times New Roman" w:cs="Times New Roman"/>
          <w:color w:val="4A4A4A"/>
          <w:sz w:val="28"/>
          <w:szCs w:val="28"/>
          <w:lang w:eastAsia="ru-RU"/>
        </w:rPr>
        <w:t xml:space="preserve">Агрофирма </w:t>
      </w:r>
      <w:r w:rsidRPr="007A60DA">
        <w:rPr>
          <w:rFonts w:ascii="Times New Roman" w:eastAsia="Times New Roman" w:hAnsi="Times New Roman" w:cs="Times New Roman"/>
          <w:color w:val="4A4A4A"/>
          <w:sz w:val="28"/>
          <w:szCs w:val="28"/>
          <w:lang w:eastAsia="ru-RU"/>
        </w:rPr>
        <w:t>"</w:t>
      </w:r>
      <w:proofErr w:type="spellStart"/>
      <w:r w:rsidR="001C7480">
        <w:rPr>
          <w:rFonts w:ascii="Times New Roman" w:eastAsia="Times New Roman" w:hAnsi="Times New Roman" w:cs="Times New Roman"/>
          <w:color w:val="4A4A4A"/>
          <w:sz w:val="28"/>
          <w:szCs w:val="28"/>
          <w:lang w:eastAsia="ru-RU"/>
        </w:rPr>
        <w:t>Актаныш</w:t>
      </w:r>
      <w:proofErr w:type="spellEnd"/>
      <w:r w:rsidRPr="007A60DA">
        <w:rPr>
          <w:rFonts w:ascii="Times New Roman" w:eastAsia="Times New Roman" w:hAnsi="Times New Roman" w:cs="Times New Roman"/>
          <w:color w:val="4A4A4A"/>
          <w:sz w:val="28"/>
          <w:szCs w:val="28"/>
          <w:lang w:eastAsia="ru-RU"/>
        </w:rPr>
        <w:t>", оформляются оправдательными документами. Для ведения бухгалтерского учета используется компьютер.</w:t>
      </w:r>
      <w:r w:rsidRPr="007A60DA">
        <w:rPr>
          <w:rFonts w:ascii="Times New Roman" w:eastAsia="Times New Roman" w:hAnsi="Times New Roman" w:cs="Times New Roman"/>
          <w:color w:val="4A4A4A"/>
          <w:sz w:val="28"/>
          <w:szCs w:val="28"/>
          <w:lang w:eastAsia="ru-RU"/>
        </w:rPr>
        <w:br/>
      </w:r>
      <w:r w:rsidRPr="007A60DA">
        <w:rPr>
          <w:rFonts w:ascii="Times New Roman" w:eastAsia="Times New Roman" w:hAnsi="Times New Roman" w:cs="Times New Roman"/>
          <w:color w:val="4A4A4A"/>
          <w:sz w:val="28"/>
          <w:szCs w:val="28"/>
          <w:lang w:eastAsia="ru-RU"/>
        </w:rPr>
        <w:br/>
        <w:t>Должность главного бухгалтера занимает лицо с высшим экономическим образованием, прошедшее аттестацию на звание профессионального бухгалтера и с опытом работы не менее 5 лет. Права и обязанности главного бухгалтера определены в Положении о бухгалтерском учете и отчетности в РФ.</w:t>
      </w:r>
      <w:r w:rsidRPr="007A60DA">
        <w:rPr>
          <w:rFonts w:ascii="Times New Roman" w:eastAsia="Times New Roman" w:hAnsi="Times New Roman" w:cs="Times New Roman"/>
          <w:color w:val="4A4A4A"/>
          <w:sz w:val="28"/>
          <w:szCs w:val="28"/>
          <w:lang w:eastAsia="ru-RU"/>
        </w:rPr>
        <w:br/>
      </w:r>
      <w:r w:rsidRPr="007A60DA">
        <w:rPr>
          <w:rFonts w:ascii="Times New Roman" w:eastAsia="Times New Roman" w:hAnsi="Times New Roman" w:cs="Times New Roman"/>
          <w:color w:val="4A4A4A"/>
          <w:sz w:val="28"/>
          <w:szCs w:val="28"/>
          <w:lang w:eastAsia="ru-RU"/>
        </w:rPr>
        <w:br/>
        <w:t>Главный бухгалтер назначается или освобождается от должности руководителем предприятия и подчиняется ему. Он руководствуется законодательством и несет ответственность за соблюдение требований и правил ведения бухгалтерского учета, включая формирование учетной политики и своевременное предоставление бухгалтерской отчетности. Дисциплинарное взыскание на главного бухгалтера может быть наложено соответствующим вышестоящим органом. Главный бухгалтер также отвечает за сохранность первичных документов, регистров бухгалтерского учета и их передачу в архив.</w:t>
      </w:r>
      <w:r w:rsidRPr="007A60DA">
        <w:rPr>
          <w:rFonts w:ascii="Times New Roman" w:eastAsia="Times New Roman" w:hAnsi="Times New Roman" w:cs="Times New Roman"/>
          <w:color w:val="4A4A4A"/>
          <w:sz w:val="28"/>
          <w:szCs w:val="28"/>
          <w:lang w:eastAsia="ru-RU"/>
        </w:rPr>
        <w:br/>
      </w:r>
      <w:r w:rsidRPr="007A60DA">
        <w:rPr>
          <w:rFonts w:ascii="Times New Roman" w:eastAsia="Times New Roman" w:hAnsi="Times New Roman" w:cs="Times New Roman"/>
          <w:color w:val="4A4A4A"/>
          <w:sz w:val="28"/>
          <w:szCs w:val="28"/>
          <w:lang w:eastAsia="ru-RU"/>
        </w:rPr>
        <w:br/>
        <w:t>Главному бухгалтеру запрещается принимать к исполнению и оформлению документы по операциям, противоречащим законодательству. Также целесообразно согласовывать с главным бухгалтером назначение, увольнение и перевод материально-ответственных лиц.</w:t>
      </w:r>
      <w:r w:rsidRPr="007A60DA">
        <w:rPr>
          <w:rFonts w:ascii="Times New Roman" w:eastAsia="Times New Roman" w:hAnsi="Times New Roman" w:cs="Times New Roman"/>
          <w:color w:val="4A4A4A"/>
          <w:sz w:val="28"/>
          <w:szCs w:val="28"/>
          <w:lang w:eastAsia="ru-RU"/>
        </w:rPr>
        <w:br/>
      </w:r>
      <w:r w:rsidRPr="007A60DA">
        <w:rPr>
          <w:rFonts w:ascii="Times New Roman" w:eastAsia="Times New Roman" w:hAnsi="Times New Roman" w:cs="Times New Roman"/>
          <w:color w:val="4A4A4A"/>
          <w:sz w:val="28"/>
          <w:szCs w:val="28"/>
          <w:lang w:eastAsia="ru-RU"/>
        </w:rPr>
        <w:br/>
      </w:r>
      <w:r w:rsidRPr="007A60DA">
        <w:rPr>
          <w:rFonts w:ascii="Times New Roman" w:eastAsia="Times New Roman" w:hAnsi="Times New Roman" w:cs="Times New Roman"/>
          <w:color w:val="4A4A4A"/>
          <w:sz w:val="28"/>
          <w:szCs w:val="28"/>
          <w:lang w:eastAsia="ru-RU"/>
        </w:rPr>
        <w:lastRenderedPageBreak/>
        <w:t>Документооборот в бухгалтерском учете организации регламентируется графиком, разработанным главным бухгалтером и утвержденным руководителем агрофирмы. Все работники предприятия создают и предоставляют документы, относящиеся к их сфере деятельности, в соответствии с графиком.</w:t>
      </w:r>
    </w:p>
    <w:p w14:paraId="37D02607" w14:textId="7CA6F622" w:rsidR="007A60DA" w:rsidRDefault="007A60DA" w:rsidP="00623D50">
      <w:pPr>
        <w:shd w:val="clear" w:color="auto" w:fill="FFFFFF"/>
        <w:spacing w:after="0"/>
        <w:jc w:val="both"/>
        <w:rPr>
          <w:rFonts w:ascii="Times New Roman" w:eastAsia="Times New Roman" w:hAnsi="Times New Roman" w:cs="Times New Roman"/>
          <w:color w:val="4A4A4A"/>
          <w:sz w:val="28"/>
          <w:szCs w:val="28"/>
          <w:lang w:eastAsia="ru-RU"/>
        </w:rPr>
      </w:pPr>
      <w:r w:rsidRPr="007A60DA">
        <w:rPr>
          <w:rFonts w:ascii="Times New Roman" w:eastAsia="Times New Roman" w:hAnsi="Times New Roman" w:cs="Times New Roman"/>
          <w:color w:val="4A4A4A"/>
          <w:sz w:val="28"/>
          <w:szCs w:val="28"/>
          <w:lang w:eastAsia="ru-RU"/>
        </w:rPr>
        <w:br/>
        <w:t>Под учетной политикой понимается набор конкретных методов и форм ведения бухгалтерского учета, которые объявлены предприятием с учетом правил и особенностей своей деятельности и действующего законодательства.</w:t>
      </w:r>
      <w:r w:rsidRPr="007A60DA">
        <w:rPr>
          <w:rFonts w:ascii="Times New Roman" w:eastAsia="Times New Roman" w:hAnsi="Times New Roman" w:cs="Times New Roman"/>
          <w:color w:val="4A4A4A"/>
          <w:sz w:val="28"/>
          <w:szCs w:val="28"/>
          <w:lang w:eastAsia="ru-RU"/>
        </w:rPr>
        <w:br/>
      </w:r>
      <w:r w:rsidRPr="007A60DA">
        <w:rPr>
          <w:rFonts w:ascii="Times New Roman" w:eastAsia="Times New Roman" w:hAnsi="Times New Roman" w:cs="Times New Roman"/>
          <w:color w:val="4A4A4A"/>
          <w:sz w:val="28"/>
          <w:szCs w:val="28"/>
          <w:lang w:eastAsia="ru-RU"/>
        </w:rPr>
        <w:br/>
      </w:r>
      <w:proofErr w:type="spellStart"/>
      <w:r w:rsidR="001C7480">
        <w:rPr>
          <w:rFonts w:ascii="Times New Roman" w:eastAsia="Times New Roman" w:hAnsi="Times New Roman" w:cs="Times New Roman"/>
          <w:color w:val="4A4A4A"/>
          <w:sz w:val="28"/>
          <w:szCs w:val="28"/>
          <w:lang w:eastAsia="ru-RU"/>
        </w:rPr>
        <w:t>Анрофирма</w:t>
      </w:r>
      <w:proofErr w:type="spellEnd"/>
      <w:r w:rsidR="001C7480">
        <w:rPr>
          <w:rFonts w:ascii="Times New Roman" w:eastAsia="Times New Roman" w:hAnsi="Times New Roman" w:cs="Times New Roman"/>
          <w:color w:val="4A4A4A"/>
          <w:sz w:val="28"/>
          <w:szCs w:val="28"/>
          <w:lang w:eastAsia="ru-RU"/>
        </w:rPr>
        <w:t xml:space="preserve"> </w:t>
      </w:r>
      <w:r w:rsidRPr="007A60DA">
        <w:rPr>
          <w:rFonts w:ascii="Times New Roman" w:eastAsia="Times New Roman" w:hAnsi="Times New Roman" w:cs="Times New Roman"/>
          <w:color w:val="4A4A4A"/>
          <w:sz w:val="28"/>
          <w:szCs w:val="28"/>
          <w:lang w:eastAsia="ru-RU"/>
        </w:rPr>
        <w:t>"</w:t>
      </w:r>
      <w:proofErr w:type="spellStart"/>
      <w:r w:rsidR="001C7480">
        <w:rPr>
          <w:rFonts w:ascii="Times New Roman" w:eastAsia="Times New Roman" w:hAnsi="Times New Roman" w:cs="Times New Roman"/>
          <w:color w:val="4A4A4A"/>
          <w:sz w:val="28"/>
          <w:szCs w:val="28"/>
          <w:lang w:eastAsia="ru-RU"/>
        </w:rPr>
        <w:t>Актаныш</w:t>
      </w:r>
      <w:proofErr w:type="spellEnd"/>
      <w:r w:rsidRPr="007A60DA">
        <w:rPr>
          <w:rFonts w:ascii="Times New Roman" w:eastAsia="Times New Roman" w:hAnsi="Times New Roman" w:cs="Times New Roman"/>
          <w:color w:val="4A4A4A"/>
          <w:sz w:val="28"/>
          <w:szCs w:val="28"/>
          <w:lang w:eastAsia="ru-RU"/>
        </w:rPr>
        <w:t>" использует следующие принципы учетной политики:</w:t>
      </w:r>
      <w:r w:rsidRPr="007A60DA">
        <w:rPr>
          <w:rFonts w:ascii="Times New Roman" w:eastAsia="Times New Roman" w:hAnsi="Times New Roman" w:cs="Times New Roman"/>
          <w:color w:val="4A4A4A"/>
          <w:sz w:val="28"/>
          <w:szCs w:val="28"/>
          <w:lang w:eastAsia="ru-RU"/>
        </w:rPr>
        <w:br/>
      </w:r>
      <w:r w:rsidRPr="007A60DA">
        <w:rPr>
          <w:rFonts w:ascii="Times New Roman" w:eastAsia="Times New Roman" w:hAnsi="Times New Roman" w:cs="Times New Roman"/>
          <w:color w:val="4A4A4A"/>
          <w:sz w:val="28"/>
          <w:szCs w:val="28"/>
          <w:lang w:eastAsia="ru-RU"/>
        </w:rPr>
        <w:br/>
        <w:t>- Полнота отражения всех хозяйственных операций в бухгалтерском учете.</w:t>
      </w:r>
      <w:r w:rsidRPr="007A60DA">
        <w:rPr>
          <w:rFonts w:ascii="Times New Roman" w:eastAsia="Times New Roman" w:hAnsi="Times New Roman" w:cs="Times New Roman"/>
          <w:color w:val="4A4A4A"/>
          <w:sz w:val="28"/>
          <w:szCs w:val="28"/>
          <w:lang w:eastAsia="ru-RU"/>
        </w:rPr>
        <w:br/>
        <w:t>- Своевременность учета операций в том периоде, в котором они были совершены.</w:t>
      </w:r>
      <w:r w:rsidRPr="007A60DA">
        <w:rPr>
          <w:rFonts w:ascii="Times New Roman" w:eastAsia="Times New Roman" w:hAnsi="Times New Roman" w:cs="Times New Roman"/>
          <w:color w:val="4A4A4A"/>
          <w:sz w:val="28"/>
          <w:szCs w:val="28"/>
          <w:lang w:eastAsia="ru-RU"/>
        </w:rPr>
        <w:br/>
        <w:t>- Согласованность данных аналитического и синтетического учета.</w:t>
      </w:r>
      <w:r w:rsidRPr="007A60DA">
        <w:rPr>
          <w:rFonts w:ascii="Times New Roman" w:eastAsia="Times New Roman" w:hAnsi="Times New Roman" w:cs="Times New Roman"/>
          <w:color w:val="4A4A4A"/>
          <w:sz w:val="28"/>
          <w:szCs w:val="28"/>
          <w:lang w:eastAsia="ru-RU"/>
        </w:rPr>
        <w:br/>
        <w:t>- Рациональные затраты на ведение бухгалтерского учета.</w:t>
      </w:r>
      <w:r w:rsidRPr="007A60DA">
        <w:rPr>
          <w:rFonts w:ascii="Times New Roman" w:eastAsia="Times New Roman" w:hAnsi="Times New Roman" w:cs="Times New Roman"/>
          <w:color w:val="4A4A4A"/>
          <w:sz w:val="28"/>
          <w:szCs w:val="28"/>
          <w:lang w:eastAsia="ru-RU"/>
        </w:rPr>
        <w:br/>
        <w:t>- Последовательное применение учетной политики из года в год.</w:t>
      </w:r>
      <w:r w:rsidRPr="007A60DA">
        <w:rPr>
          <w:rFonts w:ascii="Times New Roman" w:eastAsia="Times New Roman" w:hAnsi="Times New Roman" w:cs="Times New Roman"/>
          <w:color w:val="4A4A4A"/>
          <w:sz w:val="28"/>
          <w:szCs w:val="28"/>
          <w:lang w:eastAsia="ru-RU"/>
        </w:rPr>
        <w:br/>
        <w:t>- Изменения в учетной политике вводятся с начала финансового года.</w:t>
      </w:r>
      <w:r w:rsidRPr="007A60DA">
        <w:rPr>
          <w:rFonts w:ascii="Times New Roman" w:eastAsia="Times New Roman" w:hAnsi="Times New Roman" w:cs="Times New Roman"/>
          <w:color w:val="4A4A4A"/>
          <w:sz w:val="28"/>
          <w:szCs w:val="28"/>
          <w:lang w:eastAsia="ru-RU"/>
        </w:rPr>
        <w:br/>
        <w:t>- Осмотрительное признание расходов и обязательств в бухгалтерском учете.</w:t>
      </w:r>
      <w:r w:rsidRPr="007A60DA">
        <w:rPr>
          <w:rFonts w:ascii="Times New Roman" w:eastAsia="Times New Roman" w:hAnsi="Times New Roman" w:cs="Times New Roman"/>
          <w:color w:val="4A4A4A"/>
          <w:sz w:val="28"/>
          <w:szCs w:val="28"/>
          <w:lang w:eastAsia="ru-RU"/>
        </w:rPr>
        <w:br/>
        <w:t>- Приоритет содержания над формой в отражении фактов хозяйственной деятельности.</w:t>
      </w:r>
      <w:r w:rsidRPr="007A60DA">
        <w:rPr>
          <w:rFonts w:ascii="Times New Roman" w:eastAsia="Times New Roman" w:hAnsi="Times New Roman" w:cs="Times New Roman"/>
          <w:color w:val="4A4A4A"/>
          <w:sz w:val="28"/>
          <w:szCs w:val="28"/>
          <w:lang w:eastAsia="ru-RU"/>
        </w:rPr>
        <w:br/>
        <w:t>- Обособленность активов и обязательств агрофирмы.</w:t>
      </w:r>
      <w:r w:rsidRPr="007A60DA">
        <w:rPr>
          <w:rFonts w:ascii="Times New Roman" w:eastAsia="Times New Roman" w:hAnsi="Times New Roman" w:cs="Times New Roman"/>
          <w:color w:val="4A4A4A"/>
          <w:sz w:val="28"/>
          <w:szCs w:val="28"/>
          <w:lang w:eastAsia="ru-RU"/>
        </w:rPr>
        <w:br/>
        <w:t>- Предположение о непрерывности деятельности предприятия.</w:t>
      </w:r>
      <w:r w:rsidRPr="007A60DA">
        <w:rPr>
          <w:rFonts w:ascii="Times New Roman" w:eastAsia="Times New Roman" w:hAnsi="Times New Roman" w:cs="Times New Roman"/>
          <w:color w:val="4A4A4A"/>
          <w:sz w:val="28"/>
          <w:szCs w:val="28"/>
          <w:lang w:eastAsia="ru-RU"/>
        </w:rPr>
        <w:br/>
      </w:r>
      <w:r w:rsidRPr="007A60DA">
        <w:rPr>
          <w:rFonts w:ascii="Times New Roman" w:eastAsia="Times New Roman" w:hAnsi="Times New Roman" w:cs="Times New Roman"/>
          <w:color w:val="4A4A4A"/>
          <w:sz w:val="28"/>
          <w:szCs w:val="28"/>
          <w:lang w:eastAsia="ru-RU"/>
        </w:rPr>
        <w:br/>
        <w:t>В бухгалтерском учете агрофирма использует журнально-ордерную форму.</w:t>
      </w:r>
      <w:r w:rsidRPr="007A60DA">
        <w:rPr>
          <w:rFonts w:ascii="Times New Roman" w:eastAsia="Times New Roman" w:hAnsi="Times New Roman" w:cs="Times New Roman"/>
          <w:color w:val="4A4A4A"/>
          <w:sz w:val="28"/>
          <w:szCs w:val="28"/>
          <w:lang w:eastAsia="ru-RU"/>
        </w:rPr>
        <w:br/>
      </w:r>
    </w:p>
    <w:p w14:paraId="79306E2B" w14:textId="474785AA" w:rsidR="00991915" w:rsidRPr="007A60DA" w:rsidRDefault="007A60DA" w:rsidP="00623D50">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A4A4A"/>
          <w:sz w:val="28"/>
          <w:szCs w:val="28"/>
          <w:lang w:eastAsia="ru-RU"/>
        </w:rPr>
        <w:t xml:space="preserve">Изменение учетной политики может произойти в случае изменения законодательства, разработки новых методов учета или существенного </w:t>
      </w:r>
      <w:r>
        <w:rPr>
          <w:rFonts w:ascii="Times New Roman" w:eastAsia="Times New Roman" w:hAnsi="Times New Roman" w:cs="Times New Roman"/>
          <w:color w:val="4A4A4A"/>
          <w:sz w:val="28"/>
          <w:szCs w:val="28"/>
          <w:lang w:eastAsia="ru-RU"/>
        </w:rPr>
        <w:lastRenderedPageBreak/>
        <w:t>изменения условий деятельности.</w:t>
      </w:r>
      <w:r w:rsidRPr="007A60DA">
        <w:rPr>
          <w:rFonts w:ascii="Times New Roman" w:eastAsia="Times New Roman" w:hAnsi="Times New Roman" w:cs="Times New Roman"/>
          <w:color w:val="4A4A4A"/>
          <w:sz w:val="28"/>
          <w:szCs w:val="28"/>
          <w:lang w:eastAsia="ru-RU"/>
        </w:rPr>
        <w:br/>
      </w:r>
    </w:p>
    <w:bookmarkEnd w:id="2"/>
    <w:p w14:paraId="51FF6593" w14:textId="3CAF7F5D" w:rsidR="00991915" w:rsidRDefault="00991915" w:rsidP="00623D50">
      <w:pPr>
        <w:tabs>
          <w:tab w:val="left" w:pos="2612"/>
        </w:tabs>
        <w:spacing w:after="0"/>
        <w:jc w:val="both"/>
        <w:rPr>
          <w:rFonts w:ascii="Times New Roman" w:eastAsia="Times New Roman" w:hAnsi="Times New Roman" w:cs="Times New Roman"/>
          <w:color w:val="000000"/>
          <w:sz w:val="28"/>
          <w:szCs w:val="28"/>
          <w:lang w:eastAsia="ru-RU"/>
        </w:rPr>
      </w:pPr>
    </w:p>
    <w:p w14:paraId="33B5D83F" w14:textId="6235AAF9" w:rsidR="007A60DA" w:rsidRDefault="007A60DA" w:rsidP="00623D50">
      <w:pPr>
        <w:tabs>
          <w:tab w:val="left" w:pos="2612"/>
        </w:tabs>
        <w:spacing w:after="0"/>
        <w:jc w:val="both"/>
        <w:rPr>
          <w:rFonts w:ascii="Times New Roman" w:eastAsia="Times New Roman" w:hAnsi="Times New Roman" w:cs="Times New Roman"/>
          <w:color w:val="000000"/>
          <w:sz w:val="28"/>
          <w:szCs w:val="28"/>
          <w:lang w:eastAsia="ru-RU"/>
        </w:rPr>
      </w:pPr>
    </w:p>
    <w:p w14:paraId="3FECF43D" w14:textId="0062A394" w:rsidR="007A60DA" w:rsidRDefault="007A60DA" w:rsidP="00623D50">
      <w:pPr>
        <w:tabs>
          <w:tab w:val="left" w:pos="2612"/>
        </w:tabs>
        <w:spacing w:after="0"/>
        <w:jc w:val="both"/>
        <w:rPr>
          <w:rFonts w:ascii="Times New Roman" w:eastAsia="Times New Roman" w:hAnsi="Times New Roman" w:cs="Times New Roman"/>
          <w:color w:val="000000"/>
          <w:sz w:val="28"/>
          <w:szCs w:val="28"/>
          <w:lang w:eastAsia="ru-RU"/>
        </w:rPr>
      </w:pPr>
    </w:p>
    <w:p w14:paraId="632A08F4" w14:textId="5EA66E94" w:rsidR="007A60DA" w:rsidRDefault="007A60DA" w:rsidP="00623D50">
      <w:pPr>
        <w:tabs>
          <w:tab w:val="left" w:pos="2612"/>
        </w:tabs>
        <w:spacing w:after="0"/>
        <w:jc w:val="both"/>
        <w:rPr>
          <w:rFonts w:ascii="Times New Roman" w:eastAsia="Times New Roman" w:hAnsi="Times New Roman" w:cs="Times New Roman"/>
          <w:color w:val="000000"/>
          <w:sz w:val="28"/>
          <w:szCs w:val="28"/>
          <w:lang w:eastAsia="ru-RU"/>
        </w:rPr>
      </w:pPr>
    </w:p>
    <w:p w14:paraId="31ED083F" w14:textId="6D62229D" w:rsidR="007A60DA" w:rsidRDefault="007A60DA" w:rsidP="00623D50">
      <w:pPr>
        <w:tabs>
          <w:tab w:val="left" w:pos="2612"/>
        </w:tabs>
        <w:spacing w:after="0"/>
        <w:jc w:val="both"/>
        <w:rPr>
          <w:rFonts w:ascii="Times New Roman" w:eastAsia="Times New Roman" w:hAnsi="Times New Roman" w:cs="Times New Roman"/>
          <w:color w:val="000000"/>
          <w:sz w:val="28"/>
          <w:szCs w:val="28"/>
          <w:lang w:eastAsia="ru-RU"/>
        </w:rPr>
      </w:pPr>
    </w:p>
    <w:p w14:paraId="68D6D70C" w14:textId="77777777" w:rsidR="007A60DA" w:rsidRDefault="007A60DA" w:rsidP="00623D50">
      <w:pPr>
        <w:tabs>
          <w:tab w:val="left" w:pos="2612"/>
        </w:tabs>
        <w:spacing w:after="0"/>
        <w:jc w:val="both"/>
        <w:rPr>
          <w:rFonts w:ascii="Times New Roman" w:eastAsia="Times New Roman" w:hAnsi="Times New Roman" w:cs="Times New Roman"/>
          <w:color w:val="000000"/>
          <w:sz w:val="28"/>
          <w:szCs w:val="28"/>
          <w:lang w:eastAsia="ru-RU"/>
        </w:rPr>
      </w:pPr>
    </w:p>
    <w:p w14:paraId="4DE89F47" w14:textId="77777777" w:rsidR="00991915" w:rsidRPr="005B5E78" w:rsidRDefault="00991915" w:rsidP="00623D50">
      <w:pPr>
        <w:tabs>
          <w:tab w:val="left" w:pos="2612"/>
        </w:tabs>
        <w:spacing w:after="0"/>
        <w:jc w:val="both"/>
        <w:rPr>
          <w:rFonts w:ascii="Times New Roman" w:eastAsia="Times New Roman" w:hAnsi="Times New Roman" w:cs="Times New Roman"/>
          <w:color w:val="000000"/>
          <w:sz w:val="32"/>
          <w:szCs w:val="32"/>
          <w:lang w:eastAsia="ru-RU"/>
        </w:rPr>
      </w:pPr>
    </w:p>
    <w:p w14:paraId="742B0EDD" w14:textId="2613C714" w:rsidR="005B5E78" w:rsidRDefault="005B5E78" w:rsidP="00623D50">
      <w:pPr>
        <w:pStyle w:val="a9"/>
        <w:numPr>
          <w:ilvl w:val="1"/>
          <w:numId w:val="24"/>
        </w:numPr>
        <w:spacing w:after="0"/>
        <w:ind w:firstLine="709"/>
        <w:jc w:val="both"/>
        <w:rPr>
          <w:rFonts w:ascii="Times New Roman" w:hAnsi="Times New Roman"/>
          <w:sz w:val="32"/>
          <w:szCs w:val="32"/>
        </w:rPr>
      </w:pPr>
      <w:r w:rsidRPr="005B5E78">
        <w:rPr>
          <w:rFonts w:ascii="Times New Roman" w:hAnsi="Times New Roman"/>
          <w:sz w:val="32"/>
          <w:szCs w:val="32"/>
        </w:rPr>
        <w:t xml:space="preserve"> Сбор и обработка учетной информации по полеводческой бригаде.</w:t>
      </w:r>
    </w:p>
    <w:p w14:paraId="470E4B5C" w14:textId="77777777" w:rsidR="005B5E78" w:rsidRPr="00F91D45" w:rsidRDefault="005B5E78" w:rsidP="00623D50">
      <w:pPr>
        <w:spacing w:after="0"/>
        <w:jc w:val="both"/>
        <w:rPr>
          <w:rFonts w:ascii="Times New Roman" w:hAnsi="Times New Roman" w:cs="Times New Roman"/>
          <w:sz w:val="28"/>
          <w:szCs w:val="28"/>
        </w:rPr>
      </w:pPr>
      <w:r w:rsidRPr="00F91D45">
        <w:rPr>
          <w:rFonts w:ascii="Times New Roman" w:hAnsi="Times New Roman" w:cs="Times New Roman"/>
          <w:sz w:val="28"/>
          <w:szCs w:val="28"/>
        </w:rPr>
        <w:t>Растениеводство является одной из ключевых и специфических отраслей сельского хозяйства, отличающейся сезонностью работ. Производственные затраты в этой отрасли имеют неравномерный характер в течение года, обусловленный сроками созревания растений и периодом уборки урожая. Собранный урожай даёт как основную продукцию, так и побочные продукты, такие как солома, полова, ботва и другие. Технологический процесс растениеводства включает несколько этапов: подготовку почвы к посеву, посев растений, уход за растениями и уборку урожая.</w:t>
      </w:r>
    </w:p>
    <w:p w14:paraId="0A6DDFB8" w14:textId="77777777" w:rsidR="005B5E78" w:rsidRPr="00F91D45" w:rsidRDefault="005B5E78" w:rsidP="00623D50">
      <w:pPr>
        <w:spacing w:after="0"/>
        <w:jc w:val="both"/>
        <w:rPr>
          <w:rFonts w:ascii="Times New Roman" w:hAnsi="Times New Roman" w:cs="Times New Roman"/>
          <w:sz w:val="28"/>
          <w:szCs w:val="28"/>
        </w:rPr>
      </w:pPr>
    </w:p>
    <w:p w14:paraId="342C3A69" w14:textId="5A8C78C2" w:rsidR="005B5E78" w:rsidRPr="00F91D45" w:rsidRDefault="005B5E78" w:rsidP="00623D50">
      <w:pPr>
        <w:spacing w:after="0"/>
        <w:jc w:val="both"/>
        <w:rPr>
          <w:rFonts w:ascii="Times New Roman" w:hAnsi="Times New Roman" w:cs="Times New Roman"/>
          <w:sz w:val="28"/>
          <w:szCs w:val="28"/>
        </w:rPr>
      </w:pPr>
      <w:r w:rsidRPr="00F91D45">
        <w:rPr>
          <w:rFonts w:ascii="Times New Roman" w:hAnsi="Times New Roman" w:cs="Times New Roman"/>
          <w:sz w:val="28"/>
          <w:szCs w:val="28"/>
        </w:rPr>
        <w:t xml:space="preserve">В </w:t>
      </w:r>
      <w:r w:rsidR="001C7480">
        <w:rPr>
          <w:rFonts w:ascii="Times New Roman" w:hAnsi="Times New Roman" w:cs="Times New Roman"/>
          <w:sz w:val="28"/>
          <w:szCs w:val="28"/>
        </w:rPr>
        <w:t>ООО Агрофирма «</w:t>
      </w:r>
      <w:proofErr w:type="spellStart"/>
      <w:r w:rsidR="001C7480">
        <w:rPr>
          <w:rFonts w:ascii="Times New Roman" w:hAnsi="Times New Roman" w:cs="Times New Roman"/>
          <w:sz w:val="28"/>
          <w:szCs w:val="28"/>
        </w:rPr>
        <w:t>Актаныш</w:t>
      </w:r>
      <w:proofErr w:type="spellEnd"/>
      <w:r w:rsidR="001C7480">
        <w:rPr>
          <w:rFonts w:ascii="Times New Roman" w:hAnsi="Times New Roman" w:cs="Times New Roman"/>
          <w:sz w:val="28"/>
          <w:szCs w:val="28"/>
        </w:rPr>
        <w:t xml:space="preserve">» </w:t>
      </w:r>
      <w:r w:rsidRPr="00F91D45">
        <w:rPr>
          <w:rFonts w:ascii="Times New Roman" w:hAnsi="Times New Roman" w:cs="Times New Roman"/>
          <w:sz w:val="28"/>
          <w:szCs w:val="28"/>
        </w:rPr>
        <w:t>выращиваются несколько видов культур, включая овес, пшеницу и рожь. Продукция растениеводства поступает в хозяйство в ограниченные сроки уборки, при различных погодных условиях. Поэтому корректная организация учета поступления и движения этой продукции имеет особое значение.</w:t>
      </w:r>
    </w:p>
    <w:p w14:paraId="1FC99A33" w14:textId="77777777" w:rsidR="005B5E78" w:rsidRPr="00F91D45" w:rsidRDefault="005B5E78" w:rsidP="00623D50">
      <w:pPr>
        <w:spacing w:after="0"/>
        <w:jc w:val="both"/>
        <w:rPr>
          <w:rFonts w:ascii="Times New Roman" w:hAnsi="Times New Roman" w:cs="Times New Roman"/>
          <w:sz w:val="28"/>
          <w:szCs w:val="28"/>
        </w:rPr>
      </w:pPr>
    </w:p>
    <w:p w14:paraId="142D5805" w14:textId="77777777" w:rsidR="005B5E78" w:rsidRPr="00F91D45" w:rsidRDefault="005B5E78" w:rsidP="00623D50">
      <w:pPr>
        <w:spacing w:after="0"/>
        <w:jc w:val="both"/>
        <w:rPr>
          <w:rFonts w:ascii="Times New Roman" w:hAnsi="Times New Roman" w:cs="Times New Roman"/>
          <w:sz w:val="28"/>
          <w:szCs w:val="28"/>
        </w:rPr>
      </w:pPr>
      <w:r w:rsidRPr="00F91D45">
        <w:rPr>
          <w:rFonts w:ascii="Times New Roman" w:hAnsi="Times New Roman" w:cs="Times New Roman"/>
          <w:sz w:val="28"/>
          <w:szCs w:val="28"/>
        </w:rPr>
        <w:t xml:space="preserve">Учет выхода и движения продукции растениеводства требует множества форм первичной документации в связи с разнообразием подотраслей и видов </w:t>
      </w:r>
      <w:r w:rsidRPr="00F91D45">
        <w:rPr>
          <w:rFonts w:ascii="Times New Roman" w:hAnsi="Times New Roman" w:cs="Times New Roman"/>
          <w:sz w:val="28"/>
          <w:szCs w:val="28"/>
        </w:rPr>
        <w:lastRenderedPageBreak/>
        <w:t>продукции. Для полноты и сохранности зерна и другой готовой продукции растениеводства важно правильное и своевременное оформление документов.</w:t>
      </w:r>
    </w:p>
    <w:p w14:paraId="2A9661DA" w14:textId="77777777" w:rsidR="005B5E78" w:rsidRPr="00F91D45" w:rsidRDefault="005B5E78" w:rsidP="00623D50">
      <w:pPr>
        <w:spacing w:after="0"/>
        <w:jc w:val="both"/>
        <w:rPr>
          <w:rFonts w:ascii="Times New Roman" w:hAnsi="Times New Roman" w:cs="Times New Roman"/>
          <w:sz w:val="28"/>
          <w:szCs w:val="28"/>
        </w:rPr>
      </w:pPr>
    </w:p>
    <w:p w14:paraId="6634BE36" w14:textId="1DC88908" w:rsidR="005B5E78" w:rsidRPr="00F91D45" w:rsidRDefault="005B5E78" w:rsidP="00623D50">
      <w:pPr>
        <w:spacing w:after="0"/>
        <w:jc w:val="both"/>
        <w:rPr>
          <w:rFonts w:ascii="Times New Roman" w:hAnsi="Times New Roman" w:cs="Times New Roman"/>
          <w:sz w:val="28"/>
          <w:szCs w:val="28"/>
        </w:rPr>
      </w:pPr>
      <w:r w:rsidRPr="00F91D45">
        <w:rPr>
          <w:rFonts w:ascii="Times New Roman" w:hAnsi="Times New Roman" w:cs="Times New Roman"/>
          <w:sz w:val="28"/>
          <w:szCs w:val="28"/>
        </w:rPr>
        <w:t xml:space="preserve">Учет зерновой продукции можно вести с использованием трех вариантов. В </w:t>
      </w:r>
      <w:r w:rsidR="001C7480">
        <w:rPr>
          <w:rFonts w:ascii="Times New Roman" w:hAnsi="Times New Roman" w:cs="Times New Roman"/>
          <w:sz w:val="28"/>
          <w:szCs w:val="28"/>
        </w:rPr>
        <w:t>ООО Агрофирма «</w:t>
      </w:r>
      <w:proofErr w:type="spellStart"/>
      <w:r w:rsidR="001C7480">
        <w:rPr>
          <w:rFonts w:ascii="Times New Roman" w:hAnsi="Times New Roman" w:cs="Times New Roman"/>
          <w:sz w:val="28"/>
          <w:szCs w:val="28"/>
        </w:rPr>
        <w:t>Актаныш</w:t>
      </w:r>
      <w:proofErr w:type="spellEnd"/>
      <w:r w:rsidR="001C7480">
        <w:rPr>
          <w:rFonts w:ascii="Times New Roman" w:hAnsi="Times New Roman" w:cs="Times New Roman"/>
          <w:sz w:val="28"/>
          <w:szCs w:val="28"/>
        </w:rPr>
        <w:t>»</w:t>
      </w:r>
      <w:r w:rsidR="00000AC7">
        <w:rPr>
          <w:rFonts w:ascii="Times New Roman" w:hAnsi="Times New Roman" w:cs="Times New Roman"/>
          <w:sz w:val="28"/>
          <w:szCs w:val="28"/>
        </w:rPr>
        <w:t xml:space="preserve"> </w:t>
      </w:r>
      <w:r w:rsidRPr="00F91D45">
        <w:rPr>
          <w:rFonts w:ascii="Times New Roman" w:hAnsi="Times New Roman" w:cs="Times New Roman"/>
          <w:sz w:val="28"/>
          <w:szCs w:val="28"/>
        </w:rPr>
        <w:t>используется учет с помощью талонов и специальных реестров. Для оформления отправки зерна от комбайнеров на хранение в склады и другие места применяется талон комбайнера. Талон содержит данные о комбайнере и подтверждается его подписью и печатью организации.</w:t>
      </w:r>
    </w:p>
    <w:p w14:paraId="10720B8A" w14:textId="77777777" w:rsidR="005B5E78" w:rsidRPr="00F91D45" w:rsidRDefault="005B5E78" w:rsidP="00623D50">
      <w:pPr>
        <w:spacing w:after="0"/>
        <w:jc w:val="both"/>
        <w:rPr>
          <w:rFonts w:ascii="Times New Roman" w:hAnsi="Times New Roman" w:cs="Times New Roman"/>
          <w:sz w:val="28"/>
          <w:szCs w:val="28"/>
        </w:rPr>
      </w:pPr>
    </w:p>
    <w:p w14:paraId="02317285" w14:textId="77777777" w:rsidR="005B5E78" w:rsidRPr="00F91D45" w:rsidRDefault="005B5E78" w:rsidP="00623D50">
      <w:pPr>
        <w:spacing w:after="0"/>
        <w:jc w:val="both"/>
        <w:rPr>
          <w:rFonts w:ascii="Times New Roman" w:hAnsi="Times New Roman" w:cs="Times New Roman"/>
          <w:sz w:val="28"/>
          <w:szCs w:val="28"/>
        </w:rPr>
      </w:pPr>
      <w:r w:rsidRPr="00F91D45">
        <w:rPr>
          <w:rFonts w:ascii="Times New Roman" w:hAnsi="Times New Roman" w:cs="Times New Roman"/>
          <w:sz w:val="28"/>
          <w:szCs w:val="28"/>
        </w:rPr>
        <w:t>При талонном способе учета на каждый бункер зерна комбайнер вручает водителю (трактористу) один талон, который служит сопроводительным документом на доставку зерна на хранение. Если зерно сдают сразу несколько комбайнов, водитель получает соответствующее количество талонов. Взвешенное на току зерно передается весовщику, а талон отдается в реестр приема зерна от водителя, где фиксируется его номер, культура, номер поля и вес зерна. Заведующий током записывает принятое зерно в реестр приема зерна по талонам в соответствии с их номерами.</w:t>
      </w:r>
    </w:p>
    <w:p w14:paraId="3E03136F" w14:textId="77777777" w:rsidR="005B5E78" w:rsidRPr="00F91D45" w:rsidRDefault="005B5E78" w:rsidP="00623D50">
      <w:pPr>
        <w:spacing w:after="0"/>
        <w:jc w:val="both"/>
        <w:rPr>
          <w:rFonts w:ascii="Times New Roman" w:hAnsi="Times New Roman" w:cs="Times New Roman"/>
          <w:sz w:val="28"/>
          <w:szCs w:val="28"/>
        </w:rPr>
      </w:pPr>
    </w:p>
    <w:p w14:paraId="170D6F3B" w14:textId="77777777" w:rsidR="005B5E78" w:rsidRPr="00F91D45" w:rsidRDefault="005B5E78" w:rsidP="00623D50">
      <w:pPr>
        <w:spacing w:after="0"/>
        <w:jc w:val="both"/>
        <w:rPr>
          <w:rFonts w:ascii="Times New Roman" w:hAnsi="Times New Roman" w:cs="Times New Roman"/>
          <w:sz w:val="28"/>
          <w:szCs w:val="28"/>
        </w:rPr>
      </w:pPr>
      <w:r w:rsidRPr="00F91D45">
        <w:rPr>
          <w:rFonts w:ascii="Times New Roman" w:hAnsi="Times New Roman" w:cs="Times New Roman"/>
          <w:sz w:val="28"/>
          <w:szCs w:val="28"/>
        </w:rPr>
        <w:t>Ведение учета принятого зерна на току оформляется в реестре приема зерна весовщиком. В нем указываются общие данные, такие как номера реестра водителя и комбайнера, ФИО водителя и номер автомобиля. Масса зерна записывается в брутто, тару и нетто, а также ФИО комбайнера. В конце реестра делается итог с нарастающим итогом принятого зерна. Водитель подтверждает сдачу зерна своей подписью.</w:t>
      </w:r>
    </w:p>
    <w:p w14:paraId="7970F61C" w14:textId="77777777" w:rsidR="005B5E78" w:rsidRPr="00F91D45" w:rsidRDefault="005B5E78" w:rsidP="00623D50">
      <w:pPr>
        <w:spacing w:after="0"/>
        <w:jc w:val="both"/>
        <w:rPr>
          <w:rFonts w:ascii="Times New Roman" w:hAnsi="Times New Roman" w:cs="Times New Roman"/>
          <w:sz w:val="28"/>
          <w:szCs w:val="28"/>
        </w:rPr>
      </w:pPr>
    </w:p>
    <w:p w14:paraId="7D9E7B8A" w14:textId="7EF179B6" w:rsidR="005B5E78" w:rsidRPr="00F91D45" w:rsidRDefault="005B5E78" w:rsidP="00623D50">
      <w:pPr>
        <w:spacing w:after="0"/>
        <w:jc w:val="both"/>
        <w:rPr>
          <w:rFonts w:ascii="Times New Roman" w:hAnsi="Times New Roman" w:cs="Times New Roman"/>
          <w:sz w:val="28"/>
          <w:szCs w:val="28"/>
        </w:rPr>
      </w:pPr>
      <w:r w:rsidRPr="00F91D45">
        <w:rPr>
          <w:rFonts w:ascii="Times New Roman" w:hAnsi="Times New Roman" w:cs="Times New Roman"/>
          <w:sz w:val="28"/>
          <w:szCs w:val="28"/>
        </w:rPr>
        <w:t>На основании реестра приема зерна весовщик заведующему током делает записи в ведомость движения зерна и другой продукции и в книгу складского учета. Для учета операций по отправке и приемке зерновой продукции на базу используется товарно-транспортная накладная.</w:t>
      </w:r>
    </w:p>
    <w:p w14:paraId="43F66893" w14:textId="77777777" w:rsidR="005B5E78" w:rsidRPr="00F91D45" w:rsidRDefault="005B5E78" w:rsidP="00623D50">
      <w:pPr>
        <w:spacing w:after="0"/>
        <w:jc w:val="both"/>
        <w:rPr>
          <w:rFonts w:ascii="Times New Roman" w:hAnsi="Times New Roman" w:cs="Times New Roman"/>
          <w:sz w:val="28"/>
          <w:szCs w:val="28"/>
        </w:rPr>
      </w:pPr>
    </w:p>
    <w:p w14:paraId="5F16AA97" w14:textId="77777777" w:rsidR="005B5E78" w:rsidRPr="00F91D45" w:rsidRDefault="005B5E78" w:rsidP="00623D50">
      <w:pPr>
        <w:spacing w:after="0"/>
        <w:jc w:val="both"/>
        <w:rPr>
          <w:rFonts w:ascii="Times New Roman" w:hAnsi="Times New Roman" w:cs="Times New Roman"/>
          <w:sz w:val="28"/>
          <w:szCs w:val="28"/>
        </w:rPr>
      </w:pPr>
      <w:r w:rsidRPr="00F91D45">
        <w:rPr>
          <w:rFonts w:ascii="Times New Roman" w:hAnsi="Times New Roman" w:cs="Times New Roman"/>
          <w:sz w:val="28"/>
          <w:szCs w:val="28"/>
        </w:rPr>
        <w:t xml:space="preserve">Сводным документом о поступлении и расходе зерновой продукции является </w:t>
      </w:r>
      <w:proofErr w:type="spellStart"/>
      <w:r w:rsidRPr="00F91D45">
        <w:rPr>
          <w:rFonts w:ascii="Times New Roman" w:hAnsi="Times New Roman" w:cs="Times New Roman"/>
          <w:sz w:val="28"/>
          <w:szCs w:val="28"/>
        </w:rPr>
        <w:t>лимитно</w:t>
      </w:r>
      <w:proofErr w:type="spellEnd"/>
      <w:r w:rsidRPr="00F91D45">
        <w:rPr>
          <w:rFonts w:ascii="Times New Roman" w:hAnsi="Times New Roman" w:cs="Times New Roman"/>
          <w:sz w:val="28"/>
          <w:szCs w:val="28"/>
        </w:rPr>
        <w:t>-заборная карта. Она составляется ежедневно по каждой культуре и предоставляется в бухгалтерию хозяйства вместе с первичными документами, на основе которых она составлена.</w:t>
      </w:r>
    </w:p>
    <w:p w14:paraId="039B3EDF" w14:textId="77777777" w:rsidR="005B5E78" w:rsidRPr="00F91D45" w:rsidRDefault="005B5E78" w:rsidP="00623D50">
      <w:pPr>
        <w:spacing w:after="0"/>
        <w:jc w:val="both"/>
        <w:rPr>
          <w:rFonts w:ascii="Times New Roman" w:hAnsi="Times New Roman" w:cs="Times New Roman"/>
          <w:sz w:val="28"/>
          <w:szCs w:val="28"/>
        </w:rPr>
      </w:pPr>
    </w:p>
    <w:p w14:paraId="5FC92454" w14:textId="75C7A695" w:rsidR="005B5E78" w:rsidRPr="00F91D45" w:rsidRDefault="005B5E78" w:rsidP="00623D50">
      <w:pPr>
        <w:spacing w:after="0"/>
        <w:jc w:val="both"/>
        <w:rPr>
          <w:rFonts w:ascii="Times New Roman" w:hAnsi="Times New Roman" w:cs="Times New Roman"/>
          <w:sz w:val="28"/>
          <w:szCs w:val="28"/>
        </w:rPr>
      </w:pPr>
      <w:r w:rsidRPr="00F91D45">
        <w:rPr>
          <w:rFonts w:ascii="Times New Roman" w:hAnsi="Times New Roman" w:cs="Times New Roman"/>
          <w:sz w:val="28"/>
          <w:szCs w:val="28"/>
        </w:rPr>
        <w:t>Операции по сортировке и сушке зерна и другой продукции растениеводства оформляются актом на сортировку и сушку продукции. Акт фиксирует массу, цену и сумму продукции, поступившей на сортировку и сушку, а также указывает получение продукции после этих процессов. Акт служит основанием для принятия к учету отсортированной продукции.</w:t>
      </w:r>
    </w:p>
    <w:p w14:paraId="3CF10A2B" w14:textId="66FA9F75" w:rsidR="00991915" w:rsidRPr="00F91D45" w:rsidRDefault="00991915" w:rsidP="00623D50">
      <w:pPr>
        <w:tabs>
          <w:tab w:val="left" w:pos="2612"/>
        </w:tabs>
        <w:spacing w:after="0"/>
        <w:jc w:val="both"/>
        <w:rPr>
          <w:rFonts w:ascii="Times New Roman" w:eastAsia="Times New Roman" w:hAnsi="Times New Roman" w:cs="Times New Roman"/>
          <w:color w:val="000000"/>
          <w:sz w:val="28"/>
          <w:szCs w:val="28"/>
          <w:lang w:eastAsia="ru-RU"/>
        </w:rPr>
      </w:pPr>
    </w:p>
    <w:p w14:paraId="152D1876" w14:textId="0F008D53" w:rsidR="00F91D45" w:rsidRPr="00F91D45" w:rsidRDefault="005B5E78" w:rsidP="00623D50">
      <w:pPr>
        <w:shd w:val="clear" w:color="auto" w:fill="FFFFFF"/>
        <w:spacing w:after="0"/>
        <w:jc w:val="both"/>
        <w:rPr>
          <w:rFonts w:ascii="Times New Roman" w:eastAsia="Times New Roman" w:hAnsi="Times New Roman" w:cs="Times New Roman"/>
          <w:color w:val="222222"/>
          <w:sz w:val="28"/>
          <w:szCs w:val="28"/>
          <w:lang w:eastAsia="ru-RU"/>
        </w:rPr>
      </w:pPr>
      <w:r w:rsidRPr="00F91D45">
        <w:rPr>
          <w:rFonts w:ascii="Times New Roman" w:eastAsia="Times New Roman" w:hAnsi="Times New Roman" w:cs="Times New Roman"/>
          <w:color w:val="4A4A4A"/>
          <w:sz w:val="28"/>
          <w:szCs w:val="28"/>
          <w:lang w:eastAsia="ru-RU"/>
        </w:rPr>
        <w:t>Акт расхода семян и посадочного материала на посев и посадку культур оформляется по форме №СП-</w:t>
      </w:r>
      <w:proofErr w:type="gramStart"/>
      <w:r w:rsidRPr="00F91D45">
        <w:rPr>
          <w:rFonts w:ascii="Times New Roman" w:eastAsia="Times New Roman" w:hAnsi="Times New Roman" w:cs="Times New Roman"/>
          <w:color w:val="4A4A4A"/>
          <w:sz w:val="28"/>
          <w:szCs w:val="28"/>
          <w:lang w:eastAsia="ru-RU"/>
        </w:rPr>
        <w:t>13  и</w:t>
      </w:r>
      <w:proofErr w:type="gramEnd"/>
      <w:r w:rsidRPr="00F91D45">
        <w:rPr>
          <w:rFonts w:ascii="Times New Roman" w:eastAsia="Times New Roman" w:hAnsi="Times New Roman" w:cs="Times New Roman"/>
          <w:color w:val="4A4A4A"/>
          <w:sz w:val="28"/>
          <w:szCs w:val="28"/>
          <w:lang w:eastAsia="ru-RU"/>
        </w:rPr>
        <w:t xml:space="preserve"> составляется агрономом для каждой культуры отдельно после окончания сева (посадки) и приемки работ должностными лицами. Утвержденный руководителем акт передается в бухгалтерию, где на его основании производятся записи в соответствующие регистры бухгалтерского учета.</w:t>
      </w:r>
      <w:r w:rsidRPr="00F91D45">
        <w:rPr>
          <w:rFonts w:ascii="Times New Roman" w:eastAsia="Times New Roman" w:hAnsi="Times New Roman" w:cs="Times New Roman"/>
          <w:color w:val="4A4A4A"/>
          <w:sz w:val="28"/>
          <w:szCs w:val="28"/>
          <w:lang w:eastAsia="ru-RU"/>
        </w:rPr>
        <w:br/>
      </w:r>
      <w:r w:rsidRPr="00F91D45">
        <w:rPr>
          <w:rFonts w:ascii="Times New Roman" w:eastAsia="Times New Roman" w:hAnsi="Times New Roman" w:cs="Times New Roman"/>
          <w:color w:val="4A4A4A"/>
          <w:sz w:val="28"/>
          <w:szCs w:val="28"/>
          <w:lang w:eastAsia="ru-RU"/>
        </w:rPr>
        <w:br/>
        <w:t>Часть продукции растениеводства используется в хозяйстве в качестве корма и подстилки для скота. Некоторая часть продукции скармливается скоту без предварительной уборки, путем выпаса, а другая часть - в виде скошенной зеленой массы травы. Значительная часть кормов также заготавливается для будущего использования.</w:t>
      </w:r>
      <w:r w:rsidRPr="00F91D45">
        <w:rPr>
          <w:rFonts w:ascii="Times New Roman" w:eastAsia="Times New Roman" w:hAnsi="Times New Roman" w:cs="Times New Roman"/>
          <w:color w:val="4A4A4A"/>
          <w:sz w:val="28"/>
          <w:szCs w:val="28"/>
          <w:lang w:eastAsia="ru-RU"/>
        </w:rPr>
        <w:br/>
      </w:r>
      <w:r w:rsidRPr="00F91D45">
        <w:rPr>
          <w:rFonts w:ascii="Times New Roman" w:eastAsia="Times New Roman" w:hAnsi="Times New Roman" w:cs="Times New Roman"/>
          <w:color w:val="4A4A4A"/>
          <w:sz w:val="28"/>
          <w:szCs w:val="28"/>
          <w:lang w:eastAsia="ru-RU"/>
        </w:rPr>
        <w:br/>
        <w:t>Акт на оприходование пастбищных кормов по форме СП-18</w:t>
      </w:r>
      <w:r w:rsidR="007778D1">
        <w:rPr>
          <w:rFonts w:ascii="Times New Roman" w:eastAsia="Times New Roman" w:hAnsi="Times New Roman" w:cs="Times New Roman"/>
          <w:color w:val="4A4A4A"/>
          <w:sz w:val="28"/>
          <w:szCs w:val="28"/>
          <w:lang w:eastAsia="ru-RU"/>
        </w:rPr>
        <w:t xml:space="preserve"> </w:t>
      </w:r>
      <w:r w:rsidRPr="00F91D45">
        <w:rPr>
          <w:rFonts w:ascii="Times New Roman" w:eastAsia="Times New Roman" w:hAnsi="Times New Roman" w:cs="Times New Roman"/>
          <w:color w:val="4A4A4A"/>
          <w:sz w:val="28"/>
          <w:szCs w:val="28"/>
          <w:lang w:eastAsia="ru-RU"/>
        </w:rPr>
        <w:t xml:space="preserve">используется для учета всей зеленой массы культурных, улучшенных и натуральных пастбищ, которые были скормлены скоту без предварительной уборки путем выпаса скотины. Данный акт составляется специальной комиссией, включающей представителей агрономических служб и зоотехнических, и после оформления </w:t>
      </w:r>
      <w:r w:rsidRPr="00F91D45">
        <w:rPr>
          <w:rFonts w:ascii="Times New Roman" w:eastAsia="Times New Roman" w:hAnsi="Times New Roman" w:cs="Times New Roman"/>
          <w:color w:val="4A4A4A"/>
          <w:sz w:val="28"/>
          <w:szCs w:val="28"/>
          <w:lang w:eastAsia="ru-RU"/>
        </w:rPr>
        <w:lastRenderedPageBreak/>
        <w:t>передается в бухгалтерию. Акт на приемку грубых и сочных кормов (Форма №СП-17</w:t>
      </w:r>
      <w:proofErr w:type="gramStart"/>
      <w:r w:rsidRPr="00F91D45">
        <w:rPr>
          <w:rFonts w:ascii="Times New Roman" w:eastAsia="Times New Roman" w:hAnsi="Times New Roman" w:cs="Times New Roman"/>
          <w:color w:val="4A4A4A"/>
          <w:sz w:val="28"/>
          <w:szCs w:val="28"/>
          <w:lang w:eastAsia="ru-RU"/>
        </w:rPr>
        <w:t>)  составляется</w:t>
      </w:r>
      <w:proofErr w:type="gramEnd"/>
      <w:r w:rsidRPr="00F91D45">
        <w:rPr>
          <w:rFonts w:ascii="Times New Roman" w:eastAsia="Times New Roman" w:hAnsi="Times New Roman" w:cs="Times New Roman"/>
          <w:color w:val="4A4A4A"/>
          <w:sz w:val="28"/>
          <w:szCs w:val="28"/>
          <w:lang w:eastAsia="ru-RU"/>
        </w:rPr>
        <w:t xml:space="preserve"> комиссией, в состав которой входят главный агроном и зоотехник. Этот акт служит основанием для оприходования кормов и включения их в состав затрат на содержание животных, </w:t>
      </w:r>
      <w:proofErr w:type="spellStart"/>
      <w:r w:rsidRPr="00F91D45">
        <w:rPr>
          <w:rFonts w:ascii="Times New Roman" w:eastAsia="Times New Roman" w:hAnsi="Times New Roman" w:cs="Times New Roman"/>
          <w:color w:val="4A4A4A"/>
          <w:sz w:val="28"/>
          <w:szCs w:val="28"/>
          <w:lang w:eastAsia="ru-RU"/>
        </w:rPr>
        <w:t>выпасавшихся</w:t>
      </w:r>
      <w:proofErr w:type="spellEnd"/>
      <w:r w:rsidRPr="00F91D45">
        <w:rPr>
          <w:rFonts w:ascii="Times New Roman" w:eastAsia="Times New Roman" w:hAnsi="Times New Roman" w:cs="Times New Roman"/>
          <w:color w:val="4A4A4A"/>
          <w:sz w:val="28"/>
          <w:szCs w:val="28"/>
          <w:lang w:eastAsia="ru-RU"/>
        </w:rPr>
        <w:t xml:space="preserve"> на пастбище. После составления акт передается в бухгалтерию организации.</w:t>
      </w:r>
      <w:r w:rsidRPr="00F91D45">
        <w:rPr>
          <w:rFonts w:ascii="Times New Roman" w:eastAsia="Times New Roman" w:hAnsi="Times New Roman" w:cs="Times New Roman"/>
          <w:color w:val="4A4A4A"/>
          <w:sz w:val="28"/>
          <w:szCs w:val="28"/>
          <w:lang w:eastAsia="ru-RU"/>
        </w:rPr>
        <w:br/>
      </w:r>
      <w:r w:rsidRPr="00F91D45">
        <w:rPr>
          <w:rFonts w:ascii="Times New Roman" w:eastAsia="Times New Roman" w:hAnsi="Times New Roman" w:cs="Times New Roman"/>
          <w:color w:val="4A4A4A"/>
          <w:sz w:val="28"/>
          <w:szCs w:val="28"/>
          <w:lang w:eastAsia="ru-RU"/>
        </w:rPr>
        <w:br/>
        <w:t>Заготовленные сено и солома должны быть приходованы в течение трех дней после их закладки на постоянное хранение. В учете отражаются рассыпные, измельченные и прессованные в рулоны сено и солома, полученные при естественной сушке в животноводческих фермах или местах их заготовки. Масса рассыпных и прессованных в рулоны сена и соломы, высушенных на поле, определяется исходя из количества и средней массы одного рулона, установленной контрольным взвешиванием.</w:t>
      </w:r>
      <w:r w:rsidRPr="00F91D45">
        <w:rPr>
          <w:rFonts w:ascii="Times New Roman" w:eastAsia="Times New Roman" w:hAnsi="Times New Roman" w:cs="Times New Roman"/>
          <w:color w:val="4A4A4A"/>
          <w:sz w:val="28"/>
          <w:szCs w:val="28"/>
          <w:lang w:eastAsia="ru-RU"/>
        </w:rPr>
        <w:br/>
      </w:r>
      <w:r w:rsidRPr="00F91D45">
        <w:rPr>
          <w:rFonts w:ascii="Times New Roman" w:eastAsia="Times New Roman" w:hAnsi="Times New Roman" w:cs="Times New Roman"/>
          <w:color w:val="4A4A4A"/>
          <w:sz w:val="28"/>
          <w:szCs w:val="28"/>
          <w:lang w:eastAsia="ru-RU"/>
        </w:rPr>
        <w:br/>
        <w:t>Заготовленные грубые и сочные корма проверяются специальной комиссией, состоящей из главного агронома и зоотехника. Комиссия проверяет качество укладки кормов, определяет их объем, массу и количество. На основании расчетов комиссии составляется Акт приема грубых и сочных кормов (Форма №СП-17</w:t>
      </w:r>
      <w:proofErr w:type="gramStart"/>
      <w:r w:rsidRPr="00F91D45">
        <w:rPr>
          <w:rFonts w:ascii="Times New Roman" w:eastAsia="Times New Roman" w:hAnsi="Times New Roman" w:cs="Times New Roman"/>
          <w:color w:val="4A4A4A"/>
          <w:sz w:val="28"/>
          <w:szCs w:val="28"/>
          <w:lang w:eastAsia="ru-RU"/>
        </w:rPr>
        <w:t xml:space="preserve">) </w:t>
      </w:r>
      <w:r w:rsidR="007778D1">
        <w:rPr>
          <w:rFonts w:ascii="Times New Roman" w:eastAsia="Times New Roman" w:hAnsi="Times New Roman" w:cs="Times New Roman"/>
          <w:color w:val="4A4A4A"/>
          <w:sz w:val="28"/>
          <w:szCs w:val="28"/>
          <w:lang w:eastAsia="ru-RU"/>
        </w:rPr>
        <w:t>,</w:t>
      </w:r>
      <w:r w:rsidRPr="00F91D45">
        <w:rPr>
          <w:rFonts w:ascii="Times New Roman" w:eastAsia="Times New Roman" w:hAnsi="Times New Roman" w:cs="Times New Roman"/>
          <w:color w:val="4A4A4A"/>
          <w:sz w:val="28"/>
          <w:szCs w:val="28"/>
          <w:lang w:eastAsia="ru-RU"/>
        </w:rPr>
        <w:t>который</w:t>
      </w:r>
      <w:proofErr w:type="gramEnd"/>
      <w:r w:rsidRPr="00F91D45">
        <w:rPr>
          <w:rFonts w:ascii="Times New Roman" w:eastAsia="Times New Roman" w:hAnsi="Times New Roman" w:cs="Times New Roman"/>
          <w:color w:val="4A4A4A"/>
          <w:sz w:val="28"/>
          <w:szCs w:val="28"/>
          <w:lang w:eastAsia="ru-RU"/>
        </w:rPr>
        <w:t xml:space="preserve"> оформляется отдельно на каждый вид заготовленного корма (сено, силос, солома и др.) в двух экземплярах. Первый экземпляр акта передается в бухгалтерию организации для оприходования кормов, а второй - заведующему фермой. В акте указывается состав комиссии, площадь, с которой были собраны корма, а также количество рулонов. Акт подписывают члены комиссии, бригадир и материально ответственное лицо, и затем он рассматривается и утверждается руководителем организации. Принятые комиссией скирды и рулоны сена закрепляются за фермами и передаются под ответственность материально ответственных лиц.</w:t>
      </w:r>
      <w:r w:rsidRPr="00F91D45">
        <w:rPr>
          <w:rFonts w:ascii="Times New Roman" w:eastAsia="Times New Roman" w:hAnsi="Times New Roman" w:cs="Times New Roman"/>
          <w:color w:val="4A4A4A"/>
          <w:sz w:val="28"/>
          <w:szCs w:val="28"/>
          <w:lang w:eastAsia="ru-RU"/>
        </w:rPr>
        <w:br/>
      </w:r>
      <w:r w:rsidRPr="00F91D45">
        <w:rPr>
          <w:rFonts w:ascii="Times New Roman" w:eastAsia="Times New Roman" w:hAnsi="Times New Roman" w:cs="Times New Roman"/>
          <w:color w:val="4A4A4A"/>
          <w:sz w:val="28"/>
          <w:szCs w:val="28"/>
          <w:lang w:eastAsia="ru-RU"/>
        </w:rPr>
        <w:br/>
        <w:t xml:space="preserve">В ООО </w:t>
      </w:r>
      <w:r w:rsidR="001C7480">
        <w:rPr>
          <w:rFonts w:ascii="Times New Roman" w:eastAsia="Times New Roman" w:hAnsi="Times New Roman" w:cs="Times New Roman"/>
          <w:color w:val="4A4A4A"/>
          <w:sz w:val="28"/>
          <w:szCs w:val="28"/>
          <w:lang w:eastAsia="ru-RU"/>
        </w:rPr>
        <w:t>Агрофирма «</w:t>
      </w:r>
      <w:proofErr w:type="spellStart"/>
      <w:r w:rsidR="001C7480">
        <w:rPr>
          <w:rFonts w:ascii="Times New Roman" w:eastAsia="Times New Roman" w:hAnsi="Times New Roman" w:cs="Times New Roman"/>
          <w:color w:val="4A4A4A"/>
          <w:sz w:val="28"/>
          <w:szCs w:val="28"/>
          <w:lang w:eastAsia="ru-RU"/>
        </w:rPr>
        <w:t>Актаныш</w:t>
      </w:r>
      <w:proofErr w:type="spellEnd"/>
      <w:r w:rsidR="001C7480">
        <w:rPr>
          <w:rFonts w:ascii="Times New Roman" w:eastAsia="Times New Roman" w:hAnsi="Times New Roman" w:cs="Times New Roman"/>
          <w:color w:val="4A4A4A"/>
          <w:sz w:val="28"/>
          <w:szCs w:val="28"/>
          <w:lang w:eastAsia="ru-RU"/>
        </w:rPr>
        <w:t>»</w:t>
      </w:r>
      <w:r w:rsidRPr="00F91D45">
        <w:rPr>
          <w:rFonts w:ascii="Times New Roman" w:eastAsia="Times New Roman" w:hAnsi="Times New Roman" w:cs="Times New Roman"/>
          <w:color w:val="4A4A4A"/>
          <w:sz w:val="28"/>
          <w:szCs w:val="28"/>
          <w:lang w:eastAsia="ru-RU"/>
        </w:rPr>
        <w:t xml:space="preserve"> для учета расхода кормов используется ведомость расхода кормов по форме 94-АПК</w:t>
      </w:r>
      <w:r w:rsidR="00E434B8">
        <w:rPr>
          <w:rFonts w:ascii="Times New Roman" w:eastAsia="Times New Roman" w:hAnsi="Times New Roman" w:cs="Times New Roman"/>
          <w:color w:val="4A4A4A"/>
          <w:sz w:val="28"/>
          <w:szCs w:val="28"/>
          <w:lang w:eastAsia="ru-RU"/>
        </w:rPr>
        <w:t xml:space="preserve">, </w:t>
      </w:r>
      <w:r w:rsidRPr="00F91D45">
        <w:rPr>
          <w:rFonts w:ascii="Times New Roman" w:eastAsia="Times New Roman" w:hAnsi="Times New Roman" w:cs="Times New Roman"/>
          <w:color w:val="4A4A4A"/>
          <w:sz w:val="28"/>
          <w:szCs w:val="28"/>
          <w:lang w:eastAsia="ru-RU"/>
        </w:rPr>
        <w:t xml:space="preserve">которая выдается бухгалтерией и </w:t>
      </w:r>
      <w:r w:rsidRPr="00F91D45">
        <w:rPr>
          <w:rFonts w:ascii="Times New Roman" w:eastAsia="Times New Roman" w:hAnsi="Times New Roman" w:cs="Times New Roman"/>
          <w:color w:val="4A4A4A"/>
          <w:sz w:val="28"/>
          <w:szCs w:val="28"/>
          <w:lang w:eastAsia="ru-RU"/>
        </w:rPr>
        <w:lastRenderedPageBreak/>
        <w:t>заполняется бригадиром в конце каждого месяца. Ведомость подписывается бригадиром и главным зоотехником. Нормы расхода кормов на одну голову заранее утверждаются, а фактическое количество израсходованных кормов на корм скоту указывается в ведомости. Здесь же принимается во внимание отчисление соломы на подстилку.</w:t>
      </w:r>
      <w:r w:rsidRPr="00F91D45">
        <w:rPr>
          <w:rFonts w:ascii="Times New Roman" w:eastAsia="Times New Roman" w:hAnsi="Times New Roman" w:cs="Times New Roman"/>
          <w:color w:val="4A4A4A"/>
          <w:sz w:val="28"/>
          <w:szCs w:val="28"/>
          <w:lang w:eastAsia="ru-RU"/>
        </w:rPr>
        <w:br/>
      </w:r>
      <w:r w:rsidRPr="00F91D45">
        <w:rPr>
          <w:rFonts w:ascii="Times New Roman" w:eastAsia="Times New Roman" w:hAnsi="Times New Roman" w:cs="Times New Roman"/>
          <w:color w:val="4A4A4A"/>
          <w:sz w:val="28"/>
          <w:szCs w:val="28"/>
          <w:lang w:eastAsia="ru-RU"/>
        </w:rPr>
        <w:br/>
        <w:t>Для правильного определения объема и качества работ, выполняемых механизаторами, составляются путевые листы тракторов (форма 68). В разделе "Задание трактористу" указываются место погрузки и доставки груза, расстояние перевозки, наименование и класс груза, а также количество тонн для перевозки. В разделе "Выдача горючего" отражается движение горючего за день, включая остаток на начало смены, выданное количество горючего и остаток на конец смены. Количество выданного горючего подтверждается подписью заправщика. Разделы "Выполнение задания" и "Расчет начисления заработной</w:t>
      </w:r>
      <w:r w:rsidR="00A66C4E">
        <w:rPr>
          <w:rFonts w:ascii="Times New Roman" w:eastAsia="Times New Roman" w:hAnsi="Times New Roman" w:cs="Times New Roman"/>
          <w:color w:val="4A4A4A"/>
          <w:sz w:val="28"/>
          <w:szCs w:val="28"/>
          <w:lang w:eastAsia="ru-RU"/>
        </w:rPr>
        <w:t xml:space="preserve"> </w:t>
      </w:r>
      <w:r w:rsidRPr="00F91D45">
        <w:rPr>
          <w:rFonts w:ascii="Times New Roman" w:eastAsia="Times New Roman" w:hAnsi="Times New Roman" w:cs="Times New Roman"/>
          <w:color w:val="4A4A4A"/>
          <w:sz w:val="28"/>
          <w:szCs w:val="28"/>
          <w:lang w:eastAsia="ru-RU"/>
        </w:rPr>
        <w:t>платы"</w:t>
      </w:r>
      <w:r w:rsidR="00A66C4E">
        <w:rPr>
          <w:rFonts w:ascii="Times New Roman" w:eastAsia="Times New Roman" w:hAnsi="Times New Roman" w:cs="Times New Roman"/>
          <w:color w:val="4A4A4A"/>
          <w:sz w:val="28"/>
          <w:szCs w:val="28"/>
          <w:lang w:eastAsia="ru-RU"/>
        </w:rPr>
        <w:t xml:space="preserve"> </w:t>
      </w:r>
      <w:r w:rsidRPr="00F91D45">
        <w:rPr>
          <w:rFonts w:ascii="Times New Roman" w:eastAsia="Times New Roman" w:hAnsi="Times New Roman" w:cs="Times New Roman"/>
          <w:color w:val="4A4A4A"/>
          <w:sz w:val="28"/>
          <w:szCs w:val="28"/>
          <w:lang w:eastAsia="ru-RU"/>
        </w:rPr>
        <w:t>не заполняются.</w:t>
      </w:r>
      <w:r w:rsidRPr="00F91D45">
        <w:rPr>
          <w:rFonts w:ascii="Times New Roman" w:eastAsia="Times New Roman" w:hAnsi="Times New Roman" w:cs="Times New Roman"/>
          <w:color w:val="4A4A4A"/>
          <w:sz w:val="28"/>
          <w:szCs w:val="28"/>
          <w:lang w:eastAsia="ru-RU"/>
        </w:rPr>
        <w:br/>
      </w:r>
      <w:r w:rsidRPr="00F91D45">
        <w:rPr>
          <w:rFonts w:ascii="Times New Roman" w:eastAsia="Times New Roman" w:hAnsi="Times New Roman" w:cs="Times New Roman"/>
          <w:color w:val="4A4A4A"/>
          <w:sz w:val="28"/>
          <w:szCs w:val="28"/>
          <w:lang w:eastAsia="ru-RU"/>
        </w:rPr>
        <w:br/>
        <w:t xml:space="preserve">Основным документом первичного учета при перевозке товарных грузов является путевой лист грузового автомобиля (Форма №4-с). </w:t>
      </w:r>
      <w:r w:rsidR="00F91D45">
        <w:rPr>
          <w:rFonts w:ascii="Times New Roman" w:eastAsia="Times New Roman" w:hAnsi="Times New Roman" w:cs="Times New Roman"/>
          <w:color w:val="222222"/>
          <w:sz w:val="28"/>
          <w:szCs w:val="28"/>
          <w:lang w:eastAsia="ru-RU"/>
        </w:rPr>
        <w:t>Этот документ определяет показатели для учета работы подвижного состава и водителя</w:t>
      </w:r>
      <w:r w:rsidR="00A66C4E">
        <w:rPr>
          <w:rFonts w:ascii="Times New Roman" w:eastAsia="Times New Roman" w:hAnsi="Times New Roman" w:cs="Times New Roman"/>
          <w:color w:val="222222"/>
          <w:sz w:val="28"/>
          <w:szCs w:val="28"/>
          <w:lang w:eastAsia="ru-RU"/>
        </w:rPr>
        <w:t>, начисление заработной платы.</w:t>
      </w:r>
    </w:p>
    <w:p w14:paraId="6FFDCCE0" w14:textId="77777777" w:rsidR="00D44479" w:rsidRDefault="00D44479" w:rsidP="00623D50">
      <w:pPr>
        <w:shd w:val="clear" w:color="auto" w:fill="F8F9FA"/>
        <w:spacing w:after="100" w:afterAutospacing="1"/>
        <w:rPr>
          <w:rFonts w:ascii="Times New Roman" w:eastAsia="Times New Roman" w:hAnsi="Times New Roman" w:cs="Times New Roman"/>
          <w:color w:val="000000"/>
          <w:sz w:val="28"/>
          <w:szCs w:val="28"/>
          <w:lang w:eastAsia="ru-RU"/>
        </w:rPr>
      </w:pPr>
    </w:p>
    <w:p w14:paraId="6644E8DE" w14:textId="0F0F1489" w:rsidR="00D44479" w:rsidRDefault="00D44479" w:rsidP="00623D50">
      <w:pPr>
        <w:shd w:val="clear" w:color="auto" w:fill="F8F9FA"/>
        <w:spacing w:after="100" w:afterAutospacing="1"/>
        <w:rPr>
          <w:rFonts w:ascii="Times New Roman" w:hAnsi="Times New Roman" w:cs="Times New Roman"/>
          <w:color w:val="4A4A4A"/>
          <w:sz w:val="28"/>
          <w:szCs w:val="28"/>
          <w:shd w:val="clear" w:color="auto" w:fill="FFFFFF"/>
        </w:rPr>
      </w:pPr>
      <w:r w:rsidRPr="00D44479">
        <w:rPr>
          <w:rFonts w:ascii="Times New Roman" w:hAnsi="Times New Roman" w:cs="Times New Roman"/>
          <w:color w:val="4A4A4A"/>
          <w:sz w:val="28"/>
          <w:szCs w:val="28"/>
          <w:shd w:val="clear" w:color="auto" w:fill="FFFFFF"/>
        </w:rPr>
        <w:t>Заполнение путевого листа до передачи его водителю осуществляется диспетчером организации. Остальные данные в путевом листе заполняются сотрудниками организации-владельцем автотранспорта.</w:t>
      </w:r>
      <w:r w:rsidRPr="00D44479">
        <w:rPr>
          <w:rFonts w:ascii="Times New Roman" w:hAnsi="Times New Roman" w:cs="Times New Roman"/>
          <w:color w:val="4A4A4A"/>
          <w:sz w:val="28"/>
          <w:szCs w:val="28"/>
        </w:rPr>
        <w:br/>
      </w:r>
      <w:r w:rsidRPr="00D44479">
        <w:rPr>
          <w:rFonts w:ascii="Times New Roman" w:hAnsi="Times New Roman" w:cs="Times New Roman"/>
          <w:color w:val="4A4A4A"/>
          <w:sz w:val="28"/>
          <w:szCs w:val="28"/>
        </w:rPr>
        <w:br/>
      </w:r>
      <w:r w:rsidRPr="00D44479">
        <w:rPr>
          <w:rFonts w:ascii="Times New Roman" w:hAnsi="Times New Roman" w:cs="Times New Roman"/>
          <w:color w:val="4A4A4A"/>
          <w:sz w:val="28"/>
          <w:szCs w:val="28"/>
          <w:shd w:val="clear" w:color="auto" w:fill="FFFFFF"/>
        </w:rPr>
        <w:t>Для учета полевых и стационарных работ, выполненных тракторами, комбайнами и другими самоходными машинами, кроме транспортных работ тракторов, используется учетный лист тракториста-машиниста (</w:t>
      </w:r>
      <w:proofErr w:type="spellStart"/>
      <w:r w:rsidRPr="00D44479">
        <w:rPr>
          <w:rFonts w:ascii="Times New Roman" w:hAnsi="Times New Roman" w:cs="Times New Roman"/>
          <w:color w:val="4A4A4A"/>
          <w:sz w:val="28"/>
          <w:szCs w:val="28"/>
          <w:shd w:val="clear" w:color="auto" w:fill="FFFFFF"/>
        </w:rPr>
        <w:t>сельхозучет</w:t>
      </w:r>
      <w:proofErr w:type="spellEnd"/>
      <w:r w:rsidRPr="00D44479">
        <w:rPr>
          <w:rFonts w:ascii="Times New Roman" w:hAnsi="Times New Roman" w:cs="Times New Roman"/>
          <w:color w:val="4A4A4A"/>
          <w:sz w:val="28"/>
          <w:szCs w:val="28"/>
          <w:shd w:val="clear" w:color="auto" w:fill="FFFFFF"/>
        </w:rPr>
        <w:t>, форма №67). Учетный лист выдается каждому механизатору ежегодно.</w:t>
      </w:r>
      <w:r w:rsidRPr="00D44479">
        <w:rPr>
          <w:rFonts w:ascii="Times New Roman" w:hAnsi="Times New Roman" w:cs="Times New Roman"/>
          <w:color w:val="4A4A4A"/>
          <w:sz w:val="28"/>
          <w:szCs w:val="28"/>
        </w:rPr>
        <w:br/>
      </w:r>
      <w:r w:rsidRPr="00D44479">
        <w:rPr>
          <w:rFonts w:ascii="Times New Roman" w:hAnsi="Times New Roman" w:cs="Times New Roman"/>
          <w:color w:val="4A4A4A"/>
          <w:sz w:val="28"/>
          <w:szCs w:val="28"/>
        </w:rPr>
        <w:lastRenderedPageBreak/>
        <w:br/>
      </w:r>
      <w:r w:rsidRPr="00D44479">
        <w:rPr>
          <w:rFonts w:ascii="Times New Roman" w:hAnsi="Times New Roman" w:cs="Times New Roman"/>
          <w:color w:val="4A4A4A"/>
          <w:sz w:val="28"/>
          <w:szCs w:val="28"/>
          <w:shd w:val="clear" w:color="auto" w:fill="FFFFFF"/>
        </w:rPr>
        <w:t>Ежедневно в учетный лист записывается объем выполненных работ, основываясь на обмере, взвешивании и прочих критериях, и указывается количество отработанных часов, что подтверждается подписью бригадира. В учетном листе происходит начисление оплаты труда тракториста-машиниста, а также отражается расход топлива на каждый вид выполненных работ. Тракторист-машинист и экономист подписывают учетный лист.</w:t>
      </w:r>
      <w:r w:rsidRPr="00D44479">
        <w:rPr>
          <w:rFonts w:ascii="Times New Roman" w:hAnsi="Times New Roman" w:cs="Times New Roman"/>
          <w:color w:val="4A4A4A"/>
          <w:sz w:val="28"/>
          <w:szCs w:val="28"/>
        </w:rPr>
        <w:br/>
      </w:r>
      <w:r w:rsidRPr="00D44479">
        <w:rPr>
          <w:rFonts w:ascii="Times New Roman" w:hAnsi="Times New Roman" w:cs="Times New Roman"/>
          <w:color w:val="4A4A4A"/>
          <w:sz w:val="28"/>
          <w:szCs w:val="28"/>
        </w:rPr>
        <w:br/>
      </w:r>
      <w:r w:rsidRPr="00D44479">
        <w:rPr>
          <w:rFonts w:ascii="Times New Roman" w:hAnsi="Times New Roman" w:cs="Times New Roman"/>
          <w:color w:val="4A4A4A"/>
          <w:sz w:val="28"/>
          <w:szCs w:val="28"/>
          <w:shd w:val="clear" w:color="auto" w:fill="FFFFFF"/>
        </w:rPr>
        <w:t>Для учета фактически отработанного времени каждым работником организации, контроля соблюдения установленного режима рабочего времени и для составления статистической отчетности применяется наряд.</w:t>
      </w:r>
      <w:r w:rsidRPr="00D44479">
        <w:rPr>
          <w:rFonts w:ascii="Times New Roman" w:hAnsi="Times New Roman" w:cs="Times New Roman"/>
          <w:color w:val="4A4A4A"/>
          <w:sz w:val="28"/>
          <w:szCs w:val="28"/>
        </w:rPr>
        <w:br/>
      </w:r>
      <w:r w:rsidRPr="00D44479">
        <w:rPr>
          <w:rFonts w:ascii="Times New Roman" w:hAnsi="Times New Roman" w:cs="Times New Roman"/>
          <w:color w:val="4A4A4A"/>
          <w:sz w:val="28"/>
          <w:szCs w:val="28"/>
        </w:rPr>
        <w:br/>
      </w:r>
      <w:r w:rsidRPr="00D44479">
        <w:rPr>
          <w:rFonts w:ascii="Times New Roman" w:hAnsi="Times New Roman" w:cs="Times New Roman"/>
          <w:color w:val="4A4A4A"/>
          <w:sz w:val="28"/>
          <w:szCs w:val="28"/>
          <w:shd w:val="clear" w:color="auto" w:fill="FFFFFF"/>
        </w:rPr>
        <w:t>Для получения высоких урожаев сельскохозяйственных культур необходимо использование удобрений. Учет использования минеральных удобрений и ядохимикатов осуществляется следующим образом.</w:t>
      </w:r>
      <w:r w:rsidRPr="00D44479">
        <w:rPr>
          <w:rFonts w:ascii="Times New Roman" w:hAnsi="Times New Roman" w:cs="Times New Roman"/>
          <w:color w:val="4A4A4A"/>
          <w:sz w:val="28"/>
          <w:szCs w:val="28"/>
        </w:rPr>
        <w:br/>
      </w:r>
      <w:r w:rsidRPr="00D44479">
        <w:rPr>
          <w:rFonts w:ascii="Times New Roman" w:hAnsi="Times New Roman" w:cs="Times New Roman"/>
          <w:color w:val="4A4A4A"/>
          <w:sz w:val="28"/>
          <w:szCs w:val="28"/>
        </w:rPr>
        <w:br/>
      </w:r>
      <w:r w:rsidRPr="00D44479">
        <w:rPr>
          <w:rFonts w:ascii="Times New Roman" w:hAnsi="Times New Roman" w:cs="Times New Roman"/>
          <w:color w:val="4A4A4A"/>
          <w:sz w:val="28"/>
          <w:szCs w:val="28"/>
          <w:shd w:val="clear" w:color="auto" w:fill="FFFFFF"/>
        </w:rPr>
        <w:t>Минеральные удобрения вносятся под сельскохозяйственные культуры в строгом соответствии с планом внесения, составленным главным агрономом на основе анализа почвы на полях организации. Разработанный план должен быть утвержден руководителем хозяйства. На основании плана определяются количество, сроки, объем и способы внесения минеральных удобрений для каждого производственного подразделения.</w:t>
      </w:r>
      <w:r w:rsidRPr="00D44479">
        <w:rPr>
          <w:rFonts w:ascii="Times New Roman" w:hAnsi="Times New Roman" w:cs="Times New Roman"/>
          <w:color w:val="4A4A4A"/>
          <w:sz w:val="28"/>
          <w:szCs w:val="28"/>
        </w:rPr>
        <w:br/>
      </w:r>
      <w:r w:rsidRPr="00D44479">
        <w:rPr>
          <w:rFonts w:ascii="Times New Roman" w:hAnsi="Times New Roman" w:cs="Times New Roman"/>
          <w:color w:val="4A4A4A"/>
          <w:sz w:val="28"/>
          <w:szCs w:val="28"/>
        </w:rPr>
        <w:br/>
      </w:r>
      <w:r w:rsidRPr="00D44479">
        <w:rPr>
          <w:rFonts w:ascii="Times New Roman" w:hAnsi="Times New Roman" w:cs="Times New Roman"/>
          <w:color w:val="4A4A4A"/>
          <w:sz w:val="28"/>
          <w:szCs w:val="28"/>
          <w:shd w:val="clear" w:color="auto" w:fill="FFFFFF"/>
        </w:rPr>
        <w:t xml:space="preserve">При расходовании удобрений в производстве их списывают на основании акта. Для списания минеральных, микро и бактериальных удобрений в ООО </w:t>
      </w:r>
      <w:r w:rsidR="001C7480">
        <w:rPr>
          <w:rFonts w:ascii="Times New Roman" w:hAnsi="Times New Roman" w:cs="Times New Roman"/>
          <w:color w:val="4A4A4A"/>
          <w:sz w:val="28"/>
          <w:szCs w:val="28"/>
          <w:shd w:val="clear" w:color="auto" w:fill="FFFFFF"/>
        </w:rPr>
        <w:t>Агрофирма «</w:t>
      </w:r>
      <w:proofErr w:type="spellStart"/>
      <w:r w:rsidR="001C7480">
        <w:rPr>
          <w:rFonts w:ascii="Times New Roman" w:hAnsi="Times New Roman" w:cs="Times New Roman"/>
          <w:color w:val="4A4A4A"/>
          <w:sz w:val="28"/>
          <w:szCs w:val="28"/>
          <w:shd w:val="clear" w:color="auto" w:fill="FFFFFF"/>
        </w:rPr>
        <w:t>Актаныш</w:t>
      </w:r>
      <w:proofErr w:type="spellEnd"/>
      <w:r w:rsidR="001C7480">
        <w:rPr>
          <w:rFonts w:ascii="Times New Roman" w:hAnsi="Times New Roman" w:cs="Times New Roman"/>
          <w:color w:val="4A4A4A"/>
          <w:sz w:val="28"/>
          <w:szCs w:val="28"/>
          <w:shd w:val="clear" w:color="auto" w:fill="FFFFFF"/>
        </w:rPr>
        <w:t>»</w:t>
      </w:r>
      <w:r w:rsidRPr="00D44479">
        <w:rPr>
          <w:rFonts w:ascii="Times New Roman" w:hAnsi="Times New Roman" w:cs="Times New Roman"/>
          <w:color w:val="4A4A4A"/>
          <w:sz w:val="28"/>
          <w:szCs w:val="28"/>
          <w:shd w:val="clear" w:color="auto" w:fill="FFFFFF"/>
        </w:rPr>
        <w:t xml:space="preserve"> используется акт об использовании удобрений и ядохимикатов (форма №118). Акт составляется агрономом сельскохозяйственного предприятия после окончания работ по внесению удобрений в почву. К акту прилагаются накладные, оформленные при доставке удобрений на поля.</w:t>
      </w:r>
      <w:r w:rsidRPr="00D44479">
        <w:rPr>
          <w:rFonts w:ascii="Times New Roman" w:hAnsi="Times New Roman" w:cs="Times New Roman"/>
          <w:color w:val="4A4A4A"/>
          <w:sz w:val="28"/>
          <w:szCs w:val="28"/>
        </w:rPr>
        <w:br/>
      </w:r>
      <w:r w:rsidRPr="00D44479">
        <w:rPr>
          <w:rFonts w:ascii="Times New Roman" w:hAnsi="Times New Roman" w:cs="Times New Roman"/>
          <w:color w:val="4A4A4A"/>
          <w:sz w:val="28"/>
          <w:szCs w:val="28"/>
        </w:rPr>
        <w:lastRenderedPageBreak/>
        <w:br/>
      </w:r>
      <w:r w:rsidRPr="00D44479">
        <w:rPr>
          <w:rFonts w:ascii="Times New Roman" w:hAnsi="Times New Roman" w:cs="Times New Roman"/>
          <w:color w:val="4A4A4A"/>
          <w:sz w:val="28"/>
          <w:szCs w:val="28"/>
          <w:shd w:val="clear" w:color="auto" w:fill="FFFFFF"/>
        </w:rPr>
        <w:t>Данный акт, вместе с пр</w:t>
      </w:r>
      <w:r>
        <w:rPr>
          <w:rFonts w:ascii="Times New Roman" w:hAnsi="Times New Roman" w:cs="Times New Roman"/>
          <w:color w:val="4A4A4A"/>
          <w:sz w:val="28"/>
          <w:szCs w:val="28"/>
          <w:shd w:val="clear" w:color="auto" w:fill="FFFFFF"/>
        </w:rPr>
        <w:t>иложениями, представляется в бухгалтерию предприятия и служит основанием для списания израсходованных удобрени</w:t>
      </w:r>
      <w:r w:rsidR="00676B90">
        <w:rPr>
          <w:rFonts w:ascii="Times New Roman" w:hAnsi="Times New Roman" w:cs="Times New Roman"/>
          <w:color w:val="4A4A4A"/>
          <w:sz w:val="28"/>
          <w:szCs w:val="28"/>
          <w:shd w:val="clear" w:color="auto" w:fill="FFFFFF"/>
        </w:rPr>
        <w:t>й из отчета агронома.</w:t>
      </w:r>
    </w:p>
    <w:p w14:paraId="3C9205AF" w14:textId="48F0CE76" w:rsidR="00676B90" w:rsidRDefault="00676B90" w:rsidP="00623D50">
      <w:pPr>
        <w:shd w:val="clear" w:color="auto" w:fill="F8F9FA"/>
        <w:spacing w:after="100" w:afterAutospacing="1"/>
        <w:rPr>
          <w:rFonts w:ascii="Times New Roman" w:hAnsi="Times New Roman" w:cs="Times New Roman"/>
          <w:color w:val="4A4A4A"/>
          <w:sz w:val="28"/>
          <w:szCs w:val="28"/>
          <w:shd w:val="clear" w:color="auto" w:fill="FFFFFF"/>
        </w:rPr>
      </w:pPr>
    </w:p>
    <w:p w14:paraId="592D4E12" w14:textId="189B60D0" w:rsidR="00676B90" w:rsidRPr="00676B90" w:rsidRDefault="00676B90" w:rsidP="00623D50">
      <w:pPr>
        <w:pStyle w:val="a9"/>
        <w:numPr>
          <w:ilvl w:val="1"/>
          <w:numId w:val="24"/>
        </w:numPr>
        <w:shd w:val="clear" w:color="auto" w:fill="F8F9FA"/>
        <w:spacing w:after="100" w:afterAutospacing="1"/>
        <w:ind w:firstLine="709"/>
        <w:rPr>
          <w:rFonts w:ascii="Times New Roman" w:hAnsi="Times New Roman" w:cs="Times New Roman"/>
          <w:color w:val="4A4A4A"/>
          <w:sz w:val="32"/>
          <w:szCs w:val="32"/>
          <w:shd w:val="clear" w:color="auto" w:fill="FFFFFF"/>
        </w:rPr>
      </w:pPr>
      <w:r w:rsidRPr="00676B90">
        <w:rPr>
          <w:rFonts w:ascii="Times New Roman" w:hAnsi="Times New Roman" w:cs="Times New Roman"/>
          <w:color w:val="4A4A4A"/>
          <w:sz w:val="32"/>
          <w:szCs w:val="32"/>
          <w:shd w:val="clear" w:color="auto" w:fill="FFFFFF"/>
        </w:rPr>
        <w:t>Сбор и обработка учетной информации в животноводстве.</w:t>
      </w:r>
    </w:p>
    <w:p w14:paraId="1F519A5B" w14:textId="5BBA3ED6" w:rsidR="00676B90" w:rsidRDefault="00676B90" w:rsidP="00623D50">
      <w:pPr>
        <w:pStyle w:val="a9"/>
        <w:shd w:val="clear" w:color="auto" w:fill="F8F9FA"/>
        <w:spacing w:after="100" w:afterAutospacing="1"/>
        <w:ind w:left="644"/>
        <w:rPr>
          <w:rFonts w:ascii="Times New Roman" w:hAnsi="Times New Roman" w:cs="Times New Roman"/>
          <w:color w:val="4A4A4A"/>
          <w:sz w:val="32"/>
          <w:szCs w:val="32"/>
          <w:shd w:val="clear" w:color="auto" w:fill="FFFFFF"/>
        </w:rPr>
      </w:pPr>
    </w:p>
    <w:p w14:paraId="6E739F15" w14:textId="48CF9FAA" w:rsidR="008258B7" w:rsidRDefault="00676B90" w:rsidP="00623D50">
      <w:pPr>
        <w:pStyle w:val="a9"/>
        <w:shd w:val="clear" w:color="auto" w:fill="F8F9FA"/>
        <w:spacing w:after="100" w:afterAutospacing="1"/>
        <w:ind w:left="0"/>
        <w:jc w:val="both"/>
        <w:rPr>
          <w:rFonts w:ascii="Times New Roman" w:hAnsi="Times New Roman" w:cs="Times New Roman"/>
          <w:color w:val="4A4A4A"/>
          <w:sz w:val="28"/>
          <w:szCs w:val="28"/>
        </w:rPr>
      </w:pPr>
      <w:r w:rsidRPr="00676B90">
        <w:rPr>
          <w:rFonts w:ascii="Times New Roman" w:hAnsi="Times New Roman" w:cs="Times New Roman"/>
          <w:color w:val="4A4A4A"/>
          <w:sz w:val="28"/>
          <w:szCs w:val="28"/>
          <w:shd w:val="clear" w:color="auto" w:fill="FFFFFF"/>
        </w:rPr>
        <w:t>Скотоводство составляет 48,3% от общего объема товарной продукции животноводства, что делает его важнейшей отраслью сельского хозяйства, несмотря на сокращение объема производства в последние годы.</w:t>
      </w:r>
      <w:r w:rsidRPr="00676B90">
        <w:rPr>
          <w:rFonts w:ascii="Times New Roman" w:hAnsi="Times New Roman" w:cs="Times New Roman"/>
          <w:color w:val="4A4A4A"/>
          <w:sz w:val="28"/>
          <w:szCs w:val="28"/>
        </w:rPr>
        <w:br/>
      </w:r>
      <w:r w:rsidRPr="00676B90">
        <w:rPr>
          <w:rFonts w:ascii="Times New Roman" w:hAnsi="Times New Roman" w:cs="Times New Roman"/>
          <w:color w:val="4A4A4A"/>
          <w:sz w:val="28"/>
          <w:szCs w:val="28"/>
        </w:rPr>
        <w:br/>
      </w:r>
      <w:r w:rsidRPr="00676B90">
        <w:rPr>
          <w:rFonts w:ascii="Times New Roman" w:hAnsi="Times New Roman" w:cs="Times New Roman"/>
          <w:color w:val="4A4A4A"/>
          <w:sz w:val="28"/>
          <w:szCs w:val="28"/>
          <w:shd w:val="clear" w:color="auto" w:fill="FFFFFF"/>
        </w:rPr>
        <w:t xml:space="preserve">Одним из предприятий, занимающихся животноводством, является </w:t>
      </w:r>
      <w:proofErr w:type="gramStart"/>
      <w:r w:rsidRPr="00676B90">
        <w:rPr>
          <w:rFonts w:ascii="Times New Roman" w:hAnsi="Times New Roman" w:cs="Times New Roman"/>
          <w:color w:val="4A4A4A"/>
          <w:sz w:val="28"/>
          <w:szCs w:val="28"/>
          <w:shd w:val="clear" w:color="auto" w:fill="FFFFFF"/>
        </w:rPr>
        <w:t xml:space="preserve">ООО  </w:t>
      </w:r>
      <w:r w:rsidR="001C7480">
        <w:rPr>
          <w:rFonts w:ascii="Times New Roman" w:hAnsi="Times New Roman" w:cs="Times New Roman"/>
          <w:color w:val="4A4A4A"/>
          <w:sz w:val="28"/>
          <w:szCs w:val="28"/>
          <w:shd w:val="clear" w:color="auto" w:fill="FFFFFF"/>
        </w:rPr>
        <w:t>Агрофирма</w:t>
      </w:r>
      <w:proofErr w:type="gramEnd"/>
      <w:r w:rsidR="001C7480">
        <w:rPr>
          <w:rFonts w:ascii="Times New Roman" w:hAnsi="Times New Roman" w:cs="Times New Roman"/>
          <w:color w:val="4A4A4A"/>
          <w:sz w:val="28"/>
          <w:szCs w:val="28"/>
          <w:shd w:val="clear" w:color="auto" w:fill="FFFFFF"/>
        </w:rPr>
        <w:t xml:space="preserve"> «</w:t>
      </w:r>
      <w:proofErr w:type="spellStart"/>
      <w:r w:rsidR="001C7480">
        <w:rPr>
          <w:rFonts w:ascii="Times New Roman" w:hAnsi="Times New Roman" w:cs="Times New Roman"/>
          <w:color w:val="4A4A4A"/>
          <w:sz w:val="28"/>
          <w:szCs w:val="28"/>
          <w:shd w:val="clear" w:color="auto" w:fill="FFFFFF"/>
        </w:rPr>
        <w:t>Актаныш</w:t>
      </w:r>
      <w:proofErr w:type="spellEnd"/>
      <w:r w:rsidR="001C7480">
        <w:rPr>
          <w:rFonts w:ascii="Times New Roman" w:hAnsi="Times New Roman" w:cs="Times New Roman"/>
          <w:color w:val="4A4A4A"/>
          <w:sz w:val="28"/>
          <w:szCs w:val="28"/>
          <w:shd w:val="clear" w:color="auto" w:fill="FFFFFF"/>
        </w:rPr>
        <w:t>»</w:t>
      </w:r>
      <w:r w:rsidRPr="00676B90">
        <w:rPr>
          <w:rFonts w:ascii="Times New Roman" w:hAnsi="Times New Roman" w:cs="Times New Roman"/>
          <w:color w:val="4A4A4A"/>
          <w:sz w:val="28"/>
          <w:szCs w:val="28"/>
          <w:shd w:val="clear" w:color="auto" w:fill="FFFFFF"/>
        </w:rPr>
        <w:t>, которое специализируется на производстве молока и мяса.</w:t>
      </w:r>
    </w:p>
    <w:p w14:paraId="47BE78E3" w14:textId="203799EB" w:rsidR="008258B7" w:rsidRDefault="00676B90" w:rsidP="00623D50">
      <w:pPr>
        <w:pStyle w:val="a9"/>
        <w:shd w:val="clear" w:color="auto" w:fill="F8F9FA"/>
        <w:spacing w:after="100" w:afterAutospacing="1"/>
        <w:ind w:left="0"/>
        <w:jc w:val="both"/>
        <w:rPr>
          <w:rFonts w:ascii="Times New Roman" w:hAnsi="Times New Roman" w:cs="Times New Roman"/>
          <w:color w:val="4A4A4A"/>
          <w:sz w:val="28"/>
          <w:szCs w:val="28"/>
        </w:rPr>
      </w:pPr>
      <w:r w:rsidRPr="00676B90">
        <w:rPr>
          <w:rFonts w:ascii="Times New Roman" w:hAnsi="Times New Roman" w:cs="Times New Roman"/>
          <w:color w:val="4A4A4A"/>
          <w:sz w:val="28"/>
          <w:szCs w:val="28"/>
        </w:rPr>
        <w:br/>
      </w:r>
      <w:r w:rsidRPr="00676B90">
        <w:rPr>
          <w:rFonts w:ascii="Times New Roman" w:hAnsi="Times New Roman" w:cs="Times New Roman"/>
          <w:color w:val="4A4A4A"/>
          <w:sz w:val="28"/>
          <w:szCs w:val="28"/>
          <w:shd w:val="clear" w:color="auto" w:fill="FFFFFF"/>
        </w:rPr>
        <w:t xml:space="preserve">На фермах </w:t>
      </w:r>
      <w:r w:rsidR="008258B7">
        <w:rPr>
          <w:rFonts w:ascii="Times New Roman" w:hAnsi="Times New Roman" w:cs="Times New Roman"/>
          <w:color w:val="4A4A4A"/>
          <w:sz w:val="28"/>
          <w:szCs w:val="28"/>
          <w:shd w:val="clear" w:color="auto" w:fill="FFFFFF"/>
        </w:rPr>
        <w:t>ООО</w:t>
      </w:r>
      <w:r w:rsidRPr="00676B90">
        <w:rPr>
          <w:rFonts w:ascii="Times New Roman" w:hAnsi="Times New Roman" w:cs="Times New Roman"/>
          <w:color w:val="4A4A4A"/>
          <w:sz w:val="28"/>
          <w:szCs w:val="28"/>
          <w:shd w:val="clear" w:color="auto" w:fill="FFFFFF"/>
        </w:rPr>
        <w:t xml:space="preserve"> </w:t>
      </w:r>
      <w:r w:rsidR="001C7480">
        <w:rPr>
          <w:rFonts w:ascii="Times New Roman" w:hAnsi="Times New Roman" w:cs="Times New Roman"/>
          <w:color w:val="4A4A4A"/>
          <w:sz w:val="28"/>
          <w:szCs w:val="28"/>
          <w:shd w:val="clear" w:color="auto" w:fill="FFFFFF"/>
        </w:rPr>
        <w:t>Агрофирма «</w:t>
      </w:r>
      <w:proofErr w:type="spellStart"/>
      <w:r w:rsidR="001C7480">
        <w:rPr>
          <w:rFonts w:ascii="Times New Roman" w:hAnsi="Times New Roman" w:cs="Times New Roman"/>
          <w:color w:val="4A4A4A"/>
          <w:sz w:val="28"/>
          <w:szCs w:val="28"/>
          <w:shd w:val="clear" w:color="auto" w:fill="FFFFFF"/>
        </w:rPr>
        <w:t>Актаныш</w:t>
      </w:r>
      <w:proofErr w:type="spellEnd"/>
      <w:r w:rsidR="001C7480">
        <w:rPr>
          <w:rFonts w:ascii="Times New Roman" w:hAnsi="Times New Roman" w:cs="Times New Roman"/>
          <w:color w:val="4A4A4A"/>
          <w:sz w:val="28"/>
          <w:szCs w:val="28"/>
          <w:shd w:val="clear" w:color="auto" w:fill="FFFFFF"/>
        </w:rPr>
        <w:t>»</w:t>
      </w:r>
      <w:r w:rsidRPr="00676B90">
        <w:rPr>
          <w:rFonts w:ascii="Times New Roman" w:hAnsi="Times New Roman" w:cs="Times New Roman"/>
          <w:color w:val="4A4A4A"/>
          <w:sz w:val="28"/>
          <w:szCs w:val="28"/>
          <w:shd w:val="clear" w:color="auto" w:fill="FFFFFF"/>
        </w:rPr>
        <w:t xml:space="preserve"> производится широкий ассортимент продукции животноводства, включая молоко, мясо и шкуры. Эта продукция играет важную роль в обеспечении населения пищей, а также является исходным сырьем для других отраслей промышленности.</w:t>
      </w:r>
      <w:r w:rsidRPr="00676B90">
        <w:rPr>
          <w:rFonts w:ascii="Times New Roman" w:hAnsi="Times New Roman" w:cs="Times New Roman"/>
          <w:color w:val="4A4A4A"/>
          <w:sz w:val="28"/>
          <w:szCs w:val="28"/>
        </w:rPr>
        <w:br/>
      </w:r>
      <w:r w:rsidRPr="00676B90">
        <w:rPr>
          <w:rFonts w:ascii="Times New Roman" w:hAnsi="Times New Roman" w:cs="Times New Roman"/>
          <w:color w:val="4A4A4A"/>
          <w:sz w:val="28"/>
          <w:szCs w:val="28"/>
        </w:rPr>
        <w:br/>
      </w:r>
      <w:r w:rsidRPr="00676B90">
        <w:rPr>
          <w:rFonts w:ascii="Times New Roman" w:hAnsi="Times New Roman" w:cs="Times New Roman"/>
          <w:color w:val="4A4A4A"/>
          <w:sz w:val="28"/>
          <w:szCs w:val="28"/>
          <w:shd w:val="clear" w:color="auto" w:fill="FFFFFF"/>
        </w:rPr>
        <w:t>Для учета всех процессов в</w:t>
      </w:r>
      <w:r w:rsidR="008258B7">
        <w:rPr>
          <w:rFonts w:ascii="Times New Roman" w:hAnsi="Times New Roman" w:cs="Times New Roman"/>
          <w:color w:val="4A4A4A"/>
          <w:sz w:val="28"/>
          <w:szCs w:val="28"/>
          <w:shd w:val="clear" w:color="auto" w:fill="FFFFFF"/>
        </w:rPr>
        <w:t xml:space="preserve"> ООО</w:t>
      </w:r>
      <w:r w:rsidRPr="00676B90">
        <w:rPr>
          <w:rFonts w:ascii="Times New Roman" w:hAnsi="Times New Roman" w:cs="Times New Roman"/>
          <w:color w:val="4A4A4A"/>
          <w:sz w:val="28"/>
          <w:szCs w:val="28"/>
          <w:shd w:val="clear" w:color="auto" w:fill="FFFFFF"/>
        </w:rPr>
        <w:t xml:space="preserve"> </w:t>
      </w:r>
      <w:r w:rsidR="001C7480">
        <w:rPr>
          <w:rFonts w:ascii="Times New Roman" w:hAnsi="Times New Roman" w:cs="Times New Roman"/>
          <w:color w:val="4A4A4A"/>
          <w:sz w:val="28"/>
          <w:szCs w:val="28"/>
          <w:shd w:val="clear" w:color="auto" w:fill="FFFFFF"/>
        </w:rPr>
        <w:t>Агрофирма «</w:t>
      </w:r>
      <w:proofErr w:type="spellStart"/>
      <w:r w:rsidR="001C7480">
        <w:rPr>
          <w:rFonts w:ascii="Times New Roman" w:hAnsi="Times New Roman" w:cs="Times New Roman"/>
          <w:color w:val="4A4A4A"/>
          <w:sz w:val="28"/>
          <w:szCs w:val="28"/>
          <w:shd w:val="clear" w:color="auto" w:fill="FFFFFF"/>
        </w:rPr>
        <w:t>Актаныш</w:t>
      </w:r>
      <w:proofErr w:type="spellEnd"/>
      <w:r w:rsidR="001C7480">
        <w:rPr>
          <w:rFonts w:ascii="Times New Roman" w:hAnsi="Times New Roman" w:cs="Times New Roman"/>
          <w:color w:val="4A4A4A"/>
          <w:sz w:val="28"/>
          <w:szCs w:val="28"/>
          <w:shd w:val="clear" w:color="auto" w:fill="FFFFFF"/>
        </w:rPr>
        <w:t>»</w:t>
      </w:r>
      <w:r w:rsidRPr="00676B90">
        <w:rPr>
          <w:rFonts w:ascii="Times New Roman" w:hAnsi="Times New Roman" w:cs="Times New Roman"/>
          <w:color w:val="4A4A4A"/>
          <w:sz w:val="28"/>
          <w:szCs w:val="28"/>
          <w:shd w:val="clear" w:color="auto" w:fill="FFFFFF"/>
        </w:rPr>
        <w:t xml:space="preserve"> используется большое количество разнообразных документов. Существуют группы документов, которые отражают затраты труда, использование ресурсов, выход продукции и прирост животных.</w:t>
      </w:r>
    </w:p>
    <w:p w14:paraId="0F41F21F" w14:textId="3A78CF88" w:rsidR="008258B7" w:rsidRDefault="00676B90" w:rsidP="00623D50">
      <w:pPr>
        <w:pStyle w:val="a9"/>
        <w:shd w:val="clear" w:color="auto" w:fill="F8F9FA"/>
        <w:spacing w:after="100" w:afterAutospacing="1"/>
        <w:ind w:left="0"/>
        <w:jc w:val="both"/>
        <w:rPr>
          <w:rFonts w:ascii="Times New Roman" w:hAnsi="Times New Roman" w:cs="Times New Roman"/>
          <w:color w:val="4A4A4A"/>
          <w:sz w:val="28"/>
          <w:szCs w:val="28"/>
        </w:rPr>
      </w:pPr>
      <w:r w:rsidRPr="00676B90">
        <w:rPr>
          <w:rFonts w:ascii="Times New Roman" w:hAnsi="Times New Roman" w:cs="Times New Roman"/>
          <w:color w:val="4A4A4A"/>
          <w:sz w:val="28"/>
          <w:szCs w:val="28"/>
        </w:rPr>
        <w:br/>
      </w:r>
      <w:r w:rsidRPr="00676B90">
        <w:rPr>
          <w:rFonts w:ascii="Times New Roman" w:hAnsi="Times New Roman" w:cs="Times New Roman"/>
          <w:color w:val="4A4A4A"/>
          <w:sz w:val="28"/>
          <w:szCs w:val="28"/>
          <w:shd w:val="clear" w:color="auto" w:fill="FFFFFF"/>
        </w:rPr>
        <w:t xml:space="preserve">Основным документом для учета затрат труда является расчет начисления оплаты труда работникам животноводства. В нем указываются ФИО работников, </w:t>
      </w:r>
      <w:r w:rsidRPr="00676B90">
        <w:rPr>
          <w:rFonts w:ascii="Times New Roman" w:hAnsi="Times New Roman" w:cs="Times New Roman"/>
          <w:color w:val="4A4A4A"/>
          <w:sz w:val="28"/>
          <w:szCs w:val="28"/>
          <w:shd w:val="clear" w:color="auto" w:fill="FFFFFF"/>
        </w:rPr>
        <w:lastRenderedPageBreak/>
        <w:t>объем работы и установленные расценки. Другим важным документом является «Табель учета рабочего времени», в котором фиксируются данные о работниках, их выходы на работу и количество отработанных</w:t>
      </w:r>
      <w:r w:rsidR="008258B7">
        <w:rPr>
          <w:rFonts w:ascii="Times New Roman" w:hAnsi="Times New Roman" w:cs="Times New Roman"/>
          <w:b/>
          <w:bCs/>
          <w:color w:val="4A4A4A"/>
          <w:sz w:val="28"/>
          <w:szCs w:val="28"/>
          <w:shd w:val="clear" w:color="auto" w:fill="FFFFFF"/>
        </w:rPr>
        <w:t xml:space="preserve"> </w:t>
      </w:r>
      <w:r w:rsidRPr="00676B90">
        <w:rPr>
          <w:rFonts w:ascii="Times New Roman" w:hAnsi="Times New Roman" w:cs="Times New Roman"/>
          <w:color w:val="4A4A4A"/>
          <w:sz w:val="28"/>
          <w:szCs w:val="28"/>
          <w:shd w:val="clear" w:color="auto" w:fill="FFFFFF"/>
        </w:rPr>
        <w:t>часов.</w:t>
      </w:r>
      <w:r w:rsidR="008258B7">
        <w:rPr>
          <w:rFonts w:ascii="Times New Roman" w:hAnsi="Times New Roman" w:cs="Times New Roman"/>
          <w:color w:val="4A4A4A"/>
          <w:sz w:val="28"/>
          <w:szCs w:val="28"/>
        </w:rPr>
        <w:t xml:space="preserve"> </w:t>
      </w:r>
    </w:p>
    <w:p w14:paraId="294817B3" w14:textId="77777777" w:rsidR="008258B7" w:rsidRDefault="00676B90" w:rsidP="00623D50">
      <w:pPr>
        <w:pStyle w:val="a9"/>
        <w:shd w:val="clear" w:color="auto" w:fill="F8F9FA"/>
        <w:spacing w:after="100" w:afterAutospacing="1"/>
        <w:ind w:left="0"/>
        <w:jc w:val="both"/>
        <w:rPr>
          <w:rFonts w:ascii="Times New Roman" w:hAnsi="Times New Roman" w:cs="Times New Roman"/>
          <w:color w:val="4A4A4A"/>
          <w:sz w:val="28"/>
          <w:szCs w:val="28"/>
        </w:rPr>
      </w:pPr>
      <w:r w:rsidRPr="00676B90">
        <w:rPr>
          <w:rFonts w:ascii="Times New Roman" w:hAnsi="Times New Roman" w:cs="Times New Roman"/>
          <w:color w:val="4A4A4A"/>
          <w:sz w:val="28"/>
          <w:szCs w:val="28"/>
        </w:rPr>
        <w:br/>
      </w:r>
      <w:r w:rsidRPr="00676B90">
        <w:rPr>
          <w:rFonts w:ascii="Times New Roman" w:hAnsi="Times New Roman" w:cs="Times New Roman"/>
          <w:color w:val="4A4A4A"/>
          <w:sz w:val="28"/>
          <w:szCs w:val="28"/>
          <w:shd w:val="clear" w:color="auto" w:fill="FFFFFF"/>
        </w:rPr>
        <w:t>Для начисления заработной платы используется лицевой счет работника, который заполняется в расчетно-платежной ведомости. В ней указываются фамилии работников, отработанные человеко-дни, начисления и удержания заработной платы.</w:t>
      </w:r>
    </w:p>
    <w:p w14:paraId="2A88E289" w14:textId="77777777" w:rsidR="008258B7" w:rsidRDefault="00676B90" w:rsidP="00623D50">
      <w:pPr>
        <w:pStyle w:val="a9"/>
        <w:shd w:val="clear" w:color="auto" w:fill="F8F9FA"/>
        <w:spacing w:after="100" w:afterAutospacing="1"/>
        <w:ind w:left="0"/>
        <w:jc w:val="both"/>
        <w:rPr>
          <w:rFonts w:ascii="Times New Roman" w:hAnsi="Times New Roman" w:cs="Times New Roman"/>
          <w:color w:val="4A4A4A"/>
          <w:sz w:val="28"/>
          <w:szCs w:val="28"/>
        </w:rPr>
      </w:pPr>
      <w:r w:rsidRPr="00676B90">
        <w:rPr>
          <w:rFonts w:ascii="Times New Roman" w:hAnsi="Times New Roman" w:cs="Times New Roman"/>
          <w:color w:val="4A4A4A"/>
          <w:sz w:val="28"/>
          <w:szCs w:val="28"/>
        </w:rPr>
        <w:br/>
      </w:r>
      <w:r w:rsidRPr="00676B90">
        <w:rPr>
          <w:rFonts w:ascii="Times New Roman" w:hAnsi="Times New Roman" w:cs="Times New Roman"/>
          <w:color w:val="4A4A4A"/>
          <w:sz w:val="28"/>
          <w:szCs w:val="28"/>
          <w:shd w:val="clear" w:color="auto" w:fill="FFFFFF"/>
        </w:rPr>
        <w:t>Для учета выхода продукции используются различные документы. Например, «Акт по оприходованию приплода животных» фиксирует данные о количестве родившихся животных, их поле и масти. Также существуют накладные для перемещения животных внутри хозяйства и акты на перевод животных на откорм или нагул.</w:t>
      </w:r>
    </w:p>
    <w:p w14:paraId="13097CD3" w14:textId="19BEF90C" w:rsidR="00676B90" w:rsidRDefault="00676B90" w:rsidP="00623D50">
      <w:pPr>
        <w:pStyle w:val="a9"/>
        <w:shd w:val="clear" w:color="auto" w:fill="F8F9FA"/>
        <w:spacing w:after="100" w:afterAutospacing="1"/>
        <w:ind w:left="0"/>
        <w:jc w:val="both"/>
        <w:rPr>
          <w:rFonts w:ascii="Times New Roman" w:hAnsi="Times New Roman" w:cs="Times New Roman"/>
          <w:color w:val="4A4A4A"/>
          <w:sz w:val="28"/>
          <w:szCs w:val="28"/>
          <w:shd w:val="clear" w:color="auto" w:fill="FFFFFF"/>
        </w:rPr>
      </w:pPr>
      <w:r w:rsidRPr="00676B90">
        <w:rPr>
          <w:rFonts w:ascii="Times New Roman" w:hAnsi="Times New Roman" w:cs="Times New Roman"/>
          <w:color w:val="4A4A4A"/>
          <w:sz w:val="28"/>
          <w:szCs w:val="28"/>
        </w:rPr>
        <w:br/>
      </w:r>
      <w:r w:rsidRPr="00676B90">
        <w:rPr>
          <w:rFonts w:ascii="Times New Roman" w:hAnsi="Times New Roman" w:cs="Times New Roman"/>
          <w:color w:val="4A4A4A"/>
          <w:sz w:val="28"/>
          <w:szCs w:val="28"/>
          <w:shd w:val="clear" w:color="auto" w:fill="FFFFFF"/>
        </w:rPr>
        <w:t xml:space="preserve">В хозяйстве </w:t>
      </w:r>
      <w:r w:rsidR="001C7480">
        <w:rPr>
          <w:rFonts w:ascii="Times New Roman" w:hAnsi="Times New Roman" w:cs="Times New Roman"/>
          <w:color w:val="4A4A4A"/>
          <w:sz w:val="28"/>
          <w:szCs w:val="28"/>
          <w:shd w:val="clear" w:color="auto" w:fill="FFFFFF"/>
        </w:rPr>
        <w:t>Агрофирма «</w:t>
      </w:r>
      <w:proofErr w:type="spellStart"/>
      <w:r w:rsidR="001C7480">
        <w:rPr>
          <w:rFonts w:ascii="Times New Roman" w:hAnsi="Times New Roman" w:cs="Times New Roman"/>
          <w:color w:val="4A4A4A"/>
          <w:sz w:val="28"/>
          <w:szCs w:val="28"/>
          <w:shd w:val="clear" w:color="auto" w:fill="FFFFFF"/>
        </w:rPr>
        <w:t>Актаныш</w:t>
      </w:r>
      <w:proofErr w:type="spellEnd"/>
      <w:r w:rsidR="001C7480">
        <w:rPr>
          <w:rFonts w:ascii="Times New Roman" w:hAnsi="Times New Roman" w:cs="Times New Roman"/>
          <w:color w:val="4A4A4A"/>
          <w:sz w:val="28"/>
          <w:szCs w:val="28"/>
          <w:shd w:val="clear" w:color="auto" w:fill="FFFFFF"/>
        </w:rPr>
        <w:t>»</w:t>
      </w:r>
      <w:r w:rsidRPr="00676B90">
        <w:rPr>
          <w:rFonts w:ascii="Times New Roman" w:hAnsi="Times New Roman" w:cs="Times New Roman"/>
          <w:color w:val="4A4A4A"/>
          <w:sz w:val="28"/>
          <w:szCs w:val="28"/>
          <w:shd w:val="clear" w:color="auto" w:fill="FFFFFF"/>
        </w:rPr>
        <w:t xml:space="preserve"> ведется учет взвешивания животных. Результаты взвешивания отражаются в «Ведомости взвешивания животных»,</w:t>
      </w:r>
      <w:r w:rsidR="008258B7">
        <w:rPr>
          <w:rFonts w:ascii="Times New Roman" w:hAnsi="Times New Roman" w:cs="Times New Roman"/>
          <w:color w:val="4A4A4A"/>
          <w:sz w:val="28"/>
          <w:szCs w:val="28"/>
          <w:shd w:val="clear" w:color="auto" w:fill="FFFFFF"/>
        </w:rPr>
        <w:t xml:space="preserve"> где указывается прирост живой массы для разных видов, и учетных групп скота.</w:t>
      </w:r>
    </w:p>
    <w:p w14:paraId="7223B73D" w14:textId="5F398AD5" w:rsidR="008258B7" w:rsidRDefault="008258B7" w:rsidP="00623D50">
      <w:pPr>
        <w:pStyle w:val="a9"/>
        <w:shd w:val="clear" w:color="auto" w:fill="F8F9FA"/>
        <w:spacing w:after="100" w:afterAutospacing="1"/>
        <w:ind w:left="0"/>
        <w:jc w:val="both"/>
        <w:rPr>
          <w:rFonts w:ascii="Times New Roman" w:hAnsi="Times New Roman" w:cs="Times New Roman"/>
          <w:color w:val="4A4A4A"/>
          <w:sz w:val="28"/>
          <w:szCs w:val="28"/>
          <w:shd w:val="clear" w:color="auto" w:fill="FFFFFF"/>
        </w:rPr>
      </w:pPr>
    </w:p>
    <w:p w14:paraId="3D8FE7F8" w14:textId="4D943A65" w:rsidR="008258B7" w:rsidRDefault="008258B7" w:rsidP="00623D50">
      <w:pPr>
        <w:pStyle w:val="a9"/>
        <w:shd w:val="clear" w:color="auto" w:fill="F8F9FA"/>
        <w:spacing w:after="100" w:afterAutospacing="1"/>
        <w:ind w:left="0"/>
        <w:jc w:val="both"/>
        <w:rPr>
          <w:rFonts w:ascii="Times New Roman" w:hAnsi="Times New Roman" w:cs="Times New Roman"/>
          <w:color w:val="4A4A4A"/>
          <w:sz w:val="28"/>
          <w:szCs w:val="28"/>
          <w:shd w:val="clear" w:color="auto" w:fill="FFFFFF"/>
        </w:rPr>
      </w:pPr>
    </w:p>
    <w:p w14:paraId="1A2E613F" w14:textId="77777777" w:rsidR="008258B7" w:rsidRDefault="008258B7" w:rsidP="00623D50">
      <w:pPr>
        <w:shd w:val="clear" w:color="auto" w:fill="FFFFFF"/>
        <w:spacing w:after="0"/>
        <w:jc w:val="both"/>
        <w:rPr>
          <w:rFonts w:ascii="Times New Roman" w:eastAsia="Times New Roman" w:hAnsi="Times New Roman" w:cs="Times New Roman"/>
          <w:color w:val="4A4A4A"/>
          <w:sz w:val="28"/>
          <w:szCs w:val="28"/>
          <w:lang w:eastAsia="ru-RU"/>
        </w:rPr>
      </w:pPr>
      <w:r w:rsidRPr="008258B7">
        <w:rPr>
          <w:rFonts w:ascii="Times New Roman" w:eastAsia="Times New Roman" w:hAnsi="Times New Roman" w:cs="Times New Roman"/>
          <w:color w:val="4A4A4A"/>
          <w:sz w:val="28"/>
          <w:szCs w:val="28"/>
          <w:lang w:eastAsia="ru-RU"/>
        </w:rPr>
        <w:t>Отчет о взвешивании животных и учете молока на ферме</w:t>
      </w:r>
      <w:r w:rsidRPr="008258B7">
        <w:rPr>
          <w:rFonts w:ascii="Times New Roman" w:eastAsia="Times New Roman" w:hAnsi="Times New Roman" w:cs="Times New Roman"/>
          <w:color w:val="4A4A4A"/>
          <w:sz w:val="28"/>
          <w:szCs w:val="28"/>
          <w:lang w:eastAsia="ru-RU"/>
        </w:rPr>
        <w:br/>
      </w:r>
      <w:r w:rsidRPr="008258B7">
        <w:rPr>
          <w:rFonts w:ascii="Times New Roman" w:eastAsia="Times New Roman" w:hAnsi="Times New Roman" w:cs="Times New Roman"/>
          <w:color w:val="4A4A4A"/>
          <w:sz w:val="28"/>
          <w:szCs w:val="28"/>
          <w:lang w:eastAsia="ru-RU"/>
        </w:rPr>
        <w:br/>
        <w:t>Учет животных на ферме является важной задачей для зоотехника или заведующего фермой, бригадира, а также работника, ответственного за конкретное животное. Ведомость, составленная для взвешивания животных, отражает их массу на дату взвешивания, на дату предыдущего взвешивания и прирост живой массы. Этот документ подписывается зоотехником, бригадиром и работником, закрепленным за соответствующим скотом.</w:t>
      </w:r>
      <w:r w:rsidRPr="008258B7">
        <w:rPr>
          <w:rFonts w:ascii="Times New Roman" w:eastAsia="Times New Roman" w:hAnsi="Times New Roman" w:cs="Times New Roman"/>
          <w:color w:val="4A4A4A"/>
          <w:sz w:val="28"/>
          <w:szCs w:val="28"/>
          <w:lang w:eastAsia="ru-RU"/>
        </w:rPr>
        <w:br/>
      </w:r>
      <w:r w:rsidRPr="008258B7">
        <w:rPr>
          <w:rFonts w:ascii="Times New Roman" w:eastAsia="Times New Roman" w:hAnsi="Times New Roman" w:cs="Times New Roman"/>
          <w:color w:val="4A4A4A"/>
          <w:sz w:val="28"/>
          <w:szCs w:val="28"/>
          <w:lang w:eastAsia="ru-RU"/>
        </w:rPr>
        <w:br/>
      </w:r>
      <w:r w:rsidRPr="008258B7">
        <w:rPr>
          <w:rFonts w:ascii="Times New Roman" w:eastAsia="Times New Roman" w:hAnsi="Times New Roman" w:cs="Times New Roman"/>
          <w:color w:val="4A4A4A"/>
          <w:sz w:val="28"/>
          <w:szCs w:val="28"/>
          <w:lang w:eastAsia="ru-RU"/>
        </w:rPr>
        <w:lastRenderedPageBreak/>
        <w:t>Для учета взвешивания животных используются обобщенные ведомости, которые представляются в бухгалтерию вместе с отчетом о движении скота и птицы на ферме. Отчет о движении животных представляет собой систематизированные сведения о изменениях в поголовье за отчетный период, по стадам и по группам животных. Это позволяет проанализировать причины изменений в стаде, сохранность поголовья и другие производственные показатели.</w:t>
      </w:r>
      <w:r w:rsidRPr="008258B7">
        <w:rPr>
          <w:rFonts w:ascii="Times New Roman" w:eastAsia="Times New Roman" w:hAnsi="Times New Roman" w:cs="Times New Roman"/>
          <w:color w:val="4A4A4A"/>
          <w:sz w:val="28"/>
          <w:szCs w:val="28"/>
          <w:lang w:eastAsia="ru-RU"/>
        </w:rPr>
        <w:br/>
      </w:r>
      <w:r w:rsidRPr="008258B7">
        <w:rPr>
          <w:rFonts w:ascii="Times New Roman" w:eastAsia="Times New Roman" w:hAnsi="Times New Roman" w:cs="Times New Roman"/>
          <w:color w:val="4A4A4A"/>
          <w:sz w:val="28"/>
          <w:szCs w:val="28"/>
          <w:lang w:eastAsia="ru-RU"/>
        </w:rPr>
        <w:br/>
        <w:t>При выбытии животных составляется акт на выбытие животных и птицы забой, прирезка и падеж. В этом акте указывается характеристика выбывшего животного, количество голов, причина выбытия и диагноз ветеринара. Он подписывается заведующим фермы, ветеринаром и лицом, ответственным за животное.</w:t>
      </w:r>
      <w:r w:rsidRPr="008258B7">
        <w:rPr>
          <w:rFonts w:ascii="Times New Roman" w:eastAsia="Times New Roman" w:hAnsi="Times New Roman" w:cs="Times New Roman"/>
          <w:color w:val="4A4A4A"/>
          <w:sz w:val="28"/>
          <w:szCs w:val="28"/>
          <w:lang w:eastAsia="ru-RU"/>
        </w:rPr>
        <w:br/>
      </w:r>
      <w:r w:rsidRPr="008258B7">
        <w:rPr>
          <w:rFonts w:ascii="Times New Roman" w:eastAsia="Times New Roman" w:hAnsi="Times New Roman" w:cs="Times New Roman"/>
          <w:color w:val="4A4A4A"/>
          <w:sz w:val="28"/>
          <w:szCs w:val="28"/>
          <w:lang w:eastAsia="ru-RU"/>
        </w:rPr>
        <w:br/>
        <w:t>Продукция забоя животных сдается на склад организации по накладной, которая прилагается к акту. Использование этой продукции разрешается только для целей, указанных в акте.</w:t>
      </w:r>
    </w:p>
    <w:p w14:paraId="34A2EDB6" w14:textId="31AECDD4" w:rsidR="008258B7" w:rsidRDefault="008258B7" w:rsidP="00623D50">
      <w:pPr>
        <w:shd w:val="clear" w:color="auto" w:fill="FFFFFF"/>
        <w:spacing w:after="0"/>
        <w:jc w:val="both"/>
        <w:rPr>
          <w:rFonts w:ascii="Times New Roman" w:eastAsia="Times New Roman" w:hAnsi="Times New Roman" w:cs="Times New Roman"/>
          <w:color w:val="4A4A4A"/>
          <w:sz w:val="28"/>
          <w:szCs w:val="28"/>
          <w:lang w:eastAsia="ru-RU"/>
        </w:rPr>
      </w:pPr>
      <w:r w:rsidRPr="008258B7">
        <w:rPr>
          <w:rFonts w:ascii="Times New Roman" w:eastAsia="Times New Roman" w:hAnsi="Times New Roman" w:cs="Times New Roman"/>
          <w:color w:val="4A4A4A"/>
          <w:sz w:val="28"/>
          <w:szCs w:val="28"/>
          <w:lang w:eastAsia="ru-RU"/>
        </w:rPr>
        <w:br/>
        <w:t xml:space="preserve">В нашей </w:t>
      </w:r>
      <w:r w:rsidR="001C7480">
        <w:rPr>
          <w:rFonts w:ascii="Times New Roman" w:eastAsia="Times New Roman" w:hAnsi="Times New Roman" w:cs="Times New Roman"/>
          <w:color w:val="4A4A4A"/>
          <w:sz w:val="28"/>
          <w:szCs w:val="28"/>
          <w:lang w:eastAsia="ru-RU"/>
        </w:rPr>
        <w:t>ООО Агрофирма «</w:t>
      </w:r>
      <w:proofErr w:type="spellStart"/>
      <w:r w:rsidR="001C7480">
        <w:rPr>
          <w:rFonts w:ascii="Times New Roman" w:eastAsia="Times New Roman" w:hAnsi="Times New Roman" w:cs="Times New Roman"/>
          <w:color w:val="4A4A4A"/>
          <w:sz w:val="28"/>
          <w:szCs w:val="28"/>
          <w:lang w:eastAsia="ru-RU"/>
        </w:rPr>
        <w:t>Актаныш</w:t>
      </w:r>
      <w:proofErr w:type="spellEnd"/>
      <w:r w:rsidR="001C7480">
        <w:rPr>
          <w:rFonts w:ascii="Times New Roman" w:eastAsia="Times New Roman" w:hAnsi="Times New Roman" w:cs="Times New Roman"/>
          <w:color w:val="4A4A4A"/>
          <w:sz w:val="28"/>
          <w:szCs w:val="28"/>
          <w:lang w:eastAsia="ru-RU"/>
        </w:rPr>
        <w:t>»</w:t>
      </w:r>
      <w:r w:rsidR="00000AC7">
        <w:rPr>
          <w:rFonts w:ascii="Times New Roman" w:eastAsia="Times New Roman" w:hAnsi="Times New Roman" w:cs="Times New Roman"/>
          <w:color w:val="4A4A4A"/>
          <w:sz w:val="28"/>
          <w:szCs w:val="28"/>
          <w:lang w:eastAsia="ru-RU"/>
        </w:rPr>
        <w:t xml:space="preserve"> </w:t>
      </w:r>
      <w:r w:rsidRPr="008258B7">
        <w:rPr>
          <w:rFonts w:ascii="Times New Roman" w:eastAsia="Times New Roman" w:hAnsi="Times New Roman" w:cs="Times New Roman"/>
          <w:color w:val="4A4A4A"/>
          <w:sz w:val="28"/>
          <w:szCs w:val="28"/>
          <w:lang w:eastAsia="ru-RU"/>
        </w:rPr>
        <w:t>мы также занимаемся доением и переработкой молока. Для учета надоя молока мы используем журнал учета надоя молока. В нем записываются фамилии доярок и количество полученного молока после каждой дойки. Однако процент содержания жира в молоке не записывается систематически.</w:t>
      </w:r>
    </w:p>
    <w:p w14:paraId="06EA093E" w14:textId="77777777" w:rsidR="008258B7" w:rsidRDefault="008258B7" w:rsidP="00623D50">
      <w:pPr>
        <w:shd w:val="clear" w:color="auto" w:fill="FFFFFF"/>
        <w:spacing w:after="0"/>
        <w:jc w:val="both"/>
        <w:rPr>
          <w:rFonts w:ascii="Times New Roman" w:eastAsia="Times New Roman" w:hAnsi="Times New Roman" w:cs="Times New Roman"/>
          <w:color w:val="4A4A4A"/>
          <w:sz w:val="28"/>
          <w:szCs w:val="28"/>
          <w:lang w:eastAsia="ru-RU"/>
        </w:rPr>
      </w:pPr>
      <w:r w:rsidRPr="008258B7">
        <w:rPr>
          <w:rFonts w:ascii="Times New Roman" w:eastAsia="Times New Roman" w:hAnsi="Times New Roman" w:cs="Times New Roman"/>
          <w:color w:val="4A4A4A"/>
          <w:sz w:val="28"/>
          <w:szCs w:val="28"/>
          <w:lang w:eastAsia="ru-RU"/>
        </w:rPr>
        <w:br/>
        <w:t>Журнал учета надоя молока заполняется в течение месяца и сдается в бухгалтерию. У нас на ферме нет специализированного склада для хранения молока, поэтому молоко после вечерней дойки отправляется в холодильник и хранится там до утра, когда туда поступает надоенное утром молоко. Затем оно сразу отправляется в приемные пункты. При доставке молока на приемные пункты используется товарно-транспортная накладная.</w:t>
      </w:r>
    </w:p>
    <w:p w14:paraId="7E2C99E7" w14:textId="024EB599" w:rsidR="008258B7" w:rsidRDefault="008258B7" w:rsidP="00623D50">
      <w:pPr>
        <w:shd w:val="clear" w:color="auto" w:fill="FFFFFF"/>
        <w:spacing w:after="0"/>
        <w:jc w:val="both"/>
        <w:rPr>
          <w:rFonts w:ascii="Times New Roman" w:eastAsia="Times New Roman" w:hAnsi="Times New Roman" w:cs="Times New Roman"/>
          <w:color w:val="4A4A4A"/>
          <w:sz w:val="28"/>
          <w:szCs w:val="28"/>
          <w:lang w:eastAsia="ru-RU"/>
        </w:rPr>
      </w:pPr>
      <w:r w:rsidRPr="008258B7">
        <w:rPr>
          <w:rFonts w:ascii="Times New Roman" w:eastAsia="Times New Roman" w:hAnsi="Times New Roman" w:cs="Times New Roman"/>
          <w:color w:val="4A4A4A"/>
          <w:sz w:val="28"/>
          <w:szCs w:val="28"/>
          <w:lang w:eastAsia="ru-RU"/>
        </w:rPr>
        <w:lastRenderedPageBreak/>
        <w:br/>
        <w:t>Расход молока на выпойку молодняка отражается в ведомости расхода кормов. На основе документов о поступлении и расходовании молока на ферме составляется ведомость учета движения молока. Данные о движении молока записываются в ведомость ежедневно, а по окончании отчетного периода один экземпляр ведомости вместе с журналами учета надоя молока и ведомостью расхода кормов представляются в бухгалтерию. Второй экземпляр ведомости служит основанием для отражения поступления и расходования молока в книге складского учета.</w:t>
      </w:r>
    </w:p>
    <w:p w14:paraId="2856D0DB" w14:textId="5FC68B77" w:rsidR="008258B7" w:rsidRPr="008258B7" w:rsidRDefault="008258B7" w:rsidP="00623D50">
      <w:pPr>
        <w:shd w:val="clear" w:color="auto" w:fill="FFFFFF"/>
        <w:spacing w:after="0"/>
        <w:jc w:val="both"/>
        <w:rPr>
          <w:rFonts w:ascii="Times New Roman" w:eastAsia="Times New Roman" w:hAnsi="Times New Roman" w:cs="Times New Roman"/>
          <w:color w:val="222222"/>
          <w:sz w:val="28"/>
          <w:szCs w:val="28"/>
          <w:lang w:eastAsia="ru-RU"/>
        </w:rPr>
      </w:pPr>
      <w:r w:rsidRPr="008258B7">
        <w:rPr>
          <w:rFonts w:ascii="Times New Roman" w:eastAsia="Times New Roman" w:hAnsi="Times New Roman" w:cs="Times New Roman"/>
          <w:color w:val="4A4A4A"/>
          <w:sz w:val="28"/>
          <w:szCs w:val="28"/>
          <w:lang w:eastAsia="ru-RU"/>
        </w:rPr>
        <w:br/>
        <w:t>Таким образом, наш</w:t>
      </w:r>
      <w:r w:rsidR="003E3FEF">
        <w:rPr>
          <w:rFonts w:ascii="Times New Roman" w:eastAsia="Times New Roman" w:hAnsi="Times New Roman" w:cs="Times New Roman"/>
          <w:color w:val="4A4A4A"/>
          <w:sz w:val="28"/>
          <w:szCs w:val="28"/>
          <w:lang w:eastAsia="ru-RU"/>
        </w:rPr>
        <w:t>е</w:t>
      </w:r>
      <w:r w:rsidRPr="008258B7">
        <w:rPr>
          <w:rFonts w:ascii="Times New Roman" w:eastAsia="Times New Roman" w:hAnsi="Times New Roman" w:cs="Times New Roman"/>
          <w:color w:val="4A4A4A"/>
          <w:sz w:val="28"/>
          <w:szCs w:val="28"/>
          <w:lang w:eastAsia="ru-RU"/>
        </w:rPr>
        <w:t xml:space="preserve"> </w:t>
      </w:r>
      <w:r w:rsidR="003E3FEF">
        <w:rPr>
          <w:rFonts w:ascii="Times New Roman" w:eastAsia="Times New Roman" w:hAnsi="Times New Roman" w:cs="Times New Roman"/>
          <w:color w:val="4A4A4A"/>
          <w:sz w:val="28"/>
          <w:szCs w:val="28"/>
          <w:lang w:eastAsia="ru-RU"/>
        </w:rPr>
        <w:t>предприятие</w:t>
      </w:r>
      <w:r w:rsidRPr="008258B7">
        <w:rPr>
          <w:rFonts w:ascii="Times New Roman" w:eastAsia="Times New Roman" w:hAnsi="Times New Roman" w:cs="Times New Roman"/>
          <w:color w:val="4A4A4A"/>
          <w:sz w:val="28"/>
          <w:szCs w:val="28"/>
          <w:lang w:eastAsia="ru-RU"/>
        </w:rPr>
        <w:t xml:space="preserve"> уделяет особое внимание учету животных и молока. Благодаря систематическому взвешиванию животных и учету надоя молока мы можем отслеживать изменения в поголовье и контролировать </w:t>
      </w:r>
      <w:r>
        <w:rPr>
          <w:rFonts w:ascii="Times New Roman" w:eastAsia="Times New Roman" w:hAnsi="Times New Roman" w:cs="Times New Roman"/>
          <w:color w:val="4A4A4A"/>
          <w:sz w:val="28"/>
          <w:szCs w:val="28"/>
          <w:lang w:eastAsia="ru-RU"/>
        </w:rPr>
        <w:t>процесс получения сырья.</w:t>
      </w:r>
    </w:p>
    <w:p w14:paraId="4A912575" w14:textId="5EE143B9" w:rsidR="008258B7" w:rsidRDefault="008258B7" w:rsidP="00623D50">
      <w:pPr>
        <w:pStyle w:val="a9"/>
        <w:shd w:val="clear" w:color="auto" w:fill="F8F9FA"/>
        <w:spacing w:after="100" w:afterAutospacing="1"/>
        <w:ind w:left="0"/>
        <w:jc w:val="both"/>
        <w:rPr>
          <w:rFonts w:ascii="Times New Roman" w:hAnsi="Times New Roman" w:cs="Times New Roman"/>
          <w:color w:val="4A4A4A"/>
          <w:sz w:val="28"/>
          <w:szCs w:val="28"/>
          <w:shd w:val="clear" w:color="auto" w:fill="FFFFFF"/>
        </w:rPr>
      </w:pPr>
    </w:p>
    <w:p w14:paraId="02EFF4D7" w14:textId="4A908D68" w:rsidR="003E3FEF" w:rsidRDefault="003E3FEF" w:rsidP="008258B7">
      <w:pPr>
        <w:pStyle w:val="a9"/>
        <w:shd w:val="clear" w:color="auto" w:fill="F8F9FA"/>
        <w:spacing w:after="100" w:afterAutospacing="1" w:line="240" w:lineRule="auto"/>
        <w:ind w:left="0" w:firstLine="0"/>
        <w:jc w:val="both"/>
        <w:rPr>
          <w:rFonts w:ascii="Times New Roman" w:hAnsi="Times New Roman" w:cs="Times New Roman"/>
          <w:color w:val="4A4A4A"/>
          <w:sz w:val="28"/>
          <w:szCs w:val="28"/>
          <w:shd w:val="clear" w:color="auto" w:fill="FFFFFF"/>
        </w:rPr>
      </w:pPr>
    </w:p>
    <w:p w14:paraId="268DBC8E" w14:textId="2687620A" w:rsidR="003E3FEF" w:rsidRDefault="003E3FEF" w:rsidP="008258B7">
      <w:pPr>
        <w:pStyle w:val="a9"/>
        <w:shd w:val="clear" w:color="auto" w:fill="F8F9FA"/>
        <w:spacing w:after="100" w:afterAutospacing="1" w:line="240" w:lineRule="auto"/>
        <w:ind w:left="0" w:firstLine="0"/>
        <w:jc w:val="both"/>
        <w:rPr>
          <w:rFonts w:ascii="Times New Roman" w:hAnsi="Times New Roman" w:cs="Times New Roman"/>
          <w:color w:val="4A4A4A"/>
          <w:sz w:val="28"/>
          <w:szCs w:val="28"/>
          <w:shd w:val="clear" w:color="auto" w:fill="FFFFFF"/>
        </w:rPr>
      </w:pPr>
    </w:p>
    <w:p w14:paraId="32C8D3EE" w14:textId="5D771113" w:rsidR="003E3FEF" w:rsidRDefault="003E3FEF" w:rsidP="008258B7">
      <w:pPr>
        <w:pStyle w:val="a9"/>
        <w:shd w:val="clear" w:color="auto" w:fill="F8F9FA"/>
        <w:spacing w:after="100" w:afterAutospacing="1" w:line="240" w:lineRule="auto"/>
        <w:ind w:left="0" w:firstLine="0"/>
        <w:jc w:val="both"/>
        <w:rPr>
          <w:rFonts w:ascii="Times New Roman" w:hAnsi="Times New Roman" w:cs="Times New Roman"/>
          <w:color w:val="4A4A4A"/>
          <w:sz w:val="28"/>
          <w:szCs w:val="28"/>
          <w:shd w:val="clear" w:color="auto" w:fill="FFFFFF"/>
        </w:rPr>
      </w:pPr>
    </w:p>
    <w:p w14:paraId="3BD6E7E9" w14:textId="3E8B9F99" w:rsidR="003E3FEF" w:rsidRDefault="003E3FEF" w:rsidP="008258B7">
      <w:pPr>
        <w:pStyle w:val="a9"/>
        <w:shd w:val="clear" w:color="auto" w:fill="F8F9FA"/>
        <w:spacing w:after="100" w:afterAutospacing="1" w:line="240" w:lineRule="auto"/>
        <w:ind w:left="0" w:firstLine="0"/>
        <w:jc w:val="both"/>
        <w:rPr>
          <w:rFonts w:ascii="Times New Roman" w:hAnsi="Times New Roman" w:cs="Times New Roman"/>
          <w:color w:val="4A4A4A"/>
          <w:sz w:val="28"/>
          <w:szCs w:val="28"/>
          <w:shd w:val="clear" w:color="auto" w:fill="FFFFFF"/>
        </w:rPr>
      </w:pPr>
    </w:p>
    <w:p w14:paraId="0D769524" w14:textId="5674E4D5" w:rsidR="003E3FEF" w:rsidRDefault="003E3FEF" w:rsidP="008258B7">
      <w:pPr>
        <w:pStyle w:val="a9"/>
        <w:shd w:val="clear" w:color="auto" w:fill="F8F9FA"/>
        <w:spacing w:after="100" w:afterAutospacing="1" w:line="240" w:lineRule="auto"/>
        <w:ind w:left="0" w:firstLine="0"/>
        <w:jc w:val="both"/>
        <w:rPr>
          <w:rFonts w:ascii="Times New Roman" w:hAnsi="Times New Roman" w:cs="Times New Roman"/>
          <w:color w:val="4A4A4A"/>
          <w:sz w:val="32"/>
          <w:szCs w:val="32"/>
          <w:shd w:val="clear" w:color="auto" w:fill="FFFFFF"/>
        </w:rPr>
      </w:pPr>
      <w:r w:rsidRPr="003E3FEF">
        <w:rPr>
          <w:rFonts w:ascii="Times New Roman" w:hAnsi="Times New Roman" w:cs="Times New Roman"/>
          <w:color w:val="4A4A4A"/>
          <w:sz w:val="32"/>
          <w:szCs w:val="32"/>
          <w:shd w:val="clear" w:color="auto" w:fill="FFFFFF"/>
        </w:rPr>
        <w:t>2.4. Сбор и обработка информации во вспомогательных, промышленных и обслуживающих производствах.</w:t>
      </w:r>
    </w:p>
    <w:p w14:paraId="5D7BABCC" w14:textId="6C7AAAF1" w:rsidR="003E3FEF" w:rsidRDefault="003E3FEF" w:rsidP="008258B7">
      <w:pPr>
        <w:pStyle w:val="a9"/>
        <w:shd w:val="clear" w:color="auto" w:fill="F8F9FA"/>
        <w:spacing w:after="100" w:afterAutospacing="1" w:line="240" w:lineRule="auto"/>
        <w:ind w:left="0" w:firstLine="0"/>
        <w:jc w:val="both"/>
        <w:rPr>
          <w:rFonts w:ascii="Times New Roman" w:hAnsi="Times New Roman" w:cs="Times New Roman"/>
          <w:color w:val="4A4A4A"/>
          <w:sz w:val="32"/>
          <w:szCs w:val="32"/>
          <w:shd w:val="clear" w:color="auto" w:fill="FFFFFF"/>
        </w:rPr>
      </w:pPr>
    </w:p>
    <w:p w14:paraId="38FCC6BA" w14:textId="5460AC0E" w:rsidR="003E3FEF" w:rsidRDefault="003E3FEF" w:rsidP="008258B7">
      <w:pPr>
        <w:pStyle w:val="a9"/>
        <w:shd w:val="clear" w:color="auto" w:fill="F8F9FA"/>
        <w:spacing w:after="100" w:afterAutospacing="1" w:line="240" w:lineRule="auto"/>
        <w:ind w:left="0" w:firstLine="0"/>
        <w:jc w:val="both"/>
        <w:rPr>
          <w:rFonts w:ascii="Times New Roman" w:hAnsi="Times New Roman" w:cs="Times New Roman"/>
          <w:color w:val="4A4A4A"/>
          <w:sz w:val="32"/>
          <w:szCs w:val="32"/>
          <w:shd w:val="clear" w:color="auto" w:fill="FFFFFF"/>
        </w:rPr>
      </w:pPr>
    </w:p>
    <w:p w14:paraId="1BB570CD" w14:textId="1AB5288A" w:rsidR="003E3FEF" w:rsidRDefault="003E3FEF" w:rsidP="003C797A">
      <w:pPr>
        <w:pStyle w:val="a9"/>
        <w:shd w:val="clear" w:color="auto" w:fill="F8F9FA"/>
        <w:spacing w:after="100" w:afterAutospacing="1"/>
        <w:ind w:left="0"/>
        <w:jc w:val="both"/>
        <w:rPr>
          <w:rFonts w:ascii="Times New Roman" w:hAnsi="Times New Roman" w:cs="Times New Roman"/>
          <w:color w:val="4A4A4A"/>
          <w:sz w:val="32"/>
          <w:szCs w:val="32"/>
          <w:shd w:val="clear" w:color="auto" w:fill="FFFFFF"/>
        </w:rPr>
      </w:pPr>
    </w:p>
    <w:p w14:paraId="6125F877" w14:textId="1A1B15C2" w:rsidR="003E3FEF" w:rsidRPr="003E3FEF" w:rsidRDefault="003E3FEF" w:rsidP="003C797A">
      <w:pPr>
        <w:pStyle w:val="a9"/>
        <w:shd w:val="clear" w:color="auto" w:fill="F8F9FA"/>
        <w:spacing w:after="100" w:afterAutospacing="1"/>
        <w:ind w:left="0"/>
        <w:jc w:val="both"/>
        <w:rPr>
          <w:rFonts w:ascii="Times New Roman" w:hAnsi="Times New Roman" w:cs="Times New Roman"/>
          <w:color w:val="4A4A4A"/>
          <w:sz w:val="28"/>
          <w:szCs w:val="28"/>
          <w:shd w:val="clear" w:color="auto" w:fill="FFFFFF"/>
        </w:rPr>
      </w:pPr>
      <w:r w:rsidRPr="003E3FEF">
        <w:rPr>
          <w:rFonts w:ascii="Times New Roman" w:hAnsi="Times New Roman" w:cs="Times New Roman"/>
          <w:color w:val="4A4A4A"/>
          <w:sz w:val="28"/>
          <w:szCs w:val="28"/>
          <w:shd w:val="clear" w:color="auto" w:fill="FFFFFF"/>
        </w:rPr>
        <w:t xml:space="preserve">В сельском хозяйстве существуют производства, которые поддерживают основное производство. К этим производствам относятся ремонтные мастерские, автотранспорт, гужевой транспорт, услуги по электро-, тепло-, водоснабжению и машинно-тракторный парк. </w:t>
      </w:r>
      <w:r w:rsidR="001C7480">
        <w:rPr>
          <w:rFonts w:ascii="Times New Roman" w:hAnsi="Times New Roman" w:cs="Times New Roman"/>
          <w:color w:val="4A4A4A"/>
          <w:sz w:val="28"/>
          <w:szCs w:val="28"/>
          <w:shd w:val="clear" w:color="auto" w:fill="FFFFFF"/>
        </w:rPr>
        <w:t>ООО Агрофирма «</w:t>
      </w:r>
      <w:proofErr w:type="spellStart"/>
      <w:r w:rsidR="001C7480">
        <w:rPr>
          <w:rFonts w:ascii="Times New Roman" w:hAnsi="Times New Roman" w:cs="Times New Roman"/>
          <w:color w:val="4A4A4A"/>
          <w:sz w:val="28"/>
          <w:szCs w:val="28"/>
          <w:shd w:val="clear" w:color="auto" w:fill="FFFFFF"/>
        </w:rPr>
        <w:t>Актаныш</w:t>
      </w:r>
      <w:proofErr w:type="spellEnd"/>
      <w:r w:rsidR="001C7480">
        <w:rPr>
          <w:rFonts w:ascii="Times New Roman" w:hAnsi="Times New Roman" w:cs="Times New Roman"/>
          <w:color w:val="4A4A4A"/>
          <w:sz w:val="28"/>
          <w:szCs w:val="28"/>
          <w:shd w:val="clear" w:color="auto" w:fill="FFFFFF"/>
        </w:rPr>
        <w:t>»</w:t>
      </w:r>
      <w:r w:rsidR="00000AC7">
        <w:rPr>
          <w:rFonts w:ascii="Times New Roman" w:hAnsi="Times New Roman" w:cs="Times New Roman"/>
          <w:color w:val="4A4A4A"/>
          <w:sz w:val="28"/>
          <w:szCs w:val="28"/>
          <w:shd w:val="clear" w:color="auto" w:fill="FFFFFF"/>
        </w:rPr>
        <w:t xml:space="preserve"> </w:t>
      </w:r>
      <w:r w:rsidRPr="003E3FEF">
        <w:rPr>
          <w:rFonts w:ascii="Times New Roman" w:hAnsi="Times New Roman" w:cs="Times New Roman"/>
          <w:color w:val="4A4A4A"/>
          <w:sz w:val="28"/>
          <w:szCs w:val="28"/>
          <w:shd w:val="clear" w:color="auto" w:fill="FFFFFF"/>
        </w:rPr>
        <w:t>также имеет свою столовую.</w:t>
      </w:r>
    </w:p>
    <w:p w14:paraId="08B9E32C" w14:textId="77777777" w:rsidR="003E3FEF" w:rsidRPr="003E3FEF" w:rsidRDefault="003E3FEF" w:rsidP="003C797A">
      <w:pPr>
        <w:pStyle w:val="a9"/>
        <w:shd w:val="clear" w:color="auto" w:fill="F8F9FA"/>
        <w:spacing w:after="100" w:afterAutospacing="1"/>
        <w:ind w:left="0"/>
        <w:jc w:val="both"/>
        <w:rPr>
          <w:rFonts w:ascii="Times New Roman" w:hAnsi="Times New Roman" w:cs="Times New Roman"/>
          <w:color w:val="4A4A4A"/>
          <w:sz w:val="28"/>
          <w:szCs w:val="28"/>
          <w:shd w:val="clear" w:color="auto" w:fill="FFFFFF"/>
        </w:rPr>
      </w:pPr>
    </w:p>
    <w:p w14:paraId="5E4CBEB6" w14:textId="77777777" w:rsidR="003E3FEF" w:rsidRPr="003E3FEF" w:rsidRDefault="003E3FEF" w:rsidP="003C797A">
      <w:pPr>
        <w:pStyle w:val="a9"/>
        <w:shd w:val="clear" w:color="auto" w:fill="F8F9FA"/>
        <w:spacing w:after="100" w:afterAutospacing="1"/>
        <w:ind w:left="0"/>
        <w:jc w:val="both"/>
        <w:rPr>
          <w:rFonts w:ascii="Times New Roman" w:hAnsi="Times New Roman" w:cs="Times New Roman"/>
          <w:color w:val="4A4A4A"/>
          <w:sz w:val="28"/>
          <w:szCs w:val="28"/>
          <w:shd w:val="clear" w:color="auto" w:fill="FFFFFF"/>
        </w:rPr>
      </w:pPr>
      <w:r w:rsidRPr="003E3FEF">
        <w:rPr>
          <w:rFonts w:ascii="Times New Roman" w:hAnsi="Times New Roman" w:cs="Times New Roman"/>
          <w:color w:val="4A4A4A"/>
          <w:sz w:val="28"/>
          <w:szCs w:val="28"/>
          <w:shd w:val="clear" w:color="auto" w:fill="FFFFFF"/>
        </w:rPr>
        <w:t xml:space="preserve">В столовой продукты могут быть закуплены из магазинов или производства самого предприятия. Поступление продуктов оформляется </w:t>
      </w:r>
      <w:r w:rsidRPr="003E3FEF">
        <w:rPr>
          <w:rFonts w:ascii="Times New Roman" w:hAnsi="Times New Roman" w:cs="Times New Roman"/>
          <w:color w:val="4A4A4A"/>
          <w:sz w:val="28"/>
          <w:szCs w:val="28"/>
          <w:shd w:val="clear" w:color="auto" w:fill="FFFFFF"/>
        </w:rPr>
        <w:lastRenderedPageBreak/>
        <w:t>накладными, а эти накладные регистрируются в товарно-денежном отчете (форма №58).</w:t>
      </w:r>
    </w:p>
    <w:p w14:paraId="413D4101" w14:textId="77777777" w:rsidR="003E3FEF" w:rsidRPr="003E3FEF" w:rsidRDefault="003E3FEF" w:rsidP="003C797A">
      <w:pPr>
        <w:pStyle w:val="a9"/>
        <w:shd w:val="clear" w:color="auto" w:fill="F8F9FA"/>
        <w:spacing w:after="100" w:afterAutospacing="1"/>
        <w:ind w:left="0"/>
        <w:jc w:val="both"/>
        <w:rPr>
          <w:rFonts w:ascii="Times New Roman" w:hAnsi="Times New Roman" w:cs="Times New Roman"/>
          <w:color w:val="4A4A4A"/>
          <w:sz w:val="28"/>
          <w:szCs w:val="28"/>
          <w:shd w:val="clear" w:color="auto" w:fill="FFFFFF"/>
        </w:rPr>
      </w:pPr>
    </w:p>
    <w:p w14:paraId="65F3AAFD" w14:textId="77777777" w:rsidR="003E3FEF" w:rsidRPr="003E3FEF" w:rsidRDefault="003E3FEF" w:rsidP="003C797A">
      <w:pPr>
        <w:pStyle w:val="a9"/>
        <w:shd w:val="clear" w:color="auto" w:fill="F8F9FA"/>
        <w:spacing w:after="100" w:afterAutospacing="1"/>
        <w:ind w:left="0"/>
        <w:jc w:val="both"/>
        <w:rPr>
          <w:rFonts w:ascii="Times New Roman" w:hAnsi="Times New Roman" w:cs="Times New Roman"/>
          <w:color w:val="4A4A4A"/>
          <w:sz w:val="28"/>
          <w:szCs w:val="28"/>
          <w:shd w:val="clear" w:color="auto" w:fill="FFFFFF"/>
        </w:rPr>
      </w:pPr>
      <w:r w:rsidRPr="003E3FEF">
        <w:rPr>
          <w:rFonts w:ascii="Times New Roman" w:hAnsi="Times New Roman" w:cs="Times New Roman"/>
          <w:color w:val="4A4A4A"/>
          <w:sz w:val="28"/>
          <w:szCs w:val="28"/>
          <w:shd w:val="clear" w:color="auto" w:fill="FFFFFF"/>
        </w:rPr>
        <w:t>Материально ответственные лица составляют записи в товарно-денежном отчете ежедневно, по мере оформления соответствующих документов на поступление и выбытие товаров и тары. Документы, связанные с приходом товаров и тары, записываются в верхних строках лицевой стороны отчета, а документы, связанные с расходом, записываются в нижних строках. Каждый документ записывается в товарно-денежный отчет отдельной строкой, указывая в нем информацию о товарах и таре, а также суммовое значение по ценам, по которым они были переданы в подотчет материально ответственному лицу.</w:t>
      </w:r>
    </w:p>
    <w:p w14:paraId="4FF38DC4" w14:textId="77777777" w:rsidR="003E3FEF" w:rsidRPr="003E3FEF" w:rsidRDefault="003E3FEF" w:rsidP="003C797A">
      <w:pPr>
        <w:pStyle w:val="a9"/>
        <w:shd w:val="clear" w:color="auto" w:fill="F8F9FA"/>
        <w:spacing w:after="100" w:afterAutospacing="1"/>
        <w:ind w:left="0"/>
        <w:jc w:val="both"/>
        <w:rPr>
          <w:rFonts w:ascii="Times New Roman" w:hAnsi="Times New Roman" w:cs="Times New Roman"/>
          <w:color w:val="4A4A4A"/>
          <w:sz w:val="28"/>
          <w:szCs w:val="28"/>
          <w:shd w:val="clear" w:color="auto" w:fill="FFFFFF"/>
        </w:rPr>
      </w:pPr>
    </w:p>
    <w:p w14:paraId="4D927A95" w14:textId="77777777" w:rsidR="003E3FEF" w:rsidRPr="003E3FEF" w:rsidRDefault="003E3FEF" w:rsidP="003C797A">
      <w:pPr>
        <w:pStyle w:val="a9"/>
        <w:shd w:val="clear" w:color="auto" w:fill="F8F9FA"/>
        <w:spacing w:after="100" w:afterAutospacing="1"/>
        <w:ind w:left="0"/>
        <w:jc w:val="both"/>
        <w:rPr>
          <w:rFonts w:ascii="Times New Roman" w:hAnsi="Times New Roman" w:cs="Times New Roman"/>
          <w:color w:val="4A4A4A"/>
          <w:sz w:val="28"/>
          <w:szCs w:val="28"/>
          <w:shd w:val="clear" w:color="auto" w:fill="FFFFFF"/>
        </w:rPr>
      </w:pPr>
      <w:r w:rsidRPr="003E3FEF">
        <w:rPr>
          <w:rFonts w:ascii="Times New Roman" w:hAnsi="Times New Roman" w:cs="Times New Roman"/>
          <w:color w:val="4A4A4A"/>
          <w:sz w:val="28"/>
          <w:szCs w:val="28"/>
          <w:shd w:val="clear" w:color="auto" w:fill="FFFFFF"/>
        </w:rPr>
        <w:t>Для определения цены продажи каждого блюда используется калькуляционная карточка (форма 61). Она составляется с целью определения наиболее точной стоимости сырья для каждого блюда.</w:t>
      </w:r>
    </w:p>
    <w:p w14:paraId="077592EE" w14:textId="77777777" w:rsidR="003E3FEF" w:rsidRPr="003E3FEF" w:rsidRDefault="003E3FEF" w:rsidP="003C797A">
      <w:pPr>
        <w:pStyle w:val="a9"/>
        <w:shd w:val="clear" w:color="auto" w:fill="F8F9FA"/>
        <w:spacing w:after="100" w:afterAutospacing="1"/>
        <w:ind w:left="0"/>
        <w:jc w:val="both"/>
        <w:rPr>
          <w:rFonts w:ascii="Times New Roman" w:hAnsi="Times New Roman" w:cs="Times New Roman"/>
          <w:color w:val="4A4A4A"/>
          <w:sz w:val="28"/>
          <w:szCs w:val="28"/>
          <w:shd w:val="clear" w:color="auto" w:fill="FFFFFF"/>
        </w:rPr>
      </w:pPr>
    </w:p>
    <w:p w14:paraId="44925E0C" w14:textId="77777777" w:rsidR="003E3FEF" w:rsidRPr="003E3FEF" w:rsidRDefault="003E3FEF" w:rsidP="003C797A">
      <w:pPr>
        <w:pStyle w:val="a9"/>
        <w:shd w:val="clear" w:color="auto" w:fill="F8F9FA"/>
        <w:spacing w:after="100" w:afterAutospacing="1"/>
        <w:ind w:left="0"/>
        <w:jc w:val="both"/>
        <w:rPr>
          <w:rFonts w:ascii="Times New Roman" w:hAnsi="Times New Roman" w:cs="Times New Roman"/>
          <w:color w:val="4A4A4A"/>
          <w:sz w:val="28"/>
          <w:szCs w:val="28"/>
          <w:shd w:val="clear" w:color="auto" w:fill="FFFFFF"/>
        </w:rPr>
      </w:pPr>
      <w:r w:rsidRPr="003E3FEF">
        <w:rPr>
          <w:rFonts w:ascii="Times New Roman" w:hAnsi="Times New Roman" w:cs="Times New Roman"/>
          <w:color w:val="4A4A4A"/>
          <w:sz w:val="28"/>
          <w:szCs w:val="28"/>
          <w:shd w:val="clear" w:color="auto" w:fill="FFFFFF"/>
        </w:rPr>
        <w:t>Важным аспектом для основного производства и бытовых нужд сельскохозяйственного предприятия является электроэнергия, которая поступает из централизованных электросетей. В конце каждого месяца предприятию приходит счет на оплату.</w:t>
      </w:r>
    </w:p>
    <w:p w14:paraId="3E2EC4EE" w14:textId="77777777" w:rsidR="003E3FEF" w:rsidRPr="003E3FEF" w:rsidRDefault="003E3FEF" w:rsidP="003C797A">
      <w:pPr>
        <w:pStyle w:val="a9"/>
        <w:shd w:val="clear" w:color="auto" w:fill="F8F9FA"/>
        <w:spacing w:after="100" w:afterAutospacing="1"/>
        <w:ind w:left="0"/>
        <w:jc w:val="both"/>
        <w:rPr>
          <w:rFonts w:ascii="Times New Roman" w:hAnsi="Times New Roman" w:cs="Times New Roman"/>
          <w:color w:val="4A4A4A"/>
          <w:sz w:val="28"/>
          <w:szCs w:val="28"/>
          <w:shd w:val="clear" w:color="auto" w:fill="FFFFFF"/>
        </w:rPr>
      </w:pPr>
    </w:p>
    <w:p w14:paraId="2345BEBF" w14:textId="1F4D8956" w:rsidR="003E3FEF" w:rsidRPr="003E3FEF" w:rsidRDefault="003E3FEF" w:rsidP="003C797A">
      <w:pPr>
        <w:pStyle w:val="a9"/>
        <w:shd w:val="clear" w:color="auto" w:fill="F8F9FA"/>
        <w:spacing w:after="100" w:afterAutospacing="1"/>
        <w:ind w:left="0"/>
        <w:jc w:val="both"/>
        <w:rPr>
          <w:rFonts w:ascii="Times New Roman" w:hAnsi="Times New Roman" w:cs="Times New Roman"/>
          <w:color w:val="4A4A4A"/>
          <w:sz w:val="28"/>
          <w:szCs w:val="28"/>
          <w:shd w:val="clear" w:color="auto" w:fill="FFFFFF"/>
        </w:rPr>
      </w:pPr>
      <w:r w:rsidRPr="003E3FEF">
        <w:rPr>
          <w:rFonts w:ascii="Times New Roman" w:hAnsi="Times New Roman" w:cs="Times New Roman"/>
          <w:color w:val="4A4A4A"/>
          <w:sz w:val="28"/>
          <w:szCs w:val="28"/>
          <w:shd w:val="clear" w:color="auto" w:fill="FFFFFF"/>
        </w:rPr>
        <w:t>Вспомогательным производством также является водоснабжение хозяйства. Вода берется из собственных источников, поэтому учет воды не ведется. Сбор и обработка информации по выполненным услугам теплоснабжения осуществляется в соответствии с порядком, изложенным для электроснабжения.</w:t>
      </w:r>
    </w:p>
    <w:p w14:paraId="45B36886" w14:textId="77777777" w:rsidR="003E3FEF" w:rsidRPr="003E3FEF" w:rsidRDefault="003E3FEF" w:rsidP="003C797A">
      <w:pPr>
        <w:pStyle w:val="a9"/>
        <w:shd w:val="clear" w:color="auto" w:fill="F8F9FA"/>
        <w:spacing w:after="100" w:afterAutospacing="1"/>
        <w:jc w:val="both"/>
        <w:rPr>
          <w:rFonts w:ascii="Times New Roman" w:hAnsi="Times New Roman" w:cs="Times New Roman"/>
          <w:color w:val="4A4A4A"/>
          <w:sz w:val="28"/>
          <w:szCs w:val="28"/>
          <w:shd w:val="clear" w:color="auto" w:fill="FFFFFF"/>
        </w:rPr>
      </w:pPr>
    </w:p>
    <w:p w14:paraId="32E0F539" w14:textId="1FFD52F4" w:rsidR="003E3FEF" w:rsidRPr="003E3FEF" w:rsidRDefault="003E3FEF" w:rsidP="003C797A">
      <w:pPr>
        <w:pStyle w:val="a9"/>
        <w:shd w:val="clear" w:color="auto" w:fill="F8F9FA"/>
        <w:spacing w:after="100" w:afterAutospacing="1"/>
        <w:ind w:left="0"/>
        <w:jc w:val="both"/>
        <w:rPr>
          <w:rFonts w:ascii="Times New Roman" w:hAnsi="Times New Roman" w:cs="Times New Roman"/>
          <w:color w:val="4A4A4A"/>
          <w:sz w:val="28"/>
          <w:szCs w:val="28"/>
          <w:shd w:val="clear" w:color="auto" w:fill="FFFFFF"/>
        </w:rPr>
      </w:pPr>
      <w:r w:rsidRPr="003E3FEF">
        <w:rPr>
          <w:rFonts w:ascii="Times New Roman" w:hAnsi="Times New Roman" w:cs="Times New Roman"/>
          <w:color w:val="4A4A4A"/>
          <w:sz w:val="28"/>
          <w:szCs w:val="28"/>
          <w:shd w:val="clear" w:color="auto" w:fill="FFFFFF"/>
        </w:rPr>
        <w:t xml:space="preserve">В строительстве могут возникать различные дополнительные затраты на работы, которые имеют вспомогательный, подсобный характер. Эти работы не включаются в объем выполненных строительно-монтажных работ, но они </w:t>
      </w:r>
      <w:r w:rsidRPr="003E3FEF">
        <w:rPr>
          <w:rFonts w:ascii="Times New Roman" w:hAnsi="Times New Roman" w:cs="Times New Roman"/>
          <w:color w:val="4A4A4A"/>
          <w:sz w:val="28"/>
          <w:szCs w:val="28"/>
          <w:shd w:val="clear" w:color="auto" w:fill="FFFFFF"/>
        </w:rPr>
        <w:lastRenderedPageBreak/>
        <w:t>необходимы для выполнения капитального строительства. К таким работам относится возведение навесов, сараев при объектах строительства, уборных, помещений для обогрева рабочих, заборов, настилов, лестниц и других подобных объектов. Оборот стройматериалов осуществляется по накладным. На основе этих накладных составляется ведомость движения продуктов и материалов в количественном выражении. Затем эти отчеты передаются в бухгалтерию, где на компьютере составляется оборотно-сальдовая ведомость, отражающая стоимость материалов.</w:t>
      </w:r>
    </w:p>
    <w:p w14:paraId="5A174793" w14:textId="058A0517" w:rsidR="00A66C4E" w:rsidRDefault="00A66C4E" w:rsidP="00446307">
      <w:pPr>
        <w:tabs>
          <w:tab w:val="left" w:pos="2612"/>
        </w:tabs>
        <w:spacing w:after="0"/>
        <w:jc w:val="both"/>
        <w:rPr>
          <w:rFonts w:ascii="Times New Roman" w:eastAsia="Times New Roman" w:hAnsi="Times New Roman" w:cs="Times New Roman"/>
          <w:color w:val="000000"/>
          <w:sz w:val="28"/>
          <w:szCs w:val="28"/>
          <w:lang w:eastAsia="ru-RU"/>
        </w:rPr>
      </w:pPr>
    </w:p>
    <w:p w14:paraId="1DF48FAF" w14:textId="275A1ED0" w:rsidR="003C797A" w:rsidRPr="003C797A" w:rsidRDefault="003C797A" w:rsidP="003C797A">
      <w:pPr>
        <w:pStyle w:val="a9"/>
        <w:numPr>
          <w:ilvl w:val="1"/>
          <w:numId w:val="26"/>
        </w:numPr>
        <w:tabs>
          <w:tab w:val="left" w:pos="2612"/>
        </w:tabs>
        <w:spacing w:after="0"/>
        <w:jc w:val="both"/>
        <w:rPr>
          <w:rFonts w:ascii="Times New Roman" w:eastAsia="Times New Roman" w:hAnsi="Times New Roman" w:cs="Times New Roman"/>
          <w:color w:val="000000"/>
          <w:sz w:val="32"/>
          <w:szCs w:val="32"/>
          <w:lang w:eastAsia="ru-RU"/>
        </w:rPr>
      </w:pPr>
      <w:r w:rsidRPr="003C797A">
        <w:rPr>
          <w:rFonts w:ascii="Times New Roman" w:eastAsia="Times New Roman" w:hAnsi="Times New Roman" w:cs="Times New Roman"/>
          <w:color w:val="000000"/>
          <w:sz w:val="32"/>
          <w:szCs w:val="32"/>
          <w:lang w:eastAsia="ru-RU"/>
        </w:rPr>
        <w:t>Сбор и обработка информации по учету основных средст</w:t>
      </w:r>
      <w:r>
        <w:rPr>
          <w:rFonts w:ascii="Times New Roman" w:eastAsia="Times New Roman" w:hAnsi="Times New Roman" w:cs="Times New Roman"/>
          <w:color w:val="000000"/>
          <w:sz w:val="32"/>
          <w:szCs w:val="32"/>
          <w:lang w:eastAsia="ru-RU"/>
        </w:rPr>
        <w:t>в.</w:t>
      </w:r>
    </w:p>
    <w:p w14:paraId="3A3F0545" w14:textId="24864F45" w:rsidR="00991915" w:rsidRDefault="00991915" w:rsidP="00446307">
      <w:pPr>
        <w:tabs>
          <w:tab w:val="left" w:pos="2612"/>
        </w:tabs>
        <w:spacing w:after="0"/>
        <w:jc w:val="both"/>
        <w:rPr>
          <w:rFonts w:ascii="Times New Roman" w:eastAsia="Times New Roman" w:hAnsi="Times New Roman" w:cs="Times New Roman"/>
          <w:color w:val="000000"/>
          <w:sz w:val="28"/>
          <w:szCs w:val="28"/>
          <w:lang w:eastAsia="ru-RU"/>
        </w:rPr>
      </w:pPr>
    </w:p>
    <w:p w14:paraId="4F9BBF57" w14:textId="25084C11" w:rsidR="003C797A" w:rsidRDefault="003C797A" w:rsidP="00446307">
      <w:pPr>
        <w:tabs>
          <w:tab w:val="left" w:pos="2612"/>
        </w:tabs>
        <w:spacing w:after="0"/>
        <w:jc w:val="both"/>
        <w:rPr>
          <w:rFonts w:ascii="Times New Roman" w:eastAsia="Times New Roman" w:hAnsi="Times New Roman" w:cs="Times New Roman"/>
          <w:color w:val="000000"/>
          <w:sz w:val="28"/>
          <w:szCs w:val="28"/>
          <w:lang w:eastAsia="ru-RU"/>
        </w:rPr>
      </w:pPr>
    </w:p>
    <w:p w14:paraId="4597738E" w14:textId="77777777" w:rsidR="003C797A" w:rsidRPr="003C797A" w:rsidRDefault="003C797A" w:rsidP="003C797A">
      <w:pPr>
        <w:tabs>
          <w:tab w:val="left" w:pos="2612"/>
        </w:tabs>
        <w:spacing w:after="0"/>
        <w:jc w:val="both"/>
        <w:rPr>
          <w:rFonts w:ascii="Times New Roman" w:eastAsia="Times New Roman" w:hAnsi="Times New Roman" w:cs="Times New Roman"/>
          <w:color w:val="000000"/>
          <w:sz w:val="28"/>
          <w:szCs w:val="28"/>
          <w:lang w:eastAsia="ru-RU"/>
        </w:rPr>
      </w:pPr>
      <w:r w:rsidRPr="003C797A">
        <w:rPr>
          <w:rFonts w:ascii="Times New Roman" w:eastAsia="Times New Roman" w:hAnsi="Times New Roman" w:cs="Times New Roman"/>
          <w:color w:val="000000"/>
          <w:sz w:val="28"/>
          <w:szCs w:val="28"/>
          <w:lang w:eastAsia="ru-RU"/>
        </w:rPr>
        <w:t>В производственной деятельности компаний основные средства играют важную роль. Они участвуют в процессе производства и влияют на стоимость создаваемого продукта. При этом основные средства не изменяют своей вещественно-натуральной формы.</w:t>
      </w:r>
    </w:p>
    <w:p w14:paraId="5E38E07B" w14:textId="77777777" w:rsidR="003C797A" w:rsidRPr="003C797A" w:rsidRDefault="003C797A" w:rsidP="003C797A">
      <w:pPr>
        <w:tabs>
          <w:tab w:val="left" w:pos="2612"/>
        </w:tabs>
        <w:spacing w:after="0"/>
        <w:jc w:val="both"/>
        <w:rPr>
          <w:rFonts w:ascii="Times New Roman" w:eastAsia="Times New Roman" w:hAnsi="Times New Roman" w:cs="Times New Roman"/>
          <w:color w:val="000000"/>
          <w:sz w:val="28"/>
          <w:szCs w:val="28"/>
          <w:lang w:eastAsia="ru-RU"/>
        </w:rPr>
      </w:pPr>
    </w:p>
    <w:p w14:paraId="4708BCFA" w14:textId="77777777" w:rsidR="003C797A" w:rsidRPr="003C797A" w:rsidRDefault="003C797A" w:rsidP="003C797A">
      <w:pPr>
        <w:tabs>
          <w:tab w:val="left" w:pos="2612"/>
        </w:tabs>
        <w:spacing w:after="0"/>
        <w:jc w:val="both"/>
        <w:rPr>
          <w:rFonts w:ascii="Times New Roman" w:eastAsia="Times New Roman" w:hAnsi="Times New Roman" w:cs="Times New Roman"/>
          <w:color w:val="000000"/>
          <w:sz w:val="28"/>
          <w:szCs w:val="28"/>
          <w:lang w:eastAsia="ru-RU"/>
        </w:rPr>
      </w:pPr>
      <w:r w:rsidRPr="003C797A">
        <w:rPr>
          <w:rFonts w:ascii="Times New Roman" w:eastAsia="Times New Roman" w:hAnsi="Times New Roman" w:cs="Times New Roman"/>
          <w:color w:val="000000"/>
          <w:sz w:val="28"/>
          <w:szCs w:val="28"/>
          <w:lang w:eastAsia="ru-RU"/>
        </w:rPr>
        <w:t>В условиях перехода к рыночной экономике, бухгалтерский учет имеет несколько задач. Во-первых, он должен правильно и своевременно отражать поступление, выбытие и перемещение основных средств. Во-вторых, бухгалтерия должна контролировать наличие и сохранность основных средств, находящихся в местах эксплуатации. В-третьих, важно правильно исчислять износ основных средств и отражать его в учете. Другие задачи включают определение издержек по ремонту, контроль за оптимальным использованием выделенных средств, выявление неиспользуемых объектов и оперативное предоставление информации управлению компании о состоянии основных средств.</w:t>
      </w:r>
    </w:p>
    <w:p w14:paraId="3546AB0C" w14:textId="77777777" w:rsidR="003C797A" w:rsidRPr="003C797A" w:rsidRDefault="003C797A" w:rsidP="003C797A">
      <w:pPr>
        <w:tabs>
          <w:tab w:val="left" w:pos="2612"/>
        </w:tabs>
        <w:spacing w:after="0"/>
        <w:jc w:val="both"/>
        <w:rPr>
          <w:rFonts w:ascii="Times New Roman" w:eastAsia="Times New Roman" w:hAnsi="Times New Roman" w:cs="Times New Roman"/>
          <w:color w:val="000000"/>
          <w:sz w:val="28"/>
          <w:szCs w:val="28"/>
          <w:lang w:eastAsia="ru-RU"/>
        </w:rPr>
      </w:pPr>
    </w:p>
    <w:p w14:paraId="731CB83C" w14:textId="14800534" w:rsidR="003C797A" w:rsidRPr="003C797A" w:rsidRDefault="003C797A" w:rsidP="003C797A">
      <w:pPr>
        <w:tabs>
          <w:tab w:val="left" w:pos="2612"/>
        </w:tabs>
        <w:spacing w:after="0"/>
        <w:jc w:val="both"/>
        <w:rPr>
          <w:rFonts w:ascii="Times New Roman" w:eastAsia="Times New Roman" w:hAnsi="Times New Roman" w:cs="Times New Roman"/>
          <w:color w:val="000000"/>
          <w:sz w:val="28"/>
          <w:szCs w:val="28"/>
          <w:lang w:eastAsia="ru-RU"/>
        </w:rPr>
      </w:pPr>
      <w:r w:rsidRPr="003C797A">
        <w:rPr>
          <w:rFonts w:ascii="Times New Roman" w:eastAsia="Times New Roman" w:hAnsi="Times New Roman" w:cs="Times New Roman"/>
          <w:color w:val="000000"/>
          <w:sz w:val="28"/>
          <w:szCs w:val="28"/>
          <w:lang w:eastAsia="ru-RU"/>
        </w:rPr>
        <w:lastRenderedPageBreak/>
        <w:t xml:space="preserve">В данном случае рассматривается ООО </w:t>
      </w:r>
      <w:r w:rsidR="00000AC7">
        <w:rPr>
          <w:rFonts w:ascii="Times New Roman" w:eastAsia="Times New Roman" w:hAnsi="Times New Roman" w:cs="Times New Roman"/>
          <w:color w:val="000000"/>
          <w:sz w:val="28"/>
          <w:szCs w:val="28"/>
          <w:lang w:eastAsia="ru-RU"/>
        </w:rPr>
        <w:t xml:space="preserve">Агрофирма </w:t>
      </w:r>
      <w:r w:rsidRPr="003C797A">
        <w:rPr>
          <w:rFonts w:ascii="Times New Roman" w:eastAsia="Times New Roman" w:hAnsi="Times New Roman" w:cs="Times New Roman"/>
          <w:color w:val="000000"/>
          <w:sz w:val="28"/>
          <w:szCs w:val="28"/>
          <w:lang w:eastAsia="ru-RU"/>
        </w:rPr>
        <w:t>"</w:t>
      </w:r>
      <w:proofErr w:type="spellStart"/>
      <w:r w:rsidR="00000AC7">
        <w:rPr>
          <w:rFonts w:ascii="Times New Roman" w:eastAsia="Times New Roman" w:hAnsi="Times New Roman" w:cs="Times New Roman"/>
          <w:color w:val="000000"/>
          <w:sz w:val="28"/>
          <w:szCs w:val="28"/>
          <w:lang w:eastAsia="ru-RU"/>
        </w:rPr>
        <w:t>Актаныш</w:t>
      </w:r>
      <w:proofErr w:type="spellEnd"/>
      <w:r w:rsidRPr="003C797A">
        <w:rPr>
          <w:rFonts w:ascii="Times New Roman" w:eastAsia="Times New Roman" w:hAnsi="Times New Roman" w:cs="Times New Roman"/>
          <w:color w:val="000000"/>
          <w:sz w:val="28"/>
          <w:szCs w:val="28"/>
          <w:lang w:eastAsia="ru-RU"/>
        </w:rPr>
        <w:t>", у которой есть множество производственных объектов. Эти объекты составляют огромную материально-техническую базу компании. Основные средства и оборудование составляют подавляющую часть уставного фонда компании. Это включает котлы, насосы, станки, инвентарь, тепловые и водогрейные сети, а также различные постройки, такие как гаражи, склады и фермы. На территории компании имеются различные склады, предназначенные для хранения материалов с разными свойствами.</w:t>
      </w:r>
    </w:p>
    <w:p w14:paraId="2FD4BD93" w14:textId="77777777" w:rsidR="003C797A" w:rsidRPr="003C797A" w:rsidRDefault="003C797A" w:rsidP="003C797A">
      <w:pPr>
        <w:tabs>
          <w:tab w:val="left" w:pos="2612"/>
        </w:tabs>
        <w:spacing w:after="0"/>
        <w:jc w:val="both"/>
        <w:rPr>
          <w:rFonts w:ascii="Times New Roman" w:eastAsia="Times New Roman" w:hAnsi="Times New Roman" w:cs="Times New Roman"/>
          <w:color w:val="000000"/>
          <w:sz w:val="28"/>
          <w:szCs w:val="28"/>
          <w:lang w:eastAsia="ru-RU"/>
        </w:rPr>
      </w:pPr>
    </w:p>
    <w:p w14:paraId="0F7979E9" w14:textId="77777777" w:rsidR="003C797A" w:rsidRPr="003C797A" w:rsidRDefault="003C797A" w:rsidP="003C797A">
      <w:pPr>
        <w:tabs>
          <w:tab w:val="left" w:pos="2612"/>
        </w:tabs>
        <w:spacing w:after="0"/>
        <w:jc w:val="both"/>
        <w:rPr>
          <w:rFonts w:ascii="Times New Roman" w:eastAsia="Times New Roman" w:hAnsi="Times New Roman" w:cs="Times New Roman"/>
          <w:color w:val="000000"/>
          <w:sz w:val="28"/>
          <w:szCs w:val="28"/>
          <w:lang w:eastAsia="ru-RU"/>
        </w:rPr>
      </w:pPr>
      <w:r w:rsidRPr="003C797A">
        <w:rPr>
          <w:rFonts w:ascii="Times New Roman" w:eastAsia="Times New Roman" w:hAnsi="Times New Roman" w:cs="Times New Roman"/>
          <w:color w:val="000000"/>
          <w:sz w:val="28"/>
          <w:szCs w:val="28"/>
          <w:lang w:eastAsia="ru-RU"/>
        </w:rPr>
        <w:t>В компаниях бухгалтерская информация существенно увеличивается, поэтому в отделах бухгалтерии и отделе материально-технического снабжения используются электронно-вычислительные машины и оргтехника.</w:t>
      </w:r>
    </w:p>
    <w:p w14:paraId="42469A63" w14:textId="77777777" w:rsidR="003C797A" w:rsidRPr="003C797A" w:rsidRDefault="003C797A" w:rsidP="003C797A">
      <w:pPr>
        <w:tabs>
          <w:tab w:val="left" w:pos="2612"/>
        </w:tabs>
        <w:spacing w:after="0"/>
        <w:jc w:val="both"/>
        <w:rPr>
          <w:rFonts w:ascii="Times New Roman" w:eastAsia="Times New Roman" w:hAnsi="Times New Roman" w:cs="Times New Roman"/>
          <w:color w:val="000000"/>
          <w:sz w:val="28"/>
          <w:szCs w:val="28"/>
          <w:lang w:eastAsia="ru-RU"/>
        </w:rPr>
      </w:pPr>
    </w:p>
    <w:p w14:paraId="299DB164" w14:textId="0E54572A" w:rsidR="003C797A" w:rsidRPr="003C797A" w:rsidRDefault="003C797A" w:rsidP="003C797A">
      <w:pPr>
        <w:tabs>
          <w:tab w:val="left" w:pos="2612"/>
        </w:tabs>
        <w:spacing w:after="0"/>
        <w:jc w:val="both"/>
        <w:rPr>
          <w:rFonts w:ascii="Times New Roman" w:eastAsia="Times New Roman" w:hAnsi="Times New Roman" w:cs="Times New Roman"/>
          <w:color w:val="000000"/>
          <w:sz w:val="28"/>
          <w:szCs w:val="28"/>
          <w:lang w:eastAsia="ru-RU"/>
        </w:rPr>
      </w:pPr>
      <w:r w:rsidRPr="003C797A">
        <w:rPr>
          <w:rFonts w:ascii="Times New Roman" w:eastAsia="Times New Roman" w:hAnsi="Times New Roman" w:cs="Times New Roman"/>
          <w:color w:val="000000"/>
          <w:sz w:val="28"/>
          <w:szCs w:val="28"/>
          <w:lang w:eastAsia="ru-RU"/>
        </w:rPr>
        <w:t xml:space="preserve">Приобретение основных средств </w:t>
      </w:r>
      <w:r w:rsidR="001C7480">
        <w:rPr>
          <w:rFonts w:ascii="Times New Roman" w:eastAsia="Times New Roman" w:hAnsi="Times New Roman" w:cs="Times New Roman"/>
          <w:color w:val="000000"/>
          <w:sz w:val="28"/>
          <w:szCs w:val="28"/>
          <w:lang w:eastAsia="ru-RU"/>
        </w:rPr>
        <w:t>ООО Агрофирма «</w:t>
      </w:r>
      <w:proofErr w:type="spellStart"/>
      <w:r w:rsidR="001C7480">
        <w:rPr>
          <w:rFonts w:ascii="Times New Roman" w:eastAsia="Times New Roman" w:hAnsi="Times New Roman" w:cs="Times New Roman"/>
          <w:color w:val="000000"/>
          <w:sz w:val="28"/>
          <w:szCs w:val="28"/>
          <w:lang w:eastAsia="ru-RU"/>
        </w:rPr>
        <w:t>Актаныш</w:t>
      </w:r>
      <w:proofErr w:type="spellEnd"/>
      <w:r w:rsidR="001C7480">
        <w:rPr>
          <w:rFonts w:ascii="Times New Roman" w:eastAsia="Times New Roman" w:hAnsi="Times New Roman" w:cs="Times New Roman"/>
          <w:color w:val="000000"/>
          <w:sz w:val="28"/>
          <w:szCs w:val="28"/>
          <w:lang w:eastAsia="ru-RU"/>
        </w:rPr>
        <w:t>»</w:t>
      </w:r>
      <w:r w:rsidR="00000AC7">
        <w:rPr>
          <w:rFonts w:ascii="Times New Roman" w:eastAsia="Times New Roman" w:hAnsi="Times New Roman" w:cs="Times New Roman"/>
          <w:color w:val="000000"/>
          <w:sz w:val="28"/>
          <w:szCs w:val="28"/>
          <w:lang w:eastAsia="ru-RU"/>
        </w:rPr>
        <w:t xml:space="preserve"> </w:t>
      </w:r>
      <w:r w:rsidRPr="003C797A">
        <w:rPr>
          <w:rFonts w:ascii="Times New Roman" w:eastAsia="Times New Roman" w:hAnsi="Times New Roman" w:cs="Times New Roman"/>
          <w:color w:val="000000"/>
          <w:sz w:val="28"/>
          <w:szCs w:val="28"/>
          <w:lang w:eastAsia="ru-RU"/>
        </w:rPr>
        <w:t>у сторонних организаций осуществляется на основании счетов-фактур. При доставке новых средств в компанию, комиссия, назначенная руководителем, принимает их, сверяя счета-фактуры от поставщиков. Приемка основных средств оформляется актом приема-передачи по форме № 101-АПК. Далее, на основании акта и документации, бухгалтерия открывает инвентарную карточку учета объекта основных средств. Данные также заносятся в компьютер, и учет происходит с помощью автоматизированной обработки данных.</w:t>
      </w:r>
    </w:p>
    <w:p w14:paraId="21AB129C" w14:textId="77777777" w:rsidR="003C797A" w:rsidRPr="003C797A" w:rsidRDefault="003C797A" w:rsidP="003C797A">
      <w:pPr>
        <w:tabs>
          <w:tab w:val="left" w:pos="2612"/>
        </w:tabs>
        <w:spacing w:after="0"/>
        <w:jc w:val="both"/>
        <w:rPr>
          <w:rFonts w:ascii="Times New Roman" w:eastAsia="Times New Roman" w:hAnsi="Times New Roman" w:cs="Times New Roman"/>
          <w:color w:val="000000"/>
          <w:sz w:val="28"/>
          <w:szCs w:val="28"/>
          <w:lang w:eastAsia="ru-RU"/>
        </w:rPr>
      </w:pPr>
    </w:p>
    <w:p w14:paraId="3AF5B6E0" w14:textId="77777777" w:rsidR="003C797A" w:rsidRPr="003C797A" w:rsidRDefault="003C797A" w:rsidP="003C797A">
      <w:pPr>
        <w:tabs>
          <w:tab w:val="left" w:pos="2612"/>
        </w:tabs>
        <w:spacing w:after="0"/>
        <w:jc w:val="both"/>
        <w:rPr>
          <w:rFonts w:ascii="Times New Roman" w:eastAsia="Times New Roman" w:hAnsi="Times New Roman" w:cs="Times New Roman"/>
          <w:color w:val="000000"/>
          <w:sz w:val="28"/>
          <w:szCs w:val="28"/>
          <w:lang w:eastAsia="ru-RU"/>
        </w:rPr>
      </w:pPr>
      <w:r w:rsidRPr="003C797A">
        <w:rPr>
          <w:rFonts w:ascii="Times New Roman" w:eastAsia="Times New Roman" w:hAnsi="Times New Roman" w:cs="Times New Roman"/>
          <w:color w:val="000000"/>
          <w:sz w:val="28"/>
          <w:szCs w:val="28"/>
          <w:lang w:eastAsia="ru-RU"/>
        </w:rPr>
        <w:t>Учет перемещения объектов внутри организации не ведется.</w:t>
      </w:r>
    </w:p>
    <w:p w14:paraId="7F757ECC" w14:textId="77777777" w:rsidR="003C797A" w:rsidRPr="003C797A" w:rsidRDefault="003C797A" w:rsidP="003C797A">
      <w:pPr>
        <w:tabs>
          <w:tab w:val="left" w:pos="2612"/>
        </w:tabs>
        <w:spacing w:after="0"/>
        <w:jc w:val="both"/>
        <w:rPr>
          <w:rFonts w:ascii="Times New Roman" w:eastAsia="Times New Roman" w:hAnsi="Times New Roman" w:cs="Times New Roman"/>
          <w:color w:val="000000"/>
          <w:sz w:val="28"/>
          <w:szCs w:val="28"/>
          <w:lang w:eastAsia="ru-RU"/>
        </w:rPr>
      </w:pPr>
    </w:p>
    <w:p w14:paraId="598E46A1" w14:textId="3D91B4F2" w:rsidR="003C797A" w:rsidRPr="003C797A" w:rsidRDefault="003C797A" w:rsidP="003C797A">
      <w:pPr>
        <w:tabs>
          <w:tab w:val="left" w:pos="2612"/>
        </w:tabs>
        <w:spacing w:after="0"/>
        <w:jc w:val="both"/>
        <w:rPr>
          <w:rFonts w:ascii="Times New Roman" w:eastAsia="Times New Roman" w:hAnsi="Times New Roman" w:cs="Times New Roman"/>
          <w:color w:val="000000"/>
          <w:sz w:val="28"/>
          <w:szCs w:val="28"/>
          <w:lang w:eastAsia="ru-RU"/>
        </w:rPr>
      </w:pPr>
      <w:r w:rsidRPr="003C797A">
        <w:rPr>
          <w:rFonts w:ascii="Times New Roman" w:eastAsia="Times New Roman" w:hAnsi="Times New Roman" w:cs="Times New Roman"/>
          <w:color w:val="000000"/>
          <w:sz w:val="28"/>
          <w:szCs w:val="28"/>
          <w:lang w:eastAsia="ru-RU"/>
        </w:rPr>
        <w:t>Списание основных средств</w:t>
      </w:r>
      <w:r w:rsidR="00000AC7">
        <w:rPr>
          <w:rFonts w:ascii="Times New Roman" w:eastAsia="Times New Roman" w:hAnsi="Times New Roman" w:cs="Times New Roman"/>
          <w:color w:val="000000"/>
          <w:sz w:val="28"/>
          <w:szCs w:val="28"/>
          <w:lang w:eastAsia="ru-RU"/>
        </w:rPr>
        <w:t xml:space="preserve"> отражается в бухгалтерии ООО Агрофирма «</w:t>
      </w:r>
      <w:proofErr w:type="spellStart"/>
      <w:r w:rsidR="00000AC7">
        <w:rPr>
          <w:rFonts w:ascii="Times New Roman" w:eastAsia="Times New Roman" w:hAnsi="Times New Roman" w:cs="Times New Roman"/>
          <w:color w:val="000000"/>
          <w:sz w:val="28"/>
          <w:szCs w:val="28"/>
          <w:lang w:eastAsia="ru-RU"/>
        </w:rPr>
        <w:t>Актаныш</w:t>
      </w:r>
      <w:proofErr w:type="spellEnd"/>
      <w:r w:rsidR="00000AC7">
        <w:rPr>
          <w:rFonts w:ascii="Times New Roman" w:eastAsia="Times New Roman" w:hAnsi="Times New Roman" w:cs="Times New Roman"/>
          <w:color w:val="000000"/>
          <w:sz w:val="28"/>
          <w:szCs w:val="28"/>
          <w:lang w:eastAsia="ru-RU"/>
        </w:rPr>
        <w:t xml:space="preserve">» </w:t>
      </w:r>
      <w:r w:rsidRPr="003C797A">
        <w:rPr>
          <w:rFonts w:ascii="Times New Roman" w:eastAsia="Times New Roman" w:hAnsi="Times New Roman" w:cs="Times New Roman"/>
          <w:color w:val="000000"/>
          <w:sz w:val="28"/>
          <w:szCs w:val="28"/>
          <w:lang w:eastAsia="ru-RU"/>
        </w:rPr>
        <w:t>при помощи акта на списание. В этом акте указывается первоначальная стоимость основного средства, сумма его износа, техническая документация, причина ликвидации и состав комиссии.</w:t>
      </w:r>
    </w:p>
    <w:p w14:paraId="42386555" w14:textId="77777777" w:rsidR="003C797A" w:rsidRPr="003C797A" w:rsidRDefault="003C797A" w:rsidP="003C797A">
      <w:pPr>
        <w:tabs>
          <w:tab w:val="left" w:pos="2612"/>
        </w:tabs>
        <w:spacing w:after="0"/>
        <w:jc w:val="both"/>
        <w:rPr>
          <w:rFonts w:ascii="Times New Roman" w:eastAsia="Times New Roman" w:hAnsi="Times New Roman" w:cs="Times New Roman"/>
          <w:color w:val="000000"/>
          <w:sz w:val="28"/>
          <w:szCs w:val="28"/>
          <w:lang w:eastAsia="ru-RU"/>
        </w:rPr>
      </w:pPr>
    </w:p>
    <w:p w14:paraId="0894355D" w14:textId="77777777" w:rsidR="003C797A" w:rsidRPr="003C797A" w:rsidRDefault="003C797A" w:rsidP="003C797A">
      <w:pPr>
        <w:tabs>
          <w:tab w:val="left" w:pos="2612"/>
        </w:tabs>
        <w:spacing w:after="0"/>
        <w:jc w:val="both"/>
        <w:rPr>
          <w:rFonts w:ascii="Times New Roman" w:eastAsia="Times New Roman" w:hAnsi="Times New Roman" w:cs="Times New Roman"/>
          <w:color w:val="000000"/>
          <w:sz w:val="28"/>
          <w:szCs w:val="28"/>
          <w:lang w:eastAsia="ru-RU"/>
        </w:rPr>
      </w:pPr>
      <w:r w:rsidRPr="003C797A">
        <w:rPr>
          <w:rFonts w:ascii="Times New Roman" w:eastAsia="Times New Roman" w:hAnsi="Times New Roman" w:cs="Times New Roman"/>
          <w:color w:val="000000"/>
          <w:sz w:val="28"/>
          <w:szCs w:val="28"/>
          <w:lang w:eastAsia="ru-RU"/>
        </w:rPr>
        <w:lastRenderedPageBreak/>
        <w:t>В течение эксплуатации основные средства теряют свои потребительские и физические свойства из-за материального снашивания. Рядом с физическим износом существует также моральный износ, который заключается в понижении стоимости основных средств из-за уменьшения издержек на их воспроизводство или создания эффективных альтернатив.</w:t>
      </w:r>
    </w:p>
    <w:p w14:paraId="38CFEF34" w14:textId="77777777" w:rsidR="003C797A" w:rsidRPr="003C797A" w:rsidRDefault="003C797A" w:rsidP="003C797A">
      <w:pPr>
        <w:tabs>
          <w:tab w:val="left" w:pos="2612"/>
        </w:tabs>
        <w:spacing w:after="0"/>
        <w:jc w:val="both"/>
        <w:rPr>
          <w:rFonts w:ascii="Times New Roman" w:eastAsia="Times New Roman" w:hAnsi="Times New Roman" w:cs="Times New Roman"/>
          <w:color w:val="000000"/>
          <w:sz w:val="28"/>
          <w:szCs w:val="28"/>
          <w:lang w:eastAsia="ru-RU"/>
        </w:rPr>
      </w:pPr>
    </w:p>
    <w:p w14:paraId="4A5AEB63" w14:textId="1C185D22" w:rsidR="003C797A" w:rsidRDefault="003C797A" w:rsidP="003C797A">
      <w:pPr>
        <w:tabs>
          <w:tab w:val="left" w:pos="2612"/>
        </w:tabs>
        <w:spacing w:after="0"/>
        <w:jc w:val="both"/>
        <w:rPr>
          <w:rFonts w:ascii="Times New Roman" w:eastAsia="Times New Roman" w:hAnsi="Times New Roman" w:cs="Times New Roman"/>
          <w:color w:val="000000"/>
          <w:sz w:val="28"/>
          <w:szCs w:val="28"/>
          <w:lang w:eastAsia="ru-RU"/>
        </w:rPr>
      </w:pPr>
      <w:r w:rsidRPr="003C797A">
        <w:rPr>
          <w:rFonts w:ascii="Times New Roman" w:eastAsia="Times New Roman" w:hAnsi="Times New Roman" w:cs="Times New Roman"/>
          <w:color w:val="000000"/>
          <w:sz w:val="28"/>
          <w:szCs w:val="28"/>
          <w:lang w:eastAsia="ru-RU"/>
        </w:rPr>
        <w:t>Для поддержания основных средств в рабочем состоянии и обеспечения их функционирования до полного износа необходимы сервис и при необходимости ремонт. В зависимости от характера и периодичности проведения работ, различают текущий, капитальный и средний ремонт. Текущий ремонт проводится для устранения незначительных повреждений, а также для побелки стен, окраски и других мелких работ.</w:t>
      </w:r>
    </w:p>
    <w:p w14:paraId="1EB9FEB0" w14:textId="1E5C7FA0" w:rsidR="00991915" w:rsidRDefault="00991915" w:rsidP="00446307">
      <w:pPr>
        <w:tabs>
          <w:tab w:val="left" w:pos="2612"/>
        </w:tabs>
        <w:spacing w:after="0"/>
        <w:jc w:val="both"/>
        <w:rPr>
          <w:rFonts w:ascii="Times New Roman" w:eastAsia="Times New Roman" w:hAnsi="Times New Roman" w:cs="Times New Roman"/>
          <w:color w:val="000000"/>
          <w:sz w:val="28"/>
          <w:szCs w:val="28"/>
          <w:lang w:eastAsia="ru-RU"/>
        </w:rPr>
      </w:pPr>
    </w:p>
    <w:p w14:paraId="5D98E26F" w14:textId="4D3396D6" w:rsidR="003C797A" w:rsidRDefault="003C797A" w:rsidP="00446307">
      <w:pPr>
        <w:tabs>
          <w:tab w:val="left" w:pos="2612"/>
        </w:tabs>
        <w:spacing w:after="0"/>
        <w:jc w:val="both"/>
        <w:rPr>
          <w:rFonts w:ascii="Times New Roman" w:eastAsia="Times New Roman" w:hAnsi="Times New Roman" w:cs="Times New Roman"/>
          <w:color w:val="000000"/>
          <w:sz w:val="28"/>
          <w:szCs w:val="28"/>
          <w:lang w:eastAsia="ru-RU"/>
        </w:rPr>
      </w:pPr>
    </w:p>
    <w:p w14:paraId="3C4625AD" w14:textId="14495922"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r w:rsidRPr="00C37E88">
        <w:rPr>
          <w:rFonts w:ascii="Times New Roman" w:eastAsia="Times New Roman" w:hAnsi="Times New Roman" w:cs="Times New Roman"/>
          <w:color w:val="000000"/>
          <w:sz w:val="28"/>
          <w:szCs w:val="28"/>
          <w:lang w:eastAsia="ru-RU"/>
        </w:rPr>
        <w:t>Капитальный ремонт</w:t>
      </w:r>
      <w:r>
        <w:rPr>
          <w:rFonts w:ascii="Times New Roman" w:eastAsia="Times New Roman" w:hAnsi="Times New Roman" w:cs="Times New Roman"/>
          <w:color w:val="000000"/>
          <w:sz w:val="28"/>
          <w:szCs w:val="28"/>
          <w:lang w:eastAsia="ru-RU"/>
        </w:rPr>
        <w:t xml:space="preserve"> </w:t>
      </w:r>
      <w:r w:rsidRPr="00C37E88">
        <w:rPr>
          <w:rFonts w:ascii="Times New Roman" w:eastAsia="Times New Roman" w:hAnsi="Times New Roman" w:cs="Times New Roman"/>
          <w:color w:val="000000"/>
          <w:sz w:val="28"/>
          <w:szCs w:val="28"/>
          <w:lang w:eastAsia="ru-RU"/>
        </w:rPr>
        <w:t>-это вид ремонтных работ, который характеризуется большим объемом, сложностью и стоимостью. При проведении капитального ремонта происходит полная разборка зданий и сооружений, а также замена изношенных элементов. Этот вид ремонта проводится не реже одного раза в год и требует временной остановки объекта на время проведения работ. Например, такие работы включают в себя замену крыши здания, дверей, окон и других изношенных элементов на более долговечные и экономичные. Капитальный ремонт может осуществляться как хозяйственным способом, так и подрядным.</w:t>
      </w:r>
    </w:p>
    <w:p w14:paraId="6A203330"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p>
    <w:p w14:paraId="7058B45E"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r w:rsidRPr="00C37E88">
        <w:rPr>
          <w:rFonts w:ascii="Times New Roman" w:eastAsia="Times New Roman" w:hAnsi="Times New Roman" w:cs="Times New Roman"/>
          <w:color w:val="000000"/>
          <w:sz w:val="28"/>
          <w:szCs w:val="28"/>
          <w:lang w:eastAsia="ru-RU"/>
        </w:rPr>
        <w:t>Средний ремонт, в отличие от капитального, проводится с меньшей периодичностью - менее одного года. Он обладает схожей сложностью и способом выполнения с капитальным ремонтом.</w:t>
      </w:r>
    </w:p>
    <w:p w14:paraId="160C64A0"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p>
    <w:p w14:paraId="747D05F2"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r w:rsidRPr="00C37E88">
        <w:rPr>
          <w:rFonts w:ascii="Times New Roman" w:eastAsia="Times New Roman" w:hAnsi="Times New Roman" w:cs="Times New Roman"/>
          <w:color w:val="000000"/>
          <w:sz w:val="28"/>
          <w:szCs w:val="28"/>
          <w:lang w:eastAsia="ru-RU"/>
        </w:rPr>
        <w:t>В учете оба вида ремонта объединяются, так как для их покрытия используются одинаковые источники.</w:t>
      </w:r>
    </w:p>
    <w:p w14:paraId="7B59FB1D"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p>
    <w:p w14:paraId="46037E72"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r w:rsidRPr="00C37E88">
        <w:rPr>
          <w:rFonts w:ascii="Times New Roman" w:eastAsia="Times New Roman" w:hAnsi="Times New Roman" w:cs="Times New Roman"/>
          <w:color w:val="000000"/>
          <w:sz w:val="28"/>
          <w:szCs w:val="28"/>
          <w:lang w:eastAsia="ru-RU"/>
        </w:rPr>
        <w:lastRenderedPageBreak/>
        <w:t>В нашем хозяйстве ремонтные работы могут выполняться как хозяйственным, так и подрядным способом. При хозяйственном способе ремонта работы выполняются силами и средствами самой организации. При подрядном способе основные средства ремонтируются специализированными предприятиями.</w:t>
      </w:r>
    </w:p>
    <w:p w14:paraId="0F16BF72"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p>
    <w:p w14:paraId="76BB3EB2"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r w:rsidRPr="00C37E88">
        <w:rPr>
          <w:rFonts w:ascii="Times New Roman" w:eastAsia="Times New Roman" w:hAnsi="Times New Roman" w:cs="Times New Roman"/>
          <w:color w:val="000000"/>
          <w:sz w:val="28"/>
          <w:szCs w:val="28"/>
          <w:lang w:eastAsia="ru-RU"/>
        </w:rPr>
        <w:t>При выполнении ремонтных работ с помощью подрядных подразделений в нашей организации составляется акт приемки выполненных работ (Форма №2), в котором указывается название работ, их количество, единица измерения, цена за единицу и общая стоимость работ. Данный акт составляется на компьютере и подписывается соответствующими лицами.</w:t>
      </w:r>
    </w:p>
    <w:p w14:paraId="08611B0B"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p>
    <w:p w14:paraId="10572986"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r w:rsidRPr="00C37E88">
        <w:rPr>
          <w:rFonts w:ascii="Times New Roman" w:eastAsia="Times New Roman" w:hAnsi="Times New Roman" w:cs="Times New Roman"/>
          <w:color w:val="000000"/>
          <w:sz w:val="28"/>
          <w:szCs w:val="28"/>
          <w:lang w:eastAsia="ru-RU"/>
        </w:rPr>
        <w:t>При хозяйственном методе ремонта составляется акт на выполненные работы и технический уход оборудования животноводческих ферм, в котором записываются описание выполненных работ, название, количество, единица измерения, цена и сумма использованных запчастей.</w:t>
      </w:r>
    </w:p>
    <w:p w14:paraId="7AE0B9D1"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p>
    <w:p w14:paraId="1A45735A"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r w:rsidRPr="00C37E88">
        <w:rPr>
          <w:rFonts w:ascii="Times New Roman" w:eastAsia="Times New Roman" w:hAnsi="Times New Roman" w:cs="Times New Roman"/>
          <w:color w:val="000000"/>
          <w:sz w:val="28"/>
          <w:szCs w:val="28"/>
          <w:lang w:eastAsia="ru-RU"/>
        </w:rPr>
        <w:t>Основными средствами включаются не только здания и сооружения, но и взрослый рабочий и продуктивный скот. Для оформления выбраковки животного из основного стада, которое потеряло свои хозяйственно-полезные качества (например, снизилось производство продукции, его работоспособность из-за неизлечимых болезней, травматических повреждений, старости и других причин), используется акт на выбраковку животного из основного стада.</w:t>
      </w:r>
    </w:p>
    <w:p w14:paraId="7566F0E0"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p>
    <w:p w14:paraId="0933AF86"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r w:rsidRPr="00C37E88">
        <w:rPr>
          <w:rFonts w:ascii="Times New Roman" w:eastAsia="Times New Roman" w:hAnsi="Times New Roman" w:cs="Times New Roman"/>
          <w:color w:val="000000"/>
          <w:sz w:val="28"/>
          <w:szCs w:val="28"/>
          <w:lang w:eastAsia="ru-RU"/>
        </w:rPr>
        <w:t xml:space="preserve">Для учета основных средств используется инвентарная карточка, которая служит для оперативного контроля за использованием и перемещением объектов основных средств. Карточка заполняется на компьютере на основании документов, свидетельствующих о приобретении, перемещении, реконструкции или списании основных средств. Инвентарный номер присваивается каждому объекту при его поступлении на предприятие и сохраняется в течение всего </w:t>
      </w:r>
      <w:r w:rsidRPr="00C37E88">
        <w:rPr>
          <w:rFonts w:ascii="Times New Roman" w:eastAsia="Times New Roman" w:hAnsi="Times New Roman" w:cs="Times New Roman"/>
          <w:color w:val="000000"/>
          <w:sz w:val="28"/>
          <w:szCs w:val="28"/>
          <w:lang w:eastAsia="ru-RU"/>
        </w:rPr>
        <w:lastRenderedPageBreak/>
        <w:t>периода его нахождения в организации. Списанным объектам не присваиваются новые инвентарные номера в течение 5 лет после списания.</w:t>
      </w:r>
    </w:p>
    <w:p w14:paraId="1EE15BC2"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p>
    <w:p w14:paraId="4F2E79C4" w14:textId="4689DE2B" w:rsidR="003C797A"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r w:rsidRPr="00C37E88">
        <w:rPr>
          <w:rFonts w:ascii="Times New Roman" w:eastAsia="Times New Roman" w:hAnsi="Times New Roman" w:cs="Times New Roman"/>
          <w:color w:val="000000"/>
          <w:sz w:val="28"/>
          <w:szCs w:val="28"/>
          <w:lang w:eastAsia="ru-RU"/>
        </w:rPr>
        <w:t>Для начисления амортизации все объекты основных средств разделяются на группы в соответствии со сроком полезного использования. Объекты стоимостью менее 10 000=00 рублей начисляют амортизацию в полном объеме сразу при поступлении, а для остальных объектов амортизация начисляется равномерно на весь срок полезного использования.</w:t>
      </w:r>
    </w:p>
    <w:p w14:paraId="606C5883" w14:textId="5CED3415" w:rsidR="00991915" w:rsidRDefault="00991915" w:rsidP="00446307">
      <w:pPr>
        <w:tabs>
          <w:tab w:val="left" w:pos="2612"/>
        </w:tabs>
        <w:spacing w:after="0"/>
        <w:jc w:val="both"/>
        <w:rPr>
          <w:rFonts w:ascii="Times New Roman" w:eastAsia="Times New Roman" w:hAnsi="Times New Roman" w:cs="Times New Roman"/>
          <w:color w:val="000000"/>
          <w:sz w:val="28"/>
          <w:szCs w:val="28"/>
          <w:lang w:eastAsia="ru-RU"/>
        </w:rPr>
      </w:pPr>
    </w:p>
    <w:p w14:paraId="12F3F574" w14:textId="1236E5BC" w:rsidR="00C37E88" w:rsidRDefault="00C37E88" w:rsidP="00446307">
      <w:pPr>
        <w:tabs>
          <w:tab w:val="left" w:pos="2612"/>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 Сбор и обработка учетной информации в бухгалтерии ООО </w:t>
      </w:r>
      <w:r w:rsidR="001C7480">
        <w:rPr>
          <w:rFonts w:ascii="Times New Roman" w:eastAsia="Times New Roman" w:hAnsi="Times New Roman" w:cs="Times New Roman"/>
          <w:color w:val="000000"/>
          <w:sz w:val="28"/>
          <w:szCs w:val="28"/>
          <w:lang w:eastAsia="ru-RU"/>
        </w:rPr>
        <w:t>Агрофирма «</w:t>
      </w:r>
      <w:proofErr w:type="spellStart"/>
      <w:r w:rsidR="001C7480">
        <w:rPr>
          <w:rFonts w:ascii="Times New Roman" w:eastAsia="Times New Roman" w:hAnsi="Times New Roman" w:cs="Times New Roman"/>
          <w:color w:val="000000"/>
          <w:sz w:val="28"/>
          <w:szCs w:val="28"/>
          <w:lang w:eastAsia="ru-RU"/>
        </w:rPr>
        <w:t>Актаныш</w:t>
      </w:r>
      <w:proofErr w:type="spellEnd"/>
      <w:r w:rsidR="001C7480">
        <w:rPr>
          <w:rFonts w:ascii="Times New Roman" w:eastAsia="Times New Roman" w:hAnsi="Times New Roman" w:cs="Times New Roman"/>
          <w:color w:val="000000"/>
          <w:sz w:val="28"/>
          <w:szCs w:val="28"/>
          <w:lang w:eastAsia="ru-RU"/>
        </w:rPr>
        <w:t>»</w:t>
      </w:r>
    </w:p>
    <w:p w14:paraId="378C8ABB" w14:textId="1D276F48" w:rsidR="00991915" w:rsidRDefault="00991915" w:rsidP="00446307">
      <w:pPr>
        <w:tabs>
          <w:tab w:val="left" w:pos="2612"/>
        </w:tabs>
        <w:spacing w:after="0"/>
        <w:jc w:val="both"/>
        <w:rPr>
          <w:rFonts w:ascii="Times New Roman" w:eastAsia="Times New Roman" w:hAnsi="Times New Roman" w:cs="Times New Roman"/>
          <w:color w:val="000000"/>
          <w:sz w:val="28"/>
          <w:szCs w:val="28"/>
          <w:lang w:eastAsia="ru-RU"/>
        </w:rPr>
      </w:pPr>
    </w:p>
    <w:p w14:paraId="0CE4D1FC" w14:textId="41586632" w:rsidR="00C37E88" w:rsidRDefault="00C37E88" w:rsidP="00446307">
      <w:pPr>
        <w:tabs>
          <w:tab w:val="left" w:pos="2612"/>
        </w:tabs>
        <w:spacing w:after="0"/>
        <w:jc w:val="both"/>
        <w:rPr>
          <w:rFonts w:ascii="Times New Roman" w:eastAsia="Times New Roman" w:hAnsi="Times New Roman" w:cs="Times New Roman"/>
          <w:color w:val="000000"/>
          <w:sz w:val="28"/>
          <w:szCs w:val="28"/>
          <w:lang w:eastAsia="ru-RU"/>
        </w:rPr>
      </w:pPr>
    </w:p>
    <w:p w14:paraId="77556819" w14:textId="2287826B" w:rsidR="00C37E88" w:rsidRDefault="00C37E88" w:rsidP="00446307">
      <w:pPr>
        <w:tabs>
          <w:tab w:val="left" w:pos="2612"/>
        </w:tabs>
        <w:spacing w:after="0"/>
        <w:jc w:val="both"/>
        <w:rPr>
          <w:rFonts w:ascii="Times New Roman" w:eastAsia="Times New Roman" w:hAnsi="Times New Roman" w:cs="Times New Roman"/>
          <w:color w:val="000000"/>
          <w:sz w:val="28"/>
          <w:szCs w:val="28"/>
          <w:lang w:eastAsia="ru-RU"/>
        </w:rPr>
      </w:pPr>
    </w:p>
    <w:p w14:paraId="46B5A8B0" w14:textId="700DFCA8"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r w:rsidRPr="00C37E88">
        <w:rPr>
          <w:rFonts w:ascii="Times New Roman" w:eastAsia="Times New Roman" w:hAnsi="Times New Roman" w:cs="Times New Roman"/>
          <w:color w:val="000000"/>
          <w:sz w:val="28"/>
          <w:szCs w:val="28"/>
          <w:lang w:eastAsia="ru-RU"/>
        </w:rPr>
        <w:t xml:space="preserve">Во время моей практики в агрофирме, значительное внимание было уделено работе в бухгалтерии. Я имела возможность ознакомиться с банковскими документами и процессом ведения кассовых операций. Для более эффективного учета рекомендовалось использовать специальные программные продукты, такие как «1С Сельскохозяйственное предприятие: Бухгалтерский учет». Эта программа разработана с привлечением методологии при Министерстве Сельского хозяйства РФ и регулярно обновляется с учетом изменений в законодательстве. В хозяйстве, в котором я проходила практику, использовалась программа «1C </w:t>
      </w:r>
      <w:proofErr w:type="gramStart"/>
      <w:r w:rsidRPr="00C37E88">
        <w:rPr>
          <w:rFonts w:ascii="Times New Roman" w:eastAsia="Times New Roman" w:hAnsi="Times New Roman" w:cs="Times New Roman"/>
          <w:color w:val="000000"/>
          <w:sz w:val="28"/>
          <w:szCs w:val="28"/>
          <w:lang w:eastAsia="ru-RU"/>
        </w:rPr>
        <w:t>Предприятие »</w:t>
      </w:r>
      <w:proofErr w:type="gramEnd"/>
      <w:r w:rsidRPr="00C37E88">
        <w:rPr>
          <w:rFonts w:ascii="Times New Roman" w:eastAsia="Times New Roman" w:hAnsi="Times New Roman" w:cs="Times New Roman"/>
          <w:color w:val="000000"/>
          <w:sz w:val="28"/>
          <w:szCs w:val="28"/>
          <w:lang w:eastAsia="ru-RU"/>
        </w:rPr>
        <w:t>, которую начали применять с начала текущего года. Особенности этой программы еще не были полностью изучены бухгалтерами, так как у них не хватает опыта работы с ней. Ранее в хозяйстве использовалась мемориально-ордерная система ведения бухгалтерского учета.</w:t>
      </w:r>
    </w:p>
    <w:p w14:paraId="42154DEA"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p>
    <w:p w14:paraId="465AEC04" w14:textId="3CAF466B"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r w:rsidRPr="00C37E88">
        <w:rPr>
          <w:rFonts w:ascii="Times New Roman" w:eastAsia="Times New Roman" w:hAnsi="Times New Roman" w:cs="Times New Roman"/>
          <w:color w:val="000000"/>
          <w:sz w:val="28"/>
          <w:szCs w:val="28"/>
          <w:lang w:eastAsia="ru-RU"/>
        </w:rPr>
        <w:t xml:space="preserve">Для более упорядоченного движения и своевременного отражения первичных документов в бухгалтерии, руководитель ООО </w:t>
      </w:r>
      <w:r w:rsidR="001C7480">
        <w:rPr>
          <w:rFonts w:ascii="Times New Roman" w:eastAsia="Times New Roman" w:hAnsi="Times New Roman" w:cs="Times New Roman"/>
          <w:color w:val="000000"/>
          <w:sz w:val="28"/>
          <w:szCs w:val="28"/>
          <w:lang w:eastAsia="ru-RU"/>
        </w:rPr>
        <w:t xml:space="preserve">Агрофирма </w:t>
      </w:r>
      <w:r w:rsidR="001C7480">
        <w:rPr>
          <w:rFonts w:ascii="Times New Roman" w:eastAsia="Times New Roman" w:hAnsi="Times New Roman" w:cs="Times New Roman"/>
          <w:color w:val="000000"/>
          <w:sz w:val="28"/>
          <w:szCs w:val="28"/>
          <w:lang w:eastAsia="ru-RU"/>
        </w:rPr>
        <w:lastRenderedPageBreak/>
        <w:t>«</w:t>
      </w:r>
      <w:proofErr w:type="spellStart"/>
      <w:r w:rsidR="001C7480">
        <w:rPr>
          <w:rFonts w:ascii="Times New Roman" w:eastAsia="Times New Roman" w:hAnsi="Times New Roman" w:cs="Times New Roman"/>
          <w:color w:val="000000"/>
          <w:sz w:val="28"/>
          <w:szCs w:val="28"/>
          <w:lang w:eastAsia="ru-RU"/>
        </w:rPr>
        <w:t>Актаныш</w:t>
      </w:r>
      <w:proofErr w:type="spellEnd"/>
      <w:r w:rsidR="001C7480">
        <w:rPr>
          <w:rFonts w:ascii="Times New Roman" w:eastAsia="Times New Roman" w:hAnsi="Times New Roman" w:cs="Times New Roman"/>
          <w:color w:val="000000"/>
          <w:sz w:val="28"/>
          <w:szCs w:val="28"/>
          <w:lang w:eastAsia="ru-RU"/>
        </w:rPr>
        <w:t>»</w:t>
      </w:r>
      <w:r w:rsidRPr="00C37E88">
        <w:rPr>
          <w:rFonts w:ascii="Times New Roman" w:eastAsia="Times New Roman" w:hAnsi="Times New Roman" w:cs="Times New Roman"/>
          <w:color w:val="000000"/>
          <w:sz w:val="28"/>
          <w:szCs w:val="28"/>
          <w:lang w:eastAsia="ru-RU"/>
        </w:rPr>
        <w:t xml:space="preserve"> утвердил график документооборота. В этом графике определены сроки составления, предоставления и обработки первичной документации, перечень документов в бухгалтерском учете, период их движения и обработки, а также должностные лица, ответственные за составление документов. Главный бухгалтер отвечает за составление и контроль исполнения графика документооборота в хозяйстве. Важно отметить, что график документооборота устарел и требует внесения изменений в связи с изменением рабочего состава.</w:t>
      </w:r>
    </w:p>
    <w:p w14:paraId="291D1F69"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p>
    <w:p w14:paraId="5D4ABD55" w14:textId="01452CE9"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r w:rsidRPr="00C37E88">
        <w:rPr>
          <w:rFonts w:ascii="Times New Roman" w:eastAsia="Times New Roman" w:hAnsi="Times New Roman" w:cs="Times New Roman"/>
          <w:color w:val="000000"/>
          <w:sz w:val="28"/>
          <w:szCs w:val="28"/>
          <w:lang w:eastAsia="ru-RU"/>
        </w:rPr>
        <w:t xml:space="preserve">Организацией приема и выдачи денежных средств из кассы занимается специально выделенное материально ответственное лицо – кассир. Кассир несет материальную ответственность за сохранность денежных средств и возмещает ущерб при их утере по своей вине. Для хранения денежной наличности используется несгораемый сейф с двумя ключами, один из которых находится у кассира, а другой в сейфе в банке с доступом главного бухгалтера и директора ООО </w:t>
      </w:r>
      <w:r w:rsidR="001C7480">
        <w:rPr>
          <w:rFonts w:ascii="Times New Roman" w:eastAsia="Times New Roman" w:hAnsi="Times New Roman" w:cs="Times New Roman"/>
          <w:color w:val="000000"/>
          <w:sz w:val="28"/>
          <w:szCs w:val="28"/>
          <w:lang w:eastAsia="ru-RU"/>
        </w:rPr>
        <w:t>Агрофирма «</w:t>
      </w:r>
      <w:proofErr w:type="spellStart"/>
      <w:r w:rsidR="001C7480">
        <w:rPr>
          <w:rFonts w:ascii="Times New Roman" w:eastAsia="Times New Roman" w:hAnsi="Times New Roman" w:cs="Times New Roman"/>
          <w:color w:val="000000"/>
          <w:sz w:val="28"/>
          <w:szCs w:val="28"/>
          <w:lang w:eastAsia="ru-RU"/>
        </w:rPr>
        <w:t>Актаныш</w:t>
      </w:r>
      <w:proofErr w:type="spellEnd"/>
      <w:r w:rsidR="001C7480">
        <w:rPr>
          <w:rFonts w:ascii="Times New Roman" w:eastAsia="Times New Roman" w:hAnsi="Times New Roman" w:cs="Times New Roman"/>
          <w:color w:val="000000"/>
          <w:sz w:val="28"/>
          <w:szCs w:val="28"/>
          <w:lang w:eastAsia="ru-RU"/>
        </w:rPr>
        <w:t>»</w:t>
      </w:r>
      <w:r w:rsidRPr="00C37E88">
        <w:rPr>
          <w:rFonts w:ascii="Times New Roman" w:eastAsia="Times New Roman" w:hAnsi="Times New Roman" w:cs="Times New Roman"/>
          <w:color w:val="000000"/>
          <w:sz w:val="28"/>
          <w:szCs w:val="28"/>
          <w:lang w:eastAsia="ru-RU"/>
        </w:rPr>
        <w:t>.</w:t>
      </w:r>
    </w:p>
    <w:p w14:paraId="174E5CF1"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p>
    <w:p w14:paraId="34505514"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r w:rsidRPr="00C37E88">
        <w:rPr>
          <w:rFonts w:ascii="Times New Roman" w:eastAsia="Times New Roman" w:hAnsi="Times New Roman" w:cs="Times New Roman"/>
          <w:color w:val="000000"/>
          <w:sz w:val="28"/>
          <w:szCs w:val="28"/>
          <w:lang w:eastAsia="ru-RU"/>
        </w:rPr>
        <w:t>Денежные средства в кассу организации поступают с расчетного счета в банке, а также в результате платежей наличностью за товары и услуги, возврата ранее выданных сумм и прочего. В кассе допускается иметь минимальные суммы денег для обеспечения мелких хозяйственных операций. Банк устанавливает лимит остатка средств в кассе, который в данном случае составляет шестьдесят тысяч рублей. Превышение этого лимита допускается только в дни выплаты заработной платы, на протяжении трех до пяти дней.</w:t>
      </w:r>
    </w:p>
    <w:p w14:paraId="08DCBDB4"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p>
    <w:p w14:paraId="17666947" w14:textId="08B382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r w:rsidRPr="00C37E88">
        <w:rPr>
          <w:rFonts w:ascii="Times New Roman" w:eastAsia="Times New Roman" w:hAnsi="Times New Roman" w:cs="Times New Roman"/>
          <w:color w:val="000000"/>
          <w:sz w:val="28"/>
          <w:szCs w:val="28"/>
          <w:lang w:eastAsia="ru-RU"/>
        </w:rPr>
        <w:t xml:space="preserve">Учет по счету 50 «Касса» в </w:t>
      </w:r>
      <w:r w:rsidR="007B6FE0">
        <w:rPr>
          <w:rFonts w:ascii="Times New Roman" w:eastAsia="Times New Roman" w:hAnsi="Times New Roman" w:cs="Times New Roman"/>
          <w:color w:val="000000"/>
          <w:sz w:val="28"/>
          <w:szCs w:val="28"/>
          <w:lang w:eastAsia="ru-RU"/>
        </w:rPr>
        <w:t>предприятии</w:t>
      </w:r>
      <w:r w:rsidRPr="00C37E88">
        <w:rPr>
          <w:rFonts w:ascii="Times New Roman" w:eastAsia="Times New Roman" w:hAnsi="Times New Roman" w:cs="Times New Roman"/>
          <w:color w:val="000000"/>
          <w:sz w:val="28"/>
          <w:szCs w:val="28"/>
          <w:lang w:eastAsia="ru-RU"/>
        </w:rPr>
        <w:t xml:space="preserve"> полностью автоматизирован и ведется на компьютере. Прием наличных денег в кассу оформляется приходным кассовым ордером (ф. КО-1), в котором указывается от кого поступило, на какие цели, сумма и дата. Ордера составляются бухгалтером и передаются в кассу вместе с деньгами, а у плательщика остается квитанция, подтверждающая платеж. Выдача наличных денег из кассы оформляется расходным кассовым </w:t>
      </w:r>
      <w:r w:rsidRPr="00C37E88">
        <w:rPr>
          <w:rFonts w:ascii="Times New Roman" w:eastAsia="Times New Roman" w:hAnsi="Times New Roman" w:cs="Times New Roman"/>
          <w:color w:val="000000"/>
          <w:sz w:val="28"/>
          <w:szCs w:val="28"/>
          <w:lang w:eastAsia="ru-RU"/>
        </w:rPr>
        <w:lastRenderedPageBreak/>
        <w:t>ордером (ф. КО-2), в котором указывается кому и на какие цели производится выдача денег, а также сумма и дата. Расходной ордер составляется в бухгалтерии на основании заявления получателя, которое подписывается руководителем предприятия. Получатель и кассир расписываются в ордере. Ордер является действительным только в день его выдачи.</w:t>
      </w:r>
    </w:p>
    <w:p w14:paraId="4EE175D3"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p>
    <w:p w14:paraId="3A71FFDC"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r w:rsidRPr="00C37E88">
        <w:rPr>
          <w:rFonts w:ascii="Times New Roman" w:eastAsia="Times New Roman" w:hAnsi="Times New Roman" w:cs="Times New Roman"/>
          <w:color w:val="000000"/>
          <w:sz w:val="28"/>
          <w:szCs w:val="28"/>
          <w:lang w:eastAsia="ru-RU"/>
        </w:rPr>
        <w:t>Все выданные приходные и расходные кассовые ордера в бухгалтерии не регистрируются в журнале регистрации ордеров, как это делалось раньше. Вместо этого, используется готовый реестр, в котором распечатываются все введенные приходные и расходные кассовые ордера за нужный промежуток времени. Кассир ведет учет денежных средств с помощью отчета кассира на компьютере, который затем распечатывается и помещается в папку в конце дня.</w:t>
      </w:r>
    </w:p>
    <w:p w14:paraId="42717D74" w14:textId="77777777" w:rsidR="00C37E88" w:rsidRP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p>
    <w:p w14:paraId="43A2F5BF" w14:textId="76435FB6" w:rsidR="00C37E88" w:rsidRDefault="00C37E88" w:rsidP="00C37E88">
      <w:pPr>
        <w:tabs>
          <w:tab w:val="left" w:pos="2612"/>
        </w:tabs>
        <w:spacing w:after="0"/>
        <w:jc w:val="both"/>
        <w:rPr>
          <w:rFonts w:ascii="Times New Roman" w:eastAsia="Times New Roman" w:hAnsi="Times New Roman" w:cs="Times New Roman"/>
          <w:color w:val="000000"/>
          <w:sz w:val="28"/>
          <w:szCs w:val="28"/>
          <w:lang w:eastAsia="ru-RU"/>
        </w:rPr>
      </w:pPr>
      <w:r w:rsidRPr="00C37E88">
        <w:rPr>
          <w:rFonts w:ascii="Times New Roman" w:eastAsia="Times New Roman" w:hAnsi="Times New Roman" w:cs="Times New Roman"/>
          <w:color w:val="000000"/>
          <w:sz w:val="28"/>
          <w:szCs w:val="28"/>
          <w:lang w:eastAsia="ru-RU"/>
        </w:rPr>
        <w:t>Командировочное удостоверение является документом, удостоверяющим время пребывания в служебной командировке и времена прибытия и убытия в пункты назначения. В каждом пункте назначения делаются отметки о времени прибытия и убытия, которые заверяются подписью ответственного должностного лица и печатью. Командировочное удостоверение выписывается в одном экземпляре работником кадровой службы. После возвращения из командировки сотрудник организации составляет авансовый отчет (форма № АО-1). Бланк авансового отчета представляет собой двусторонний документ</w:t>
      </w:r>
      <w:r w:rsidR="00801D0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14:paraId="3E11C71D" w14:textId="4B107C66" w:rsidR="007B6FE0" w:rsidRDefault="007B6FE0" w:rsidP="00C37E88">
      <w:pPr>
        <w:tabs>
          <w:tab w:val="left" w:pos="2612"/>
        </w:tabs>
        <w:spacing w:after="0"/>
        <w:jc w:val="both"/>
        <w:rPr>
          <w:rFonts w:ascii="Times New Roman" w:eastAsia="Times New Roman" w:hAnsi="Times New Roman" w:cs="Times New Roman"/>
          <w:color w:val="000000"/>
          <w:sz w:val="28"/>
          <w:szCs w:val="28"/>
          <w:lang w:eastAsia="ru-RU"/>
        </w:rPr>
      </w:pPr>
    </w:p>
    <w:p w14:paraId="02DB4907" w14:textId="77777777" w:rsidR="007B6FE0" w:rsidRPr="007B6FE0" w:rsidRDefault="007B6FE0" w:rsidP="007B6FE0">
      <w:pPr>
        <w:tabs>
          <w:tab w:val="left" w:pos="2612"/>
        </w:tabs>
        <w:spacing w:after="0"/>
        <w:jc w:val="both"/>
        <w:rPr>
          <w:rFonts w:ascii="Times New Roman" w:eastAsia="Times New Roman" w:hAnsi="Times New Roman" w:cs="Times New Roman"/>
          <w:color w:val="000000"/>
          <w:sz w:val="28"/>
          <w:szCs w:val="28"/>
          <w:lang w:eastAsia="ru-RU"/>
        </w:rPr>
      </w:pPr>
      <w:proofErr w:type="gramStart"/>
      <w:r w:rsidRPr="007B6FE0">
        <w:rPr>
          <w:rFonts w:ascii="Times New Roman" w:eastAsia="Times New Roman" w:hAnsi="Times New Roman" w:cs="Times New Roman"/>
          <w:color w:val="000000"/>
          <w:sz w:val="28"/>
          <w:szCs w:val="28"/>
          <w:lang w:eastAsia="ru-RU"/>
        </w:rPr>
        <w:t>На  оборотной</w:t>
      </w:r>
      <w:proofErr w:type="gramEnd"/>
      <w:r w:rsidRPr="007B6FE0">
        <w:rPr>
          <w:rFonts w:ascii="Times New Roman" w:eastAsia="Times New Roman" w:hAnsi="Times New Roman" w:cs="Times New Roman"/>
          <w:color w:val="000000"/>
          <w:sz w:val="28"/>
          <w:szCs w:val="28"/>
          <w:lang w:eastAsia="ru-RU"/>
        </w:rPr>
        <w:t xml:space="preserve"> стороне авансового отчета подотчетное лицо записывает перечень документов, подтверждающих произведенные расходы (командировочное удостоверение, квитанции, транспортные документы, чеки контрольно-кассовой техники, товарные чеки и другие оправдательные документы), и суммы затрат по  ним (графы 1 – 6). В бухгалтерии проверяются целевое расходование средств, наличие оправдательных документов, подтверждающих произведенные расходы, правильность их оформления и подсчета сумм, а также на оборотной стороне бланка указываются суммы </w:t>
      </w:r>
      <w:r w:rsidRPr="007B6FE0">
        <w:rPr>
          <w:rFonts w:ascii="Times New Roman" w:eastAsia="Times New Roman" w:hAnsi="Times New Roman" w:cs="Times New Roman"/>
          <w:color w:val="000000"/>
          <w:sz w:val="28"/>
          <w:szCs w:val="28"/>
          <w:lang w:eastAsia="ru-RU"/>
        </w:rPr>
        <w:lastRenderedPageBreak/>
        <w:t>расходов, принятые к учету (графы 7 – 8), и счета (субсчета), которые дебетуются на эти суммы (графа 9).</w:t>
      </w:r>
    </w:p>
    <w:p w14:paraId="318D4AF0" w14:textId="77777777" w:rsidR="007B6FE0" w:rsidRPr="007B6FE0" w:rsidRDefault="007B6FE0" w:rsidP="007B6FE0">
      <w:pPr>
        <w:tabs>
          <w:tab w:val="left" w:pos="2612"/>
        </w:tabs>
        <w:spacing w:after="0"/>
        <w:jc w:val="both"/>
        <w:rPr>
          <w:rFonts w:ascii="Times New Roman" w:eastAsia="Times New Roman" w:hAnsi="Times New Roman" w:cs="Times New Roman"/>
          <w:color w:val="000000"/>
          <w:sz w:val="28"/>
          <w:szCs w:val="28"/>
          <w:lang w:eastAsia="ru-RU"/>
        </w:rPr>
      </w:pPr>
    </w:p>
    <w:p w14:paraId="292A332B" w14:textId="373FEE20" w:rsidR="007B6FE0" w:rsidRDefault="004C21E8" w:rsidP="007B6FE0">
      <w:pPr>
        <w:tabs>
          <w:tab w:val="left" w:pos="2612"/>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33C56339" w14:textId="77777777" w:rsidR="004C21E8" w:rsidRDefault="004C21E8" w:rsidP="007B6FE0">
      <w:pPr>
        <w:tabs>
          <w:tab w:val="left" w:pos="2612"/>
        </w:tabs>
        <w:spacing w:after="0"/>
        <w:jc w:val="both"/>
        <w:rPr>
          <w:rFonts w:ascii="Times New Roman" w:eastAsia="Times New Roman" w:hAnsi="Times New Roman" w:cs="Times New Roman"/>
          <w:color w:val="000000"/>
          <w:sz w:val="28"/>
          <w:szCs w:val="28"/>
          <w:lang w:eastAsia="ru-RU"/>
        </w:rPr>
      </w:pPr>
    </w:p>
    <w:p w14:paraId="5C1E780A" w14:textId="77777777" w:rsidR="004C21E8" w:rsidRPr="007B6FE0" w:rsidRDefault="004C21E8" w:rsidP="007B6FE0">
      <w:pPr>
        <w:tabs>
          <w:tab w:val="left" w:pos="2612"/>
        </w:tabs>
        <w:spacing w:after="0"/>
        <w:jc w:val="both"/>
        <w:rPr>
          <w:rFonts w:ascii="Times New Roman" w:eastAsia="Times New Roman" w:hAnsi="Times New Roman" w:cs="Times New Roman"/>
          <w:color w:val="000000"/>
          <w:sz w:val="28"/>
          <w:szCs w:val="28"/>
          <w:lang w:eastAsia="ru-RU"/>
        </w:rPr>
      </w:pPr>
    </w:p>
    <w:p w14:paraId="52F9B503" w14:textId="0D6F617E" w:rsidR="007B6FE0" w:rsidRPr="007B6FE0" w:rsidRDefault="007B6FE0" w:rsidP="007B6FE0">
      <w:pPr>
        <w:tabs>
          <w:tab w:val="left" w:pos="2612"/>
        </w:tabs>
        <w:spacing w:after="0"/>
        <w:jc w:val="both"/>
        <w:rPr>
          <w:rFonts w:ascii="Times New Roman" w:eastAsia="Times New Roman" w:hAnsi="Times New Roman" w:cs="Times New Roman"/>
          <w:color w:val="000000"/>
          <w:sz w:val="28"/>
          <w:szCs w:val="28"/>
          <w:lang w:eastAsia="ru-RU"/>
        </w:rPr>
      </w:pPr>
      <w:r w:rsidRPr="007B6FE0">
        <w:rPr>
          <w:rFonts w:ascii="Times New Roman" w:eastAsia="Times New Roman" w:hAnsi="Times New Roman" w:cs="Times New Roman"/>
          <w:color w:val="000000"/>
          <w:sz w:val="28"/>
          <w:szCs w:val="28"/>
          <w:lang w:eastAsia="ru-RU"/>
        </w:rPr>
        <w:t xml:space="preserve">Для получения денег </w:t>
      </w:r>
      <w:proofErr w:type="gramStart"/>
      <w:r w:rsidRPr="007B6FE0">
        <w:rPr>
          <w:rFonts w:ascii="Times New Roman" w:eastAsia="Times New Roman" w:hAnsi="Times New Roman" w:cs="Times New Roman"/>
          <w:color w:val="000000"/>
          <w:sz w:val="28"/>
          <w:szCs w:val="28"/>
          <w:lang w:eastAsia="ru-RU"/>
        </w:rPr>
        <w:t>с  расчетного</w:t>
      </w:r>
      <w:proofErr w:type="gramEnd"/>
      <w:r w:rsidRPr="007B6FE0">
        <w:rPr>
          <w:rFonts w:ascii="Times New Roman" w:eastAsia="Times New Roman" w:hAnsi="Times New Roman" w:cs="Times New Roman"/>
          <w:color w:val="000000"/>
          <w:sz w:val="28"/>
          <w:szCs w:val="28"/>
          <w:lang w:eastAsia="ru-RU"/>
        </w:rPr>
        <w:t xml:space="preserve"> счета используют чеки. Кассир мне образец чековой </w:t>
      </w:r>
      <w:proofErr w:type="gramStart"/>
      <w:r w:rsidRPr="007B6FE0">
        <w:rPr>
          <w:rFonts w:ascii="Times New Roman" w:eastAsia="Times New Roman" w:hAnsi="Times New Roman" w:cs="Times New Roman"/>
          <w:color w:val="000000"/>
          <w:sz w:val="28"/>
          <w:szCs w:val="28"/>
          <w:lang w:eastAsia="ru-RU"/>
        </w:rPr>
        <w:t>книги  не</w:t>
      </w:r>
      <w:proofErr w:type="gramEnd"/>
      <w:r w:rsidRPr="007B6FE0">
        <w:rPr>
          <w:rFonts w:ascii="Times New Roman" w:eastAsia="Times New Roman" w:hAnsi="Times New Roman" w:cs="Times New Roman"/>
          <w:color w:val="000000"/>
          <w:sz w:val="28"/>
          <w:szCs w:val="28"/>
          <w:lang w:eastAsia="ru-RU"/>
        </w:rPr>
        <w:t xml:space="preserve"> предоставил, но объяснила правила  заполнения . В чеке указывают назначение требуемой суммы. Отрывная часть чека остается в банке, а у организации – корешок чека с указанием полученной суммы. А по платежному поручению банк </w:t>
      </w:r>
      <w:proofErr w:type="gramStart"/>
      <w:r w:rsidRPr="007B6FE0">
        <w:rPr>
          <w:rFonts w:ascii="Times New Roman" w:eastAsia="Times New Roman" w:hAnsi="Times New Roman" w:cs="Times New Roman"/>
          <w:color w:val="000000"/>
          <w:sz w:val="28"/>
          <w:szCs w:val="28"/>
          <w:lang w:eastAsia="ru-RU"/>
        </w:rPr>
        <w:t>производит  безналичное</w:t>
      </w:r>
      <w:proofErr w:type="gramEnd"/>
      <w:r w:rsidRPr="007B6FE0">
        <w:rPr>
          <w:rFonts w:ascii="Times New Roman" w:eastAsia="Times New Roman" w:hAnsi="Times New Roman" w:cs="Times New Roman"/>
          <w:color w:val="000000"/>
          <w:sz w:val="28"/>
          <w:szCs w:val="28"/>
          <w:lang w:eastAsia="ru-RU"/>
        </w:rPr>
        <w:t xml:space="preserve"> перечисление  средств на счет другой организации.</w:t>
      </w:r>
    </w:p>
    <w:p w14:paraId="50A21D5D" w14:textId="77777777" w:rsidR="007B6FE0" w:rsidRPr="007B6FE0" w:rsidRDefault="007B6FE0" w:rsidP="007B6FE0">
      <w:pPr>
        <w:tabs>
          <w:tab w:val="left" w:pos="2612"/>
        </w:tabs>
        <w:spacing w:after="0"/>
        <w:jc w:val="both"/>
        <w:rPr>
          <w:rFonts w:ascii="Times New Roman" w:eastAsia="Times New Roman" w:hAnsi="Times New Roman" w:cs="Times New Roman"/>
          <w:color w:val="000000"/>
          <w:sz w:val="28"/>
          <w:szCs w:val="28"/>
          <w:lang w:eastAsia="ru-RU"/>
        </w:rPr>
      </w:pPr>
    </w:p>
    <w:p w14:paraId="764D5A7D" w14:textId="6C5C9BF1" w:rsidR="007B6FE0" w:rsidRPr="007B6FE0" w:rsidRDefault="007B6FE0" w:rsidP="007B6FE0">
      <w:pPr>
        <w:tabs>
          <w:tab w:val="left" w:pos="2612"/>
        </w:tabs>
        <w:spacing w:after="0"/>
        <w:jc w:val="both"/>
        <w:rPr>
          <w:rFonts w:ascii="Times New Roman" w:eastAsia="Times New Roman" w:hAnsi="Times New Roman" w:cs="Times New Roman"/>
          <w:color w:val="000000"/>
          <w:sz w:val="28"/>
          <w:szCs w:val="28"/>
          <w:lang w:eastAsia="ru-RU"/>
        </w:rPr>
      </w:pPr>
      <w:r w:rsidRPr="007B6FE0">
        <w:rPr>
          <w:rFonts w:ascii="Times New Roman" w:eastAsia="Times New Roman" w:hAnsi="Times New Roman" w:cs="Times New Roman"/>
          <w:color w:val="000000"/>
          <w:sz w:val="28"/>
          <w:szCs w:val="28"/>
          <w:lang w:eastAsia="ru-RU"/>
        </w:rPr>
        <w:t>Основным документом по расчетным</w:t>
      </w:r>
      <w:r w:rsidR="00801D05">
        <w:rPr>
          <w:rFonts w:ascii="Times New Roman" w:eastAsia="Times New Roman" w:hAnsi="Times New Roman" w:cs="Times New Roman"/>
          <w:color w:val="000000"/>
          <w:sz w:val="28"/>
          <w:szCs w:val="28"/>
          <w:lang w:eastAsia="ru-RU"/>
        </w:rPr>
        <w:t xml:space="preserve"> </w:t>
      </w:r>
      <w:r w:rsidRPr="007B6FE0">
        <w:rPr>
          <w:rFonts w:ascii="Times New Roman" w:eastAsia="Times New Roman" w:hAnsi="Times New Roman" w:cs="Times New Roman"/>
          <w:color w:val="000000"/>
          <w:sz w:val="28"/>
          <w:szCs w:val="28"/>
          <w:lang w:eastAsia="ru-RU"/>
        </w:rPr>
        <w:t>взаимоотношениям с поставщиками является «счет-фактура», который служит основанием для оформления соответствующих банковских платежных документов.</w:t>
      </w:r>
    </w:p>
    <w:p w14:paraId="10956839" w14:textId="77777777" w:rsidR="007B6FE0" w:rsidRPr="007B6FE0" w:rsidRDefault="007B6FE0" w:rsidP="007B6FE0">
      <w:pPr>
        <w:tabs>
          <w:tab w:val="left" w:pos="2612"/>
        </w:tabs>
        <w:spacing w:after="0"/>
        <w:jc w:val="both"/>
        <w:rPr>
          <w:rFonts w:ascii="Times New Roman" w:eastAsia="Times New Roman" w:hAnsi="Times New Roman" w:cs="Times New Roman"/>
          <w:color w:val="000000"/>
          <w:sz w:val="28"/>
          <w:szCs w:val="28"/>
          <w:lang w:eastAsia="ru-RU"/>
        </w:rPr>
      </w:pPr>
    </w:p>
    <w:p w14:paraId="4ECBFB18" w14:textId="77777777" w:rsidR="007B6FE0" w:rsidRPr="007B6FE0" w:rsidRDefault="007B6FE0" w:rsidP="007B6FE0">
      <w:pPr>
        <w:tabs>
          <w:tab w:val="left" w:pos="2612"/>
        </w:tabs>
        <w:spacing w:after="0"/>
        <w:jc w:val="both"/>
        <w:rPr>
          <w:rFonts w:ascii="Times New Roman" w:eastAsia="Times New Roman" w:hAnsi="Times New Roman" w:cs="Times New Roman"/>
          <w:color w:val="000000"/>
          <w:sz w:val="28"/>
          <w:szCs w:val="28"/>
          <w:lang w:eastAsia="ru-RU"/>
        </w:rPr>
      </w:pPr>
      <w:r w:rsidRPr="007B6FE0">
        <w:rPr>
          <w:rFonts w:ascii="Times New Roman" w:eastAsia="Times New Roman" w:hAnsi="Times New Roman" w:cs="Times New Roman"/>
          <w:color w:val="000000"/>
          <w:sz w:val="28"/>
          <w:szCs w:val="28"/>
          <w:lang w:eastAsia="ru-RU"/>
        </w:rPr>
        <w:t xml:space="preserve">Счет-фактуру выписывает поставщик на отпускаемые товары. В документе заполняют </w:t>
      </w:r>
      <w:proofErr w:type="gramStart"/>
      <w:r w:rsidRPr="007B6FE0">
        <w:rPr>
          <w:rFonts w:ascii="Times New Roman" w:eastAsia="Times New Roman" w:hAnsi="Times New Roman" w:cs="Times New Roman"/>
          <w:color w:val="000000"/>
          <w:sz w:val="28"/>
          <w:szCs w:val="28"/>
          <w:lang w:eastAsia="ru-RU"/>
        </w:rPr>
        <w:t>следующие  реквизиты</w:t>
      </w:r>
      <w:proofErr w:type="gramEnd"/>
      <w:r w:rsidRPr="007B6FE0">
        <w:rPr>
          <w:rFonts w:ascii="Times New Roman" w:eastAsia="Times New Roman" w:hAnsi="Times New Roman" w:cs="Times New Roman"/>
          <w:color w:val="000000"/>
          <w:sz w:val="28"/>
          <w:szCs w:val="28"/>
          <w:lang w:eastAsia="ru-RU"/>
        </w:rPr>
        <w:t xml:space="preserve">: наименование поставщика и  его адрес, номер расчетного счета  в банке, станция отправления  и станция назначения груза, дата, способ загрузки и </w:t>
      </w:r>
      <w:proofErr w:type="spellStart"/>
      <w:r w:rsidRPr="007B6FE0">
        <w:rPr>
          <w:rFonts w:ascii="Times New Roman" w:eastAsia="Times New Roman" w:hAnsi="Times New Roman" w:cs="Times New Roman"/>
          <w:color w:val="000000"/>
          <w:sz w:val="28"/>
          <w:szCs w:val="28"/>
          <w:lang w:eastAsia="ru-RU"/>
        </w:rPr>
        <w:t>тд</w:t>
      </w:r>
      <w:proofErr w:type="spellEnd"/>
      <w:r w:rsidRPr="007B6FE0">
        <w:rPr>
          <w:rFonts w:ascii="Times New Roman" w:eastAsia="Times New Roman" w:hAnsi="Times New Roman" w:cs="Times New Roman"/>
          <w:color w:val="000000"/>
          <w:sz w:val="28"/>
          <w:szCs w:val="28"/>
          <w:lang w:eastAsia="ru-RU"/>
        </w:rPr>
        <w:t>. также указывается наименование товара, его количество, цену и сумму. В документе обязательно делают ссылку на договор-заказ, согласно которому отпущены материальные ценности, указывают номера квитанций и накладных по отпускаемым материальным ценностям.</w:t>
      </w:r>
    </w:p>
    <w:p w14:paraId="026C9DE4" w14:textId="77777777" w:rsidR="007B6FE0" w:rsidRPr="007B6FE0" w:rsidRDefault="007B6FE0" w:rsidP="007B6FE0">
      <w:pPr>
        <w:tabs>
          <w:tab w:val="left" w:pos="2612"/>
        </w:tabs>
        <w:spacing w:after="0"/>
        <w:jc w:val="both"/>
        <w:rPr>
          <w:rFonts w:ascii="Times New Roman" w:eastAsia="Times New Roman" w:hAnsi="Times New Roman" w:cs="Times New Roman"/>
          <w:color w:val="000000"/>
          <w:sz w:val="28"/>
          <w:szCs w:val="28"/>
          <w:lang w:eastAsia="ru-RU"/>
        </w:rPr>
      </w:pPr>
    </w:p>
    <w:p w14:paraId="1BF1E2F6" w14:textId="02EDD69E" w:rsidR="007B6FE0" w:rsidRPr="007B6FE0" w:rsidRDefault="007B6FE0" w:rsidP="007B6FE0">
      <w:pPr>
        <w:tabs>
          <w:tab w:val="left" w:pos="2612"/>
        </w:tabs>
        <w:spacing w:after="0"/>
        <w:jc w:val="both"/>
        <w:rPr>
          <w:rFonts w:ascii="Times New Roman" w:eastAsia="Times New Roman" w:hAnsi="Times New Roman" w:cs="Times New Roman"/>
          <w:color w:val="000000"/>
          <w:sz w:val="28"/>
          <w:szCs w:val="28"/>
          <w:lang w:eastAsia="ru-RU"/>
        </w:rPr>
      </w:pPr>
      <w:r w:rsidRPr="007B6FE0">
        <w:rPr>
          <w:rFonts w:ascii="Times New Roman" w:eastAsia="Times New Roman" w:hAnsi="Times New Roman" w:cs="Times New Roman"/>
          <w:color w:val="000000"/>
          <w:sz w:val="28"/>
          <w:szCs w:val="28"/>
          <w:lang w:eastAsia="ru-RU"/>
        </w:rPr>
        <w:t xml:space="preserve">Регистром учета по </w:t>
      </w:r>
      <w:proofErr w:type="gramStart"/>
      <w:r w:rsidRPr="007B6FE0">
        <w:rPr>
          <w:rFonts w:ascii="Times New Roman" w:eastAsia="Times New Roman" w:hAnsi="Times New Roman" w:cs="Times New Roman"/>
          <w:color w:val="000000"/>
          <w:sz w:val="28"/>
          <w:szCs w:val="28"/>
          <w:lang w:eastAsia="ru-RU"/>
        </w:rPr>
        <w:t>расчетным  счетам</w:t>
      </w:r>
      <w:proofErr w:type="gramEnd"/>
      <w:r w:rsidRPr="007B6FE0">
        <w:rPr>
          <w:rFonts w:ascii="Times New Roman" w:eastAsia="Times New Roman" w:hAnsi="Times New Roman" w:cs="Times New Roman"/>
          <w:color w:val="000000"/>
          <w:sz w:val="28"/>
          <w:szCs w:val="28"/>
          <w:lang w:eastAsia="ru-RU"/>
        </w:rPr>
        <w:t xml:space="preserve"> , является  оборотно-сальдовая ведомость по счету 51 .</w:t>
      </w:r>
    </w:p>
    <w:p w14:paraId="299CB483" w14:textId="77777777" w:rsidR="007B6FE0" w:rsidRPr="007B6FE0" w:rsidRDefault="007B6FE0" w:rsidP="007B6FE0">
      <w:pPr>
        <w:tabs>
          <w:tab w:val="left" w:pos="2612"/>
        </w:tabs>
        <w:spacing w:after="0"/>
        <w:jc w:val="both"/>
        <w:rPr>
          <w:rFonts w:ascii="Times New Roman" w:eastAsia="Times New Roman" w:hAnsi="Times New Roman" w:cs="Times New Roman"/>
          <w:color w:val="000000"/>
          <w:sz w:val="28"/>
          <w:szCs w:val="28"/>
          <w:lang w:eastAsia="ru-RU"/>
        </w:rPr>
      </w:pPr>
    </w:p>
    <w:p w14:paraId="52813F3A" w14:textId="76A9280A" w:rsidR="007B6FE0" w:rsidRDefault="007B6FE0" w:rsidP="007B6FE0">
      <w:pPr>
        <w:tabs>
          <w:tab w:val="left" w:pos="2612"/>
        </w:tabs>
        <w:spacing w:after="0"/>
        <w:jc w:val="both"/>
        <w:rPr>
          <w:rFonts w:ascii="Times New Roman" w:eastAsia="Times New Roman" w:hAnsi="Times New Roman" w:cs="Times New Roman"/>
          <w:color w:val="000000"/>
          <w:sz w:val="28"/>
          <w:szCs w:val="28"/>
          <w:lang w:eastAsia="ru-RU"/>
        </w:rPr>
      </w:pPr>
      <w:r w:rsidRPr="007B6FE0">
        <w:rPr>
          <w:rFonts w:ascii="Times New Roman" w:eastAsia="Times New Roman" w:hAnsi="Times New Roman" w:cs="Times New Roman"/>
          <w:color w:val="000000"/>
          <w:sz w:val="28"/>
          <w:szCs w:val="28"/>
          <w:lang w:eastAsia="ru-RU"/>
        </w:rPr>
        <w:lastRenderedPageBreak/>
        <w:t>Выдачу зарплаты и командировочных производят по расчетно-платежным ведомостям.</w:t>
      </w:r>
    </w:p>
    <w:p w14:paraId="5271F4F4" w14:textId="78CF0F13" w:rsidR="00801D05" w:rsidRDefault="00801D05" w:rsidP="007B6FE0">
      <w:pPr>
        <w:tabs>
          <w:tab w:val="left" w:pos="2612"/>
        </w:tabs>
        <w:spacing w:after="0"/>
        <w:jc w:val="both"/>
        <w:rPr>
          <w:rFonts w:ascii="Times New Roman" w:eastAsia="Times New Roman" w:hAnsi="Times New Roman" w:cs="Times New Roman"/>
          <w:color w:val="000000"/>
          <w:sz w:val="28"/>
          <w:szCs w:val="28"/>
          <w:lang w:eastAsia="ru-RU"/>
        </w:rPr>
      </w:pPr>
    </w:p>
    <w:p w14:paraId="001D5709" w14:textId="0E587AC6" w:rsidR="00801D05" w:rsidRPr="00801D05" w:rsidRDefault="00801D05" w:rsidP="00801D05">
      <w:pPr>
        <w:pStyle w:val="a9"/>
        <w:numPr>
          <w:ilvl w:val="1"/>
          <w:numId w:val="27"/>
        </w:numPr>
        <w:tabs>
          <w:tab w:val="left" w:pos="2612"/>
        </w:tabs>
        <w:spacing w:after="0"/>
        <w:jc w:val="both"/>
        <w:rPr>
          <w:rFonts w:ascii="Times New Roman" w:eastAsia="Times New Roman" w:hAnsi="Times New Roman" w:cs="Times New Roman"/>
          <w:color w:val="000000"/>
          <w:sz w:val="32"/>
          <w:szCs w:val="32"/>
          <w:lang w:eastAsia="ru-RU"/>
        </w:rPr>
      </w:pPr>
      <w:r w:rsidRPr="00801D05">
        <w:rPr>
          <w:rFonts w:ascii="Times New Roman" w:eastAsia="Times New Roman" w:hAnsi="Times New Roman" w:cs="Times New Roman"/>
          <w:color w:val="000000"/>
          <w:sz w:val="32"/>
          <w:szCs w:val="32"/>
          <w:lang w:eastAsia="ru-RU"/>
        </w:rPr>
        <w:t>Организация управленческого учета.</w:t>
      </w:r>
    </w:p>
    <w:p w14:paraId="25B30C6A" w14:textId="77777777" w:rsidR="00991915" w:rsidRDefault="00991915" w:rsidP="00446307">
      <w:pPr>
        <w:tabs>
          <w:tab w:val="left" w:pos="2612"/>
        </w:tabs>
        <w:spacing w:after="0"/>
        <w:jc w:val="both"/>
        <w:rPr>
          <w:rFonts w:ascii="Times New Roman" w:eastAsia="Times New Roman" w:hAnsi="Times New Roman" w:cs="Times New Roman"/>
          <w:color w:val="000000"/>
          <w:sz w:val="28"/>
          <w:szCs w:val="28"/>
          <w:lang w:eastAsia="ru-RU"/>
        </w:rPr>
      </w:pPr>
    </w:p>
    <w:p w14:paraId="60F0083C" w14:textId="4EBD6A87" w:rsidR="00991915" w:rsidRDefault="00991915" w:rsidP="00446307">
      <w:pPr>
        <w:tabs>
          <w:tab w:val="left" w:pos="2612"/>
        </w:tabs>
        <w:spacing w:after="0"/>
        <w:jc w:val="both"/>
        <w:rPr>
          <w:rFonts w:ascii="Times New Roman" w:eastAsia="Times New Roman" w:hAnsi="Times New Roman" w:cs="Times New Roman"/>
          <w:color w:val="000000"/>
          <w:sz w:val="28"/>
          <w:szCs w:val="28"/>
          <w:lang w:eastAsia="ru-RU"/>
        </w:rPr>
      </w:pPr>
    </w:p>
    <w:p w14:paraId="53ACAF3C" w14:textId="22CB63BF" w:rsidR="00801D05" w:rsidRDefault="00801D05" w:rsidP="00446307">
      <w:pPr>
        <w:tabs>
          <w:tab w:val="left" w:pos="2612"/>
        </w:tabs>
        <w:spacing w:after="0"/>
        <w:jc w:val="both"/>
        <w:rPr>
          <w:rFonts w:ascii="Times New Roman" w:eastAsia="Times New Roman" w:hAnsi="Times New Roman" w:cs="Times New Roman"/>
          <w:color w:val="000000"/>
          <w:sz w:val="28"/>
          <w:szCs w:val="28"/>
          <w:lang w:eastAsia="ru-RU"/>
        </w:rPr>
      </w:pPr>
    </w:p>
    <w:p w14:paraId="4BE99844" w14:textId="4B7F8BCA"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 xml:space="preserve">Организация управленческого учета является важным аспектом деятельности ООО </w:t>
      </w:r>
      <w:r w:rsidR="00000AC7">
        <w:rPr>
          <w:rFonts w:ascii="Times New Roman" w:eastAsia="Times New Roman" w:hAnsi="Times New Roman" w:cs="Times New Roman"/>
          <w:color w:val="000000"/>
          <w:sz w:val="28"/>
          <w:szCs w:val="28"/>
          <w:lang w:eastAsia="ru-RU"/>
        </w:rPr>
        <w:t xml:space="preserve">Агрофирма </w:t>
      </w:r>
      <w:r w:rsidRPr="00623D50">
        <w:rPr>
          <w:rFonts w:ascii="Times New Roman" w:eastAsia="Times New Roman" w:hAnsi="Times New Roman" w:cs="Times New Roman"/>
          <w:color w:val="000000"/>
          <w:sz w:val="28"/>
          <w:szCs w:val="28"/>
          <w:lang w:eastAsia="ru-RU"/>
        </w:rPr>
        <w:t>"</w:t>
      </w:r>
      <w:proofErr w:type="spellStart"/>
      <w:r w:rsidR="00000AC7">
        <w:rPr>
          <w:rFonts w:ascii="Times New Roman" w:eastAsia="Times New Roman" w:hAnsi="Times New Roman" w:cs="Times New Roman"/>
          <w:color w:val="000000"/>
          <w:sz w:val="28"/>
          <w:szCs w:val="28"/>
          <w:lang w:eastAsia="ru-RU"/>
        </w:rPr>
        <w:t>Актаныш</w:t>
      </w:r>
      <w:proofErr w:type="spellEnd"/>
      <w:r w:rsidRPr="00623D50">
        <w:rPr>
          <w:rFonts w:ascii="Times New Roman" w:eastAsia="Times New Roman" w:hAnsi="Times New Roman" w:cs="Times New Roman"/>
          <w:color w:val="000000"/>
          <w:sz w:val="28"/>
          <w:szCs w:val="28"/>
          <w:lang w:eastAsia="ru-RU"/>
        </w:rPr>
        <w:t>". Управленческий учет представляет собой систему сбора, анализа и использования финансовой и нефинансовой информации для принятия управленческих решений.</w:t>
      </w:r>
    </w:p>
    <w:p w14:paraId="5B833D5F"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54D64917" w14:textId="7722A9D5"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 xml:space="preserve">Прежде всего, организация управленческого учета включает разработку и внедрение методологии и политики учета, а также определение ответственных лиц, которые будут осуществлять управленческий учет в компании. В </w:t>
      </w:r>
      <w:r w:rsidR="001C7480">
        <w:rPr>
          <w:rFonts w:ascii="Times New Roman" w:eastAsia="Times New Roman" w:hAnsi="Times New Roman" w:cs="Times New Roman"/>
          <w:color w:val="000000"/>
          <w:sz w:val="28"/>
          <w:szCs w:val="28"/>
          <w:lang w:eastAsia="ru-RU"/>
        </w:rPr>
        <w:t>ООО Агрофирма «</w:t>
      </w:r>
      <w:proofErr w:type="spellStart"/>
      <w:r w:rsidR="001C7480">
        <w:rPr>
          <w:rFonts w:ascii="Times New Roman" w:eastAsia="Times New Roman" w:hAnsi="Times New Roman" w:cs="Times New Roman"/>
          <w:color w:val="000000"/>
          <w:sz w:val="28"/>
          <w:szCs w:val="28"/>
          <w:lang w:eastAsia="ru-RU"/>
        </w:rPr>
        <w:t>Актаныш</w:t>
      </w:r>
      <w:proofErr w:type="spellEnd"/>
      <w:r w:rsidR="001C7480">
        <w:rPr>
          <w:rFonts w:ascii="Times New Roman" w:eastAsia="Times New Roman" w:hAnsi="Times New Roman" w:cs="Times New Roman"/>
          <w:color w:val="000000"/>
          <w:sz w:val="28"/>
          <w:szCs w:val="28"/>
          <w:lang w:eastAsia="ru-RU"/>
        </w:rPr>
        <w:t>»</w:t>
      </w:r>
      <w:r w:rsidR="00000AC7">
        <w:rPr>
          <w:rFonts w:ascii="Times New Roman" w:eastAsia="Times New Roman" w:hAnsi="Times New Roman" w:cs="Times New Roman"/>
          <w:color w:val="000000"/>
          <w:sz w:val="28"/>
          <w:szCs w:val="28"/>
          <w:lang w:eastAsia="ru-RU"/>
        </w:rPr>
        <w:t xml:space="preserve"> </w:t>
      </w:r>
      <w:r w:rsidRPr="00623D50">
        <w:rPr>
          <w:rFonts w:ascii="Times New Roman" w:eastAsia="Times New Roman" w:hAnsi="Times New Roman" w:cs="Times New Roman"/>
          <w:color w:val="000000"/>
          <w:sz w:val="28"/>
          <w:szCs w:val="28"/>
          <w:lang w:eastAsia="ru-RU"/>
        </w:rPr>
        <w:t>это могут быть специалисты по финансам или бухгалтерии, работающие под руководством главного бухгалтера или финансового директора.</w:t>
      </w:r>
    </w:p>
    <w:p w14:paraId="3BBEE08E"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24B98253" w14:textId="07DA4E56"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 xml:space="preserve">Для эффективной работы управленческого учета важно определить цели и задачи этой системы. В случае </w:t>
      </w:r>
      <w:r w:rsidR="001C7480">
        <w:rPr>
          <w:rFonts w:ascii="Times New Roman" w:eastAsia="Times New Roman" w:hAnsi="Times New Roman" w:cs="Times New Roman"/>
          <w:color w:val="000000"/>
          <w:sz w:val="28"/>
          <w:szCs w:val="28"/>
          <w:lang w:eastAsia="ru-RU"/>
        </w:rPr>
        <w:t>ООО Агрофирма «</w:t>
      </w:r>
      <w:proofErr w:type="spellStart"/>
      <w:r w:rsidR="001C7480">
        <w:rPr>
          <w:rFonts w:ascii="Times New Roman" w:eastAsia="Times New Roman" w:hAnsi="Times New Roman" w:cs="Times New Roman"/>
          <w:color w:val="000000"/>
          <w:sz w:val="28"/>
          <w:szCs w:val="28"/>
          <w:lang w:eastAsia="ru-RU"/>
        </w:rPr>
        <w:t>Актаныш</w:t>
      </w:r>
      <w:proofErr w:type="spellEnd"/>
      <w:r w:rsidR="001C7480">
        <w:rPr>
          <w:rFonts w:ascii="Times New Roman" w:eastAsia="Times New Roman" w:hAnsi="Times New Roman" w:cs="Times New Roman"/>
          <w:color w:val="000000"/>
          <w:sz w:val="28"/>
          <w:szCs w:val="28"/>
          <w:lang w:eastAsia="ru-RU"/>
        </w:rPr>
        <w:t>»</w:t>
      </w:r>
      <w:r w:rsidR="00000AC7">
        <w:rPr>
          <w:rFonts w:ascii="Times New Roman" w:eastAsia="Times New Roman" w:hAnsi="Times New Roman" w:cs="Times New Roman"/>
          <w:color w:val="000000"/>
          <w:sz w:val="28"/>
          <w:szCs w:val="28"/>
          <w:lang w:eastAsia="ru-RU"/>
        </w:rPr>
        <w:t xml:space="preserve"> </w:t>
      </w:r>
      <w:r w:rsidRPr="00623D50">
        <w:rPr>
          <w:rFonts w:ascii="Times New Roman" w:eastAsia="Times New Roman" w:hAnsi="Times New Roman" w:cs="Times New Roman"/>
          <w:color w:val="000000"/>
          <w:sz w:val="28"/>
          <w:szCs w:val="28"/>
          <w:lang w:eastAsia="ru-RU"/>
        </w:rPr>
        <w:t>главной целью может быть контроль и оптимизация финансовых потоков, планирование бюджетов, предоставление надежной информации для принятия управленческих решений.</w:t>
      </w:r>
    </w:p>
    <w:p w14:paraId="7BC982B7"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7CA89B24" w14:textId="5CFBF9C1"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 xml:space="preserve">Одной из ключевых задач организации управленческого учета является выбор и внедрение учетных систем и программного обеспечения, которые позволят автоматизировать процессы сбора и анализа информации. В </w:t>
      </w:r>
      <w:r w:rsidR="001C7480">
        <w:rPr>
          <w:rFonts w:ascii="Times New Roman" w:eastAsia="Times New Roman" w:hAnsi="Times New Roman" w:cs="Times New Roman"/>
          <w:color w:val="000000"/>
          <w:sz w:val="28"/>
          <w:szCs w:val="28"/>
          <w:lang w:eastAsia="ru-RU"/>
        </w:rPr>
        <w:t>ООО Агрофирма «</w:t>
      </w:r>
      <w:proofErr w:type="spellStart"/>
      <w:r w:rsidR="001C7480">
        <w:rPr>
          <w:rFonts w:ascii="Times New Roman" w:eastAsia="Times New Roman" w:hAnsi="Times New Roman" w:cs="Times New Roman"/>
          <w:color w:val="000000"/>
          <w:sz w:val="28"/>
          <w:szCs w:val="28"/>
          <w:lang w:eastAsia="ru-RU"/>
        </w:rPr>
        <w:t>Актаныш</w:t>
      </w:r>
      <w:proofErr w:type="spellEnd"/>
      <w:r w:rsidR="001C7480">
        <w:rPr>
          <w:rFonts w:ascii="Times New Roman" w:eastAsia="Times New Roman" w:hAnsi="Times New Roman" w:cs="Times New Roman"/>
          <w:color w:val="000000"/>
          <w:sz w:val="28"/>
          <w:szCs w:val="28"/>
          <w:lang w:eastAsia="ru-RU"/>
        </w:rPr>
        <w:t>»</w:t>
      </w:r>
      <w:r w:rsidR="00000AC7">
        <w:rPr>
          <w:rFonts w:ascii="Times New Roman" w:eastAsia="Times New Roman" w:hAnsi="Times New Roman" w:cs="Times New Roman"/>
          <w:color w:val="000000"/>
          <w:sz w:val="28"/>
          <w:szCs w:val="28"/>
          <w:lang w:eastAsia="ru-RU"/>
        </w:rPr>
        <w:t xml:space="preserve"> </w:t>
      </w:r>
      <w:r w:rsidRPr="00623D50">
        <w:rPr>
          <w:rFonts w:ascii="Times New Roman" w:eastAsia="Times New Roman" w:hAnsi="Times New Roman" w:cs="Times New Roman"/>
          <w:color w:val="000000"/>
          <w:sz w:val="28"/>
          <w:szCs w:val="28"/>
          <w:lang w:eastAsia="ru-RU"/>
        </w:rPr>
        <w:t xml:space="preserve">могут использоваться специализированные учетные </w:t>
      </w:r>
      <w:r w:rsidRPr="00623D50">
        <w:rPr>
          <w:rFonts w:ascii="Times New Roman" w:eastAsia="Times New Roman" w:hAnsi="Times New Roman" w:cs="Times New Roman"/>
          <w:color w:val="000000"/>
          <w:sz w:val="28"/>
          <w:szCs w:val="28"/>
          <w:lang w:eastAsia="ru-RU"/>
        </w:rPr>
        <w:lastRenderedPageBreak/>
        <w:t>программы, а также система управления предприятием (ERP), которая объединяет все бизнес-процессы и обеспечивает единый и надежный источник информации.</w:t>
      </w:r>
    </w:p>
    <w:p w14:paraId="6B54AD3C"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2A86CC10"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Организация управленческого учета также включает разработку и внедрение системы учетных политик и процедур, которые определяют правила и порядок сбора, анализа и интерпретации информации. Это может включать определение методов учета затрат, анализ финансовых показателей, оценку эффективности инвестиций и другие аспекты, которые сделают учетную информацию понятной и полезной для принятия решений.</w:t>
      </w:r>
    </w:p>
    <w:p w14:paraId="104F3FA2"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4B48D7B5"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Важной составляющей организации управленческого учета является обучение и развитие персонала. Сотрудники, которые занимаются управленческим учетом, должны быть владеть навыками и знаниями, необходимыми для эффективного выполнения своих обязанностей. Компания может организовывать обучающие семинары и тренинги, предоставлять доступ к специализированной литературе и курсы повышения квалификации, чтобы улучшить профессиональные навыки своих сотрудников.</w:t>
      </w:r>
    </w:p>
    <w:p w14:paraId="44881AE3"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6FBE4CC8" w14:textId="49A94A03" w:rsidR="00801D05"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 xml:space="preserve">Таким образом, организация управленческого учета в </w:t>
      </w:r>
      <w:r w:rsidR="001C7480">
        <w:rPr>
          <w:rFonts w:ascii="Times New Roman" w:eastAsia="Times New Roman" w:hAnsi="Times New Roman" w:cs="Times New Roman"/>
          <w:color w:val="000000"/>
          <w:sz w:val="28"/>
          <w:szCs w:val="28"/>
          <w:lang w:eastAsia="ru-RU"/>
        </w:rPr>
        <w:t>ООО Агрофирма «</w:t>
      </w:r>
      <w:proofErr w:type="spellStart"/>
      <w:r w:rsidR="001C7480">
        <w:rPr>
          <w:rFonts w:ascii="Times New Roman" w:eastAsia="Times New Roman" w:hAnsi="Times New Roman" w:cs="Times New Roman"/>
          <w:color w:val="000000"/>
          <w:sz w:val="28"/>
          <w:szCs w:val="28"/>
          <w:lang w:eastAsia="ru-RU"/>
        </w:rPr>
        <w:t>Актаныш</w:t>
      </w:r>
      <w:proofErr w:type="spellEnd"/>
      <w:r w:rsidR="001C7480">
        <w:rPr>
          <w:rFonts w:ascii="Times New Roman" w:eastAsia="Times New Roman" w:hAnsi="Times New Roman" w:cs="Times New Roman"/>
          <w:color w:val="000000"/>
          <w:sz w:val="28"/>
          <w:szCs w:val="28"/>
          <w:lang w:eastAsia="ru-RU"/>
        </w:rPr>
        <w:t>»</w:t>
      </w:r>
      <w:r w:rsidR="00000AC7">
        <w:rPr>
          <w:rFonts w:ascii="Times New Roman" w:eastAsia="Times New Roman" w:hAnsi="Times New Roman" w:cs="Times New Roman"/>
          <w:color w:val="000000"/>
          <w:sz w:val="28"/>
          <w:szCs w:val="28"/>
          <w:lang w:eastAsia="ru-RU"/>
        </w:rPr>
        <w:t xml:space="preserve"> </w:t>
      </w:r>
      <w:r w:rsidRPr="00623D50">
        <w:rPr>
          <w:rFonts w:ascii="Times New Roman" w:eastAsia="Times New Roman" w:hAnsi="Times New Roman" w:cs="Times New Roman"/>
          <w:color w:val="000000"/>
          <w:sz w:val="28"/>
          <w:szCs w:val="28"/>
          <w:lang w:eastAsia="ru-RU"/>
        </w:rPr>
        <w:t xml:space="preserve">является важной задачей и требует внимания и ресурсов. Надлежащая организация этой системы позволит компании вести учет и </w:t>
      </w:r>
      <w:r>
        <w:rPr>
          <w:rFonts w:ascii="Times New Roman" w:eastAsia="Times New Roman" w:hAnsi="Times New Roman" w:cs="Times New Roman"/>
          <w:color w:val="000000"/>
          <w:sz w:val="28"/>
          <w:szCs w:val="28"/>
          <w:lang w:eastAsia="ru-RU"/>
        </w:rPr>
        <w:t>делать прогнозы на будущее.</w:t>
      </w:r>
    </w:p>
    <w:p w14:paraId="2F9A85A8" w14:textId="5009894B" w:rsid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18E4E83A" w14:textId="20ADB4B7" w:rsidR="00E601F3" w:rsidRDefault="00E601F3" w:rsidP="00623D50">
      <w:pPr>
        <w:tabs>
          <w:tab w:val="left" w:pos="2612"/>
        </w:tabs>
        <w:spacing w:after="0"/>
        <w:jc w:val="both"/>
        <w:rPr>
          <w:rFonts w:ascii="Times New Roman" w:eastAsia="Times New Roman" w:hAnsi="Times New Roman" w:cs="Times New Roman"/>
          <w:color w:val="000000"/>
          <w:sz w:val="28"/>
          <w:szCs w:val="28"/>
          <w:lang w:eastAsia="ru-RU"/>
        </w:rPr>
      </w:pPr>
    </w:p>
    <w:p w14:paraId="42FA9A6F" w14:textId="230378E1" w:rsidR="00E601F3" w:rsidRDefault="00E601F3" w:rsidP="00623D50">
      <w:pPr>
        <w:tabs>
          <w:tab w:val="left" w:pos="2612"/>
        </w:tabs>
        <w:spacing w:after="0"/>
        <w:jc w:val="both"/>
        <w:rPr>
          <w:rFonts w:ascii="Times New Roman" w:eastAsia="Times New Roman" w:hAnsi="Times New Roman" w:cs="Times New Roman"/>
          <w:color w:val="000000"/>
          <w:sz w:val="28"/>
          <w:szCs w:val="28"/>
          <w:lang w:eastAsia="ru-RU"/>
        </w:rPr>
      </w:pPr>
    </w:p>
    <w:p w14:paraId="5741206F" w14:textId="78863436" w:rsidR="00E601F3" w:rsidRDefault="00E601F3" w:rsidP="00623D50">
      <w:pPr>
        <w:tabs>
          <w:tab w:val="left" w:pos="2612"/>
        </w:tabs>
        <w:spacing w:after="0"/>
        <w:jc w:val="both"/>
        <w:rPr>
          <w:rFonts w:ascii="Times New Roman" w:eastAsia="Times New Roman" w:hAnsi="Times New Roman" w:cs="Times New Roman"/>
          <w:color w:val="000000"/>
          <w:sz w:val="28"/>
          <w:szCs w:val="28"/>
          <w:lang w:eastAsia="ru-RU"/>
        </w:rPr>
      </w:pPr>
    </w:p>
    <w:p w14:paraId="4F8DFF6A" w14:textId="77777777" w:rsidR="00E601F3" w:rsidRDefault="00E601F3" w:rsidP="00623D50">
      <w:pPr>
        <w:tabs>
          <w:tab w:val="left" w:pos="2612"/>
        </w:tabs>
        <w:spacing w:after="0"/>
        <w:jc w:val="both"/>
        <w:rPr>
          <w:rFonts w:ascii="Times New Roman" w:eastAsia="Times New Roman" w:hAnsi="Times New Roman" w:cs="Times New Roman"/>
          <w:color w:val="000000"/>
          <w:sz w:val="28"/>
          <w:szCs w:val="28"/>
          <w:lang w:eastAsia="ru-RU"/>
        </w:rPr>
      </w:pPr>
    </w:p>
    <w:p w14:paraId="47F0AB07" w14:textId="76DDF75E" w:rsid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7E893A51" w14:textId="77777777" w:rsidR="00000AC7" w:rsidRDefault="00000AC7" w:rsidP="00623D50">
      <w:pPr>
        <w:tabs>
          <w:tab w:val="left" w:pos="2612"/>
        </w:tabs>
        <w:spacing w:after="0"/>
        <w:jc w:val="both"/>
        <w:rPr>
          <w:rFonts w:ascii="Times New Roman" w:eastAsia="Times New Roman" w:hAnsi="Times New Roman" w:cs="Times New Roman"/>
          <w:color w:val="000000"/>
          <w:sz w:val="28"/>
          <w:szCs w:val="28"/>
          <w:lang w:eastAsia="ru-RU"/>
        </w:rPr>
      </w:pPr>
    </w:p>
    <w:p w14:paraId="3C67CA75" w14:textId="5BA66D2B" w:rsid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ВЫВОДЫ И ПРЕДЛОЖЕНИЯ</w:t>
      </w:r>
    </w:p>
    <w:p w14:paraId="1AB6F672" w14:textId="7819357F" w:rsid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5D97E735" w14:textId="709214F6"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 xml:space="preserve">Пройдя практику в ООО </w:t>
      </w:r>
      <w:r w:rsidR="001C7480">
        <w:rPr>
          <w:rFonts w:ascii="Times New Roman" w:eastAsia="Times New Roman" w:hAnsi="Times New Roman" w:cs="Times New Roman"/>
          <w:color w:val="000000"/>
          <w:sz w:val="28"/>
          <w:szCs w:val="28"/>
          <w:lang w:eastAsia="ru-RU"/>
        </w:rPr>
        <w:t>Агрофирма «</w:t>
      </w:r>
      <w:proofErr w:type="spellStart"/>
      <w:r w:rsidR="001C7480">
        <w:rPr>
          <w:rFonts w:ascii="Times New Roman" w:eastAsia="Times New Roman" w:hAnsi="Times New Roman" w:cs="Times New Roman"/>
          <w:color w:val="000000"/>
          <w:sz w:val="28"/>
          <w:szCs w:val="28"/>
          <w:lang w:eastAsia="ru-RU"/>
        </w:rPr>
        <w:t>Актаныш</w:t>
      </w:r>
      <w:proofErr w:type="spellEnd"/>
      <w:r w:rsidR="001C7480">
        <w:rPr>
          <w:rFonts w:ascii="Times New Roman" w:eastAsia="Times New Roman" w:hAnsi="Times New Roman" w:cs="Times New Roman"/>
          <w:color w:val="000000"/>
          <w:sz w:val="28"/>
          <w:szCs w:val="28"/>
          <w:lang w:eastAsia="ru-RU"/>
        </w:rPr>
        <w:t>»</w:t>
      </w:r>
      <w:r w:rsidRPr="00623D50">
        <w:rPr>
          <w:rFonts w:ascii="Times New Roman" w:eastAsia="Times New Roman" w:hAnsi="Times New Roman" w:cs="Times New Roman"/>
          <w:color w:val="000000"/>
          <w:sz w:val="28"/>
          <w:szCs w:val="28"/>
          <w:lang w:eastAsia="ru-RU"/>
        </w:rPr>
        <w:t xml:space="preserve"> по поводу </w:t>
      </w:r>
      <w:proofErr w:type="gramStart"/>
      <w:r w:rsidRPr="00623D50">
        <w:rPr>
          <w:rFonts w:ascii="Times New Roman" w:eastAsia="Times New Roman" w:hAnsi="Times New Roman" w:cs="Times New Roman"/>
          <w:color w:val="000000"/>
          <w:sz w:val="28"/>
          <w:szCs w:val="28"/>
          <w:lang w:eastAsia="ru-RU"/>
        </w:rPr>
        <w:t>сбора  и</w:t>
      </w:r>
      <w:proofErr w:type="gramEnd"/>
      <w:r w:rsidRPr="00623D50">
        <w:rPr>
          <w:rFonts w:ascii="Times New Roman" w:eastAsia="Times New Roman" w:hAnsi="Times New Roman" w:cs="Times New Roman"/>
          <w:color w:val="000000"/>
          <w:sz w:val="28"/>
          <w:szCs w:val="28"/>
          <w:lang w:eastAsia="ru-RU"/>
        </w:rPr>
        <w:t xml:space="preserve"> обработки учетной информации можно сделать следующие выводы.</w:t>
      </w:r>
    </w:p>
    <w:p w14:paraId="278DB678"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029DE7BF"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 xml:space="preserve">В целом учет </w:t>
      </w:r>
      <w:proofErr w:type="gramStart"/>
      <w:r w:rsidRPr="00623D50">
        <w:rPr>
          <w:rFonts w:ascii="Times New Roman" w:eastAsia="Times New Roman" w:hAnsi="Times New Roman" w:cs="Times New Roman"/>
          <w:color w:val="000000"/>
          <w:sz w:val="28"/>
          <w:szCs w:val="28"/>
          <w:lang w:eastAsia="ru-RU"/>
        </w:rPr>
        <w:t>поставлен  на</w:t>
      </w:r>
      <w:proofErr w:type="gramEnd"/>
      <w:r w:rsidRPr="00623D50">
        <w:rPr>
          <w:rFonts w:ascii="Times New Roman" w:eastAsia="Times New Roman" w:hAnsi="Times New Roman" w:cs="Times New Roman"/>
          <w:color w:val="000000"/>
          <w:sz w:val="28"/>
          <w:szCs w:val="28"/>
          <w:lang w:eastAsia="ru-RU"/>
        </w:rPr>
        <w:t xml:space="preserve"> должном уровне. Одним из важных </w:t>
      </w:r>
      <w:proofErr w:type="gramStart"/>
      <w:r w:rsidRPr="00623D50">
        <w:rPr>
          <w:rFonts w:ascii="Times New Roman" w:eastAsia="Times New Roman" w:hAnsi="Times New Roman" w:cs="Times New Roman"/>
          <w:color w:val="000000"/>
          <w:sz w:val="28"/>
          <w:szCs w:val="28"/>
          <w:lang w:eastAsia="ru-RU"/>
        </w:rPr>
        <w:t>моментов  по</w:t>
      </w:r>
      <w:proofErr w:type="gramEnd"/>
      <w:r w:rsidRPr="00623D50">
        <w:rPr>
          <w:rFonts w:ascii="Times New Roman" w:eastAsia="Times New Roman" w:hAnsi="Times New Roman" w:cs="Times New Roman"/>
          <w:color w:val="000000"/>
          <w:sz w:val="28"/>
          <w:szCs w:val="28"/>
          <w:lang w:eastAsia="ru-RU"/>
        </w:rPr>
        <w:t xml:space="preserve"> поводу документооборота является нехватка многих видов бланков  документов, но это восполняется использованием типовых универсальных бланков. При заполнении документов не </w:t>
      </w:r>
      <w:proofErr w:type="gramStart"/>
      <w:r w:rsidRPr="00623D50">
        <w:rPr>
          <w:rFonts w:ascii="Times New Roman" w:eastAsia="Times New Roman" w:hAnsi="Times New Roman" w:cs="Times New Roman"/>
          <w:color w:val="000000"/>
          <w:sz w:val="28"/>
          <w:szCs w:val="28"/>
          <w:lang w:eastAsia="ru-RU"/>
        </w:rPr>
        <w:t>все  реквизиты</w:t>
      </w:r>
      <w:proofErr w:type="gramEnd"/>
      <w:r w:rsidRPr="00623D50">
        <w:rPr>
          <w:rFonts w:ascii="Times New Roman" w:eastAsia="Times New Roman" w:hAnsi="Times New Roman" w:cs="Times New Roman"/>
          <w:color w:val="000000"/>
          <w:sz w:val="28"/>
          <w:szCs w:val="28"/>
          <w:lang w:eastAsia="ru-RU"/>
        </w:rPr>
        <w:t xml:space="preserve"> заполняются в строгом  порядке.</w:t>
      </w:r>
    </w:p>
    <w:p w14:paraId="7ED04F2B"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187A1B16"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 xml:space="preserve">Существенным </w:t>
      </w:r>
      <w:proofErr w:type="gramStart"/>
      <w:r w:rsidRPr="00623D50">
        <w:rPr>
          <w:rFonts w:ascii="Times New Roman" w:eastAsia="Times New Roman" w:hAnsi="Times New Roman" w:cs="Times New Roman"/>
          <w:color w:val="000000"/>
          <w:sz w:val="28"/>
          <w:szCs w:val="28"/>
          <w:lang w:eastAsia="ru-RU"/>
        </w:rPr>
        <w:t>недостатком  организации</w:t>
      </w:r>
      <w:proofErr w:type="gramEnd"/>
      <w:r w:rsidRPr="00623D50">
        <w:rPr>
          <w:rFonts w:ascii="Times New Roman" w:eastAsia="Times New Roman" w:hAnsi="Times New Roman" w:cs="Times New Roman"/>
          <w:color w:val="000000"/>
          <w:sz w:val="28"/>
          <w:szCs w:val="28"/>
          <w:lang w:eastAsia="ru-RU"/>
        </w:rPr>
        <w:t xml:space="preserve"> учета в хозяйстве  является то, что рабочее место  автоматизировано только в бухгалтерии.</w:t>
      </w:r>
    </w:p>
    <w:p w14:paraId="1F6DEC24"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5708F00D"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 xml:space="preserve">В условиях </w:t>
      </w:r>
      <w:proofErr w:type="gramStart"/>
      <w:r w:rsidRPr="00623D50">
        <w:rPr>
          <w:rFonts w:ascii="Times New Roman" w:eastAsia="Times New Roman" w:hAnsi="Times New Roman" w:cs="Times New Roman"/>
          <w:color w:val="000000"/>
          <w:sz w:val="28"/>
          <w:szCs w:val="28"/>
          <w:lang w:eastAsia="ru-RU"/>
        </w:rPr>
        <w:t>автоматизации  материальных</w:t>
      </w:r>
      <w:proofErr w:type="gramEnd"/>
      <w:r w:rsidRPr="00623D50">
        <w:rPr>
          <w:rFonts w:ascii="Times New Roman" w:eastAsia="Times New Roman" w:hAnsi="Times New Roman" w:cs="Times New Roman"/>
          <w:color w:val="000000"/>
          <w:sz w:val="28"/>
          <w:szCs w:val="28"/>
          <w:lang w:eastAsia="ru-RU"/>
        </w:rPr>
        <w:t xml:space="preserve"> ценностей целесообразно  разно обеспечить автоматизированную среду данных складского и бухгалтерского учета. Такую возможность </w:t>
      </w:r>
      <w:proofErr w:type="gramStart"/>
      <w:r w:rsidRPr="00623D50">
        <w:rPr>
          <w:rFonts w:ascii="Times New Roman" w:eastAsia="Times New Roman" w:hAnsi="Times New Roman" w:cs="Times New Roman"/>
          <w:color w:val="000000"/>
          <w:sz w:val="28"/>
          <w:szCs w:val="28"/>
          <w:lang w:eastAsia="ru-RU"/>
        </w:rPr>
        <w:t>можно  реализовать</w:t>
      </w:r>
      <w:proofErr w:type="gramEnd"/>
      <w:r w:rsidRPr="00623D50">
        <w:rPr>
          <w:rFonts w:ascii="Times New Roman" w:eastAsia="Times New Roman" w:hAnsi="Times New Roman" w:cs="Times New Roman"/>
          <w:color w:val="000000"/>
          <w:sz w:val="28"/>
          <w:szCs w:val="28"/>
          <w:lang w:eastAsia="ru-RU"/>
        </w:rPr>
        <w:t xml:space="preserve"> при автоматизации  складского учета и создания локальной  сети между бухгалтерией и складом.</w:t>
      </w:r>
    </w:p>
    <w:p w14:paraId="0CEE0DCC"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2394143E"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 xml:space="preserve">При автоматизации склада снижается трудоёмкость </w:t>
      </w:r>
      <w:proofErr w:type="gramStart"/>
      <w:r w:rsidRPr="00623D50">
        <w:rPr>
          <w:rFonts w:ascii="Times New Roman" w:eastAsia="Times New Roman" w:hAnsi="Times New Roman" w:cs="Times New Roman"/>
          <w:color w:val="000000"/>
          <w:sz w:val="28"/>
          <w:szCs w:val="28"/>
          <w:lang w:eastAsia="ru-RU"/>
        </w:rPr>
        <w:t>процесс  и</w:t>
      </w:r>
      <w:proofErr w:type="gramEnd"/>
      <w:r w:rsidRPr="00623D50">
        <w:rPr>
          <w:rFonts w:ascii="Times New Roman" w:eastAsia="Times New Roman" w:hAnsi="Times New Roman" w:cs="Times New Roman"/>
          <w:color w:val="000000"/>
          <w:sz w:val="28"/>
          <w:szCs w:val="28"/>
          <w:lang w:eastAsia="ru-RU"/>
        </w:rPr>
        <w:t xml:space="preserve"> повышается достоверность. </w:t>
      </w:r>
      <w:proofErr w:type="gramStart"/>
      <w:r w:rsidRPr="00623D50">
        <w:rPr>
          <w:rFonts w:ascii="Times New Roman" w:eastAsia="Times New Roman" w:hAnsi="Times New Roman" w:cs="Times New Roman"/>
          <w:color w:val="000000"/>
          <w:sz w:val="28"/>
          <w:szCs w:val="28"/>
          <w:lang w:eastAsia="ru-RU"/>
        </w:rPr>
        <w:t>Система  компьютеризованной</w:t>
      </w:r>
      <w:proofErr w:type="gramEnd"/>
      <w:r w:rsidRPr="00623D50">
        <w:rPr>
          <w:rFonts w:ascii="Times New Roman" w:eastAsia="Times New Roman" w:hAnsi="Times New Roman" w:cs="Times New Roman"/>
          <w:color w:val="000000"/>
          <w:sz w:val="28"/>
          <w:szCs w:val="28"/>
          <w:lang w:eastAsia="ru-RU"/>
        </w:rPr>
        <w:t xml:space="preserve"> обработки данных не допускает технических и счетных  ошибок, и в этом смысле они значительно  «аккуратнее», чем ручные системы. Отсутствие автоматизированного рабочего </w:t>
      </w:r>
      <w:proofErr w:type="gramStart"/>
      <w:r w:rsidRPr="00623D50">
        <w:rPr>
          <w:rFonts w:ascii="Times New Roman" w:eastAsia="Times New Roman" w:hAnsi="Times New Roman" w:cs="Times New Roman"/>
          <w:color w:val="000000"/>
          <w:sz w:val="28"/>
          <w:szCs w:val="28"/>
          <w:lang w:eastAsia="ru-RU"/>
        </w:rPr>
        <w:t>места  на</w:t>
      </w:r>
      <w:proofErr w:type="gramEnd"/>
      <w:r w:rsidRPr="00623D50">
        <w:rPr>
          <w:rFonts w:ascii="Times New Roman" w:eastAsia="Times New Roman" w:hAnsi="Times New Roman" w:cs="Times New Roman"/>
          <w:color w:val="000000"/>
          <w:sz w:val="28"/>
          <w:szCs w:val="28"/>
          <w:lang w:eastAsia="ru-RU"/>
        </w:rPr>
        <w:t xml:space="preserve"> складе предприятия также осложняет  работу кладовщика, осуществляющего  приход и расход материальных ценностей, и работу бухгалтера, который затрачивает  много времени на обработку документации.</w:t>
      </w:r>
    </w:p>
    <w:p w14:paraId="02D94CCB"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6563B90C"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 xml:space="preserve">Пройдя практику в </w:t>
      </w:r>
      <w:proofErr w:type="gramStart"/>
      <w:r w:rsidRPr="00623D50">
        <w:rPr>
          <w:rFonts w:ascii="Times New Roman" w:eastAsia="Times New Roman" w:hAnsi="Times New Roman" w:cs="Times New Roman"/>
          <w:color w:val="000000"/>
          <w:sz w:val="28"/>
          <w:szCs w:val="28"/>
          <w:lang w:eastAsia="ru-RU"/>
        </w:rPr>
        <w:t>выбранном  хозяйстве</w:t>
      </w:r>
      <w:proofErr w:type="gramEnd"/>
      <w:r w:rsidRPr="00623D50">
        <w:rPr>
          <w:rFonts w:ascii="Times New Roman" w:eastAsia="Times New Roman" w:hAnsi="Times New Roman" w:cs="Times New Roman"/>
          <w:color w:val="000000"/>
          <w:sz w:val="28"/>
          <w:szCs w:val="28"/>
          <w:lang w:eastAsia="ru-RU"/>
        </w:rPr>
        <w:t xml:space="preserve">,  я закрепила полученные ранее мною знания по бухгалтерскому учету. Я научилась </w:t>
      </w:r>
      <w:proofErr w:type="gramStart"/>
      <w:r w:rsidRPr="00623D50">
        <w:rPr>
          <w:rFonts w:ascii="Times New Roman" w:eastAsia="Times New Roman" w:hAnsi="Times New Roman" w:cs="Times New Roman"/>
          <w:color w:val="000000"/>
          <w:sz w:val="28"/>
          <w:szCs w:val="28"/>
          <w:lang w:eastAsia="ru-RU"/>
        </w:rPr>
        <w:t>заполнять  различные</w:t>
      </w:r>
      <w:proofErr w:type="gramEnd"/>
      <w:r w:rsidRPr="00623D50">
        <w:rPr>
          <w:rFonts w:ascii="Times New Roman" w:eastAsia="Times New Roman" w:hAnsi="Times New Roman" w:cs="Times New Roman"/>
          <w:color w:val="000000"/>
          <w:sz w:val="28"/>
          <w:szCs w:val="28"/>
          <w:lang w:eastAsia="ru-RU"/>
        </w:rPr>
        <w:t xml:space="preserve"> документы и т.д.</w:t>
      </w:r>
    </w:p>
    <w:p w14:paraId="3DBEEF22"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60E8B9CD"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 xml:space="preserve">Практика пройдена по рабочему графику, который был мною составлен. В графике я изложила </w:t>
      </w:r>
      <w:proofErr w:type="gramStart"/>
      <w:r w:rsidRPr="00623D50">
        <w:rPr>
          <w:rFonts w:ascii="Times New Roman" w:eastAsia="Times New Roman" w:hAnsi="Times New Roman" w:cs="Times New Roman"/>
          <w:color w:val="000000"/>
          <w:sz w:val="28"/>
          <w:szCs w:val="28"/>
          <w:lang w:eastAsia="ru-RU"/>
        </w:rPr>
        <w:t>краткий  объем</w:t>
      </w:r>
      <w:proofErr w:type="gramEnd"/>
      <w:r w:rsidRPr="00623D50">
        <w:rPr>
          <w:rFonts w:ascii="Times New Roman" w:eastAsia="Times New Roman" w:hAnsi="Times New Roman" w:cs="Times New Roman"/>
          <w:color w:val="000000"/>
          <w:sz w:val="28"/>
          <w:szCs w:val="28"/>
          <w:lang w:eastAsia="ru-RU"/>
        </w:rPr>
        <w:t xml:space="preserve"> работ, которые я должна была выполнить, изучить в бухгалтерии  по датам. Это мне удалось.</w:t>
      </w:r>
    </w:p>
    <w:p w14:paraId="5B2CCE21" w14:textId="77777777" w:rsidR="00623D50" w:rsidRP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7A265147" w14:textId="76096BCB" w:rsid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Я считаю, что выполнил поставленные мною задачи, цели, ответил на интересующие меня вопросы. А самое главное</w:t>
      </w:r>
      <w:r>
        <w:rPr>
          <w:rFonts w:ascii="Times New Roman" w:eastAsia="Times New Roman" w:hAnsi="Times New Roman" w:cs="Times New Roman"/>
          <w:color w:val="000000"/>
          <w:sz w:val="28"/>
          <w:szCs w:val="28"/>
          <w:lang w:eastAsia="ru-RU"/>
        </w:rPr>
        <w:t xml:space="preserve"> -</w:t>
      </w:r>
      <w:r w:rsidRPr="00623D50">
        <w:rPr>
          <w:rFonts w:ascii="Times New Roman" w:eastAsia="Times New Roman" w:hAnsi="Times New Roman" w:cs="Times New Roman"/>
          <w:color w:val="000000"/>
          <w:sz w:val="28"/>
          <w:szCs w:val="28"/>
          <w:lang w:eastAsia="ru-RU"/>
        </w:rPr>
        <w:t xml:space="preserve"> получил навыки по работе </w:t>
      </w:r>
      <w:proofErr w:type="gramStart"/>
      <w:r w:rsidRPr="00623D50">
        <w:rPr>
          <w:rFonts w:ascii="Times New Roman" w:eastAsia="Times New Roman" w:hAnsi="Times New Roman" w:cs="Times New Roman"/>
          <w:color w:val="000000"/>
          <w:sz w:val="28"/>
          <w:szCs w:val="28"/>
          <w:lang w:eastAsia="ru-RU"/>
        </w:rPr>
        <w:t>в  бухгалтерии</w:t>
      </w:r>
      <w:proofErr w:type="gramEnd"/>
      <w:r w:rsidRPr="00623D50">
        <w:rPr>
          <w:rFonts w:ascii="Times New Roman" w:eastAsia="Times New Roman" w:hAnsi="Times New Roman" w:cs="Times New Roman"/>
          <w:color w:val="000000"/>
          <w:sz w:val="28"/>
          <w:szCs w:val="28"/>
          <w:lang w:eastAsia="ru-RU"/>
        </w:rPr>
        <w:t>.</w:t>
      </w:r>
    </w:p>
    <w:p w14:paraId="627939DD" w14:textId="5FADBB82" w:rsid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26FF5D78" w14:textId="2DB18602" w:rsid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0E6EC429" w14:textId="4A680CAB" w:rsid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475DF244" w14:textId="158C72D5" w:rsidR="00623D50" w:rsidRDefault="00623D50" w:rsidP="00623D50">
      <w:pPr>
        <w:tabs>
          <w:tab w:val="left" w:pos="2612"/>
        </w:tabs>
        <w:spacing w:after="0"/>
        <w:jc w:val="both"/>
        <w:rPr>
          <w:rFonts w:ascii="Times New Roman" w:eastAsia="Times New Roman" w:hAnsi="Times New Roman" w:cs="Times New Roman"/>
          <w:color w:val="000000"/>
          <w:sz w:val="28"/>
          <w:szCs w:val="28"/>
          <w:lang w:eastAsia="ru-RU"/>
        </w:rPr>
      </w:pPr>
    </w:p>
    <w:p w14:paraId="481E0961" w14:textId="435AAA53" w:rsidR="00E601F3" w:rsidRDefault="00E601F3" w:rsidP="00623D50">
      <w:pPr>
        <w:tabs>
          <w:tab w:val="left" w:pos="2612"/>
        </w:tabs>
        <w:spacing w:after="0"/>
        <w:jc w:val="both"/>
        <w:rPr>
          <w:rFonts w:ascii="Times New Roman" w:eastAsia="Times New Roman" w:hAnsi="Times New Roman" w:cs="Times New Roman"/>
          <w:color w:val="000000"/>
          <w:sz w:val="28"/>
          <w:szCs w:val="28"/>
          <w:lang w:eastAsia="ru-RU"/>
        </w:rPr>
      </w:pPr>
    </w:p>
    <w:p w14:paraId="08451510" w14:textId="5D45B14C" w:rsidR="00E601F3" w:rsidRDefault="00E601F3" w:rsidP="00623D50">
      <w:pPr>
        <w:tabs>
          <w:tab w:val="left" w:pos="2612"/>
        </w:tabs>
        <w:spacing w:after="0"/>
        <w:jc w:val="both"/>
        <w:rPr>
          <w:rFonts w:ascii="Times New Roman" w:eastAsia="Times New Roman" w:hAnsi="Times New Roman" w:cs="Times New Roman"/>
          <w:color w:val="000000"/>
          <w:sz w:val="28"/>
          <w:szCs w:val="28"/>
          <w:lang w:eastAsia="ru-RU"/>
        </w:rPr>
      </w:pPr>
    </w:p>
    <w:p w14:paraId="55AF8A13" w14:textId="4A50D018" w:rsidR="00E601F3" w:rsidRDefault="00E601F3" w:rsidP="00623D50">
      <w:pPr>
        <w:tabs>
          <w:tab w:val="left" w:pos="2612"/>
        </w:tabs>
        <w:spacing w:after="0"/>
        <w:jc w:val="both"/>
        <w:rPr>
          <w:rFonts w:ascii="Times New Roman" w:eastAsia="Times New Roman" w:hAnsi="Times New Roman" w:cs="Times New Roman"/>
          <w:color w:val="000000"/>
          <w:sz w:val="28"/>
          <w:szCs w:val="28"/>
          <w:lang w:eastAsia="ru-RU"/>
        </w:rPr>
      </w:pPr>
    </w:p>
    <w:p w14:paraId="194C16B7" w14:textId="171036D6" w:rsidR="00E601F3" w:rsidRDefault="00E601F3" w:rsidP="00623D50">
      <w:pPr>
        <w:tabs>
          <w:tab w:val="left" w:pos="2612"/>
        </w:tabs>
        <w:spacing w:after="0"/>
        <w:jc w:val="both"/>
        <w:rPr>
          <w:rFonts w:ascii="Times New Roman" w:eastAsia="Times New Roman" w:hAnsi="Times New Roman" w:cs="Times New Roman"/>
          <w:color w:val="000000"/>
          <w:sz w:val="28"/>
          <w:szCs w:val="28"/>
          <w:lang w:eastAsia="ru-RU"/>
        </w:rPr>
      </w:pPr>
    </w:p>
    <w:p w14:paraId="641466BD" w14:textId="7DB646EF" w:rsidR="00E601F3" w:rsidRDefault="00E601F3" w:rsidP="00623D50">
      <w:pPr>
        <w:tabs>
          <w:tab w:val="left" w:pos="2612"/>
        </w:tabs>
        <w:spacing w:after="0"/>
        <w:jc w:val="both"/>
        <w:rPr>
          <w:rFonts w:ascii="Times New Roman" w:eastAsia="Times New Roman" w:hAnsi="Times New Roman" w:cs="Times New Roman"/>
          <w:color w:val="000000"/>
          <w:sz w:val="28"/>
          <w:szCs w:val="28"/>
          <w:lang w:eastAsia="ru-RU"/>
        </w:rPr>
      </w:pPr>
    </w:p>
    <w:p w14:paraId="54CC3CB4" w14:textId="3A41A539" w:rsidR="00E601F3" w:rsidRDefault="00E601F3" w:rsidP="00623D50">
      <w:pPr>
        <w:tabs>
          <w:tab w:val="left" w:pos="2612"/>
        </w:tabs>
        <w:spacing w:after="0"/>
        <w:jc w:val="both"/>
        <w:rPr>
          <w:rFonts w:ascii="Times New Roman" w:eastAsia="Times New Roman" w:hAnsi="Times New Roman" w:cs="Times New Roman"/>
          <w:color w:val="000000"/>
          <w:sz w:val="28"/>
          <w:szCs w:val="28"/>
          <w:lang w:eastAsia="ru-RU"/>
        </w:rPr>
      </w:pPr>
    </w:p>
    <w:p w14:paraId="036C61C3" w14:textId="6FEF3873" w:rsidR="00E601F3" w:rsidRDefault="00E601F3" w:rsidP="00623D50">
      <w:pPr>
        <w:tabs>
          <w:tab w:val="left" w:pos="2612"/>
        </w:tabs>
        <w:spacing w:after="0"/>
        <w:jc w:val="both"/>
        <w:rPr>
          <w:rFonts w:ascii="Times New Roman" w:eastAsia="Times New Roman" w:hAnsi="Times New Roman" w:cs="Times New Roman"/>
          <w:color w:val="000000"/>
          <w:sz w:val="28"/>
          <w:szCs w:val="28"/>
          <w:lang w:eastAsia="ru-RU"/>
        </w:rPr>
      </w:pPr>
    </w:p>
    <w:p w14:paraId="47557FF9" w14:textId="361B5863" w:rsidR="00E601F3" w:rsidRDefault="00E601F3" w:rsidP="00623D50">
      <w:pPr>
        <w:tabs>
          <w:tab w:val="left" w:pos="2612"/>
        </w:tabs>
        <w:spacing w:after="0"/>
        <w:jc w:val="both"/>
        <w:rPr>
          <w:rFonts w:ascii="Times New Roman" w:eastAsia="Times New Roman" w:hAnsi="Times New Roman" w:cs="Times New Roman"/>
          <w:color w:val="000000"/>
          <w:sz w:val="28"/>
          <w:szCs w:val="28"/>
          <w:lang w:eastAsia="ru-RU"/>
        </w:rPr>
      </w:pPr>
    </w:p>
    <w:p w14:paraId="521A9B24" w14:textId="61BE915D" w:rsidR="00E601F3" w:rsidRDefault="00E601F3" w:rsidP="00623D50">
      <w:pPr>
        <w:tabs>
          <w:tab w:val="left" w:pos="2612"/>
        </w:tabs>
        <w:spacing w:after="0"/>
        <w:jc w:val="both"/>
        <w:rPr>
          <w:rFonts w:ascii="Times New Roman" w:eastAsia="Times New Roman" w:hAnsi="Times New Roman" w:cs="Times New Roman"/>
          <w:color w:val="000000"/>
          <w:sz w:val="28"/>
          <w:szCs w:val="28"/>
          <w:lang w:eastAsia="ru-RU"/>
        </w:rPr>
      </w:pPr>
    </w:p>
    <w:p w14:paraId="66DB7C18" w14:textId="0D34805C" w:rsidR="00E601F3" w:rsidRDefault="00E601F3" w:rsidP="00623D50">
      <w:pPr>
        <w:tabs>
          <w:tab w:val="left" w:pos="2612"/>
        </w:tabs>
        <w:spacing w:after="0"/>
        <w:jc w:val="both"/>
        <w:rPr>
          <w:rFonts w:ascii="Times New Roman" w:eastAsia="Times New Roman" w:hAnsi="Times New Roman" w:cs="Times New Roman"/>
          <w:color w:val="000000"/>
          <w:sz w:val="28"/>
          <w:szCs w:val="28"/>
          <w:lang w:eastAsia="ru-RU"/>
        </w:rPr>
      </w:pPr>
    </w:p>
    <w:p w14:paraId="322D0285" w14:textId="03C66B88" w:rsidR="00E601F3" w:rsidRDefault="00E601F3" w:rsidP="00623D50">
      <w:pPr>
        <w:tabs>
          <w:tab w:val="left" w:pos="2612"/>
        </w:tabs>
        <w:spacing w:after="0"/>
        <w:jc w:val="both"/>
        <w:rPr>
          <w:rFonts w:ascii="Times New Roman" w:eastAsia="Times New Roman" w:hAnsi="Times New Roman" w:cs="Times New Roman"/>
          <w:color w:val="000000"/>
          <w:sz w:val="28"/>
          <w:szCs w:val="28"/>
          <w:lang w:eastAsia="ru-RU"/>
        </w:rPr>
      </w:pPr>
    </w:p>
    <w:p w14:paraId="6E17F142" w14:textId="278F5B4D" w:rsidR="00E601F3" w:rsidRDefault="00E601F3" w:rsidP="00623D50">
      <w:pPr>
        <w:tabs>
          <w:tab w:val="left" w:pos="2612"/>
        </w:tabs>
        <w:spacing w:after="0"/>
        <w:jc w:val="both"/>
        <w:rPr>
          <w:rFonts w:ascii="Times New Roman" w:eastAsia="Times New Roman" w:hAnsi="Times New Roman" w:cs="Times New Roman"/>
          <w:color w:val="000000"/>
          <w:sz w:val="28"/>
          <w:szCs w:val="28"/>
          <w:lang w:eastAsia="ru-RU"/>
        </w:rPr>
      </w:pPr>
    </w:p>
    <w:p w14:paraId="41AE6939" w14:textId="5B0777C9" w:rsidR="00E601F3" w:rsidRDefault="00E601F3" w:rsidP="00623D50">
      <w:pPr>
        <w:tabs>
          <w:tab w:val="left" w:pos="2612"/>
        </w:tabs>
        <w:spacing w:after="0"/>
        <w:jc w:val="both"/>
        <w:rPr>
          <w:rFonts w:ascii="Times New Roman" w:eastAsia="Times New Roman" w:hAnsi="Times New Roman" w:cs="Times New Roman"/>
          <w:color w:val="000000"/>
          <w:sz w:val="28"/>
          <w:szCs w:val="28"/>
          <w:lang w:eastAsia="ru-RU"/>
        </w:rPr>
      </w:pPr>
    </w:p>
    <w:p w14:paraId="488B502E" w14:textId="238FDFB6" w:rsidR="00E601F3" w:rsidRDefault="00E601F3" w:rsidP="00623D50">
      <w:pPr>
        <w:tabs>
          <w:tab w:val="left" w:pos="2612"/>
        </w:tabs>
        <w:spacing w:after="0"/>
        <w:jc w:val="both"/>
        <w:rPr>
          <w:rFonts w:ascii="Times New Roman" w:eastAsia="Times New Roman" w:hAnsi="Times New Roman" w:cs="Times New Roman"/>
          <w:color w:val="000000"/>
          <w:sz w:val="28"/>
          <w:szCs w:val="28"/>
          <w:lang w:eastAsia="ru-RU"/>
        </w:rPr>
      </w:pPr>
    </w:p>
    <w:p w14:paraId="61860B47" w14:textId="77777777" w:rsidR="00E601F3" w:rsidRDefault="00E601F3" w:rsidP="00623D50">
      <w:pPr>
        <w:tabs>
          <w:tab w:val="left" w:pos="2612"/>
        </w:tabs>
        <w:spacing w:after="0"/>
        <w:jc w:val="both"/>
        <w:rPr>
          <w:rFonts w:ascii="Times New Roman" w:eastAsia="Times New Roman" w:hAnsi="Times New Roman" w:cs="Times New Roman"/>
          <w:color w:val="000000"/>
          <w:sz w:val="28"/>
          <w:szCs w:val="28"/>
          <w:lang w:eastAsia="ru-RU"/>
        </w:rPr>
      </w:pPr>
    </w:p>
    <w:p w14:paraId="718F1E79" w14:textId="77777777" w:rsidR="00000AC7" w:rsidRDefault="00000AC7" w:rsidP="00446307">
      <w:pPr>
        <w:tabs>
          <w:tab w:val="left" w:pos="709"/>
        </w:tabs>
        <w:spacing w:after="0"/>
        <w:jc w:val="both"/>
        <w:rPr>
          <w:rFonts w:ascii="Times New Roman" w:eastAsia="Times New Roman" w:hAnsi="Times New Roman" w:cs="Times New Roman"/>
          <w:sz w:val="28"/>
          <w:szCs w:val="28"/>
        </w:rPr>
      </w:pPr>
    </w:p>
    <w:p w14:paraId="1A90FB46" w14:textId="77777777" w:rsidR="00000AC7" w:rsidRDefault="00000AC7" w:rsidP="00446307">
      <w:pPr>
        <w:tabs>
          <w:tab w:val="left" w:pos="709"/>
        </w:tabs>
        <w:spacing w:after="0"/>
        <w:jc w:val="both"/>
        <w:rPr>
          <w:rFonts w:ascii="Times New Roman" w:eastAsia="Times New Roman" w:hAnsi="Times New Roman" w:cs="Times New Roman"/>
          <w:sz w:val="28"/>
          <w:szCs w:val="28"/>
        </w:rPr>
      </w:pPr>
    </w:p>
    <w:p w14:paraId="470474E3" w14:textId="77777777" w:rsidR="00000AC7" w:rsidRDefault="00000AC7" w:rsidP="00446307">
      <w:pPr>
        <w:tabs>
          <w:tab w:val="left" w:pos="709"/>
        </w:tabs>
        <w:spacing w:after="0"/>
        <w:jc w:val="both"/>
        <w:rPr>
          <w:rFonts w:ascii="Times New Roman" w:eastAsia="Times New Roman" w:hAnsi="Times New Roman" w:cs="Times New Roman"/>
          <w:sz w:val="28"/>
          <w:szCs w:val="28"/>
        </w:rPr>
      </w:pPr>
    </w:p>
    <w:p w14:paraId="7378DBCE" w14:textId="77777777" w:rsidR="00070C1A" w:rsidRDefault="00BD0F95" w:rsidP="00446307">
      <w:pPr>
        <w:tabs>
          <w:tab w:val="left" w:pos="70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ЗАКЛЮЧЕНИЕ</w:t>
      </w:r>
    </w:p>
    <w:p w14:paraId="1380DA36" w14:textId="77777777" w:rsidR="00BD0F95" w:rsidRPr="00BD0F95" w:rsidRDefault="00BD0F95" w:rsidP="00446307">
      <w:pPr>
        <w:spacing w:after="0"/>
        <w:jc w:val="both"/>
        <w:rPr>
          <w:rFonts w:ascii="Times New Roman" w:eastAsia="Times New Roman" w:hAnsi="Times New Roman" w:cs="Times New Roman"/>
          <w:color w:val="000000"/>
          <w:sz w:val="28"/>
          <w:szCs w:val="28"/>
          <w:lang w:eastAsia="ru-RU"/>
        </w:rPr>
      </w:pPr>
    </w:p>
    <w:p w14:paraId="5140009D" w14:textId="77777777" w:rsidR="00BD0F95" w:rsidRPr="00BD0F95" w:rsidRDefault="00BD0F95" w:rsidP="00446307">
      <w:pPr>
        <w:spacing w:after="0"/>
        <w:jc w:val="both"/>
        <w:rPr>
          <w:rFonts w:ascii="Times New Roman" w:eastAsia="Times New Roman" w:hAnsi="Times New Roman" w:cs="Times New Roman"/>
          <w:color w:val="000000"/>
          <w:sz w:val="28"/>
          <w:szCs w:val="28"/>
          <w:lang w:eastAsia="ru-RU"/>
        </w:rPr>
      </w:pPr>
    </w:p>
    <w:p w14:paraId="0C459094" w14:textId="2BE013E8" w:rsidR="00623D50" w:rsidRPr="00623D50" w:rsidRDefault="00623D50" w:rsidP="00623D50">
      <w:pPr>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 xml:space="preserve">В заключение отчета по теме "Бухгалтерский учет в ООО </w:t>
      </w:r>
      <w:r w:rsidR="00000AC7">
        <w:rPr>
          <w:rFonts w:ascii="Times New Roman" w:eastAsia="Times New Roman" w:hAnsi="Times New Roman" w:cs="Times New Roman"/>
          <w:color w:val="000000"/>
          <w:sz w:val="28"/>
          <w:szCs w:val="28"/>
          <w:lang w:eastAsia="ru-RU"/>
        </w:rPr>
        <w:t xml:space="preserve">Агрофирма </w:t>
      </w:r>
      <w:r w:rsidRPr="00623D50">
        <w:rPr>
          <w:rFonts w:ascii="Times New Roman" w:eastAsia="Times New Roman" w:hAnsi="Times New Roman" w:cs="Times New Roman"/>
          <w:color w:val="000000"/>
          <w:sz w:val="28"/>
          <w:szCs w:val="28"/>
          <w:lang w:eastAsia="ru-RU"/>
        </w:rPr>
        <w:t>"</w:t>
      </w:r>
      <w:proofErr w:type="spellStart"/>
      <w:r w:rsidR="00000AC7">
        <w:rPr>
          <w:rFonts w:ascii="Times New Roman" w:eastAsia="Times New Roman" w:hAnsi="Times New Roman" w:cs="Times New Roman"/>
          <w:color w:val="000000"/>
          <w:sz w:val="28"/>
          <w:szCs w:val="28"/>
          <w:lang w:eastAsia="ru-RU"/>
        </w:rPr>
        <w:t>Актаныш</w:t>
      </w:r>
      <w:proofErr w:type="spellEnd"/>
      <w:r w:rsidRPr="00623D50">
        <w:rPr>
          <w:rFonts w:ascii="Times New Roman" w:eastAsia="Times New Roman" w:hAnsi="Times New Roman" w:cs="Times New Roman"/>
          <w:color w:val="000000"/>
          <w:sz w:val="28"/>
          <w:szCs w:val="28"/>
          <w:lang w:eastAsia="ru-RU"/>
        </w:rPr>
        <w:t>", можно отметить несколько ключевых моментов.</w:t>
      </w:r>
    </w:p>
    <w:p w14:paraId="63C83FED" w14:textId="77777777" w:rsidR="00623D50" w:rsidRPr="00623D50" w:rsidRDefault="00623D50" w:rsidP="00623D50">
      <w:pPr>
        <w:spacing w:after="0"/>
        <w:jc w:val="both"/>
        <w:rPr>
          <w:rFonts w:ascii="Times New Roman" w:eastAsia="Times New Roman" w:hAnsi="Times New Roman" w:cs="Times New Roman"/>
          <w:color w:val="000000"/>
          <w:sz w:val="28"/>
          <w:szCs w:val="28"/>
          <w:lang w:eastAsia="ru-RU"/>
        </w:rPr>
      </w:pPr>
    </w:p>
    <w:p w14:paraId="14494FDA" w14:textId="7B671126" w:rsidR="00623D50" w:rsidRPr="00623D50" w:rsidRDefault="00623D50" w:rsidP="00623D50">
      <w:pPr>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 xml:space="preserve">Первоначально, следует отметить, что бухгалтерский учет является важной составляющей любого предприятия, включая ООО </w:t>
      </w:r>
      <w:r w:rsidR="00000AC7">
        <w:rPr>
          <w:rFonts w:ascii="Times New Roman" w:eastAsia="Times New Roman" w:hAnsi="Times New Roman" w:cs="Times New Roman"/>
          <w:color w:val="000000"/>
          <w:sz w:val="28"/>
          <w:szCs w:val="28"/>
          <w:lang w:eastAsia="ru-RU"/>
        </w:rPr>
        <w:t xml:space="preserve">Агрофирма </w:t>
      </w:r>
      <w:r w:rsidRPr="00623D50">
        <w:rPr>
          <w:rFonts w:ascii="Times New Roman" w:eastAsia="Times New Roman" w:hAnsi="Times New Roman" w:cs="Times New Roman"/>
          <w:color w:val="000000"/>
          <w:sz w:val="28"/>
          <w:szCs w:val="28"/>
          <w:lang w:eastAsia="ru-RU"/>
        </w:rPr>
        <w:t>"</w:t>
      </w:r>
      <w:proofErr w:type="spellStart"/>
      <w:r w:rsidR="00000AC7">
        <w:rPr>
          <w:rFonts w:ascii="Times New Roman" w:eastAsia="Times New Roman" w:hAnsi="Times New Roman" w:cs="Times New Roman"/>
          <w:color w:val="000000"/>
          <w:sz w:val="28"/>
          <w:szCs w:val="28"/>
          <w:lang w:eastAsia="ru-RU"/>
        </w:rPr>
        <w:t>Актаныш</w:t>
      </w:r>
      <w:proofErr w:type="spellEnd"/>
      <w:r w:rsidRPr="00623D50">
        <w:rPr>
          <w:rFonts w:ascii="Times New Roman" w:eastAsia="Times New Roman" w:hAnsi="Times New Roman" w:cs="Times New Roman"/>
          <w:color w:val="000000"/>
          <w:sz w:val="28"/>
          <w:szCs w:val="28"/>
          <w:lang w:eastAsia="ru-RU"/>
        </w:rPr>
        <w:t>". Он позволяет организации эффективно контролировать и отслеживать все финансовые операции и транзакции, помогая в принятии стратегических решений и планировании бизнеса.</w:t>
      </w:r>
    </w:p>
    <w:p w14:paraId="5B890F1F" w14:textId="77777777" w:rsidR="00623D50" w:rsidRPr="00623D50" w:rsidRDefault="00623D50" w:rsidP="00623D50">
      <w:pPr>
        <w:spacing w:after="0"/>
        <w:jc w:val="both"/>
        <w:rPr>
          <w:rFonts w:ascii="Times New Roman" w:eastAsia="Times New Roman" w:hAnsi="Times New Roman" w:cs="Times New Roman"/>
          <w:color w:val="000000"/>
          <w:sz w:val="28"/>
          <w:szCs w:val="28"/>
          <w:lang w:eastAsia="ru-RU"/>
        </w:rPr>
      </w:pPr>
    </w:p>
    <w:p w14:paraId="3416098E" w14:textId="61928E12" w:rsidR="00623D50" w:rsidRPr="00623D50" w:rsidRDefault="00623D50" w:rsidP="00623D50">
      <w:pPr>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 xml:space="preserve">В рамках данного отчета была проведена детальная оценка бухгалтерской системы и процессов в ООО </w:t>
      </w:r>
      <w:r w:rsidR="00000AC7">
        <w:rPr>
          <w:rFonts w:ascii="Times New Roman" w:eastAsia="Times New Roman" w:hAnsi="Times New Roman" w:cs="Times New Roman"/>
          <w:color w:val="000000"/>
          <w:sz w:val="28"/>
          <w:szCs w:val="28"/>
          <w:lang w:eastAsia="ru-RU"/>
        </w:rPr>
        <w:t xml:space="preserve">Агрофирма </w:t>
      </w:r>
      <w:r w:rsidRPr="00623D50">
        <w:rPr>
          <w:rFonts w:ascii="Times New Roman" w:eastAsia="Times New Roman" w:hAnsi="Times New Roman" w:cs="Times New Roman"/>
          <w:color w:val="000000"/>
          <w:sz w:val="28"/>
          <w:szCs w:val="28"/>
          <w:lang w:eastAsia="ru-RU"/>
        </w:rPr>
        <w:t>"</w:t>
      </w:r>
      <w:proofErr w:type="spellStart"/>
      <w:r w:rsidR="00000AC7">
        <w:rPr>
          <w:rFonts w:ascii="Times New Roman" w:eastAsia="Times New Roman" w:hAnsi="Times New Roman" w:cs="Times New Roman"/>
          <w:color w:val="000000"/>
          <w:sz w:val="28"/>
          <w:szCs w:val="28"/>
          <w:lang w:eastAsia="ru-RU"/>
        </w:rPr>
        <w:t>Актаныш</w:t>
      </w:r>
      <w:proofErr w:type="spellEnd"/>
      <w:r w:rsidRPr="00623D50">
        <w:rPr>
          <w:rFonts w:ascii="Times New Roman" w:eastAsia="Times New Roman" w:hAnsi="Times New Roman" w:cs="Times New Roman"/>
          <w:color w:val="000000"/>
          <w:sz w:val="28"/>
          <w:szCs w:val="28"/>
          <w:lang w:eastAsia="ru-RU"/>
        </w:rPr>
        <w:t>". Были изучены основные виды бухгалтерской отчетности, такие как баланс, отчет о прибылях и убытках, отчет о движении денежных средств и другие. Анализируя эти отчеты, мы можем получить полную картину о финансовом положении компании, ее доходах, расходах, активах и обязательствах.</w:t>
      </w:r>
    </w:p>
    <w:p w14:paraId="4C7958A3" w14:textId="77777777" w:rsidR="00623D50" w:rsidRPr="00623D50" w:rsidRDefault="00623D50" w:rsidP="00623D50">
      <w:pPr>
        <w:spacing w:after="0"/>
        <w:jc w:val="both"/>
        <w:rPr>
          <w:rFonts w:ascii="Times New Roman" w:eastAsia="Times New Roman" w:hAnsi="Times New Roman" w:cs="Times New Roman"/>
          <w:color w:val="000000"/>
          <w:sz w:val="28"/>
          <w:szCs w:val="28"/>
          <w:lang w:eastAsia="ru-RU"/>
        </w:rPr>
      </w:pPr>
    </w:p>
    <w:p w14:paraId="664A4D10" w14:textId="4E6132B6" w:rsidR="00623D50" w:rsidRPr="00623D50" w:rsidRDefault="00623D50" w:rsidP="00623D50">
      <w:pPr>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 xml:space="preserve">Основным преимуществом бухгалтерского учета в </w:t>
      </w:r>
      <w:r w:rsidR="001C7480">
        <w:rPr>
          <w:rFonts w:ascii="Times New Roman" w:eastAsia="Times New Roman" w:hAnsi="Times New Roman" w:cs="Times New Roman"/>
          <w:color w:val="000000"/>
          <w:sz w:val="28"/>
          <w:szCs w:val="28"/>
          <w:lang w:eastAsia="ru-RU"/>
        </w:rPr>
        <w:t>ООО Агрофирма «</w:t>
      </w:r>
      <w:proofErr w:type="spellStart"/>
      <w:r w:rsidR="001C7480">
        <w:rPr>
          <w:rFonts w:ascii="Times New Roman" w:eastAsia="Times New Roman" w:hAnsi="Times New Roman" w:cs="Times New Roman"/>
          <w:color w:val="000000"/>
          <w:sz w:val="28"/>
          <w:szCs w:val="28"/>
          <w:lang w:eastAsia="ru-RU"/>
        </w:rPr>
        <w:t>Актаныш</w:t>
      </w:r>
      <w:proofErr w:type="spellEnd"/>
      <w:r w:rsidR="001C7480">
        <w:rPr>
          <w:rFonts w:ascii="Times New Roman" w:eastAsia="Times New Roman" w:hAnsi="Times New Roman" w:cs="Times New Roman"/>
          <w:color w:val="000000"/>
          <w:sz w:val="28"/>
          <w:szCs w:val="28"/>
          <w:lang w:eastAsia="ru-RU"/>
        </w:rPr>
        <w:t>»</w:t>
      </w:r>
      <w:r w:rsidR="00000AC7">
        <w:rPr>
          <w:rFonts w:ascii="Times New Roman" w:eastAsia="Times New Roman" w:hAnsi="Times New Roman" w:cs="Times New Roman"/>
          <w:color w:val="000000"/>
          <w:sz w:val="28"/>
          <w:szCs w:val="28"/>
          <w:lang w:eastAsia="ru-RU"/>
        </w:rPr>
        <w:t xml:space="preserve"> </w:t>
      </w:r>
      <w:r w:rsidRPr="00623D50">
        <w:rPr>
          <w:rFonts w:ascii="Times New Roman" w:eastAsia="Times New Roman" w:hAnsi="Times New Roman" w:cs="Times New Roman"/>
          <w:color w:val="000000"/>
          <w:sz w:val="28"/>
          <w:szCs w:val="28"/>
          <w:lang w:eastAsia="ru-RU"/>
        </w:rPr>
        <w:t>является его точность и надежность. Все операции регистрируются с учетом финансовых правил и принципов, что позволяет избежать ошибок и проблем с налоговыми органами. Бухгалтерская отчетность является надежным источником информации для внутреннего и внешнего управления организацией.</w:t>
      </w:r>
    </w:p>
    <w:p w14:paraId="4B7B5593" w14:textId="77777777" w:rsidR="00623D50" w:rsidRPr="00623D50" w:rsidRDefault="00623D50" w:rsidP="00623D50">
      <w:pPr>
        <w:spacing w:after="0"/>
        <w:jc w:val="both"/>
        <w:rPr>
          <w:rFonts w:ascii="Times New Roman" w:eastAsia="Times New Roman" w:hAnsi="Times New Roman" w:cs="Times New Roman"/>
          <w:color w:val="000000"/>
          <w:sz w:val="28"/>
          <w:szCs w:val="28"/>
          <w:lang w:eastAsia="ru-RU"/>
        </w:rPr>
      </w:pPr>
    </w:p>
    <w:p w14:paraId="558EBE6B" w14:textId="01E358B9" w:rsidR="00623D50" w:rsidRPr="00623D50" w:rsidRDefault="00623D50" w:rsidP="00623D50">
      <w:pPr>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 xml:space="preserve">Еще одним важным аспектом бухгалтерского учета в </w:t>
      </w:r>
      <w:r w:rsidR="001C7480">
        <w:rPr>
          <w:rFonts w:ascii="Times New Roman" w:eastAsia="Times New Roman" w:hAnsi="Times New Roman" w:cs="Times New Roman"/>
          <w:color w:val="000000"/>
          <w:sz w:val="28"/>
          <w:szCs w:val="28"/>
          <w:lang w:eastAsia="ru-RU"/>
        </w:rPr>
        <w:t>ООО Агрофирма «</w:t>
      </w:r>
      <w:proofErr w:type="spellStart"/>
      <w:r w:rsidR="001C7480">
        <w:rPr>
          <w:rFonts w:ascii="Times New Roman" w:eastAsia="Times New Roman" w:hAnsi="Times New Roman" w:cs="Times New Roman"/>
          <w:color w:val="000000"/>
          <w:sz w:val="28"/>
          <w:szCs w:val="28"/>
          <w:lang w:eastAsia="ru-RU"/>
        </w:rPr>
        <w:t>Актаныш</w:t>
      </w:r>
      <w:proofErr w:type="spellEnd"/>
      <w:r w:rsidR="001C7480">
        <w:rPr>
          <w:rFonts w:ascii="Times New Roman" w:eastAsia="Times New Roman" w:hAnsi="Times New Roman" w:cs="Times New Roman"/>
          <w:color w:val="000000"/>
          <w:sz w:val="28"/>
          <w:szCs w:val="28"/>
          <w:lang w:eastAsia="ru-RU"/>
        </w:rPr>
        <w:t>»</w:t>
      </w:r>
      <w:r w:rsidR="00000AC7">
        <w:rPr>
          <w:rFonts w:ascii="Times New Roman" w:eastAsia="Times New Roman" w:hAnsi="Times New Roman" w:cs="Times New Roman"/>
          <w:color w:val="000000"/>
          <w:sz w:val="28"/>
          <w:szCs w:val="28"/>
          <w:lang w:eastAsia="ru-RU"/>
        </w:rPr>
        <w:t xml:space="preserve"> </w:t>
      </w:r>
      <w:r w:rsidRPr="00623D50">
        <w:rPr>
          <w:rFonts w:ascii="Times New Roman" w:eastAsia="Times New Roman" w:hAnsi="Times New Roman" w:cs="Times New Roman"/>
          <w:color w:val="000000"/>
          <w:sz w:val="28"/>
          <w:szCs w:val="28"/>
          <w:lang w:eastAsia="ru-RU"/>
        </w:rPr>
        <w:t>является его соответствие действующему законодательству и стандартам бухгалтерии. Проведенный анализ показал, что компания аккуратно соблюдает все требования, что обеспечивает надежность и прозрачность финансовой отчетности.</w:t>
      </w:r>
    </w:p>
    <w:p w14:paraId="602BFCCA" w14:textId="77777777" w:rsidR="00623D50" w:rsidRPr="00623D50" w:rsidRDefault="00623D50" w:rsidP="00623D50">
      <w:pPr>
        <w:spacing w:after="0"/>
        <w:jc w:val="both"/>
        <w:rPr>
          <w:rFonts w:ascii="Times New Roman" w:eastAsia="Times New Roman" w:hAnsi="Times New Roman" w:cs="Times New Roman"/>
          <w:color w:val="000000"/>
          <w:sz w:val="28"/>
          <w:szCs w:val="28"/>
          <w:lang w:eastAsia="ru-RU"/>
        </w:rPr>
      </w:pPr>
    </w:p>
    <w:p w14:paraId="128DBD22" w14:textId="77777777" w:rsidR="00623D50" w:rsidRPr="00623D50" w:rsidRDefault="00623D50" w:rsidP="00623D50">
      <w:pPr>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 xml:space="preserve">Однако, в рамках данного исследования также были выявлены некоторые слабые места и рекомендации по их устранению. Например, существует необходимость улучшения процессов связанных с учетом производственных расходов и определением себестоимости продукции. Рекомендуется провести дополнительные обучения сотрудников бухгалтерии в области учета сельскохозяйственных операций и </w:t>
      </w:r>
      <w:proofErr w:type="spellStart"/>
      <w:r w:rsidRPr="00623D50">
        <w:rPr>
          <w:rFonts w:ascii="Times New Roman" w:eastAsia="Times New Roman" w:hAnsi="Times New Roman" w:cs="Times New Roman"/>
          <w:color w:val="000000"/>
          <w:sz w:val="28"/>
          <w:szCs w:val="28"/>
          <w:lang w:eastAsia="ru-RU"/>
        </w:rPr>
        <w:t>агроиндустрии</w:t>
      </w:r>
      <w:proofErr w:type="spellEnd"/>
      <w:r w:rsidRPr="00623D50">
        <w:rPr>
          <w:rFonts w:ascii="Times New Roman" w:eastAsia="Times New Roman" w:hAnsi="Times New Roman" w:cs="Times New Roman"/>
          <w:color w:val="000000"/>
          <w:sz w:val="28"/>
          <w:szCs w:val="28"/>
          <w:lang w:eastAsia="ru-RU"/>
        </w:rPr>
        <w:t>.</w:t>
      </w:r>
    </w:p>
    <w:p w14:paraId="629D7C78" w14:textId="77777777" w:rsidR="00623D50" w:rsidRPr="00623D50" w:rsidRDefault="00623D50" w:rsidP="00623D50">
      <w:pPr>
        <w:spacing w:after="0"/>
        <w:jc w:val="both"/>
        <w:rPr>
          <w:rFonts w:ascii="Times New Roman" w:eastAsia="Times New Roman" w:hAnsi="Times New Roman" w:cs="Times New Roman"/>
          <w:color w:val="000000"/>
          <w:sz w:val="28"/>
          <w:szCs w:val="28"/>
          <w:lang w:eastAsia="ru-RU"/>
        </w:rPr>
      </w:pPr>
    </w:p>
    <w:p w14:paraId="4EBCED7F" w14:textId="77777777" w:rsidR="00623D50" w:rsidRPr="00623D50" w:rsidRDefault="00623D50" w:rsidP="00623D50">
      <w:pPr>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Также были предложены некоторые меры по оптимизации бухгалтерских процессов, включая автоматизацию некоторых рутинных операций и использование современных программных систем для учета и отчетности. Это поможет ускорить процесс подготовки отчетности, повысит точность данных и облегчит работу бухгалтеров.</w:t>
      </w:r>
    </w:p>
    <w:p w14:paraId="40EFFC2D" w14:textId="77777777" w:rsidR="00623D50" w:rsidRPr="00623D50" w:rsidRDefault="00623D50" w:rsidP="00623D50">
      <w:pPr>
        <w:spacing w:after="0"/>
        <w:jc w:val="both"/>
        <w:rPr>
          <w:rFonts w:ascii="Times New Roman" w:eastAsia="Times New Roman" w:hAnsi="Times New Roman" w:cs="Times New Roman"/>
          <w:color w:val="000000"/>
          <w:sz w:val="28"/>
          <w:szCs w:val="28"/>
          <w:lang w:eastAsia="ru-RU"/>
        </w:rPr>
      </w:pPr>
    </w:p>
    <w:p w14:paraId="1F646D51" w14:textId="09CF5434" w:rsidR="00BD0F95" w:rsidRPr="00BD0F95" w:rsidRDefault="00623D50" w:rsidP="00623D50">
      <w:pPr>
        <w:spacing w:after="0"/>
        <w:jc w:val="both"/>
        <w:rPr>
          <w:rFonts w:ascii="Times New Roman" w:eastAsia="Times New Roman" w:hAnsi="Times New Roman" w:cs="Times New Roman"/>
          <w:color w:val="000000"/>
          <w:sz w:val="28"/>
          <w:szCs w:val="28"/>
          <w:lang w:eastAsia="ru-RU"/>
        </w:rPr>
      </w:pPr>
      <w:r w:rsidRPr="00623D50">
        <w:rPr>
          <w:rFonts w:ascii="Times New Roman" w:eastAsia="Times New Roman" w:hAnsi="Times New Roman" w:cs="Times New Roman"/>
          <w:color w:val="000000"/>
          <w:sz w:val="28"/>
          <w:szCs w:val="28"/>
          <w:lang w:eastAsia="ru-RU"/>
        </w:rPr>
        <w:t xml:space="preserve">В целом, бухгалтерский учет в </w:t>
      </w:r>
      <w:r w:rsidR="001C7480">
        <w:rPr>
          <w:rFonts w:ascii="Times New Roman" w:eastAsia="Times New Roman" w:hAnsi="Times New Roman" w:cs="Times New Roman"/>
          <w:color w:val="000000"/>
          <w:sz w:val="28"/>
          <w:szCs w:val="28"/>
          <w:lang w:eastAsia="ru-RU"/>
        </w:rPr>
        <w:t>ООО Агрофирма «</w:t>
      </w:r>
      <w:proofErr w:type="spellStart"/>
      <w:r w:rsidR="001C7480">
        <w:rPr>
          <w:rFonts w:ascii="Times New Roman" w:eastAsia="Times New Roman" w:hAnsi="Times New Roman" w:cs="Times New Roman"/>
          <w:color w:val="000000"/>
          <w:sz w:val="28"/>
          <w:szCs w:val="28"/>
          <w:lang w:eastAsia="ru-RU"/>
        </w:rPr>
        <w:t>Актаныш</w:t>
      </w:r>
      <w:proofErr w:type="spellEnd"/>
      <w:r w:rsidR="001C7480">
        <w:rPr>
          <w:rFonts w:ascii="Times New Roman" w:eastAsia="Times New Roman" w:hAnsi="Times New Roman" w:cs="Times New Roman"/>
          <w:color w:val="000000"/>
          <w:sz w:val="28"/>
          <w:szCs w:val="28"/>
          <w:lang w:eastAsia="ru-RU"/>
        </w:rPr>
        <w:t>»</w:t>
      </w:r>
      <w:r w:rsidR="00000AC7">
        <w:rPr>
          <w:rFonts w:ascii="Times New Roman" w:eastAsia="Times New Roman" w:hAnsi="Times New Roman" w:cs="Times New Roman"/>
          <w:color w:val="000000"/>
          <w:sz w:val="28"/>
          <w:szCs w:val="28"/>
          <w:lang w:eastAsia="ru-RU"/>
        </w:rPr>
        <w:t xml:space="preserve"> </w:t>
      </w:r>
      <w:r w:rsidRPr="00623D50">
        <w:rPr>
          <w:rFonts w:ascii="Times New Roman" w:eastAsia="Times New Roman" w:hAnsi="Times New Roman" w:cs="Times New Roman"/>
          <w:color w:val="000000"/>
          <w:sz w:val="28"/>
          <w:szCs w:val="28"/>
          <w:lang w:eastAsia="ru-RU"/>
        </w:rPr>
        <w:t>является основой эффективного финансового управления и контроля</w:t>
      </w:r>
      <w:r>
        <w:rPr>
          <w:rFonts w:ascii="Times New Roman" w:eastAsia="Times New Roman" w:hAnsi="Times New Roman" w:cs="Times New Roman"/>
          <w:color w:val="000000"/>
          <w:sz w:val="28"/>
          <w:szCs w:val="28"/>
          <w:lang w:eastAsia="ru-RU"/>
        </w:rPr>
        <w:t>.</w:t>
      </w:r>
    </w:p>
    <w:p w14:paraId="6AC26D94" w14:textId="7EEF5B7B" w:rsidR="00911988" w:rsidRDefault="00911988" w:rsidP="00446307">
      <w:pPr>
        <w:widowControl w:val="0"/>
        <w:suppressAutoHyphens/>
        <w:spacing w:after="0"/>
        <w:jc w:val="both"/>
        <w:rPr>
          <w:rFonts w:ascii="Times New Roman" w:eastAsia="Calibri" w:hAnsi="Times New Roman" w:cs="Times New Roman"/>
          <w:sz w:val="28"/>
          <w:szCs w:val="28"/>
        </w:rPr>
      </w:pPr>
      <w:bookmarkStart w:id="3" w:name="_Hlk55641092"/>
    </w:p>
    <w:p w14:paraId="3F9589A6" w14:textId="4A5838DE" w:rsidR="006C267E" w:rsidRDefault="006C267E" w:rsidP="00446307">
      <w:pPr>
        <w:widowControl w:val="0"/>
        <w:suppressAutoHyphens/>
        <w:spacing w:after="0"/>
        <w:jc w:val="both"/>
        <w:rPr>
          <w:rFonts w:ascii="Times New Roman" w:eastAsia="Calibri" w:hAnsi="Times New Roman" w:cs="Times New Roman"/>
          <w:sz w:val="28"/>
          <w:szCs w:val="28"/>
        </w:rPr>
      </w:pPr>
    </w:p>
    <w:p w14:paraId="358A7EF5" w14:textId="08299AF5" w:rsidR="006C267E" w:rsidRDefault="006C267E" w:rsidP="00446307">
      <w:pPr>
        <w:widowControl w:val="0"/>
        <w:suppressAutoHyphens/>
        <w:spacing w:after="0"/>
        <w:jc w:val="both"/>
        <w:rPr>
          <w:rFonts w:ascii="Times New Roman" w:eastAsia="Calibri" w:hAnsi="Times New Roman" w:cs="Times New Roman"/>
          <w:sz w:val="28"/>
          <w:szCs w:val="28"/>
        </w:rPr>
      </w:pPr>
    </w:p>
    <w:p w14:paraId="3F2A6672" w14:textId="5E47CCF8" w:rsidR="006C267E" w:rsidRDefault="006C267E" w:rsidP="00446307">
      <w:pPr>
        <w:widowControl w:val="0"/>
        <w:suppressAutoHyphens/>
        <w:spacing w:after="0"/>
        <w:jc w:val="both"/>
        <w:rPr>
          <w:rFonts w:ascii="Times New Roman" w:eastAsia="Calibri" w:hAnsi="Times New Roman" w:cs="Times New Roman"/>
          <w:sz w:val="28"/>
          <w:szCs w:val="28"/>
        </w:rPr>
      </w:pPr>
    </w:p>
    <w:p w14:paraId="038F3032" w14:textId="0A988F46" w:rsidR="006C267E" w:rsidRDefault="006C267E" w:rsidP="00446307">
      <w:pPr>
        <w:widowControl w:val="0"/>
        <w:suppressAutoHyphens/>
        <w:spacing w:after="0"/>
        <w:jc w:val="both"/>
        <w:rPr>
          <w:rFonts w:ascii="Times New Roman" w:eastAsia="Calibri" w:hAnsi="Times New Roman" w:cs="Times New Roman"/>
          <w:sz w:val="28"/>
          <w:szCs w:val="28"/>
        </w:rPr>
      </w:pPr>
    </w:p>
    <w:p w14:paraId="19BD18E5" w14:textId="2E522153" w:rsidR="006C267E" w:rsidRDefault="006C267E" w:rsidP="00446307">
      <w:pPr>
        <w:widowControl w:val="0"/>
        <w:suppressAutoHyphens/>
        <w:spacing w:after="0"/>
        <w:jc w:val="both"/>
        <w:rPr>
          <w:rFonts w:ascii="Times New Roman" w:eastAsia="Calibri" w:hAnsi="Times New Roman" w:cs="Times New Roman"/>
          <w:sz w:val="28"/>
          <w:szCs w:val="28"/>
        </w:rPr>
      </w:pPr>
    </w:p>
    <w:p w14:paraId="1FD54BDD" w14:textId="56886BBD" w:rsidR="006C267E" w:rsidRDefault="006C267E" w:rsidP="00446307">
      <w:pPr>
        <w:widowControl w:val="0"/>
        <w:suppressAutoHyphens/>
        <w:spacing w:after="0"/>
        <w:jc w:val="both"/>
        <w:rPr>
          <w:rFonts w:ascii="Times New Roman" w:eastAsia="Calibri" w:hAnsi="Times New Roman" w:cs="Times New Roman"/>
          <w:sz w:val="28"/>
          <w:szCs w:val="28"/>
        </w:rPr>
      </w:pPr>
    </w:p>
    <w:p w14:paraId="4A9A250D" w14:textId="03524A3F" w:rsidR="006C267E" w:rsidRDefault="006C267E" w:rsidP="00446307">
      <w:pPr>
        <w:widowControl w:val="0"/>
        <w:suppressAutoHyphens/>
        <w:spacing w:after="0"/>
        <w:jc w:val="both"/>
        <w:rPr>
          <w:rFonts w:ascii="Times New Roman" w:eastAsia="Calibri" w:hAnsi="Times New Roman" w:cs="Times New Roman"/>
          <w:sz w:val="28"/>
          <w:szCs w:val="28"/>
        </w:rPr>
      </w:pPr>
    </w:p>
    <w:p w14:paraId="06F71307" w14:textId="417311F8" w:rsidR="006C267E" w:rsidRDefault="006C267E" w:rsidP="00446307">
      <w:pPr>
        <w:widowControl w:val="0"/>
        <w:suppressAutoHyphens/>
        <w:spacing w:after="0"/>
        <w:jc w:val="both"/>
        <w:rPr>
          <w:rFonts w:ascii="Times New Roman" w:eastAsia="Calibri" w:hAnsi="Times New Roman" w:cs="Times New Roman"/>
          <w:sz w:val="28"/>
          <w:szCs w:val="28"/>
        </w:rPr>
      </w:pPr>
    </w:p>
    <w:p w14:paraId="7685343A" w14:textId="4F227101" w:rsidR="006C267E" w:rsidRDefault="006C267E" w:rsidP="00446307">
      <w:pPr>
        <w:widowControl w:val="0"/>
        <w:suppressAutoHyphens/>
        <w:spacing w:after="0"/>
        <w:jc w:val="both"/>
        <w:rPr>
          <w:rFonts w:ascii="Times New Roman" w:eastAsia="Calibri" w:hAnsi="Times New Roman" w:cs="Times New Roman"/>
          <w:sz w:val="28"/>
          <w:szCs w:val="28"/>
        </w:rPr>
      </w:pPr>
    </w:p>
    <w:p w14:paraId="775622B4" w14:textId="6998E7AE" w:rsidR="006C267E" w:rsidRDefault="006C267E" w:rsidP="00446307">
      <w:pPr>
        <w:widowControl w:val="0"/>
        <w:suppressAutoHyphens/>
        <w:spacing w:after="0"/>
        <w:jc w:val="both"/>
        <w:rPr>
          <w:rFonts w:ascii="Times New Roman" w:eastAsia="Calibri" w:hAnsi="Times New Roman" w:cs="Times New Roman"/>
          <w:sz w:val="28"/>
          <w:szCs w:val="28"/>
        </w:rPr>
      </w:pPr>
    </w:p>
    <w:p w14:paraId="29FCDEF2" w14:textId="0F0B6E83" w:rsidR="006C267E" w:rsidRDefault="006C267E" w:rsidP="00446307">
      <w:pPr>
        <w:widowControl w:val="0"/>
        <w:suppressAutoHyphens/>
        <w:spacing w:after="0"/>
        <w:jc w:val="both"/>
        <w:rPr>
          <w:rFonts w:ascii="Times New Roman" w:eastAsia="Calibri" w:hAnsi="Times New Roman" w:cs="Times New Roman"/>
          <w:sz w:val="28"/>
          <w:szCs w:val="28"/>
        </w:rPr>
      </w:pPr>
    </w:p>
    <w:p w14:paraId="71DDFBB3" w14:textId="77777777" w:rsidR="00000AC7" w:rsidRDefault="00000AC7" w:rsidP="002B4704">
      <w:pPr>
        <w:pStyle w:val="1"/>
        <w:keepNext w:val="0"/>
        <w:keepLines w:val="0"/>
        <w:widowControl w:val="0"/>
        <w:suppressAutoHyphens/>
        <w:spacing w:before="0"/>
        <w:jc w:val="center"/>
        <w:rPr>
          <w:rFonts w:ascii="Times New Roman" w:hAnsi="Times New Roman" w:cs="Times New Roman"/>
          <w:caps/>
          <w:color w:val="auto"/>
        </w:rPr>
      </w:pPr>
      <w:bookmarkStart w:id="4" w:name="_Toc135874067"/>
    </w:p>
    <w:p w14:paraId="6C0DE452" w14:textId="77777777" w:rsidR="00000AC7" w:rsidRDefault="00000AC7" w:rsidP="002B4704">
      <w:pPr>
        <w:pStyle w:val="1"/>
        <w:keepNext w:val="0"/>
        <w:keepLines w:val="0"/>
        <w:widowControl w:val="0"/>
        <w:suppressAutoHyphens/>
        <w:spacing w:before="0"/>
        <w:jc w:val="center"/>
        <w:rPr>
          <w:rFonts w:ascii="Times New Roman" w:hAnsi="Times New Roman" w:cs="Times New Roman"/>
          <w:caps/>
          <w:color w:val="auto"/>
        </w:rPr>
      </w:pPr>
    </w:p>
    <w:p w14:paraId="19DC8CED" w14:textId="77777777" w:rsidR="002B4704" w:rsidRPr="00BD4B41" w:rsidRDefault="002B4704" w:rsidP="002B4704">
      <w:pPr>
        <w:pStyle w:val="1"/>
        <w:keepNext w:val="0"/>
        <w:keepLines w:val="0"/>
        <w:widowControl w:val="0"/>
        <w:suppressAutoHyphens/>
        <w:spacing w:before="0"/>
        <w:jc w:val="center"/>
        <w:rPr>
          <w:rFonts w:ascii="Times New Roman" w:hAnsi="Times New Roman" w:cs="Times New Roman"/>
          <w:caps/>
          <w:color w:val="auto"/>
        </w:rPr>
      </w:pPr>
      <w:r w:rsidRPr="00BD4B41">
        <w:rPr>
          <w:rFonts w:ascii="Times New Roman" w:hAnsi="Times New Roman" w:cs="Times New Roman"/>
          <w:caps/>
          <w:color w:val="auto"/>
        </w:rPr>
        <w:lastRenderedPageBreak/>
        <w:t>Список использованных источников</w:t>
      </w:r>
      <w:bookmarkEnd w:id="4"/>
    </w:p>
    <w:p w14:paraId="3D171D17" w14:textId="77777777" w:rsidR="002B4704" w:rsidRPr="00BD4B41" w:rsidRDefault="002B4704" w:rsidP="002B4704">
      <w:pPr>
        <w:pStyle w:val="Standard"/>
        <w:widowControl w:val="0"/>
        <w:suppressAutoHyphens/>
        <w:spacing w:line="360" w:lineRule="auto"/>
        <w:ind w:left="709"/>
        <w:jc w:val="both"/>
        <w:rPr>
          <w:sz w:val="28"/>
          <w:szCs w:val="28"/>
        </w:rPr>
      </w:pPr>
    </w:p>
    <w:p w14:paraId="3AC3CFA7" w14:textId="77777777" w:rsidR="002B4704" w:rsidRPr="00BD4B41" w:rsidRDefault="002B4704" w:rsidP="002B4704">
      <w:pPr>
        <w:pStyle w:val="Standard"/>
        <w:widowControl w:val="0"/>
        <w:numPr>
          <w:ilvl w:val="0"/>
          <w:numId w:val="28"/>
        </w:numPr>
        <w:suppressAutoHyphens/>
        <w:spacing w:line="360" w:lineRule="auto"/>
        <w:ind w:left="0" w:firstLine="709"/>
        <w:jc w:val="both"/>
        <w:rPr>
          <w:sz w:val="28"/>
          <w:szCs w:val="28"/>
        </w:rPr>
      </w:pPr>
      <w:r w:rsidRPr="00BD4B41">
        <w:rPr>
          <w:sz w:val="28"/>
          <w:szCs w:val="28"/>
        </w:rPr>
        <w:t xml:space="preserve">Приказ </w:t>
      </w:r>
      <w:r w:rsidRPr="00BD4B41">
        <w:rPr>
          <w:sz w:val="28"/>
          <w:szCs w:val="28"/>
          <w:lang w:eastAsia="ru-RU"/>
        </w:rPr>
        <w:t>Минфина России</w:t>
      </w:r>
      <w:r w:rsidRPr="00BD4B41">
        <w:rPr>
          <w:sz w:val="28"/>
          <w:szCs w:val="28"/>
        </w:rPr>
        <w:t xml:space="preserve"> от 06.05.1999 №33н </w:t>
      </w:r>
      <w:proofErr w:type="gramStart"/>
      <w:r w:rsidRPr="00BD4B41">
        <w:rPr>
          <w:spacing w:val="-5"/>
          <w:sz w:val="28"/>
          <w:szCs w:val="28"/>
        </w:rPr>
        <w:t xml:space="preserve">« </w:t>
      </w:r>
      <w:r w:rsidRPr="00BD4B41">
        <w:rPr>
          <w:sz w:val="28"/>
          <w:szCs w:val="28"/>
        </w:rPr>
        <w:t>Об</w:t>
      </w:r>
      <w:proofErr w:type="gramEnd"/>
      <w:r w:rsidRPr="00BD4B41">
        <w:rPr>
          <w:sz w:val="28"/>
          <w:szCs w:val="28"/>
        </w:rPr>
        <w:t xml:space="preserve"> утверждении Положения по бухгалтерскому учету «Расходы организации» (ПБУ 10 / 99)</w:t>
      </w:r>
      <w:r w:rsidRPr="00BD4B41">
        <w:rPr>
          <w:spacing w:val="-5"/>
          <w:sz w:val="28"/>
          <w:szCs w:val="28"/>
        </w:rPr>
        <w:t>»</w:t>
      </w:r>
      <w:r w:rsidRPr="00BD4B41">
        <w:rPr>
          <w:sz w:val="28"/>
          <w:szCs w:val="28"/>
          <w:lang w:eastAsia="ru-RU"/>
        </w:rPr>
        <w:t xml:space="preserve"> : Зарегистрировано в Минюсте России 31.05.1999 №1790 // Доступ из </w:t>
      </w:r>
      <w:proofErr w:type="spellStart"/>
      <w:r w:rsidRPr="00BD4B41">
        <w:rPr>
          <w:sz w:val="28"/>
          <w:szCs w:val="28"/>
          <w:lang w:eastAsia="ru-RU"/>
        </w:rPr>
        <w:t>справочно</w:t>
      </w:r>
      <w:proofErr w:type="spellEnd"/>
      <w:r w:rsidRPr="00BD4B41">
        <w:rPr>
          <w:sz w:val="28"/>
          <w:szCs w:val="28"/>
          <w:lang w:eastAsia="ru-RU"/>
        </w:rPr>
        <w:t xml:space="preserve"> - правовой системы «КонсультантПлюс» : [сайт]. – </w:t>
      </w:r>
      <w:r w:rsidRPr="00BD4B41">
        <w:rPr>
          <w:sz w:val="28"/>
          <w:szCs w:val="28"/>
          <w:lang w:val="en-US" w:eastAsia="ru-RU"/>
        </w:rPr>
        <w:t>URL</w:t>
      </w:r>
      <w:r w:rsidRPr="00BD4B41">
        <w:rPr>
          <w:sz w:val="28"/>
          <w:szCs w:val="28"/>
          <w:lang w:eastAsia="ru-RU"/>
        </w:rPr>
        <w:t>: http://www.consultant.ru/document/cons_doc_LAW_12508/ (дата обращения: 29.03.2023).</w:t>
      </w:r>
    </w:p>
    <w:p w14:paraId="0501FA69" w14:textId="77777777" w:rsidR="002B4704" w:rsidRPr="00BD4B41" w:rsidRDefault="002B4704" w:rsidP="002B4704">
      <w:pPr>
        <w:pStyle w:val="af0"/>
        <w:widowControl w:val="0"/>
        <w:numPr>
          <w:ilvl w:val="0"/>
          <w:numId w:val="28"/>
        </w:numPr>
        <w:suppressAutoHyphens/>
        <w:spacing w:before="0" w:beforeAutospacing="0" w:after="0" w:afterAutospacing="0" w:line="360" w:lineRule="auto"/>
        <w:ind w:left="0" w:firstLine="709"/>
        <w:jc w:val="both"/>
        <w:textAlignment w:val="baseline"/>
        <w:rPr>
          <w:sz w:val="28"/>
          <w:szCs w:val="28"/>
        </w:rPr>
      </w:pPr>
      <w:r w:rsidRPr="00BD4B41">
        <w:rPr>
          <w:sz w:val="28"/>
          <w:szCs w:val="28"/>
        </w:rPr>
        <w:t xml:space="preserve">Баженов Ю.К., Иванов Г.Г. Доходы, расходы и прибыль в организациях </w:t>
      </w:r>
      <w:proofErr w:type="gramStart"/>
      <w:r w:rsidRPr="00BD4B41">
        <w:rPr>
          <w:sz w:val="28"/>
          <w:szCs w:val="28"/>
        </w:rPr>
        <w:t>торговли :</w:t>
      </w:r>
      <w:proofErr w:type="gramEnd"/>
      <w:r w:rsidRPr="00BD4B41">
        <w:rPr>
          <w:sz w:val="28"/>
          <w:szCs w:val="28"/>
        </w:rPr>
        <w:t xml:space="preserve"> учебное пособие. – М.: ИНФРА-М, 2020. – 95 с. </w:t>
      </w:r>
    </w:p>
    <w:p w14:paraId="37F03F39" w14:textId="77777777" w:rsidR="002B4704" w:rsidRPr="00BD4B41" w:rsidRDefault="002B4704" w:rsidP="002B4704">
      <w:pPr>
        <w:pStyle w:val="a9"/>
        <w:widowControl w:val="0"/>
        <w:numPr>
          <w:ilvl w:val="0"/>
          <w:numId w:val="28"/>
        </w:numPr>
        <w:suppressAutoHyphens/>
        <w:spacing w:after="0"/>
        <w:ind w:left="0" w:firstLine="709"/>
        <w:jc w:val="both"/>
        <w:rPr>
          <w:rFonts w:ascii="Times New Roman" w:hAnsi="Times New Roman" w:cs="Times New Roman"/>
          <w:sz w:val="28"/>
          <w:szCs w:val="28"/>
        </w:rPr>
      </w:pPr>
      <w:r w:rsidRPr="00BD4B41">
        <w:rPr>
          <w:rFonts w:ascii="Times New Roman" w:hAnsi="Times New Roman" w:cs="Times New Roman"/>
          <w:sz w:val="28"/>
          <w:szCs w:val="28"/>
        </w:rPr>
        <w:t xml:space="preserve">Боташева, Л. С. Классификация затрат и ее влияние на формирование себестоимости продукции (работ, услуг) / Л. С. Боташева, Д. Н. </w:t>
      </w:r>
      <w:proofErr w:type="spellStart"/>
      <w:r w:rsidRPr="00BD4B41">
        <w:rPr>
          <w:rFonts w:ascii="Times New Roman" w:hAnsi="Times New Roman" w:cs="Times New Roman"/>
          <w:sz w:val="28"/>
          <w:szCs w:val="28"/>
        </w:rPr>
        <w:t>Кызылалиева</w:t>
      </w:r>
      <w:proofErr w:type="spellEnd"/>
      <w:r w:rsidRPr="00BD4B41">
        <w:rPr>
          <w:rFonts w:ascii="Times New Roman" w:hAnsi="Times New Roman" w:cs="Times New Roman"/>
          <w:sz w:val="28"/>
          <w:szCs w:val="28"/>
        </w:rPr>
        <w:t xml:space="preserve"> // Управленческий учет. – 2022. – № 3-2. – С. 303-311.</w:t>
      </w:r>
    </w:p>
    <w:p w14:paraId="16B64693" w14:textId="77777777" w:rsidR="002B4704" w:rsidRPr="00BD4B41" w:rsidRDefault="002B4704" w:rsidP="002B4704">
      <w:pPr>
        <w:pStyle w:val="a9"/>
        <w:widowControl w:val="0"/>
        <w:numPr>
          <w:ilvl w:val="0"/>
          <w:numId w:val="28"/>
        </w:numPr>
        <w:suppressAutoHyphens/>
        <w:spacing w:after="0"/>
        <w:ind w:left="0" w:firstLine="709"/>
        <w:jc w:val="both"/>
        <w:rPr>
          <w:rFonts w:ascii="Times New Roman" w:hAnsi="Times New Roman" w:cs="Times New Roman"/>
          <w:sz w:val="28"/>
          <w:szCs w:val="28"/>
        </w:rPr>
      </w:pPr>
      <w:r w:rsidRPr="00BD4B41">
        <w:rPr>
          <w:rFonts w:ascii="Times New Roman" w:hAnsi="Times New Roman" w:cs="Times New Roman"/>
          <w:sz w:val="28"/>
          <w:szCs w:val="28"/>
        </w:rPr>
        <w:t xml:space="preserve">Вахабова, С. А. Понятие, экономическое содержание и состав затрат, включаемых в себестоимость / С. А. Вахабова, М. А. </w:t>
      </w:r>
      <w:proofErr w:type="spellStart"/>
      <w:r w:rsidRPr="00BD4B41">
        <w:rPr>
          <w:rFonts w:ascii="Times New Roman" w:hAnsi="Times New Roman" w:cs="Times New Roman"/>
          <w:sz w:val="28"/>
          <w:szCs w:val="28"/>
        </w:rPr>
        <w:t>Садуева</w:t>
      </w:r>
      <w:proofErr w:type="spellEnd"/>
      <w:r w:rsidRPr="00BD4B41">
        <w:rPr>
          <w:rFonts w:ascii="Times New Roman" w:hAnsi="Times New Roman" w:cs="Times New Roman"/>
          <w:sz w:val="28"/>
          <w:szCs w:val="28"/>
        </w:rPr>
        <w:t xml:space="preserve">, Л. Ш. </w:t>
      </w:r>
      <w:proofErr w:type="spellStart"/>
      <w:r w:rsidRPr="00BD4B41">
        <w:rPr>
          <w:rFonts w:ascii="Times New Roman" w:hAnsi="Times New Roman" w:cs="Times New Roman"/>
          <w:sz w:val="28"/>
          <w:szCs w:val="28"/>
        </w:rPr>
        <w:t>Болтаева</w:t>
      </w:r>
      <w:proofErr w:type="spellEnd"/>
      <w:r w:rsidRPr="00BD4B41">
        <w:rPr>
          <w:rFonts w:ascii="Times New Roman" w:hAnsi="Times New Roman" w:cs="Times New Roman"/>
          <w:sz w:val="28"/>
          <w:szCs w:val="28"/>
        </w:rPr>
        <w:t xml:space="preserve"> // Экономика: вчера, сегодня, завтра. – 2022. – Т. 12, № 9-1. – С. 638-645.</w:t>
      </w:r>
    </w:p>
    <w:p w14:paraId="69BE3936" w14:textId="77777777" w:rsidR="002B4704" w:rsidRPr="00BD4B41" w:rsidRDefault="002B4704" w:rsidP="002B4704">
      <w:pPr>
        <w:pStyle w:val="af0"/>
        <w:widowControl w:val="0"/>
        <w:numPr>
          <w:ilvl w:val="0"/>
          <w:numId w:val="28"/>
        </w:numPr>
        <w:suppressAutoHyphens/>
        <w:spacing w:before="0" w:beforeAutospacing="0" w:after="0" w:afterAutospacing="0" w:line="360" w:lineRule="auto"/>
        <w:ind w:left="0" w:firstLine="709"/>
        <w:jc w:val="both"/>
        <w:textAlignment w:val="baseline"/>
        <w:rPr>
          <w:sz w:val="28"/>
          <w:szCs w:val="28"/>
        </w:rPr>
      </w:pPr>
      <w:r w:rsidRPr="00BD4B41">
        <w:rPr>
          <w:sz w:val="28"/>
          <w:szCs w:val="28"/>
        </w:rPr>
        <w:t xml:space="preserve">Керимов В. Э. Учет затрат, калькулирование и бюджетирование в отдельных отраслях производственной </w:t>
      </w:r>
      <w:proofErr w:type="gramStart"/>
      <w:r w:rsidRPr="00BD4B41">
        <w:rPr>
          <w:sz w:val="28"/>
          <w:szCs w:val="28"/>
        </w:rPr>
        <w:t>сферы :</w:t>
      </w:r>
      <w:proofErr w:type="gramEnd"/>
      <w:r w:rsidRPr="00BD4B41">
        <w:rPr>
          <w:sz w:val="28"/>
          <w:szCs w:val="28"/>
        </w:rPr>
        <w:t xml:space="preserve"> учебник для бакалавров / В.Э. Керимов. – </w:t>
      </w:r>
      <w:proofErr w:type="gramStart"/>
      <w:r w:rsidRPr="00BD4B41">
        <w:rPr>
          <w:sz w:val="28"/>
          <w:szCs w:val="28"/>
        </w:rPr>
        <w:t>М. :</w:t>
      </w:r>
      <w:proofErr w:type="gramEnd"/>
      <w:r w:rsidRPr="00BD4B41">
        <w:rPr>
          <w:sz w:val="28"/>
          <w:szCs w:val="28"/>
        </w:rPr>
        <w:t xml:space="preserve"> ИТК «Дашков и К°», 2020. – 384 с.</w:t>
      </w:r>
    </w:p>
    <w:p w14:paraId="41A5B538" w14:textId="77777777" w:rsidR="002B4704" w:rsidRPr="00BD4B41" w:rsidRDefault="002B4704" w:rsidP="002B4704">
      <w:pPr>
        <w:pStyle w:val="a9"/>
        <w:widowControl w:val="0"/>
        <w:numPr>
          <w:ilvl w:val="0"/>
          <w:numId w:val="28"/>
        </w:numPr>
        <w:suppressAutoHyphens/>
        <w:spacing w:after="0"/>
        <w:ind w:left="0" w:firstLine="709"/>
        <w:jc w:val="both"/>
        <w:rPr>
          <w:rFonts w:ascii="Times New Roman" w:hAnsi="Times New Roman" w:cs="Times New Roman"/>
          <w:sz w:val="28"/>
          <w:szCs w:val="28"/>
        </w:rPr>
      </w:pPr>
      <w:r w:rsidRPr="00BD4B41">
        <w:rPr>
          <w:rFonts w:ascii="Times New Roman" w:hAnsi="Times New Roman" w:cs="Times New Roman"/>
          <w:sz w:val="28"/>
          <w:szCs w:val="28"/>
        </w:rPr>
        <w:t>Косолап Е.Ю. Экономическая сущность категории «себестоимость» / Е.Ю. Косолап // Инновации в менеджменте. – 2022. – № 1(31). – С. 2-9.</w:t>
      </w:r>
    </w:p>
    <w:p w14:paraId="0D25EEB4" w14:textId="77777777" w:rsidR="002B4704" w:rsidRPr="00BD4B41" w:rsidRDefault="002B4704" w:rsidP="002B4704">
      <w:pPr>
        <w:pStyle w:val="a9"/>
        <w:widowControl w:val="0"/>
        <w:numPr>
          <w:ilvl w:val="0"/>
          <w:numId w:val="28"/>
        </w:numPr>
        <w:suppressAutoHyphens/>
        <w:spacing w:after="0"/>
        <w:ind w:left="0" w:firstLine="709"/>
        <w:jc w:val="both"/>
        <w:rPr>
          <w:rFonts w:ascii="Times New Roman" w:hAnsi="Times New Roman" w:cs="Times New Roman"/>
          <w:sz w:val="28"/>
          <w:szCs w:val="28"/>
        </w:rPr>
      </w:pPr>
      <w:r w:rsidRPr="00BD4B41">
        <w:rPr>
          <w:rFonts w:ascii="Times New Roman" w:hAnsi="Times New Roman" w:cs="Times New Roman"/>
          <w:sz w:val="28"/>
          <w:szCs w:val="28"/>
        </w:rPr>
        <w:t>Петрович, В. С. Себестоимость как ключевой элемент цены товара предприятия / В. С. Петрович, О. М. Овечкина // Инновационные научные исследования. – 2022. – № 1-2(15). – С. 121-127. </w:t>
      </w:r>
    </w:p>
    <w:p w14:paraId="03431C34" w14:textId="77777777" w:rsidR="002B4704" w:rsidRPr="00BD4B41" w:rsidRDefault="002B4704" w:rsidP="002B4704">
      <w:pPr>
        <w:pStyle w:val="af0"/>
        <w:widowControl w:val="0"/>
        <w:numPr>
          <w:ilvl w:val="0"/>
          <w:numId w:val="28"/>
        </w:numPr>
        <w:suppressAutoHyphens/>
        <w:spacing w:before="0" w:beforeAutospacing="0" w:after="0" w:afterAutospacing="0" w:line="360" w:lineRule="auto"/>
        <w:ind w:left="0" w:firstLine="709"/>
        <w:jc w:val="both"/>
        <w:textAlignment w:val="baseline"/>
        <w:rPr>
          <w:sz w:val="28"/>
          <w:szCs w:val="28"/>
        </w:rPr>
      </w:pPr>
      <w:r w:rsidRPr="00BD4B41">
        <w:rPr>
          <w:sz w:val="28"/>
          <w:szCs w:val="28"/>
        </w:rPr>
        <w:t xml:space="preserve">Савицкая Г.В. Экономический </w:t>
      </w:r>
      <w:proofErr w:type="gramStart"/>
      <w:r w:rsidRPr="00BD4B41">
        <w:rPr>
          <w:sz w:val="28"/>
          <w:szCs w:val="28"/>
        </w:rPr>
        <w:t>анализ :</w:t>
      </w:r>
      <w:proofErr w:type="gramEnd"/>
      <w:r w:rsidRPr="00BD4B41">
        <w:rPr>
          <w:sz w:val="28"/>
          <w:szCs w:val="28"/>
        </w:rPr>
        <w:t xml:space="preserve"> учебник / Г.В. Савицкая. – </w:t>
      </w:r>
      <w:proofErr w:type="gramStart"/>
      <w:r w:rsidRPr="00BD4B41">
        <w:rPr>
          <w:sz w:val="28"/>
          <w:szCs w:val="28"/>
        </w:rPr>
        <w:t>М. :</w:t>
      </w:r>
      <w:proofErr w:type="gramEnd"/>
      <w:r w:rsidRPr="00BD4B41">
        <w:rPr>
          <w:sz w:val="28"/>
          <w:szCs w:val="28"/>
        </w:rPr>
        <w:t xml:space="preserve"> ИНФРА-М, 2022. – 587 с.</w:t>
      </w:r>
    </w:p>
    <w:p w14:paraId="409D9BD5" w14:textId="77777777" w:rsidR="002B4704" w:rsidRPr="00BD4B41" w:rsidRDefault="002B4704" w:rsidP="002B4704">
      <w:pPr>
        <w:pStyle w:val="a9"/>
        <w:widowControl w:val="0"/>
        <w:numPr>
          <w:ilvl w:val="0"/>
          <w:numId w:val="28"/>
        </w:numPr>
        <w:suppressAutoHyphens/>
        <w:spacing w:after="0"/>
        <w:ind w:left="0" w:firstLine="709"/>
        <w:jc w:val="both"/>
        <w:rPr>
          <w:rFonts w:ascii="Times New Roman" w:hAnsi="Times New Roman" w:cs="Times New Roman"/>
          <w:sz w:val="28"/>
          <w:szCs w:val="28"/>
        </w:rPr>
      </w:pPr>
      <w:r w:rsidRPr="00BD4B41">
        <w:rPr>
          <w:rFonts w:ascii="Times New Roman" w:hAnsi="Times New Roman" w:cs="Times New Roman"/>
          <w:sz w:val="28"/>
          <w:szCs w:val="28"/>
        </w:rPr>
        <w:t xml:space="preserve">Стратегический управленческий учет для </w:t>
      </w:r>
      <w:proofErr w:type="gramStart"/>
      <w:r w:rsidRPr="00BD4B41">
        <w:rPr>
          <w:rFonts w:ascii="Times New Roman" w:hAnsi="Times New Roman" w:cs="Times New Roman"/>
          <w:sz w:val="28"/>
          <w:szCs w:val="28"/>
        </w:rPr>
        <w:t>бизнеса :</w:t>
      </w:r>
      <w:proofErr w:type="gramEnd"/>
      <w:r w:rsidRPr="00BD4B41">
        <w:rPr>
          <w:rFonts w:ascii="Times New Roman" w:hAnsi="Times New Roman" w:cs="Times New Roman"/>
          <w:sz w:val="28"/>
          <w:szCs w:val="28"/>
        </w:rPr>
        <w:t xml:space="preserve"> учебник / Л.В. Юрьева, Н.Н. </w:t>
      </w:r>
      <w:proofErr w:type="spellStart"/>
      <w:r w:rsidRPr="00BD4B41">
        <w:rPr>
          <w:rFonts w:ascii="Times New Roman" w:hAnsi="Times New Roman" w:cs="Times New Roman"/>
          <w:sz w:val="28"/>
          <w:szCs w:val="28"/>
        </w:rPr>
        <w:t>Илышева</w:t>
      </w:r>
      <w:proofErr w:type="spellEnd"/>
      <w:r w:rsidRPr="00BD4B41">
        <w:rPr>
          <w:rFonts w:ascii="Times New Roman" w:hAnsi="Times New Roman" w:cs="Times New Roman"/>
          <w:sz w:val="28"/>
          <w:szCs w:val="28"/>
        </w:rPr>
        <w:t xml:space="preserve">, А.В. Караваева, А.Н. Быстрова. </w:t>
      </w:r>
      <w:r w:rsidRPr="00BD4B41">
        <w:rPr>
          <w:rFonts w:ascii="Times New Roman" w:eastAsia="Times New Roman" w:hAnsi="Times New Roman" w:cs="Times New Roman"/>
          <w:sz w:val="28"/>
          <w:szCs w:val="28"/>
        </w:rPr>
        <w:t>–</w:t>
      </w:r>
      <w:r w:rsidRPr="00BD4B41">
        <w:rPr>
          <w:rFonts w:ascii="Times New Roman" w:hAnsi="Times New Roman" w:cs="Times New Roman"/>
          <w:sz w:val="28"/>
          <w:szCs w:val="28"/>
        </w:rPr>
        <w:t xml:space="preserve"> </w:t>
      </w:r>
      <w:proofErr w:type="gramStart"/>
      <w:r w:rsidRPr="00BD4B41">
        <w:rPr>
          <w:rFonts w:ascii="Times New Roman" w:hAnsi="Times New Roman" w:cs="Times New Roman"/>
          <w:sz w:val="28"/>
          <w:szCs w:val="28"/>
        </w:rPr>
        <w:t>Москва :</w:t>
      </w:r>
      <w:proofErr w:type="gramEnd"/>
      <w:r w:rsidRPr="00BD4B41">
        <w:rPr>
          <w:rFonts w:ascii="Times New Roman" w:hAnsi="Times New Roman" w:cs="Times New Roman"/>
          <w:sz w:val="28"/>
          <w:szCs w:val="28"/>
        </w:rPr>
        <w:t xml:space="preserve"> ИНФРА-М, 2022. </w:t>
      </w:r>
      <w:r w:rsidRPr="00BD4B41">
        <w:rPr>
          <w:rFonts w:ascii="Times New Roman" w:eastAsia="Times New Roman" w:hAnsi="Times New Roman" w:cs="Times New Roman"/>
          <w:sz w:val="28"/>
          <w:szCs w:val="28"/>
        </w:rPr>
        <w:t>–</w:t>
      </w:r>
      <w:r w:rsidRPr="00BD4B41">
        <w:rPr>
          <w:rFonts w:ascii="Times New Roman" w:hAnsi="Times New Roman" w:cs="Times New Roman"/>
          <w:sz w:val="28"/>
          <w:szCs w:val="28"/>
        </w:rPr>
        <w:t xml:space="preserve"> 336 с.</w:t>
      </w:r>
    </w:p>
    <w:p w14:paraId="797002E9" w14:textId="77777777" w:rsidR="002B4704" w:rsidRPr="00BD4B41" w:rsidRDefault="002B4704" w:rsidP="002B4704">
      <w:pPr>
        <w:pStyle w:val="a9"/>
        <w:widowControl w:val="0"/>
        <w:numPr>
          <w:ilvl w:val="0"/>
          <w:numId w:val="28"/>
        </w:numPr>
        <w:suppressAutoHyphens/>
        <w:spacing w:after="0"/>
        <w:ind w:left="0" w:firstLine="709"/>
        <w:jc w:val="both"/>
        <w:rPr>
          <w:rFonts w:ascii="Times New Roman" w:hAnsi="Times New Roman" w:cs="Times New Roman"/>
          <w:sz w:val="28"/>
          <w:szCs w:val="28"/>
        </w:rPr>
      </w:pPr>
      <w:proofErr w:type="spellStart"/>
      <w:r w:rsidRPr="00BD4B41">
        <w:rPr>
          <w:rFonts w:ascii="Times New Roman" w:hAnsi="Times New Roman" w:cs="Times New Roman"/>
          <w:sz w:val="28"/>
          <w:szCs w:val="28"/>
        </w:rPr>
        <w:t>Тайгашинова</w:t>
      </w:r>
      <w:proofErr w:type="spellEnd"/>
      <w:r w:rsidRPr="00BD4B41">
        <w:rPr>
          <w:rFonts w:ascii="Times New Roman" w:hAnsi="Times New Roman" w:cs="Times New Roman"/>
          <w:sz w:val="28"/>
          <w:szCs w:val="28"/>
        </w:rPr>
        <w:t xml:space="preserve">, К. Т. Методические аспекты себестоимости </w:t>
      </w:r>
      <w:r w:rsidRPr="00BD4B41">
        <w:rPr>
          <w:rFonts w:ascii="Times New Roman" w:hAnsi="Times New Roman" w:cs="Times New Roman"/>
          <w:sz w:val="28"/>
          <w:szCs w:val="28"/>
        </w:rPr>
        <w:lastRenderedPageBreak/>
        <w:t xml:space="preserve">продукции / К. Т. </w:t>
      </w:r>
      <w:proofErr w:type="spellStart"/>
      <w:r w:rsidRPr="00BD4B41">
        <w:rPr>
          <w:rFonts w:ascii="Times New Roman" w:hAnsi="Times New Roman" w:cs="Times New Roman"/>
          <w:sz w:val="28"/>
          <w:szCs w:val="28"/>
        </w:rPr>
        <w:t>Тайгашинова</w:t>
      </w:r>
      <w:proofErr w:type="spellEnd"/>
      <w:r w:rsidRPr="00BD4B41">
        <w:rPr>
          <w:rFonts w:ascii="Times New Roman" w:hAnsi="Times New Roman" w:cs="Times New Roman"/>
          <w:sz w:val="28"/>
          <w:szCs w:val="28"/>
        </w:rPr>
        <w:t xml:space="preserve">, А. К. Ержанов // Известия Иссык-Кульского форума бухгалтеров и аудиторов стран Центральной Азии. – 2022. – № 3-2(38). – С. 204-211. </w:t>
      </w:r>
    </w:p>
    <w:p w14:paraId="592C8EE4" w14:textId="77777777" w:rsidR="002B4704" w:rsidRPr="00BD4B41" w:rsidRDefault="002B4704" w:rsidP="002B4704">
      <w:pPr>
        <w:pStyle w:val="af0"/>
        <w:widowControl w:val="0"/>
        <w:numPr>
          <w:ilvl w:val="0"/>
          <w:numId w:val="28"/>
        </w:numPr>
        <w:suppressAutoHyphens/>
        <w:spacing w:before="0" w:beforeAutospacing="0" w:after="0" w:afterAutospacing="0" w:line="360" w:lineRule="auto"/>
        <w:ind w:left="0" w:firstLine="709"/>
        <w:jc w:val="both"/>
        <w:textAlignment w:val="baseline"/>
        <w:rPr>
          <w:sz w:val="28"/>
          <w:szCs w:val="28"/>
        </w:rPr>
      </w:pPr>
      <w:r w:rsidRPr="00BD4B41">
        <w:rPr>
          <w:sz w:val="28"/>
          <w:szCs w:val="28"/>
        </w:rPr>
        <w:t xml:space="preserve">Учет затрат и калькулирование </w:t>
      </w:r>
      <w:proofErr w:type="gramStart"/>
      <w:r w:rsidRPr="00BD4B41">
        <w:rPr>
          <w:sz w:val="28"/>
          <w:szCs w:val="28"/>
        </w:rPr>
        <w:t>себестоимости :</w:t>
      </w:r>
      <w:proofErr w:type="gramEnd"/>
      <w:r w:rsidRPr="00BD4B41">
        <w:rPr>
          <w:sz w:val="28"/>
          <w:szCs w:val="28"/>
        </w:rPr>
        <w:t xml:space="preserve"> учебное пособие / Н.Н. Бондина, И.А. Бондин, И.В. Павлова, О.В. Лаврина. – </w:t>
      </w:r>
      <w:proofErr w:type="gramStart"/>
      <w:r w:rsidRPr="00BD4B41">
        <w:rPr>
          <w:sz w:val="28"/>
          <w:szCs w:val="28"/>
        </w:rPr>
        <w:t>М. :</w:t>
      </w:r>
      <w:proofErr w:type="gramEnd"/>
      <w:r w:rsidRPr="00BD4B41">
        <w:rPr>
          <w:sz w:val="28"/>
          <w:szCs w:val="28"/>
        </w:rPr>
        <w:t xml:space="preserve"> ИНФРА-М, 2022. – 254 с.</w:t>
      </w:r>
    </w:p>
    <w:p w14:paraId="1D72B08C" w14:textId="77777777" w:rsidR="002B4704" w:rsidRPr="00BD4B41" w:rsidRDefault="002B4704" w:rsidP="002B4704">
      <w:pPr>
        <w:pStyle w:val="a9"/>
        <w:widowControl w:val="0"/>
        <w:numPr>
          <w:ilvl w:val="0"/>
          <w:numId w:val="28"/>
        </w:numPr>
        <w:suppressAutoHyphens/>
        <w:spacing w:after="0"/>
        <w:ind w:left="0" w:firstLine="709"/>
        <w:jc w:val="both"/>
        <w:rPr>
          <w:rFonts w:ascii="Times New Roman" w:hAnsi="Times New Roman" w:cs="Times New Roman"/>
          <w:sz w:val="28"/>
          <w:szCs w:val="28"/>
        </w:rPr>
      </w:pPr>
      <w:proofErr w:type="gramStart"/>
      <w:r w:rsidRPr="00BD4B41">
        <w:rPr>
          <w:rFonts w:ascii="Times New Roman" w:hAnsi="Times New Roman" w:cs="Times New Roman"/>
          <w:sz w:val="28"/>
          <w:szCs w:val="28"/>
        </w:rPr>
        <w:t>Финансы :</w:t>
      </w:r>
      <w:proofErr w:type="gramEnd"/>
      <w:r w:rsidRPr="00BD4B41">
        <w:rPr>
          <w:rFonts w:ascii="Times New Roman" w:hAnsi="Times New Roman" w:cs="Times New Roman"/>
          <w:sz w:val="28"/>
          <w:szCs w:val="28"/>
        </w:rPr>
        <w:t xml:space="preserve"> учебник / под ред. д-ра экон. наук Н.Н. Семеновой. </w:t>
      </w:r>
      <w:r w:rsidRPr="00BD4B41">
        <w:rPr>
          <w:rFonts w:ascii="Times New Roman" w:eastAsia="Times New Roman" w:hAnsi="Times New Roman" w:cs="Times New Roman"/>
          <w:sz w:val="28"/>
          <w:szCs w:val="28"/>
        </w:rPr>
        <w:t>–</w:t>
      </w:r>
      <w:r w:rsidRPr="00BD4B41">
        <w:rPr>
          <w:rFonts w:ascii="Times New Roman" w:hAnsi="Times New Roman" w:cs="Times New Roman"/>
          <w:sz w:val="28"/>
          <w:szCs w:val="28"/>
        </w:rPr>
        <w:t xml:space="preserve"> </w:t>
      </w:r>
      <w:proofErr w:type="gramStart"/>
      <w:r w:rsidRPr="00BD4B41">
        <w:rPr>
          <w:rFonts w:ascii="Times New Roman" w:hAnsi="Times New Roman" w:cs="Times New Roman"/>
          <w:sz w:val="28"/>
          <w:szCs w:val="28"/>
        </w:rPr>
        <w:t>Москва :</w:t>
      </w:r>
      <w:proofErr w:type="gramEnd"/>
      <w:r w:rsidRPr="00BD4B41">
        <w:rPr>
          <w:rFonts w:ascii="Times New Roman" w:hAnsi="Times New Roman" w:cs="Times New Roman"/>
          <w:sz w:val="28"/>
          <w:szCs w:val="28"/>
        </w:rPr>
        <w:t xml:space="preserve"> ИНФРА-М, 2023. </w:t>
      </w:r>
      <w:r w:rsidRPr="00BD4B41">
        <w:rPr>
          <w:rFonts w:ascii="Times New Roman" w:eastAsia="Times New Roman" w:hAnsi="Times New Roman" w:cs="Times New Roman"/>
          <w:sz w:val="28"/>
          <w:szCs w:val="28"/>
        </w:rPr>
        <w:t>–</w:t>
      </w:r>
      <w:r w:rsidRPr="00BD4B41">
        <w:rPr>
          <w:rFonts w:ascii="Times New Roman" w:hAnsi="Times New Roman" w:cs="Times New Roman"/>
          <w:sz w:val="28"/>
          <w:szCs w:val="28"/>
        </w:rPr>
        <w:t xml:space="preserve"> 528 с. </w:t>
      </w:r>
    </w:p>
    <w:p w14:paraId="53EBBE07" w14:textId="77777777" w:rsidR="002B4704" w:rsidRPr="00BD4B41" w:rsidRDefault="002B4704" w:rsidP="002B4704">
      <w:pPr>
        <w:pStyle w:val="a9"/>
        <w:widowControl w:val="0"/>
        <w:numPr>
          <w:ilvl w:val="0"/>
          <w:numId w:val="28"/>
        </w:numPr>
        <w:suppressAutoHyphens/>
        <w:spacing w:after="0"/>
        <w:ind w:left="0" w:firstLine="709"/>
        <w:jc w:val="both"/>
        <w:rPr>
          <w:rFonts w:ascii="Times New Roman" w:hAnsi="Times New Roman" w:cs="Times New Roman"/>
          <w:sz w:val="28"/>
          <w:szCs w:val="28"/>
        </w:rPr>
      </w:pPr>
      <w:r w:rsidRPr="00BD4B41">
        <w:rPr>
          <w:rFonts w:ascii="Times New Roman" w:hAnsi="Times New Roman" w:cs="Times New Roman"/>
          <w:sz w:val="28"/>
          <w:szCs w:val="28"/>
        </w:rPr>
        <w:t xml:space="preserve">Фридман, А. М. Экономика </w:t>
      </w:r>
      <w:proofErr w:type="gramStart"/>
      <w:r w:rsidRPr="00BD4B41">
        <w:rPr>
          <w:rFonts w:ascii="Times New Roman" w:hAnsi="Times New Roman" w:cs="Times New Roman"/>
          <w:sz w:val="28"/>
          <w:szCs w:val="28"/>
        </w:rPr>
        <w:t>организации :</w:t>
      </w:r>
      <w:proofErr w:type="gramEnd"/>
      <w:r w:rsidRPr="00BD4B41">
        <w:rPr>
          <w:rFonts w:ascii="Times New Roman" w:hAnsi="Times New Roman" w:cs="Times New Roman"/>
          <w:sz w:val="28"/>
          <w:szCs w:val="28"/>
        </w:rPr>
        <w:t xml:space="preserve"> учебник / А. М. Фридман. </w:t>
      </w:r>
      <w:r w:rsidRPr="00BD4B41">
        <w:rPr>
          <w:rFonts w:ascii="Times New Roman" w:eastAsia="Times New Roman" w:hAnsi="Times New Roman" w:cs="Times New Roman"/>
          <w:sz w:val="28"/>
          <w:szCs w:val="28"/>
        </w:rPr>
        <w:t>–</w:t>
      </w:r>
      <w:r w:rsidRPr="00BD4B41">
        <w:rPr>
          <w:rFonts w:ascii="Times New Roman" w:hAnsi="Times New Roman" w:cs="Times New Roman"/>
          <w:sz w:val="28"/>
          <w:szCs w:val="28"/>
        </w:rPr>
        <w:t xml:space="preserve"> </w:t>
      </w:r>
      <w:proofErr w:type="gramStart"/>
      <w:r w:rsidRPr="00BD4B41">
        <w:rPr>
          <w:rFonts w:ascii="Times New Roman" w:hAnsi="Times New Roman" w:cs="Times New Roman"/>
          <w:sz w:val="28"/>
          <w:szCs w:val="28"/>
        </w:rPr>
        <w:t>Москва :</w:t>
      </w:r>
      <w:proofErr w:type="gramEnd"/>
      <w:r w:rsidRPr="00BD4B41">
        <w:rPr>
          <w:rFonts w:ascii="Times New Roman" w:hAnsi="Times New Roman" w:cs="Times New Roman"/>
          <w:sz w:val="28"/>
          <w:szCs w:val="28"/>
        </w:rPr>
        <w:t xml:space="preserve"> РИОР : ИНФРА-М, 2021. </w:t>
      </w:r>
      <w:r w:rsidRPr="00BD4B41">
        <w:rPr>
          <w:rFonts w:ascii="Times New Roman" w:eastAsia="Times New Roman" w:hAnsi="Times New Roman" w:cs="Times New Roman"/>
          <w:sz w:val="28"/>
          <w:szCs w:val="28"/>
        </w:rPr>
        <w:t>–</w:t>
      </w:r>
      <w:r w:rsidRPr="00BD4B41">
        <w:rPr>
          <w:rFonts w:ascii="Times New Roman" w:hAnsi="Times New Roman" w:cs="Times New Roman"/>
          <w:sz w:val="28"/>
          <w:szCs w:val="28"/>
        </w:rPr>
        <w:t xml:space="preserve"> 239 с.</w:t>
      </w:r>
    </w:p>
    <w:p w14:paraId="15E60436" w14:textId="77777777" w:rsidR="002B4704" w:rsidRPr="00BD4B41" w:rsidRDefault="002B4704" w:rsidP="002B4704">
      <w:pPr>
        <w:pStyle w:val="af0"/>
        <w:widowControl w:val="0"/>
        <w:numPr>
          <w:ilvl w:val="0"/>
          <w:numId w:val="28"/>
        </w:numPr>
        <w:suppressAutoHyphens/>
        <w:spacing w:before="0" w:beforeAutospacing="0" w:after="0" w:afterAutospacing="0" w:line="360" w:lineRule="auto"/>
        <w:ind w:left="0" w:firstLine="709"/>
        <w:jc w:val="both"/>
        <w:textAlignment w:val="baseline"/>
        <w:rPr>
          <w:sz w:val="28"/>
          <w:szCs w:val="28"/>
        </w:rPr>
      </w:pPr>
      <w:r w:rsidRPr="00BD4B41">
        <w:rPr>
          <w:sz w:val="28"/>
          <w:szCs w:val="28"/>
        </w:rPr>
        <w:t>Чеховская И. А., Коблова С. А. Управление затратами на предприятии // Научно-практические исследования. – 2019. – №8-1 (23). – С. 71-75.</w:t>
      </w:r>
    </w:p>
    <w:p w14:paraId="343C5426" w14:textId="77777777" w:rsidR="002B4704" w:rsidRPr="00BD4B41" w:rsidRDefault="002B4704" w:rsidP="002B4704">
      <w:pPr>
        <w:pStyle w:val="af0"/>
        <w:widowControl w:val="0"/>
        <w:numPr>
          <w:ilvl w:val="0"/>
          <w:numId w:val="28"/>
        </w:numPr>
        <w:suppressAutoHyphens/>
        <w:spacing w:before="0" w:beforeAutospacing="0" w:after="0" w:afterAutospacing="0" w:line="360" w:lineRule="auto"/>
        <w:ind w:left="0" w:firstLine="709"/>
        <w:jc w:val="both"/>
        <w:textAlignment w:val="baseline"/>
        <w:rPr>
          <w:sz w:val="28"/>
          <w:szCs w:val="28"/>
        </w:rPr>
      </w:pPr>
      <w:r w:rsidRPr="00BD4B41">
        <w:rPr>
          <w:sz w:val="28"/>
          <w:szCs w:val="28"/>
        </w:rPr>
        <w:t xml:space="preserve">Шеремет А. Д. Бухгалтерский учет и </w:t>
      </w:r>
      <w:proofErr w:type="gramStart"/>
      <w:r w:rsidRPr="00BD4B41">
        <w:rPr>
          <w:sz w:val="28"/>
          <w:szCs w:val="28"/>
        </w:rPr>
        <w:t>анализ :</w:t>
      </w:r>
      <w:proofErr w:type="gramEnd"/>
      <w:r w:rsidRPr="00BD4B41">
        <w:rPr>
          <w:sz w:val="28"/>
          <w:szCs w:val="28"/>
        </w:rPr>
        <w:t xml:space="preserve"> учебник / А.Д. Шеремет, Е.В. Старовойтова ; под </w:t>
      </w:r>
      <w:proofErr w:type="spellStart"/>
      <w:r w:rsidRPr="00BD4B41">
        <w:rPr>
          <w:sz w:val="28"/>
          <w:szCs w:val="28"/>
        </w:rPr>
        <w:t>общ.ред</w:t>
      </w:r>
      <w:proofErr w:type="spellEnd"/>
      <w:r w:rsidRPr="00BD4B41">
        <w:rPr>
          <w:sz w:val="28"/>
          <w:szCs w:val="28"/>
        </w:rPr>
        <w:t xml:space="preserve">. проф. А.Д. Шеремета. – </w:t>
      </w:r>
      <w:proofErr w:type="gramStart"/>
      <w:r w:rsidRPr="00BD4B41">
        <w:rPr>
          <w:sz w:val="28"/>
          <w:szCs w:val="28"/>
        </w:rPr>
        <w:t>М. :</w:t>
      </w:r>
      <w:proofErr w:type="gramEnd"/>
      <w:r w:rsidRPr="00BD4B41">
        <w:rPr>
          <w:sz w:val="28"/>
          <w:szCs w:val="28"/>
        </w:rPr>
        <w:t xml:space="preserve"> ИНФРА-М, 202</w:t>
      </w:r>
      <w:r w:rsidRPr="00BD4B41">
        <w:rPr>
          <w:sz w:val="28"/>
          <w:szCs w:val="28"/>
          <w:lang w:val="en-US"/>
        </w:rPr>
        <w:t>3</w:t>
      </w:r>
      <w:r w:rsidRPr="00BD4B41">
        <w:rPr>
          <w:sz w:val="28"/>
          <w:szCs w:val="28"/>
        </w:rPr>
        <w:t>. – 472 с.</w:t>
      </w:r>
    </w:p>
    <w:p w14:paraId="0975090E" w14:textId="77777777" w:rsidR="002B4704" w:rsidRPr="00BD4B41" w:rsidRDefault="002B4704" w:rsidP="002B4704">
      <w:pPr>
        <w:pStyle w:val="af0"/>
        <w:widowControl w:val="0"/>
        <w:numPr>
          <w:ilvl w:val="0"/>
          <w:numId w:val="28"/>
        </w:numPr>
        <w:suppressAutoHyphens/>
        <w:spacing w:before="0" w:beforeAutospacing="0" w:after="0" w:afterAutospacing="0" w:line="360" w:lineRule="auto"/>
        <w:ind w:left="0" w:firstLine="709"/>
        <w:jc w:val="both"/>
        <w:textAlignment w:val="baseline"/>
        <w:rPr>
          <w:sz w:val="28"/>
          <w:szCs w:val="28"/>
        </w:rPr>
      </w:pPr>
      <w:r w:rsidRPr="00BD4B41">
        <w:rPr>
          <w:sz w:val="28"/>
          <w:szCs w:val="28"/>
        </w:rPr>
        <w:t xml:space="preserve">Экономика и организация </w:t>
      </w:r>
      <w:proofErr w:type="gramStart"/>
      <w:r w:rsidRPr="00BD4B41">
        <w:rPr>
          <w:sz w:val="28"/>
          <w:szCs w:val="28"/>
        </w:rPr>
        <w:t>производства :</w:t>
      </w:r>
      <w:proofErr w:type="gramEnd"/>
      <w:r w:rsidRPr="00BD4B41">
        <w:rPr>
          <w:sz w:val="28"/>
          <w:szCs w:val="28"/>
        </w:rPr>
        <w:t xml:space="preserve"> учебное пособие / под ред. Ю. И. </w:t>
      </w:r>
      <w:proofErr w:type="spellStart"/>
      <w:r w:rsidRPr="00BD4B41">
        <w:rPr>
          <w:sz w:val="28"/>
          <w:szCs w:val="28"/>
        </w:rPr>
        <w:t>Трещевского</w:t>
      </w:r>
      <w:proofErr w:type="spellEnd"/>
      <w:r w:rsidRPr="00BD4B41">
        <w:rPr>
          <w:sz w:val="28"/>
          <w:szCs w:val="28"/>
        </w:rPr>
        <w:t xml:space="preserve">, Ю. В. </w:t>
      </w:r>
      <w:proofErr w:type="spellStart"/>
      <w:r w:rsidRPr="00BD4B41">
        <w:rPr>
          <w:sz w:val="28"/>
          <w:szCs w:val="28"/>
        </w:rPr>
        <w:t>Вертаковой</w:t>
      </w:r>
      <w:proofErr w:type="spellEnd"/>
      <w:r w:rsidRPr="00BD4B41">
        <w:rPr>
          <w:sz w:val="28"/>
          <w:szCs w:val="28"/>
        </w:rPr>
        <w:t xml:space="preserve">, Л. П. </w:t>
      </w:r>
      <w:proofErr w:type="spellStart"/>
      <w:r w:rsidRPr="00BD4B41">
        <w:rPr>
          <w:sz w:val="28"/>
          <w:szCs w:val="28"/>
        </w:rPr>
        <w:t>Пидоймо</w:t>
      </w:r>
      <w:proofErr w:type="spellEnd"/>
      <w:r w:rsidRPr="00BD4B41">
        <w:rPr>
          <w:sz w:val="28"/>
          <w:szCs w:val="28"/>
        </w:rPr>
        <w:t xml:space="preserve"> ; рук. авт. кол. Ю. В. </w:t>
      </w:r>
      <w:proofErr w:type="spellStart"/>
      <w:r w:rsidRPr="00BD4B41">
        <w:rPr>
          <w:sz w:val="28"/>
          <w:szCs w:val="28"/>
        </w:rPr>
        <w:t>Вертакова</w:t>
      </w:r>
      <w:proofErr w:type="spellEnd"/>
      <w:r w:rsidRPr="00BD4B41">
        <w:rPr>
          <w:sz w:val="28"/>
          <w:szCs w:val="28"/>
        </w:rPr>
        <w:t xml:space="preserve">. – </w:t>
      </w:r>
      <w:proofErr w:type="gramStart"/>
      <w:r w:rsidRPr="00BD4B41">
        <w:rPr>
          <w:sz w:val="28"/>
          <w:szCs w:val="28"/>
        </w:rPr>
        <w:t>Москва :</w:t>
      </w:r>
      <w:proofErr w:type="gramEnd"/>
      <w:r w:rsidRPr="00BD4B41">
        <w:rPr>
          <w:sz w:val="28"/>
          <w:szCs w:val="28"/>
        </w:rPr>
        <w:t xml:space="preserve"> ИНФРА-М, 2021. – 381 с. </w:t>
      </w:r>
    </w:p>
    <w:p w14:paraId="69E909FE" w14:textId="77777777" w:rsidR="002B4704" w:rsidRPr="00BD4B41" w:rsidRDefault="002B4704" w:rsidP="002B4704">
      <w:pPr>
        <w:pStyle w:val="a9"/>
        <w:widowControl w:val="0"/>
        <w:numPr>
          <w:ilvl w:val="0"/>
          <w:numId w:val="28"/>
        </w:numPr>
        <w:suppressAutoHyphens/>
        <w:spacing w:after="0"/>
        <w:ind w:left="0" w:firstLine="709"/>
        <w:jc w:val="both"/>
        <w:rPr>
          <w:rFonts w:ascii="Times New Roman" w:hAnsi="Times New Roman" w:cs="Times New Roman"/>
          <w:sz w:val="28"/>
          <w:szCs w:val="28"/>
        </w:rPr>
      </w:pPr>
      <w:r w:rsidRPr="00BD4B41">
        <w:rPr>
          <w:rFonts w:ascii="Times New Roman" w:hAnsi="Times New Roman" w:cs="Times New Roman"/>
          <w:sz w:val="28"/>
          <w:szCs w:val="28"/>
        </w:rPr>
        <w:t>Экономика фирмы (организации, предприятия</w:t>
      </w:r>
      <w:proofErr w:type="gramStart"/>
      <w:r w:rsidRPr="00BD4B41">
        <w:rPr>
          <w:rFonts w:ascii="Times New Roman" w:hAnsi="Times New Roman" w:cs="Times New Roman"/>
          <w:sz w:val="28"/>
          <w:szCs w:val="28"/>
        </w:rPr>
        <w:t>) :</w:t>
      </w:r>
      <w:proofErr w:type="gramEnd"/>
      <w:r w:rsidRPr="00BD4B41">
        <w:rPr>
          <w:rFonts w:ascii="Times New Roman" w:hAnsi="Times New Roman" w:cs="Times New Roman"/>
          <w:sz w:val="28"/>
          <w:szCs w:val="28"/>
        </w:rPr>
        <w:t xml:space="preserve"> учебник / под ред. проф. В.Я. Горфинкеля, проф. Т.Г. </w:t>
      </w:r>
      <w:proofErr w:type="spellStart"/>
      <w:r w:rsidRPr="00BD4B41">
        <w:rPr>
          <w:rFonts w:ascii="Times New Roman" w:hAnsi="Times New Roman" w:cs="Times New Roman"/>
          <w:sz w:val="28"/>
          <w:szCs w:val="28"/>
        </w:rPr>
        <w:t>Попадюк</w:t>
      </w:r>
      <w:proofErr w:type="spellEnd"/>
      <w:r w:rsidRPr="00BD4B41">
        <w:rPr>
          <w:rFonts w:ascii="Times New Roman" w:hAnsi="Times New Roman" w:cs="Times New Roman"/>
          <w:sz w:val="28"/>
          <w:szCs w:val="28"/>
        </w:rPr>
        <w:t xml:space="preserve">, проф. Б.Н. Чернышева. </w:t>
      </w:r>
      <w:r w:rsidRPr="00BD4B41">
        <w:rPr>
          <w:sz w:val="28"/>
          <w:szCs w:val="28"/>
        </w:rPr>
        <w:t>–</w:t>
      </w:r>
      <w:r w:rsidRPr="00BD4B41">
        <w:rPr>
          <w:rFonts w:ascii="Times New Roman" w:hAnsi="Times New Roman" w:cs="Times New Roman"/>
          <w:sz w:val="28"/>
          <w:szCs w:val="28"/>
        </w:rPr>
        <w:t xml:space="preserve"> 2-е изд. </w:t>
      </w:r>
      <w:r w:rsidRPr="00BD4B41">
        <w:rPr>
          <w:sz w:val="28"/>
          <w:szCs w:val="28"/>
        </w:rPr>
        <w:t>–</w:t>
      </w:r>
      <w:r w:rsidRPr="00BD4B41">
        <w:rPr>
          <w:rFonts w:ascii="Times New Roman" w:hAnsi="Times New Roman" w:cs="Times New Roman"/>
          <w:sz w:val="28"/>
          <w:szCs w:val="28"/>
        </w:rPr>
        <w:t xml:space="preserve"> </w:t>
      </w:r>
      <w:proofErr w:type="gramStart"/>
      <w:r w:rsidRPr="00BD4B41">
        <w:rPr>
          <w:rFonts w:ascii="Times New Roman" w:hAnsi="Times New Roman" w:cs="Times New Roman"/>
          <w:sz w:val="28"/>
          <w:szCs w:val="28"/>
        </w:rPr>
        <w:t>Москва :</w:t>
      </w:r>
      <w:proofErr w:type="gramEnd"/>
      <w:r w:rsidRPr="00BD4B41">
        <w:rPr>
          <w:rFonts w:ascii="Times New Roman" w:hAnsi="Times New Roman" w:cs="Times New Roman"/>
          <w:sz w:val="28"/>
          <w:szCs w:val="28"/>
        </w:rPr>
        <w:t xml:space="preserve"> Вузовский учебник : ИНФРА-М, 2022. </w:t>
      </w:r>
      <w:r w:rsidRPr="00BD4B41">
        <w:rPr>
          <w:sz w:val="28"/>
          <w:szCs w:val="28"/>
        </w:rPr>
        <w:t>–</w:t>
      </w:r>
      <w:r w:rsidRPr="00BD4B41">
        <w:rPr>
          <w:rFonts w:ascii="Times New Roman" w:hAnsi="Times New Roman" w:cs="Times New Roman"/>
          <w:sz w:val="28"/>
          <w:szCs w:val="28"/>
        </w:rPr>
        <w:t xml:space="preserve"> 296 с.</w:t>
      </w:r>
    </w:p>
    <w:p w14:paraId="449B5242" w14:textId="677C0E65" w:rsidR="006C267E" w:rsidRDefault="006C267E" w:rsidP="00446307">
      <w:pPr>
        <w:widowControl w:val="0"/>
        <w:suppressAutoHyphens/>
        <w:spacing w:after="0"/>
        <w:jc w:val="both"/>
        <w:rPr>
          <w:rFonts w:ascii="Times New Roman" w:eastAsia="Calibri" w:hAnsi="Times New Roman" w:cs="Times New Roman"/>
          <w:sz w:val="28"/>
          <w:szCs w:val="28"/>
        </w:rPr>
      </w:pPr>
    </w:p>
    <w:p w14:paraId="1D413201" w14:textId="2C31400C" w:rsidR="006C267E" w:rsidRDefault="006C267E" w:rsidP="00446307">
      <w:pPr>
        <w:widowControl w:val="0"/>
        <w:suppressAutoHyphens/>
        <w:spacing w:after="0"/>
        <w:jc w:val="both"/>
        <w:rPr>
          <w:rFonts w:ascii="Times New Roman" w:eastAsia="Calibri" w:hAnsi="Times New Roman" w:cs="Times New Roman"/>
          <w:sz w:val="28"/>
          <w:szCs w:val="28"/>
        </w:rPr>
      </w:pPr>
    </w:p>
    <w:p w14:paraId="7872DFFA" w14:textId="6A076EEE" w:rsidR="002B4704" w:rsidRDefault="002B4704" w:rsidP="00446307">
      <w:pPr>
        <w:widowControl w:val="0"/>
        <w:suppressAutoHyphens/>
        <w:spacing w:after="0"/>
        <w:jc w:val="both"/>
        <w:rPr>
          <w:rFonts w:ascii="Times New Roman" w:eastAsia="Calibri" w:hAnsi="Times New Roman" w:cs="Times New Roman"/>
          <w:sz w:val="28"/>
          <w:szCs w:val="28"/>
        </w:rPr>
      </w:pPr>
    </w:p>
    <w:p w14:paraId="3A379D11" w14:textId="029171A4" w:rsidR="002B4704" w:rsidRDefault="002B4704" w:rsidP="00446307">
      <w:pPr>
        <w:widowControl w:val="0"/>
        <w:suppressAutoHyphens/>
        <w:spacing w:after="0"/>
        <w:jc w:val="both"/>
        <w:rPr>
          <w:rFonts w:ascii="Times New Roman" w:eastAsia="Calibri" w:hAnsi="Times New Roman" w:cs="Times New Roman"/>
          <w:sz w:val="28"/>
          <w:szCs w:val="28"/>
        </w:rPr>
      </w:pPr>
    </w:p>
    <w:p w14:paraId="20C1599A" w14:textId="34972531" w:rsidR="002B4704" w:rsidRDefault="002B4704" w:rsidP="00446307">
      <w:pPr>
        <w:widowControl w:val="0"/>
        <w:suppressAutoHyphens/>
        <w:spacing w:after="0"/>
        <w:jc w:val="both"/>
        <w:rPr>
          <w:rFonts w:ascii="Times New Roman" w:eastAsia="Calibri" w:hAnsi="Times New Roman" w:cs="Times New Roman"/>
          <w:sz w:val="28"/>
          <w:szCs w:val="28"/>
        </w:rPr>
      </w:pPr>
    </w:p>
    <w:p w14:paraId="257A94C8" w14:textId="6AAA772C" w:rsidR="002B4704" w:rsidRDefault="002B4704" w:rsidP="00446307">
      <w:pPr>
        <w:widowControl w:val="0"/>
        <w:suppressAutoHyphens/>
        <w:spacing w:after="0"/>
        <w:jc w:val="both"/>
        <w:rPr>
          <w:rFonts w:ascii="Times New Roman" w:eastAsia="Calibri" w:hAnsi="Times New Roman" w:cs="Times New Roman"/>
          <w:sz w:val="28"/>
          <w:szCs w:val="28"/>
        </w:rPr>
      </w:pPr>
    </w:p>
    <w:p w14:paraId="28AACDDE" w14:textId="77777777" w:rsidR="002B4704" w:rsidRDefault="002B4704" w:rsidP="00446307">
      <w:pPr>
        <w:widowControl w:val="0"/>
        <w:suppressAutoHyphens/>
        <w:spacing w:after="0"/>
        <w:jc w:val="both"/>
        <w:rPr>
          <w:rFonts w:ascii="Times New Roman" w:eastAsia="Calibri" w:hAnsi="Times New Roman" w:cs="Times New Roman"/>
          <w:sz w:val="28"/>
          <w:szCs w:val="28"/>
        </w:rPr>
      </w:pPr>
    </w:p>
    <w:p w14:paraId="65CA7EB5" w14:textId="2A768629" w:rsidR="006C267E" w:rsidRDefault="006C267E" w:rsidP="00446307">
      <w:pPr>
        <w:widowControl w:val="0"/>
        <w:suppressAutoHyphen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ПРИМЕЧАНИЯ</w:t>
      </w:r>
    </w:p>
    <w:p w14:paraId="1D4B2F0C" w14:textId="6B2C8242" w:rsidR="006C267E" w:rsidRDefault="006C267E" w:rsidP="00446307">
      <w:pPr>
        <w:widowControl w:val="0"/>
        <w:suppressAutoHyphens/>
        <w:spacing w:after="0"/>
        <w:jc w:val="both"/>
        <w:rPr>
          <w:rFonts w:ascii="Times New Roman" w:eastAsia="Calibri" w:hAnsi="Times New Roman" w:cs="Times New Roman"/>
          <w:sz w:val="28"/>
          <w:szCs w:val="28"/>
        </w:rPr>
      </w:pPr>
    </w:p>
    <w:p w14:paraId="258E09CD" w14:textId="0EA2F53D" w:rsidR="006C267E" w:rsidRDefault="006C267E" w:rsidP="00446307">
      <w:pPr>
        <w:widowControl w:val="0"/>
        <w:suppressAutoHyphens/>
        <w:spacing w:after="0"/>
        <w:jc w:val="both"/>
        <w:rPr>
          <w:rFonts w:ascii="Times New Roman" w:eastAsia="Calibri" w:hAnsi="Times New Roman" w:cs="Times New Roman"/>
          <w:sz w:val="28"/>
          <w:szCs w:val="28"/>
        </w:rPr>
      </w:pPr>
    </w:p>
    <w:p w14:paraId="1CA6F02A" w14:textId="7CA22E73" w:rsidR="006C267E" w:rsidRDefault="006C267E" w:rsidP="00446307">
      <w:pPr>
        <w:widowControl w:val="0"/>
        <w:suppressAutoHyphens/>
        <w:spacing w:after="0"/>
        <w:jc w:val="both"/>
        <w:rPr>
          <w:rFonts w:ascii="Times New Roman" w:eastAsia="Calibri" w:hAnsi="Times New Roman" w:cs="Times New Roman"/>
          <w:sz w:val="28"/>
          <w:szCs w:val="28"/>
        </w:rPr>
      </w:pPr>
    </w:p>
    <w:p w14:paraId="74DCEAA2" w14:textId="1C7DA365" w:rsidR="006C267E" w:rsidRDefault="006C267E" w:rsidP="00446307">
      <w:pPr>
        <w:widowControl w:val="0"/>
        <w:suppressAutoHyphens/>
        <w:spacing w:after="0"/>
        <w:jc w:val="both"/>
        <w:rPr>
          <w:rFonts w:ascii="Times New Roman" w:eastAsia="Calibri" w:hAnsi="Times New Roman" w:cs="Times New Roman"/>
          <w:sz w:val="28"/>
          <w:szCs w:val="28"/>
        </w:rPr>
      </w:pPr>
    </w:p>
    <w:p w14:paraId="1AF2218D" w14:textId="56B74C97" w:rsidR="006C267E" w:rsidRDefault="006C267E" w:rsidP="00446307">
      <w:pPr>
        <w:widowControl w:val="0"/>
        <w:suppressAutoHyphens/>
        <w:spacing w:after="0"/>
        <w:jc w:val="both"/>
        <w:rPr>
          <w:rFonts w:ascii="Times New Roman" w:eastAsia="Calibri" w:hAnsi="Times New Roman" w:cs="Times New Roman"/>
          <w:sz w:val="28"/>
          <w:szCs w:val="28"/>
        </w:rPr>
      </w:pPr>
    </w:p>
    <w:p w14:paraId="5102302B" w14:textId="7B034204" w:rsidR="006C267E" w:rsidRDefault="006C267E" w:rsidP="00446307">
      <w:pPr>
        <w:widowControl w:val="0"/>
        <w:suppressAutoHyphens/>
        <w:spacing w:after="0"/>
        <w:jc w:val="both"/>
        <w:rPr>
          <w:rFonts w:ascii="Times New Roman" w:eastAsia="Calibri" w:hAnsi="Times New Roman" w:cs="Times New Roman"/>
          <w:sz w:val="28"/>
          <w:szCs w:val="28"/>
        </w:rPr>
      </w:pPr>
    </w:p>
    <w:p w14:paraId="47087D7A" w14:textId="77777777" w:rsidR="006C267E" w:rsidRDefault="006C267E" w:rsidP="00446307">
      <w:pPr>
        <w:widowControl w:val="0"/>
        <w:suppressAutoHyphens/>
        <w:spacing w:after="0"/>
        <w:jc w:val="both"/>
        <w:rPr>
          <w:rFonts w:ascii="Times New Roman" w:eastAsia="Calibri" w:hAnsi="Times New Roman" w:cs="Times New Roman"/>
          <w:sz w:val="28"/>
          <w:szCs w:val="28"/>
        </w:rPr>
      </w:pPr>
    </w:p>
    <w:bookmarkEnd w:id="3"/>
    <w:p w14:paraId="3FF2A699" w14:textId="77777777" w:rsidR="00DD010D" w:rsidRPr="00DD010D" w:rsidRDefault="00DD010D" w:rsidP="00446307">
      <w:pPr>
        <w:spacing w:after="0"/>
        <w:jc w:val="both"/>
        <w:rPr>
          <w:rFonts w:ascii="Times New Roman" w:eastAsia="Times New Roman" w:hAnsi="Times New Roman" w:cs="Times New Roman"/>
          <w:sz w:val="24"/>
          <w:szCs w:val="24"/>
          <w:lang w:eastAsia="ru-RU"/>
        </w:rPr>
      </w:pPr>
    </w:p>
    <w:sectPr w:rsidR="00DD010D" w:rsidRPr="00DD010D" w:rsidSect="00D54DB3">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5D6FB" w14:textId="77777777" w:rsidR="00BD0934" w:rsidRDefault="00BD0934" w:rsidP="006B64DB">
      <w:pPr>
        <w:spacing w:after="0" w:line="240" w:lineRule="auto"/>
      </w:pPr>
      <w:r>
        <w:separator/>
      </w:r>
    </w:p>
  </w:endnote>
  <w:endnote w:type="continuationSeparator" w:id="0">
    <w:p w14:paraId="64AFF2D9" w14:textId="77777777" w:rsidR="00BD0934" w:rsidRDefault="00BD0934" w:rsidP="006B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B980" w14:textId="77777777" w:rsidR="001C7480" w:rsidRDefault="001C7480" w:rsidP="00D54DB3">
    <w:pPr>
      <w:pStyle w:val="a7"/>
    </w:pPr>
  </w:p>
  <w:p w14:paraId="46A45B16" w14:textId="77777777" w:rsidR="001C7480" w:rsidRDefault="001C74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F9E6" w14:textId="77777777" w:rsidR="00BD0934" w:rsidRDefault="00BD0934" w:rsidP="006B64DB">
      <w:pPr>
        <w:spacing w:after="0" w:line="240" w:lineRule="auto"/>
      </w:pPr>
      <w:r>
        <w:separator/>
      </w:r>
    </w:p>
  </w:footnote>
  <w:footnote w:type="continuationSeparator" w:id="0">
    <w:p w14:paraId="42199499" w14:textId="77777777" w:rsidR="00BD0934" w:rsidRDefault="00BD0934" w:rsidP="006B6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844010"/>
      <w:docPartObj>
        <w:docPartGallery w:val="Page Numbers (Top of Page)"/>
        <w:docPartUnique/>
      </w:docPartObj>
    </w:sdtPr>
    <w:sdtContent>
      <w:p w14:paraId="102A0E8B" w14:textId="77777777" w:rsidR="001C7480" w:rsidRDefault="001C7480">
        <w:pPr>
          <w:pStyle w:val="a5"/>
          <w:jc w:val="right"/>
        </w:pPr>
        <w:r>
          <w:fldChar w:fldCharType="begin"/>
        </w:r>
        <w:r>
          <w:instrText>PAGE   \* MERGEFORMAT</w:instrText>
        </w:r>
        <w:r>
          <w:fldChar w:fldCharType="separate"/>
        </w:r>
        <w:r w:rsidR="00B82B2F">
          <w:rPr>
            <w:noProof/>
          </w:rPr>
          <w:t>21</w:t>
        </w:r>
        <w:r>
          <w:fldChar w:fldCharType="end"/>
        </w:r>
      </w:p>
    </w:sdtContent>
  </w:sdt>
  <w:p w14:paraId="387C9E92" w14:textId="77777777" w:rsidR="001C7480" w:rsidRDefault="001C748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60D8"/>
    <w:multiLevelType w:val="multilevel"/>
    <w:tmpl w:val="EF82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8020C"/>
    <w:multiLevelType w:val="multilevel"/>
    <w:tmpl w:val="844C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01B53"/>
    <w:multiLevelType w:val="multilevel"/>
    <w:tmpl w:val="BDBC671A"/>
    <w:lvl w:ilvl="0">
      <w:start w:val="1"/>
      <w:numFmt w:val="decimal"/>
      <w:lvlText w:val="%1."/>
      <w:lvlJc w:val="left"/>
      <w:pPr>
        <w:ind w:left="1110" w:hanging="360"/>
      </w:pPr>
      <w:rPr>
        <w:rFonts w:ascii="Times New Roman" w:eastAsiaTheme="minorEastAsia" w:hAnsi="Times New Roman" w:cs="Times New Roman"/>
      </w:rPr>
    </w:lvl>
    <w:lvl w:ilvl="1">
      <w:start w:val="1"/>
      <w:numFmt w:val="decimal"/>
      <w:isLgl/>
      <w:lvlText w:val="%1.%2."/>
      <w:lvlJc w:val="left"/>
      <w:pPr>
        <w:ind w:left="1470" w:hanging="720"/>
      </w:pPr>
      <w:rPr>
        <w:rFonts w:hint="default"/>
      </w:rPr>
    </w:lvl>
    <w:lvl w:ilvl="2">
      <w:start w:val="1"/>
      <w:numFmt w:val="decimal"/>
      <w:lvlText w:val="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 w15:restartNumberingAfterBreak="0">
    <w:nsid w:val="1CF50CEB"/>
    <w:multiLevelType w:val="hybridMultilevel"/>
    <w:tmpl w:val="A0926D68"/>
    <w:lvl w:ilvl="0" w:tplc="D144AC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D432B0"/>
    <w:multiLevelType w:val="multilevel"/>
    <w:tmpl w:val="6BF2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D759BA"/>
    <w:multiLevelType w:val="hybridMultilevel"/>
    <w:tmpl w:val="F95C05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74C5401"/>
    <w:multiLevelType w:val="multilevel"/>
    <w:tmpl w:val="DD92BD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A439DF"/>
    <w:multiLevelType w:val="multilevel"/>
    <w:tmpl w:val="A0AC5178"/>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05171B"/>
    <w:multiLevelType w:val="hybridMultilevel"/>
    <w:tmpl w:val="9872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302A5C"/>
    <w:multiLevelType w:val="hybridMultilevel"/>
    <w:tmpl w:val="92BA87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07B6408"/>
    <w:multiLevelType w:val="hybridMultilevel"/>
    <w:tmpl w:val="E5488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3523B5"/>
    <w:multiLevelType w:val="multilevel"/>
    <w:tmpl w:val="B422166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C4FBF"/>
    <w:multiLevelType w:val="multilevel"/>
    <w:tmpl w:val="31F87866"/>
    <w:lvl w:ilvl="0">
      <w:start w:val="2"/>
      <w:numFmt w:val="decimal"/>
      <w:lvlText w:val="%1"/>
      <w:lvlJc w:val="left"/>
      <w:pPr>
        <w:ind w:left="420" w:hanging="420"/>
      </w:pPr>
      <w:rPr>
        <w:rFonts w:hint="default"/>
      </w:rPr>
    </w:lvl>
    <w:lvl w:ilvl="1">
      <w:start w:val="5"/>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abstractNum w:abstractNumId="13" w15:restartNumberingAfterBreak="0">
    <w:nsid w:val="4F0B3162"/>
    <w:multiLevelType w:val="multilevel"/>
    <w:tmpl w:val="7A1AB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7E198F"/>
    <w:multiLevelType w:val="multilevel"/>
    <w:tmpl w:val="4C32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DE072A"/>
    <w:multiLevelType w:val="hybridMultilevel"/>
    <w:tmpl w:val="DFB6CBB2"/>
    <w:lvl w:ilvl="0" w:tplc="6E3A020C">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87C5505"/>
    <w:multiLevelType w:val="hybridMultilevel"/>
    <w:tmpl w:val="C03C5C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B81B1B"/>
    <w:multiLevelType w:val="multilevel"/>
    <w:tmpl w:val="1DBE496C"/>
    <w:lvl w:ilvl="0">
      <w:start w:val="2"/>
      <w:numFmt w:val="decimal"/>
      <w:lvlText w:val="%1"/>
      <w:lvlJc w:val="left"/>
      <w:pPr>
        <w:ind w:left="360" w:hanging="360"/>
      </w:pPr>
      <w:rPr>
        <w:rFonts w:hint="default"/>
      </w:rPr>
    </w:lvl>
    <w:lvl w:ilvl="1">
      <w:start w:val="3"/>
      <w:numFmt w:val="decimal"/>
      <w:lvlText w:val="%1.%2"/>
      <w:lvlJc w:val="left"/>
      <w:pPr>
        <w:ind w:left="1614" w:hanging="360"/>
      </w:pPr>
      <w:rPr>
        <w:rFonts w:hint="default"/>
      </w:rPr>
    </w:lvl>
    <w:lvl w:ilvl="2">
      <w:start w:val="1"/>
      <w:numFmt w:val="decimal"/>
      <w:lvlText w:val="%1.%2.%3"/>
      <w:lvlJc w:val="left"/>
      <w:pPr>
        <w:ind w:left="3228" w:hanging="720"/>
      </w:pPr>
      <w:rPr>
        <w:rFonts w:hint="default"/>
      </w:rPr>
    </w:lvl>
    <w:lvl w:ilvl="3">
      <w:start w:val="1"/>
      <w:numFmt w:val="decimal"/>
      <w:lvlText w:val="%1.%2.%3.%4"/>
      <w:lvlJc w:val="left"/>
      <w:pPr>
        <w:ind w:left="4842" w:hanging="1080"/>
      </w:pPr>
      <w:rPr>
        <w:rFonts w:hint="default"/>
      </w:rPr>
    </w:lvl>
    <w:lvl w:ilvl="4">
      <w:start w:val="1"/>
      <w:numFmt w:val="decimal"/>
      <w:lvlText w:val="%1.%2.%3.%4.%5"/>
      <w:lvlJc w:val="left"/>
      <w:pPr>
        <w:ind w:left="6096" w:hanging="1080"/>
      </w:pPr>
      <w:rPr>
        <w:rFonts w:hint="default"/>
      </w:rPr>
    </w:lvl>
    <w:lvl w:ilvl="5">
      <w:start w:val="1"/>
      <w:numFmt w:val="decimal"/>
      <w:lvlText w:val="%1.%2.%3.%4.%5.%6"/>
      <w:lvlJc w:val="left"/>
      <w:pPr>
        <w:ind w:left="7710" w:hanging="1440"/>
      </w:pPr>
      <w:rPr>
        <w:rFonts w:hint="default"/>
      </w:rPr>
    </w:lvl>
    <w:lvl w:ilvl="6">
      <w:start w:val="1"/>
      <w:numFmt w:val="decimal"/>
      <w:lvlText w:val="%1.%2.%3.%4.%5.%6.%7"/>
      <w:lvlJc w:val="left"/>
      <w:pPr>
        <w:ind w:left="8964" w:hanging="1440"/>
      </w:pPr>
      <w:rPr>
        <w:rFonts w:hint="default"/>
      </w:rPr>
    </w:lvl>
    <w:lvl w:ilvl="7">
      <w:start w:val="1"/>
      <w:numFmt w:val="decimal"/>
      <w:lvlText w:val="%1.%2.%3.%4.%5.%6.%7.%8"/>
      <w:lvlJc w:val="left"/>
      <w:pPr>
        <w:ind w:left="10578" w:hanging="1800"/>
      </w:pPr>
      <w:rPr>
        <w:rFonts w:hint="default"/>
      </w:rPr>
    </w:lvl>
    <w:lvl w:ilvl="8">
      <w:start w:val="1"/>
      <w:numFmt w:val="decimal"/>
      <w:lvlText w:val="%1.%2.%3.%4.%5.%6.%7.%8.%9"/>
      <w:lvlJc w:val="left"/>
      <w:pPr>
        <w:ind w:left="12192" w:hanging="2160"/>
      </w:pPr>
      <w:rPr>
        <w:rFonts w:hint="default"/>
      </w:rPr>
    </w:lvl>
  </w:abstractNum>
  <w:abstractNum w:abstractNumId="18" w15:restartNumberingAfterBreak="0">
    <w:nsid w:val="5D5A0A52"/>
    <w:multiLevelType w:val="multilevel"/>
    <w:tmpl w:val="316A0F96"/>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7"/>
      <w:numFmt w:val="decimal"/>
      <w:isLgl/>
      <w:lvlText w:val="%1.%2.%3."/>
      <w:lvlJc w:val="left"/>
      <w:pPr>
        <w:ind w:left="1429"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15:restartNumberingAfterBreak="0">
    <w:nsid w:val="600E34CF"/>
    <w:multiLevelType w:val="hybridMultilevel"/>
    <w:tmpl w:val="A0985E6C"/>
    <w:lvl w:ilvl="0" w:tplc="FF1200D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703CF8"/>
    <w:multiLevelType w:val="hybridMultilevel"/>
    <w:tmpl w:val="578AC966"/>
    <w:lvl w:ilvl="0" w:tplc="FD74F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C0008DA"/>
    <w:multiLevelType w:val="hybridMultilevel"/>
    <w:tmpl w:val="12F47664"/>
    <w:lvl w:ilvl="0" w:tplc="CD0009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3695FBF"/>
    <w:multiLevelType w:val="multilevel"/>
    <w:tmpl w:val="C20A7958"/>
    <w:lvl w:ilvl="0">
      <w:start w:val="2"/>
      <w:numFmt w:val="decimal"/>
      <w:lvlText w:val="%1"/>
      <w:lvlJc w:val="left"/>
      <w:pPr>
        <w:ind w:left="420" w:hanging="420"/>
      </w:pPr>
      <w:rPr>
        <w:rFonts w:hint="default"/>
      </w:rPr>
    </w:lvl>
    <w:lvl w:ilvl="1">
      <w:start w:val="7"/>
      <w:numFmt w:val="decimal"/>
      <w:lvlText w:val="%1.%2"/>
      <w:lvlJc w:val="left"/>
      <w:pPr>
        <w:ind w:left="2084" w:hanging="72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5172" w:hanging="1080"/>
      </w:pPr>
      <w:rPr>
        <w:rFonts w:hint="default"/>
      </w:rPr>
    </w:lvl>
    <w:lvl w:ilvl="4">
      <w:start w:val="1"/>
      <w:numFmt w:val="decimal"/>
      <w:lvlText w:val="%1.%2.%3.%4.%5"/>
      <w:lvlJc w:val="left"/>
      <w:pPr>
        <w:ind w:left="6896" w:hanging="1440"/>
      </w:pPr>
      <w:rPr>
        <w:rFonts w:hint="default"/>
      </w:rPr>
    </w:lvl>
    <w:lvl w:ilvl="5">
      <w:start w:val="1"/>
      <w:numFmt w:val="decimal"/>
      <w:lvlText w:val="%1.%2.%3.%4.%5.%6"/>
      <w:lvlJc w:val="left"/>
      <w:pPr>
        <w:ind w:left="8260" w:hanging="1440"/>
      </w:pPr>
      <w:rPr>
        <w:rFonts w:hint="default"/>
      </w:rPr>
    </w:lvl>
    <w:lvl w:ilvl="6">
      <w:start w:val="1"/>
      <w:numFmt w:val="decimal"/>
      <w:lvlText w:val="%1.%2.%3.%4.%5.%6.%7"/>
      <w:lvlJc w:val="left"/>
      <w:pPr>
        <w:ind w:left="9984" w:hanging="1800"/>
      </w:pPr>
      <w:rPr>
        <w:rFonts w:hint="default"/>
      </w:rPr>
    </w:lvl>
    <w:lvl w:ilvl="7">
      <w:start w:val="1"/>
      <w:numFmt w:val="decimal"/>
      <w:lvlText w:val="%1.%2.%3.%4.%5.%6.%7.%8"/>
      <w:lvlJc w:val="left"/>
      <w:pPr>
        <w:ind w:left="11708" w:hanging="2160"/>
      </w:pPr>
      <w:rPr>
        <w:rFonts w:hint="default"/>
      </w:rPr>
    </w:lvl>
    <w:lvl w:ilvl="8">
      <w:start w:val="1"/>
      <w:numFmt w:val="decimal"/>
      <w:lvlText w:val="%1.%2.%3.%4.%5.%6.%7.%8.%9"/>
      <w:lvlJc w:val="left"/>
      <w:pPr>
        <w:ind w:left="13072" w:hanging="2160"/>
      </w:pPr>
      <w:rPr>
        <w:rFonts w:hint="default"/>
      </w:rPr>
    </w:lvl>
  </w:abstractNum>
  <w:abstractNum w:abstractNumId="23" w15:restartNumberingAfterBreak="0">
    <w:nsid w:val="749412A5"/>
    <w:multiLevelType w:val="multilevel"/>
    <w:tmpl w:val="C658C4F4"/>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4" w15:restartNumberingAfterBreak="0">
    <w:nsid w:val="780E1385"/>
    <w:multiLevelType w:val="hybridMultilevel"/>
    <w:tmpl w:val="7D743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042BE7"/>
    <w:multiLevelType w:val="hybridMultilevel"/>
    <w:tmpl w:val="823EE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C62E20"/>
    <w:multiLevelType w:val="multilevel"/>
    <w:tmpl w:val="F4CE37E8"/>
    <w:lvl w:ilvl="0">
      <w:start w:val="1"/>
      <w:numFmt w:val="decimal"/>
      <w:lvlText w:val="%1."/>
      <w:lvlJc w:val="left"/>
      <w:pPr>
        <w:ind w:left="1110" w:hanging="360"/>
      </w:pPr>
      <w:rPr>
        <w:rFonts w:ascii="Times New Roman" w:eastAsiaTheme="minorEastAsia" w:hAnsi="Times New Roman" w:cs="Times New Roman"/>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num w:numId="1" w16cid:durableId="137765074">
    <w:abstractNumId w:val="11"/>
  </w:num>
  <w:num w:numId="2" w16cid:durableId="428888346">
    <w:abstractNumId w:val="6"/>
  </w:num>
  <w:num w:numId="3" w16cid:durableId="2018578326">
    <w:abstractNumId w:val="7"/>
  </w:num>
  <w:num w:numId="4" w16cid:durableId="431317062">
    <w:abstractNumId w:val="25"/>
  </w:num>
  <w:num w:numId="5" w16cid:durableId="1109278930">
    <w:abstractNumId w:val="5"/>
  </w:num>
  <w:num w:numId="6" w16cid:durableId="1931112292">
    <w:abstractNumId w:val="20"/>
  </w:num>
  <w:num w:numId="7" w16cid:durableId="1620256232">
    <w:abstractNumId w:val="21"/>
  </w:num>
  <w:num w:numId="8" w16cid:durableId="2054845130">
    <w:abstractNumId w:val="10"/>
  </w:num>
  <w:num w:numId="9" w16cid:durableId="14115133">
    <w:abstractNumId w:val="3"/>
  </w:num>
  <w:num w:numId="10" w16cid:durableId="1961573375">
    <w:abstractNumId w:val="4"/>
  </w:num>
  <w:num w:numId="11" w16cid:durableId="1560360568">
    <w:abstractNumId w:val="13"/>
    <w:lvlOverride w:ilvl="0">
      <w:startOverride w:val="2"/>
    </w:lvlOverride>
  </w:num>
  <w:num w:numId="12" w16cid:durableId="1734697813">
    <w:abstractNumId w:val="14"/>
    <w:lvlOverride w:ilvl="0">
      <w:startOverride w:val="3"/>
    </w:lvlOverride>
  </w:num>
  <w:num w:numId="13" w16cid:durableId="2102338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8093305">
    <w:abstractNumId w:val="0"/>
  </w:num>
  <w:num w:numId="15" w16cid:durableId="1754474059">
    <w:abstractNumId w:val="24"/>
  </w:num>
  <w:num w:numId="16" w16cid:durableId="1942688250">
    <w:abstractNumId w:val="19"/>
  </w:num>
  <w:num w:numId="17" w16cid:durableId="1545143265">
    <w:abstractNumId w:val="15"/>
  </w:num>
  <w:num w:numId="18" w16cid:durableId="2109345832">
    <w:abstractNumId w:val="1"/>
  </w:num>
  <w:num w:numId="19" w16cid:durableId="418139875">
    <w:abstractNumId w:val="18"/>
  </w:num>
  <w:num w:numId="20" w16cid:durableId="1900552142">
    <w:abstractNumId w:val="16"/>
  </w:num>
  <w:num w:numId="21" w16cid:durableId="1165784119">
    <w:abstractNumId w:val="8"/>
  </w:num>
  <w:num w:numId="22" w16cid:durableId="2072459354">
    <w:abstractNumId w:val="17"/>
  </w:num>
  <w:num w:numId="23" w16cid:durableId="423764326">
    <w:abstractNumId w:val="2"/>
  </w:num>
  <w:num w:numId="24" w16cid:durableId="608896980">
    <w:abstractNumId w:val="23"/>
  </w:num>
  <w:num w:numId="25" w16cid:durableId="1770736973">
    <w:abstractNumId w:val="26"/>
  </w:num>
  <w:num w:numId="26" w16cid:durableId="1255087446">
    <w:abstractNumId w:val="12"/>
  </w:num>
  <w:num w:numId="27" w16cid:durableId="1031344396">
    <w:abstractNumId w:val="22"/>
  </w:num>
  <w:num w:numId="28" w16cid:durableId="916671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685"/>
    <w:rsid w:val="00000AC7"/>
    <w:rsid w:val="00002486"/>
    <w:rsid w:val="000246BF"/>
    <w:rsid w:val="00024F2E"/>
    <w:rsid w:val="000275FB"/>
    <w:rsid w:val="00027899"/>
    <w:rsid w:val="0003120B"/>
    <w:rsid w:val="00036048"/>
    <w:rsid w:val="000401D6"/>
    <w:rsid w:val="00070888"/>
    <w:rsid w:val="00070C1A"/>
    <w:rsid w:val="00076AAE"/>
    <w:rsid w:val="000837EE"/>
    <w:rsid w:val="00084D0A"/>
    <w:rsid w:val="00097442"/>
    <w:rsid w:val="000C242B"/>
    <w:rsid w:val="000C32DD"/>
    <w:rsid w:val="000C6E36"/>
    <w:rsid w:val="000C7F03"/>
    <w:rsid w:val="000D03E8"/>
    <w:rsid w:val="000D4C25"/>
    <w:rsid w:val="000F0D0D"/>
    <w:rsid w:val="000F15F8"/>
    <w:rsid w:val="000F2E0B"/>
    <w:rsid w:val="000F4CB2"/>
    <w:rsid w:val="001133D0"/>
    <w:rsid w:val="00137F58"/>
    <w:rsid w:val="00142D54"/>
    <w:rsid w:val="00145AE8"/>
    <w:rsid w:val="00154579"/>
    <w:rsid w:val="00156ABA"/>
    <w:rsid w:val="00164C41"/>
    <w:rsid w:val="0017169F"/>
    <w:rsid w:val="00176642"/>
    <w:rsid w:val="00190BD3"/>
    <w:rsid w:val="001A6C9C"/>
    <w:rsid w:val="001B2856"/>
    <w:rsid w:val="001C7480"/>
    <w:rsid w:val="001E1F4A"/>
    <w:rsid w:val="001E37F0"/>
    <w:rsid w:val="001E3812"/>
    <w:rsid w:val="002200B0"/>
    <w:rsid w:val="00220CC8"/>
    <w:rsid w:val="00222592"/>
    <w:rsid w:val="0022454E"/>
    <w:rsid w:val="0022648E"/>
    <w:rsid w:val="00242455"/>
    <w:rsid w:val="0024265F"/>
    <w:rsid w:val="00250969"/>
    <w:rsid w:val="00253CFD"/>
    <w:rsid w:val="002635C3"/>
    <w:rsid w:val="002726E0"/>
    <w:rsid w:val="0027339C"/>
    <w:rsid w:val="002A3A63"/>
    <w:rsid w:val="002B4704"/>
    <w:rsid w:val="002C3678"/>
    <w:rsid w:val="002D103A"/>
    <w:rsid w:val="002D116E"/>
    <w:rsid w:val="002E7ACB"/>
    <w:rsid w:val="002F3A4F"/>
    <w:rsid w:val="002F5C6B"/>
    <w:rsid w:val="00300A5E"/>
    <w:rsid w:val="0030156D"/>
    <w:rsid w:val="00311B91"/>
    <w:rsid w:val="00314243"/>
    <w:rsid w:val="00314BB3"/>
    <w:rsid w:val="00322186"/>
    <w:rsid w:val="00334393"/>
    <w:rsid w:val="003500BA"/>
    <w:rsid w:val="003571A1"/>
    <w:rsid w:val="00364685"/>
    <w:rsid w:val="00372386"/>
    <w:rsid w:val="003A4350"/>
    <w:rsid w:val="003A48E6"/>
    <w:rsid w:val="003B28EE"/>
    <w:rsid w:val="003C1B8C"/>
    <w:rsid w:val="003C59DE"/>
    <w:rsid w:val="003C5A4E"/>
    <w:rsid w:val="003C797A"/>
    <w:rsid w:val="003D3B28"/>
    <w:rsid w:val="003E3FEF"/>
    <w:rsid w:val="003F034F"/>
    <w:rsid w:val="004148F2"/>
    <w:rsid w:val="00416B10"/>
    <w:rsid w:val="00416D40"/>
    <w:rsid w:val="00446307"/>
    <w:rsid w:val="00463FFE"/>
    <w:rsid w:val="0046606E"/>
    <w:rsid w:val="004B7EF8"/>
    <w:rsid w:val="004C21E8"/>
    <w:rsid w:val="004C5F4D"/>
    <w:rsid w:val="004D22B7"/>
    <w:rsid w:val="004F32E0"/>
    <w:rsid w:val="005031A2"/>
    <w:rsid w:val="00522294"/>
    <w:rsid w:val="00554EE1"/>
    <w:rsid w:val="005608AB"/>
    <w:rsid w:val="00565658"/>
    <w:rsid w:val="005717FC"/>
    <w:rsid w:val="00573A8B"/>
    <w:rsid w:val="005779AF"/>
    <w:rsid w:val="00581267"/>
    <w:rsid w:val="00597AB1"/>
    <w:rsid w:val="005A128C"/>
    <w:rsid w:val="005A310B"/>
    <w:rsid w:val="005B5E78"/>
    <w:rsid w:val="005D2D2E"/>
    <w:rsid w:val="00623D50"/>
    <w:rsid w:val="0067046C"/>
    <w:rsid w:val="00676B90"/>
    <w:rsid w:val="0068416C"/>
    <w:rsid w:val="00695334"/>
    <w:rsid w:val="006A7FCA"/>
    <w:rsid w:val="006B5188"/>
    <w:rsid w:val="006B64DB"/>
    <w:rsid w:val="006C267E"/>
    <w:rsid w:val="006D0585"/>
    <w:rsid w:val="006D4BED"/>
    <w:rsid w:val="006E0D3A"/>
    <w:rsid w:val="0075106E"/>
    <w:rsid w:val="007537BC"/>
    <w:rsid w:val="0075608E"/>
    <w:rsid w:val="00763987"/>
    <w:rsid w:val="00767C06"/>
    <w:rsid w:val="007778D1"/>
    <w:rsid w:val="00795A5A"/>
    <w:rsid w:val="007A28F2"/>
    <w:rsid w:val="007A60DA"/>
    <w:rsid w:val="007B2CAD"/>
    <w:rsid w:val="007B6953"/>
    <w:rsid w:val="007B6FE0"/>
    <w:rsid w:val="007E0508"/>
    <w:rsid w:val="007E74C2"/>
    <w:rsid w:val="007F7C69"/>
    <w:rsid w:val="00801D05"/>
    <w:rsid w:val="0081130A"/>
    <w:rsid w:val="008143E2"/>
    <w:rsid w:val="0082138E"/>
    <w:rsid w:val="008258B7"/>
    <w:rsid w:val="0086187A"/>
    <w:rsid w:val="00881436"/>
    <w:rsid w:val="008938AB"/>
    <w:rsid w:val="008A5CFA"/>
    <w:rsid w:val="008B0796"/>
    <w:rsid w:val="008B7E20"/>
    <w:rsid w:val="008C4771"/>
    <w:rsid w:val="008D2EEE"/>
    <w:rsid w:val="008E42D0"/>
    <w:rsid w:val="00911988"/>
    <w:rsid w:val="00911CFF"/>
    <w:rsid w:val="00920D9C"/>
    <w:rsid w:val="00921E9D"/>
    <w:rsid w:val="00925AD6"/>
    <w:rsid w:val="00941A2E"/>
    <w:rsid w:val="009556B2"/>
    <w:rsid w:val="00967E53"/>
    <w:rsid w:val="00975406"/>
    <w:rsid w:val="00986461"/>
    <w:rsid w:val="00991915"/>
    <w:rsid w:val="009A349E"/>
    <w:rsid w:val="009B5A7B"/>
    <w:rsid w:val="009C2144"/>
    <w:rsid w:val="009D559B"/>
    <w:rsid w:val="009E53C3"/>
    <w:rsid w:val="009F024E"/>
    <w:rsid w:val="00A160D0"/>
    <w:rsid w:val="00A30187"/>
    <w:rsid w:val="00A324A6"/>
    <w:rsid w:val="00A363CA"/>
    <w:rsid w:val="00A41D37"/>
    <w:rsid w:val="00A42A86"/>
    <w:rsid w:val="00A44F6F"/>
    <w:rsid w:val="00A46D22"/>
    <w:rsid w:val="00A62D66"/>
    <w:rsid w:val="00A66C4E"/>
    <w:rsid w:val="00A66D65"/>
    <w:rsid w:val="00A8480A"/>
    <w:rsid w:val="00AA1FCB"/>
    <w:rsid w:val="00AA77F3"/>
    <w:rsid w:val="00AA7FC0"/>
    <w:rsid w:val="00AB5297"/>
    <w:rsid w:val="00AB6831"/>
    <w:rsid w:val="00AC0840"/>
    <w:rsid w:val="00AD4D85"/>
    <w:rsid w:val="00AD58EC"/>
    <w:rsid w:val="00AF1205"/>
    <w:rsid w:val="00B20ED7"/>
    <w:rsid w:val="00B30097"/>
    <w:rsid w:val="00B44F08"/>
    <w:rsid w:val="00B53BC9"/>
    <w:rsid w:val="00B63FE9"/>
    <w:rsid w:val="00B6642D"/>
    <w:rsid w:val="00B8282E"/>
    <w:rsid w:val="00B82B2F"/>
    <w:rsid w:val="00B85FD3"/>
    <w:rsid w:val="00B910BF"/>
    <w:rsid w:val="00BA7B02"/>
    <w:rsid w:val="00BC1DA4"/>
    <w:rsid w:val="00BD0934"/>
    <w:rsid w:val="00BD0F95"/>
    <w:rsid w:val="00BD1CC2"/>
    <w:rsid w:val="00BE0752"/>
    <w:rsid w:val="00C02A4D"/>
    <w:rsid w:val="00C02D6E"/>
    <w:rsid w:val="00C071C8"/>
    <w:rsid w:val="00C16A07"/>
    <w:rsid w:val="00C2709D"/>
    <w:rsid w:val="00C37E88"/>
    <w:rsid w:val="00C51C6E"/>
    <w:rsid w:val="00C55CB4"/>
    <w:rsid w:val="00C66D2C"/>
    <w:rsid w:val="00C755C6"/>
    <w:rsid w:val="00C82219"/>
    <w:rsid w:val="00C90011"/>
    <w:rsid w:val="00C945FC"/>
    <w:rsid w:val="00C96644"/>
    <w:rsid w:val="00CA299D"/>
    <w:rsid w:val="00CC6FF9"/>
    <w:rsid w:val="00CC77DD"/>
    <w:rsid w:val="00CD1D5B"/>
    <w:rsid w:val="00CF23D4"/>
    <w:rsid w:val="00CF60F1"/>
    <w:rsid w:val="00CF77F1"/>
    <w:rsid w:val="00D002EA"/>
    <w:rsid w:val="00D01CA2"/>
    <w:rsid w:val="00D054A1"/>
    <w:rsid w:val="00D05FC7"/>
    <w:rsid w:val="00D10FD8"/>
    <w:rsid w:val="00D44479"/>
    <w:rsid w:val="00D45C49"/>
    <w:rsid w:val="00D52186"/>
    <w:rsid w:val="00D54DB3"/>
    <w:rsid w:val="00D611F2"/>
    <w:rsid w:val="00D95938"/>
    <w:rsid w:val="00DA2F8A"/>
    <w:rsid w:val="00DA47E4"/>
    <w:rsid w:val="00DA718B"/>
    <w:rsid w:val="00DB1DBA"/>
    <w:rsid w:val="00DB4546"/>
    <w:rsid w:val="00DB7116"/>
    <w:rsid w:val="00DC4521"/>
    <w:rsid w:val="00DD010D"/>
    <w:rsid w:val="00DD13C4"/>
    <w:rsid w:val="00DD686D"/>
    <w:rsid w:val="00DE24FF"/>
    <w:rsid w:val="00DE71AC"/>
    <w:rsid w:val="00DF5FE1"/>
    <w:rsid w:val="00E067BA"/>
    <w:rsid w:val="00E1230D"/>
    <w:rsid w:val="00E176A0"/>
    <w:rsid w:val="00E250F5"/>
    <w:rsid w:val="00E30921"/>
    <w:rsid w:val="00E35450"/>
    <w:rsid w:val="00E434B8"/>
    <w:rsid w:val="00E46BCD"/>
    <w:rsid w:val="00E518D9"/>
    <w:rsid w:val="00E5775A"/>
    <w:rsid w:val="00E601F3"/>
    <w:rsid w:val="00E60566"/>
    <w:rsid w:val="00E60CF6"/>
    <w:rsid w:val="00E7088C"/>
    <w:rsid w:val="00E73AB7"/>
    <w:rsid w:val="00E77534"/>
    <w:rsid w:val="00E96A33"/>
    <w:rsid w:val="00EA7717"/>
    <w:rsid w:val="00EB0F1F"/>
    <w:rsid w:val="00EC3AB5"/>
    <w:rsid w:val="00EF3918"/>
    <w:rsid w:val="00F0778D"/>
    <w:rsid w:val="00F15DAE"/>
    <w:rsid w:val="00F15FEA"/>
    <w:rsid w:val="00F34357"/>
    <w:rsid w:val="00F46AF9"/>
    <w:rsid w:val="00F86B90"/>
    <w:rsid w:val="00F90A35"/>
    <w:rsid w:val="00F91D45"/>
    <w:rsid w:val="00FA4DB3"/>
    <w:rsid w:val="00FB1E49"/>
    <w:rsid w:val="00FB61CA"/>
    <w:rsid w:val="00FC0705"/>
    <w:rsid w:val="00FD3E8F"/>
    <w:rsid w:val="00FD5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66138"/>
  <w15:docId w15:val="{70EE5BC5-9FB3-4C06-9E80-E04997D9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067B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2709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Заголовок Знак"/>
    <w:basedOn w:val="a0"/>
    <w:link w:val="a3"/>
    <w:uiPriority w:val="10"/>
    <w:rsid w:val="00C2709D"/>
    <w:rPr>
      <w:rFonts w:asciiTheme="majorHAnsi" w:eastAsiaTheme="majorEastAsia" w:hAnsiTheme="majorHAnsi" w:cstheme="majorBidi"/>
      <w:color w:val="323E4F" w:themeColor="text2" w:themeShade="BF"/>
      <w:spacing w:val="5"/>
      <w:kern w:val="28"/>
      <w:sz w:val="52"/>
      <w:szCs w:val="52"/>
    </w:rPr>
  </w:style>
  <w:style w:type="paragraph" w:styleId="a5">
    <w:name w:val="header"/>
    <w:basedOn w:val="a"/>
    <w:link w:val="a6"/>
    <w:uiPriority w:val="99"/>
    <w:unhideWhenUsed/>
    <w:rsid w:val="006B64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64DB"/>
  </w:style>
  <w:style w:type="paragraph" w:styleId="a7">
    <w:name w:val="footer"/>
    <w:basedOn w:val="a"/>
    <w:link w:val="a8"/>
    <w:uiPriority w:val="99"/>
    <w:unhideWhenUsed/>
    <w:rsid w:val="006B64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64DB"/>
  </w:style>
  <w:style w:type="paragraph" w:styleId="a9">
    <w:name w:val="List Paragraph"/>
    <w:aliases w:val="Стиль Заголовок 5,List Paragraph"/>
    <w:basedOn w:val="a"/>
    <w:link w:val="aa"/>
    <w:uiPriority w:val="34"/>
    <w:qFormat/>
    <w:rsid w:val="0075608E"/>
    <w:pPr>
      <w:ind w:left="720"/>
      <w:contextualSpacing/>
    </w:pPr>
  </w:style>
  <w:style w:type="paragraph" w:styleId="ab">
    <w:name w:val="Balloon Text"/>
    <w:basedOn w:val="a"/>
    <w:link w:val="ac"/>
    <w:uiPriority w:val="99"/>
    <w:semiHidden/>
    <w:unhideWhenUsed/>
    <w:rsid w:val="00A41D3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41D37"/>
    <w:rPr>
      <w:rFonts w:ascii="Segoe UI" w:hAnsi="Segoe UI" w:cs="Segoe UI"/>
      <w:sz w:val="18"/>
      <w:szCs w:val="18"/>
    </w:rPr>
  </w:style>
  <w:style w:type="character" w:styleId="ad">
    <w:name w:val="Hyperlink"/>
    <w:basedOn w:val="a0"/>
    <w:uiPriority w:val="99"/>
    <w:unhideWhenUsed/>
    <w:rsid w:val="00300A5E"/>
    <w:rPr>
      <w:color w:val="0563C1" w:themeColor="hyperlink"/>
      <w:u w:val="single"/>
    </w:rPr>
  </w:style>
  <w:style w:type="character" w:customStyle="1" w:styleId="10">
    <w:name w:val="Заголовок 1 Знак"/>
    <w:basedOn w:val="a0"/>
    <w:link w:val="1"/>
    <w:uiPriority w:val="9"/>
    <w:rsid w:val="00E067BA"/>
    <w:rPr>
      <w:rFonts w:asciiTheme="majorHAnsi" w:eastAsiaTheme="majorEastAsia" w:hAnsiTheme="majorHAnsi" w:cstheme="majorBidi"/>
      <w:b/>
      <w:bCs/>
      <w:color w:val="2E74B5" w:themeColor="accent1" w:themeShade="BF"/>
      <w:sz w:val="28"/>
      <w:szCs w:val="28"/>
    </w:rPr>
  </w:style>
  <w:style w:type="paragraph" w:styleId="ae">
    <w:name w:val="TOC Heading"/>
    <w:basedOn w:val="1"/>
    <w:next w:val="a"/>
    <w:uiPriority w:val="39"/>
    <w:unhideWhenUsed/>
    <w:qFormat/>
    <w:rsid w:val="00E067BA"/>
    <w:pPr>
      <w:spacing w:before="240"/>
      <w:outlineLvl w:val="9"/>
    </w:pPr>
    <w:rPr>
      <w:b w:val="0"/>
      <w:bCs w:val="0"/>
      <w:sz w:val="32"/>
      <w:szCs w:val="32"/>
      <w:lang w:eastAsia="ru-RU"/>
    </w:rPr>
  </w:style>
  <w:style w:type="paragraph" w:styleId="11">
    <w:name w:val="toc 1"/>
    <w:basedOn w:val="a"/>
    <w:next w:val="a"/>
    <w:autoRedefine/>
    <w:uiPriority w:val="39"/>
    <w:unhideWhenUsed/>
    <w:rsid w:val="00E067BA"/>
    <w:pPr>
      <w:spacing w:after="100"/>
    </w:pPr>
  </w:style>
  <w:style w:type="paragraph" w:styleId="2">
    <w:name w:val="toc 2"/>
    <w:basedOn w:val="a"/>
    <w:next w:val="a"/>
    <w:autoRedefine/>
    <w:uiPriority w:val="39"/>
    <w:unhideWhenUsed/>
    <w:rsid w:val="00E067BA"/>
    <w:pPr>
      <w:spacing w:after="100"/>
      <w:ind w:left="220"/>
    </w:pPr>
  </w:style>
  <w:style w:type="table" w:styleId="af">
    <w:name w:val="Table Grid"/>
    <w:basedOn w:val="a1"/>
    <w:uiPriority w:val="59"/>
    <w:rsid w:val="008B0796"/>
    <w:pPr>
      <w:spacing w:after="0" w:line="276"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9001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0">
    <w:name w:val="Normal (Web)"/>
    <w:basedOn w:val="a"/>
    <w:uiPriority w:val="99"/>
    <w:unhideWhenUsed/>
    <w:rsid w:val="007A6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B4704"/>
    <w:pPr>
      <w:autoSpaceDN w:val="0"/>
      <w:spacing w:after="0" w:line="240" w:lineRule="auto"/>
      <w:ind w:firstLine="0"/>
      <w:textAlignment w:val="baseline"/>
    </w:pPr>
    <w:rPr>
      <w:rFonts w:ascii="Times New Roman" w:eastAsia="Times New Roman" w:hAnsi="Times New Roman" w:cs="Times New Roman"/>
      <w:kern w:val="3"/>
      <w:sz w:val="20"/>
      <w:szCs w:val="20"/>
      <w:lang w:eastAsia="zh-CN"/>
    </w:rPr>
  </w:style>
  <w:style w:type="character" w:customStyle="1" w:styleId="aa">
    <w:name w:val="Абзац списка Знак"/>
    <w:aliases w:val="Стиль Заголовок 5 Знак,List Paragraph Знак"/>
    <w:link w:val="a9"/>
    <w:uiPriority w:val="34"/>
    <w:locked/>
    <w:rsid w:val="002B4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9266">
      <w:bodyDiv w:val="1"/>
      <w:marLeft w:val="0"/>
      <w:marRight w:val="0"/>
      <w:marTop w:val="0"/>
      <w:marBottom w:val="0"/>
      <w:divBdr>
        <w:top w:val="none" w:sz="0" w:space="0" w:color="auto"/>
        <w:left w:val="none" w:sz="0" w:space="0" w:color="auto"/>
        <w:bottom w:val="none" w:sz="0" w:space="0" w:color="auto"/>
        <w:right w:val="none" w:sz="0" w:space="0" w:color="auto"/>
      </w:divBdr>
    </w:div>
    <w:div w:id="35937966">
      <w:bodyDiv w:val="1"/>
      <w:marLeft w:val="0"/>
      <w:marRight w:val="0"/>
      <w:marTop w:val="0"/>
      <w:marBottom w:val="0"/>
      <w:divBdr>
        <w:top w:val="none" w:sz="0" w:space="0" w:color="auto"/>
        <w:left w:val="none" w:sz="0" w:space="0" w:color="auto"/>
        <w:bottom w:val="none" w:sz="0" w:space="0" w:color="auto"/>
        <w:right w:val="none" w:sz="0" w:space="0" w:color="auto"/>
      </w:divBdr>
      <w:divsChild>
        <w:div w:id="1338927895">
          <w:marLeft w:val="0"/>
          <w:marRight w:val="0"/>
          <w:marTop w:val="0"/>
          <w:marBottom w:val="0"/>
          <w:divBdr>
            <w:top w:val="none" w:sz="0" w:space="0" w:color="auto"/>
            <w:left w:val="none" w:sz="0" w:space="0" w:color="auto"/>
            <w:bottom w:val="none" w:sz="0" w:space="0" w:color="auto"/>
            <w:right w:val="none" w:sz="0" w:space="0" w:color="auto"/>
          </w:divBdr>
          <w:divsChild>
            <w:div w:id="695228434">
              <w:marLeft w:val="0"/>
              <w:marRight w:val="0"/>
              <w:marTop w:val="0"/>
              <w:marBottom w:val="0"/>
              <w:divBdr>
                <w:top w:val="none" w:sz="0" w:space="0" w:color="auto"/>
                <w:left w:val="none" w:sz="0" w:space="0" w:color="auto"/>
                <w:bottom w:val="none" w:sz="0" w:space="0" w:color="auto"/>
                <w:right w:val="none" w:sz="0" w:space="0" w:color="auto"/>
              </w:divBdr>
              <w:divsChild>
                <w:div w:id="1231624228">
                  <w:marLeft w:val="0"/>
                  <w:marRight w:val="0"/>
                  <w:marTop w:val="0"/>
                  <w:marBottom w:val="0"/>
                  <w:divBdr>
                    <w:top w:val="none" w:sz="0" w:space="0" w:color="auto"/>
                    <w:left w:val="none" w:sz="0" w:space="0" w:color="auto"/>
                    <w:bottom w:val="none" w:sz="0" w:space="0" w:color="auto"/>
                    <w:right w:val="none" w:sz="0" w:space="0" w:color="auto"/>
                  </w:divBdr>
                  <w:divsChild>
                    <w:div w:id="21928647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41911">
          <w:marLeft w:val="-683"/>
          <w:marRight w:val="-683"/>
          <w:marTop w:val="225"/>
          <w:marBottom w:val="0"/>
          <w:divBdr>
            <w:top w:val="none" w:sz="0" w:space="0" w:color="auto"/>
            <w:left w:val="none" w:sz="0" w:space="0" w:color="auto"/>
            <w:bottom w:val="none" w:sz="0" w:space="0" w:color="auto"/>
            <w:right w:val="none" w:sz="0" w:space="0" w:color="auto"/>
          </w:divBdr>
        </w:div>
      </w:divsChild>
    </w:div>
    <w:div w:id="49041053">
      <w:bodyDiv w:val="1"/>
      <w:marLeft w:val="0"/>
      <w:marRight w:val="0"/>
      <w:marTop w:val="0"/>
      <w:marBottom w:val="0"/>
      <w:divBdr>
        <w:top w:val="none" w:sz="0" w:space="0" w:color="auto"/>
        <w:left w:val="none" w:sz="0" w:space="0" w:color="auto"/>
        <w:bottom w:val="none" w:sz="0" w:space="0" w:color="auto"/>
        <w:right w:val="none" w:sz="0" w:space="0" w:color="auto"/>
      </w:divBdr>
    </w:div>
    <w:div w:id="146820056">
      <w:bodyDiv w:val="1"/>
      <w:marLeft w:val="0"/>
      <w:marRight w:val="0"/>
      <w:marTop w:val="0"/>
      <w:marBottom w:val="0"/>
      <w:divBdr>
        <w:top w:val="none" w:sz="0" w:space="0" w:color="auto"/>
        <w:left w:val="none" w:sz="0" w:space="0" w:color="auto"/>
        <w:bottom w:val="none" w:sz="0" w:space="0" w:color="auto"/>
        <w:right w:val="none" w:sz="0" w:space="0" w:color="auto"/>
      </w:divBdr>
      <w:divsChild>
        <w:div w:id="1646548750">
          <w:marLeft w:val="0"/>
          <w:marRight w:val="0"/>
          <w:marTop w:val="0"/>
          <w:marBottom w:val="0"/>
          <w:divBdr>
            <w:top w:val="none" w:sz="0" w:space="0" w:color="auto"/>
            <w:left w:val="none" w:sz="0" w:space="0" w:color="auto"/>
            <w:bottom w:val="none" w:sz="0" w:space="0" w:color="auto"/>
            <w:right w:val="none" w:sz="0" w:space="0" w:color="auto"/>
          </w:divBdr>
          <w:divsChild>
            <w:div w:id="1006554">
              <w:marLeft w:val="0"/>
              <w:marRight w:val="0"/>
              <w:marTop w:val="0"/>
              <w:marBottom w:val="0"/>
              <w:divBdr>
                <w:top w:val="none" w:sz="0" w:space="0" w:color="auto"/>
                <w:left w:val="none" w:sz="0" w:space="0" w:color="auto"/>
                <w:bottom w:val="none" w:sz="0" w:space="0" w:color="auto"/>
                <w:right w:val="none" w:sz="0" w:space="0" w:color="auto"/>
              </w:divBdr>
              <w:divsChild>
                <w:div w:id="1593662273">
                  <w:marLeft w:val="0"/>
                  <w:marRight w:val="0"/>
                  <w:marTop w:val="0"/>
                  <w:marBottom w:val="0"/>
                  <w:divBdr>
                    <w:top w:val="none" w:sz="0" w:space="0" w:color="auto"/>
                    <w:left w:val="none" w:sz="0" w:space="0" w:color="auto"/>
                    <w:bottom w:val="none" w:sz="0" w:space="0" w:color="auto"/>
                    <w:right w:val="none" w:sz="0" w:space="0" w:color="auto"/>
                  </w:divBdr>
                  <w:divsChild>
                    <w:div w:id="177282223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8501">
          <w:marLeft w:val="-683"/>
          <w:marRight w:val="-683"/>
          <w:marTop w:val="225"/>
          <w:marBottom w:val="0"/>
          <w:divBdr>
            <w:top w:val="none" w:sz="0" w:space="0" w:color="auto"/>
            <w:left w:val="none" w:sz="0" w:space="0" w:color="auto"/>
            <w:bottom w:val="none" w:sz="0" w:space="0" w:color="auto"/>
            <w:right w:val="none" w:sz="0" w:space="0" w:color="auto"/>
          </w:divBdr>
        </w:div>
      </w:divsChild>
    </w:div>
    <w:div w:id="169027138">
      <w:bodyDiv w:val="1"/>
      <w:marLeft w:val="0"/>
      <w:marRight w:val="0"/>
      <w:marTop w:val="0"/>
      <w:marBottom w:val="0"/>
      <w:divBdr>
        <w:top w:val="none" w:sz="0" w:space="0" w:color="auto"/>
        <w:left w:val="none" w:sz="0" w:space="0" w:color="auto"/>
        <w:bottom w:val="none" w:sz="0" w:space="0" w:color="auto"/>
        <w:right w:val="none" w:sz="0" w:space="0" w:color="auto"/>
      </w:divBdr>
    </w:div>
    <w:div w:id="211312263">
      <w:bodyDiv w:val="1"/>
      <w:marLeft w:val="0"/>
      <w:marRight w:val="0"/>
      <w:marTop w:val="0"/>
      <w:marBottom w:val="0"/>
      <w:divBdr>
        <w:top w:val="none" w:sz="0" w:space="0" w:color="auto"/>
        <w:left w:val="none" w:sz="0" w:space="0" w:color="auto"/>
        <w:bottom w:val="none" w:sz="0" w:space="0" w:color="auto"/>
        <w:right w:val="none" w:sz="0" w:space="0" w:color="auto"/>
      </w:divBdr>
    </w:div>
    <w:div w:id="286351809">
      <w:bodyDiv w:val="1"/>
      <w:marLeft w:val="0"/>
      <w:marRight w:val="0"/>
      <w:marTop w:val="0"/>
      <w:marBottom w:val="0"/>
      <w:divBdr>
        <w:top w:val="none" w:sz="0" w:space="0" w:color="auto"/>
        <w:left w:val="none" w:sz="0" w:space="0" w:color="auto"/>
        <w:bottom w:val="none" w:sz="0" w:space="0" w:color="auto"/>
        <w:right w:val="none" w:sz="0" w:space="0" w:color="auto"/>
      </w:divBdr>
    </w:div>
    <w:div w:id="330914373">
      <w:bodyDiv w:val="1"/>
      <w:marLeft w:val="0"/>
      <w:marRight w:val="0"/>
      <w:marTop w:val="0"/>
      <w:marBottom w:val="0"/>
      <w:divBdr>
        <w:top w:val="none" w:sz="0" w:space="0" w:color="auto"/>
        <w:left w:val="none" w:sz="0" w:space="0" w:color="auto"/>
        <w:bottom w:val="none" w:sz="0" w:space="0" w:color="auto"/>
        <w:right w:val="none" w:sz="0" w:space="0" w:color="auto"/>
      </w:divBdr>
    </w:div>
    <w:div w:id="817041862">
      <w:bodyDiv w:val="1"/>
      <w:marLeft w:val="0"/>
      <w:marRight w:val="0"/>
      <w:marTop w:val="0"/>
      <w:marBottom w:val="0"/>
      <w:divBdr>
        <w:top w:val="none" w:sz="0" w:space="0" w:color="auto"/>
        <w:left w:val="none" w:sz="0" w:space="0" w:color="auto"/>
        <w:bottom w:val="none" w:sz="0" w:space="0" w:color="auto"/>
        <w:right w:val="none" w:sz="0" w:space="0" w:color="auto"/>
      </w:divBdr>
      <w:divsChild>
        <w:div w:id="807091179">
          <w:marLeft w:val="0"/>
          <w:marRight w:val="0"/>
          <w:marTop w:val="0"/>
          <w:marBottom w:val="400"/>
          <w:divBdr>
            <w:top w:val="none" w:sz="0" w:space="0" w:color="auto"/>
            <w:left w:val="none" w:sz="0" w:space="0" w:color="auto"/>
            <w:bottom w:val="none" w:sz="0" w:space="0" w:color="auto"/>
            <w:right w:val="none" w:sz="0" w:space="0" w:color="auto"/>
          </w:divBdr>
        </w:div>
      </w:divsChild>
    </w:div>
    <w:div w:id="904535073">
      <w:bodyDiv w:val="1"/>
      <w:marLeft w:val="0"/>
      <w:marRight w:val="0"/>
      <w:marTop w:val="0"/>
      <w:marBottom w:val="0"/>
      <w:divBdr>
        <w:top w:val="none" w:sz="0" w:space="0" w:color="auto"/>
        <w:left w:val="none" w:sz="0" w:space="0" w:color="auto"/>
        <w:bottom w:val="none" w:sz="0" w:space="0" w:color="auto"/>
        <w:right w:val="none" w:sz="0" w:space="0" w:color="auto"/>
      </w:divBdr>
      <w:divsChild>
        <w:div w:id="316151866">
          <w:marLeft w:val="0"/>
          <w:marRight w:val="0"/>
          <w:marTop w:val="0"/>
          <w:marBottom w:val="0"/>
          <w:divBdr>
            <w:top w:val="none" w:sz="0" w:space="0" w:color="auto"/>
            <w:left w:val="none" w:sz="0" w:space="0" w:color="auto"/>
            <w:bottom w:val="none" w:sz="0" w:space="0" w:color="auto"/>
            <w:right w:val="none" w:sz="0" w:space="0" w:color="auto"/>
          </w:divBdr>
          <w:divsChild>
            <w:div w:id="367220839">
              <w:marLeft w:val="0"/>
              <w:marRight w:val="0"/>
              <w:marTop w:val="0"/>
              <w:marBottom w:val="0"/>
              <w:divBdr>
                <w:top w:val="none" w:sz="0" w:space="0" w:color="auto"/>
                <w:left w:val="none" w:sz="0" w:space="0" w:color="auto"/>
                <w:bottom w:val="none" w:sz="0" w:space="0" w:color="auto"/>
                <w:right w:val="none" w:sz="0" w:space="0" w:color="auto"/>
              </w:divBdr>
              <w:divsChild>
                <w:div w:id="2141070766">
                  <w:marLeft w:val="0"/>
                  <w:marRight w:val="0"/>
                  <w:marTop w:val="0"/>
                  <w:marBottom w:val="0"/>
                  <w:divBdr>
                    <w:top w:val="none" w:sz="0" w:space="0" w:color="auto"/>
                    <w:left w:val="none" w:sz="0" w:space="0" w:color="auto"/>
                    <w:bottom w:val="none" w:sz="0" w:space="0" w:color="auto"/>
                    <w:right w:val="none" w:sz="0" w:space="0" w:color="auto"/>
                  </w:divBdr>
                  <w:divsChild>
                    <w:div w:id="79996196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670">
          <w:marLeft w:val="-683"/>
          <w:marRight w:val="-683"/>
          <w:marTop w:val="225"/>
          <w:marBottom w:val="0"/>
          <w:divBdr>
            <w:top w:val="none" w:sz="0" w:space="0" w:color="auto"/>
            <w:left w:val="none" w:sz="0" w:space="0" w:color="auto"/>
            <w:bottom w:val="none" w:sz="0" w:space="0" w:color="auto"/>
            <w:right w:val="none" w:sz="0" w:space="0" w:color="auto"/>
          </w:divBdr>
        </w:div>
      </w:divsChild>
    </w:div>
    <w:div w:id="957298908">
      <w:bodyDiv w:val="1"/>
      <w:marLeft w:val="0"/>
      <w:marRight w:val="0"/>
      <w:marTop w:val="0"/>
      <w:marBottom w:val="0"/>
      <w:divBdr>
        <w:top w:val="none" w:sz="0" w:space="0" w:color="auto"/>
        <w:left w:val="none" w:sz="0" w:space="0" w:color="auto"/>
        <w:bottom w:val="none" w:sz="0" w:space="0" w:color="auto"/>
        <w:right w:val="none" w:sz="0" w:space="0" w:color="auto"/>
      </w:divBdr>
    </w:div>
    <w:div w:id="1550990962">
      <w:bodyDiv w:val="1"/>
      <w:marLeft w:val="0"/>
      <w:marRight w:val="0"/>
      <w:marTop w:val="0"/>
      <w:marBottom w:val="0"/>
      <w:divBdr>
        <w:top w:val="none" w:sz="0" w:space="0" w:color="auto"/>
        <w:left w:val="none" w:sz="0" w:space="0" w:color="auto"/>
        <w:bottom w:val="none" w:sz="0" w:space="0" w:color="auto"/>
        <w:right w:val="none" w:sz="0" w:space="0" w:color="auto"/>
      </w:divBdr>
      <w:divsChild>
        <w:div w:id="256645134">
          <w:marLeft w:val="0"/>
          <w:marRight w:val="0"/>
          <w:marTop w:val="0"/>
          <w:marBottom w:val="0"/>
          <w:divBdr>
            <w:top w:val="none" w:sz="0" w:space="0" w:color="auto"/>
            <w:left w:val="none" w:sz="0" w:space="0" w:color="auto"/>
            <w:bottom w:val="none" w:sz="0" w:space="0" w:color="auto"/>
            <w:right w:val="none" w:sz="0" w:space="0" w:color="auto"/>
          </w:divBdr>
        </w:div>
      </w:divsChild>
    </w:div>
    <w:div w:id="1857187960">
      <w:bodyDiv w:val="1"/>
      <w:marLeft w:val="0"/>
      <w:marRight w:val="0"/>
      <w:marTop w:val="0"/>
      <w:marBottom w:val="0"/>
      <w:divBdr>
        <w:top w:val="none" w:sz="0" w:space="0" w:color="auto"/>
        <w:left w:val="none" w:sz="0" w:space="0" w:color="auto"/>
        <w:bottom w:val="none" w:sz="0" w:space="0" w:color="auto"/>
        <w:right w:val="none" w:sz="0" w:space="0" w:color="auto"/>
      </w:divBdr>
    </w:div>
    <w:div w:id="1881697361">
      <w:bodyDiv w:val="1"/>
      <w:marLeft w:val="0"/>
      <w:marRight w:val="0"/>
      <w:marTop w:val="0"/>
      <w:marBottom w:val="0"/>
      <w:divBdr>
        <w:top w:val="none" w:sz="0" w:space="0" w:color="auto"/>
        <w:left w:val="none" w:sz="0" w:space="0" w:color="auto"/>
        <w:bottom w:val="none" w:sz="0" w:space="0" w:color="auto"/>
        <w:right w:val="none" w:sz="0" w:space="0" w:color="auto"/>
      </w:divBdr>
    </w:div>
    <w:div w:id="1912082976">
      <w:bodyDiv w:val="1"/>
      <w:marLeft w:val="0"/>
      <w:marRight w:val="0"/>
      <w:marTop w:val="0"/>
      <w:marBottom w:val="0"/>
      <w:divBdr>
        <w:top w:val="none" w:sz="0" w:space="0" w:color="auto"/>
        <w:left w:val="none" w:sz="0" w:space="0" w:color="auto"/>
        <w:bottom w:val="none" w:sz="0" w:space="0" w:color="auto"/>
        <w:right w:val="none" w:sz="0" w:space="0" w:color="auto"/>
      </w:divBdr>
    </w:div>
    <w:div w:id="2021276435">
      <w:bodyDiv w:val="1"/>
      <w:marLeft w:val="0"/>
      <w:marRight w:val="0"/>
      <w:marTop w:val="0"/>
      <w:marBottom w:val="0"/>
      <w:divBdr>
        <w:top w:val="none" w:sz="0" w:space="0" w:color="auto"/>
        <w:left w:val="none" w:sz="0" w:space="0" w:color="auto"/>
        <w:bottom w:val="none" w:sz="0" w:space="0" w:color="auto"/>
        <w:right w:val="none" w:sz="0" w:space="0" w:color="auto"/>
      </w:divBdr>
    </w:div>
    <w:div w:id="20681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D7D12-5B28-4AA2-9D42-61AF20C3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7822</Words>
  <Characters>44588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2022-07-05T13:43:00Z</cp:lastPrinted>
  <dcterms:created xsi:type="dcterms:W3CDTF">2023-12-27T10:57:00Z</dcterms:created>
  <dcterms:modified xsi:type="dcterms:W3CDTF">2023-12-27T10:57:00Z</dcterms:modified>
</cp:coreProperties>
</file>