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EC33" w14:textId="77777777" w:rsidR="00A73F7D" w:rsidRDefault="00A73F7D" w:rsidP="00A73F7D">
      <w:pPr>
        <w:shd w:val="clear" w:color="auto" w:fill="FFFFFF"/>
        <w:ind w:firstLine="142"/>
        <w:jc w:val="center"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>МИНИСТЕРСТВО СЕЛЬСКОГО</w:t>
      </w:r>
      <w:r>
        <w:rPr>
          <w:sz w:val="28"/>
          <w:szCs w:val="28"/>
          <w:highlight w:val="white"/>
          <w:lang w:eastAsia="ru-RU"/>
        </w:rPr>
        <w:fldChar w:fldCharType="begin"/>
      </w:r>
      <w:r>
        <w:rPr>
          <w:sz w:val="28"/>
          <w:szCs w:val="28"/>
          <w:highlight w:val="white"/>
          <w:lang w:eastAsia="ru-RU"/>
        </w:rPr>
        <w:instrText>eq ХОЗЯЙСТВА</w:instrText>
      </w:r>
      <w:r>
        <w:rPr>
          <w:sz w:val="28"/>
          <w:szCs w:val="28"/>
          <w:highlight w:val="white"/>
          <w:lang w:eastAsia="ru-RU"/>
        </w:rPr>
        <w:fldChar w:fldCharType="end"/>
      </w:r>
    </w:p>
    <w:p w14:paraId="41D62277" w14:textId="77777777" w:rsidR="00A73F7D" w:rsidRDefault="00A73F7D" w:rsidP="00A73F7D">
      <w:pPr>
        <w:shd w:val="clear" w:color="auto" w:fill="FFFFFF"/>
        <w:ind w:firstLine="709"/>
        <w:jc w:val="center"/>
        <w:rPr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>РОССИЙСКОЙ ФЕДЕРАЦИИ</w:t>
      </w:r>
    </w:p>
    <w:p w14:paraId="4EF50313" w14:textId="77777777" w:rsidR="00A73F7D" w:rsidRDefault="00A73F7D" w:rsidP="00A73F7D">
      <w:pPr>
        <w:shd w:val="clear" w:color="auto" w:fill="FFFFFF"/>
        <w:ind w:firstLine="709"/>
        <w:jc w:val="center"/>
        <w:rPr>
          <w:i/>
          <w:color w:val="000000"/>
          <w:w w:val="102"/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ФГБОУ ВО </w:t>
      </w:r>
      <w:r>
        <w:rPr>
          <w:sz w:val="28"/>
          <w:szCs w:val="28"/>
          <w:highlight w:val="white"/>
        </w:rPr>
        <w:t xml:space="preserve">«КАЗАНСКИЙ </w:t>
      </w: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ГОСУДАРСТВЕННЫЙ</w:instrText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АГРАРНЫЙ УНИВЕРСИТЕТ»</w:t>
      </w:r>
    </w:p>
    <w:p w14:paraId="2883D38F" w14:textId="77777777" w:rsidR="00A73F7D" w:rsidRDefault="00A73F7D" w:rsidP="00A73F7D">
      <w:pPr>
        <w:spacing w:before="100" w:beforeAutospacing="1" w:after="100" w:afterAutospacing="1"/>
        <w:ind w:firstLine="709"/>
        <w:jc w:val="center"/>
        <w:rPr>
          <w:sz w:val="28"/>
          <w:szCs w:val="28"/>
          <w:highlight w:val="white"/>
          <w:lang w:eastAsia="en-US"/>
        </w:rPr>
      </w:pPr>
      <w:r>
        <w:rPr>
          <w:sz w:val="28"/>
          <w:szCs w:val="28"/>
          <w:highlight w:val="white"/>
        </w:rPr>
        <w:fldChar w:fldCharType="begin"/>
      </w:r>
      <w:r>
        <w:rPr>
          <w:sz w:val="28"/>
          <w:szCs w:val="28"/>
          <w:highlight w:val="white"/>
        </w:rPr>
        <w:instrText>eq ИНСТИТУТ</w:instrText>
      </w:r>
      <w:r>
        <w:rPr>
          <w:sz w:val="28"/>
          <w:szCs w:val="28"/>
          <w:highlight w:val="white"/>
        </w:rPr>
        <w:fldChar w:fldCharType="end"/>
      </w:r>
      <w:r>
        <w:rPr>
          <w:sz w:val="28"/>
          <w:szCs w:val="28"/>
          <w:highlight w:val="white"/>
        </w:rPr>
        <w:t xml:space="preserve"> ЭКОНОМИКИ</w:t>
      </w:r>
    </w:p>
    <w:p w14:paraId="6457DEC0" w14:textId="77777777" w:rsidR="00A73F7D" w:rsidRDefault="00A73F7D" w:rsidP="00A73F7D">
      <w:pPr>
        <w:shd w:val="clear" w:color="auto" w:fill="FFFFFF"/>
        <w:tabs>
          <w:tab w:val="left" w:pos="4065"/>
        </w:tabs>
        <w:spacing w:before="100" w:beforeAutospacing="1" w:after="100" w:afterAutospacing="1"/>
        <w:ind w:firstLine="709"/>
        <w:rPr>
          <w:sz w:val="28"/>
          <w:szCs w:val="28"/>
          <w:highlight w:val="white"/>
          <w:lang w:eastAsia="ru-RU"/>
        </w:rPr>
      </w:pPr>
    </w:p>
    <w:p w14:paraId="1A0968BC" w14:textId="77777777" w:rsidR="00A73F7D" w:rsidRDefault="00A73F7D" w:rsidP="00A73F7D">
      <w:pPr>
        <w:spacing w:before="100" w:beforeAutospacing="1" w:after="100" w:afterAutospacing="1"/>
        <w:ind w:firstLine="709"/>
        <w:jc w:val="right"/>
        <w:rPr>
          <w:b/>
          <w:bCs/>
          <w:color w:val="000000"/>
          <w:spacing w:val="-1"/>
          <w:w w:val="103"/>
          <w:sz w:val="28"/>
          <w:szCs w:val="28"/>
          <w:highlight w:val="white"/>
          <w:lang w:eastAsia="ru-RU"/>
        </w:rPr>
      </w:pPr>
      <w:r>
        <w:rPr>
          <w:color w:val="000000"/>
          <w:spacing w:val="-1"/>
          <w:w w:val="103"/>
          <w:sz w:val="28"/>
          <w:szCs w:val="28"/>
          <w:highlight w:val="white"/>
          <w:lang w:eastAsia="ru-RU"/>
        </w:rPr>
        <w:t>Кафедра «</w:t>
      </w:r>
      <w:r>
        <w:rPr>
          <w:color w:val="000000"/>
          <w:spacing w:val="-1"/>
          <w:w w:val="103"/>
          <w:sz w:val="28"/>
          <w:szCs w:val="28"/>
          <w:highlight w:val="white"/>
          <w:lang w:eastAsia="ru-RU"/>
        </w:rPr>
        <w:fldChar w:fldCharType="begin"/>
      </w:r>
      <w:r>
        <w:rPr>
          <w:color w:val="000000"/>
          <w:spacing w:val="-1"/>
          <w:w w:val="103"/>
          <w:sz w:val="28"/>
          <w:szCs w:val="28"/>
          <w:highlight w:val="white"/>
          <w:lang w:eastAsia="ru-RU"/>
        </w:rPr>
        <w:instrText>eq Организация</w:instrText>
      </w:r>
      <w:r>
        <w:rPr>
          <w:color w:val="000000"/>
          <w:spacing w:val="-1"/>
          <w:w w:val="103"/>
          <w:sz w:val="28"/>
          <w:szCs w:val="28"/>
          <w:highlight w:val="white"/>
          <w:lang w:eastAsia="ru-RU"/>
        </w:rPr>
        <w:fldChar w:fldCharType="end"/>
      </w:r>
      <w:r>
        <w:rPr>
          <w:color w:val="000000"/>
          <w:spacing w:val="-1"/>
          <w:w w:val="103"/>
          <w:sz w:val="28"/>
          <w:szCs w:val="28"/>
          <w:highlight w:val="white"/>
          <w:lang w:eastAsia="ru-RU"/>
        </w:rPr>
        <w:t xml:space="preserve"> сельскохозяйственного производства»</w:t>
      </w:r>
    </w:p>
    <w:p w14:paraId="7603A6DF" w14:textId="77777777" w:rsidR="00A73F7D" w:rsidRDefault="00A73F7D" w:rsidP="00A73F7D">
      <w:pPr>
        <w:shd w:val="clear" w:color="auto" w:fill="FFFFFF"/>
        <w:spacing w:before="100" w:beforeAutospacing="1" w:after="100" w:afterAutospacing="1"/>
        <w:ind w:firstLine="709"/>
        <w:rPr>
          <w:color w:val="000000"/>
          <w:spacing w:val="-1"/>
          <w:w w:val="103"/>
          <w:sz w:val="28"/>
          <w:szCs w:val="28"/>
          <w:highlight w:val="white"/>
          <w:lang w:eastAsia="ru-RU"/>
        </w:rPr>
      </w:pPr>
    </w:p>
    <w:p w14:paraId="0525AA28" w14:textId="77777777" w:rsidR="00A73F7D" w:rsidRDefault="00A73F7D" w:rsidP="00A73F7D">
      <w:pPr>
        <w:shd w:val="clear" w:color="auto" w:fill="FFFFFF"/>
        <w:spacing w:before="100" w:beforeAutospacing="1" w:after="100" w:afterAutospacing="1"/>
        <w:ind w:firstLine="709"/>
        <w:rPr>
          <w:color w:val="000000"/>
          <w:spacing w:val="-1"/>
          <w:w w:val="103"/>
          <w:sz w:val="28"/>
          <w:szCs w:val="28"/>
          <w:highlight w:val="white"/>
          <w:lang w:eastAsia="ru-RU"/>
        </w:rPr>
      </w:pPr>
    </w:p>
    <w:p w14:paraId="10FD7ECD" w14:textId="77777777" w:rsidR="00A73F7D" w:rsidRDefault="00A73F7D" w:rsidP="00A73F7D">
      <w:pPr>
        <w:shd w:val="clear" w:color="auto" w:fill="FFFFFF"/>
        <w:spacing w:before="100" w:beforeAutospacing="1" w:after="100" w:afterAutospacing="1"/>
        <w:ind w:firstLine="709"/>
        <w:rPr>
          <w:color w:val="000000"/>
          <w:spacing w:val="-1"/>
          <w:w w:val="103"/>
          <w:sz w:val="28"/>
          <w:szCs w:val="28"/>
          <w:highlight w:val="white"/>
          <w:lang w:eastAsia="ru-RU"/>
        </w:rPr>
      </w:pPr>
    </w:p>
    <w:p w14:paraId="67F62FC6" w14:textId="77777777" w:rsidR="00A73F7D" w:rsidRDefault="00A73F7D" w:rsidP="00A73F7D">
      <w:pPr>
        <w:shd w:val="clear" w:color="auto" w:fill="FFFFFF"/>
        <w:ind w:firstLine="709"/>
        <w:jc w:val="center"/>
        <w:rPr>
          <w:color w:val="000000"/>
          <w:spacing w:val="-1"/>
          <w:w w:val="103"/>
          <w:sz w:val="28"/>
          <w:szCs w:val="28"/>
          <w:highlight w:val="white"/>
          <w:lang w:eastAsia="ru-RU"/>
        </w:rPr>
      </w:pPr>
      <w:r>
        <w:rPr>
          <w:color w:val="000000"/>
          <w:spacing w:val="-1"/>
          <w:w w:val="103"/>
          <w:sz w:val="28"/>
          <w:szCs w:val="28"/>
          <w:highlight w:val="white"/>
          <w:lang w:eastAsia="ru-RU"/>
        </w:rPr>
        <w:fldChar w:fldCharType="begin"/>
      </w:r>
      <w:r>
        <w:rPr>
          <w:color w:val="000000"/>
          <w:spacing w:val="-1"/>
          <w:w w:val="103"/>
          <w:sz w:val="28"/>
          <w:szCs w:val="28"/>
          <w:highlight w:val="white"/>
          <w:lang w:eastAsia="ru-RU"/>
        </w:rPr>
        <w:instrText>eq КУРСОВАЯ</w:instrText>
      </w:r>
      <w:r>
        <w:rPr>
          <w:color w:val="000000"/>
          <w:spacing w:val="-1"/>
          <w:w w:val="103"/>
          <w:sz w:val="28"/>
          <w:szCs w:val="28"/>
          <w:highlight w:val="white"/>
          <w:lang w:eastAsia="ru-RU"/>
        </w:rPr>
        <w:fldChar w:fldCharType="end"/>
      </w:r>
      <w:r>
        <w:rPr>
          <w:color w:val="000000"/>
          <w:spacing w:val="-1"/>
          <w:w w:val="103"/>
          <w:sz w:val="28"/>
          <w:szCs w:val="28"/>
          <w:highlight w:val="white"/>
          <w:lang w:eastAsia="ru-RU"/>
        </w:rPr>
        <w:t xml:space="preserve"> РАБОТА</w:t>
      </w:r>
    </w:p>
    <w:p w14:paraId="6A93ACB3" w14:textId="77777777" w:rsidR="00A73F7D" w:rsidRDefault="00A73F7D" w:rsidP="00A73F7D">
      <w:pPr>
        <w:shd w:val="clear" w:color="auto" w:fill="FFFFFF"/>
        <w:ind w:firstLine="709"/>
        <w:jc w:val="center"/>
        <w:rPr>
          <w:b/>
          <w:color w:val="000000"/>
          <w:spacing w:val="-1"/>
          <w:w w:val="103"/>
          <w:sz w:val="28"/>
          <w:szCs w:val="28"/>
          <w:highlight w:val="white"/>
          <w:lang w:eastAsia="ru-RU"/>
        </w:rPr>
      </w:pPr>
    </w:p>
    <w:p w14:paraId="3E552CD7" w14:textId="544948A0" w:rsidR="00A73F7D" w:rsidRDefault="00A73F7D" w:rsidP="00A73F7D">
      <w:pPr>
        <w:shd w:val="clear" w:color="auto" w:fill="FFFFFF"/>
        <w:ind w:firstLine="709"/>
        <w:jc w:val="center"/>
        <w:rPr>
          <w:color w:val="000000"/>
          <w:spacing w:val="-1"/>
          <w:w w:val="103"/>
          <w:sz w:val="28"/>
          <w:szCs w:val="28"/>
          <w:highlight w:val="white"/>
          <w:lang w:eastAsia="ru-RU"/>
        </w:rPr>
      </w:pPr>
      <w:r>
        <w:rPr>
          <w:color w:val="000000"/>
          <w:spacing w:val="-1"/>
          <w:w w:val="103"/>
          <w:sz w:val="28"/>
          <w:szCs w:val="28"/>
          <w:highlight w:val="white"/>
          <w:lang w:eastAsia="ru-RU"/>
        </w:rPr>
        <w:t xml:space="preserve">по </w:t>
      </w:r>
      <w:r>
        <w:rPr>
          <w:color w:val="000000"/>
          <w:spacing w:val="-1"/>
          <w:w w:val="103"/>
          <w:sz w:val="28"/>
          <w:szCs w:val="28"/>
          <w:highlight w:val="white"/>
          <w:lang w:eastAsia="ru-RU"/>
        </w:rPr>
        <w:fldChar w:fldCharType="begin"/>
      </w:r>
      <w:r>
        <w:rPr>
          <w:color w:val="000000"/>
          <w:spacing w:val="-1"/>
          <w:w w:val="103"/>
          <w:sz w:val="28"/>
          <w:szCs w:val="28"/>
          <w:highlight w:val="white"/>
          <w:lang w:eastAsia="ru-RU"/>
        </w:rPr>
        <w:instrText>eq дисциплине</w:instrText>
      </w:r>
      <w:r>
        <w:rPr>
          <w:color w:val="000000"/>
          <w:spacing w:val="-1"/>
          <w:w w:val="103"/>
          <w:sz w:val="28"/>
          <w:szCs w:val="28"/>
          <w:highlight w:val="white"/>
          <w:lang w:eastAsia="ru-RU"/>
        </w:rPr>
        <w:fldChar w:fldCharType="end"/>
      </w:r>
      <w:r>
        <w:rPr>
          <w:color w:val="000000"/>
          <w:spacing w:val="-1"/>
          <w:w w:val="103"/>
          <w:sz w:val="28"/>
          <w:szCs w:val="28"/>
          <w:highlight w:val="white"/>
          <w:lang w:eastAsia="ru-RU"/>
        </w:rPr>
        <w:t xml:space="preserve"> «Планирование </w:t>
      </w:r>
      <w:r w:rsidR="00DB3194">
        <w:rPr>
          <w:color w:val="000000"/>
          <w:spacing w:val="-1"/>
          <w:w w:val="103"/>
          <w:sz w:val="28"/>
          <w:szCs w:val="28"/>
          <w:highlight w:val="white"/>
          <w:lang w:eastAsia="ru-RU"/>
        </w:rPr>
        <w:t>на предприятии</w:t>
      </w:r>
      <w:r>
        <w:rPr>
          <w:color w:val="000000"/>
          <w:spacing w:val="-1"/>
          <w:w w:val="103"/>
          <w:sz w:val="28"/>
          <w:szCs w:val="28"/>
          <w:highlight w:val="white"/>
          <w:lang w:eastAsia="ru-RU"/>
        </w:rPr>
        <w:t>»</w:t>
      </w:r>
    </w:p>
    <w:p w14:paraId="64A5F777" w14:textId="77777777" w:rsidR="00A73F7D" w:rsidRDefault="00A73F7D" w:rsidP="00A73F7D">
      <w:pPr>
        <w:shd w:val="clear" w:color="auto" w:fill="FFFFFF"/>
        <w:ind w:firstLine="709"/>
        <w:jc w:val="center"/>
        <w:rPr>
          <w:color w:val="000000"/>
          <w:spacing w:val="-1"/>
          <w:w w:val="103"/>
          <w:sz w:val="28"/>
          <w:szCs w:val="28"/>
          <w:highlight w:val="white"/>
          <w:lang w:eastAsia="ru-RU"/>
        </w:rPr>
      </w:pPr>
    </w:p>
    <w:p w14:paraId="4E137562" w14:textId="77777777" w:rsidR="00A73F7D" w:rsidRDefault="00A73F7D" w:rsidP="00A73F7D">
      <w:pPr>
        <w:shd w:val="clear" w:color="auto" w:fill="FFFFFF"/>
        <w:ind w:firstLine="709"/>
        <w:jc w:val="center"/>
        <w:rPr>
          <w:color w:val="000000"/>
          <w:spacing w:val="-1"/>
          <w:w w:val="103"/>
          <w:sz w:val="28"/>
          <w:szCs w:val="28"/>
          <w:highlight w:val="white"/>
          <w:lang w:eastAsia="ru-RU"/>
        </w:rPr>
      </w:pPr>
      <w:r>
        <w:rPr>
          <w:color w:val="000000"/>
          <w:spacing w:val="-1"/>
          <w:w w:val="103"/>
          <w:sz w:val="28"/>
          <w:szCs w:val="28"/>
          <w:highlight w:val="white"/>
          <w:lang w:eastAsia="ru-RU"/>
        </w:rPr>
        <w:t>на тему:</w:t>
      </w:r>
    </w:p>
    <w:p w14:paraId="5B8B12AE" w14:textId="77777777" w:rsidR="00A73F7D" w:rsidRDefault="00A73F7D" w:rsidP="00A73F7D">
      <w:pPr>
        <w:shd w:val="clear" w:color="auto" w:fill="FFFFFF"/>
        <w:ind w:firstLine="709"/>
        <w:jc w:val="center"/>
        <w:rPr>
          <w:color w:val="000000"/>
          <w:spacing w:val="-1"/>
          <w:w w:val="103"/>
          <w:sz w:val="28"/>
          <w:szCs w:val="28"/>
          <w:highlight w:val="white"/>
          <w:lang w:eastAsia="ru-RU"/>
        </w:rPr>
      </w:pPr>
    </w:p>
    <w:p w14:paraId="01589480" w14:textId="6FC99690" w:rsidR="00A73F7D" w:rsidRDefault="00A73F7D" w:rsidP="00A73F7D">
      <w:pPr>
        <w:shd w:val="clear" w:color="auto" w:fill="FFFFFF"/>
        <w:ind w:firstLine="709"/>
        <w:jc w:val="center"/>
        <w:rPr>
          <w:b/>
          <w:color w:val="000000"/>
          <w:spacing w:val="-1"/>
          <w:w w:val="103"/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>Бизнес</w:t>
      </w:r>
      <w:r w:rsidR="00DB3194">
        <w:rPr>
          <w:sz w:val="28"/>
          <w:szCs w:val="28"/>
          <w:highlight w:val="white"/>
          <w:lang w:eastAsia="ru-RU"/>
        </w:rPr>
        <w:t>-</w:t>
      </w:r>
      <w:r>
        <w:rPr>
          <w:sz w:val="28"/>
          <w:szCs w:val="28"/>
          <w:highlight w:val="white"/>
          <w:lang w:eastAsia="ru-RU"/>
        </w:rPr>
        <w:t>план инвестиционного проекта производства рапса</w:t>
      </w:r>
    </w:p>
    <w:p w14:paraId="3E45AC92" w14:textId="77777777" w:rsidR="00A73F7D" w:rsidRDefault="00A73F7D" w:rsidP="00A73F7D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color w:val="000000"/>
          <w:spacing w:val="-1"/>
          <w:w w:val="103"/>
          <w:sz w:val="28"/>
          <w:szCs w:val="28"/>
          <w:highlight w:val="white"/>
          <w:lang w:eastAsia="ru-RU"/>
        </w:rPr>
      </w:pPr>
    </w:p>
    <w:p w14:paraId="11FA2E1E" w14:textId="77777777" w:rsidR="00A73F7D" w:rsidRDefault="00A73F7D" w:rsidP="00A73F7D">
      <w:pPr>
        <w:shd w:val="clear" w:color="auto" w:fill="FFFFFF"/>
        <w:spacing w:before="100" w:beforeAutospacing="1" w:after="100" w:afterAutospacing="1"/>
        <w:ind w:firstLine="709"/>
        <w:jc w:val="center"/>
        <w:rPr>
          <w:b/>
          <w:color w:val="000000"/>
          <w:spacing w:val="-1"/>
          <w:w w:val="103"/>
          <w:sz w:val="28"/>
          <w:szCs w:val="28"/>
          <w:highlight w:val="white"/>
          <w:lang w:eastAsia="ru-RU"/>
        </w:rPr>
      </w:pPr>
    </w:p>
    <w:p w14:paraId="45C7E201" w14:textId="77777777" w:rsidR="00A73F7D" w:rsidRDefault="00A73F7D" w:rsidP="00C92D65">
      <w:pPr>
        <w:shd w:val="clear" w:color="auto" w:fill="FFFFFF"/>
        <w:spacing w:before="100" w:beforeAutospacing="1" w:after="100" w:afterAutospacing="1"/>
        <w:rPr>
          <w:color w:val="000000"/>
          <w:spacing w:val="-1"/>
          <w:w w:val="103"/>
          <w:sz w:val="28"/>
          <w:szCs w:val="28"/>
          <w:highlight w:val="white"/>
          <w:lang w:eastAsia="ru-RU"/>
        </w:rPr>
      </w:pPr>
    </w:p>
    <w:p w14:paraId="2036278B" w14:textId="76349C8C" w:rsidR="00DB3194" w:rsidRDefault="00A73F7D" w:rsidP="00C92D65">
      <w:pPr>
        <w:shd w:val="clear" w:color="auto" w:fill="FFFFFF"/>
        <w:spacing w:line="360" w:lineRule="auto"/>
        <w:ind w:left="4956" w:firstLine="709"/>
        <w:jc w:val="right"/>
        <w:rPr>
          <w:color w:val="000000"/>
          <w:spacing w:val="-1"/>
          <w:w w:val="103"/>
          <w:sz w:val="28"/>
          <w:szCs w:val="28"/>
          <w:lang w:eastAsia="ru-RU"/>
        </w:rPr>
      </w:pPr>
      <w:r>
        <w:rPr>
          <w:color w:val="000000"/>
          <w:spacing w:val="-1"/>
          <w:w w:val="103"/>
          <w:sz w:val="28"/>
          <w:szCs w:val="28"/>
          <w:highlight w:val="white"/>
          <w:lang w:eastAsia="ru-RU"/>
        </w:rPr>
        <w:t xml:space="preserve">  Выполнил:</w:t>
      </w:r>
      <w:r w:rsidR="002C3F1A" w:rsidRPr="002C3F1A">
        <w:rPr>
          <w:color w:val="000000"/>
          <w:spacing w:val="-1"/>
          <w:w w:val="103"/>
          <w:sz w:val="28"/>
          <w:szCs w:val="28"/>
          <w:lang w:eastAsia="ru-RU"/>
        </w:rPr>
        <w:t xml:space="preserve"> студент</w:t>
      </w:r>
      <w:r w:rsidR="003F6D48">
        <w:rPr>
          <w:color w:val="000000"/>
          <w:spacing w:val="-1"/>
          <w:w w:val="103"/>
          <w:sz w:val="28"/>
          <w:szCs w:val="28"/>
          <w:lang w:eastAsia="ru-RU"/>
        </w:rPr>
        <w:t xml:space="preserve"> 3 курса</w:t>
      </w:r>
      <w:r w:rsidR="002C3F1A" w:rsidRPr="002C3F1A">
        <w:rPr>
          <w:color w:val="000000"/>
          <w:spacing w:val="-1"/>
          <w:w w:val="103"/>
          <w:sz w:val="28"/>
          <w:szCs w:val="28"/>
          <w:lang w:eastAsia="ru-RU"/>
        </w:rPr>
        <w:t xml:space="preserve"> группы Б301-02 </w:t>
      </w:r>
      <w:r w:rsidR="003F6D48">
        <w:rPr>
          <w:color w:val="000000"/>
          <w:spacing w:val="-1"/>
          <w:w w:val="103"/>
          <w:sz w:val="28"/>
          <w:szCs w:val="28"/>
          <w:lang w:eastAsia="ru-RU"/>
        </w:rPr>
        <w:t>направление подготовки 38.03.01</w:t>
      </w:r>
      <w:r w:rsidR="00236D69">
        <w:rPr>
          <w:color w:val="000000"/>
          <w:spacing w:val="-1"/>
          <w:w w:val="103"/>
          <w:sz w:val="28"/>
          <w:szCs w:val="28"/>
          <w:lang w:eastAsia="ru-RU"/>
        </w:rPr>
        <w:t xml:space="preserve"> Экономика </w:t>
      </w:r>
      <w:r w:rsidR="002C3F1A" w:rsidRPr="002C3F1A">
        <w:rPr>
          <w:color w:val="000000"/>
          <w:spacing w:val="-1"/>
          <w:w w:val="103"/>
          <w:sz w:val="28"/>
          <w:szCs w:val="28"/>
          <w:lang w:eastAsia="ru-RU"/>
        </w:rPr>
        <w:t>Шарафиева Р.И.</w:t>
      </w:r>
    </w:p>
    <w:p w14:paraId="4F69243D" w14:textId="23A1FF1C" w:rsidR="00A73F7D" w:rsidRDefault="00A73F7D" w:rsidP="00C92D65">
      <w:pPr>
        <w:shd w:val="clear" w:color="auto" w:fill="FFFFFF"/>
        <w:spacing w:line="360" w:lineRule="auto"/>
        <w:ind w:left="4956" w:firstLine="709"/>
        <w:jc w:val="right"/>
        <w:rPr>
          <w:color w:val="000000"/>
          <w:spacing w:val="-1"/>
          <w:w w:val="103"/>
          <w:sz w:val="28"/>
          <w:szCs w:val="28"/>
          <w:highlight w:val="white"/>
          <w:lang w:eastAsia="ru-RU"/>
        </w:rPr>
      </w:pPr>
    </w:p>
    <w:p w14:paraId="0D605ED6" w14:textId="3D572F2E" w:rsidR="00A73F7D" w:rsidRDefault="00A73F7D" w:rsidP="00C92D65">
      <w:pPr>
        <w:shd w:val="clear" w:color="auto" w:fill="FFFFFF"/>
        <w:spacing w:line="360" w:lineRule="auto"/>
        <w:ind w:left="4956" w:firstLine="709"/>
        <w:jc w:val="right"/>
        <w:rPr>
          <w:b/>
          <w:color w:val="000000"/>
          <w:spacing w:val="-1"/>
          <w:w w:val="103"/>
          <w:sz w:val="28"/>
          <w:szCs w:val="28"/>
          <w:highlight w:val="white"/>
          <w:lang w:eastAsia="ru-RU"/>
        </w:rPr>
      </w:pPr>
      <w:r>
        <w:rPr>
          <w:color w:val="000000"/>
          <w:spacing w:val="-1"/>
          <w:w w:val="103"/>
          <w:sz w:val="28"/>
          <w:szCs w:val="28"/>
          <w:highlight w:val="white"/>
          <w:lang w:eastAsia="ru-RU"/>
        </w:rPr>
        <w:t>Проверил</w:t>
      </w:r>
      <w:r w:rsidR="005E36E4">
        <w:rPr>
          <w:color w:val="000000"/>
          <w:spacing w:val="-1"/>
          <w:w w:val="103"/>
          <w:sz w:val="28"/>
          <w:szCs w:val="28"/>
          <w:lang w:eastAsia="ru-RU"/>
        </w:rPr>
        <w:t xml:space="preserve">: </w:t>
      </w:r>
      <w:r w:rsidR="005E36E4" w:rsidRPr="005E36E4">
        <w:rPr>
          <w:color w:val="000000"/>
          <w:spacing w:val="-1"/>
          <w:w w:val="103"/>
          <w:sz w:val="28"/>
          <w:szCs w:val="28"/>
          <w:lang w:eastAsia="ru-RU"/>
        </w:rPr>
        <w:t xml:space="preserve">старший преподаватель кафедры «организации сельскохозяйственного производства» Михайлова </w:t>
      </w:r>
      <w:r w:rsidR="005E36E4">
        <w:rPr>
          <w:color w:val="000000"/>
          <w:spacing w:val="-1"/>
          <w:w w:val="103"/>
          <w:sz w:val="28"/>
          <w:szCs w:val="28"/>
          <w:lang w:eastAsia="ru-RU"/>
        </w:rPr>
        <w:t>Л.В.</w:t>
      </w:r>
    </w:p>
    <w:p w14:paraId="2ED8E724" w14:textId="1E47AF22" w:rsidR="00A73F7D" w:rsidRDefault="00A73F7D" w:rsidP="00E6508F">
      <w:pPr>
        <w:pStyle w:val="msonormalbullet2gif"/>
        <w:tabs>
          <w:tab w:val="left" w:pos="4209"/>
          <w:tab w:val="center" w:pos="5173"/>
        </w:tabs>
        <w:contextualSpacing/>
        <w:mirrorIndents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Казань – 202</w:t>
      </w:r>
      <w:r w:rsidR="00DB3194">
        <w:rPr>
          <w:sz w:val="28"/>
          <w:szCs w:val="28"/>
          <w:highlight w:val="white"/>
        </w:rPr>
        <w:t>3</w:t>
      </w:r>
    </w:p>
    <w:p w14:paraId="52282CB0" w14:textId="77777777" w:rsidR="00AA2487" w:rsidRPr="005E6695" w:rsidRDefault="00AA2487" w:rsidP="00F60D74">
      <w:pPr>
        <w:pStyle w:val="21"/>
        <w:suppressAutoHyphens w:val="0"/>
        <w:spacing w:after="0" w:line="360" w:lineRule="auto"/>
        <w:jc w:val="center"/>
        <w:rPr>
          <w:caps/>
          <w:kern w:val="0"/>
          <w:sz w:val="28"/>
          <w:szCs w:val="28"/>
        </w:rPr>
      </w:pPr>
      <w:r w:rsidRPr="005E6695">
        <w:rPr>
          <w:caps/>
          <w:kern w:val="0"/>
          <w:sz w:val="28"/>
          <w:szCs w:val="28"/>
        </w:rPr>
        <w:lastRenderedPageBreak/>
        <w:t>Содержание</w:t>
      </w:r>
    </w:p>
    <w:p w14:paraId="6A474941" w14:textId="77777777" w:rsidR="00AA2487" w:rsidRPr="005E6695" w:rsidRDefault="00AA2487" w:rsidP="00F60D74">
      <w:pPr>
        <w:pStyle w:val="21"/>
        <w:suppressAutoHyphens w:val="0"/>
        <w:spacing w:after="0" w:line="360" w:lineRule="auto"/>
        <w:ind w:left="0"/>
        <w:rPr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AA2487" w:rsidRPr="005E6695" w14:paraId="0C1B3536" w14:textId="77777777" w:rsidTr="00F902FE">
        <w:tc>
          <w:tcPr>
            <w:tcW w:w="8897" w:type="dxa"/>
          </w:tcPr>
          <w:p w14:paraId="4BD24357" w14:textId="77777777" w:rsidR="00AA2487" w:rsidRPr="005E6695" w:rsidRDefault="00AA2487" w:rsidP="00F60D74">
            <w:pPr>
              <w:pStyle w:val="21"/>
              <w:widowControl w:val="0"/>
              <w:suppressAutoHyphens w:val="0"/>
              <w:spacing w:after="0" w:line="360" w:lineRule="auto"/>
              <w:ind w:left="0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kern w:val="0"/>
                <w:sz w:val="28"/>
                <w:szCs w:val="28"/>
              </w:rPr>
              <w:t xml:space="preserve">Введение </w:t>
            </w:r>
          </w:p>
        </w:tc>
        <w:tc>
          <w:tcPr>
            <w:tcW w:w="674" w:type="dxa"/>
          </w:tcPr>
          <w:p w14:paraId="5C6E3CB1" w14:textId="77777777" w:rsidR="00AA2487" w:rsidRPr="005E6695" w:rsidRDefault="00556BAD" w:rsidP="00F60D74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A2487" w:rsidRPr="005E6695" w14:paraId="6DEF20D6" w14:textId="77777777" w:rsidTr="00F902FE">
        <w:tc>
          <w:tcPr>
            <w:tcW w:w="8897" w:type="dxa"/>
          </w:tcPr>
          <w:p w14:paraId="0AD5031B" w14:textId="77777777" w:rsidR="00AA2487" w:rsidRPr="005E6695" w:rsidRDefault="00AA2487" w:rsidP="00F60D74">
            <w:pPr>
              <w:pStyle w:val="111"/>
              <w:widowControl w:val="0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695">
              <w:rPr>
                <w:rFonts w:ascii="Times New Roman" w:hAnsi="Times New Roman" w:cs="Times New Roman"/>
                <w:b w:val="0"/>
                <w:sz w:val="28"/>
                <w:szCs w:val="28"/>
              </w:rPr>
              <w:t>1. Вводная часть (резюме)</w:t>
            </w:r>
          </w:p>
        </w:tc>
        <w:tc>
          <w:tcPr>
            <w:tcW w:w="674" w:type="dxa"/>
          </w:tcPr>
          <w:p w14:paraId="28E4D5E9" w14:textId="77777777" w:rsidR="00AA2487" w:rsidRPr="005E6695" w:rsidRDefault="00556BAD" w:rsidP="00F60D74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A2487" w:rsidRPr="005E6695" w14:paraId="0B32A40F" w14:textId="77777777" w:rsidTr="00F902FE">
        <w:tc>
          <w:tcPr>
            <w:tcW w:w="8897" w:type="dxa"/>
          </w:tcPr>
          <w:p w14:paraId="09CB9FBE" w14:textId="77777777" w:rsidR="00AA2487" w:rsidRPr="005E6695" w:rsidRDefault="00AA2487" w:rsidP="00F60D74">
            <w:pPr>
              <w:pStyle w:val="Bodytext30"/>
              <w:widowControl w:val="0"/>
              <w:shd w:val="clear" w:color="auto" w:fill="auto"/>
              <w:spacing w:line="360" w:lineRule="auto"/>
              <w:ind w:right="2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5">
              <w:rPr>
                <w:rFonts w:ascii="Times New Roman" w:hAnsi="Times New Roman" w:cs="Times New Roman"/>
                <w:sz w:val="28"/>
                <w:szCs w:val="28"/>
              </w:rPr>
              <w:t>2.Обзор состояния отрасли (производства), к которой относится предприятие</w:t>
            </w:r>
          </w:p>
        </w:tc>
        <w:tc>
          <w:tcPr>
            <w:tcW w:w="674" w:type="dxa"/>
          </w:tcPr>
          <w:p w14:paraId="63BBE203" w14:textId="77777777" w:rsidR="00AA2487" w:rsidRPr="005E6695" w:rsidRDefault="00AA2487" w:rsidP="00F60D74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</w:p>
          <w:p w14:paraId="39DA6A74" w14:textId="77777777" w:rsidR="00CE28A1" w:rsidRPr="005E6695" w:rsidRDefault="00CE28A1" w:rsidP="00F60D74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A2487" w:rsidRPr="005E6695" w14:paraId="1753A359" w14:textId="77777777" w:rsidTr="00F902FE">
        <w:tc>
          <w:tcPr>
            <w:tcW w:w="8897" w:type="dxa"/>
          </w:tcPr>
          <w:p w14:paraId="30CC849A" w14:textId="77777777" w:rsidR="00AA2487" w:rsidRPr="005E6695" w:rsidRDefault="00AA2487" w:rsidP="00F60D74">
            <w:pPr>
              <w:pStyle w:val="111"/>
              <w:widowControl w:val="0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695">
              <w:rPr>
                <w:rFonts w:ascii="Times New Roman" w:hAnsi="Times New Roman" w:cs="Times New Roman"/>
                <w:b w:val="0"/>
                <w:sz w:val="28"/>
                <w:szCs w:val="28"/>
              </w:rPr>
              <w:t>3. Производственный план</w:t>
            </w:r>
          </w:p>
        </w:tc>
        <w:tc>
          <w:tcPr>
            <w:tcW w:w="674" w:type="dxa"/>
          </w:tcPr>
          <w:p w14:paraId="3107E7C8" w14:textId="77777777" w:rsidR="00AA2487" w:rsidRPr="005E6695" w:rsidRDefault="00FF2599" w:rsidP="00F60D74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AA2487" w:rsidRPr="005E6695" w14:paraId="5B7ED050" w14:textId="77777777" w:rsidTr="00F902FE">
        <w:tc>
          <w:tcPr>
            <w:tcW w:w="8897" w:type="dxa"/>
          </w:tcPr>
          <w:p w14:paraId="7EAE4FF1" w14:textId="77777777" w:rsidR="00AA2487" w:rsidRPr="005E6695" w:rsidRDefault="00AA2487" w:rsidP="00F60D74">
            <w:pPr>
              <w:pStyle w:val="1111"/>
              <w:widowControl w:val="0"/>
              <w:spacing w:before="0" w:after="0" w:line="360" w:lineRule="auto"/>
              <w:ind w:left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5E669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3.1.Технология</w:t>
            </w:r>
          </w:p>
        </w:tc>
        <w:tc>
          <w:tcPr>
            <w:tcW w:w="674" w:type="dxa"/>
          </w:tcPr>
          <w:p w14:paraId="003DBCC0" w14:textId="77777777" w:rsidR="00AA2487" w:rsidRPr="005E6695" w:rsidRDefault="00FF2599" w:rsidP="00F60D74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AA2487" w:rsidRPr="005E6695" w14:paraId="5AD0AAE9" w14:textId="77777777" w:rsidTr="00F902FE">
        <w:tc>
          <w:tcPr>
            <w:tcW w:w="8897" w:type="dxa"/>
          </w:tcPr>
          <w:p w14:paraId="2B0A809B" w14:textId="77777777" w:rsidR="00AA2487" w:rsidRPr="005E6695" w:rsidRDefault="00AA2487" w:rsidP="00F60D74">
            <w:pPr>
              <w:pStyle w:val="1111"/>
              <w:widowControl w:val="0"/>
              <w:spacing w:before="0" w:after="0" w:line="360" w:lineRule="auto"/>
              <w:ind w:left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5E669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3.2. Оборудование</w:t>
            </w:r>
          </w:p>
        </w:tc>
        <w:tc>
          <w:tcPr>
            <w:tcW w:w="674" w:type="dxa"/>
          </w:tcPr>
          <w:p w14:paraId="4CF47F9E" w14:textId="77777777" w:rsidR="00AA2487" w:rsidRPr="005E6695" w:rsidRDefault="00925C56" w:rsidP="00216B62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sz w:val="28"/>
                <w:szCs w:val="28"/>
                <w:shd w:val="clear" w:color="auto" w:fill="FFFFFF"/>
              </w:rPr>
              <w:t>1</w:t>
            </w:r>
            <w:r w:rsidR="00216B62" w:rsidRPr="005E6695"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A2487" w:rsidRPr="005E6695" w14:paraId="6B36089D" w14:textId="77777777" w:rsidTr="00F902FE">
        <w:tc>
          <w:tcPr>
            <w:tcW w:w="8897" w:type="dxa"/>
          </w:tcPr>
          <w:p w14:paraId="123996AC" w14:textId="77777777" w:rsidR="00AA2487" w:rsidRPr="005E6695" w:rsidRDefault="00AA2487" w:rsidP="00F60D74">
            <w:pPr>
              <w:pStyle w:val="1111"/>
              <w:widowControl w:val="0"/>
              <w:spacing w:before="0" w:after="0" w:line="360" w:lineRule="auto"/>
              <w:ind w:left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5E669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3.3. Материалы и энергоносители</w:t>
            </w:r>
          </w:p>
        </w:tc>
        <w:tc>
          <w:tcPr>
            <w:tcW w:w="674" w:type="dxa"/>
          </w:tcPr>
          <w:p w14:paraId="4655F8C9" w14:textId="77777777" w:rsidR="00AA2487" w:rsidRPr="005E6695" w:rsidRDefault="00925C56" w:rsidP="00216B62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sz w:val="28"/>
                <w:szCs w:val="28"/>
                <w:shd w:val="clear" w:color="auto" w:fill="FFFFFF"/>
              </w:rPr>
              <w:t>1</w:t>
            </w:r>
            <w:r w:rsidR="00216B62" w:rsidRPr="005E6695"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A2487" w:rsidRPr="005E6695" w14:paraId="75F0F997" w14:textId="77777777" w:rsidTr="00F902FE">
        <w:tc>
          <w:tcPr>
            <w:tcW w:w="8897" w:type="dxa"/>
          </w:tcPr>
          <w:p w14:paraId="12F567D3" w14:textId="77777777" w:rsidR="00AA2487" w:rsidRPr="005E6695" w:rsidRDefault="00AA2487" w:rsidP="00F60D74">
            <w:pPr>
              <w:pStyle w:val="1111"/>
              <w:widowControl w:val="0"/>
              <w:spacing w:before="0" w:after="0" w:line="360" w:lineRule="auto"/>
              <w:ind w:left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5E669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3.4. Календарный план выполнения работ по проекту</w:t>
            </w:r>
          </w:p>
        </w:tc>
        <w:tc>
          <w:tcPr>
            <w:tcW w:w="674" w:type="dxa"/>
          </w:tcPr>
          <w:p w14:paraId="6B9CB5A2" w14:textId="77777777" w:rsidR="00AA2487" w:rsidRPr="005E6695" w:rsidRDefault="008B2FB3" w:rsidP="00216B62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sz w:val="28"/>
                <w:szCs w:val="28"/>
                <w:shd w:val="clear" w:color="auto" w:fill="FFFFFF"/>
              </w:rPr>
              <w:t>1</w:t>
            </w:r>
            <w:r w:rsidR="00216B62" w:rsidRPr="005E6695">
              <w:rPr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AA2487" w:rsidRPr="005E6695" w14:paraId="1DBE9065" w14:textId="77777777" w:rsidTr="00F902FE">
        <w:tc>
          <w:tcPr>
            <w:tcW w:w="8897" w:type="dxa"/>
          </w:tcPr>
          <w:p w14:paraId="38A40BDE" w14:textId="77777777" w:rsidR="00AA2487" w:rsidRPr="005E6695" w:rsidRDefault="00AA2487" w:rsidP="00F60D74">
            <w:pPr>
              <w:pStyle w:val="Heading40"/>
              <w:widowControl w:val="0"/>
              <w:shd w:val="clear" w:color="auto" w:fill="auto"/>
              <w:spacing w:before="0"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E6695">
              <w:rPr>
                <w:rFonts w:ascii="Times New Roman" w:hAnsi="Times New Roman" w:cs="Times New Roman"/>
                <w:sz w:val="28"/>
                <w:szCs w:val="28"/>
              </w:rPr>
              <w:t>4.Анализ рынка</w:t>
            </w:r>
          </w:p>
        </w:tc>
        <w:tc>
          <w:tcPr>
            <w:tcW w:w="674" w:type="dxa"/>
          </w:tcPr>
          <w:p w14:paraId="086820CA" w14:textId="77777777" w:rsidR="00AA2487" w:rsidRPr="005E6695" w:rsidRDefault="008B2FB3" w:rsidP="00F60D74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AA2487" w:rsidRPr="005E6695" w14:paraId="2AF6B0FC" w14:textId="77777777" w:rsidTr="00F902FE">
        <w:tc>
          <w:tcPr>
            <w:tcW w:w="8897" w:type="dxa"/>
          </w:tcPr>
          <w:p w14:paraId="32B63035" w14:textId="77777777" w:rsidR="00AA2487" w:rsidRPr="005E6695" w:rsidRDefault="00AA2487" w:rsidP="00F60D74">
            <w:pPr>
              <w:widowControl w:val="0"/>
              <w:tabs>
                <w:tab w:val="left" w:pos="426"/>
              </w:tabs>
              <w:suppressAutoHyphens w:val="0"/>
              <w:spacing w:line="360" w:lineRule="auto"/>
              <w:rPr>
                <w:kern w:val="0"/>
                <w:sz w:val="28"/>
                <w:szCs w:val="28"/>
              </w:rPr>
            </w:pPr>
            <w:r w:rsidRPr="005E6695">
              <w:rPr>
                <w:kern w:val="0"/>
                <w:sz w:val="28"/>
                <w:szCs w:val="28"/>
              </w:rPr>
              <w:t>4.1.Оценка конкурентов</w:t>
            </w:r>
          </w:p>
        </w:tc>
        <w:tc>
          <w:tcPr>
            <w:tcW w:w="674" w:type="dxa"/>
          </w:tcPr>
          <w:p w14:paraId="12643FF7" w14:textId="77777777" w:rsidR="00AA2487" w:rsidRPr="005E6695" w:rsidRDefault="008B2FB3" w:rsidP="00F60D74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AA2487" w:rsidRPr="005E6695" w14:paraId="55C5E446" w14:textId="77777777" w:rsidTr="00F902FE">
        <w:tc>
          <w:tcPr>
            <w:tcW w:w="8897" w:type="dxa"/>
          </w:tcPr>
          <w:p w14:paraId="54F08D9C" w14:textId="77777777" w:rsidR="00AA2487" w:rsidRPr="005E6695" w:rsidRDefault="00AA2487" w:rsidP="00F60D74">
            <w:pPr>
              <w:widowControl w:val="0"/>
              <w:suppressAutoHyphens w:val="0"/>
              <w:spacing w:line="360" w:lineRule="auto"/>
              <w:rPr>
                <w:kern w:val="0"/>
                <w:sz w:val="28"/>
                <w:szCs w:val="28"/>
              </w:rPr>
            </w:pPr>
            <w:r w:rsidRPr="005E6695">
              <w:rPr>
                <w:kern w:val="0"/>
                <w:sz w:val="28"/>
                <w:szCs w:val="28"/>
              </w:rPr>
              <w:t xml:space="preserve">4.2. </w:t>
            </w:r>
            <w:r w:rsidRPr="005E6695">
              <w:rPr>
                <w:kern w:val="0"/>
                <w:sz w:val="28"/>
                <w:szCs w:val="28"/>
                <w:lang w:val="en-US"/>
              </w:rPr>
              <w:t>SWOT</w:t>
            </w:r>
            <w:r w:rsidRPr="005E6695">
              <w:rPr>
                <w:kern w:val="0"/>
                <w:sz w:val="28"/>
                <w:szCs w:val="28"/>
              </w:rPr>
              <w:t>-анализ</w:t>
            </w:r>
          </w:p>
        </w:tc>
        <w:tc>
          <w:tcPr>
            <w:tcW w:w="674" w:type="dxa"/>
          </w:tcPr>
          <w:p w14:paraId="2B758040" w14:textId="77777777" w:rsidR="00AA2487" w:rsidRPr="005E6695" w:rsidRDefault="008B2FB3" w:rsidP="00836856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sz w:val="28"/>
                <w:szCs w:val="28"/>
                <w:shd w:val="clear" w:color="auto" w:fill="FFFFFF"/>
              </w:rPr>
              <w:t>1</w:t>
            </w:r>
            <w:r w:rsidR="00836856" w:rsidRPr="005E6695">
              <w:rPr>
                <w:sz w:val="28"/>
                <w:szCs w:val="28"/>
                <w:shd w:val="clear" w:color="auto" w:fill="FFFFFF"/>
              </w:rPr>
              <w:t>8</w:t>
            </w:r>
          </w:p>
        </w:tc>
      </w:tr>
      <w:tr w:rsidR="00AA2487" w:rsidRPr="005E6695" w14:paraId="3D605660" w14:textId="77777777" w:rsidTr="00F902FE">
        <w:tc>
          <w:tcPr>
            <w:tcW w:w="8897" w:type="dxa"/>
          </w:tcPr>
          <w:p w14:paraId="23D34725" w14:textId="77777777" w:rsidR="00AA2487" w:rsidRPr="005E6695" w:rsidRDefault="00AA2487" w:rsidP="00F60D74">
            <w:pPr>
              <w:pStyle w:val="a"/>
              <w:widowControl w:val="0"/>
              <w:numPr>
                <w:ilvl w:val="0"/>
                <w:numId w:val="0"/>
              </w:numPr>
              <w:spacing w:before="0" w:line="360" w:lineRule="auto"/>
              <w:ind w:left="11" w:hanging="11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E6695">
              <w:rPr>
                <w:rFonts w:ascii="Times New Roman" w:hAnsi="Times New Roman" w:cs="Times New Roman"/>
                <w:i w:val="0"/>
                <w:sz w:val="28"/>
                <w:szCs w:val="28"/>
              </w:rPr>
              <w:t>4.3.Определение ценовой стратегии предприятия</w:t>
            </w:r>
          </w:p>
        </w:tc>
        <w:tc>
          <w:tcPr>
            <w:tcW w:w="674" w:type="dxa"/>
          </w:tcPr>
          <w:p w14:paraId="7B5D17A0" w14:textId="77777777" w:rsidR="00AA2487" w:rsidRPr="005E6695" w:rsidRDefault="00610E28" w:rsidP="00836856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sz w:val="28"/>
                <w:szCs w:val="28"/>
                <w:shd w:val="clear" w:color="auto" w:fill="FFFFFF"/>
              </w:rPr>
              <w:t>1</w:t>
            </w:r>
            <w:r w:rsidR="00836856" w:rsidRPr="005E6695">
              <w:rPr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AA2487" w:rsidRPr="005E6695" w14:paraId="2C6752F9" w14:textId="77777777" w:rsidTr="00F902FE">
        <w:tc>
          <w:tcPr>
            <w:tcW w:w="8897" w:type="dxa"/>
          </w:tcPr>
          <w:p w14:paraId="33DE8774" w14:textId="77777777" w:rsidR="00AA2487" w:rsidRPr="005E6695" w:rsidRDefault="00AA2487" w:rsidP="00F60D74">
            <w:pPr>
              <w:pStyle w:val="1111"/>
              <w:widowControl w:val="0"/>
              <w:spacing w:before="0" w:after="0" w:line="360" w:lineRule="auto"/>
              <w:ind w:left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5E669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4.4. Канал распределения</w:t>
            </w:r>
          </w:p>
        </w:tc>
        <w:tc>
          <w:tcPr>
            <w:tcW w:w="674" w:type="dxa"/>
          </w:tcPr>
          <w:p w14:paraId="7AFF3A2A" w14:textId="77777777" w:rsidR="00AA2487" w:rsidRPr="005E6695" w:rsidRDefault="00836856" w:rsidP="00F60D74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sz w:val="28"/>
                <w:szCs w:val="28"/>
                <w:shd w:val="clear" w:color="auto" w:fill="FFFFFF"/>
              </w:rPr>
              <w:t>20</w:t>
            </w:r>
          </w:p>
        </w:tc>
      </w:tr>
      <w:tr w:rsidR="00AA2487" w:rsidRPr="005E6695" w14:paraId="2602CC69" w14:textId="77777777" w:rsidTr="00F902FE">
        <w:tc>
          <w:tcPr>
            <w:tcW w:w="8897" w:type="dxa"/>
          </w:tcPr>
          <w:p w14:paraId="12E6DBB9" w14:textId="77777777" w:rsidR="00AA2487" w:rsidRPr="005E6695" w:rsidRDefault="00AA2487" w:rsidP="00F60D74">
            <w:pPr>
              <w:pStyle w:val="111"/>
              <w:widowControl w:val="0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695">
              <w:rPr>
                <w:rFonts w:ascii="Times New Roman" w:hAnsi="Times New Roman" w:cs="Times New Roman"/>
                <w:b w:val="0"/>
                <w:sz w:val="28"/>
                <w:szCs w:val="28"/>
              </w:rPr>
              <w:t>5. Финансовый план</w:t>
            </w:r>
          </w:p>
        </w:tc>
        <w:tc>
          <w:tcPr>
            <w:tcW w:w="674" w:type="dxa"/>
          </w:tcPr>
          <w:p w14:paraId="3D8803B3" w14:textId="77777777" w:rsidR="00AA2487" w:rsidRPr="005E6695" w:rsidRDefault="00836856" w:rsidP="00F60D74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sz w:val="28"/>
                <w:szCs w:val="28"/>
                <w:shd w:val="clear" w:color="auto" w:fill="FFFFFF"/>
              </w:rPr>
              <w:t>21</w:t>
            </w:r>
          </w:p>
        </w:tc>
      </w:tr>
      <w:tr w:rsidR="00AA2487" w:rsidRPr="005E6695" w14:paraId="0D36360E" w14:textId="77777777" w:rsidTr="00F902FE">
        <w:tc>
          <w:tcPr>
            <w:tcW w:w="8897" w:type="dxa"/>
          </w:tcPr>
          <w:p w14:paraId="54689E94" w14:textId="77777777" w:rsidR="00AA2487" w:rsidRPr="005E6695" w:rsidRDefault="00AA2487" w:rsidP="00F60D74">
            <w:pPr>
              <w:pStyle w:val="1111"/>
              <w:widowControl w:val="0"/>
              <w:spacing w:before="0" w:after="0" w:line="360" w:lineRule="auto"/>
              <w:ind w:left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5E669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5.1. Система налогообложения</w:t>
            </w:r>
          </w:p>
        </w:tc>
        <w:tc>
          <w:tcPr>
            <w:tcW w:w="674" w:type="dxa"/>
          </w:tcPr>
          <w:p w14:paraId="4C9863B7" w14:textId="77777777" w:rsidR="00AA2487" w:rsidRPr="005E6695" w:rsidRDefault="00836856" w:rsidP="00F60D74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sz w:val="28"/>
                <w:szCs w:val="28"/>
                <w:shd w:val="clear" w:color="auto" w:fill="FFFFFF"/>
              </w:rPr>
              <w:t>21</w:t>
            </w:r>
          </w:p>
        </w:tc>
      </w:tr>
      <w:tr w:rsidR="00AA2487" w:rsidRPr="005E6695" w14:paraId="1AD01A89" w14:textId="77777777" w:rsidTr="00F902FE">
        <w:tc>
          <w:tcPr>
            <w:tcW w:w="8897" w:type="dxa"/>
          </w:tcPr>
          <w:p w14:paraId="73C47101" w14:textId="77777777" w:rsidR="00AA2487" w:rsidRPr="005E6695" w:rsidRDefault="00AA2487" w:rsidP="00F60D74">
            <w:pPr>
              <w:pStyle w:val="1111"/>
              <w:widowControl w:val="0"/>
              <w:spacing w:before="0" w:after="0" w:line="360" w:lineRule="auto"/>
              <w:ind w:left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5E669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5.2. План себестоимости товаров( продукции, услуг)</w:t>
            </w:r>
          </w:p>
        </w:tc>
        <w:tc>
          <w:tcPr>
            <w:tcW w:w="674" w:type="dxa"/>
          </w:tcPr>
          <w:p w14:paraId="52301CDD" w14:textId="77777777" w:rsidR="00AA2487" w:rsidRPr="005E6695" w:rsidRDefault="00AD4ADD" w:rsidP="00F60D74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sz w:val="28"/>
                <w:szCs w:val="28"/>
                <w:shd w:val="clear" w:color="auto" w:fill="FFFFFF"/>
              </w:rPr>
              <w:t>21</w:t>
            </w:r>
          </w:p>
        </w:tc>
      </w:tr>
      <w:tr w:rsidR="00AA2487" w:rsidRPr="005E6695" w14:paraId="18AED646" w14:textId="77777777" w:rsidTr="00F902FE">
        <w:tc>
          <w:tcPr>
            <w:tcW w:w="8897" w:type="dxa"/>
          </w:tcPr>
          <w:p w14:paraId="3C96C1DA" w14:textId="77777777" w:rsidR="00AA2487" w:rsidRPr="005E6695" w:rsidRDefault="00AA2487" w:rsidP="00F60D74">
            <w:pPr>
              <w:pStyle w:val="1111"/>
              <w:widowControl w:val="0"/>
              <w:spacing w:before="0" w:after="0" w:line="360" w:lineRule="auto"/>
              <w:ind w:left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5E669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5.3. План инвестиций</w:t>
            </w:r>
          </w:p>
        </w:tc>
        <w:tc>
          <w:tcPr>
            <w:tcW w:w="674" w:type="dxa"/>
          </w:tcPr>
          <w:p w14:paraId="7E9797FE" w14:textId="77777777" w:rsidR="00AA2487" w:rsidRPr="005E6695" w:rsidRDefault="00AD4ADD" w:rsidP="00F60D74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sz w:val="28"/>
                <w:szCs w:val="28"/>
                <w:shd w:val="clear" w:color="auto" w:fill="FFFFFF"/>
              </w:rPr>
              <w:t>22</w:t>
            </w:r>
          </w:p>
        </w:tc>
      </w:tr>
      <w:tr w:rsidR="00AA2487" w:rsidRPr="005E6695" w14:paraId="21C07B9A" w14:textId="77777777" w:rsidTr="00F902FE">
        <w:tc>
          <w:tcPr>
            <w:tcW w:w="8897" w:type="dxa"/>
          </w:tcPr>
          <w:p w14:paraId="065EFD98" w14:textId="77777777" w:rsidR="00AA2487" w:rsidRPr="005E6695" w:rsidRDefault="00AA2487" w:rsidP="00F60D74">
            <w:pPr>
              <w:pStyle w:val="1111"/>
              <w:widowControl w:val="0"/>
              <w:spacing w:before="0" w:after="0" w:line="360" w:lineRule="auto"/>
              <w:ind w:left="0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5E669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5.4. Движение денежных средств</w:t>
            </w:r>
          </w:p>
        </w:tc>
        <w:tc>
          <w:tcPr>
            <w:tcW w:w="674" w:type="dxa"/>
          </w:tcPr>
          <w:p w14:paraId="0533729C" w14:textId="77777777" w:rsidR="00AA2487" w:rsidRPr="005E6695" w:rsidRDefault="00304E87" w:rsidP="00161CE8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sz w:val="28"/>
                <w:szCs w:val="28"/>
                <w:shd w:val="clear" w:color="auto" w:fill="FFFFFF"/>
              </w:rPr>
              <w:t>2</w:t>
            </w:r>
            <w:r w:rsidR="00161CE8" w:rsidRPr="005E6695">
              <w:rPr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AA2487" w:rsidRPr="005E6695" w14:paraId="32ACBB86" w14:textId="77777777" w:rsidTr="00F902FE">
        <w:tc>
          <w:tcPr>
            <w:tcW w:w="8897" w:type="dxa"/>
          </w:tcPr>
          <w:p w14:paraId="70528DDF" w14:textId="77777777" w:rsidR="00AA2487" w:rsidRPr="005E6695" w:rsidRDefault="00AA2487" w:rsidP="00F60D74">
            <w:pPr>
              <w:pStyle w:val="111"/>
              <w:widowControl w:val="0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695">
              <w:rPr>
                <w:rFonts w:ascii="Times New Roman" w:hAnsi="Times New Roman" w:cs="Times New Roman"/>
                <w:b w:val="0"/>
                <w:sz w:val="28"/>
                <w:szCs w:val="28"/>
              </w:rPr>
              <w:t>6. Оценка эффективности проекта</w:t>
            </w:r>
          </w:p>
        </w:tc>
        <w:tc>
          <w:tcPr>
            <w:tcW w:w="674" w:type="dxa"/>
          </w:tcPr>
          <w:p w14:paraId="2A19966E" w14:textId="77777777" w:rsidR="00AA2487" w:rsidRPr="005E6695" w:rsidRDefault="00304E87" w:rsidP="00161CE8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sz w:val="28"/>
                <w:szCs w:val="28"/>
                <w:shd w:val="clear" w:color="auto" w:fill="FFFFFF"/>
              </w:rPr>
              <w:t>2</w:t>
            </w:r>
            <w:r w:rsidR="00161CE8" w:rsidRPr="005E6695">
              <w:rPr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AA2487" w:rsidRPr="005E6695" w14:paraId="5A6704E8" w14:textId="77777777" w:rsidTr="00F902FE">
        <w:tc>
          <w:tcPr>
            <w:tcW w:w="8897" w:type="dxa"/>
          </w:tcPr>
          <w:p w14:paraId="27A2DB0C" w14:textId="77777777" w:rsidR="00AA2487" w:rsidRPr="005E6695" w:rsidRDefault="00AA2487" w:rsidP="00F60D74">
            <w:pPr>
              <w:pStyle w:val="21"/>
              <w:widowControl w:val="0"/>
              <w:suppressAutoHyphens w:val="0"/>
              <w:spacing w:after="0" w:line="360" w:lineRule="auto"/>
              <w:ind w:left="0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kern w:val="0"/>
                <w:sz w:val="28"/>
                <w:szCs w:val="28"/>
              </w:rPr>
              <w:t xml:space="preserve">Заключение </w:t>
            </w:r>
          </w:p>
        </w:tc>
        <w:tc>
          <w:tcPr>
            <w:tcW w:w="674" w:type="dxa"/>
          </w:tcPr>
          <w:p w14:paraId="2DBA2D42" w14:textId="77777777" w:rsidR="00AA2487" w:rsidRPr="005E6695" w:rsidRDefault="00F902FE" w:rsidP="00DB36FC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sz w:val="28"/>
                <w:szCs w:val="28"/>
                <w:shd w:val="clear" w:color="auto" w:fill="FFFFFF"/>
              </w:rPr>
              <w:t>2</w:t>
            </w:r>
            <w:r w:rsidR="00DB36FC" w:rsidRPr="005E6695">
              <w:rPr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AA2487" w:rsidRPr="005E6695" w14:paraId="2A081539" w14:textId="77777777" w:rsidTr="00F902FE">
        <w:tc>
          <w:tcPr>
            <w:tcW w:w="8897" w:type="dxa"/>
          </w:tcPr>
          <w:p w14:paraId="3D342082" w14:textId="77777777" w:rsidR="00AA2487" w:rsidRPr="005E6695" w:rsidRDefault="00AA2487" w:rsidP="00F60D74">
            <w:pPr>
              <w:pStyle w:val="21"/>
              <w:widowControl w:val="0"/>
              <w:suppressAutoHyphens w:val="0"/>
              <w:spacing w:after="0" w:line="360" w:lineRule="auto"/>
              <w:ind w:left="0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kern w:val="0"/>
                <w:sz w:val="28"/>
                <w:szCs w:val="28"/>
              </w:rPr>
              <w:t>Список  использованных источников</w:t>
            </w:r>
          </w:p>
        </w:tc>
        <w:tc>
          <w:tcPr>
            <w:tcW w:w="674" w:type="dxa"/>
          </w:tcPr>
          <w:p w14:paraId="13CFE81B" w14:textId="77777777" w:rsidR="00AA2487" w:rsidRPr="005E6695" w:rsidRDefault="00DB36FC" w:rsidP="00F60D74">
            <w:pPr>
              <w:pStyle w:val="21"/>
              <w:widowControl w:val="0"/>
              <w:suppressAutoHyphens w:val="0"/>
              <w:spacing w:after="0" w:line="360" w:lineRule="auto"/>
              <w:ind w:left="0"/>
              <w:jc w:val="right"/>
              <w:rPr>
                <w:sz w:val="28"/>
                <w:szCs w:val="28"/>
                <w:shd w:val="clear" w:color="auto" w:fill="FFFFFF"/>
              </w:rPr>
            </w:pPr>
            <w:r w:rsidRPr="005E6695">
              <w:rPr>
                <w:sz w:val="28"/>
                <w:szCs w:val="28"/>
                <w:shd w:val="clear" w:color="auto" w:fill="FFFFFF"/>
              </w:rPr>
              <w:t>31</w:t>
            </w:r>
          </w:p>
        </w:tc>
      </w:tr>
    </w:tbl>
    <w:p w14:paraId="1322F524" w14:textId="77777777" w:rsidR="00AA2487" w:rsidRPr="005E6695" w:rsidRDefault="00AA2487" w:rsidP="00F60D74">
      <w:pPr>
        <w:pStyle w:val="21"/>
        <w:suppressAutoHyphens w:val="0"/>
        <w:spacing w:after="0" w:line="360" w:lineRule="auto"/>
        <w:ind w:left="0"/>
        <w:rPr>
          <w:sz w:val="28"/>
          <w:szCs w:val="28"/>
          <w:shd w:val="clear" w:color="auto" w:fill="FFFFFF"/>
        </w:rPr>
      </w:pPr>
    </w:p>
    <w:p w14:paraId="3F2319DB" w14:textId="77777777" w:rsidR="00AA2487" w:rsidRPr="005E6695" w:rsidRDefault="00AA2487" w:rsidP="00F60D74">
      <w:pPr>
        <w:pStyle w:val="21"/>
        <w:suppressAutoHyphens w:val="0"/>
        <w:spacing w:after="0" w:line="360" w:lineRule="auto"/>
        <w:ind w:left="0"/>
        <w:rPr>
          <w:sz w:val="28"/>
          <w:szCs w:val="28"/>
          <w:shd w:val="clear" w:color="auto" w:fill="FFFFFF"/>
        </w:rPr>
      </w:pPr>
    </w:p>
    <w:p w14:paraId="40A3ADBE" w14:textId="77777777" w:rsidR="00AA2487" w:rsidRPr="005E6695" w:rsidRDefault="00AA2487" w:rsidP="00F60D74">
      <w:pPr>
        <w:pStyle w:val="21"/>
        <w:suppressAutoHyphens w:val="0"/>
        <w:spacing w:after="0" w:line="360" w:lineRule="auto"/>
        <w:ind w:left="0"/>
        <w:rPr>
          <w:sz w:val="28"/>
          <w:szCs w:val="28"/>
          <w:shd w:val="clear" w:color="auto" w:fill="FFFFFF"/>
        </w:rPr>
      </w:pPr>
    </w:p>
    <w:p w14:paraId="624D1AED" w14:textId="77777777" w:rsidR="00AA2487" w:rsidRPr="005E6695" w:rsidRDefault="00AA2487" w:rsidP="00F60D74">
      <w:pPr>
        <w:pStyle w:val="21"/>
        <w:suppressAutoHyphens w:val="0"/>
        <w:spacing w:after="0" w:line="360" w:lineRule="auto"/>
        <w:ind w:left="0"/>
        <w:rPr>
          <w:sz w:val="28"/>
          <w:szCs w:val="28"/>
          <w:shd w:val="clear" w:color="auto" w:fill="FFFFFF"/>
        </w:rPr>
      </w:pPr>
    </w:p>
    <w:p w14:paraId="430EEC2F" w14:textId="77777777" w:rsidR="00C549A6" w:rsidRPr="005E6695" w:rsidRDefault="00C549A6" w:rsidP="00F60D74">
      <w:pPr>
        <w:pStyle w:val="21"/>
        <w:suppressAutoHyphens w:val="0"/>
        <w:spacing w:after="0" w:line="360" w:lineRule="auto"/>
        <w:ind w:left="0"/>
        <w:rPr>
          <w:sz w:val="28"/>
          <w:szCs w:val="28"/>
          <w:shd w:val="clear" w:color="auto" w:fill="FFFFFF"/>
        </w:rPr>
      </w:pPr>
    </w:p>
    <w:p w14:paraId="2E87AB1B" w14:textId="77777777" w:rsidR="00F902FE" w:rsidRPr="005E6695" w:rsidRDefault="00F902FE" w:rsidP="00F60D74">
      <w:pPr>
        <w:pStyle w:val="21"/>
        <w:suppressAutoHyphens w:val="0"/>
        <w:spacing w:after="0" w:line="360" w:lineRule="auto"/>
        <w:ind w:left="0"/>
        <w:rPr>
          <w:sz w:val="28"/>
          <w:szCs w:val="28"/>
          <w:shd w:val="clear" w:color="auto" w:fill="FFFFFF"/>
        </w:rPr>
      </w:pPr>
    </w:p>
    <w:p w14:paraId="25BBF118" w14:textId="77777777" w:rsidR="00AA2487" w:rsidRPr="005E6695" w:rsidRDefault="00AA2487" w:rsidP="00F60D74">
      <w:pPr>
        <w:pStyle w:val="21"/>
        <w:widowControl w:val="0"/>
        <w:suppressAutoHyphens w:val="0"/>
        <w:spacing w:after="0" w:line="360" w:lineRule="auto"/>
        <w:ind w:left="0"/>
        <w:jc w:val="center"/>
        <w:rPr>
          <w:caps/>
          <w:sz w:val="28"/>
          <w:szCs w:val="28"/>
          <w:shd w:val="clear" w:color="auto" w:fill="FFFFFF"/>
        </w:rPr>
      </w:pPr>
      <w:r w:rsidRPr="005E6695">
        <w:rPr>
          <w:caps/>
          <w:kern w:val="0"/>
          <w:sz w:val="28"/>
          <w:szCs w:val="28"/>
        </w:rPr>
        <w:lastRenderedPageBreak/>
        <w:t>Введение</w:t>
      </w:r>
    </w:p>
    <w:p w14:paraId="361CE7BB" w14:textId="77777777" w:rsidR="00DB2EE4" w:rsidRPr="005E6695" w:rsidRDefault="00DB2EE4" w:rsidP="00F60D74">
      <w:pPr>
        <w:pStyle w:val="111"/>
        <w:widowControl w:val="0"/>
        <w:spacing w:line="360" w:lineRule="auto"/>
        <w:ind w:firstLine="709"/>
        <w:jc w:val="left"/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F2CBC0" w14:textId="77777777" w:rsidR="00F60D74" w:rsidRPr="005E6695" w:rsidRDefault="00F60D74" w:rsidP="00F60D74">
      <w:pPr>
        <w:pStyle w:val="11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</w:t>
      </w:r>
      <w:r w:rsidR="00713481"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апс является высокорентабельной культурой – спрос на него растет, что обуславливает довольно высокий интерес к нему аграриев. Культура не встречается в дикой природе и предполагается, что выращена она была искусственным путем несколько тысячелетий назад. Рапс имеет широкий спектр использования – масло, биотопливо, зеленая биомасса как живительный </w:t>
      </w:r>
      <w:proofErr w:type="spellStart"/>
      <w:r w:rsidR="00713481"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биокорм</w:t>
      </w:r>
      <w:proofErr w:type="spellEnd"/>
      <w:r w:rsidR="00713481"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для скота, отличный медонос. Широкое распространение рапс получил в косметической промышленности. Для отечественных агропредприятий интересны абсолютно все типы рапсовых сортов </w:t>
      </w:r>
      <w:r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="00713481"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кормовые, масличные технические, масличные пищевые. </w:t>
      </w:r>
    </w:p>
    <w:p w14:paraId="367F3DEC" w14:textId="77777777" w:rsidR="00DB2EE4" w:rsidRPr="005E6695" w:rsidRDefault="00DB2EE4" w:rsidP="00F60D74">
      <w:pPr>
        <w:pStyle w:val="11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E6695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работы: разработать </w:t>
      </w:r>
      <w:r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бизнес-план инвестиционного проекта производства </w:t>
      </w:r>
      <w:r w:rsidR="00F60D74"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рапса</w:t>
      </w:r>
      <w:r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14:paraId="4A7750EA" w14:textId="77777777" w:rsidR="00DB2EE4" w:rsidRPr="005E6695" w:rsidRDefault="00DB2EE4" w:rsidP="00F60D74">
      <w:pPr>
        <w:pStyle w:val="111"/>
        <w:widowControl w:val="0"/>
        <w:spacing w:line="360" w:lineRule="auto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Задачи работы:</w:t>
      </w:r>
    </w:p>
    <w:p w14:paraId="5E67F41A" w14:textId="77777777" w:rsidR="00DB2EE4" w:rsidRPr="005E6695" w:rsidRDefault="00AA2487" w:rsidP="00F60D74">
      <w:pPr>
        <w:pStyle w:val="11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E669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B2EE4" w:rsidRPr="005E6695">
        <w:rPr>
          <w:rFonts w:ascii="Times New Roman" w:hAnsi="Times New Roman" w:cs="Times New Roman"/>
          <w:b w:val="0"/>
          <w:sz w:val="28"/>
          <w:szCs w:val="28"/>
        </w:rPr>
        <w:t>Описать в</w:t>
      </w:r>
      <w:r w:rsidRPr="005E6695">
        <w:rPr>
          <w:rFonts w:ascii="Times New Roman" w:hAnsi="Times New Roman" w:cs="Times New Roman"/>
          <w:b w:val="0"/>
          <w:sz w:val="28"/>
          <w:szCs w:val="28"/>
        </w:rPr>
        <w:t>водн</w:t>
      </w:r>
      <w:r w:rsidR="00DB2EE4" w:rsidRPr="005E6695"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5E6695">
        <w:rPr>
          <w:rFonts w:ascii="Times New Roman" w:hAnsi="Times New Roman" w:cs="Times New Roman"/>
          <w:b w:val="0"/>
          <w:sz w:val="28"/>
          <w:szCs w:val="28"/>
        </w:rPr>
        <w:t xml:space="preserve"> часть (резюме)</w:t>
      </w:r>
      <w:r w:rsidR="00DB2EE4"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бизнес-плана инвестиционного проекта производства </w:t>
      </w:r>
      <w:r w:rsidR="00F60D74"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рапса</w:t>
      </w:r>
      <w:r w:rsidR="00DB2EE4"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14:paraId="550C7424" w14:textId="77777777" w:rsidR="00AA2487" w:rsidRPr="005E6695" w:rsidRDefault="00AA2487" w:rsidP="00F60D74">
      <w:pPr>
        <w:pStyle w:val="Bodytext30"/>
        <w:widowControl w:val="0"/>
        <w:shd w:val="clear" w:color="auto" w:fill="auto"/>
        <w:spacing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5E6695">
        <w:rPr>
          <w:rFonts w:ascii="Times New Roman" w:hAnsi="Times New Roman" w:cs="Times New Roman"/>
          <w:sz w:val="28"/>
          <w:szCs w:val="28"/>
        </w:rPr>
        <w:t>2.</w:t>
      </w:r>
      <w:r w:rsidR="00DB2EE4" w:rsidRPr="005E6695">
        <w:rPr>
          <w:rFonts w:ascii="Times New Roman" w:hAnsi="Times New Roman" w:cs="Times New Roman"/>
          <w:sz w:val="28"/>
          <w:szCs w:val="28"/>
        </w:rPr>
        <w:t xml:space="preserve"> Провести о</w:t>
      </w:r>
      <w:r w:rsidRPr="005E6695">
        <w:rPr>
          <w:rFonts w:ascii="Times New Roman" w:hAnsi="Times New Roman" w:cs="Times New Roman"/>
          <w:sz w:val="28"/>
          <w:szCs w:val="28"/>
        </w:rPr>
        <w:t>бзор состояния отрасли (производства), к которой относится предприятие</w:t>
      </w:r>
      <w:r w:rsidR="00DB2EE4" w:rsidRPr="005E6695">
        <w:rPr>
          <w:rFonts w:ascii="Times New Roman" w:hAnsi="Times New Roman" w:cs="Times New Roman"/>
          <w:sz w:val="28"/>
          <w:szCs w:val="28"/>
        </w:rPr>
        <w:t>.</w:t>
      </w:r>
    </w:p>
    <w:p w14:paraId="59D07C18" w14:textId="3F167B27" w:rsidR="00DB2EE4" w:rsidRPr="005E6695" w:rsidRDefault="00AA2487" w:rsidP="00F60D74">
      <w:pPr>
        <w:pStyle w:val="11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5E6695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F60D74" w:rsidRPr="005E6695">
        <w:rPr>
          <w:rFonts w:ascii="Times New Roman" w:hAnsi="Times New Roman" w:cs="Times New Roman"/>
          <w:b w:val="0"/>
          <w:sz w:val="28"/>
          <w:szCs w:val="28"/>
        </w:rPr>
        <w:t xml:space="preserve"> Представить </w:t>
      </w:r>
      <w:r w:rsidR="00DB2EE4" w:rsidRPr="005E6695">
        <w:rPr>
          <w:rFonts w:ascii="Times New Roman" w:hAnsi="Times New Roman" w:cs="Times New Roman"/>
          <w:b w:val="0"/>
          <w:sz w:val="28"/>
          <w:szCs w:val="28"/>
        </w:rPr>
        <w:t>производственный</w:t>
      </w:r>
      <w:r w:rsidRPr="005E6695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 w:rsidR="00DB31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2EE4"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инвестиционного проекта производства </w:t>
      </w:r>
      <w:r w:rsidR="00F60D74"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рапса</w:t>
      </w:r>
      <w:r w:rsidR="00DB2EE4"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14:paraId="2E357797" w14:textId="77777777" w:rsidR="00DB2EE4" w:rsidRPr="005E6695" w:rsidRDefault="00AA2487" w:rsidP="00F60D74">
      <w:pPr>
        <w:pStyle w:val="Bodytext30"/>
        <w:widowControl w:val="0"/>
        <w:shd w:val="clear" w:color="auto" w:fill="auto"/>
        <w:spacing w:line="360" w:lineRule="auto"/>
        <w:ind w:right="20" w:firstLine="709"/>
        <w:rPr>
          <w:rFonts w:ascii="Times New Roman" w:hAnsi="Times New Roman" w:cs="Times New Roman"/>
          <w:sz w:val="28"/>
          <w:szCs w:val="28"/>
        </w:rPr>
      </w:pPr>
      <w:r w:rsidRPr="005E6695">
        <w:rPr>
          <w:rFonts w:ascii="Times New Roman" w:hAnsi="Times New Roman" w:cs="Times New Roman"/>
          <w:sz w:val="28"/>
          <w:szCs w:val="28"/>
        </w:rPr>
        <w:t>4.</w:t>
      </w:r>
      <w:r w:rsidR="00DB2EE4" w:rsidRPr="005E6695">
        <w:rPr>
          <w:rFonts w:ascii="Times New Roman" w:hAnsi="Times New Roman" w:cs="Times New Roman"/>
          <w:sz w:val="28"/>
          <w:szCs w:val="28"/>
        </w:rPr>
        <w:t xml:space="preserve"> Проанализировать рынок, к которому   относится предприятие.</w:t>
      </w:r>
    </w:p>
    <w:p w14:paraId="5439B1A6" w14:textId="5C7F4BCD" w:rsidR="00AA2487" w:rsidRPr="005E6695" w:rsidRDefault="00AA2487" w:rsidP="00F60D74">
      <w:pPr>
        <w:pStyle w:val="11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6695">
        <w:rPr>
          <w:rFonts w:ascii="Times New Roman" w:hAnsi="Times New Roman" w:cs="Times New Roman"/>
          <w:b w:val="0"/>
          <w:sz w:val="28"/>
          <w:szCs w:val="28"/>
        </w:rPr>
        <w:t>5</w:t>
      </w:r>
      <w:r w:rsidR="00F60D74" w:rsidRPr="005E6695">
        <w:rPr>
          <w:rFonts w:ascii="Times New Roman" w:hAnsi="Times New Roman" w:cs="Times New Roman"/>
          <w:b w:val="0"/>
          <w:sz w:val="28"/>
          <w:szCs w:val="28"/>
        </w:rPr>
        <w:t xml:space="preserve">. Представить </w:t>
      </w:r>
      <w:r w:rsidR="00252FD5" w:rsidRPr="005E6695">
        <w:rPr>
          <w:rFonts w:ascii="Times New Roman" w:hAnsi="Times New Roman" w:cs="Times New Roman"/>
          <w:b w:val="0"/>
          <w:sz w:val="28"/>
          <w:szCs w:val="28"/>
        </w:rPr>
        <w:t>финансовый</w:t>
      </w:r>
      <w:r w:rsidRPr="005E6695">
        <w:rPr>
          <w:rFonts w:ascii="Times New Roman" w:hAnsi="Times New Roman" w:cs="Times New Roman"/>
          <w:b w:val="0"/>
          <w:sz w:val="28"/>
          <w:szCs w:val="28"/>
        </w:rPr>
        <w:t xml:space="preserve"> план</w:t>
      </w:r>
      <w:r w:rsidR="00DB31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2EE4"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инвестиционного проекта производства </w:t>
      </w:r>
      <w:r w:rsidR="00F60D74"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рапса</w:t>
      </w:r>
      <w:r w:rsidR="00DB2EE4"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14:paraId="44610652" w14:textId="1A8BE000" w:rsidR="00AA2487" w:rsidRPr="005E6695" w:rsidRDefault="00AA2487" w:rsidP="00F60D74">
      <w:pPr>
        <w:pStyle w:val="11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6695">
        <w:rPr>
          <w:rFonts w:ascii="Times New Roman" w:hAnsi="Times New Roman" w:cs="Times New Roman"/>
          <w:b w:val="0"/>
          <w:sz w:val="28"/>
          <w:szCs w:val="28"/>
        </w:rPr>
        <w:t>6. Оцен</w:t>
      </w:r>
      <w:r w:rsidR="00DB2EE4" w:rsidRPr="005E6695">
        <w:rPr>
          <w:rFonts w:ascii="Times New Roman" w:hAnsi="Times New Roman" w:cs="Times New Roman"/>
          <w:b w:val="0"/>
          <w:sz w:val="28"/>
          <w:szCs w:val="28"/>
        </w:rPr>
        <w:t xml:space="preserve">ить </w:t>
      </w:r>
      <w:r w:rsidRPr="005E6695">
        <w:rPr>
          <w:rFonts w:ascii="Times New Roman" w:hAnsi="Times New Roman" w:cs="Times New Roman"/>
          <w:b w:val="0"/>
          <w:sz w:val="28"/>
          <w:szCs w:val="28"/>
        </w:rPr>
        <w:t xml:space="preserve"> эффективност</w:t>
      </w:r>
      <w:r w:rsidR="00DB2EE4" w:rsidRPr="005E6695">
        <w:rPr>
          <w:rFonts w:ascii="Times New Roman" w:hAnsi="Times New Roman" w:cs="Times New Roman"/>
          <w:b w:val="0"/>
          <w:sz w:val="28"/>
          <w:szCs w:val="28"/>
        </w:rPr>
        <w:t>ь</w:t>
      </w:r>
      <w:r w:rsidR="00DB31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2EE4"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инвестиционного проекта производства </w:t>
      </w:r>
      <w:r w:rsidR="00F60D74"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рапса</w:t>
      </w:r>
      <w:r w:rsidR="00DB2EE4"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14:paraId="593C4989" w14:textId="77777777" w:rsidR="00AA2487" w:rsidRPr="005E6695" w:rsidRDefault="00252FD5" w:rsidP="00F60D74">
      <w:pPr>
        <w:pStyle w:val="21"/>
        <w:widowControl w:val="0"/>
        <w:suppressAutoHyphens w:val="0"/>
        <w:spacing w:after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E6695">
        <w:rPr>
          <w:sz w:val="28"/>
          <w:szCs w:val="28"/>
          <w:shd w:val="clear" w:color="auto" w:fill="FFFFFF"/>
        </w:rPr>
        <w:t>Структура работы состоит из вв</w:t>
      </w:r>
      <w:r w:rsidR="00F902FE" w:rsidRPr="005E6695">
        <w:rPr>
          <w:sz w:val="28"/>
          <w:szCs w:val="28"/>
          <w:shd w:val="clear" w:color="auto" w:fill="FFFFFF"/>
        </w:rPr>
        <w:t xml:space="preserve">едения,  6 разделов, заключения, </w:t>
      </w:r>
      <w:r w:rsidRPr="005E6695">
        <w:rPr>
          <w:sz w:val="28"/>
          <w:szCs w:val="28"/>
          <w:shd w:val="clear" w:color="auto" w:fill="FFFFFF"/>
        </w:rPr>
        <w:t xml:space="preserve">списка </w:t>
      </w:r>
      <w:r w:rsidRPr="005E6695">
        <w:rPr>
          <w:kern w:val="0"/>
          <w:sz w:val="28"/>
          <w:szCs w:val="28"/>
        </w:rPr>
        <w:t>использованных источников</w:t>
      </w:r>
      <w:r w:rsidR="00F902FE" w:rsidRPr="005E6695">
        <w:rPr>
          <w:kern w:val="0"/>
          <w:sz w:val="28"/>
          <w:szCs w:val="28"/>
        </w:rPr>
        <w:t xml:space="preserve"> и приложения.</w:t>
      </w:r>
    </w:p>
    <w:p w14:paraId="78DDED20" w14:textId="77777777" w:rsidR="00F60D74" w:rsidRPr="005E6695" w:rsidRDefault="00F60D74" w:rsidP="00F60D74">
      <w:pPr>
        <w:pStyle w:val="111"/>
        <w:widowControl w:val="0"/>
        <w:spacing w:line="360" w:lineRule="auto"/>
        <w:ind w:left="720"/>
        <w:jc w:val="left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74DED517" w14:textId="77777777" w:rsidR="00F60D74" w:rsidRPr="005E6695" w:rsidRDefault="00F60D74" w:rsidP="00F60D74">
      <w:pPr>
        <w:pStyle w:val="111"/>
        <w:widowControl w:val="0"/>
        <w:spacing w:line="360" w:lineRule="auto"/>
        <w:ind w:left="720"/>
        <w:jc w:val="left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23A1C5EC" w14:textId="77777777" w:rsidR="00F60D74" w:rsidRPr="005E6695" w:rsidRDefault="00F60D74" w:rsidP="00F60D74">
      <w:pPr>
        <w:pStyle w:val="111"/>
        <w:widowControl w:val="0"/>
        <w:spacing w:line="360" w:lineRule="auto"/>
        <w:ind w:left="720"/>
        <w:jc w:val="left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032BE3D" w14:textId="77777777" w:rsidR="00F60D74" w:rsidRPr="005E6695" w:rsidRDefault="00F60D74" w:rsidP="00F60D74">
      <w:pPr>
        <w:pStyle w:val="111"/>
        <w:widowControl w:val="0"/>
        <w:spacing w:line="360" w:lineRule="auto"/>
        <w:ind w:left="720"/>
        <w:jc w:val="left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05B8D2ED" w14:textId="77777777" w:rsidR="00AA2487" w:rsidRPr="005E6695" w:rsidRDefault="00AA2487" w:rsidP="00BC41CC">
      <w:pPr>
        <w:pStyle w:val="111"/>
        <w:widowControl w:val="0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5E6695">
        <w:rPr>
          <w:rFonts w:ascii="Times New Roman" w:hAnsi="Times New Roman" w:cs="Times New Roman"/>
          <w:b w:val="0"/>
          <w:caps/>
          <w:sz w:val="28"/>
          <w:szCs w:val="28"/>
        </w:rPr>
        <w:lastRenderedPageBreak/>
        <w:t>Вводная часть (резюме)</w:t>
      </w:r>
    </w:p>
    <w:p w14:paraId="1E807A62" w14:textId="77777777" w:rsidR="00B34593" w:rsidRPr="005E6695" w:rsidRDefault="00B34593" w:rsidP="00B34593">
      <w:pPr>
        <w:pStyle w:val="111"/>
        <w:widowControl w:val="0"/>
        <w:spacing w:line="360" w:lineRule="auto"/>
        <w:ind w:left="720"/>
        <w:jc w:val="left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41E3C27D" w14:textId="77777777" w:rsidR="00D86C8C" w:rsidRPr="005E6695" w:rsidRDefault="00D86C8C" w:rsidP="00D86C8C">
      <w:pPr>
        <w:pStyle w:val="111"/>
        <w:widowControl w:val="0"/>
        <w:spacing w:line="360" w:lineRule="auto"/>
        <w:ind w:firstLine="720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5E6695">
        <w:rPr>
          <w:rStyle w:val="aa"/>
          <w:rFonts w:ascii="Times New Roman" w:hAnsi="Times New Roman" w:cs="Times New Roman"/>
          <w:sz w:val="28"/>
          <w:szCs w:val="28"/>
        </w:rPr>
        <w:t xml:space="preserve">Суть  бизнес-плана – </w:t>
      </w:r>
      <w:r w:rsidR="00F60D74" w:rsidRPr="005E6695">
        <w:rPr>
          <w:rFonts w:ascii="Times New Roman" w:hAnsi="Times New Roman" w:cs="Times New Roman"/>
          <w:b w:val="0"/>
          <w:snapToGrid w:val="0"/>
          <w:sz w:val="28"/>
          <w:szCs w:val="28"/>
        </w:rPr>
        <w:t>разработка и расчёт инвестиционного проекта, проведение технико-экономического обоснования технологии производства рапса</w:t>
      </w:r>
      <w:r w:rsidRPr="005E6695">
        <w:rPr>
          <w:rStyle w:val="aa"/>
          <w:rFonts w:ascii="Times New Roman" w:hAnsi="Times New Roman" w:cs="Times New Roman"/>
          <w:b/>
          <w:sz w:val="28"/>
          <w:szCs w:val="28"/>
        </w:rPr>
        <w:t>.</w:t>
      </w:r>
    </w:p>
    <w:p w14:paraId="59A91AC9" w14:textId="77777777" w:rsidR="00F60D74" w:rsidRPr="005E6695" w:rsidRDefault="00F60D74" w:rsidP="00F60D74">
      <w:pPr>
        <w:pStyle w:val="111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Как зеленый корм для скота рапс почти не имеет аналогов среди однолетних растений. Он характеризуется высокой пищевой ценностью и большой урожайностью. Использование его в севообороте растениеводческого комплекса при животноводческой ферме способно давать отличные результаты. Особенно при дефиците природных зеленых пастбищ. Рапс как </w:t>
      </w:r>
      <w:proofErr w:type="spellStart"/>
      <w:r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сидерат</w:t>
      </w:r>
      <w:proofErr w:type="spellEnd"/>
      <w:r w:rsidRPr="005E669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насыщает почву калием, фосфором и азотом. </w:t>
      </w:r>
    </w:p>
    <w:p w14:paraId="47758801" w14:textId="77777777" w:rsidR="00CE28A1" w:rsidRPr="005E6695" w:rsidRDefault="00713481" w:rsidP="00713481">
      <w:pPr>
        <w:widowControl w:val="0"/>
        <w:tabs>
          <w:tab w:val="left" w:pos="993"/>
          <w:tab w:val="left" w:pos="2127"/>
        </w:tabs>
        <w:suppressAutoHyphens w:val="0"/>
        <w:spacing w:line="360" w:lineRule="auto"/>
        <w:ind w:right="-114" w:firstLine="720"/>
        <w:jc w:val="both"/>
        <w:rPr>
          <w:sz w:val="28"/>
          <w:szCs w:val="28"/>
        </w:rPr>
      </w:pPr>
      <w:r w:rsidRPr="005E6695">
        <w:rPr>
          <w:snapToGrid w:val="0"/>
          <w:sz w:val="28"/>
          <w:szCs w:val="28"/>
        </w:rPr>
        <w:t>При текущих ценах и тарифах предложенный проект является целесообразным, так как все рассчитанные экономические и стоимостные показатели свидетельствуют об этом</w:t>
      </w:r>
      <w:r w:rsidR="00CE28A1" w:rsidRPr="005E6695">
        <w:rPr>
          <w:sz w:val="28"/>
          <w:szCs w:val="28"/>
        </w:rPr>
        <w:t>:</w:t>
      </w:r>
    </w:p>
    <w:p w14:paraId="02EF794A" w14:textId="77777777" w:rsidR="00713481" w:rsidRPr="005E6695" w:rsidRDefault="00713481" w:rsidP="00BC41CC">
      <w:pPr>
        <w:pStyle w:val="ad"/>
        <w:widowControl w:val="0"/>
        <w:numPr>
          <w:ilvl w:val="0"/>
          <w:numId w:val="7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Объем первоначальных инвестиций по проекту составляет 30846 руб.</w:t>
      </w:r>
    </w:p>
    <w:p w14:paraId="380CC714" w14:textId="77777777" w:rsidR="00713481" w:rsidRPr="005E6695" w:rsidRDefault="00713481" w:rsidP="00BC41CC">
      <w:pPr>
        <w:pStyle w:val="ad"/>
        <w:widowControl w:val="0"/>
        <w:numPr>
          <w:ilvl w:val="0"/>
          <w:numId w:val="7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Планируется осуществить финансирование данного инвестиционного проекта за счета банковского кредита.</w:t>
      </w:r>
    </w:p>
    <w:p w14:paraId="5D3E10C6" w14:textId="77777777" w:rsidR="00713481" w:rsidRPr="005E6695" w:rsidRDefault="00713481" w:rsidP="00BC41CC">
      <w:pPr>
        <w:pStyle w:val="ad"/>
        <w:widowControl w:val="0"/>
        <w:numPr>
          <w:ilvl w:val="0"/>
          <w:numId w:val="7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Затраты по внедрению нового оборудования окупятся уже в первый год использования. Из этого следует, что данный проект является эффективным и его необходимо внедрить.</w:t>
      </w:r>
    </w:p>
    <w:p w14:paraId="311669DA" w14:textId="77777777" w:rsidR="00713481" w:rsidRPr="005E6695" w:rsidRDefault="00713481" w:rsidP="00BC41CC">
      <w:pPr>
        <w:pStyle w:val="ad"/>
        <w:widowControl w:val="0"/>
        <w:numPr>
          <w:ilvl w:val="0"/>
          <w:numId w:val="7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 xml:space="preserve">Точка безубыточности по инвестиционному проекту составляет 572 т., то есть при производстве 572 т семян рапса предприятие выходит на безубыточную работу. </w:t>
      </w:r>
    </w:p>
    <w:p w14:paraId="43E79594" w14:textId="77777777" w:rsidR="00713481" w:rsidRPr="005E6695" w:rsidRDefault="00713481" w:rsidP="00BC41CC">
      <w:pPr>
        <w:pStyle w:val="ad"/>
        <w:widowControl w:val="0"/>
        <w:numPr>
          <w:ilvl w:val="0"/>
          <w:numId w:val="7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 xml:space="preserve">Инвестиционный доход составит 72250,3 руб., а чистый дисконтированный доход – 190023,2 руб. </w:t>
      </w:r>
    </w:p>
    <w:p w14:paraId="26623040" w14:textId="77777777" w:rsidR="00F60D74" w:rsidRPr="005E6695" w:rsidRDefault="00F60D74" w:rsidP="00BC41CC">
      <w:pPr>
        <w:pStyle w:val="ad"/>
        <w:widowControl w:val="0"/>
        <w:numPr>
          <w:ilvl w:val="0"/>
          <w:numId w:val="7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Инвестиционный проект рассчитан на 5 лет.</w:t>
      </w:r>
    </w:p>
    <w:p w14:paraId="1FE1C6CB" w14:textId="77777777" w:rsidR="00F60D74" w:rsidRPr="005E6695" w:rsidRDefault="00F60D74" w:rsidP="00BC41CC">
      <w:pPr>
        <w:pStyle w:val="ad"/>
        <w:widowControl w:val="0"/>
        <w:numPr>
          <w:ilvl w:val="0"/>
          <w:numId w:val="7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Планируемая мощность по проекту составляет 1 714 т рапса в год.</w:t>
      </w:r>
    </w:p>
    <w:p w14:paraId="33940E6C" w14:textId="77777777" w:rsidR="00CE28A1" w:rsidRPr="005E6695" w:rsidRDefault="00CE28A1" w:rsidP="00F60D74">
      <w:pPr>
        <w:widowControl w:val="0"/>
        <w:tabs>
          <w:tab w:val="left" w:pos="993"/>
        </w:tabs>
        <w:suppressAutoHyphens w:val="0"/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5E6695">
        <w:rPr>
          <w:kern w:val="0"/>
          <w:sz w:val="28"/>
          <w:szCs w:val="28"/>
        </w:rPr>
        <w:t xml:space="preserve">Организационно-правовая форма предприятия: </w:t>
      </w:r>
      <w:r w:rsidRPr="005E6695">
        <w:rPr>
          <w:kern w:val="0"/>
          <w:sz w:val="28"/>
          <w:szCs w:val="28"/>
          <w:lang w:eastAsia="ru-RU"/>
        </w:rPr>
        <w:t xml:space="preserve">ИП с режимом налогообложения ЕХСН. </w:t>
      </w:r>
    </w:p>
    <w:p w14:paraId="51FA134F" w14:textId="77777777" w:rsidR="00FC2C17" w:rsidRPr="005E6695" w:rsidRDefault="00FC2C17" w:rsidP="00F60D74">
      <w:pPr>
        <w:pStyle w:val="111"/>
        <w:tabs>
          <w:tab w:val="left" w:pos="993"/>
        </w:tabs>
        <w:spacing w:line="360" w:lineRule="auto"/>
        <w:ind w:firstLine="720"/>
        <w:rPr>
          <w:b w:val="0"/>
          <w:sz w:val="28"/>
          <w:szCs w:val="28"/>
        </w:rPr>
      </w:pPr>
    </w:p>
    <w:p w14:paraId="01C3A1E2" w14:textId="77777777" w:rsidR="00AA2487" w:rsidRPr="005E6695" w:rsidRDefault="00AA2487" w:rsidP="00CE28A1">
      <w:pPr>
        <w:pStyle w:val="Bodytext30"/>
        <w:widowControl w:val="0"/>
        <w:shd w:val="clear" w:color="auto" w:fill="auto"/>
        <w:spacing w:line="360" w:lineRule="auto"/>
        <w:ind w:right="20"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E6695">
        <w:rPr>
          <w:rFonts w:ascii="Times New Roman" w:hAnsi="Times New Roman" w:cs="Times New Roman"/>
          <w:caps/>
          <w:sz w:val="28"/>
          <w:szCs w:val="28"/>
        </w:rPr>
        <w:lastRenderedPageBreak/>
        <w:t>2.Обзор состояния отрасли (производства), к которой относится предприятие</w:t>
      </w:r>
    </w:p>
    <w:p w14:paraId="492608F5" w14:textId="77777777" w:rsidR="00836856" w:rsidRPr="005E6695" w:rsidRDefault="00836856" w:rsidP="00FF2599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53327F23" w14:textId="72D65C55" w:rsidR="00224BC9" w:rsidRPr="005E6695" w:rsidRDefault="00224BC9" w:rsidP="00FF2599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В последн</w:t>
      </w:r>
      <w:r w:rsidR="00C97F3F" w:rsidRPr="005E6695">
        <w:rPr>
          <w:snapToGrid w:val="0"/>
          <w:sz w:val="28"/>
          <w:szCs w:val="28"/>
        </w:rPr>
        <w:t>ее</w:t>
      </w:r>
      <w:r w:rsidR="00DB3194">
        <w:rPr>
          <w:snapToGrid w:val="0"/>
          <w:sz w:val="28"/>
          <w:szCs w:val="28"/>
        </w:rPr>
        <w:t xml:space="preserve"> </w:t>
      </w:r>
      <w:r w:rsidR="00C97F3F" w:rsidRPr="005E6695">
        <w:rPr>
          <w:snapToGrid w:val="0"/>
          <w:sz w:val="28"/>
          <w:szCs w:val="28"/>
        </w:rPr>
        <w:t>время</w:t>
      </w:r>
      <w:r w:rsidRPr="005E6695">
        <w:rPr>
          <w:snapToGrid w:val="0"/>
          <w:sz w:val="28"/>
          <w:szCs w:val="28"/>
        </w:rPr>
        <w:t xml:space="preserve"> спрос на масличное сырье на мировом ры</w:t>
      </w:r>
      <w:r w:rsidR="00C97F3F" w:rsidRPr="005E6695">
        <w:rPr>
          <w:snapToGrid w:val="0"/>
          <w:sz w:val="28"/>
          <w:szCs w:val="28"/>
        </w:rPr>
        <w:t xml:space="preserve">нке  </w:t>
      </w:r>
      <w:r w:rsidRPr="005E6695">
        <w:rPr>
          <w:snapToGrid w:val="0"/>
          <w:sz w:val="28"/>
          <w:szCs w:val="28"/>
        </w:rPr>
        <w:t xml:space="preserve"> стремительно </w:t>
      </w:r>
      <w:r w:rsidR="00C97F3F" w:rsidRPr="005E6695">
        <w:rPr>
          <w:snapToGrid w:val="0"/>
          <w:sz w:val="28"/>
          <w:szCs w:val="28"/>
        </w:rPr>
        <w:t>повышается</w:t>
      </w:r>
      <w:r w:rsidRPr="005E6695">
        <w:rPr>
          <w:snapToGrid w:val="0"/>
          <w:sz w:val="28"/>
          <w:szCs w:val="28"/>
        </w:rPr>
        <w:t xml:space="preserve">, </w:t>
      </w:r>
      <w:r w:rsidR="00390403" w:rsidRPr="005E6695">
        <w:rPr>
          <w:snapToGrid w:val="0"/>
          <w:sz w:val="28"/>
          <w:szCs w:val="28"/>
        </w:rPr>
        <w:t>что</w:t>
      </w:r>
      <w:r w:rsidR="00C97F3F" w:rsidRPr="005E6695">
        <w:rPr>
          <w:snapToGrid w:val="0"/>
          <w:sz w:val="28"/>
          <w:szCs w:val="28"/>
        </w:rPr>
        <w:t xml:space="preserve"> ведет к росту</w:t>
      </w:r>
      <w:r w:rsidRPr="005E6695">
        <w:rPr>
          <w:snapToGrid w:val="0"/>
          <w:sz w:val="28"/>
          <w:szCs w:val="28"/>
        </w:rPr>
        <w:t xml:space="preserve"> объёмов производства масличных культур, и </w:t>
      </w:r>
      <w:r w:rsidR="000F770E" w:rsidRPr="005E6695">
        <w:rPr>
          <w:snapToGrid w:val="0"/>
          <w:sz w:val="28"/>
          <w:szCs w:val="28"/>
        </w:rPr>
        <w:t xml:space="preserve">в </w:t>
      </w:r>
      <w:r w:rsidR="00390403" w:rsidRPr="005E6695">
        <w:rPr>
          <w:snapToGrid w:val="0"/>
          <w:sz w:val="28"/>
          <w:szCs w:val="28"/>
        </w:rPr>
        <w:t>первую очередь</w:t>
      </w:r>
      <w:r w:rsidR="000F770E" w:rsidRPr="005E6695">
        <w:rPr>
          <w:snapToGrid w:val="0"/>
          <w:sz w:val="28"/>
          <w:szCs w:val="28"/>
        </w:rPr>
        <w:t>,</w:t>
      </w:r>
      <w:r w:rsidRPr="005E6695">
        <w:rPr>
          <w:snapToGrid w:val="0"/>
          <w:sz w:val="28"/>
          <w:szCs w:val="28"/>
        </w:rPr>
        <w:t xml:space="preserve"> рапса</w:t>
      </w:r>
      <w:r w:rsidR="000F770E" w:rsidRPr="005E6695">
        <w:rPr>
          <w:snapToGrid w:val="0"/>
          <w:sz w:val="28"/>
          <w:szCs w:val="28"/>
        </w:rPr>
        <w:t>, у</w:t>
      </w:r>
      <w:r w:rsidRPr="005E6695">
        <w:rPr>
          <w:snapToGrid w:val="0"/>
          <w:sz w:val="28"/>
          <w:szCs w:val="28"/>
        </w:rPr>
        <w:t xml:space="preserve">рожайность </w:t>
      </w:r>
      <w:r w:rsidR="000F770E" w:rsidRPr="005E6695">
        <w:rPr>
          <w:snapToGrid w:val="0"/>
          <w:sz w:val="28"/>
          <w:szCs w:val="28"/>
        </w:rPr>
        <w:t>которого</w:t>
      </w:r>
      <w:r w:rsidRPr="005E6695">
        <w:rPr>
          <w:snapToGrid w:val="0"/>
          <w:sz w:val="28"/>
          <w:szCs w:val="28"/>
        </w:rPr>
        <w:t xml:space="preserve"> может </w:t>
      </w:r>
      <w:r w:rsidR="00390403" w:rsidRPr="005E6695">
        <w:rPr>
          <w:snapToGrid w:val="0"/>
          <w:sz w:val="28"/>
          <w:szCs w:val="28"/>
        </w:rPr>
        <w:t xml:space="preserve">почти в два раза </w:t>
      </w:r>
      <w:r w:rsidRPr="005E6695">
        <w:rPr>
          <w:snapToGrid w:val="0"/>
          <w:sz w:val="28"/>
          <w:szCs w:val="28"/>
        </w:rPr>
        <w:t xml:space="preserve"> превышать урожай</w:t>
      </w:r>
      <w:r w:rsidR="00DB3194">
        <w:rPr>
          <w:snapToGrid w:val="0"/>
          <w:sz w:val="28"/>
          <w:szCs w:val="28"/>
        </w:rPr>
        <w:t xml:space="preserve"> </w:t>
      </w:r>
      <w:r w:rsidR="00390403" w:rsidRPr="005E6695">
        <w:rPr>
          <w:snapToGrid w:val="0"/>
          <w:sz w:val="28"/>
          <w:szCs w:val="28"/>
        </w:rPr>
        <w:t>различных</w:t>
      </w:r>
      <w:r w:rsidRPr="005E6695">
        <w:rPr>
          <w:snapToGrid w:val="0"/>
          <w:sz w:val="28"/>
          <w:szCs w:val="28"/>
        </w:rPr>
        <w:t xml:space="preserve"> масличных культур.</w:t>
      </w:r>
    </w:p>
    <w:p w14:paraId="53445448" w14:textId="566F93D7" w:rsidR="00AA7ADA" w:rsidRPr="005E6695" w:rsidRDefault="00224BC9" w:rsidP="00FF2599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Масло</w:t>
      </w:r>
      <w:r w:rsidR="00DB3194">
        <w:rPr>
          <w:snapToGrid w:val="0"/>
          <w:sz w:val="28"/>
          <w:szCs w:val="28"/>
        </w:rPr>
        <w:t xml:space="preserve"> </w:t>
      </w:r>
      <w:r w:rsidRPr="005E6695">
        <w:rPr>
          <w:snapToGrid w:val="0"/>
          <w:sz w:val="28"/>
          <w:szCs w:val="28"/>
        </w:rPr>
        <w:t xml:space="preserve">семена рапса и рапсовый шрот </w:t>
      </w:r>
      <w:r w:rsidR="00390403" w:rsidRPr="005E6695">
        <w:rPr>
          <w:snapToGrid w:val="0"/>
          <w:sz w:val="28"/>
          <w:szCs w:val="28"/>
        </w:rPr>
        <w:t>считаются важны</w:t>
      </w:r>
      <w:r w:rsidRPr="005E6695">
        <w:rPr>
          <w:snapToGrid w:val="0"/>
          <w:sz w:val="28"/>
          <w:szCs w:val="28"/>
        </w:rPr>
        <w:t>м</w:t>
      </w:r>
      <w:r w:rsidR="000F770E" w:rsidRPr="005E6695">
        <w:rPr>
          <w:snapToGrid w:val="0"/>
          <w:sz w:val="28"/>
          <w:szCs w:val="28"/>
        </w:rPr>
        <w:t>и</w:t>
      </w:r>
      <w:r w:rsidRPr="005E6695">
        <w:rPr>
          <w:snapToGrid w:val="0"/>
          <w:sz w:val="28"/>
          <w:szCs w:val="28"/>
        </w:rPr>
        <w:t xml:space="preserve"> источник</w:t>
      </w:r>
      <w:r w:rsidR="000F770E" w:rsidRPr="005E6695">
        <w:rPr>
          <w:snapToGrid w:val="0"/>
          <w:sz w:val="28"/>
          <w:szCs w:val="28"/>
        </w:rPr>
        <w:t xml:space="preserve">ами </w:t>
      </w:r>
      <w:r w:rsidRPr="005E6695">
        <w:rPr>
          <w:snapToGrid w:val="0"/>
          <w:sz w:val="28"/>
          <w:szCs w:val="28"/>
        </w:rPr>
        <w:t>кормового белк</w:t>
      </w:r>
      <w:r w:rsidR="00390403" w:rsidRPr="005E6695">
        <w:rPr>
          <w:snapToGrid w:val="0"/>
          <w:sz w:val="28"/>
          <w:szCs w:val="28"/>
        </w:rPr>
        <w:t xml:space="preserve">ового продукта. </w:t>
      </w:r>
      <w:r w:rsidRPr="005E6695">
        <w:rPr>
          <w:snapToGrid w:val="0"/>
          <w:sz w:val="28"/>
          <w:szCs w:val="28"/>
        </w:rPr>
        <w:t xml:space="preserve"> В настоящ</w:t>
      </w:r>
      <w:r w:rsidR="00390403" w:rsidRPr="005E6695">
        <w:rPr>
          <w:snapToGrid w:val="0"/>
          <w:sz w:val="28"/>
          <w:szCs w:val="28"/>
        </w:rPr>
        <w:t>ее время</w:t>
      </w:r>
      <w:r w:rsidRPr="005E6695">
        <w:rPr>
          <w:snapToGrid w:val="0"/>
          <w:sz w:val="28"/>
          <w:szCs w:val="28"/>
        </w:rPr>
        <w:t xml:space="preserve"> дефицит белка в кормопроизводстве </w:t>
      </w:r>
      <w:r w:rsidR="00390403" w:rsidRPr="005E6695">
        <w:rPr>
          <w:snapToGrid w:val="0"/>
          <w:sz w:val="28"/>
          <w:szCs w:val="28"/>
        </w:rPr>
        <w:t>каждый год составляет примерн</w:t>
      </w:r>
      <w:r w:rsidR="00AA7ADA" w:rsidRPr="005E6695">
        <w:rPr>
          <w:snapToGrid w:val="0"/>
          <w:sz w:val="28"/>
          <w:szCs w:val="28"/>
        </w:rPr>
        <w:t>о</w:t>
      </w:r>
      <w:r w:rsidR="00DB3194">
        <w:rPr>
          <w:snapToGrid w:val="0"/>
          <w:sz w:val="28"/>
          <w:szCs w:val="28"/>
        </w:rPr>
        <w:t xml:space="preserve"> </w:t>
      </w:r>
      <w:r w:rsidRPr="005E6695">
        <w:rPr>
          <w:snapToGrid w:val="0"/>
          <w:sz w:val="28"/>
          <w:szCs w:val="28"/>
        </w:rPr>
        <w:t xml:space="preserve">240 тыс.т, что </w:t>
      </w:r>
      <w:r w:rsidR="000F770E" w:rsidRPr="005E6695">
        <w:rPr>
          <w:snapToGrid w:val="0"/>
          <w:sz w:val="28"/>
          <w:szCs w:val="28"/>
        </w:rPr>
        <w:t>представляет причину</w:t>
      </w:r>
      <w:r w:rsidRPr="005E6695">
        <w:rPr>
          <w:snapToGrid w:val="0"/>
          <w:sz w:val="28"/>
          <w:szCs w:val="28"/>
        </w:rPr>
        <w:t xml:space="preserve"> перерасхода до 1,5 млн</w:t>
      </w:r>
      <w:r w:rsidR="000F770E" w:rsidRPr="005E6695">
        <w:rPr>
          <w:snapToGrid w:val="0"/>
          <w:sz w:val="28"/>
          <w:szCs w:val="28"/>
        </w:rPr>
        <w:t>.</w:t>
      </w:r>
      <w:r w:rsidRPr="005E6695">
        <w:rPr>
          <w:snapToGrid w:val="0"/>
          <w:sz w:val="28"/>
          <w:szCs w:val="28"/>
        </w:rPr>
        <w:t xml:space="preserve"> т кормовых единиц, </w:t>
      </w:r>
      <w:r w:rsidR="00AA7ADA" w:rsidRPr="005E6695">
        <w:rPr>
          <w:snapToGrid w:val="0"/>
          <w:sz w:val="28"/>
          <w:szCs w:val="28"/>
        </w:rPr>
        <w:t>повышение цен животноводческого</w:t>
      </w:r>
      <w:r w:rsidRPr="005E6695">
        <w:rPr>
          <w:snapToGrid w:val="0"/>
          <w:sz w:val="28"/>
          <w:szCs w:val="28"/>
        </w:rPr>
        <w:t xml:space="preserve"> продук</w:t>
      </w:r>
      <w:r w:rsidR="00AA7ADA" w:rsidRPr="005E6695">
        <w:rPr>
          <w:snapToGrid w:val="0"/>
          <w:sz w:val="28"/>
          <w:szCs w:val="28"/>
        </w:rPr>
        <w:t xml:space="preserve">та </w:t>
      </w:r>
      <w:r w:rsidRPr="005E6695">
        <w:rPr>
          <w:snapToGrid w:val="0"/>
          <w:sz w:val="28"/>
          <w:szCs w:val="28"/>
        </w:rPr>
        <w:t xml:space="preserve">и </w:t>
      </w:r>
      <w:r w:rsidR="00AA7ADA" w:rsidRPr="005E6695">
        <w:rPr>
          <w:snapToGrid w:val="0"/>
          <w:sz w:val="28"/>
          <w:szCs w:val="28"/>
        </w:rPr>
        <w:t>с</w:t>
      </w:r>
      <w:r w:rsidR="000F770E" w:rsidRPr="005E6695">
        <w:rPr>
          <w:snapToGrid w:val="0"/>
          <w:sz w:val="28"/>
          <w:szCs w:val="28"/>
        </w:rPr>
        <w:t xml:space="preserve">нижения уровня </w:t>
      </w:r>
      <w:r w:rsidRPr="005E6695">
        <w:rPr>
          <w:snapToGrid w:val="0"/>
          <w:sz w:val="28"/>
          <w:szCs w:val="28"/>
        </w:rPr>
        <w:t xml:space="preserve">конкурентоспособности на </w:t>
      </w:r>
      <w:r w:rsidR="000F770E" w:rsidRPr="005E6695">
        <w:rPr>
          <w:snapToGrid w:val="0"/>
          <w:sz w:val="28"/>
          <w:szCs w:val="28"/>
        </w:rPr>
        <w:t>рын</w:t>
      </w:r>
      <w:r w:rsidR="00AA7ADA" w:rsidRPr="005E6695">
        <w:rPr>
          <w:snapToGrid w:val="0"/>
          <w:sz w:val="28"/>
          <w:szCs w:val="28"/>
        </w:rPr>
        <w:t>ке.</w:t>
      </w:r>
    </w:p>
    <w:p w14:paraId="7F621D94" w14:textId="77777777" w:rsidR="00224BC9" w:rsidRPr="005E6695" w:rsidRDefault="00B36AB2" w:rsidP="00FF2599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Поскольку</w:t>
      </w:r>
      <w:r w:rsidR="00224BC9" w:rsidRPr="005E6695">
        <w:rPr>
          <w:snapToGrid w:val="0"/>
          <w:sz w:val="28"/>
          <w:szCs w:val="28"/>
        </w:rPr>
        <w:t xml:space="preserve"> целью деятельности проектируемого ИП является реализация семян рапса, то </w:t>
      </w:r>
      <w:r w:rsidR="000F770E" w:rsidRPr="005E6695">
        <w:rPr>
          <w:snapToGrid w:val="0"/>
          <w:sz w:val="28"/>
          <w:szCs w:val="28"/>
        </w:rPr>
        <w:t xml:space="preserve">существенное </w:t>
      </w:r>
      <w:r w:rsidR="00224BC9" w:rsidRPr="005E6695">
        <w:rPr>
          <w:snapToGrid w:val="0"/>
          <w:sz w:val="28"/>
          <w:szCs w:val="28"/>
        </w:rPr>
        <w:t xml:space="preserve"> значение должно </w:t>
      </w:r>
      <w:r w:rsidRPr="005E6695">
        <w:rPr>
          <w:snapToGrid w:val="0"/>
          <w:sz w:val="28"/>
          <w:szCs w:val="28"/>
        </w:rPr>
        <w:t>быть уделено</w:t>
      </w:r>
      <w:r w:rsidR="00224BC9" w:rsidRPr="005E6695">
        <w:rPr>
          <w:snapToGrid w:val="0"/>
          <w:sz w:val="28"/>
          <w:szCs w:val="28"/>
        </w:rPr>
        <w:t xml:space="preserve"> подготовке семян к </w:t>
      </w:r>
      <w:r w:rsidR="000F770E" w:rsidRPr="005E6695">
        <w:rPr>
          <w:snapToGrid w:val="0"/>
          <w:sz w:val="28"/>
          <w:szCs w:val="28"/>
        </w:rPr>
        <w:t>продажи</w:t>
      </w:r>
      <w:r w:rsidR="00224BC9" w:rsidRPr="005E6695">
        <w:rPr>
          <w:snapToGrid w:val="0"/>
          <w:sz w:val="28"/>
          <w:szCs w:val="28"/>
        </w:rPr>
        <w:t>.</w:t>
      </w:r>
    </w:p>
    <w:p w14:paraId="7215A548" w14:textId="11877C05" w:rsidR="00FF2599" w:rsidRPr="005E6695" w:rsidRDefault="00224BC9" w:rsidP="00FF2599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Во всем мир</w:t>
      </w:r>
      <w:r w:rsidR="000F770E" w:rsidRPr="005E6695">
        <w:rPr>
          <w:snapToGrid w:val="0"/>
          <w:sz w:val="28"/>
          <w:szCs w:val="28"/>
        </w:rPr>
        <w:t>овом</w:t>
      </w:r>
      <w:r w:rsidR="00AA7ADA" w:rsidRPr="005E6695">
        <w:rPr>
          <w:snapToGrid w:val="0"/>
          <w:sz w:val="28"/>
          <w:szCs w:val="28"/>
        </w:rPr>
        <w:t xml:space="preserve"> сообществе</w:t>
      </w:r>
      <w:r w:rsidR="00DB3194">
        <w:rPr>
          <w:snapToGrid w:val="0"/>
          <w:sz w:val="28"/>
          <w:szCs w:val="28"/>
        </w:rPr>
        <w:t xml:space="preserve"> </w:t>
      </w:r>
      <w:r w:rsidRPr="005E6695">
        <w:rPr>
          <w:snapToGrid w:val="0"/>
          <w:sz w:val="28"/>
          <w:szCs w:val="28"/>
        </w:rPr>
        <w:t xml:space="preserve">производство семян </w:t>
      </w:r>
      <w:r w:rsidR="000F770E" w:rsidRPr="005E6695">
        <w:rPr>
          <w:snapToGrid w:val="0"/>
          <w:sz w:val="28"/>
          <w:szCs w:val="28"/>
        </w:rPr>
        <w:t>направлено</w:t>
      </w:r>
      <w:r w:rsidRPr="005E6695">
        <w:rPr>
          <w:snapToGrid w:val="0"/>
          <w:sz w:val="28"/>
          <w:szCs w:val="28"/>
        </w:rPr>
        <w:t xml:space="preserve"> на более высокий уровень промышленного производств</w:t>
      </w:r>
      <w:r w:rsidR="00B36AB2" w:rsidRPr="005E6695">
        <w:rPr>
          <w:snapToGrid w:val="0"/>
          <w:sz w:val="28"/>
          <w:szCs w:val="28"/>
        </w:rPr>
        <w:t>енного процесса</w:t>
      </w:r>
      <w:r w:rsidRPr="005E6695">
        <w:rPr>
          <w:snapToGrid w:val="0"/>
          <w:sz w:val="28"/>
          <w:szCs w:val="28"/>
        </w:rPr>
        <w:t xml:space="preserve">. Для того чтобы производить семена лучшего </w:t>
      </w:r>
      <w:r w:rsidR="00B36AB2" w:rsidRPr="005E6695">
        <w:rPr>
          <w:snapToGrid w:val="0"/>
          <w:sz w:val="28"/>
          <w:szCs w:val="28"/>
        </w:rPr>
        <w:t>сорта</w:t>
      </w:r>
      <w:r w:rsidRPr="005E6695">
        <w:rPr>
          <w:snapToGrid w:val="0"/>
          <w:sz w:val="28"/>
          <w:szCs w:val="28"/>
        </w:rPr>
        <w:t xml:space="preserve">, </w:t>
      </w:r>
      <w:r w:rsidR="000F770E" w:rsidRPr="005E6695">
        <w:rPr>
          <w:snapToGrid w:val="0"/>
          <w:sz w:val="28"/>
          <w:szCs w:val="28"/>
        </w:rPr>
        <w:t>соответству</w:t>
      </w:r>
      <w:r w:rsidR="00B36AB2" w:rsidRPr="005E6695">
        <w:rPr>
          <w:snapToGrid w:val="0"/>
          <w:sz w:val="28"/>
          <w:szCs w:val="28"/>
        </w:rPr>
        <w:t xml:space="preserve">ющего </w:t>
      </w:r>
      <w:r w:rsidRPr="005E6695">
        <w:rPr>
          <w:snapToGrid w:val="0"/>
          <w:sz w:val="28"/>
          <w:szCs w:val="28"/>
        </w:rPr>
        <w:t>возрастающим требованиям к урожа</w:t>
      </w:r>
      <w:r w:rsidR="00B36AB2" w:rsidRPr="005E6695">
        <w:rPr>
          <w:snapToGrid w:val="0"/>
          <w:sz w:val="28"/>
          <w:szCs w:val="28"/>
        </w:rPr>
        <w:t>ю</w:t>
      </w:r>
      <w:r w:rsidRPr="005E6695">
        <w:rPr>
          <w:snapToGrid w:val="0"/>
          <w:sz w:val="28"/>
          <w:szCs w:val="28"/>
        </w:rPr>
        <w:t xml:space="preserve"> и </w:t>
      </w:r>
      <w:r w:rsidR="00B36AB2" w:rsidRPr="005E6695">
        <w:rPr>
          <w:snapToGrid w:val="0"/>
          <w:sz w:val="28"/>
          <w:szCs w:val="28"/>
        </w:rPr>
        <w:t>доходам</w:t>
      </w:r>
      <w:r w:rsidRPr="005E6695">
        <w:rPr>
          <w:snapToGrid w:val="0"/>
          <w:sz w:val="28"/>
          <w:szCs w:val="28"/>
        </w:rPr>
        <w:t xml:space="preserve">, </w:t>
      </w:r>
      <w:r w:rsidR="00B36AB2" w:rsidRPr="005E6695">
        <w:rPr>
          <w:snapToGrid w:val="0"/>
          <w:sz w:val="28"/>
          <w:szCs w:val="28"/>
        </w:rPr>
        <w:t xml:space="preserve">применяются  разнообразные </w:t>
      </w:r>
      <w:r w:rsidRPr="005E6695">
        <w:rPr>
          <w:snapToGrid w:val="0"/>
          <w:sz w:val="28"/>
          <w:szCs w:val="28"/>
        </w:rPr>
        <w:t>передовые технологии.</w:t>
      </w:r>
    </w:p>
    <w:p w14:paraId="4372B85D" w14:textId="3D522266" w:rsidR="00FF2599" w:rsidRPr="005E6695" w:rsidRDefault="00FF2599" w:rsidP="00FF2599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Повышенн</w:t>
      </w:r>
      <w:r w:rsidR="00AA7ADA" w:rsidRPr="005E6695">
        <w:rPr>
          <w:sz w:val="28"/>
          <w:szCs w:val="28"/>
        </w:rPr>
        <w:t>ая заинтересованность</w:t>
      </w:r>
      <w:r w:rsidRPr="005E6695">
        <w:rPr>
          <w:sz w:val="28"/>
          <w:szCs w:val="28"/>
        </w:rPr>
        <w:t xml:space="preserve"> к производству рапса в основном обусловлен энергетически</w:t>
      </w:r>
      <w:r w:rsidR="000F770E" w:rsidRPr="005E6695">
        <w:rPr>
          <w:sz w:val="28"/>
          <w:szCs w:val="28"/>
        </w:rPr>
        <w:t xml:space="preserve">ми </w:t>
      </w:r>
      <w:r w:rsidRPr="005E6695">
        <w:rPr>
          <w:sz w:val="28"/>
          <w:szCs w:val="28"/>
        </w:rPr>
        <w:t>и экономическ</w:t>
      </w:r>
      <w:r w:rsidR="000F770E" w:rsidRPr="005E6695">
        <w:rPr>
          <w:sz w:val="28"/>
          <w:szCs w:val="28"/>
        </w:rPr>
        <w:t>ими</w:t>
      </w:r>
      <w:r w:rsidRPr="005E6695">
        <w:rPr>
          <w:sz w:val="28"/>
          <w:szCs w:val="28"/>
        </w:rPr>
        <w:t xml:space="preserve"> фактор</w:t>
      </w:r>
      <w:r w:rsidR="000F770E" w:rsidRPr="005E6695">
        <w:rPr>
          <w:sz w:val="28"/>
          <w:szCs w:val="28"/>
        </w:rPr>
        <w:t>ами</w:t>
      </w:r>
      <w:r w:rsidRPr="005E6695">
        <w:rPr>
          <w:sz w:val="28"/>
          <w:szCs w:val="28"/>
        </w:rPr>
        <w:t xml:space="preserve">. </w:t>
      </w:r>
      <w:r w:rsidR="000F770E" w:rsidRPr="005E6695">
        <w:rPr>
          <w:sz w:val="28"/>
          <w:szCs w:val="28"/>
        </w:rPr>
        <w:t xml:space="preserve">Энергетические факторы определены </w:t>
      </w:r>
      <w:r w:rsidRPr="005E6695">
        <w:rPr>
          <w:sz w:val="28"/>
          <w:szCs w:val="28"/>
        </w:rPr>
        <w:t xml:space="preserve">ограниченностью добычи видов </w:t>
      </w:r>
      <w:r w:rsidR="00AA7ADA" w:rsidRPr="005E6695">
        <w:rPr>
          <w:sz w:val="28"/>
          <w:szCs w:val="28"/>
        </w:rPr>
        <w:t xml:space="preserve">традиционных </w:t>
      </w:r>
      <w:r w:rsidRPr="005E6695">
        <w:rPr>
          <w:sz w:val="28"/>
          <w:szCs w:val="28"/>
        </w:rPr>
        <w:t>энергоносителей, обеспечением экологической безопасности</w:t>
      </w:r>
      <w:r w:rsidR="000F770E" w:rsidRPr="005E6695">
        <w:rPr>
          <w:sz w:val="28"/>
          <w:szCs w:val="28"/>
        </w:rPr>
        <w:t xml:space="preserve"> и </w:t>
      </w:r>
      <w:r w:rsidRPr="005E6695">
        <w:rPr>
          <w:sz w:val="28"/>
          <w:szCs w:val="28"/>
        </w:rPr>
        <w:t>  развитием биоэнергетики.  </w:t>
      </w:r>
      <w:r w:rsidR="00390403" w:rsidRPr="005E6695">
        <w:rPr>
          <w:sz w:val="28"/>
          <w:szCs w:val="28"/>
        </w:rPr>
        <w:t xml:space="preserve">Кроме </w:t>
      </w:r>
      <w:r w:rsidR="000F770E" w:rsidRPr="005E6695">
        <w:rPr>
          <w:sz w:val="28"/>
          <w:szCs w:val="28"/>
        </w:rPr>
        <w:t>того</w:t>
      </w:r>
      <w:r w:rsidRPr="005E6695">
        <w:rPr>
          <w:sz w:val="28"/>
          <w:szCs w:val="28"/>
        </w:rPr>
        <w:t xml:space="preserve">, </w:t>
      </w:r>
      <w:r w:rsidR="000F770E" w:rsidRPr="005E6695">
        <w:rPr>
          <w:sz w:val="28"/>
          <w:szCs w:val="28"/>
        </w:rPr>
        <w:t>энергетические и экономические факторы</w:t>
      </w:r>
      <w:r w:rsidRPr="005E6695">
        <w:rPr>
          <w:sz w:val="28"/>
          <w:szCs w:val="28"/>
        </w:rPr>
        <w:t xml:space="preserve">, </w:t>
      </w:r>
      <w:r w:rsidR="00390403" w:rsidRPr="005E6695">
        <w:rPr>
          <w:sz w:val="28"/>
          <w:szCs w:val="28"/>
        </w:rPr>
        <w:t>включая различные</w:t>
      </w:r>
      <w:r w:rsidR="00DB3194">
        <w:rPr>
          <w:sz w:val="28"/>
          <w:szCs w:val="28"/>
        </w:rPr>
        <w:t xml:space="preserve"> </w:t>
      </w:r>
      <w:r w:rsidRPr="005E6695">
        <w:rPr>
          <w:sz w:val="28"/>
          <w:szCs w:val="28"/>
        </w:rPr>
        <w:t>условия хозяйствования в рыночн</w:t>
      </w:r>
      <w:r w:rsidR="000F770E" w:rsidRPr="005E6695">
        <w:rPr>
          <w:sz w:val="28"/>
          <w:szCs w:val="28"/>
        </w:rPr>
        <w:t>о</w:t>
      </w:r>
      <w:r w:rsidR="00390403" w:rsidRPr="005E6695">
        <w:rPr>
          <w:sz w:val="28"/>
          <w:szCs w:val="28"/>
        </w:rPr>
        <w:t xml:space="preserve">й </w:t>
      </w:r>
      <w:r w:rsidR="000F770E" w:rsidRPr="005E6695">
        <w:rPr>
          <w:sz w:val="28"/>
          <w:szCs w:val="28"/>
        </w:rPr>
        <w:t>экономи</w:t>
      </w:r>
      <w:r w:rsidR="00390403" w:rsidRPr="005E6695">
        <w:rPr>
          <w:sz w:val="28"/>
          <w:szCs w:val="28"/>
        </w:rPr>
        <w:t xml:space="preserve">ке </w:t>
      </w:r>
      <w:r w:rsidRPr="005E6695">
        <w:rPr>
          <w:sz w:val="28"/>
          <w:szCs w:val="28"/>
        </w:rPr>
        <w:t xml:space="preserve">побуждают </w:t>
      </w:r>
      <w:r w:rsidR="00390403" w:rsidRPr="005E6695">
        <w:rPr>
          <w:sz w:val="28"/>
          <w:szCs w:val="28"/>
        </w:rPr>
        <w:t xml:space="preserve">сельских </w:t>
      </w:r>
      <w:r w:rsidRPr="005E6695">
        <w:rPr>
          <w:sz w:val="28"/>
          <w:szCs w:val="28"/>
        </w:rPr>
        <w:t xml:space="preserve">производителей </w:t>
      </w:r>
      <w:r w:rsidR="00390403" w:rsidRPr="005E6695">
        <w:rPr>
          <w:sz w:val="28"/>
          <w:szCs w:val="28"/>
        </w:rPr>
        <w:t xml:space="preserve">товаров </w:t>
      </w:r>
      <w:r w:rsidRPr="005E6695">
        <w:rPr>
          <w:sz w:val="28"/>
          <w:szCs w:val="28"/>
        </w:rPr>
        <w:t xml:space="preserve">искать </w:t>
      </w:r>
      <w:r w:rsidR="00390403" w:rsidRPr="005E6695">
        <w:rPr>
          <w:sz w:val="28"/>
          <w:szCs w:val="28"/>
        </w:rPr>
        <w:t>различные направления</w:t>
      </w:r>
      <w:r w:rsidR="00DB3194">
        <w:rPr>
          <w:sz w:val="28"/>
          <w:szCs w:val="28"/>
        </w:rPr>
        <w:t xml:space="preserve"> </w:t>
      </w:r>
      <w:r w:rsidR="000F770E" w:rsidRPr="005E6695">
        <w:rPr>
          <w:sz w:val="28"/>
          <w:szCs w:val="28"/>
        </w:rPr>
        <w:t>роста</w:t>
      </w:r>
      <w:r w:rsidRPr="005E6695">
        <w:rPr>
          <w:sz w:val="28"/>
          <w:szCs w:val="28"/>
        </w:rPr>
        <w:t xml:space="preserve"> экономической эффективности </w:t>
      </w:r>
      <w:r w:rsidR="000F770E" w:rsidRPr="005E6695">
        <w:rPr>
          <w:sz w:val="28"/>
          <w:szCs w:val="28"/>
        </w:rPr>
        <w:t>собственного</w:t>
      </w:r>
      <w:r w:rsidRPr="005E6695">
        <w:rPr>
          <w:sz w:val="28"/>
          <w:szCs w:val="28"/>
        </w:rPr>
        <w:t xml:space="preserve"> производства</w:t>
      </w:r>
      <w:r w:rsidR="000F770E" w:rsidRPr="005E6695">
        <w:rPr>
          <w:sz w:val="28"/>
          <w:szCs w:val="28"/>
        </w:rPr>
        <w:t xml:space="preserve"> и</w:t>
      </w:r>
      <w:r w:rsidRPr="005E6695">
        <w:rPr>
          <w:sz w:val="28"/>
          <w:szCs w:val="28"/>
        </w:rPr>
        <w:t xml:space="preserve"> обеспечения конкурентоспособности производимой продукции. </w:t>
      </w:r>
    </w:p>
    <w:p w14:paraId="23178F58" w14:textId="4899E866" w:rsidR="00FF2599" w:rsidRPr="005E6695" w:rsidRDefault="00FF2599" w:rsidP="00FF2599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lastRenderedPageBreak/>
        <w:t xml:space="preserve"> Особенно остро</w:t>
      </w:r>
      <w:r w:rsidR="00E6248A" w:rsidRPr="005E6695">
        <w:rPr>
          <w:sz w:val="28"/>
          <w:szCs w:val="28"/>
        </w:rPr>
        <w:t xml:space="preserve">й </w:t>
      </w:r>
      <w:r w:rsidRPr="005E6695">
        <w:rPr>
          <w:sz w:val="28"/>
          <w:szCs w:val="28"/>
        </w:rPr>
        <w:t xml:space="preserve"> проблем</w:t>
      </w:r>
      <w:r w:rsidR="00E6248A" w:rsidRPr="005E6695">
        <w:rPr>
          <w:sz w:val="28"/>
          <w:szCs w:val="28"/>
        </w:rPr>
        <w:t xml:space="preserve">ой </w:t>
      </w:r>
      <w:r w:rsidR="00EA2744" w:rsidRPr="005E6695">
        <w:rPr>
          <w:sz w:val="28"/>
          <w:szCs w:val="28"/>
        </w:rPr>
        <w:t xml:space="preserve">производство сельхозпродукции является </w:t>
      </w:r>
      <w:r w:rsidRPr="005E6695">
        <w:rPr>
          <w:sz w:val="28"/>
          <w:szCs w:val="28"/>
        </w:rPr>
        <w:t xml:space="preserve"> в Центральном</w:t>
      </w:r>
      <w:r w:rsidR="00EA2744" w:rsidRPr="005E6695">
        <w:rPr>
          <w:sz w:val="28"/>
          <w:szCs w:val="28"/>
        </w:rPr>
        <w:t xml:space="preserve"> районе</w:t>
      </w:r>
      <w:r w:rsidRPr="005E6695">
        <w:rPr>
          <w:sz w:val="28"/>
          <w:szCs w:val="28"/>
        </w:rPr>
        <w:t xml:space="preserve">, частично Приволжском, Северо-Западном, Уральском и Сибирском регионах, </w:t>
      </w:r>
      <w:r w:rsidR="00E6248A" w:rsidRPr="005E6695">
        <w:rPr>
          <w:sz w:val="28"/>
          <w:szCs w:val="28"/>
        </w:rPr>
        <w:t xml:space="preserve">которые </w:t>
      </w:r>
      <w:r w:rsidRPr="005E6695">
        <w:rPr>
          <w:sz w:val="28"/>
          <w:szCs w:val="28"/>
        </w:rPr>
        <w:t>по природно-климатическим условиям ограничен</w:t>
      </w:r>
      <w:r w:rsidR="00E6248A" w:rsidRPr="005E6695">
        <w:rPr>
          <w:sz w:val="28"/>
          <w:szCs w:val="28"/>
        </w:rPr>
        <w:t xml:space="preserve">ы </w:t>
      </w:r>
      <w:r w:rsidRPr="005E6695">
        <w:rPr>
          <w:sz w:val="28"/>
          <w:szCs w:val="28"/>
        </w:rPr>
        <w:t xml:space="preserve">производством высокотоварной и </w:t>
      </w:r>
      <w:r w:rsidR="00EA2744" w:rsidRPr="005E6695">
        <w:rPr>
          <w:sz w:val="28"/>
          <w:szCs w:val="28"/>
        </w:rPr>
        <w:t>практически всегда</w:t>
      </w:r>
      <w:r w:rsidR="00E6248A" w:rsidRPr="005E6695">
        <w:rPr>
          <w:sz w:val="28"/>
          <w:szCs w:val="28"/>
        </w:rPr>
        <w:t xml:space="preserve"> востребованной продукции: </w:t>
      </w:r>
      <w:r w:rsidRPr="005E6695">
        <w:rPr>
          <w:sz w:val="28"/>
          <w:szCs w:val="28"/>
        </w:rPr>
        <w:t>продовольственное зерно, п</w:t>
      </w:r>
      <w:r w:rsidR="00E6248A" w:rsidRPr="005E6695">
        <w:rPr>
          <w:sz w:val="28"/>
          <w:szCs w:val="28"/>
        </w:rPr>
        <w:t>одсолнечник и сахарная свекла.</w:t>
      </w:r>
      <w:r w:rsidR="00DB3194">
        <w:rPr>
          <w:sz w:val="28"/>
          <w:szCs w:val="28"/>
        </w:rPr>
        <w:t xml:space="preserve"> </w:t>
      </w:r>
      <w:r w:rsidR="00EA2744" w:rsidRPr="005E6695">
        <w:rPr>
          <w:sz w:val="28"/>
          <w:szCs w:val="28"/>
        </w:rPr>
        <w:t>На основании этого</w:t>
      </w:r>
      <w:r w:rsidR="00DB3194">
        <w:rPr>
          <w:sz w:val="28"/>
          <w:szCs w:val="28"/>
        </w:rPr>
        <w:t xml:space="preserve"> </w:t>
      </w:r>
      <w:r w:rsidRPr="005E6695">
        <w:rPr>
          <w:sz w:val="28"/>
          <w:szCs w:val="28"/>
        </w:rPr>
        <w:t xml:space="preserve">более перспективными направлениями развития в обозначенных регионах </w:t>
      </w:r>
      <w:r w:rsidR="00EA2744" w:rsidRPr="005E6695">
        <w:rPr>
          <w:sz w:val="28"/>
          <w:szCs w:val="28"/>
        </w:rPr>
        <w:t>является</w:t>
      </w:r>
      <w:r w:rsidRPr="005E6695">
        <w:rPr>
          <w:sz w:val="28"/>
          <w:szCs w:val="28"/>
        </w:rPr>
        <w:t xml:space="preserve"> животноводство и производство высокоэнергетических культур, ведущ</w:t>
      </w:r>
      <w:r w:rsidR="00EA2744" w:rsidRPr="005E6695">
        <w:rPr>
          <w:sz w:val="28"/>
          <w:szCs w:val="28"/>
        </w:rPr>
        <w:t xml:space="preserve">им из которых является  </w:t>
      </w:r>
      <w:r w:rsidR="000F770E" w:rsidRPr="005E6695">
        <w:rPr>
          <w:sz w:val="28"/>
          <w:szCs w:val="28"/>
        </w:rPr>
        <w:t xml:space="preserve"> рапс</w:t>
      </w:r>
      <w:r w:rsidRPr="005E6695">
        <w:rPr>
          <w:sz w:val="28"/>
          <w:szCs w:val="28"/>
        </w:rPr>
        <w:t>.</w:t>
      </w:r>
    </w:p>
    <w:p w14:paraId="59E2E85A" w14:textId="53755C35" w:rsidR="00FF2599" w:rsidRPr="005E6695" w:rsidRDefault="00FF2599" w:rsidP="00FF2599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Основ</w:t>
      </w:r>
      <w:r w:rsidR="00EA2744" w:rsidRPr="005E6695">
        <w:rPr>
          <w:sz w:val="28"/>
          <w:szCs w:val="28"/>
        </w:rPr>
        <w:t>ой</w:t>
      </w:r>
      <w:r w:rsidR="00DB3194">
        <w:rPr>
          <w:sz w:val="28"/>
          <w:szCs w:val="28"/>
        </w:rPr>
        <w:t xml:space="preserve"> </w:t>
      </w:r>
      <w:r w:rsidRPr="005E6695">
        <w:rPr>
          <w:sz w:val="28"/>
          <w:szCs w:val="28"/>
        </w:rPr>
        <w:t xml:space="preserve">незначительных показателей </w:t>
      </w:r>
      <w:r w:rsidR="000F770E" w:rsidRPr="005E6695">
        <w:rPr>
          <w:sz w:val="28"/>
          <w:szCs w:val="28"/>
        </w:rPr>
        <w:t xml:space="preserve">считаются технологические и информационные, </w:t>
      </w:r>
      <w:r w:rsidRPr="005E6695">
        <w:rPr>
          <w:sz w:val="28"/>
          <w:szCs w:val="28"/>
        </w:rPr>
        <w:t xml:space="preserve"> экономические</w:t>
      </w:r>
      <w:r w:rsidR="000F770E" w:rsidRPr="005E6695">
        <w:rPr>
          <w:sz w:val="28"/>
          <w:szCs w:val="28"/>
        </w:rPr>
        <w:t xml:space="preserve"> и технические </w:t>
      </w:r>
      <w:r w:rsidR="00EA2744" w:rsidRPr="005E6695">
        <w:rPr>
          <w:sz w:val="28"/>
          <w:szCs w:val="28"/>
        </w:rPr>
        <w:t>аспекты</w:t>
      </w:r>
      <w:r w:rsidRPr="005E6695">
        <w:rPr>
          <w:sz w:val="28"/>
          <w:szCs w:val="28"/>
        </w:rPr>
        <w:t>.</w:t>
      </w:r>
    </w:p>
    <w:p w14:paraId="0E0BF241" w14:textId="585F3E36" w:rsidR="00E6248A" w:rsidRPr="005E6695" w:rsidRDefault="00E6248A" w:rsidP="00E6248A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При этом</w:t>
      </w:r>
      <w:r w:rsidR="00FF2599" w:rsidRPr="005E6695">
        <w:rPr>
          <w:sz w:val="28"/>
          <w:szCs w:val="28"/>
        </w:rPr>
        <w:t xml:space="preserve">, интерес к производству </w:t>
      </w:r>
      <w:r w:rsidRPr="005E6695">
        <w:rPr>
          <w:sz w:val="28"/>
          <w:szCs w:val="28"/>
        </w:rPr>
        <w:t xml:space="preserve">рапса </w:t>
      </w:r>
      <w:r w:rsidR="00FF2599" w:rsidRPr="005E6695">
        <w:rPr>
          <w:sz w:val="28"/>
          <w:szCs w:val="28"/>
        </w:rPr>
        <w:t>в последн</w:t>
      </w:r>
      <w:r w:rsidRPr="005E6695">
        <w:rPr>
          <w:sz w:val="28"/>
          <w:szCs w:val="28"/>
        </w:rPr>
        <w:t>ее</w:t>
      </w:r>
      <w:r w:rsidR="00DB3194">
        <w:rPr>
          <w:sz w:val="28"/>
          <w:szCs w:val="28"/>
        </w:rPr>
        <w:t xml:space="preserve"> </w:t>
      </w:r>
      <w:r w:rsidR="00EA2744" w:rsidRPr="005E6695">
        <w:rPr>
          <w:sz w:val="28"/>
          <w:szCs w:val="28"/>
        </w:rPr>
        <w:t>период</w:t>
      </w:r>
      <w:r w:rsidR="00FF2599" w:rsidRPr="005E6695">
        <w:rPr>
          <w:sz w:val="28"/>
          <w:szCs w:val="28"/>
        </w:rPr>
        <w:t xml:space="preserve"> резко </w:t>
      </w:r>
      <w:r w:rsidRPr="005E6695">
        <w:rPr>
          <w:sz w:val="28"/>
          <w:szCs w:val="28"/>
        </w:rPr>
        <w:t>повысился</w:t>
      </w:r>
      <w:r w:rsidR="00FF2599" w:rsidRPr="005E6695">
        <w:rPr>
          <w:sz w:val="28"/>
          <w:szCs w:val="28"/>
        </w:rPr>
        <w:t xml:space="preserve">. </w:t>
      </w:r>
    </w:p>
    <w:p w14:paraId="7B595C49" w14:textId="77777777" w:rsidR="00FF2599" w:rsidRPr="005E6695" w:rsidRDefault="00FF2599" w:rsidP="00E6248A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Основны</w:t>
      </w:r>
      <w:r w:rsidR="00E6248A" w:rsidRPr="005E6695">
        <w:rPr>
          <w:sz w:val="28"/>
          <w:szCs w:val="28"/>
        </w:rPr>
        <w:t>е</w:t>
      </w:r>
      <w:r w:rsidRPr="005E6695">
        <w:rPr>
          <w:sz w:val="28"/>
          <w:szCs w:val="28"/>
        </w:rPr>
        <w:t xml:space="preserve"> причин</w:t>
      </w:r>
      <w:r w:rsidR="00E6248A" w:rsidRPr="005E6695">
        <w:rPr>
          <w:sz w:val="28"/>
          <w:szCs w:val="28"/>
        </w:rPr>
        <w:t>ы</w:t>
      </w:r>
      <w:r w:rsidRPr="005E6695">
        <w:rPr>
          <w:sz w:val="28"/>
          <w:szCs w:val="28"/>
        </w:rPr>
        <w:t xml:space="preserve">, </w:t>
      </w:r>
      <w:r w:rsidR="00E6248A" w:rsidRPr="005E6695">
        <w:rPr>
          <w:sz w:val="28"/>
          <w:szCs w:val="28"/>
        </w:rPr>
        <w:t xml:space="preserve">которые </w:t>
      </w:r>
      <w:r w:rsidRPr="005E6695">
        <w:rPr>
          <w:sz w:val="28"/>
          <w:szCs w:val="28"/>
        </w:rPr>
        <w:t>обуславливаю</w:t>
      </w:r>
      <w:r w:rsidR="00E6248A" w:rsidRPr="005E6695">
        <w:rPr>
          <w:sz w:val="28"/>
          <w:szCs w:val="28"/>
        </w:rPr>
        <w:t xml:space="preserve">т </w:t>
      </w:r>
      <w:r w:rsidR="00EA2744" w:rsidRPr="005E6695">
        <w:rPr>
          <w:sz w:val="28"/>
          <w:szCs w:val="28"/>
        </w:rPr>
        <w:t>потребность</w:t>
      </w:r>
      <w:r w:rsidRPr="005E6695">
        <w:rPr>
          <w:sz w:val="28"/>
          <w:szCs w:val="28"/>
        </w:rPr>
        <w:t xml:space="preserve"> производства рапса:</w:t>
      </w:r>
    </w:p>
    <w:p w14:paraId="2E3650F6" w14:textId="77777777" w:rsidR="00E6248A" w:rsidRPr="005E6695" w:rsidRDefault="00E6248A" w:rsidP="00EA2744">
      <w:pPr>
        <w:pStyle w:val="ad"/>
        <w:widowControl w:val="0"/>
        <w:numPr>
          <w:ilvl w:val="0"/>
          <w:numId w:val="16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95">
        <w:rPr>
          <w:rFonts w:ascii="Times New Roman" w:hAnsi="Times New Roman" w:cs="Times New Roman"/>
          <w:sz w:val="28"/>
          <w:szCs w:val="28"/>
        </w:rPr>
        <w:t>перспективы</w:t>
      </w:r>
      <w:r w:rsidR="00FF2599" w:rsidRPr="005E6695">
        <w:rPr>
          <w:rFonts w:ascii="Times New Roman" w:hAnsi="Times New Roman" w:cs="Times New Roman"/>
          <w:sz w:val="28"/>
          <w:szCs w:val="28"/>
        </w:rPr>
        <w:t xml:space="preserve"> покрытия дефицита в пищевых растительных жирах </w:t>
      </w:r>
      <w:r w:rsidRPr="005E6695">
        <w:rPr>
          <w:rFonts w:ascii="Times New Roman" w:hAnsi="Times New Roman" w:cs="Times New Roman"/>
          <w:sz w:val="28"/>
          <w:szCs w:val="28"/>
        </w:rPr>
        <w:t>на основ</w:t>
      </w:r>
      <w:r w:rsidR="00EA2744" w:rsidRPr="005E6695">
        <w:rPr>
          <w:rFonts w:ascii="Times New Roman" w:hAnsi="Times New Roman" w:cs="Times New Roman"/>
          <w:sz w:val="28"/>
          <w:szCs w:val="28"/>
        </w:rPr>
        <w:t xml:space="preserve">е  рапсового масла – </w:t>
      </w:r>
      <w:r w:rsidR="00FF2599" w:rsidRPr="005E6695">
        <w:rPr>
          <w:rFonts w:ascii="Times New Roman" w:hAnsi="Times New Roman" w:cs="Times New Roman"/>
          <w:sz w:val="28"/>
          <w:szCs w:val="28"/>
        </w:rPr>
        <w:t>40% - около 1</w:t>
      </w:r>
      <w:r w:rsidR="00EA2744" w:rsidRPr="005E6695">
        <w:rPr>
          <w:rFonts w:ascii="Times New Roman" w:hAnsi="Times New Roman" w:cs="Times New Roman"/>
          <w:sz w:val="28"/>
          <w:szCs w:val="28"/>
        </w:rPr>
        <w:t xml:space="preserve"> млн. т закупается в зарубежных странах</w:t>
      </w:r>
      <w:r w:rsidRPr="005E6695">
        <w:rPr>
          <w:rFonts w:ascii="Times New Roman" w:hAnsi="Times New Roman" w:cs="Times New Roman"/>
          <w:sz w:val="28"/>
          <w:szCs w:val="28"/>
        </w:rPr>
        <w:t>;</w:t>
      </w:r>
    </w:p>
    <w:p w14:paraId="74CCAB54" w14:textId="77777777" w:rsidR="00FF2599" w:rsidRPr="005E6695" w:rsidRDefault="00FF2599" w:rsidP="00EA2744">
      <w:pPr>
        <w:pStyle w:val="ad"/>
        <w:widowControl w:val="0"/>
        <w:numPr>
          <w:ilvl w:val="0"/>
          <w:numId w:val="16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95">
        <w:rPr>
          <w:rFonts w:ascii="Times New Roman" w:hAnsi="Times New Roman" w:cs="Times New Roman"/>
          <w:sz w:val="28"/>
          <w:szCs w:val="28"/>
        </w:rPr>
        <w:t>возросшая потребность в шроте для сбалансирования комбикормов;</w:t>
      </w:r>
    </w:p>
    <w:p w14:paraId="6AD5BE08" w14:textId="77777777" w:rsidR="00FF2599" w:rsidRPr="005E6695" w:rsidRDefault="00FF2599" w:rsidP="00BC41CC">
      <w:pPr>
        <w:pStyle w:val="ad"/>
        <w:widowControl w:val="0"/>
        <w:numPr>
          <w:ilvl w:val="0"/>
          <w:numId w:val="16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9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EA2744" w:rsidRPr="005E6695">
        <w:rPr>
          <w:rFonts w:ascii="Times New Roman" w:hAnsi="Times New Roman" w:cs="Times New Roman"/>
          <w:sz w:val="28"/>
          <w:szCs w:val="28"/>
        </w:rPr>
        <w:t>использования</w:t>
      </w:r>
      <w:r w:rsidRPr="005E6695">
        <w:rPr>
          <w:rFonts w:ascii="Times New Roman" w:hAnsi="Times New Roman" w:cs="Times New Roman"/>
          <w:sz w:val="28"/>
          <w:szCs w:val="28"/>
        </w:rPr>
        <w:t xml:space="preserve"> рапсового масла в </w:t>
      </w:r>
      <w:r w:rsidR="00EA2744" w:rsidRPr="005E6695">
        <w:rPr>
          <w:rFonts w:ascii="Times New Roman" w:hAnsi="Times New Roman" w:cs="Times New Roman"/>
          <w:sz w:val="28"/>
          <w:szCs w:val="28"/>
        </w:rPr>
        <w:t>качестве</w:t>
      </w:r>
      <w:r w:rsidRPr="005E6695">
        <w:rPr>
          <w:rFonts w:ascii="Times New Roman" w:hAnsi="Times New Roman" w:cs="Times New Roman"/>
          <w:sz w:val="28"/>
          <w:szCs w:val="28"/>
        </w:rPr>
        <w:t xml:space="preserve"> возобновляемого и экологически безопасного вида топлива;</w:t>
      </w:r>
    </w:p>
    <w:p w14:paraId="24E83750" w14:textId="77777777" w:rsidR="00FF2599" w:rsidRPr="005E6695" w:rsidRDefault="00FF2599" w:rsidP="00BC41CC">
      <w:pPr>
        <w:pStyle w:val="ad"/>
        <w:widowControl w:val="0"/>
        <w:numPr>
          <w:ilvl w:val="0"/>
          <w:numId w:val="16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95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EA2744" w:rsidRPr="005E6695">
        <w:rPr>
          <w:rFonts w:ascii="Times New Roman" w:hAnsi="Times New Roman" w:cs="Times New Roman"/>
          <w:sz w:val="28"/>
          <w:szCs w:val="28"/>
        </w:rPr>
        <w:t>практически</w:t>
      </w:r>
      <w:r w:rsidRPr="005E6695">
        <w:rPr>
          <w:rFonts w:ascii="Times New Roman" w:hAnsi="Times New Roman" w:cs="Times New Roman"/>
          <w:sz w:val="28"/>
          <w:szCs w:val="28"/>
        </w:rPr>
        <w:t xml:space="preserve"> неограниченных рынков сбыта рапсового сырья;</w:t>
      </w:r>
    </w:p>
    <w:p w14:paraId="7B9EBC05" w14:textId="77777777" w:rsidR="00FF2599" w:rsidRPr="005E6695" w:rsidRDefault="00FF2599" w:rsidP="00BC41CC">
      <w:pPr>
        <w:pStyle w:val="ad"/>
        <w:widowControl w:val="0"/>
        <w:numPr>
          <w:ilvl w:val="0"/>
          <w:numId w:val="16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9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01524D" w:rsidRPr="005E6695">
        <w:rPr>
          <w:rFonts w:ascii="Times New Roman" w:hAnsi="Times New Roman" w:cs="Times New Roman"/>
          <w:sz w:val="28"/>
          <w:szCs w:val="28"/>
        </w:rPr>
        <w:t>роста</w:t>
      </w:r>
      <w:r w:rsidRPr="005E6695">
        <w:rPr>
          <w:rFonts w:ascii="Times New Roman" w:hAnsi="Times New Roman" w:cs="Times New Roman"/>
          <w:sz w:val="28"/>
          <w:szCs w:val="28"/>
        </w:rPr>
        <w:t xml:space="preserve"> выхода товар</w:t>
      </w:r>
      <w:r w:rsidR="00EA2744" w:rsidRPr="005E6695">
        <w:rPr>
          <w:rFonts w:ascii="Times New Roman" w:hAnsi="Times New Roman" w:cs="Times New Roman"/>
          <w:sz w:val="28"/>
          <w:szCs w:val="28"/>
        </w:rPr>
        <w:t>а</w:t>
      </w:r>
      <w:r w:rsidRPr="005E6695">
        <w:rPr>
          <w:rFonts w:ascii="Times New Roman" w:hAnsi="Times New Roman" w:cs="Times New Roman"/>
          <w:sz w:val="28"/>
          <w:szCs w:val="28"/>
        </w:rPr>
        <w:t xml:space="preserve"> растениеводства, благодаря возможности оптимизации севооборотов;</w:t>
      </w:r>
    </w:p>
    <w:p w14:paraId="13A0025B" w14:textId="77777777" w:rsidR="00FF2599" w:rsidRPr="005E6695" w:rsidRDefault="00FF2599" w:rsidP="00EA2744">
      <w:pPr>
        <w:pStyle w:val="ad"/>
        <w:widowControl w:val="0"/>
        <w:numPr>
          <w:ilvl w:val="0"/>
          <w:numId w:val="16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95">
        <w:rPr>
          <w:rFonts w:ascii="Times New Roman" w:hAnsi="Times New Roman" w:cs="Times New Roman"/>
          <w:sz w:val="28"/>
          <w:szCs w:val="28"/>
        </w:rPr>
        <w:t>благоприятные п</w:t>
      </w:r>
      <w:r w:rsidR="0001524D" w:rsidRPr="005E6695">
        <w:rPr>
          <w:rFonts w:ascii="Times New Roman" w:hAnsi="Times New Roman" w:cs="Times New Roman"/>
          <w:sz w:val="28"/>
          <w:szCs w:val="28"/>
        </w:rPr>
        <w:t xml:space="preserve">очвенно-климатических условия во многих </w:t>
      </w:r>
      <w:r w:rsidRPr="005E6695">
        <w:rPr>
          <w:rFonts w:ascii="Times New Roman" w:hAnsi="Times New Roman" w:cs="Times New Roman"/>
          <w:sz w:val="28"/>
          <w:szCs w:val="28"/>
        </w:rPr>
        <w:t xml:space="preserve">регионов </w:t>
      </w:r>
      <w:r w:rsidR="0001524D" w:rsidRPr="005E6695">
        <w:rPr>
          <w:rFonts w:ascii="Times New Roman" w:hAnsi="Times New Roman" w:cs="Times New Roman"/>
          <w:sz w:val="28"/>
          <w:szCs w:val="28"/>
        </w:rPr>
        <w:t>РФ</w:t>
      </w:r>
      <w:r w:rsidRPr="005E6695">
        <w:rPr>
          <w:rFonts w:ascii="Times New Roman" w:hAnsi="Times New Roman" w:cs="Times New Roman"/>
          <w:sz w:val="28"/>
          <w:szCs w:val="28"/>
        </w:rPr>
        <w:t>.</w:t>
      </w:r>
    </w:p>
    <w:p w14:paraId="7C871E51" w14:textId="77777777" w:rsidR="00FF2599" w:rsidRPr="005E6695" w:rsidRDefault="0001524D" w:rsidP="00EA2744">
      <w:pPr>
        <w:widowControl w:val="0"/>
        <w:tabs>
          <w:tab w:val="left" w:pos="1134"/>
        </w:tabs>
        <w:suppressAutoHyphens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Рост </w:t>
      </w:r>
      <w:r w:rsidR="00FF2599" w:rsidRPr="005E6695">
        <w:rPr>
          <w:sz w:val="28"/>
          <w:szCs w:val="28"/>
        </w:rPr>
        <w:t xml:space="preserve"> привлекательности </w:t>
      </w:r>
      <w:r w:rsidRPr="005E6695">
        <w:rPr>
          <w:sz w:val="28"/>
          <w:szCs w:val="28"/>
        </w:rPr>
        <w:t>применения</w:t>
      </w:r>
      <w:r w:rsidR="00FF2599" w:rsidRPr="005E6695">
        <w:rPr>
          <w:sz w:val="28"/>
          <w:szCs w:val="28"/>
        </w:rPr>
        <w:t xml:space="preserve"> биодизеля обусловлен высокими ценами на нефть и нефтепродукты, угрозой снижения </w:t>
      </w:r>
      <w:r w:rsidR="00630A0B" w:rsidRPr="005E6695">
        <w:rPr>
          <w:sz w:val="28"/>
          <w:szCs w:val="28"/>
        </w:rPr>
        <w:t xml:space="preserve">нефтяных </w:t>
      </w:r>
      <w:r w:rsidR="00FF2599" w:rsidRPr="005E6695">
        <w:rPr>
          <w:sz w:val="28"/>
          <w:szCs w:val="28"/>
        </w:rPr>
        <w:t xml:space="preserve">запасов и экологическими </w:t>
      </w:r>
      <w:r w:rsidRPr="005E6695">
        <w:rPr>
          <w:sz w:val="28"/>
          <w:szCs w:val="28"/>
        </w:rPr>
        <w:t>факторами</w:t>
      </w:r>
      <w:r w:rsidR="00FF2599" w:rsidRPr="005E6695">
        <w:rPr>
          <w:sz w:val="28"/>
          <w:szCs w:val="28"/>
        </w:rPr>
        <w:t>.</w:t>
      </w:r>
    </w:p>
    <w:p w14:paraId="66A311A5" w14:textId="39EADD59" w:rsidR="00630A0B" w:rsidRPr="005E6695" w:rsidRDefault="00630A0B" w:rsidP="00630A0B">
      <w:pPr>
        <w:pStyle w:val="a9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В последнее</w:t>
      </w:r>
      <w:r w:rsidR="00DB3194">
        <w:rPr>
          <w:sz w:val="28"/>
          <w:szCs w:val="28"/>
        </w:rPr>
        <w:t xml:space="preserve"> </w:t>
      </w:r>
      <w:r w:rsidRPr="005E6695">
        <w:rPr>
          <w:sz w:val="28"/>
          <w:szCs w:val="28"/>
        </w:rPr>
        <w:t>время</w:t>
      </w:r>
      <w:r w:rsidR="00FF2599" w:rsidRPr="005E6695">
        <w:rPr>
          <w:sz w:val="28"/>
          <w:szCs w:val="28"/>
        </w:rPr>
        <w:t xml:space="preserve"> производств</w:t>
      </w:r>
      <w:r w:rsidRPr="005E6695">
        <w:rPr>
          <w:sz w:val="28"/>
          <w:szCs w:val="28"/>
        </w:rPr>
        <w:t>о</w:t>
      </w:r>
      <w:r w:rsidR="00FF2599" w:rsidRPr="005E6695">
        <w:rPr>
          <w:sz w:val="28"/>
          <w:szCs w:val="28"/>
        </w:rPr>
        <w:t xml:space="preserve"> </w:t>
      </w:r>
      <w:proofErr w:type="spellStart"/>
      <w:r w:rsidR="00FF2599" w:rsidRPr="005E6695">
        <w:rPr>
          <w:sz w:val="28"/>
          <w:szCs w:val="28"/>
        </w:rPr>
        <w:t>биодизельного</w:t>
      </w:r>
      <w:proofErr w:type="spellEnd"/>
      <w:r w:rsidR="00FF2599" w:rsidRPr="005E6695">
        <w:rPr>
          <w:sz w:val="28"/>
          <w:szCs w:val="28"/>
        </w:rPr>
        <w:t xml:space="preserve"> топлива особенно широко развивается в </w:t>
      </w:r>
      <w:r w:rsidR="000F770E" w:rsidRPr="005E6695">
        <w:rPr>
          <w:sz w:val="28"/>
          <w:szCs w:val="28"/>
        </w:rPr>
        <w:t>ЕС</w:t>
      </w:r>
      <w:r w:rsidR="00FF2599" w:rsidRPr="005E6695">
        <w:rPr>
          <w:sz w:val="28"/>
          <w:szCs w:val="28"/>
        </w:rPr>
        <w:t xml:space="preserve">. </w:t>
      </w:r>
      <w:r w:rsidRPr="005E6695">
        <w:rPr>
          <w:sz w:val="28"/>
          <w:szCs w:val="28"/>
        </w:rPr>
        <w:t>П</w:t>
      </w:r>
      <w:r w:rsidR="00FF2599" w:rsidRPr="005E6695">
        <w:rPr>
          <w:sz w:val="28"/>
          <w:szCs w:val="28"/>
        </w:rPr>
        <w:t xml:space="preserve">рогнозируемый спрос рапсового масла </w:t>
      </w:r>
      <w:r w:rsidRPr="005E6695">
        <w:rPr>
          <w:sz w:val="28"/>
          <w:szCs w:val="28"/>
        </w:rPr>
        <w:t xml:space="preserve"> на мировом уровне </w:t>
      </w:r>
      <w:r w:rsidR="00FF2599" w:rsidRPr="005E6695">
        <w:rPr>
          <w:sz w:val="28"/>
          <w:szCs w:val="28"/>
        </w:rPr>
        <w:t xml:space="preserve">к этому сроку составит 25 млн. т  при ожидаемом </w:t>
      </w:r>
      <w:r w:rsidRPr="005E6695">
        <w:rPr>
          <w:sz w:val="28"/>
          <w:szCs w:val="28"/>
        </w:rPr>
        <w:t xml:space="preserve">производстве в 19-20 млн. </w:t>
      </w:r>
      <w:r w:rsidRPr="005E6695">
        <w:rPr>
          <w:sz w:val="28"/>
          <w:szCs w:val="28"/>
        </w:rPr>
        <w:lastRenderedPageBreak/>
        <w:t>т.</w:t>
      </w:r>
      <w:r w:rsidR="00FF2599" w:rsidRPr="005E6695">
        <w:rPr>
          <w:sz w:val="28"/>
          <w:szCs w:val="28"/>
        </w:rPr>
        <w:t xml:space="preserve">   Спрос на семена рапса </w:t>
      </w:r>
      <w:r w:rsidRPr="005E6695">
        <w:rPr>
          <w:sz w:val="28"/>
          <w:szCs w:val="28"/>
        </w:rPr>
        <w:t>существенно</w:t>
      </w:r>
      <w:r w:rsidR="00FF2599" w:rsidRPr="005E6695">
        <w:rPr>
          <w:sz w:val="28"/>
          <w:szCs w:val="28"/>
        </w:rPr>
        <w:t xml:space="preserve"> опережает  предложения, дефицит </w:t>
      </w:r>
      <w:r w:rsidR="0001524D" w:rsidRPr="005E6695">
        <w:rPr>
          <w:sz w:val="28"/>
          <w:szCs w:val="28"/>
        </w:rPr>
        <w:t>источников</w:t>
      </w:r>
      <w:r w:rsidR="00FF2599" w:rsidRPr="005E6695">
        <w:rPr>
          <w:sz w:val="28"/>
          <w:szCs w:val="28"/>
        </w:rPr>
        <w:t xml:space="preserve"> масло</w:t>
      </w:r>
      <w:r w:rsidR="00DB3194">
        <w:rPr>
          <w:sz w:val="28"/>
          <w:szCs w:val="28"/>
        </w:rPr>
        <w:t xml:space="preserve"> </w:t>
      </w:r>
      <w:r w:rsidR="00FF2599" w:rsidRPr="005E6695">
        <w:rPr>
          <w:sz w:val="28"/>
          <w:szCs w:val="28"/>
        </w:rPr>
        <w:t xml:space="preserve">семян продолжает оказывать </w:t>
      </w:r>
      <w:r w:rsidR="0001524D" w:rsidRPr="005E6695">
        <w:rPr>
          <w:sz w:val="28"/>
          <w:szCs w:val="28"/>
        </w:rPr>
        <w:t xml:space="preserve">положительное </w:t>
      </w:r>
      <w:r w:rsidRPr="005E6695">
        <w:rPr>
          <w:sz w:val="28"/>
          <w:szCs w:val="28"/>
        </w:rPr>
        <w:t>влияние</w:t>
      </w:r>
      <w:r w:rsidR="0001524D" w:rsidRPr="005E6695">
        <w:rPr>
          <w:sz w:val="28"/>
          <w:szCs w:val="28"/>
        </w:rPr>
        <w:t xml:space="preserve"> на ценообразование, </w:t>
      </w:r>
      <w:r w:rsidRPr="005E6695">
        <w:rPr>
          <w:sz w:val="28"/>
          <w:szCs w:val="28"/>
        </w:rPr>
        <w:t>так как</w:t>
      </w:r>
      <w:r w:rsidR="00DB3194">
        <w:rPr>
          <w:sz w:val="28"/>
          <w:szCs w:val="28"/>
        </w:rPr>
        <w:t xml:space="preserve"> </w:t>
      </w:r>
      <w:r w:rsidR="00FF2599" w:rsidRPr="005E6695">
        <w:rPr>
          <w:sz w:val="28"/>
          <w:szCs w:val="28"/>
        </w:rPr>
        <w:t xml:space="preserve">текущие цены на рапсовое масло в </w:t>
      </w:r>
      <w:r w:rsidR="0001524D" w:rsidRPr="005E6695">
        <w:rPr>
          <w:sz w:val="28"/>
          <w:szCs w:val="28"/>
        </w:rPr>
        <w:t>ЕС</w:t>
      </w:r>
      <w:r w:rsidR="00FF2599" w:rsidRPr="005E6695">
        <w:rPr>
          <w:sz w:val="28"/>
          <w:szCs w:val="28"/>
        </w:rPr>
        <w:t xml:space="preserve"> достигли исторического ма</w:t>
      </w:r>
      <w:r w:rsidR="0001524D" w:rsidRPr="005E6695">
        <w:rPr>
          <w:sz w:val="28"/>
          <w:szCs w:val="28"/>
        </w:rPr>
        <w:t xml:space="preserve">ксимума </w:t>
      </w:r>
      <w:r w:rsidRPr="005E6695">
        <w:rPr>
          <w:sz w:val="28"/>
          <w:szCs w:val="28"/>
        </w:rPr>
        <w:t xml:space="preserve">– </w:t>
      </w:r>
      <w:r w:rsidR="0001524D" w:rsidRPr="005E6695">
        <w:rPr>
          <w:sz w:val="28"/>
          <w:szCs w:val="28"/>
        </w:rPr>
        <w:t xml:space="preserve"> 860 долл. за тонну</w:t>
      </w:r>
      <w:r w:rsidR="00FF2599" w:rsidRPr="005E6695">
        <w:rPr>
          <w:sz w:val="28"/>
          <w:szCs w:val="28"/>
        </w:rPr>
        <w:t xml:space="preserve"> и  становится </w:t>
      </w:r>
      <w:r w:rsidRPr="005E6695">
        <w:rPr>
          <w:sz w:val="28"/>
          <w:szCs w:val="28"/>
        </w:rPr>
        <w:t>существенным</w:t>
      </w:r>
      <w:r w:rsidR="00FF2599" w:rsidRPr="005E6695">
        <w:rPr>
          <w:sz w:val="28"/>
          <w:szCs w:val="28"/>
        </w:rPr>
        <w:t xml:space="preserve"> стимулом для расширения </w:t>
      </w:r>
      <w:r w:rsidRPr="005E6695">
        <w:rPr>
          <w:sz w:val="28"/>
          <w:szCs w:val="28"/>
        </w:rPr>
        <w:t>производства.</w:t>
      </w:r>
    </w:p>
    <w:p w14:paraId="18E8C97A" w14:textId="1980B090" w:rsidR="00E6248A" w:rsidRPr="005E6695" w:rsidRDefault="00FF2599" w:rsidP="00E6248A">
      <w:pPr>
        <w:pStyle w:val="a9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Одним из мощн</w:t>
      </w:r>
      <w:r w:rsidR="00630A0B" w:rsidRPr="005E6695">
        <w:rPr>
          <w:sz w:val="28"/>
          <w:szCs w:val="28"/>
        </w:rPr>
        <w:t>ейши</w:t>
      </w:r>
      <w:r w:rsidRPr="005E6695">
        <w:rPr>
          <w:sz w:val="28"/>
          <w:szCs w:val="28"/>
        </w:rPr>
        <w:t>х потенциальных производителей рапса,  </w:t>
      </w:r>
      <w:r w:rsidR="000F770E" w:rsidRPr="005E6695">
        <w:rPr>
          <w:sz w:val="28"/>
          <w:szCs w:val="28"/>
        </w:rPr>
        <w:t xml:space="preserve">в связи  с </w:t>
      </w:r>
      <w:r w:rsidRPr="005E6695">
        <w:rPr>
          <w:sz w:val="28"/>
          <w:szCs w:val="28"/>
        </w:rPr>
        <w:t xml:space="preserve"> наличи</w:t>
      </w:r>
      <w:r w:rsidR="000F770E" w:rsidRPr="005E6695">
        <w:rPr>
          <w:sz w:val="28"/>
          <w:szCs w:val="28"/>
        </w:rPr>
        <w:t>ем</w:t>
      </w:r>
      <w:r w:rsidR="00DB3194">
        <w:rPr>
          <w:sz w:val="28"/>
          <w:szCs w:val="28"/>
        </w:rPr>
        <w:t xml:space="preserve"> </w:t>
      </w:r>
      <w:r w:rsidR="00630A0B" w:rsidRPr="005E6695">
        <w:rPr>
          <w:sz w:val="28"/>
          <w:szCs w:val="28"/>
        </w:rPr>
        <w:t xml:space="preserve">значительных </w:t>
      </w:r>
      <w:r w:rsidR="000F770E" w:rsidRPr="005E6695">
        <w:rPr>
          <w:sz w:val="28"/>
          <w:szCs w:val="28"/>
        </w:rPr>
        <w:t xml:space="preserve"> и </w:t>
      </w:r>
      <w:r w:rsidRPr="005E6695">
        <w:rPr>
          <w:sz w:val="28"/>
          <w:szCs w:val="28"/>
        </w:rPr>
        <w:t xml:space="preserve"> пригодных для его возделывания площадей пашни и благоприятного климата </w:t>
      </w:r>
      <w:r w:rsidR="000F770E" w:rsidRPr="005E6695">
        <w:rPr>
          <w:sz w:val="28"/>
          <w:szCs w:val="28"/>
        </w:rPr>
        <w:t>считается РФ</w:t>
      </w:r>
      <w:r w:rsidRPr="005E6695">
        <w:rPr>
          <w:sz w:val="28"/>
          <w:szCs w:val="28"/>
        </w:rPr>
        <w:t xml:space="preserve">. </w:t>
      </w:r>
      <w:r w:rsidR="000F770E" w:rsidRPr="005E6695">
        <w:rPr>
          <w:sz w:val="28"/>
          <w:szCs w:val="28"/>
        </w:rPr>
        <w:t>При этом</w:t>
      </w:r>
      <w:r w:rsidRPr="005E6695">
        <w:rPr>
          <w:sz w:val="28"/>
          <w:szCs w:val="28"/>
        </w:rPr>
        <w:t xml:space="preserve"> экспорт рапса из </w:t>
      </w:r>
      <w:r w:rsidR="000F770E" w:rsidRPr="005E6695">
        <w:rPr>
          <w:sz w:val="28"/>
          <w:szCs w:val="28"/>
        </w:rPr>
        <w:t>РФ</w:t>
      </w:r>
      <w:r w:rsidRPr="005E6695">
        <w:rPr>
          <w:sz w:val="28"/>
          <w:szCs w:val="28"/>
        </w:rPr>
        <w:t xml:space="preserve"> в настоящ</w:t>
      </w:r>
      <w:r w:rsidR="00630A0B" w:rsidRPr="005E6695">
        <w:rPr>
          <w:sz w:val="28"/>
          <w:szCs w:val="28"/>
        </w:rPr>
        <w:t>ее время</w:t>
      </w:r>
      <w:r w:rsidR="000F770E" w:rsidRPr="005E6695">
        <w:rPr>
          <w:sz w:val="28"/>
          <w:szCs w:val="28"/>
        </w:rPr>
        <w:t xml:space="preserve"> не </w:t>
      </w:r>
      <w:r w:rsidR="00630A0B" w:rsidRPr="005E6695">
        <w:rPr>
          <w:sz w:val="28"/>
          <w:szCs w:val="28"/>
        </w:rPr>
        <w:t>значителен</w:t>
      </w:r>
      <w:r w:rsidR="00E6248A" w:rsidRPr="005E6695">
        <w:rPr>
          <w:sz w:val="28"/>
          <w:szCs w:val="28"/>
        </w:rPr>
        <w:t xml:space="preserve">, </w:t>
      </w:r>
      <w:r w:rsidRPr="005E6695">
        <w:rPr>
          <w:sz w:val="28"/>
          <w:szCs w:val="28"/>
        </w:rPr>
        <w:t>что обусловлено</w:t>
      </w:r>
      <w:r w:rsidR="00DB3194">
        <w:rPr>
          <w:sz w:val="28"/>
          <w:szCs w:val="28"/>
        </w:rPr>
        <w:t xml:space="preserve"> </w:t>
      </w:r>
      <w:r w:rsidR="00630A0B" w:rsidRPr="005E6695">
        <w:rPr>
          <w:sz w:val="28"/>
          <w:szCs w:val="28"/>
        </w:rPr>
        <w:t>такими</w:t>
      </w:r>
      <w:r w:rsidR="00E6248A" w:rsidRPr="005E6695">
        <w:rPr>
          <w:sz w:val="28"/>
          <w:szCs w:val="28"/>
        </w:rPr>
        <w:t xml:space="preserve"> факторами</w:t>
      </w:r>
      <w:r w:rsidR="00630A0B" w:rsidRPr="005E6695">
        <w:rPr>
          <w:sz w:val="28"/>
          <w:szCs w:val="28"/>
        </w:rPr>
        <w:t>, как</w:t>
      </w:r>
      <w:r w:rsidRPr="005E6695">
        <w:rPr>
          <w:sz w:val="28"/>
          <w:szCs w:val="28"/>
        </w:rPr>
        <w:t>:</w:t>
      </w:r>
    </w:p>
    <w:p w14:paraId="3585FB54" w14:textId="77777777" w:rsidR="00E6248A" w:rsidRPr="005E6695" w:rsidRDefault="00E6248A" w:rsidP="00BC41CC">
      <w:pPr>
        <w:pStyle w:val="a9"/>
        <w:numPr>
          <w:ilvl w:val="0"/>
          <w:numId w:val="17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отсутствие</w:t>
      </w:r>
      <w:r w:rsidR="00FF2599" w:rsidRPr="005E6695">
        <w:rPr>
          <w:sz w:val="28"/>
          <w:szCs w:val="28"/>
        </w:rPr>
        <w:t xml:space="preserve"> в основных районах </w:t>
      </w:r>
      <w:proofErr w:type="spellStart"/>
      <w:r w:rsidR="00FF2599" w:rsidRPr="005E6695">
        <w:rPr>
          <w:sz w:val="28"/>
          <w:szCs w:val="28"/>
        </w:rPr>
        <w:t>рапсосеяния</w:t>
      </w:r>
      <w:proofErr w:type="spellEnd"/>
      <w:r w:rsidR="00FF2599" w:rsidRPr="005E6695">
        <w:rPr>
          <w:sz w:val="28"/>
          <w:szCs w:val="28"/>
        </w:rPr>
        <w:t xml:space="preserve"> оборудованных механизмами доработки семян баз хранения и развитой транспортной инфраструктуры, что </w:t>
      </w:r>
      <w:r w:rsidR="00630A0B" w:rsidRPr="005E6695">
        <w:rPr>
          <w:sz w:val="28"/>
          <w:szCs w:val="28"/>
        </w:rPr>
        <w:t>усложняет</w:t>
      </w:r>
      <w:r w:rsidR="00FF2599" w:rsidRPr="005E6695">
        <w:rPr>
          <w:sz w:val="28"/>
          <w:szCs w:val="28"/>
        </w:rPr>
        <w:t xml:space="preserve"> обеспечени</w:t>
      </w:r>
      <w:r w:rsidRPr="005E6695">
        <w:rPr>
          <w:sz w:val="28"/>
          <w:szCs w:val="28"/>
        </w:rPr>
        <w:t xml:space="preserve">е </w:t>
      </w:r>
      <w:r w:rsidR="00FF2599" w:rsidRPr="005E6695">
        <w:rPr>
          <w:sz w:val="28"/>
          <w:szCs w:val="28"/>
        </w:rPr>
        <w:t xml:space="preserve"> сохранности и вывоза </w:t>
      </w:r>
      <w:r w:rsidR="00630A0B" w:rsidRPr="005E6695">
        <w:rPr>
          <w:sz w:val="28"/>
          <w:szCs w:val="28"/>
        </w:rPr>
        <w:t>продукции</w:t>
      </w:r>
      <w:r w:rsidR="00FF2599" w:rsidRPr="005E6695">
        <w:rPr>
          <w:sz w:val="28"/>
          <w:szCs w:val="28"/>
        </w:rPr>
        <w:t>;</w:t>
      </w:r>
    </w:p>
    <w:p w14:paraId="70078D38" w14:textId="79024281" w:rsidR="00E6248A" w:rsidRPr="005E6695" w:rsidRDefault="00E6248A" w:rsidP="00BC41CC">
      <w:pPr>
        <w:pStyle w:val="a9"/>
        <w:numPr>
          <w:ilvl w:val="0"/>
          <w:numId w:val="17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наличие экспортных пошлин</w:t>
      </w:r>
      <w:r w:rsidR="00FF2599" w:rsidRPr="005E6695">
        <w:rPr>
          <w:sz w:val="28"/>
          <w:szCs w:val="28"/>
        </w:rPr>
        <w:t xml:space="preserve"> на семена рапса в размере 20% от таможенн</w:t>
      </w:r>
      <w:r w:rsidR="00630A0B" w:rsidRPr="005E6695">
        <w:rPr>
          <w:sz w:val="28"/>
          <w:szCs w:val="28"/>
        </w:rPr>
        <w:t>ых</w:t>
      </w:r>
      <w:r w:rsidR="00DB3194">
        <w:rPr>
          <w:sz w:val="28"/>
          <w:szCs w:val="28"/>
        </w:rPr>
        <w:t xml:space="preserve"> </w:t>
      </w:r>
      <w:r w:rsidR="00630A0B" w:rsidRPr="005E6695">
        <w:rPr>
          <w:sz w:val="28"/>
          <w:szCs w:val="28"/>
        </w:rPr>
        <w:t>цен</w:t>
      </w:r>
      <w:r w:rsidR="00FF2599" w:rsidRPr="005E6695">
        <w:rPr>
          <w:sz w:val="28"/>
          <w:szCs w:val="28"/>
        </w:rPr>
        <w:t>;</w:t>
      </w:r>
    </w:p>
    <w:p w14:paraId="6CC19706" w14:textId="77777777" w:rsidR="0001524D" w:rsidRPr="005E6695" w:rsidRDefault="00FF2599" w:rsidP="00BC41CC">
      <w:pPr>
        <w:pStyle w:val="a9"/>
        <w:numPr>
          <w:ilvl w:val="0"/>
          <w:numId w:val="17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 высоки</w:t>
      </w:r>
      <w:r w:rsidR="00E6248A" w:rsidRPr="005E6695">
        <w:rPr>
          <w:sz w:val="28"/>
          <w:szCs w:val="28"/>
        </w:rPr>
        <w:t xml:space="preserve">й </w:t>
      </w:r>
      <w:r w:rsidRPr="005E6695">
        <w:rPr>
          <w:sz w:val="28"/>
          <w:szCs w:val="28"/>
        </w:rPr>
        <w:t xml:space="preserve">спрос внутреннего </w:t>
      </w:r>
      <w:r w:rsidR="00E6248A" w:rsidRPr="005E6695">
        <w:rPr>
          <w:sz w:val="28"/>
          <w:szCs w:val="28"/>
        </w:rPr>
        <w:t>рыночного пространства</w:t>
      </w:r>
      <w:r w:rsidRPr="005E6695">
        <w:rPr>
          <w:sz w:val="28"/>
          <w:szCs w:val="28"/>
        </w:rPr>
        <w:t>;</w:t>
      </w:r>
    </w:p>
    <w:p w14:paraId="59CBC0C8" w14:textId="77777777" w:rsidR="00FF2599" w:rsidRPr="005E6695" w:rsidRDefault="0001524D" w:rsidP="00BC41CC">
      <w:pPr>
        <w:pStyle w:val="a9"/>
        <w:numPr>
          <w:ilvl w:val="0"/>
          <w:numId w:val="17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отсутствие</w:t>
      </w:r>
      <w:r w:rsidR="00FF2599" w:rsidRPr="005E6695">
        <w:rPr>
          <w:sz w:val="28"/>
          <w:szCs w:val="28"/>
        </w:rPr>
        <w:t xml:space="preserve"> «экспортной истории» у подавляющего большинства сель</w:t>
      </w:r>
      <w:r w:rsidRPr="005E6695">
        <w:rPr>
          <w:sz w:val="28"/>
          <w:szCs w:val="28"/>
        </w:rPr>
        <w:t>ско</w:t>
      </w:r>
      <w:r w:rsidR="00FF2599" w:rsidRPr="005E6695">
        <w:rPr>
          <w:sz w:val="28"/>
          <w:szCs w:val="28"/>
        </w:rPr>
        <w:t>хоз</w:t>
      </w:r>
      <w:r w:rsidRPr="005E6695">
        <w:rPr>
          <w:sz w:val="28"/>
          <w:szCs w:val="28"/>
        </w:rPr>
        <w:t>яйственных хозяйствующих субъектов</w:t>
      </w:r>
      <w:r w:rsidR="00FF2599" w:rsidRPr="005E6695">
        <w:rPr>
          <w:sz w:val="28"/>
          <w:szCs w:val="28"/>
        </w:rPr>
        <w:t>.</w:t>
      </w:r>
    </w:p>
    <w:p w14:paraId="78AF9F61" w14:textId="66BE3690" w:rsidR="00224BC9" w:rsidRPr="005E6695" w:rsidRDefault="0001524D" w:rsidP="00E6248A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Существенн</w:t>
      </w:r>
      <w:r w:rsidR="00630A0B" w:rsidRPr="005E6695">
        <w:rPr>
          <w:snapToGrid w:val="0"/>
          <w:sz w:val="28"/>
          <w:szCs w:val="28"/>
        </w:rPr>
        <w:t>ую заинтересованность</w:t>
      </w:r>
      <w:r w:rsidR="00FF2599" w:rsidRPr="005E6695">
        <w:rPr>
          <w:snapToGrid w:val="0"/>
          <w:sz w:val="28"/>
          <w:szCs w:val="28"/>
        </w:rPr>
        <w:t xml:space="preserve"> в последнее время</w:t>
      </w:r>
      <w:r w:rsidR="00224BC9" w:rsidRPr="005E6695">
        <w:rPr>
          <w:snapToGrid w:val="0"/>
          <w:sz w:val="28"/>
          <w:szCs w:val="28"/>
        </w:rPr>
        <w:t xml:space="preserve"> к рапсу проявляет </w:t>
      </w:r>
      <w:r w:rsidRPr="005E6695">
        <w:rPr>
          <w:snapToGrid w:val="0"/>
          <w:sz w:val="28"/>
          <w:szCs w:val="28"/>
        </w:rPr>
        <w:t xml:space="preserve">в основном </w:t>
      </w:r>
      <w:r w:rsidR="00224BC9" w:rsidRPr="005E6695">
        <w:rPr>
          <w:snapToGrid w:val="0"/>
          <w:sz w:val="28"/>
          <w:szCs w:val="28"/>
        </w:rPr>
        <w:t>частн</w:t>
      </w:r>
      <w:r w:rsidR="00630A0B" w:rsidRPr="005E6695">
        <w:rPr>
          <w:snapToGrid w:val="0"/>
          <w:sz w:val="28"/>
          <w:szCs w:val="28"/>
        </w:rPr>
        <w:t>ое</w:t>
      </w:r>
      <w:r w:rsidR="00DB3194">
        <w:rPr>
          <w:snapToGrid w:val="0"/>
          <w:sz w:val="28"/>
          <w:szCs w:val="28"/>
        </w:rPr>
        <w:t xml:space="preserve"> </w:t>
      </w:r>
      <w:r w:rsidR="00630A0B" w:rsidRPr="005E6695">
        <w:rPr>
          <w:snapToGrid w:val="0"/>
          <w:sz w:val="28"/>
          <w:szCs w:val="28"/>
        </w:rPr>
        <w:t>предпринимательство</w:t>
      </w:r>
      <w:r w:rsidR="00224BC9" w:rsidRPr="005E6695">
        <w:rPr>
          <w:snapToGrid w:val="0"/>
          <w:sz w:val="28"/>
          <w:szCs w:val="28"/>
        </w:rPr>
        <w:t>.</w:t>
      </w:r>
    </w:p>
    <w:p w14:paraId="04824D92" w14:textId="2A401B24" w:rsidR="00224BC9" w:rsidRDefault="00224BC9" w:rsidP="00E6248A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785DEBF9" w14:textId="46329CA1" w:rsidR="00DB3194" w:rsidRDefault="00DB3194" w:rsidP="00E6248A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1EAF98FE" w14:textId="518D0D35" w:rsidR="00DB3194" w:rsidRDefault="00DB3194" w:rsidP="00E6248A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2B40884A" w14:textId="65B95725" w:rsidR="00DB3194" w:rsidRDefault="00DB3194" w:rsidP="00E6248A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12512599" w14:textId="4E1C1B6C" w:rsidR="00DB3194" w:rsidRDefault="00DB3194" w:rsidP="00E6248A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2754EAF5" w14:textId="7FC681FB" w:rsidR="00DB3194" w:rsidRDefault="00DB3194" w:rsidP="00E6248A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7D75773C" w14:textId="1E6C3F25" w:rsidR="00DB3194" w:rsidRDefault="00DB3194" w:rsidP="00E6248A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39BF3C25" w14:textId="787318C7" w:rsidR="00DB3194" w:rsidRDefault="00DB3194" w:rsidP="00E6248A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728A731D" w14:textId="77777777" w:rsidR="00DB3194" w:rsidRPr="005E6695" w:rsidRDefault="00DB3194" w:rsidP="00E6248A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15E67AEF" w14:textId="77777777" w:rsidR="00AA2487" w:rsidRPr="005E6695" w:rsidRDefault="00AA2487" w:rsidP="00B34593">
      <w:pPr>
        <w:pStyle w:val="111"/>
        <w:widowControl w:val="0"/>
        <w:spacing w:line="360" w:lineRule="auto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5E6695">
        <w:rPr>
          <w:rFonts w:ascii="Times New Roman" w:hAnsi="Times New Roman" w:cs="Times New Roman"/>
          <w:b w:val="0"/>
          <w:caps/>
          <w:sz w:val="28"/>
          <w:szCs w:val="28"/>
        </w:rPr>
        <w:t>3. Производственный план</w:t>
      </w:r>
    </w:p>
    <w:p w14:paraId="4606F2B3" w14:textId="77777777" w:rsidR="00F10C2B" w:rsidRPr="005E6695" w:rsidRDefault="00F10C2B" w:rsidP="00B34593">
      <w:pPr>
        <w:pStyle w:val="111"/>
        <w:widowControl w:val="0"/>
        <w:spacing w:line="360" w:lineRule="auto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39988A2" w14:textId="77777777" w:rsidR="00AA2487" w:rsidRPr="005E6695" w:rsidRDefault="00AA2487" w:rsidP="00216B62">
      <w:pPr>
        <w:pStyle w:val="1111"/>
        <w:widowControl w:val="0"/>
        <w:spacing w:before="0" w:after="0" w:line="360" w:lineRule="auto"/>
        <w:ind w:left="0"/>
        <w:jc w:val="center"/>
        <w:rPr>
          <w:rFonts w:ascii="Times New Roman" w:hAnsi="Times New Roman" w:cs="Times New Roman"/>
          <w:b w:val="0"/>
          <w:i w:val="0"/>
          <w:caps/>
          <w:sz w:val="28"/>
          <w:szCs w:val="28"/>
        </w:rPr>
      </w:pPr>
      <w:r w:rsidRPr="005E6695">
        <w:rPr>
          <w:rFonts w:ascii="Times New Roman" w:hAnsi="Times New Roman" w:cs="Times New Roman"/>
          <w:b w:val="0"/>
          <w:i w:val="0"/>
          <w:caps/>
          <w:sz w:val="28"/>
          <w:szCs w:val="28"/>
        </w:rPr>
        <w:lastRenderedPageBreak/>
        <w:t>3.1.Технология</w:t>
      </w:r>
    </w:p>
    <w:p w14:paraId="041B6CE5" w14:textId="77777777" w:rsidR="00836856" w:rsidRPr="005E6695" w:rsidRDefault="00836856" w:rsidP="00216B6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B2D4FF4" w14:textId="446F243C" w:rsidR="00216B62" w:rsidRPr="005E6695" w:rsidRDefault="00630A0B" w:rsidP="00A50F12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Рапс удачно сочетает высоки</w:t>
      </w:r>
      <w:r w:rsidR="00A50F12" w:rsidRPr="005E6695">
        <w:rPr>
          <w:sz w:val="28"/>
          <w:szCs w:val="28"/>
        </w:rPr>
        <w:t xml:space="preserve">й </w:t>
      </w:r>
      <w:r w:rsidR="00216B62" w:rsidRPr="005E6695">
        <w:rPr>
          <w:sz w:val="28"/>
          <w:szCs w:val="28"/>
        </w:rPr>
        <w:t xml:space="preserve"> потенциальн</w:t>
      </w:r>
      <w:r w:rsidR="00A50F12" w:rsidRPr="005E6695">
        <w:rPr>
          <w:sz w:val="28"/>
          <w:szCs w:val="28"/>
        </w:rPr>
        <w:t>ый</w:t>
      </w:r>
      <w:r w:rsidR="00216B62" w:rsidRPr="005E6695">
        <w:rPr>
          <w:sz w:val="28"/>
          <w:szCs w:val="28"/>
        </w:rPr>
        <w:t xml:space="preserve"> урожай</w:t>
      </w:r>
      <w:r w:rsidR="00DB3194">
        <w:rPr>
          <w:sz w:val="28"/>
          <w:szCs w:val="28"/>
        </w:rPr>
        <w:t xml:space="preserve"> </w:t>
      </w:r>
      <w:r w:rsidR="00216B62" w:rsidRPr="005E6695">
        <w:rPr>
          <w:sz w:val="28"/>
          <w:szCs w:val="28"/>
        </w:rPr>
        <w:t xml:space="preserve">семян (3,0–4,0 и более тонн с гектара) с высоким содержанием масла (45–48%) и белка (22–25%). Рапсовое масло </w:t>
      </w:r>
      <w:r w:rsidR="00A50F12" w:rsidRPr="005E6695">
        <w:rPr>
          <w:sz w:val="28"/>
          <w:szCs w:val="28"/>
        </w:rPr>
        <w:t>представляет собой</w:t>
      </w:r>
      <w:r w:rsidR="00216B62" w:rsidRPr="005E6695">
        <w:rPr>
          <w:sz w:val="28"/>
          <w:szCs w:val="28"/>
        </w:rPr>
        <w:t xml:space="preserve"> высококалорийный продукт, </w:t>
      </w:r>
      <w:r w:rsidR="00A50F12" w:rsidRPr="005E6695">
        <w:rPr>
          <w:sz w:val="28"/>
          <w:szCs w:val="28"/>
        </w:rPr>
        <w:t xml:space="preserve">который </w:t>
      </w:r>
      <w:r w:rsidR="00216B62" w:rsidRPr="005E6695">
        <w:rPr>
          <w:sz w:val="28"/>
          <w:szCs w:val="28"/>
        </w:rPr>
        <w:t>широко используе</w:t>
      </w:r>
      <w:r w:rsidR="00A50F12" w:rsidRPr="005E6695">
        <w:rPr>
          <w:sz w:val="28"/>
          <w:szCs w:val="28"/>
        </w:rPr>
        <w:t xml:space="preserve">тся </w:t>
      </w:r>
      <w:r w:rsidR="00216B62" w:rsidRPr="005E6695">
        <w:rPr>
          <w:sz w:val="28"/>
          <w:szCs w:val="28"/>
        </w:rPr>
        <w:t>в натурально</w:t>
      </w:r>
      <w:r w:rsidR="00A50F12" w:rsidRPr="005E6695">
        <w:rPr>
          <w:sz w:val="28"/>
          <w:szCs w:val="28"/>
        </w:rPr>
        <w:t>й форме</w:t>
      </w:r>
      <w:r w:rsidR="00216B62" w:rsidRPr="005E6695">
        <w:rPr>
          <w:sz w:val="28"/>
          <w:szCs w:val="28"/>
        </w:rPr>
        <w:t xml:space="preserve"> на пищевые цели </w:t>
      </w:r>
      <w:r w:rsidR="00A50F12" w:rsidRPr="005E6695">
        <w:rPr>
          <w:sz w:val="28"/>
          <w:szCs w:val="28"/>
        </w:rPr>
        <w:t>в качестве</w:t>
      </w:r>
      <w:r w:rsidR="00216B62" w:rsidRPr="005E6695">
        <w:rPr>
          <w:sz w:val="28"/>
          <w:szCs w:val="28"/>
        </w:rPr>
        <w:t xml:space="preserve"> аналог</w:t>
      </w:r>
      <w:r w:rsidR="00A50F12" w:rsidRPr="005E6695">
        <w:rPr>
          <w:sz w:val="28"/>
          <w:szCs w:val="28"/>
        </w:rPr>
        <w:t>а</w:t>
      </w:r>
      <w:r w:rsidR="00216B62" w:rsidRPr="005E6695">
        <w:rPr>
          <w:sz w:val="28"/>
          <w:szCs w:val="28"/>
        </w:rPr>
        <w:t xml:space="preserve"> оливкового масла. </w:t>
      </w:r>
      <w:r w:rsidR="00A50F12" w:rsidRPr="005E6695">
        <w:rPr>
          <w:sz w:val="28"/>
          <w:szCs w:val="28"/>
        </w:rPr>
        <w:t>Помимо э</w:t>
      </w:r>
      <w:r w:rsidR="00216B62" w:rsidRPr="005E6695">
        <w:rPr>
          <w:sz w:val="28"/>
          <w:szCs w:val="28"/>
        </w:rPr>
        <w:t xml:space="preserve">того, рапсовое масло успешно </w:t>
      </w:r>
      <w:r w:rsidR="00A50F12" w:rsidRPr="005E6695">
        <w:rPr>
          <w:sz w:val="28"/>
          <w:szCs w:val="28"/>
        </w:rPr>
        <w:t>используется</w:t>
      </w:r>
      <w:r w:rsidR="00216B62" w:rsidRPr="005E6695">
        <w:rPr>
          <w:sz w:val="28"/>
          <w:szCs w:val="28"/>
        </w:rPr>
        <w:t xml:space="preserve"> в технических целях в </w:t>
      </w:r>
      <w:r w:rsidR="00A50F12" w:rsidRPr="005E6695">
        <w:rPr>
          <w:sz w:val="28"/>
          <w:szCs w:val="28"/>
        </w:rPr>
        <w:t>качестве</w:t>
      </w:r>
      <w:r w:rsidR="00216B62" w:rsidRPr="005E6695">
        <w:rPr>
          <w:sz w:val="28"/>
          <w:szCs w:val="28"/>
        </w:rPr>
        <w:t xml:space="preserve"> смазочного средства и перспективного вида моторного топлива. Рапсовый высокобелковый корм для животных близок к соевому шроту по содержанию белка </w:t>
      </w:r>
      <w:r w:rsidR="00A50F12" w:rsidRPr="005E6695">
        <w:rPr>
          <w:sz w:val="28"/>
          <w:szCs w:val="28"/>
        </w:rPr>
        <w:t>– 35–39%</w:t>
      </w:r>
      <w:r w:rsidR="00216B62" w:rsidRPr="005E6695">
        <w:rPr>
          <w:sz w:val="28"/>
          <w:szCs w:val="28"/>
        </w:rPr>
        <w:t>, не уступая ему по сбалансированности а</w:t>
      </w:r>
      <w:r w:rsidR="00A50F12" w:rsidRPr="005E6695">
        <w:rPr>
          <w:sz w:val="28"/>
          <w:szCs w:val="28"/>
        </w:rPr>
        <w:t>минокислот</w:t>
      </w:r>
      <w:r w:rsidR="00216B62" w:rsidRPr="005E6695">
        <w:rPr>
          <w:sz w:val="28"/>
          <w:szCs w:val="28"/>
        </w:rPr>
        <w:t>.</w:t>
      </w:r>
    </w:p>
    <w:p w14:paraId="0461176A" w14:textId="77777777" w:rsidR="00FF2599" w:rsidRPr="005E6695" w:rsidRDefault="00FF2599" w:rsidP="00216B6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Основная и предпосевная обработк</w:t>
      </w:r>
      <w:r w:rsidR="00A50F12" w:rsidRPr="005E6695">
        <w:rPr>
          <w:sz w:val="28"/>
          <w:szCs w:val="28"/>
        </w:rPr>
        <w:t>и</w:t>
      </w:r>
      <w:r w:rsidRPr="005E6695">
        <w:rPr>
          <w:sz w:val="28"/>
          <w:szCs w:val="28"/>
        </w:rPr>
        <w:t xml:space="preserve"> почвы</w:t>
      </w:r>
      <w:r w:rsidR="00A50F12" w:rsidRPr="005E6695">
        <w:rPr>
          <w:sz w:val="28"/>
          <w:szCs w:val="28"/>
        </w:rPr>
        <w:t xml:space="preserve"> заключаются в следующем</w:t>
      </w:r>
      <w:r w:rsidRPr="005E6695">
        <w:rPr>
          <w:sz w:val="28"/>
          <w:szCs w:val="28"/>
        </w:rPr>
        <w:t xml:space="preserve"> Обработка почвы при возделывании ярового рапса </w:t>
      </w:r>
      <w:r w:rsidR="00A50F12" w:rsidRPr="005E6695">
        <w:rPr>
          <w:sz w:val="28"/>
          <w:szCs w:val="28"/>
        </w:rPr>
        <w:t>обязана</w:t>
      </w:r>
      <w:r w:rsidRPr="005E6695">
        <w:rPr>
          <w:sz w:val="28"/>
          <w:szCs w:val="28"/>
        </w:rPr>
        <w:t xml:space="preserve"> обеспечить:</w:t>
      </w:r>
    </w:p>
    <w:p w14:paraId="1BCBF3D5" w14:textId="77777777" w:rsidR="00FF2599" w:rsidRPr="005E6695" w:rsidRDefault="00FF2599" w:rsidP="00A50F12">
      <w:pPr>
        <w:numPr>
          <w:ilvl w:val="0"/>
          <w:numId w:val="11"/>
        </w:numPr>
        <w:tabs>
          <w:tab w:val="center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устранение уплотнений в </w:t>
      </w:r>
      <w:r w:rsidR="00A50F12" w:rsidRPr="005E6695">
        <w:rPr>
          <w:sz w:val="28"/>
          <w:szCs w:val="28"/>
        </w:rPr>
        <w:t xml:space="preserve">слое </w:t>
      </w:r>
      <w:r w:rsidRPr="005E6695">
        <w:rPr>
          <w:sz w:val="28"/>
          <w:szCs w:val="28"/>
        </w:rPr>
        <w:t>пахот</w:t>
      </w:r>
      <w:r w:rsidR="00A50F12" w:rsidRPr="005E6695">
        <w:rPr>
          <w:sz w:val="28"/>
          <w:szCs w:val="28"/>
        </w:rPr>
        <w:t xml:space="preserve">ы </w:t>
      </w:r>
      <w:r w:rsidRPr="005E6695">
        <w:rPr>
          <w:sz w:val="28"/>
          <w:szCs w:val="28"/>
        </w:rPr>
        <w:t>для хорошего проникновения корней;</w:t>
      </w:r>
    </w:p>
    <w:p w14:paraId="7A56004D" w14:textId="77777777" w:rsidR="00FF2599" w:rsidRPr="005E6695" w:rsidRDefault="00FF2599" w:rsidP="00A50F12">
      <w:pPr>
        <w:numPr>
          <w:ilvl w:val="0"/>
          <w:numId w:val="11"/>
        </w:numPr>
        <w:tabs>
          <w:tab w:val="center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равномерное распределение в пахотном слое пожнивных остатков и соломы</w:t>
      </w:r>
      <w:r w:rsidR="00A50F12" w:rsidRPr="005E6695">
        <w:rPr>
          <w:sz w:val="28"/>
          <w:szCs w:val="28"/>
        </w:rPr>
        <w:t xml:space="preserve"> в измельченном виде</w:t>
      </w:r>
      <w:r w:rsidRPr="005E6695">
        <w:rPr>
          <w:sz w:val="28"/>
          <w:szCs w:val="28"/>
        </w:rPr>
        <w:t>;</w:t>
      </w:r>
    </w:p>
    <w:p w14:paraId="50568694" w14:textId="77777777" w:rsidR="00FF2599" w:rsidRPr="005E6695" w:rsidRDefault="00FF2599" w:rsidP="00A50F12">
      <w:pPr>
        <w:numPr>
          <w:ilvl w:val="0"/>
          <w:numId w:val="11"/>
        </w:numPr>
        <w:tabs>
          <w:tab w:val="center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провоцирование сор</w:t>
      </w:r>
      <w:r w:rsidR="00A50F12" w:rsidRPr="005E6695">
        <w:rPr>
          <w:sz w:val="28"/>
          <w:szCs w:val="28"/>
        </w:rPr>
        <w:t>ной травы</w:t>
      </w:r>
      <w:r w:rsidRPr="005E6695">
        <w:rPr>
          <w:sz w:val="28"/>
          <w:szCs w:val="28"/>
        </w:rPr>
        <w:t xml:space="preserve"> и падалицы предшественника к прорастанию и последующее их уничтожение в </w:t>
      </w:r>
      <w:r w:rsidR="00A50F12" w:rsidRPr="005E6695">
        <w:rPr>
          <w:sz w:val="28"/>
          <w:szCs w:val="28"/>
        </w:rPr>
        <w:t>ходе</w:t>
      </w:r>
      <w:r w:rsidRPr="005E6695">
        <w:rPr>
          <w:sz w:val="28"/>
          <w:szCs w:val="28"/>
        </w:rPr>
        <w:t xml:space="preserve"> обработки почв</w:t>
      </w:r>
      <w:r w:rsidR="00A50F12" w:rsidRPr="005E6695">
        <w:rPr>
          <w:sz w:val="28"/>
          <w:szCs w:val="28"/>
        </w:rPr>
        <w:t>енного покрова</w:t>
      </w:r>
      <w:r w:rsidRPr="005E6695">
        <w:rPr>
          <w:sz w:val="28"/>
          <w:szCs w:val="28"/>
        </w:rPr>
        <w:t>;</w:t>
      </w:r>
    </w:p>
    <w:p w14:paraId="2275B84E" w14:textId="77777777" w:rsidR="00FF2599" w:rsidRPr="005E6695" w:rsidRDefault="00FF2599" w:rsidP="00A50F12">
      <w:pPr>
        <w:numPr>
          <w:ilvl w:val="0"/>
          <w:numId w:val="11"/>
        </w:numPr>
        <w:tabs>
          <w:tab w:val="center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накопление и сохранение влаги</w:t>
      </w:r>
      <w:r w:rsidR="00A50F12" w:rsidRPr="005E6695">
        <w:rPr>
          <w:sz w:val="28"/>
          <w:szCs w:val="28"/>
        </w:rPr>
        <w:t xml:space="preserve"> почвы</w:t>
      </w:r>
      <w:r w:rsidRPr="005E6695">
        <w:rPr>
          <w:sz w:val="28"/>
          <w:szCs w:val="28"/>
        </w:rPr>
        <w:t>, предотвращение водной и ветровой эрозии;</w:t>
      </w:r>
    </w:p>
    <w:p w14:paraId="192C4854" w14:textId="77777777" w:rsidR="00FF2599" w:rsidRPr="005E6695" w:rsidRDefault="00FF2599" w:rsidP="00A50F12">
      <w:pPr>
        <w:numPr>
          <w:ilvl w:val="0"/>
          <w:numId w:val="11"/>
        </w:numPr>
        <w:tabs>
          <w:tab w:val="center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выравнивание поверхности </w:t>
      </w:r>
      <w:r w:rsidR="00A50F12" w:rsidRPr="005E6695">
        <w:rPr>
          <w:sz w:val="28"/>
          <w:szCs w:val="28"/>
        </w:rPr>
        <w:t xml:space="preserve">земли </w:t>
      </w:r>
      <w:r w:rsidRPr="005E6695">
        <w:rPr>
          <w:sz w:val="28"/>
          <w:szCs w:val="28"/>
        </w:rPr>
        <w:t xml:space="preserve"> для качественного посева.</w:t>
      </w:r>
    </w:p>
    <w:p w14:paraId="52DF76A3" w14:textId="77777777" w:rsidR="00FF2599" w:rsidRPr="005E6695" w:rsidRDefault="00FF2599" w:rsidP="00216B6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В </w:t>
      </w:r>
      <w:proofErr w:type="spellStart"/>
      <w:r w:rsidRPr="005E6695">
        <w:rPr>
          <w:sz w:val="28"/>
          <w:szCs w:val="28"/>
        </w:rPr>
        <w:t>настоящ</w:t>
      </w:r>
      <w:r w:rsidR="00A50F12" w:rsidRPr="005E6695">
        <w:rPr>
          <w:sz w:val="28"/>
          <w:szCs w:val="28"/>
        </w:rPr>
        <w:t>ийпериод</w:t>
      </w:r>
      <w:proofErr w:type="spellEnd"/>
      <w:r w:rsidRPr="005E6695">
        <w:rPr>
          <w:sz w:val="28"/>
          <w:szCs w:val="28"/>
        </w:rPr>
        <w:t xml:space="preserve"> при подготовке почвы </w:t>
      </w:r>
      <w:proofErr w:type="spellStart"/>
      <w:r w:rsidR="00A50F12" w:rsidRPr="005E6695">
        <w:rPr>
          <w:sz w:val="28"/>
          <w:szCs w:val="28"/>
        </w:rPr>
        <w:t>осеньюприменяют</w:t>
      </w:r>
      <w:proofErr w:type="spellEnd"/>
      <w:r w:rsidRPr="005E6695">
        <w:rPr>
          <w:sz w:val="28"/>
          <w:szCs w:val="28"/>
        </w:rPr>
        <w:t xml:space="preserve"> традиционную </w:t>
      </w:r>
      <w:proofErr w:type="spellStart"/>
      <w:r w:rsidRPr="005E6695">
        <w:rPr>
          <w:sz w:val="28"/>
          <w:szCs w:val="28"/>
        </w:rPr>
        <w:t>отвальную</w:t>
      </w:r>
      <w:proofErr w:type="spellEnd"/>
      <w:r w:rsidRPr="005E6695">
        <w:rPr>
          <w:sz w:val="28"/>
          <w:szCs w:val="28"/>
        </w:rPr>
        <w:t xml:space="preserve"> </w:t>
      </w:r>
      <w:r w:rsidR="00A50F12" w:rsidRPr="005E6695">
        <w:rPr>
          <w:sz w:val="28"/>
          <w:szCs w:val="28"/>
        </w:rPr>
        <w:t xml:space="preserve">  и раз</w:t>
      </w:r>
      <w:r w:rsidRPr="005E6695">
        <w:rPr>
          <w:sz w:val="28"/>
          <w:szCs w:val="28"/>
        </w:rPr>
        <w:t>ные варианты минимальной обработки почвы вплоть до ее полного отсутствия</w:t>
      </w:r>
      <w:r w:rsidR="00A50F12" w:rsidRPr="005E6695">
        <w:rPr>
          <w:sz w:val="28"/>
          <w:szCs w:val="28"/>
        </w:rPr>
        <w:t>.</w:t>
      </w:r>
    </w:p>
    <w:p w14:paraId="61D726ED" w14:textId="77777777" w:rsidR="00FF2599" w:rsidRPr="005E6695" w:rsidRDefault="00FF2599" w:rsidP="00216B6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Требования к </w:t>
      </w:r>
      <w:r w:rsidR="00DE36AE" w:rsidRPr="005E6695">
        <w:rPr>
          <w:sz w:val="28"/>
          <w:szCs w:val="28"/>
        </w:rPr>
        <w:t xml:space="preserve">осуществлению </w:t>
      </w:r>
      <w:r w:rsidRPr="005E6695">
        <w:rPr>
          <w:sz w:val="28"/>
          <w:szCs w:val="28"/>
        </w:rPr>
        <w:t xml:space="preserve"> качественной вспашки под рапс учитывают соблюдение оптимальной глубины обработки (от 20–22 до 25–27 см), а также выровненность поверхности поля. Потребность в более глубокой основной </w:t>
      </w:r>
      <w:r w:rsidRPr="005E6695">
        <w:rPr>
          <w:sz w:val="28"/>
          <w:szCs w:val="28"/>
        </w:rPr>
        <w:lastRenderedPageBreak/>
        <w:t xml:space="preserve">обработке почвы под рапс </w:t>
      </w:r>
      <w:r w:rsidR="00DE36AE" w:rsidRPr="005E6695">
        <w:rPr>
          <w:sz w:val="28"/>
          <w:szCs w:val="28"/>
        </w:rPr>
        <w:t>появляется</w:t>
      </w:r>
      <w:r w:rsidRPr="005E6695">
        <w:rPr>
          <w:sz w:val="28"/>
          <w:szCs w:val="28"/>
        </w:rPr>
        <w:t xml:space="preserve"> в условиях засорения поля зл</w:t>
      </w:r>
      <w:r w:rsidR="00DE36AE" w:rsidRPr="005E6695">
        <w:rPr>
          <w:sz w:val="28"/>
          <w:szCs w:val="28"/>
        </w:rPr>
        <w:t xml:space="preserve">остными многолетними сорняками, а именно </w:t>
      </w:r>
      <w:r w:rsidRPr="005E6695">
        <w:rPr>
          <w:sz w:val="28"/>
          <w:szCs w:val="28"/>
        </w:rPr>
        <w:t>осоты, бодяк</w:t>
      </w:r>
      <w:r w:rsidR="00DE36AE" w:rsidRPr="005E6695">
        <w:rPr>
          <w:sz w:val="28"/>
          <w:szCs w:val="28"/>
        </w:rPr>
        <w:t xml:space="preserve">а и </w:t>
      </w:r>
      <w:r w:rsidRPr="005E6695">
        <w:rPr>
          <w:sz w:val="28"/>
          <w:szCs w:val="28"/>
        </w:rPr>
        <w:t xml:space="preserve"> вьюн</w:t>
      </w:r>
      <w:r w:rsidR="00DE36AE" w:rsidRPr="005E6695">
        <w:rPr>
          <w:sz w:val="28"/>
          <w:szCs w:val="28"/>
        </w:rPr>
        <w:t>ка  полевого.</w:t>
      </w:r>
    </w:p>
    <w:p w14:paraId="15FD3887" w14:textId="77777777" w:rsidR="00FF2599" w:rsidRPr="005E6695" w:rsidRDefault="00FF2599" w:rsidP="00DE36A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Вместе с тем вспашка почвы характеризуется </w:t>
      </w:r>
      <w:r w:rsidR="00DE36AE" w:rsidRPr="005E6695">
        <w:rPr>
          <w:sz w:val="28"/>
          <w:szCs w:val="28"/>
        </w:rPr>
        <w:t>существенными</w:t>
      </w:r>
      <w:r w:rsidRPr="005E6695">
        <w:rPr>
          <w:sz w:val="28"/>
          <w:szCs w:val="28"/>
        </w:rPr>
        <w:t xml:space="preserve"> энергозатратами на ее </w:t>
      </w:r>
      <w:r w:rsidR="00DE36AE" w:rsidRPr="005E6695">
        <w:rPr>
          <w:sz w:val="28"/>
          <w:szCs w:val="28"/>
        </w:rPr>
        <w:t>осуществление</w:t>
      </w:r>
      <w:r w:rsidRPr="005E6695">
        <w:rPr>
          <w:sz w:val="28"/>
          <w:szCs w:val="28"/>
        </w:rPr>
        <w:t xml:space="preserve">. </w:t>
      </w:r>
      <w:r w:rsidR="00DE36AE" w:rsidRPr="005E6695">
        <w:rPr>
          <w:sz w:val="28"/>
          <w:szCs w:val="28"/>
        </w:rPr>
        <w:t>Помимо т</w:t>
      </w:r>
      <w:r w:rsidRPr="005E6695">
        <w:rPr>
          <w:sz w:val="28"/>
          <w:szCs w:val="28"/>
        </w:rPr>
        <w:t xml:space="preserve">ого, </w:t>
      </w:r>
      <w:r w:rsidR="00DE36AE" w:rsidRPr="005E6695">
        <w:rPr>
          <w:sz w:val="28"/>
          <w:szCs w:val="28"/>
        </w:rPr>
        <w:t>часто</w:t>
      </w:r>
      <w:r w:rsidRPr="005E6695">
        <w:rPr>
          <w:sz w:val="28"/>
          <w:szCs w:val="28"/>
        </w:rPr>
        <w:t xml:space="preserve"> при глыбистой вспашке </w:t>
      </w:r>
      <w:r w:rsidR="00DE36AE" w:rsidRPr="005E6695">
        <w:rPr>
          <w:sz w:val="28"/>
          <w:szCs w:val="28"/>
        </w:rPr>
        <w:t>появляется</w:t>
      </w:r>
      <w:r w:rsidRPr="005E6695">
        <w:rPr>
          <w:sz w:val="28"/>
          <w:szCs w:val="28"/>
        </w:rPr>
        <w:t xml:space="preserve"> необходимость в  </w:t>
      </w:r>
      <w:proofErr w:type="spellStart"/>
      <w:r w:rsidRPr="005E6695">
        <w:rPr>
          <w:sz w:val="28"/>
          <w:szCs w:val="28"/>
        </w:rPr>
        <w:t>послепахотной</w:t>
      </w:r>
      <w:proofErr w:type="spellEnd"/>
      <w:r w:rsidRPr="005E6695">
        <w:rPr>
          <w:sz w:val="28"/>
          <w:szCs w:val="28"/>
        </w:rPr>
        <w:t xml:space="preserve"> обработке</w:t>
      </w:r>
      <w:r w:rsidR="00DE36AE" w:rsidRPr="005E6695">
        <w:rPr>
          <w:sz w:val="28"/>
          <w:szCs w:val="28"/>
        </w:rPr>
        <w:t xml:space="preserve"> осенью</w:t>
      </w:r>
      <w:r w:rsidRPr="005E6695">
        <w:rPr>
          <w:sz w:val="28"/>
          <w:szCs w:val="28"/>
        </w:rPr>
        <w:t xml:space="preserve">. </w:t>
      </w:r>
      <w:r w:rsidR="00DE36AE" w:rsidRPr="005E6695">
        <w:rPr>
          <w:sz w:val="28"/>
          <w:szCs w:val="28"/>
        </w:rPr>
        <w:t>Применение</w:t>
      </w:r>
      <w:r w:rsidRPr="005E6695">
        <w:rPr>
          <w:sz w:val="28"/>
          <w:szCs w:val="28"/>
        </w:rPr>
        <w:t xml:space="preserve"> комбинированных агрегатов</w:t>
      </w:r>
      <w:r w:rsidR="00DE36AE" w:rsidRPr="005E6695">
        <w:rPr>
          <w:sz w:val="28"/>
          <w:szCs w:val="28"/>
        </w:rPr>
        <w:t xml:space="preserve"> – </w:t>
      </w:r>
      <w:proofErr w:type="spellStart"/>
      <w:r w:rsidRPr="005E6695">
        <w:rPr>
          <w:sz w:val="28"/>
          <w:szCs w:val="28"/>
        </w:rPr>
        <w:t>Amazone</w:t>
      </w:r>
      <w:proofErr w:type="spellEnd"/>
      <w:r w:rsidRPr="005E6695">
        <w:rPr>
          <w:sz w:val="28"/>
          <w:szCs w:val="28"/>
        </w:rPr>
        <w:t xml:space="preserve"> </w:t>
      </w:r>
      <w:proofErr w:type="spellStart"/>
      <w:r w:rsidRPr="005E6695">
        <w:rPr>
          <w:sz w:val="28"/>
          <w:szCs w:val="28"/>
        </w:rPr>
        <w:t>Centaur</w:t>
      </w:r>
      <w:proofErr w:type="spellEnd"/>
      <w:r w:rsidRPr="005E6695">
        <w:rPr>
          <w:sz w:val="28"/>
          <w:szCs w:val="28"/>
        </w:rPr>
        <w:t xml:space="preserve">, </w:t>
      </w:r>
      <w:r w:rsidR="00DE36AE" w:rsidRPr="005E6695">
        <w:rPr>
          <w:sz w:val="28"/>
          <w:szCs w:val="28"/>
        </w:rPr>
        <w:t>дает возможность</w:t>
      </w:r>
      <w:r w:rsidRPr="005E6695">
        <w:rPr>
          <w:sz w:val="28"/>
          <w:szCs w:val="28"/>
        </w:rPr>
        <w:t xml:space="preserve"> на </w:t>
      </w:r>
      <w:r w:rsidR="00DE36AE" w:rsidRPr="005E6695">
        <w:rPr>
          <w:sz w:val="28"/>
          <w:szCs w:val="28"/>
        </w:rPr>
        <w:t>16</w:t>
      </w:r>
      <w:r w:rsidRPr="005E6695">
        <w:rPr>
          <w:sz w:val="28"/>
          <w:szCs w:val="28"/>
        </w:rPr>
        <w:t>% снизить затратность обработки почвы и повысить ее качество</w:t>
      </w:r>
      <w:r w:rsidR="00DE36AE" w:rsidRPr="005E6695">
        <w:rPr>
          <w:sz w:val="28"/>
          <w:szCs w:val="28"/>
        </w:rPr>
        <w:t>.</w:t>
      </w:r>
    </w:p>
    <w:p w14:paraId="2E6E5222" w14:textId="77777777" w:rsidR="00FF2599" w:rsidRPr="005E6695" w:rsidRDefault="00FF2599" w:rsidP="00216B6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Главн</w:t>
      </w:r>
      <w:r w:rsidR="00DE36AE" w:rsidRPr="005E6695">
        <w:rPr>
          <w:sz w:val="28"/>
          <w:szCs w:val="28"/>
        </w:rPr>
        <w:t>ым</w:t>
      </w:r>
      <w:r w:rsidRPr="005E6695">
        <w:rPr>
          <w:sz w:val="28"/>
          <w:szCs w:val="28"/>
        </w:rPr>
        <w:t xml:space="preserve"> преимущество</w:t>
      </w:r>
      <w:r w:rsidR="00DE36AE" w:rsidRPr="005E6695">
        <w:rPr>
          <w:sz w:val="28"/>
          <w:szCs w:val="28"/>
        </w:rPr>
        <w:t>м</w:t>
      </w:r>
      <w:r w:rsidRPr="005E6695">
        <w:rPr>
          <w:sz w:val="28"/>
          <w:szCs w:val="28"/>
        </w:rPr>
        <w:t xml:space="preserve"> обработки почвы комбинированным агрегатом </w:t>
      </w:r>
      <w:r w:rsidR="00DE36AE" w:rsidRPr="005E6695">
        <w:rPr>
          <w:sz w:val="28"/>
          <w:szCs w:val="28"/>
        </w:rPr>
        <w:t>является</w:t>
      </w:r>
      <w:r w:rsidRPr="005E6695">
        <w:rPr>
          <w:sz w:val="28"/>
          <w:szCs w:val="28"/>
        </w:rPr>
        <w:t xml:space="preserve">  создан</w:t>
      </w:r>
      <w:r w:rsidR="00DE36AE" w:rsidRPr="005E6695">
        <w:rPr>
          <w:sz w:val="28"/>
          <w:szCs w:val="28"/>
        </w:rPr>
        <w:t>ие</w:t>
      </w:r>
      <w:r w:rsidRPr="005E6695">
        <w:rPr>
          <w:sz w:val="28"/>
          <w:szCs w:val="28"/>
        </w:rPr>
        <w:t xml:space="preserve"> глубокого рыхлого слоя почвы и  выровненной поверхности поля: </w:t>
      </w:r>
      <w:r w:rsidR="00DE36AE" w:rsidRPr="005E6695">
        <w:rPr>
          <w:sz w:val="28"/>
          <w:szCs w:val="28"/>
        </w:rPr>
        <w:t>эта</w:t>
      </w:r>
      <w:r w:rsidRPr="005E6695">
        <w:rPr>
          <w:sz w:val="28"/>
          <w:szCs w:val="28"/>
        </w:rPr>
        <w:t xml:space="preserve"> почва хорошо накапливает влагу осенне-зимних осадков, </w:t>
      </w:r>
      <w:r w:rsidR="00DE36AE" w:rsidRPr="005E6695">
        <w:rPr>
          <w:sz w:val="28"/>
          <w:szCs w:val="28"/>
        </w:rPr>
        <w:t xml:space="preserve">а весной </w:t>
      </w:r>
      <w:r w:rsidRPr="005E6695">
        <w:rPr>
          <w:sz w:val="28"/>
          <w:szCs w:val="28"/>
        </w:rPr>
        <w:t xml:space="preserve"> достаточно двукратного боронования обычными зубовыми боронами для подготовки почвы под посев мелкосеменного рапса.</w:t>
      </w:r>
    </w:p>
    <w:p w14:paraId="5951B9F1" w14:textId="77777777" w:rsidR="00FF2599" w:rsidRPr="005E6695" w:rsidRDefault="00FF2599" w:rsidP="00216B62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Предпосевная обработка почвы </w:t>
      </w:r>
      <w:r w:rsidR="00DE36AE" w:rsidRPr="005E6695">
        <w:rPr>
          <w:sz w:val="28"/>
          <w:szCs w:val="28"/>
        </w:rPr>
        <w:t xml:space="preserve">в весенний период </w:t>
      </w:r>
      <w:r w:rsidRPr="005E6695">
        <w:rPr>
          <w:sz w:val="28"/>
          <w:szCs w:val="28"/>
        </w:rPr>
        <w:t xml:space="preserve"> должна обеспечивать </w:t>
      </w:r>
      <w:r w:rsidR="00DE36AE" w:rsidRPr="005E6695">
        <w:rPr>
          <w:sz w:val="28"/>
          <w:szCs w:val="28"/>
        </w:rPr>
        <w:t>совместно</w:t>
      </w:r>
      <w:r w:rsidRPr="005E6695">
        <w:rPr>
          <w:sz w:val="28"/>
          <w:szCs w:val="28"/>
        </w:rPr>
        <w:t xml:space="preserve"> с выравниванием поверхности поля рыхление и крошение поверхностного слоя не более чем на глубину посева </w:t>
      </w:r>
      <w:r w:rsidR="00DE36AE" w:rsidRPr="005E6695">
        <w:rPr>
          <w:sz w:val="28"/>
          <w:szCs w:val="28"/>
        </w:rPr>
        <w:t xml:space="preserve">- </w:t>
      </w:r>
      <w:r w:rsidRPr="005E6695">
        <w:rPr>
          <w:sz w:val="28"/>
          <w:szCs w:val="28"/>
        </w:rPr>
        <w:t xml:space="preserve">2–2,5 см на почвах тяжелого </w:t>
      </w:r>
      <w:proofErr w:type="spellStart"/>
      <w:r w:rsidRPr="005E6695">
        <w:rPr>
          <w:sz w:val="28"/>
          <w:szCs w:val="28"/>
        </w:rPr>
        <w:t>мехсостава</w:t>
      </w:r>
      <w:proofErr w:type="spellEnd"/>
      <w:r w:rsidRPr="005E6695">
        <w:rPr>
          <w:sz w:val="28"/>
          <w:szCs w:val="28"/>
        </w:rPr>
        <w:t xml:space="preserve"> и до 2,5–3,5 см на почвах легкого </w:t>
      </w:r>
      <w:proofErr w:type="spellStart"/>
      <w:r w:rsidRPr="005E6695">
        <w:rPr>
          <w:sz w:val="28"/>
          <w:szCs w:val="28"/>
        </w:rPr>
        <w:t>мехсостава</w:t>
      </w:r>
      <w:proofErr w:type="spellEnd"/>
      <w:r w:rsidRPr="005E6695">
        <w:rPr>
          <w:sz w:val="28"/>
          <w:szCs w:val="28"/>
        </w:rPr>
        <w:t xml:space="preserve"> для того, чтобы семена ложились на неразрушенную плотную и влажную почву.</w:t>
      </w:r>
    </w:p>
    <w:p w14:paraId="2F57395B" w14:textId="77777777" w:rsidR="00216B62" w:rsidRPr="005E6695" w:rsidRDefault="00DE36AE" w:rsidP="00630A0B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Основным является то, что </w:t>
      </w:r>
      <w:r w:rsidR="00216B62" w:rsidRPr="005E6695">
        <w:rPr>
          <w:sz w:val="28"/>
          <w:szCs w:val="28"/>
        </w:rPr>
        <w:t xml:space="preserve">обработка почвы </w:t>
      </w:r>
      <w:r w:rsidRPr="005E6695">
        <w:rPr>
          <w:sz w:val="28"/>
          <w:szCs w:val="28"/>
        </w:rPr>
        <w:t>обязана  обеспечит</w:t>
      </w:r>
      <w:r w:rsidR="00216B62" w:rsidRPr="005E6695">
        <w:rPr>
          <w:sz w:val="28"/>
          <w:szCs w:val="28"/>
        </w:rPr>
        <w:t xml:space="preserve">ь чистоту посевов рапса от многолетних сорняков, достаточную рыхлость почвы </w:t>
      </w:r>
      <w:r w:rsidRPr="005E6695">
        <w:rPr>
          <w:sz w:val="28"/>
          <w:szCs w:val="28"/>
        </w:rPr>
        <w:t>с целью</w:t>
      </w:r>
      <w:r w:rsidR="00216B62" w:rsidRPr="005E6695">
        <w:rPr>
          <w:sz w:val="28"/>
          <w:szCs w:val="28"/>
        </w:rPr>
        <w:t xml:space="preserve"> накопления влаги атмосферных осадков, выровненность поверхности поля </w:t>
      </w:r>
      <w:r w:rsidRPr="005E6695">
        <w:rPr>
          <w:sz w:val="28"/>
          <w:szCs w:val="28"/>
        </w:rPr>
        <w:t>с целью</w:t>
      </w:r>
      <w:r w:rsidR="00216B62" w:rsidRPr="005E6695">
        <w:rPr>
          <w:sz w:val="28"/>
          <w:szCs w:val="28"/>
        </w:rPr>
        <w:t xml:space="preserve"> сохранения влаги и проведения качественного посева, предотвращение эрозии почв</w:t>
      </w:r>
      <w:r w:rsidRPr="005E6695">
        <w:rPr>
          <w:sz w:val="28"/>
          <w:szCs w:val="28"/>
        </w:rPr>
        <w:t>енного покрова</w:t>
      </w:r>
      <w:r w:rsidR="00216B62" w:rsidRPr="005E6695">
        <w:rPr>
          <w:sz w:val="28"/>
          <w:szCs w:val="28"/>
        </w:rPr>
        <w:t>.</w:t>
      </w:r>
    </w:p>
    <w:p w14:paraId="404013A0" w14:textId="3614B880" w:rsidR="00FF2599" w:rsidRPr="005E6695" w:rsidRDefault="00DE36AE" w:rsidP="00630A0B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Необходим</w:t>
      </w:r>
      <w:r w:rsidR="00216B62" w:rsidRPr="005E6695">
        <w:rPr>
          <w:sz w:val="28"/>
          <w:szCs w:val="28"/>
        </w:rPr>
        <w:t xml:space="preserve"> выбор </w:t>
      </w:r>
      <w:proofErr w:type="spellStart"/>
      <w:r w:rsidR="00216B62" w:rsidRPr="005E6695">
        <w:rPr>
          <w:sz w:val="28"/>
          <w:szCs w:val="28"/>
        </w:rPr>
        <w:t>почвообрабатывающих</w:t>
      </w:r>
      <w:proofErr w:type="spellEnd"/>
      <w:r w:rsidR="00216B62" w:rsidRPr="005E6695">
        <w:rPr>
          <w:sz w:val="28"/>
          <w:szCs w:val="28"/>
        </w:rPr>
        <w:t xml:space="preserve"> орудий для </w:t>
      </w:r>
      <w:proofErr w:type="spellStart"/>
      <w:r w:rsidRPr="005E6695">
        <w:rPr>
          <w:sz w:val="28"/>
          <w:szCs w:val="28"/>
        </w:rPr>
        <w:t>осуществоения</w:t>
      </w:r>
      <w:proofErr w:type="spellEnd"/>
      <w:r w:rsidR="00216B62" w:rsidRPr="005E6695">
        <w:rPr>
          <w:sz w:val="28"/>
          <w:szCs w:val="28"/>
        </w:rPr>
        <w:t xml:space="preserve"> предпосевной обработки почвы. Предпосевную культивацию </w:t>
      </w:r>
      <w:r w:rsidRPr="005E6695">
        <w:rPr>
          <w:sz w:val="28"/>
          <w:szCs w:val="28"/>
        </w:rPr>
        <w:t xml:space="preserve">стоит </w:t>
      </w:r>
      <w:r w:rsidR="00216B62" w:rsidRPr="005E6695">
        <w:rPr>
          <w:sz w:val="28"/>
          <w:szCs w:val="28"/>
        </w:rPr>
        <w:t xml:space="preserve"> проводить в едином технологическом процессе с внесением почвенного гербицида. </w:t>
      </w:r>
      <w:r w:rsidR="00FF2599" w:rsidRPr="005E6695">
        <w:rPr>
          <w:sz w:val="28"/>
          <w:szCs w:val="28"/>
        </w:rPr>
        <w:t>Оптимально подготовленная под посев почва обеспечивает к прорастающим семенам хороший доступ возду</w:t>
      </w:r>
      <w:r w:rsidRPr="005E6695">
        <w:rPr>
          <w:sz w:val="28"/>
          <w:szCs w:val="28"/>
        </w:rPr>
        <w:t>шного и теплового потока</w:t>
      </w:r>
      <w:r w:rsidR="00FF2599" w:rsidRPr="005E6695">
        <w:rPr>
          <w:sz w:val="28"/>
          <w:szCs w:val="28"/>
        </w:rPr>
        <w:t xml:space="preserve">, </w:t>
      </w:r>
      <w:r w:rsidRPr="005E6695">
        <w:rPr>
          <w:sz w:val="28"/>
          <w:szCs w:val="28"/>
        </w:rPr>
        <w:t>включая</w:t>
      </w:r>
      <w:r w:rsidR="00FF2599" w:rsidRPr="005E6695">
        <w:rPr>
          <w:sz w:val="28"/>
          <w:szCs w:val="28"/>
        </w:rPr>
        <w:t xml:space="preserve"> подток влаги из более глубоких слоев по капиллярным порам, что позволяет получить выровненные всходы рапса (рис.</w:t>
      </w:r>
      <w:r w:rsidR="00DB3194">
        <w:rPr>
          <w:sz w:val="28"/>
          <w:szCs w:val="28"/>
        </w:rPr>
        <w:t>3.</w:t>
      </w:r>
      <w:r w:rsidR="00FF2599" w:rsidRPr="005E6695">
        <w:rPr>
          <w:sz w:val="28"/>
          <w:szCs w:val="28"/>
        </w:rPr>
        <w:t>1).</w:t>
      </w:r>
    </w:p>
    <w:p w14:paraId="753DCA79" w14:textId="77777777" w:rsidR="00FF2599" w:rsidRPr="005E6695" w:rsidRDefault="006137FC" w:rsidP="00216B62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C12F8">
                <wp:simplePos x="0" y="0"/>
                <wp:positionH relativeFrom="column">
                  <wp:posOffset>253365</wp:posOffset>
                </wp:positionH>
                <wp:positionV relativeFrom="paragraph">
                  <wp:posOffset>3093085</wp:posOffset>
                </wp:positionV>
                <wp:extent cx="5676900" cy="355600"/>
                <wp:effectExtent l="0" t="0" r="0" b="0"/>
                <wp:wrapNone/>
                <wp:docPr id="2" name="Rectangl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69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99D7C6" w14:textId="77777777" w:rsidR="00C037C6" w:rsidRPr="00216B62" w:rsidRDefault="00C037C6" w:rsidP="00216B6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16B62">
                              <w:rPr>
                                <w:sz w:val="28"/>
                                <w:szCs w:val="28"/>
                              </w:rPr>
                              <w:t>Рис. 3.1. Почва, оптимально подготовленная под посев рапса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C12F8" id="Rectangle 39" o:spid="_x0000_s1026" style="position:absolute;left:0;text-align:left;margin-left:19.95pt;margin-top:243.55pt;width:447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" stroked="f">
                <v:textbox>
                  <w:txbxContent>
                    <w:p w14:paraId="6199D7C6" w14:textId="77777777" w:rsidR="00C037C6" w:rsidRPr="00216B62" w:rsidRDefault="00C037C6" w:rsidP="00216B6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16B62">
                        <w:rPr>
                          <w:sz w:val="28"/>
                          <w:szCs w:val="28"/>
                        </w:rPr>
                        <w:t>Рис. 3.1. Почва, оптимально подготовленная под посев рапса</w:t>
                      </w:r>
                    </w:p>
                  </w:txbxContent>
                </v:textbox>
              </v:rect>
            </w:pict>
          </mc:Fallback>
        </mc:AlternateContent>
      </w:r>
      <w:r w:rsidR="00FF2599" w:rsidRPr="005E6695">
        <w:rPr>
          <w:noProof/>
          <w:sz w:val="28"/>
          <w:szCs w:val="28"/>
        </w:rPr>
        <w:drawing>
          <wp:inline distT="0" distB="0" distL="0" distR="0" wp14:anchorId="5EC0B4C8" wp14:editId="21E4487B">
            <wp:extent cx="6134100" cy="3416300"/>
            <wp:effectExtent l="19050" t="0" r="0" b="0"/>
            <wp:docPr id="79" name="Рисунок 79" descr="269830460927308496 329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269830460927308496 3290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41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8D6CA1" w14:textId="77777777" w:rsidR="00FF2599" w:rsidRPr="005E6695" w:rsidRDefault="00DE36AE" w:rsidP="00A50F12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rStyle w:val="aa"/>
          <w:b w:val="0"/>
          <w:sz w:val="28"/>
          <w:szCs w:val="28"/>
        </w:rPr>
        <w:t xml:space="preserve">Использование </w:t>
      </w:r>
      <w:r w:rsidR="00FF2599" w:rsidRPr="005E6695">
        <w:rPr>
          <w:rStyle w:val="aa"/>
          <w:b w:val="0"/>
          <w:sz w:val="28"/>
          <w:szCs w:val="28"/>
        </w:rPr>
        <w:t xml:space="preserve"> удобрений</w:t>
      </w:r>
      <w:r w:rsidRPr="005E6695">
        <w:rPr>
          <w:rStyle w:val="aa"/>
          <w:b w:val="0"/>
          <w:sz w:val="28"/>
          <w:szCs w:val="28"/>
        </w:rPr>
        <w:t xml:space="preserve"> заключается в следующем</w:t>
      </w:r>
      <w:r w:rsidR="00FF2599" w:rsidRPr="005E6695">
        <w:rPr>
          <w:rStyle w:val="aa"/>
          <w:b w:val="0"/>
          <w:sz w:val="28"/>
          <w:szCs w:val="28"/>
        </w:rPr>
        <w:t>.</w:t>
      </w:r>
      <w:r w:rsidR="00FF2599" w:rsidRPr="005E6695">
        <w:rPr>
          <w:sz w:val="28"/>
          <w:szCs w:val="28"/>
        </w:rPr>
        <w:t xml:space="preserve"> Рапс предъявляет высокие требования к обеспеченности почвы питательными веществами. На формирование 1 тонны урожая семян рапс расходует в </w:t>
      </w:r>
      <w:r w:rsidRPr="005E6695">
        <w:rPr>
          <w:sz w:val="28"/>
          <w:szCs w:val="28"/>
        </w:rPr>
        <w:t>2</w:t>
      </w:r>
      <w:r w:rsidR="00FF2599" w:rsidRPr="005E6695">
        <w:rPr>
          <w:sz w:val="28"/>
          <w:szCs w:val="28"/>
        </w:rPr>
        <w:t xml:space="preserve"> раза больше азота и фосфора, чем зерновые культуры, </w:t>
      </w:r>
      <w:r w:rsidRPr="005E6695">
        <w:rPr>
          <w:sz w:val="28"/>
          <w:szCs w:val="28"/>
        </w:rPr>
        <w:t xml:space="preserve">включая </w:t>
      </w:r>
      <w:r w:rsidR="00FF2599" w:rsidRPr="005E6695">
        <w:rPr>
          <w:sz w:val="28"/>
          <w:szCs w:val="28"/>
        </w:rPr>
        <w:t xml:space="preserve"> в 5 раз больше калия.</w:t>
      </w:r>
    </w:p>
    <w:p w14:paraId="728D533F" w14:textId="77777777" w:rsidR="00B5183B" w:rsidRPr="005E6695" w:rsidRDefault="00FF2599" w:rsidP="00A50F12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Рапс особенно требователен к уровню азотного питания и срокам внесения </w:t>
      </w:r>
      <w:r w:rsidR="00DE36AE" w:rsidRPr="005E6695">
        <w:rPr>
          <w:sz w:val="28"/>
          <w:szCs w:val="28"/>
        </w:rPr>
        <w:t xml:space="preserve">различных </w:t>
      </w:r>
      <w:r w:rsidRPr="005E6695">
        <w:rPr>
          <w:sz w:val="28"/>
          <w:szCs w:val="28"/>
        </w:rPr>
        <w:t xml:space="preserve">азотных удобрений. </w:t>
      </w:r>
    </w:p>
    <w:p w14:paraId="32BF9445" w14:textId="77777777" w:rsidR="00B5183B" w:rsidRPr="005E6695" w:rsidRDefault="00FF2599" w:rsidP="00A50F12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При недостатке азота растения приобретают светло-зеленую</w:t>
      </w:r>
      <w:r w:rsidR="00DE36AE" w:rsidRPr="005E6695">
        <w:rPr>
          <w:sz w:val="28"/>
          <w:szCs w:val="28"/>
        </w:rPr>
        <w:t xml:space="preserve"> окраску</w:t>
      </w:r>
      <w:r w:rsidRPr="005E6695">
        <w:rPr>
          <w:sz w:val="28"/>
          <w:szCs w:val="28"/>
        </w:rPr>
        <w:t xml:space="preserve">, а затем </w:t>
      </w:r>
      <w:r w:rsidR="00DE36AE" w:rsidRPr="005E6695">
        <w:rPr>
          <w:sz w:val="28"/>
          <w:szCs w:val="28"/>
        </w:rPr>
        <w:t>желтеют</w:t>
      </w:r>
      <w:r w:rsidR="00B5183B" w:rsidRPr="005E6695">
        <w:rPr>
          <w:sz w:val="28"/>
          <w:szCs w:val="28"/>
        </w:rPr>
        <w:t xml:space="preserve">, </w:t>
      </w:r>
      <w:r w:rsidRPr="005E6695">
        <w:rPr>
          <w:sz w:val="28"/>
          <w:szCs w:val="28"/>
        </w:rPr>
        <w:t xml:space="preserve"> листья окрашиваются в желтый или оранжево-красный цвет с красными </w:t>
      </w:r>
      <w:r w:rsidR="00B5183B" w:rsidRPr="005E6695">
        <w:rPr>
          <w:sz w:val="28"/>
          <w:szCs w:val="28"/>
        </w:rPr>
        <w:t>про</w:t>
      </w:r>
      <w:r w:rsidRPr="005E6695">
        <w:rPr>
          <w:sz w:val="28"/>
          <w:szCs w:val="28"/>
        </w:rPr>
        <w:t>жилками, засыхают и опадают. По д</w:t>
      </w:r>
      <w:r w:rsidR="00B5183B" w:rsidRPr="005E6695">
        <w:rPr>
          <w:sz w:val="28"/>
          <w:szCs w:val="28"/>
        </w:rPr>
        <w:t>анным многочисленных исследовательских работ</w:t>
      </w:r>
      <w:r w:rsidRPr="005E6695">
        <w:rPr>
          <w:sz w:val="28"/>
          <w:szCs w:val="28"/>
        </w:rPr>
        <w:t xml:space="preserve">, дозу азотного удобрения можно рассчитать </w:t>
      </w:r>
      <w:r w:rsidR="00B5183B" w:rsidRPr="005E6695">
        <w:rPr>
          <w:sz w:val="28"/>
          <w:szCs w:val="28"/>
        </w:rPr>
        <w:t xml:space="preserve">на основании </w:t>
      </w:r>
      <w:r w:rsidRPr="005E6695">
        <w:rPr>
          <w:sz w:val="28"/>
          <w:szCs w:val="28"/>
        </w:rPr>
        <w:t xml:space="preserve"> оптимальной величины – 6 кг азота на 1 ц семян. </w:t>
      </w:r>
      <w:r w:rsidR="00B5183B" w:rsidRPr="005E6695">
        <w:rPr>
          <w:sz w:val="28"/>
          <w:szCs w:val="28"/>
        </w:rPr>
        <w:t>В основном</w:t>
      </w:r>
      <w:r w:rsidRPr="005E6695">
        <w:rPr>
          <w:sz w:val="28"/>
          <w:szCs w:val="28"/>
        </w:rPr>
        <w:t xml:space="preserve">, для формирования урожайности 18–20 ц/га яровому рапсу </w:t>
      </w:r>
      <w:r w:rsidR="00B5183B" w:rsidRPr="005E6695">
        <w:rPr>
          <w:sz w:val="28"/>
          <w:szCs w:val="28"/>
        </w:rPr>
        <w:t>следует</w:t>
      </w:r>
      <w:r w:rsidRPr="005E6695">
        <w:rPr>
          <w:sz w:val="28"/>
          <w:szCs w:val="28"/>
        </w:rPr>
        <w:t xml:space="preserve"> потребить из почвы 108–120 кг/га азота. </w:t>
      </w:r>
    </w:p>
    <w:p w14:paraId="7AA7E29F" w14:textId="77777777" w:rsidR="00FF2599" w:rsidRPr="005E6695" w:rsidRDefault="00FF2599" w:rsidP="00A50F12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Величину дозы азотного удобрения </w:t>
      </w:r>
      <w:r w:rsidR="00B5183B" w:rsidRPr="005E6695">
        <w:rPr>
          <w:sz w:val="28"/>
          <w:szCs w:val="28"/>
        </w:rPr>
        <w:t>следует</w:t>
      </w:r>
      <w:r w:rsidRPr="005E6695">
        <w:rPr>
          <w:sz w:val="28"/>
          <w:szCs w:val="28"/>
        </w:rPr>
        <w:t xml:space="preserve"> оптимизировать </w:t>
      </w:r>
      <w:r w:rsidR="00B5183B" w:rsidRPr="005E6695">
        <w:rPr>
          <w:sz w:val="28"/>
          <w:szCs w:val="28"/>
        </w:rPr>
        <w:t>при</w:t>
      </w:r>
      <w:r w:rsidRPr="005E6695">
        <w:rPr>
          <w:sz w:val="28"/>
          <w:szCs w:val="28"/>
        </w:rPr>
        <w:t xml:space="preserve"> помощ</w:t>
      </w:r>
      <w:r w:rsidR="00B5183B" w:rsidRPr="005E6695">
        <w:rPr>
          <w:sz w:val="28"/>
          <w:szCs w:val="28"/>
        </w:rPr>
        <w:t>и</w:t>
      </w:r>
      <w:r w:rsidRPr="005E6695">
        <w:rPr>
          <w:sz w:val="28"/>
          <w:szCs w:val="28"/>
        </w:rPr>
        <w:t xml:space="preserve"> метода (</w:t>
      </w:r>
      <w:proofErr w:type="spellStart"/>
      <w:r w:rsidRPr="005E6695">
        <w:rPr>
          <w:sz w:val="28"/>
          <w:szCs w:val="28"/>
        </w:rPr>
        <w:t>Nmin</w:t>
      </w:r>
      <w:proofErr w:type="spellEnd"/>
      <w:r w:rsidRPr="005E6695">
        <w:rPr>
          <w:sz w:val="28"/>
          <w:szCs w:val="28"/>
        </w:rPr>
        <w:t xml:space="preserve">), при котором </w:t>
      </w:r>
      <w:proofErr w:type="spellStart"/>
      <w:r w:rsidRPr="005E6695">
        <w:rPr>
          <w:sz w:val="28"/>
          <w:szCs w:val="28"/>
        </w:rPr>
        <w:t>учитывается</w:t>
      </w:r>
      <w:proofErr w:type="spellEnd"/>
      <w:r w:rsidRPr="005E6695">
        <w:rPr>
          <w:sz w:val="28"/>
          <w:szCs w:val="28"/>
        </w:rPr>
        <w:t xml:space="preserve"> содержание нитратов в почве</w:t>
      </w:r>
      <w:r w:rsidR="00B5183B" w:rsidRPr="005E6695">
        <w:rPr>
          <w:sz w:val="28"/>
          <w:szCs w:val="28"/>
        </w:rPr>
        <w:t xml:space="preserve">нном покрове </w:t>
      </w:r>
      <w:r w:rsidRPr="005E6695">
        <w:rPr>
          <w:sz w:val="28"/>
          <w:szCs w:val="28"/>
        </w:rPr>
        <w:t xml:space="preserve"> на глубине </w:t>
      </w:r>
      <w:r w:rsidR="00B5183B" w:rsidRPr="005E6695">
        <w:rPr>
          <w:sz w:val="28"/>
          <w:szCs w:val="28"/>
        </w:rPr>
        <w:t xml:space="preserve">до </w:t>
      </w:r>
      <w:r w:rsidRPr="005E6695">
        <w:rPr>
          <w:sz w:val="28"/>
          <w:szCs w:val="28"/>
        </w:rPr>
        <w:t xml:space="preserve">60 см до посева ярового рапса. </w:t>
      </w:r>
      <w:r w:rsidR="00B5183B" w:rsidRPr="005E6695">
        <w:rPr>
          <w:sz w:val="28"/>
          <w:szCs w:val="28"/>
        </w:rPr>
        <w:t>К примеру</w:t>
      </w:r>
      <w:r w:rsidRPr="005E6695">
        <w:rPr>
          <w:sz w:val="28"/>
          <w:szCs w:val="28"/>
        </w:rPr>
        <w:t xml:space="preserve">, для создания урожая 25 ц/га </w:t>
      </w:r>
      <w:r w:rsidR="00B5183B" w:rsidRPr="005E6695">
        <w:rPr>
          <w:sz w:val="28"/>
          <w:szCs w:val="28"/>
        </w:rPr>
        <w:t xml:space="preserve">нужно </w:t>
      </w:r>
      <w:r w:rsidRPr="005E6695">
        <w:rPr>
          <w:sz w:val="28"/>
          <w:szCs w:val="28"/>
        </w:rPr>
        <w:t xml:space="preserve"> 6 кг азота на 1 ц семян рапса или 150 кг азота на га. В почве</w:t>
      </w:r>
      <w:r w:rsidR="00B5183B" w:rsidRPr="005E6695">
        <w:rPr>
          <w:sz w:val="28"/>
          <w:szCs w:val="28"/>
        </w:rPr>
        <w:t xml:space="preserve">нном покрове </w:t>
      </w:r>
      <w:r w:rsidRPr="005E6695">
        <w:rPr>
          <w:sz w:val="28"/>
          <w:szCs w:val="28"/>
        </w:rPr>
        <w:t xml:space="preserve"> на глубине </w:t>
      </w:r>
      <w:r w:rsidR="00B5183B" w:rsidRPr="005E6695">
        <w:rPr>
          <w:sz w:val="28"/>
          <w:szCs w:val="28"/>
        </w:rPr>
        <w:t xml:space="preserve">до </w:t>
      </w:r>
      <w:r w:rsidRPr="005E6695">
        <w:rPr>
          <w:sz w:val="28"/>
          <w:szCs w:val="28"/>
        </w:rPr>
        <w:t xml:space="preserve">60 см имеется 40 кг/га азота в </w:t>
      </w:r>
      <w:r w:rsidR="00B5183B" w:rsidRPr="005E6695">
        <w:rPr>
          <w:sz w:val="28"/>
          <w:szCs w:val="28"/>
        </w:rPr>
        <w:t xml:space="preserve">виде </w:t>
      </w:r>
      <w:r w:rsidRPr="005E6695">
        <w:rPr>
          <w:sz w:val="28"/>
          <w:szCs w:val="28"/>
        </w:rPr>
        <w:t xml:space="preserve"> нитратов. </w:t>
      </w:r>
      <w:r w:rsidR="00B5183B" w:rsidRPr="005E6695">
        <w:rPr>
          <w:sz w:val="28"/>
          <w:szCs w:val="28"/>
        </w:rPr>
        <w:lastRenderedPageBreak/>
        <w:t>Следовательно,  нужно</w:t>
      </w:r>
      <w:r w:rsidRPr="005E6695">
        <w:rPr>
          <w:sz w:val="28"/>
          <w:szCs w:val="28"/>
        </w:rPr>
        <w:t xml:space="preserve"> внесение азота в количестве: 150 – 40 = 110 кг/га в действующем веществе.</w:t>
      </w:r>
    </w:p>
    <w:p w14:paraId="15ADD983" w14:textId="77777777" w:rsidR="00FF2599" w:rsidRPr="005E6695" w:rsidRDefault="00FF2599" w:rsidP="00A50F12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При внедрении технологии минимальной обработки почв</w:t>
      </w:r>
      <w:r w:rsidR="00B5183B" w:rsidRPr="005E6695">
        <w:rPr>
          <w:sz w:val="28"/>
          <w:szCs w:val="28"/>
        </w:rPr>
        <w:t>енного покрова</w:t>
      </w:r>
      <w:r w:rsidRPr="005E6695">
        <w:rPr>
          <w:sz w:val="28"/>
          <w:szCs w:val="28"/>
        </w:rPr>
        <w:t xml:space="preserve"> и прямого посева рапса </w:t>
      </w:r>
      <w:r w:rsidR="00B5183B" w:rsidRPr="005E6695">
        <w:rPr>
          <w:sz w:val="28"/>
          <w:szCs w:val="28"/>
        </w:rPr>
        <w:t>следует</w:t>
      </w:r>
      <w:r w:rsidRPr="005E6695">
        <w:rPr>
          <w:sz w:val="28"/>
          <w:szCs w:val="28"/>
        </w:rPr>
        <w:t xml:space="preserve"> в обязательном порядке предусмотреть </w:t>
      </w:r>
      <w:r w:rsidR="00B5183B" w:rsidRPr="005E6695">
        <w:rPr>
          <w:sz w:val="28"/>
          <w:szCs w:val="28"/>
        </w:rPr>
        <w:t>использование</w:t>
      </w:r>
      <w:r w:rsidRPr="005E6695">
        <w:rPr>
          <w:sz w:val="28"/>
          <w:szCs w:val="28"/>
        </w:rPr>
        <w:t xml:space="preserve"> азотных удобрений в такие сроки, чтобы уже в начальные периоды развития растения могли ими пользоваться.</w:t>
      </w:r>
    </w:p>
    <w:p w14:paraId="497E31DC" w14:textId="53F6CD15" w:rsidR="00FF2599" w:rsidRPr="005E6695" w:rsidRDefault="00FF2599" w:rsidP="00A50F12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Потребность рапса в калии </w:t>
      </w:r>
      <w:r w:rsidR="00B5183B" w:rsidRPr="005E6695">
        <w:rPr>
          <w:sz w:val="28"/>
          <w:szCs w:val="28"/>
        </w:rPr>
        <w:t xml:space="preserve">достаточно </w:t>
      </w:r>
      <w:r w:rsidRPr="005E6695">
        <w:rPr>
          <w:sz w:val="28"/>
          <w:szCs w:val="28"/>
        </w:rPr>
        <w:t xml:space="preserve"> высока. Недостаток калия ограничивает образование корней и энергию роста растений, способству</w:t>
      </w:r>
      <w:r w:rsidR="00B5183B" w:rsidRPr="005E6695">
        <w:rPr>
          <w:sz w:val="28"/>
          <w:szCs w:val="28"/>
        </w:rPr>
        <w:t xml:space="preserve">я </w:t>
      </w:r>
      <w:r w:rsidRPr="005E6695">
        <w:rPr>
          <w:sz w:val="28"/>
          <w:szCs w:val="28"/>
        </w:rPr>
        <w:t xml:space="preserve"> полеганию.</w:t>
      </w:r>
      <w:r w:rsidR="00DB3194">
        <w:rPr>
          <w:sz w:val="28"/>
          <w:szCs w:val="28"/>
        </w:rPr>
        <w:t xml:space="preserve"> </w:t>
      </w:r>
      <w:r w:rsidRPr="005E6695">
        <w:rPr>
          <w:sz w:val="28"/>
          <w:szCs w:val="28"/>
        </w:rPr>
        <w:t>При оптимальном обеспечении калием образуется больше цветков, завязывается больше семян и обеспечивается  высокое содержание  масла.</w:t>
      </w:r>
    </w:p>
    <w:p w14:paraId="094B9267" w14:textId="77777777" w:rsidR="00FF2599" w:rsidRPr="005E6695" w:rsidRDefault="00FF2599" w:rsidP="00A50F12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На сегодняшн</w:t>
      </w:r>
      <w:r w:rsidR="00B5183B" w:rsidRPr="005E6695">
        <w:rPr>
          <w:sz w:val="28"/>
          <w:szCs w:val="28"/>
        </w:rPr>
        <w:t xml:space="preserve">ее время </w:t>
      </w:r>
      <w:r w:rsidRPr="005E6695">
        <w:rPr>
          <w:sz w:val="28"/>
          <w:szCs w:val="28"/>
        </w:rPr>
        <w:t xml:space="preserve"> наиболее распространенный способ внесения удобрений – разбрасывание</w:t>
      </w:r>
      <w:r w:rsidR="00B5183B" w:rsidRPr="005E6695">
        <w:rPr>
          <w:sz w:val="28"/>
          <w:szCs w:val="28"/>
        </w:rPr>
        <w:t xml:space="preserve">, </w:t>
      </w:r>
      <w:r w:rsidRPr="005E6695">
        <w:rPr>
          <w:sz w:val="28"/>
          <w:szCs w:val="28"/>
        </w:rPr>
        <w:t xml:space="preserve"> эффективность</w:t>
      </w:r>
      <w:r w:rsidR="00B5183B" w:rsidRPr="005E6695">
        <w:rPr>
          <w:sz w:val="28"/>
          <w:szCs w:val="28"/>
        </w:rPr>
        <w:t xml:space="preserve"> которого </w:t>
      </w:r>
      <w:r w:rsidRPr="005E6695">
        <w:rPr>
          <w:sz w:val="28"/>
          <w:szCs w:val="28"/>
        </w:rPr>
        <w:t xml:space="preserve"> в </w:t>
      </w:r>
      <w:r w:rsidR="00B5183B" w:rsidRPr="005E6695">
        <w:rPr>
          <w:sz w:val="28"/>
          <w:szCs w:val="28"/>
        </w:rPr>
        <w:t>существенной мере</w:t>
      </w:r>
      <w:r w:rsidRPr="005E6695">
        <w:rPr>
          <w:sz w:val="28"/>
          <w:szCs w:val="28"/>
        </w:rPr>
        <w:t xml:space="preserve"> зависит от последующей обработки почв</w:t>
      </w:r>
      <w:r w:rsidR="00B5183B" w:rsidRPr="005E6695">
        <w:rPr>
          <w:sz w:val="28"/>
          <w:szCs w:val="28"/>
        </w:rPr>
        <w:t>енного покрова</w:t>
      </w:r>
      <w:r w:rsidRPr="005E6695">
        <w:rPr>
          <w:sz w:val="28"/>
          <w:szCs w:val="28"/>
        </w:rPr>
        <w:t xml:space="preserve">. </w:t>
      </w:r>
    </w:p>
    <w:p w14:paraId="333C25DA" w14:textId="77777777" w:rsidR="00FF2599" w:rsidRPr="005E6695" w:rsidRDefault="00FF2599" w:rsidP="00A50F12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rStyle w:val="aa"/>
          <w:b w:val="0"/>
          <w:sz w:val="28"/>
          <w:szCs w:val="28"/>
        </w:rPr>
        <w:t>Подготовка семенного материала и посев</w:t>
      </w:r>
      <w:r w:rsidR="00B5183B" w:rsidRPr="005E6695">
        <w:rPr>
          <w:rStyle w:val="aa"/>
          <w:b w:val="0"/>
          <w:sz w:val="28"/>
          <w:szCs w:val="28"/>
        </w:rPr>
        <w:t xml:space="preserve"> заключается в следующем.</w:t>
      </w:r>
      <w:r w:rsidR="00B5183B" w:rsidRPr="005E6695">
        <w:rPr>
          <w:sz w:val="28"/>
          <w:szCs w:val="28"/>
        </w:rPr>
        <w:t> </w:t>
      </w:r>
      <w:r w:rsidRPr="005E6695">
        <w:rPr>
          <w:sz w:val="28"/>
          <w:szCs w:val="28"/>
        </w:rPr>
        <w:t> Основные требования к посеву рапса заключ</w:t>
      </w:r>
      <w:r w:rsidR="00B5183B" w:rsidRPr="005E6695">
        <w:rPr>
          <w:sz w:val="28"/>
          <w:szCs w:val="28"/>
        </w:rPr>
        <w:t xml:space="preserve">ены </w:t>
      </w:r>
      <w:r w:rsidRPr="005E6695">
        <w:rPr>
          <w:sz w:val="28"/>
          <w:szCs w:val="28"/>
        </w:rPr>
        <w:t xml:space="preserve"> в создании основ</w:t>
      </w:r>
      <w:r w:rsidR="00B5183B" w:rsidRPr="005E6695">
        <w:rPr>
          <w:sz w:val="28"/>
          <w:szCs w:val="28"/>
        </w:rPr>
        <w:t xml:space="preserve">ания </w:t>
      </w:r>
      <w:r w:rsidRPr="005E6695">
        <w:rPr>
          <w:sz w:val="28"/>
          <w:szCs w:val="28"/>
        </w:rPr>
        <w:t xml:space="preserve"> для оптимального </w:t>
      </w:r>
      <w:r w:rsidR="00B5183B" w:rsidRPr="005E6695">
        <w:rPr>
          <w:sz w:val="28"/>
          <w:szCs w:val="28"/>
        </w:rPr>
        <w:t xml:space="preserve">применения </w:t>
      </w:r>
      <w:r w:rsidRPr="005E6695">
        <w:rPr>
          <w:sz w:val="28"/>
          <w:szCs w:val="28"/>
        </w:rPr>
        <w:t xml:space="preserve"> потенциальной продуктивности в конкретных почвенно-климатических условиях определенного сорта или гибрида при заданном </w:t>
      </w:r>
      <w:r w:rsidR="00B5183B" w:rsidRPr="005E6695">
        <w:rPr>
          <w:sz w:val="28"/>
          <w:szCs w:val="28"/>
        </w:rPr>
        <w:t xml:space="preserve">количестве </w:t>
      </w:r>
      <w:r w:rsidRPr="005E6695">
        <w:rPr>
          <w:sz w:val="28"/>
          <w:szCs w:val="28"/>
        </w:rPr>
        <w:t xml:space="preserve"> растений и их равномерном распределений по площади поля.</w:t>
      </w:r>
    </w:p>
    <w:p w14:paraId="2584EB06" w14:textId="77777777" w:rsidR="00FF2599" w:rsidRPr="005E6695" w:rsidRDefault="00FF2599" w:rsidP="00A50F12">
      <w:pPr>
        <w:pStyle w:val="a9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Для формирования высокого урожая срок посева имеет первостепен</w:t>
      </w:r>
      <w:r w:rsidR="00B5183B" w:rsidRPr="005E6695">
        <w:rPr>
          <w:sz w:val="28"/>
          <w:szCs w:val="28"/>
        </w:rPr>
        <w:t>ную значимость</w:t>
      </w:r>
      <w:r w:rsidRPr="005E6695">
        <w:rPr>
          <w:sz w:val="28"/>
          <w:szCs w:val="28"/>
        </w:rPr>
        <w:t xml:space="preserve">. </w:t>
      </w:r>
      <w:r w:rsidR="00B5183B" w:rsidRPr="005E6695">
        <w:rPr>
          <w:sz w:val="28"/>
          <w:szCs w:val="28"/>
        </w:rPr>
        <w:t>Поскольку</w:t>
      </w:r>
      <w:r w:rsidRPr="005E6695">
        <w:rPr>
          <w:sz w:val="28"/>
          <w:szCs w:val="28"/>
        </w:rPr>
        <w:t xml:space="preserve"> у ярового рапса отчетливо выражены свойства растений длинного дня, то это требует раннего срока посева. При позднем посеве вегетативное развитие растений слабое, они быстро переходят в генеративную фазу, снижается способность к формированию урожая.</w:t>
      </w:r>
    </w:p>
    <w:p w14:paraId="7738FBF3" w14:textId="77777777" w:rsidR="00FF2599" w:rsidRPr="005E6695" w:rsidRDefault="00B5183B" w:rsidP="00FF259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В связи с этим </w:t>
      </w:r>
      <w:r w:rsidR="00FF2599" w:rsidRPr="005E6695">
        <w:rPr>
          <w:sz w:val="28"/>
          <w:szCs w:val="28"/>
        </w:rPr>
        <w:t xml:space="preserve"> оптимальные сроки сева ярового рапса совпадают со сроками сева яровых зерновых культур – овес, ячмень, яровая пшеница или чуть раньше. Посев </w:t>
      </w:r>
      <w:r w:rsidRPr="005E6695">
        <w:rPr>
          <w:sz w:val="28"/>
          <w:szCs w:val="28"/>
        </w:rPr>
        <w:t>в основном</w:t>
      </w:r>
      <w:r w:rsidR="00FF2599" w:rsidRPr="005E6695">
        <w:rPr>
          <w:sz w:val="28"/>
          <w:szCs w:val="28"/>
        </w:rPr>
        <w:t xml:space="preserve"> проводят в сжатые сроки, так как верхний слой почвы (2–3 см) быстро высыхает, в неразрывном цикле с технологическими операциями предпосевной подготовки почвы. Общепринятый способ посева – обычный рядовой с междурядьями 15 см. Оптимальная глубина заделки семян </w:t>
      </w:r>
      <w:r w:rsidR="00FF2599" w:rsidRPr="005E6695">
        <w:rPr>
          <w:sz w:val="28"/>
          <w:szCs w:val="28"/>
        </w:rPr>
        <w:lastRenderedPageBreak/>
        <w:t>2,0–2,5 см на тяжелых почвах, 2,5–3,5 см – на легких почвах. Норма высева ярового рапса: 2,0–2,5 млн всхожих семян на 1 га, густота растений к уборке урожая – 150–180 растений на 1 кв. м.</w:t>
      </w:r>
    </w:p>
    <w:p w14:paraId="60269103" w14:textId="77777777" w:rsidR="00FF2599" w:rsidRPr="005E6695" w:rsidRDefault="00FF2599" w:rsidP="00216B62">
      <w:pPr>
        <w:pStyle w:val="a9"/>
        <w:tabs>
          <w:tab w:val="left" w:pos="142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rStyle w:val="aa"/>
          <w:b w:val="0"/>
          <w:sz w:val="28"/>
          <w:szCs w:val="28"/>
        </w:rPr>
        <w:t>Уход за посевами</w:t>
      </w:r>
      <w:r w:rsidR="00B5183B" w:rsidRPr="005E6695">
        <w:rPr>
          <w:rStyle w:val="aa"/>
          <w:b w:val="0"/>
          <w:sz w:val="28"/>
          <w:szCs w:val="28"/>
        </w:rPr>
        <w:t xml:space="preserve"> заключается в следующем.</w:t>
      </w:r>
      <w:r w:rsidR="00B5183B" w:rsidRPr="005E6695">
        <w:rPr>
          <w:sz w:val="28"/>
          <w:szCs w:val="28"/>
        </w:rPr>
        <w:t> </w:t>
      </w:r>
      <w:r w:rsidRPr="005E6695">
        <w:rPr>
          <w:sz w:val="28"/>
          <w:szCs w:val="28"/>
        </w:rPr>
        <w:t>Мероприятия по уходу за посевами рапса предусматривают проведение:</w:t>
      </w:r>
    </w:p>
    <w:p w14:paraId="4296041F" w14:textId="77777777" w:rsidR="00FF2599" w:rsidRPr="005E6695" w:rsidRDefault="00FF2599" w:rsidP="00BC41CC">
      <w:pPr>
        <w:numPr>
          <w:ilvl w:val="0"/>
          <w:numId w:val="10"/>
        </w:numPr>
        <w:tabs>
          <w:tab w:val="left" w:pos="142"/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защит</w:t>
      </w:r>
      <w:r w:rsidR="00077FF0" w:rsidRPr="005E6695">
        <w:rPr>
          <w:sz w:val="28"/>
          <w:szCs w:val="28"/>
        </w:rPr>
        <w:t>ы</w:t>
      </w:r>
      <w:r w:rsidRPr="005E6695">
        <w:rPr>
          <w:sz w:val="28"/>
          <w:szCs w:val="28"/>
        </w:rPr>
        <w:t xml:space="preserve"> посевов от вредителей;</w:t>
      </w:r>
    </w:p>
    <w:p w14:paraId="1028DF8C" w14:textId="77777777" w:rsidR="00FF2599" w:rsidRPr="005E6695" w:rsidRDefault="00FF2599" w:rsidP="00BC41CC">
      <w:pPr>
        <w:numPr>
          <w:ilvl w:val="0"/>
          <w:numId w:val="10"/>
        </w:numPr>
        <w:tabs>
          <w:tab w:val="left" w:pos="142"/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защит</w:t>
      </w:r>
      <w:r w:rsidR="00077FF0" w:rsidRPr="005E6695">
        <w:rPr>
          <w:sz w:val="28"/>
          <w:szCs w:val="28"/>
        </w:rPr>
        <w:t>ы</w:t>
      </w:r>
      <w:r w:rsidRPr="005E6695">
        <w:rPr>
          <w:sz w:val="28"/>
          <w:szCs w:val="28"/>
        </w:rPr>
        <w:t xml:space="preserve"> посевов от болезней;</w:t>
      </w:r>
    </w:p>
    <w:p w14:paraId="0B14BFE0" w14:textId="77777777" w:rsidR="00FF2599" w:rsidRPr="005E6695" w:rsidRDefault="00FF2599" w:rsidP="00BC41CC">
      <w:pPr>
        <w:numPr>
          <w:ilvl w:val="0"/>
          <w:numId w:val="10"/>
        </w:numPr>
        <w:tabs>
          <w:tab w:val="left" w:pos="142"/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борьб</w:t>
      </w:r>
      <w:r w:rsidR="00077FF0" w:rsidRPr="005E6695">
        <w:rPr>
          <w:sz w:val="28"/>
          <w:szCs w:val="28"/>
        </w:rPr>
        <w:t>ы</w:t>
      </w:r>
      <w:r w:rsidRPr="005E6695">
        <w:rPr>
          <w:sz w:val="28"/>
          <w:szCs w:val="28"/>
        </w:rPr>
        <w:t xml:space="preserve"> с сорняками.</w:t>
      </w:r>
    </w:p>
    <w:p w14:paraId="3611A8D3" w14:textId="77777777" w:rsidR="00FF2599" w:rsidRPr="005E6695" w:rsidRDefault="00077FF0" w:rsidP="00216B62">
      <w:pPr>
        <w:pStyle w:val="a9"/>
        <w:tabs>
          <w:tab w:val="left" w:pos="142"/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Н</w:t>
      </w:r>
      <w:r w:rsidR="00FF2599" w:rsidRPr="005E6695">
        <w:rPr>
          <w:sz w:val="28"/>
          <w:szCs w:val="28"/>
        </w:rPr>
        <w:t>аиболее опасные вредители рапса – крестоцветные блошки, рапсовый цветоед, капустная моль, рапсовый пилильщик</w:t>
      </w:r>
      <w:r w:rsidRPr="005E6695">
        <w:rPr>
          <w:sz w:val="28"/>
          <w:szCs w:val="28"/>
        </w:rPr>
        <w:t xml:space="preserve"> и </w:t>
      </w:r>
      <w:r w:rsidR="00FF2599" w:rsidRPr="005E6695">
        <w:rPr>
          <w:sz w:val="28"/>
          <w:szCs w:val="28"/>
        </w:rPr>
        <w:t xml:space="preserve"> семенной скрытнохоботник.</w:t>
      </w:r>
    </w:p>
    <w:p w14:paraId="5E86862F" w14:textId="3E267C84" w:rsidR="00FF2599" w:rsidRPr="005E6695" w:rsidRDefault="00FF2599" w:rsidP="00FF259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Химические меры борьбы</w:t>
      </w:r>
      <w:r w:rsidR="00DB3194">
        <w:rPr>
          <w:sz w:val="28"/>
          <w:szCs w:val="28"/>
        </w:rPr>
        <w:t xml:space="preserve"> </w:t>
      </w:r>
      <w:r w:rsidR="00763B02" w:rsidRPr="005E6695">
        <w:rPr>
          <w:rStyle w:val="aa"/>
          <w:b w:val="0"/>
          <w:sz w:val="28"/>
          <w:szCs w:val="28"/>
        </w:rPr>
        <w:t>заключается в следующем</w:t>
      </w:r>
      <w:r w:rsidRPr="005E6695">
        <w:rPr>
          <w:sz w:val="28"/>
          <w:szCs w:val="28"/>
        </w:rPr>
        <w:t xml:space="preserve">: в пару и предшествующей культуре можно уничтожить, в </w:t>
      </w:r>
      <w:r w:rsidR="00763B02" w:rsidRPr="005E6695">
        <w:rPr>
          <w:sz w:val="28"/>
          <w:szCs w:val="28"/>
        </w:rPr>
        <w:t>основном</w:t>
      </w:r>
      <w:r w:rsidRPr="005E6695">
        <w:rPr>
          <w:sz w:val="28"/>
          <w:szCs w:val="28"/>
        </w:rPr>
        <w:t xml:space="preserve">, осот полевой, бодяк, одуванчик, молочай, льнянку и вьюнок полевой </w:t>
      </w:r>
      <w:r w:rsidR="00763B02" w:rsidRPr="005E6695">
        <w:rPr>
          <w:sz w:val="28"/>
          <w:szCs w:val="28"/>
        </w:rPr>
        <w:t>при</w:t>
      </w:r>
      <w:r w:rsidRPr="005E6695">
        <w:rPr>
          <w:sz w:val="28"/>
          <w:szCs w:val="28"/>
        </w:rPr>
        <w:t xml:space="preserve"> помощ</w:t>
      </w:r>
      <w:r w:rsidR="00763B02" w:rsidRPr="005E6695">
        <w:rPr>
          <w:sz w:val="28"/>
          <w:szCs w:val="28"/>
        </w:rPr>
        <w:t xml:space="preserve">и </w:t>
      </w:r>
      <w:r w:rsidRPr="005E6695">
        <w:rPr>
          <w:sz w:val="28"/>
          <w:szCs w:val="28"/>
        </w:rPr>
        <w:t xml:space="preserve">гербицидов тотального действия (Ураган, </w:t>
      </w:r>
      <w:proofErr w:type="spellStart"/>
      <w:r w:rsidRPr="005E6695">
        <w:rPr>
          <w:sz w:val="28"/>
          <w:szCs w:val="28"/>
        </w:rPr>
        <w:t>Раундап</w:t>
      </w:r>
      <w:proofErr w:type="spellEnd"/>
      <w:r w:rsidRPr="005E6695">
        <w:rPr>
          <w:sz w:val="28"/>
          <w:szCs w:val="28"/>
        </w:rPr>
        <w:t xml:space="preserve">) или в рапсе </w:t>
      </w:r>
      <w:r w:rsidR="00763B02" w:rsidRPr="005E6695">
        <w:rPr>
          <w:sz w:val="28"/>
          <w:szCs w:val="28"/>
        </w:rPr>
        <w:t xml:space="preserve">при помощи </w:t>
      </w:r>
      <w:proofErr w:type="spellStart"/>
      <w:r w:rsidRPr="005E6695">
        <w:rPr>
          <w:sz w:val="28"/>
          <w:szCs w:val="28"/>
        </w:rPr>
        <w:t>Лонтрела</w:t>
      </w:r>
      <w:proofErr w:type="spellEnd"/>
      <w:r w:rsidRPr="005E6695">
        <w:rPr>
          <w:sz w:val="28"/>
          <w:szCs w:val="28"/>
        </w:rPr>
        <w:t xml:space="preserve"> (0,3 л/га).</w:t>
      </w:r>
    </w:p>
    <w:p w14:paraId="69D6A99D" w14:textId="65839E48" w:rsidR="00FF2599" w:rsidRPr="005E6695" w:rsidRDefault="00FF2599" w:rsidP="00FF259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rStyle w:val="aa"/>
          <w:b w:val="0"/>
          <w:sz w:val="28"/>
          <w:szCs w:val="28"/>
        </w:rPr>
        <w:t>Уборка урожая и послеуборочная подработка масло</w:t>
      </w:r>
      <w:r w:rsidR="00DB3194">
        <w:rPr>
          <w:rStyle w:val="aa"/>
          <w:b w:val="0"/>
          <w:sz w:val="28"/>
          <w:szCs w:val="28"/>
        </w:rPr>
        <w:t xml:space="preserve"> </w:t>
      </w:r>
      <w:r w:rsidRPr="005E6695">
        <w:rPr>
          <w:rStyle w:val="aa"/>
          <w:b w:val="0"/>
          <w:sz w:val="28"/>
          <w:szCs w:val="28"/>
        </w:rPr>
        <w:t>семян</w:t>
      </w:r>
      <w:r w:rsidR="00763B02" w:rsidRPr="005E6695">
        <w:rPr>
          <w:rStyle w:val="aa"/>
          <w:b w:val="0"/>
          <w:sz w:val="28"/>
          <w:szCs w:val="28"/>
        </w:rPr>
        <w:t xml:space="preserve"> заключается в следующем.</w:t>
      </w:r>
      <w:r w:rsidR="00763B02" w:rsidRPr="005E6695">
        <w:rPr>
          <w:sz w:val="28"/>
          <w:szCs w:val="28"/>
        </w:rPr>
        <w:t> </w:t>
      </w:r>
      <w:r w:rsidRPr="005E6695">
        <w:rPr>
          <w:sz w:val="28"/>
          <w:szCs w:val="28"/>
        </w:rPr>
        <w:t xml:space="preserve"> При уборке рапса в </w:t>
      </w:r>
      <w:r w:rsidR="00763B02" w:rsidRPr="005E6695">
        <w:rPr>
          <w:sz w:val="28"/>
          <w:szCs w:val="28"/>
        </w:rPr>
        <w:t>основном следует</w:t>
      </w:r>
      <w:r w:rsidRPr="005E6695">
        <w:rPr>
          <w:sz w:val="28"/>
          <w:szCs w:val="28"/>
        </w:rPr>
        <w:t xml:space="preserve"> учитывать, что растения наклоняются в сторону, листья и стебли верхней части подсыхают и образуют своеобразный переплетенный растительный ковер. </w:t>
      </w:r>
      <w:r w:rsidR="00763B02" w:rsidRPr="005E6695">
        <w:rPr>
          <w:sz w:val="28"/>
          <w:szCs w:val="28"/>
        </w:rPr>
        <w:t>В основном</w:t>
      </w:r>
      <w:r w:rsidRPr="005E6695">
        <w:rPr>
          <w:sz w:val="28"/>
          <w:szCs w:val="28"/>
        </w:rPr>
        <w:t xml:space="preserve"> ко времени уборки рапс частично полегает. Созревание рапса зависит от сроков сева и сортовых особенностей. Стручки рапса при влажности менее 14% имеют свойство растрескиваться и осыпаться. При ветреной погоде потери от растрескивания могут доходить до 30% урожая.</w:t>
      </w:r>
    </w:p>
    <w:p w14:paraId="6B35E57E" w14:textId="055C1131" w:rsidR="00216B62" w:rsidRPr="005E6695" w:rsidRDefault="00216B62" w:rsidP="00216B6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После уборки урожая семена поступают на очистительн</w:t>
      </w:r>
      <w:r w:rsidR="00077FF0" w:rsidRPr="005E6695">
        <w:rPr>
          <w:snapToGrid w:val="0"/>
          <w:sz w:val="28"/>
          <w:szCs w:val="28"/>
        </w:rPr>
        <w:t>ое</w:t>
      </w:r>
      <w:r w:rsidR="00DB3194">
        <w:rPr>
          <w:snapToGrid w:val="0"/>
          <w:sz w:val="28"/>
          <w:szCs w:val="28"/>
        </w:rPr>
        <w:t xml:space="preserve"> </w:t>
      </w:r>
      <w:r w:rsidR="00077FF0" w:rsidRPr="005E6695">
        <w:rPr>
          <w:snapToGrid w:val="0"/>
          <w:sz w:val="28"/>
          <w:szCs w:val="28"/>
        </w:rPr>
        <w:t>производственное предприятие</w:t>
      </w:r>
      <w:r w:rsidRPr="005E6695">
        <w:rPr>
          <w:snapToGrid w:val="0"/>
          <w:sz w:val="28"/>
          <w:szCs w:val="28"/>
        </w:rPr>
        <w:t xml:space="preserve">, на котором происходит обработка, сушка и сортировка семян рапса, после чего семена пригодны к их </w:t>
      </w:r>
      <w:r w:rsidR="00077FF0" w:rsidRPr="005E6695">
        <w:rPr>
          <w:snapToGrid w:val="0"/>
          <w:sz w:val="28"/>
          <w:szCs w:val="28"/>
        </w:rPr>
        <w:t>продаже</w:t>
      </w:r>
      <w:r w:rsidRPr="005E6695">
        <w:rPr>
          <w:snapToGrid w:val="0"/>
          <w:sz w:val="28"/>
          <w:szCs w:val="28"/>
        </w:rPr>
        <w:t>.</w:t>
      </w:r>
    </w:p>
    <w:p w14:paraId="0DB1FD7A" w14:textId="77777777" w:rsidR="00FF2599" w:rsidRPr="005E6695" w:rsidRDefault="00FF2599" w:rsidP="00FF2599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Если потери семян рапса связаны в основном с </w:t>
      </w:r>
      <w:r w:rsidR="00077FF0" w:rsidRPr="005E6695">
        <w:rPr>
          <w:sz w:val="28"/>
          <w:szCs w:val="28"/>
        </w:rPr>
        <w:t>планированием</w:t>
      </w:r>
      <w:r w:rsidRPr="005E6695">
        <w:rPr>
          <w:sz w:val="28"/>
          <w:szCs w:val="28"/>
        </w:rPr>
        <w:t xml:space="preserve"> и проведением уборки урожая, то качество их зависит от сушки</w:t>
      </w:r>
      <w:r w:rsidR="00077FF0" w:rsidRPr="005E6695">
        <w:rPr>
          <w:sz w:val="28"/>
          <w:szCs w:val="28"/>
        </w:rPr>
        <w:t xml:space="preserve"> и </w:t>
      </w:r>
      <w:r w:rsidRPr="005E6695">
        <w:rPr>
          <w:sz w:val="28"/>
          <w:szCs w:val="28"/>
        </w:rPr>
        <w:t xml:space="preserve"> последующей подработки</w:t>
      </w:r>
      <w:r w:rsidR="00077FF0" w:rsidRPr="005E6695">
        <w:rPr>
          <w:sz w:val="28"/>
          <w:szCs w:val="28"/>
        </w:rPr>
        <w:t>, а также особенностей\</w:t>
      </w:r>
      <w:r w:rsidRPr="005E6695">
        <w:rPr>
          <w:sz w:val="28"/>
          <w:szCs w:val="28"/>
        </w:rPr>
        <w:t xml:space="preserve"> хранения. Обмолоченные семена быстро </w:t>
      </w:r>
      <w:proofErr w:type="spellStart"/>
      <w:r w:rsidRPr="005E6695">
        <w:rPr>
          <w:sz w:val="28"/>
          <w:szCs w:val="28"/>
        </w:rPr>
        <w:t>самосогреваются</w:t>
      </w:r>
      <w:proofErr w:type="spellEnd"/>
      <w:r w:rsidRPr="005E6695">
        <w:rPr>
          <w:sz w:val="28"/>
          <w:szCs w:val="28"/>
        </w:rPr>
        <w:t xml:space="preserve">, </w:t>
      </w:r>
      <w:r w:rsidR="00077FF0" w:rsidRPr="005E6695">
        <w:rPr>
          <w:sz w:val="28"/>
          <w:szCs w:val="28"/>
        </w:rPr>
        <w:t xml:space="preserve">в связи с этим </w:t>
      </w:r>
      <w:r w:rsidRPr="005E6695">
        <w:rPr>
          <w:sz w:val="28"/>
          <w:szCs w:val="28"/>
        </w:rPr>
        <w:t xml:space="preserve"> их сразу очищают, сушат</w:t>
      </w:r>
      <w:r w:rsidR="00077FF0" w:rsidRPr="005E6695">
        <w:rPr>
          <w:sz w:val="28"/>
          <w:szCs w:val="28"/>
        </w:rPr>
        <w:t xml:space="preserve"> и </w:t>
      </w:r>
      <w:r w:rsidRPr="005E6695">
        <w:rPr>
          <w:sz w:val="28"/>
          <w:szCs w:val="28"/>
        </w:rPr>
        <w:t xml:space="preserve"> сортируют</w:t>
      </w:r>
      <w:r w:rsidR="00216B62" w:rsidRPr="005E6695">
        <w:rPr>
          <w:sz w:val="28"/>
          <w:szCs w:val="28"/>
        </w:rPr>
        <w:t>.</w:t>
      </w:r>
    </w:p>
    <w:p w14:paraId="0055D79D" w14:textId="77777777" w:rsidR="00FF2599" w:rsidRPr="005E6695" w:rsidRDefault="00FF2599" w:rsidP="00FF2599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lastRenderedPageBreak/>
        <w:t>Реализация инвестиционного проекта не требует реструктуризации кадров предприятия и изменения его кадрового состава, уже имеющиеся работники предприятия могут осуществлять очистку и сортировку семян рапса на новом оборудовании.</w:t>
      </w:r>
    </w:p>
    <w:p w14:paraId="783D4E8A" w14:textId="77777777" w:rsidR="00FE6930" w:rsidRPr="005E6695" w:rsidRDefault="00FE6930" w:rsidP="00DD5F6E">
      <w:pPr>
        <w:pStyle w:val="1111"/>
        <w:widowControl w:val="0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i w:val="0"/>
          <w:caps/>
          <w:sz w:val="28"/>
          <w:szCs w:val="28"/>
        </w:rPr>
      </w:pPr>
    </w:p>
    <w:p w14:paraId="62FB004A" w14:textId="77777777" w:rsidR="00AA2487" w:rsidRPr="005E6695" w:rsidRDefault="00AA2487" w:rsidP="004E7EC8">
      <w:pPr>
        <w:pStyle w:val="1111"/>
        <w:widowControl w:val="0"/>
        <w:spacing w:before="0" w:after="0" w:line="360" w:lineRule="auto"/>
        <w:ind w:left="0"/>
        <w:jc w:val="center"/>
        <w:rPr>
          <w:rFonts w:ascii="Times New Roman" w:hAnsi="Times New Roman" w:cs="Times New Roman"/>
          <w:b w:val="0"/>
          <w:i w:val="0"/>
          <w:caps/>
          <w:sz w:val="28"/>
          <w:szCs w:val="28"/>
        </w:rPr>
      </w:pPr>
      <w:r w:rsidRPr="005E6695">
        <w:rPr>
          <w:rFonts w:ascii="Times New Roman" w:hAnsi="Times New Roman" w:cs="Times New Roman"/>
          <w:b w:val="0"/>
          <w:i w:val="0"/>
          <w:caps/>
          <w:sz w:val="28"/>
          <w:szCs w:val="28"/>
        </w:rPr>
        <w:t>3.2. Оборудование</w:t>
      </w:r>
    </w:p>
    <w:p w14:paraId="5246FE5C" w14:textId="77777777" w:rsidR="00DA113E" w:rsidRPr="005E6695" w:rsidRDefault="00DA113E" w:rsidP="004E7EC8">
      <w:pPr>
        <w:pStyle w:val="1111"/>
        <w:widowControl w:val="0"/>
        <w:spacing w:before="0" w:after="0" w:line="360" w:lineRule="auto"/>
        <w:ind w:left="0"/>
        <w:jc w:val="center"/>
        <w:rPr>
          <w:rFonts w:ascii="Times New Roman" w:hAnsi="Times New Roman" w:cs="Times New Roman"/>
          <w:b w:val="0"/>
          <w:i w:val="0"/>
          <w:caps/>
          <w:sz w:val="28"/>
          <w:szCs w:val="28"/>
        </w:rPr>
      </w:pPr>
    </w:p>
    <w:p w14:paraId="0898E358" w14:textId="77777777" w:rsidR="00216B62" w:rsidRPr="005E6695" w:rsidRDefault="00C549A6" w:rsidP="00C549A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В табл</w:t>
      </w:r>
      <w:r w:rsidR="00216B62" w:rsidRPr="005E6695">
        <w:rPr>
          <w:snapToGrid w:val="0"/>
          <w:sz w:val="28"/>
          <w:szCs w:val="28"/>
        </w:rPr>
        <w:t xml:space="preserve">ице 3.1представлена </w:t>
      </w:r>
      <w:r w:rsidRPr="005E6695">
        <w:rPr>
          <w:snapToGrid w:val="0"/>
          <w:sz w:val="28"/>
          <w:szCs w:val="28"/>
        </w:rPr>
        <w:t xml:space="preserve"> потребность </w:t>
      </w:r>
      <w:r w:rsidR="00AD4ADD" w:rsidRPr="005E6695">
        <w:rPr>
          <w:snapToGrid w:val="0"/>
          <w:sz w:val="28"/>
          <w:szCs w:val="28"/>
        </w:rPr>
        <w:t>оборудования</w:t>
      </w:r>
      <w:r w:rsidR="00216B62" w:rsidRPr="005E6695">
        <w:rPr>
          <w:snapToGrid w:val="0"/>
          <w:sz w:val="28"/>
          <w:szCs w:val="28"/>
        </w:rPr>
        <w:t xml:space="preserve"> для реализации инвестиционного проекта.</w:t>
      </w:r>
    </w:p>
    <w:p w14:paraId="4A5C7C1E" w14:textId="4693B90C" w:rsidR="00C549A6" w:rsidRPr="005E6695" w:rsidRDefault="00216B62" w:rsidP="00DB319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Таблица 3.1 </w:t>
      </w:r>
      <w:r w:rsidR="00DB3194">
        <w:rPr>
          <w:snapToGrid w:val="0"/>
          <w:sz w:val="28"/>
          <w:szCs w:val="28"/>
        </w:rPr>
        <w:t xml:space="preserve">- </w:t>
      </w:r>
      <w:r w:rsidR="00C549A6" w:rsidRPr="005E6695">
        <w:rPr>
          <w:snapToGrid w:val="0"/>
          <w:sz w:val="28"/>
          <w:szCs w:val="28"/>
        </w:rPr>
        <w:t xml:space="preserve">Потребность в </w:t>
      </w:r>
      <w:r w:rsidR="00AD4ADD" w:rsidRPr="005E6695">
        <w:rPr>
          <w:snapToGrid w:val="0"/>
          <w:sz w:val="28"/>
          <w:szCs w:val="28"/>
        </w:rPr>
        <w:t>оборудовании</w:t>
      </w: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216B62" w:rsidRPr="005E6695" w14:paraId="31C14A35" w14:textId="77777777" w:rsidTr="00216B62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2620A" w14:textId="77777777" w:rsidR="00216B62" w:rsidRPr="005E6695" w:rsidRDefault="00216B62" w:rsidP="00216B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Наименование объекта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7FCFD" w14:textId="77777777" w:rsidR="00216B62" w:rsidRPr="005E6695" w:rsidRDefault="00216B62" w:rsidP="00216B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Стоимость, руб.</w:t>
            </w:r>
          </w:p>
        </w:tc>
      </w:tr>
      <w:tr w:rsidR="00216B62" w:rsidRPr="005E6695" w14:paraId="1C729B59" w14:textId="77777777" w:rsidTr="00216B62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893FE" w14:textId="77777777" w:rsidR="00216B62" w:rsidRPr="005E6695" w:rsidRDefault="00216B62" w:rsidP="00216B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</w:rPr>
            </w:pPr>
            <w:r w:rsidRPr="005E6695">
              <w:rPr>
                <w:snapToGrid w:val="0"/>
              </w:rPr>
              <w:t xml:space="preserve">Сортировщик SORTEX A </w:t>
            </w:r>
            <w:proofErr w:type="spellStart"/>
            <w:r w:rsidRPr="005E6695">
              <w:rPr>
                <w:snapToGrid w:val="0"/>
              </w:rPr>
              <w:t>MultiVision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24EB6" w14:textId="77777777" w:rsidR="00216B62" w:rsidRPr="005E6695" w:rsidRDefault="00216B62" w:rsidP="00216B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24 250</w:t>
            </w:r>
          </w:p>
        </w:tc>
      </w:tr>
      <w:tr w:rsidR="00216B62" w:rsidRPr="005E6695" w14:paraId="4FCD1A7F" w14:textId="77777777" w:rsidTr="00216B62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E694A" w14:textId="77777777" w:rsidR="00216B62" w:rsidRPr="005E6695" w:rsidRDefault="00216B62" w:rsidP="00216B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</w:rPr>
            </w:pPr>
            <w:r w:rsidRPr="005E6695">
              <w:rPr>
                <w:snapToGrid w:val="0"/>
              </w:rPr>
              <w:t>Установка и наладка оборудования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A326B" w14:textId="77777777" w:rsidR="00216B62" w:rsidRPr="005E6695" w:rsidRDefault="00216B62" w:rsidP="00216B6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4 268</w:t>
            </w:r>
          </w:p>
        </w:tc>
      </w:tr>
      <w:tr w:rsidR="00216B62" w:rsidRPr="005E6695" w14:paraId="663EBA5A" w14:textId="77777777" w:rsidTr="00216B62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E5C12" w14:textId="77777777" w:rsidR="00216B62" w:rsidRPr="005E6695" w:rsidRDefault="00216B62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</w:rPr>
            </w:pPr>
            <w:r w:rsidRPr="005E6695">
              <w:rPr>
                <w:snapToGrid w:val="0"/>
              </w:rPr>
              <w:t xml:space="preserve">Итого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EE187" w14:textId="77777777" w:rsidR="00216B62" w:rsidRPr="005E6695" w:rsidRDefault="00AD4ADD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28518</w:t>
            </w:r>
          </w:p>
        </w:tc>
      </w:tr>
    </w:tbl>
    <w:p w14:paraId="0F800563" w14:textId="77777777" w:rsidR="00C549A6" w:rsidRPr="005E6695" w:rsidRDefault="00C549A6" w:rsidP="00C549A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3D5B4FA7" w14:textId="77777777" w:rsidR="009878E1" w:rsidRPr="005E6695" w:rsidRDefault="009878E1" w:rsidP="009878E1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30B8558" w14:textId="77777777" w:rsidR="00AA2487" w:rsidRPr="005E6695" w:rsidRDefault="00AA2487" w:rsidP="00AA2487">
      <w:pPr>
        <w:pStyle w:val="1111"/>
        <w:widowControl w:val="0"/>
        <w:spacing w:before="0" w:after="0" w:line="360" w:lineRule="auto"/>
        <w:ind w:left="0"/>
        <w:jc w:val="center"/>
        <w:rPr>
          <w:rFonts w:ascii="Times New Roman" w:hAnsi="Times New Roman" w:cs="Times New Roman"/>
          <w:b w:val="0"/>
          <w:i w:val="0"/>
          <w:caps/>
          <w:sz w:val="28"/>
          <w:szCs w:val="28"/>
        </w:rPr>
      </w:pPr>
      <w:r w:rsidRPr="005E6695">
        <w:rPr>
          <w:rFonts w:ascii="Times New Roman" w:hAnsi="Times New Roman" w:cs="Times New Roman"/>
          <w:b w:val="0"/>
          <w:i w:val="0"/>
          <w:caps/>
          <w:sz w:val="28"/>
          <w:szCs w:val="28"/>
        </w:rPr>
        <w:t>3.3. Материалы и энергоносители</w:t>
      </w:r>
    </w:p>
    <w:p w14:paraId="1C076C58" w14:textId="77777777" w:rsidR="00836856" w:rsidRPr="005E6695" w:rsidRDefault="00836856" w:rsidP="00CF181F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</w:p>
    <w:p w14:paraId="63D42AAF" w14:textId="77777777" w:rsidR="00CF181F" w:rsidRPr="005E6695" w:rsidRDefault="00CF181F" w:rsidP="00CF181F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iCs/>
          <w:snapToGrid w:val="0"/>
          <w:sz w:val="28"/>
          <w:szCs w:val="28"/>
        </w:rPr>
        <w:t xml:space="preserve">Энергоемкость технологического процесса: </w:t>
      </w:r>
      <w:r w:rsidRPr="005E6695">
        <w:rPr>
          <w:snapToGrid w:val="0"/>
          <w:sz w:val="28"/>
          <w:szCs w:val="28"/>
        </w:rPr>
        <w:t>в разрабатываемом проекте энергоресурсами является электрическая энергия.</w:t>
      </w:r>
    </w:p>
    <w:p w14:paraId="5D7656B0" w14:textId="77777777" w:rsidR="00CF181F" w:rsidRPr="005E6695" w:rsidRDefault="00CF181F" w:rsidP="00CF181F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5E6695">
        <w:rPr>
          <w:iCs/>
          <w:snapToGrid w:val="0"/>
          <w:sz w:val="28"/>
          <w:szCs w:val="28"/>
        </w:rPr>
        <w:t>Электроэнергия, потребляемая электродвигателем</w:t>
      </w:r>
      <w:r w:rsidR="00216B62" w:rsidRPr="005E6695">
        <w:rPr>
          <w:iCs/>
          <w:snapToGrid w:val="0"/>
          <w:sz w:val="28"/>
          <w:szCs w:val="28"/>
        </w:rPr>
        <w:t xml:space="preserve"> рассчитывается по формуле (3.1)</w:t>
      </w:r>
      <w:r w:rsidRPr="005E6695">
        <w:rPr>
          <w:iCs/>
          <w:snapToGrid w:val="0"/>
          <w:sz w:val="28"/>
          <w:szCs w:val="28"/>
        </w:rPr>
        <w:t>:</w:t>
      </w:r>
    </w:p>
    <w:p w14:paraId="1FE872FC" w14:textId="77777777" w:rsidR="00CF181F" w:rsidRPr="005E6695" w:rsidRDefault="00CF181F" w:rsidP="00216B6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right"/>
        <w:rPr>
          <w:snapToGrid w:val="0"/>
          <w:sz w:val="28"/>
          <w:szCs w:val="28"/>
        </w:rPr>
      </w:pPr>
      <w:r w:rsidRPr="005E6695">
        <w:rPr>
          <w:noProof/>
          <w:position w:val="-28"/>
          <w:sz w:val="28"/>
          <w:szCs w:val="32"/>
          <w:lang w:eastAsia="ru-RU"/>
        </w:rPr>
        <w:drawing>
          <wp:inline distT="0" distB="0" distL="0" distR="0" wp14:anchorId="4DBD58C5" wp14:editId="74035F58">
            <wp:extent cx="2048933" cy="558800"/>
            <wp:effectExtent l="19050" t="0" r="0" b="0"/>
            <wp:docPr id="19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933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695">
        <w:rPr>
          <w:snapToGrid w:val="0"/>
          <w:sz w:val="28"/>
          <w:szCs w:val="28"/>
        </w:rPr>
        <w:t>,</w:t>
      </w:r>
      <w:r w:rsidR="00216B62" w:rsidRPr="005E6695">
        <w:rPr>
          <w:snapToGrid w:val="0"/>
          <w:sz w:val="28"/>
          <w:szCs w:val="28"/>
        </w:rPr>
        <w:t xml:space="preserve">                                              (3.1)</w:t>
      </w:r>
    </w:p>
    <w:p w14:paraId="338FE73E" w14:textId="77777777" w:rsidR="00CF181F" w:rsidRPr="005E6695" w:rsidRDefault="00CF181F" w:rsidP="00CF181F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где Рн </w:t>
      </w:r>
      <w:r w:rsidRPr="005E6695">
        <w:rPr>
          <w:b/>
          <w:bCs/>
          <w:snapToGrid w:val="0"/>
          <w:sz w:val="28"/>
          <w:szCs w:val="28"/>
        </w:rPr>
        <w:t>–</w:t>
      </w:r>
      <w:r w:rsidRPr="005E6695">
        <w:rPr>
          <w:snapToGrid w:val="0"/>
          <w:sz w:val="28"/>
          <w:szCs w:val="28"/>
        </w:rPr>
        <w:t xml:space="preserve"> установленная мощность электродвигателей, кВт;</w:t>
      </w:r>
    </w:p>
    <w:p w14:paraId="32A70A1E" w14:textId="77777777" w:rsidR="00CF181F" w:rsidRPr="005E6695" w:rsidRDefault="00CF181F" w:rsidP="00CF181F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sym w:font="Symbol" w:char="F068"/>
      </w:r>
      <w:r w:rsidRPr="005E6695">
        <w:rPr>
          <w:b/>
          <w:bCs/>
          <w:snapToGrid w:val="0"/>
          <w:sz w:val="28"/>
          <w:szCs w:val="28"/>
        </w:rPr>
        <w:t>–</w:t>
      </w:r>
      <w:r w:rsidRPr="005E6695">
        <w:rPr>
          <w:snapToGrid w:val="0"/>
          <w:sz w:val="28"/>
          <w:szCs w:val="28"/>
        </w:rPr>
        <w:t xml:space="preserve"> коэффициент полезного действия;</w:t>
      </w:r>
    </w:p>
    <w:p w14:paraId="4D3BFD82" w14:textId="77777777" w:rsidR="00CF181F" w:rsidRPr="005E6695" w:rsidRDefault="00CF181F" w:rsidP="00CF181F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  <w:lang w:val="en-US"/>
        </w:rPr>
        <w:t>t</w:t>
      </w:r>
      <w:r w:rsidRPr="005E6695">
        <w:rPr>
          <w:b/>
          <w:bCs/>
          <w:snapToGrid w:val="0"/>
          <w:sz w:val="28"/>
          <w:szCs w:val="28"/>
        </w:rPr>
        <w:t xml:space="preserve"> –</w:t>
      </w:r>
      <w:r w:rsidRPr="005E6695">
        <w:rPr>
          <w:snapToGrid w:val="0"/>
          <w:sz w:val="28"/>
          <w:szCs w:val="28"/>
        </w:rPr>
        <w:t xml:space="preserve"> время работы оборудования, ч/год;</w:t>
      </w:r>
    </w:p>
    <w:p w14:paraId="1179518D" w14:textId="77777777" w:rsidR="00CF181F" w:rsidRPr="005E6695" w:rsidRDefault="00CF181F" w:rsidP="00CF181F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Кз </w:t>
      </w:r>
      <w:r w:rsidRPr="005E6695">
        <w:rPr>
          <w:b/>
          <w:bCs/>
          <w:snapToGrid w:val="0"/>
          <w:sz w:val="28"/>
          <w:szCs w:val="28"/>
        </w:rPr>
        <w:t xml:space="preserve">– </w:t>
      </w:r>
      <w:r w:rsidRPr="005E6695">
        <w:rPr>
          <w:snapToGrid w:val="0"/>
          <w:sz w:val="28"/>
          <w:szCs w:val="28"/>
        </w:rPr>
        <w:t>коэффициент загрузки по мощности Кз=0,9.</w:t>
      </w:r>
    </w:p>
    <w:p w14:paraId="763A4238" w14:textId="77777777" w:rsidR="00CF181F" w:rsidRPr="005E6695" w:rsidRDefault="00CF181F" w:rsidP="00CF181F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Потребителями электрической энергии в предлагаемом оборудовании является электрический двигатель со следующими характеристиками: </w:t>
      </w:r>
      <w:r w:rsidRPr="005E6695">
        <w:rPr>
          <w:snapToGrid w:val="0"/>
          <w:sz w:val="28"/>
          <w:szCs w:val="28"/>
          <w:lang w:val="en-US"/>
        </w:rPr>
        <w:t>P</w:t>
      </w:r>
      <w:r w:rsidRPr="005E6695">
        <w:rPr>
          <w:snapToGrid w:val="0"/>
          <w:sz w:val="28"/>
          <w:szCs w:val="28"/>
        </w:rPr>
        <w:t xml:space="preserve">Н=4,5 </w:t>
      </w:r>
      <w:r w:rsidRPr="005E6695">
        <w:rPr>
          <w:snapToGrid w:val="0"/>
          <w:sz w:val="28"/>
          <w:szCs w:val="28"/>
        </w:rPr>
        <w:lastRenderedPageBreak/>
        <w:t xml:space="preserve">кВт; </w:t>
      </w:r>
      <w:r w:rsidRPr="005E6695">
        <w:rPr>
          <w:snapToGrid w:val="0"/>
          <w:sz w:val="28"/>
          <w:szCs w:val="28"/>
        </w:rPr>
        <w:sym w:font="Symbol" w:char="F068"/>
      </w:r>
      <w:r w:rsidRPr="005E6695">
        <w:rPr>
          <w:snapToGrid w:val="0"/>
          <w:sz w:val="28"/>
          <w:szCs w:val="28"/>
        </w:rPr>
        <w:t xml:space="preserve">=0,95; до проведения модернизации использовалось оборудование с электрическими двигателями со следующими характеристиками: </w:t>
      </w:r>
      <w:r w:rsidRPr="005E6695">
        <w:rPr>
          <w:snapToGrid w:val="0"/>
          <w:sz w:val="28"/>
          <w:szCs w:val="28"/>
          <w:lang w:val="en-US"/>
        </w:rPr>
        <w:t>P</w:t>
      </w:r>
      <w:r w:rsidRPr="005E6695">
        <w:rPr>
          <w:snapToGrid w:val="0"/>
          <w:sz w:val="28"/>
          <w:szCs w:val="28"/>
        </w:rPr>
        <w:t xml:space="preserve">Н=8 кВт; </w:t>
      </w:r>
      <w:r w:rsidRPr="005E6695">
        <w:rPr>
          <w:snapToGrid w:val="0"/>
          <w:sz w:val="28"/>
          <w:szCs w:val="28"/>
        </w:rPr>
        <w:sym w:font="Symbol" w:char="F068"/>
      </w:r>
      <w:r w:rsidRPr="005E6695">
        <w:rPr>
          <w:snapToGrid w:val="0"/>
          <w:sz w:val="28"/>
          <w:szCs w:val="28"/>
        </w:rPr>
        <w:t>=0,81.</w:t>
      </w:r>
    </w:p>
    <w:p w14:paraId="340B60CC" w14:textId="77777777" w:rsidR="00216B62" w:rsidRPr="005E6695" w:rsidRDefault="00216B62" w:rsidP="00216B6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W</w:t>
      </w:r>
      <w:r w:rsidRPr="005E6695">
        <w:rPr>
          <w:snapToGrid w:val="0"/>
          <w:sz w:val="28"/>
          <w:szCs w:val="28"/>
          <w:vertAlign w:val="subscript"/>
        </w:rPr>
        <w:t>дв.1</w:t>
      </w:r>
      <w:r w:rsidRPr="005E6695">
        <w:rPr>
          <w:snapToGrid w:val="0"/>
          <w:sz w:val="28"/>
          <w:szCs w:val="28"/>
        </w:rPr>
        <w:t xml:space="preserve"> = (0,9*8)/0,81 * 2000 = 17777,8 кВт</w:t>
      </w:r>
      <w:r w:rsidRPr="005E6695">
        <w:rPr>
          <w:snapToGrid w:val="0"/>
          <w:sz w:val="28"/>
          <w:szCs w:val="28"/>
        </w:rPr>
        <w:sym w:font="Symbol" w:char="F0D7"/>
      </w:r>
      <w:r w:rsidRPr="005E6695">
        <w:rPr>
          <w:snapToGrid w:val="0"/>
          <w:sz w:val="28"/>
          <w:szCs w:val="28"/>
        </w:rPr>
        <w:t>ч/год;</w:t>
      </w:r>
    </w:p>
    <w:p w14:paraId="338D2EBA" w14:textId="77777777" w:rsidR="00216B62" w:rsidRPr="005E6695" w:rsidRDefault="00216B62" w:rsidP="00216B6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W</w:t>
      </w:r>
      <w:r w:rsidRPr="005E6695">
        <w:rPr>
          <w:snapToGrid w:val="0"/>
          <w:sz w:val="28"/>
          <w:szCs w:val="28"/>
          <w:vertAlign w:val="subscript"/>
        </w:rPr>
        <w:t>дв.2</w:t>
      </w:r>
      <w:r w:rsidRPr="005E6695">
        <w:rPr>
          <w:snapToGrid w:val="0"/>
          <w:sz w:val="28"/>
          <w:szCs w:val="28"/>
        </w:rPr>
        <w:t xml:space="preserve"> = (0,9*4,5)/0,95 * 1936 = 8253,5 кВт</w:t>
      </w:r>
      <w:r w:rsidRPr="005E6695">
        <w:rPr>
          <w:snapToGrid w:val="0"/>
          <w:sz w:val="28"/>
          <w:szCs w:val="28"/>
        </w:rPr>
        <w:sym w:font="Symbol" w:char="F0D7"/>
      </w:r>
      <w:r w:rsidRPr="005E6695">
        <w:rPr>
          <w:snapToGrid w:val="0"/>
          <w:sz w:val="28"/>
          <w:szCs w:val="28"/>
        </w:rPr>
        <w:t>ч/год;</w:t>
      </w:r>
    </w:p>
    <w:p w14:paraId="4A466D63" w14:textId="77777777" w:rsidR="00216B62" w:rsidRPr="005E6695" w:rsidRDefault="00216B62" w:rsidP="00504950">
      <w:pPr>
        <w:pStyle w:val="1111"/>
        <w:widowControl w:val="0"/>
        <w:spacing w:before="0" w:after="0" w:line="360" w:lineRule="auto"/>
        <w:ind w:left="0"/>
        <w:jc w:val="center"/>
        <w:rPr>
          <w:rFonts w:ascii="Times New Roman" w:hAnsi="Times New Roman" w:cs="Times New Roman"/>
          <w:b w:val="0"/>
          <w:i w:val="0"/>
          <w:caps/>
          <w:sz w:val="28"/>
          <w:szCs w:val="28"/>
        </w:rPr>
      </w:pPr>
    </w:p>
    <w:p w14:paraId="0ADF4450" w14:textId="77777777" w:rsidR="00AA2487" w:rsidRPr="005E6695" w:rsidRDefault="00AA2487" w:rsidP="00504950">
      <w:pPr>
        <w:pStyle w:val="1111"/>
        <w:widowControl w:val="0"/>
        <w:spacing w:before="0" w:after="0" w:line="360" w:lineRule="auto"/>
        <w:ind w:left="0"/>
        <w:jc w:val="center"/>
        <w:rPr>
          <w:rFonts w:ascii="Times New Roman" w:hAnsi="Times New Roman" w:cs="Times New Roman"/>
          <w:b w:val="0"/>
          <w:i w:val="0"/>
          <w:caps/>
          <w:sz w:val="28"/>
          <w:szCs w:val="28"/>
        </w:rPr>
      </w:pPr>
      <w:r w:rsidRPr="005E6695">
        <w:rPr>
          <w:rFonts w:ascii="Times New Roman" w:hAnsi="Times New Roman" w:cs="Times New Roman"/>
          <w:b w:val="0"/>
          <w:i w:val="0"/>
          <w:caps/>
          <w:sz w:val="28"/>
          <w:szCs w:val="28"/>
        </w:rPr>
        <w:t>3.4. Календарный план выполнения работ по проекту</w:t>
      </w:r>
    </w:p>
    <w:p w14:paraId="324C6045" w14:textId="77777777" w:rsidR="00925C56" w:rsidRPr="005E6695" w:rsidRDefault="00925C56" w:rsidP="00504950">
      <w:pPr>
        <w:pStyle w:val="1111"/>
        <w:widowControl w:val="0"/>
        <w:spacing w:before="0" w:after="0" w:line="360" w:lineRule="auto"/>
        <w:ind w:left="0"/>
        <w:jc w:val="center"/>
        <w:rPr>
          <w:rFonts w:ascii="Times New Roman" w:hAnsi="Times New Roman" w:cs="Times New Roman"/>
          <w:b w:val="0"/>
          <w:i w:val="0"/>
          <w:caps/>
          <w:sz w:val="28"/>
          <w:szCs w:val="28"/>
        </w:rPr>
      </w:pPr>
    </w:p>
    <w:p w14:paraId="3715FB2D" w14:textId="77777777" w:rsidR="00504950" w:rsidRPr="005E6695" w:rsidRDefault="00377471" w:rsidP="00504950">
      <w:pPr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5E6695">
        <w:rPr>
          <w:kern w:val="0"/>
          <w:sz w:val="28"/>
          <w:szCs w:val="28"/>
          <w:lang w:eastAsia="ru-RU"/>
        </w:rPr>
        <w:t>При составлении бизнес-плана нужно учесть стартовые траты и возможные расходы пр</w:t>
      </w:r>
      <w:r w:rsidR="00216B62" w:rsidRPr="005E6695">
        <w:rPr>
          <w:kern w:val="0"/>
          <w:sz w:val="28"/>
          <w:szCs w:val="28"/>
          <w:lang w:eastAsia="ru-RU"/>
        </w:rPr>
        <w:t>и неурожае и порче</w:t>
      </w:r>
      <w:r w:rsidRPr="005E6695">
        <w:rPr>
          <w:kern w:val="0"/>
          <w:sz w:val="28"/>
          <w:szCs w:val="28"/>
          <w:lang w:eastAsia="ru-RU"/>
        </w:rPr>
        <w:t xml:space="preserve">. </w:t>
      </w:r>
    </w:p>
    <w:p w14:paraId="6151CB75" w14:textId="77777777" w:rsidR="00504950" w:rsidRPr="005E6695" w:rsidRDefault="00504950" w:rsidP="00504950">
      <w:pPr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  <w:r w:rsidRPr="005E6695">
        <w:rPr>
          <w:kern w:val="0"/>
          <w:sz w:val="28"/>
          <w:szCs w:val="28"/>
        </w:rPr>
        <w:t>Календарный план по выполнению работ представлен в таблице 3.</w:t>
      </w:r>
      <w:r w:rsidR="00216B62" w:rsidRPr="005E6695">
        <w:rPr>
          <w:kern w:val="0"/>
          <w:sz w:val="28"/>
          <w:szCs w:val="28"/>
        </w:rPr>
        <w:t>2</w:t>
      </w:r>
    </w:p>
    <w:p w14:paraId="3995F554" w14:textId="2DF388F1" w:rsidR="00504950" w:rsidRPr="005E6695" w:rsidRDefault="00504950" w:rsidP="00DB3194">
      <w:pPr>
        <w:suppressAutoHyphens w:val="0"/>
        <w:spacing w:line="360" w:lineRule="auto"/>
        <w:ind w:firstLine="709"/>
        <w:rPr>
          <w:kern w:val="0"/>
          <w:sz w:val="28"/>
          <w:szCs w:val="28"/>
        </w:rPr>
      </w:pPr>
      <w:r w:rsidRPr="005E6695">
        <w:rPr>
          <w:kern w:val="0"/>
          <w:sz w:val="28"/>
          <w:szCs w:val="28"/>
        </w:rPr>
        <w:t>Таблица 3.</w:t>
      </w:r>
      <w:r w:rsidR="00216B62" w:rsidRPr="005E6695">
        <w:rPr>
          <w:kern w:val="0"/>
          <w:sz w:val="28"/>
          <w:szCs w:val="28"/>
        </w:rPr>
        <w:t>2</w:t>
      </w:r>
      <w:r w:rsidR="00DB3194">
        <w:rPr>
          <w:kern w:val="0"/>
          <w:sz w:val="28"/>
          <w:szCs w:val="28"/>
        </w:rPr>
        <w:t xml:space="preserve"> - </w:t>
      </w:r>
      <w:r w:rsidRPr="005E6695">
        <w:rPr>
          <w:kern w:val="0"/>
          <w:sz w:val="28"/>
          <w:szCs w:val="28"/>
        </w:rPr>
        <w:t>Календарный план по выполнению работ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185"/>
        <w:gridCol w:w="1637"/>
        <w:gridCol w:w="2014"/>
        <w:gridCol w:w="2911"/>
      </w:tblGrid>
      <w:tr w:rsidR="00DD5F6E" w:rsidRPr="005E6695" w14:paraId="109DB4D6" w14:textId="77777777" w:rsidTr="00262FA4">
        <w:tc>
          <w:tcPr>
            <w:tcW w:w="3185" w:type="dxa"/>
          </w:tcPr>
          <w:p w14:paraId="48F17B18" w14:textId="77777777" w:rsidR="00DD5F6E" w:rsidRPr="005E6695" w:rsidRDefault="00DD5F6E" w:rsidP="00262FA4">
            <w:pPr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Перечень  важнейших этапов в реализации проекта</w:t>
            </w:r>
          </w:p>
        </w:tc>
        <w:tc>
          <w:tcPr>
            <w:tcW w:w="1637" w:type="dxa"/>
          </w:tcPr>
          <w:p w14:paraId="730C30EA" w14:textId="77777777" w:rsidR="00DD5F6E" w:rsidRPr="005E6695" w:rsidRDefault="00DD5F6E" w:rsidP="00262FA4">
            <w:pPr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Срок  реализации</w:t>
            </w:r>
          </w:p>
        </w:tc>
        <w:tc>
          <w:tcPr>
            <w:tcW w:w="2014" w:type="dxa"/>
          </w:tcPr>
          <w:p w14:paraId="35BD821C" w14:textId="77777777" w:rsidR="00DD5F6E" w:rsidRPr="005E6695" w:rsidRDefault="00DD5F6E" w:rsidP="00262FA4">
            <w:pPr>
              <w:suppressAutoHyphens w:val="0"/>
              <w:jc w:val="center"/>
              <w:rPr>
                <w:kern w:val="0"/>
              </w:rPr>
            </w:pPr>
            <w:r w:rsidRPr="005E6695">
              <w:rPr>
                <w:spacing w:val="-2"/>
                <w:kern w:val="0"/>
              </w:rPr>
              <w:t>Объем   необходимых ресурсов</w:t>
            </w:r>
          </w:p>
        </w:tc>
        <w:tc>
          <w:tcPr>
            <w:tcW w:w="2911" w:type="dxa"/>
          </w:tcPr>
          <w:p w14:paraId="423544D0" w14:textId="77777777" w:rsidR="00DD5F6E" w:rsidRPr="005E6695" w:rsidRDefault="00DD5F6E" w:rsidP="00262FA4">
            <w:pPr>
              <w:suppressAutoHyphens w:val="0"/>
              <w:jc w:val="center"/>
              <w:rPr>
                <w:kern w:val="0"/>
              </w:rPr>
            </w:pPr>
            <w:r w:rsidRPr="005E6695">
              <w:rPr>
                <w:spacing w:val="-2"/>
                <w:kern w:val="0"/>
              </w:rPr>
              <w:t>Ответственные  лица</w:t>
            </w:r>
          </w:p>
        </w:tc>
      </w:tr>
      <w:tr w:rsidR="00DD5F6E" w:rsidRPr="005E6695" w14:paraId="7E2C4C10" w14:textId="77777777" w:rsidTr="00262FA4">
        <w:tc>
          <w:tcPr>
            <w:tcW w:w="3185" w:type="dxa"/>
          </w:tcPr>
          <w:p w14:paraId="0D2F1DFB" w14:textId="77777777" w:rsidR="00DD5F6E" w:rsidRPr="005E6695" w:rsidRDefault="00DD5F6E" w:rsidP="00216B62">
            <w:pPr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1.</w:t>
            </w:r>
            <w:r w:rsidRPr="005E6695">
              <w:rPr>
                <w:kern w:val="0"/>
                <w:lang w:eastAsia="ru-RU"/>
              </w:rPr>
              <w:t xml:space="preserve"> Открытие  </w:t>
            </w:r>
            <w:r w:rsidR="00216B62" w:rsidRPr="005E6695">
              <w:rPr>
                <w:kern w:val="0"/>
                <w:lang w:eastAsia="ru-RU"/>
              </w:rPr>
              <w:t>бизнеса</w:t>
            </w:r>
          </w:p>
        </w:tc>
        <w:tc>
          <w:tcPr>
            <w:tcW w:w="1637" w:type="dxa"/>
          </w:tcPr>
          <w:p w14:paraId="639DEE6A" w14:textId="3A508068" w:rsidR="00DD5F6E" w:rsidRPr="005E6695" w:rsidRDefault="00DD5F6E" w:rsidP="00262FA4">
            <w:pPr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1.02.202</w:t>
            </w:r>
            <w:r w:rsidR="00DB3194">
              <w:rPr>
                <w:kern w:val="0"/>
              </w:rPr>
              <w:t>3</w:t>
            </w:r>
            <w:r w:rsidRPr="005E6695">
              <w:rPr>
                <w:kern w:val="0"/>
              </w:rPr>
              <w:t xml:space="preserve"> – 10.02.202</w:t>
            </w:r>
            <w:r w:rsidR="00DB3194">
              <w:rPr>
                <w:kern w:val="0"/>
              </w:rPr>
              <w:t>3</w:t>
            </w:r>
          </w:p>
        </w:tc>
        <w:tc>
          <w:tcPr>
            <w:tcW w:w="2014" w:type="dxa"/>
          </w:tcPr>
          <w:p w14:paraId="3CD0363E" w14:textId="77777777" w:rsidR="00DD5F6E" w:rsidRPr="005E6695" w:rsidRDefault="00DD5F6E" w:rsidP="00262FA4">
            <w:pPr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документы</w:t>
            </w:r>
          </w:p>
        </w:tc>
        <w:tc>
          <w:tcPr>
            <w:tcW w:w="2911" w:type="dxa"/>
          </w:tcPr>
          <w:p w14:paraId="1ABDCB48" w14:textId="77777777" w:rsidR="00DD5F6E" w:rsidRPr="005E6695" w:rsidRDefault="00DD5F6E" w:rsidP="00262FA4">
            <w:pPr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Индивидуальный предприниматель</w:t>
            </w:r>
          </w:p>
        </w:tc>
      </w:tr>
      <w:tr w:rsidR="00DD5F6E" w:rsidRPr="005E6695" w14:paraId="433CE5B5" w14:textId="77777777" w:rsidTr="00262FA4">
        <w:tc>
          <w:tcPr>
            <w:tcW w:w="3185" w:type="dxa"/>
          </w:tcPr>
          <w:p w14:paraId="046F09E3" w14:textId="77777777" w:rsidR="00DD5F6E" w:rsidRPr="005E6695" w:rsidRDefault="00DD5F6E" w:rsidP="00216B62">
            <w:pPr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  <w:lang w:eastAsia="ru-RU"/>
              </w:rPr>
              <w:t xml:space="preserve">2. Получение фитосанитарного разрешения (экспертное заключение) </w:t>
            </w:r>
          </w:p>
        </w:tc>
        <w:tc>
          <w:tcPr>
            <w:tcW w:w="1637" w:type="dxa"/>
          </w:tcPr>
          <w:p w14:paraId="32DAF78C" w14:textId="5B746758" w:rsidR="00DD5F6E" w:rsidRPr="005E6695" w:rsidRDefault="00DD5F6E" w:rsidP="00262FA4">
            <w:pPr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1</w:t>
            </w:r>
            <w:r w:rsidR="00262FA4" w:rsidRPr="005E6695">
              <w:rPr>
                <w:kern w:val="0"/>
              </w:rPr>
              <w:t>0</w:t>
            </w:r>
            <w:r w:rsidRPr="005E6695">
              <w:rPr>
                <w:kern w:val="0"/>
              </w:rPr>
              <w:t>.02.202</w:t>
            </w:r>
            <w:r w:rsidR="00DB3194">
              <w:rPr>
                <w:kern w:val="0"/>
              </w:rPr>
              <w:t>3</w:t>
            </w:r>
            <w:r w:rsidRPr="005E6695">
              <w:rPr>
                <w:kern w:val="0"/>
              </w:rPr>
              <w:t xml:space="preserve"> – 1</w:t>
            </w:r>
            <w:r w:rsidR="00262FA4" w:rsidRPr="005E6695">
              <w:rPr>
                <w:kern w:val="0"/>
              </w:rPr>
              <w:t>2</w:t>
            </w:r>
            <w:r w:rsidRPr="005E6695">
              <w:rPr>
                <w:kern w:val="0"/>
              </w:rPr>
              <w:t>.02.202</w:t>
            </w:r>
            <w:r w:rsidR="00DB3194">
              <w:rPr>
                <w:kern w:val="0"/>
              </w:rPr>
              <w:t>3</w:t>
            </w:r>
          </w:p>
        </w:tc>
        <w:tc>
          <w:tcPr>
            <w:tcW w:w="2014" w:type="dxa"/>
          </w:tcPr>
          <w:p w14:paraId="15578489" w14:textId="77777777" w:rsidR="00DD5F6E" w:rsidRPr="005E6695" w:rsidRDefault="00DD5F6E" w:rsidP="00262FA4">
            <w:pPr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документы</w:t>
            </w:r>
          </w:p>
        </w:tc>
        <w:tc>
          <w:tcPr>
            <w:tcW w:w="2911" w:type="dxa"/>
          </w:tcPr>
          <w:p w14:paraId="59844AF8" w14:textId="77777777" w:rsidR="00DD5F6E" w:rsidRPr="005E6695" w:rsidRDefault="00DD5F6E" w:rsidP="00262FA4">
            <w:pPr>
              <w:jc w:val="center"/>
            </w:pPr>
            <w:r w:rsidRPr="005E6695">
              <w:rPr>
                <w:kern w:val="0"/>
              </w:rPr>
              <w:t>Индивидуальный предприниматель</w:t>
            </w:r>
          </w:p>
        </w:tc>
      </w:tr>
      <w:tr w:rsidR="00DD5F6E" w:rsidRPr="005E6695" w14:paraId="73D78E8B" w14:textId="77777777" w:rsidTr="00262FA4">
        <w:tc>
          <w:tcPr>
            <w:tcW w:w="3185" w:type="dxa"/>
          </w:tcPr>
          <w:p w14:paraId="124533E3" w14:textId="77777777" w:rsidR="00DD5F6E" w:rsidRPr="005E6695" w:rsidRDefault="00216B62" w:rsidP="00216B62">
            <w:pPr>
              <w:shd w:val="clear" w:color="auto" w:fill="FFFFFF"/>
              <w:suppressAutoHyphens w:val="0"/>
              <w:jc w:val="center"/>
              <w:rPr>
                <w:kern w:val="0"/>
                <w:lang w:eastAsia="ru-RU"/>
              </w:rPr>
            </w:pPr>
            <w:r w:rsidRPr="005E6695">
              <w:rPr>
                <w:kern w:val="0"/>
                <w:lang w:eastAsia="ru-RU"/>
              </w:rPr>
              <w:t xml:space="preserve">3.Подготовка поля </w:t>
            </w:r>
            <w:r w:rsidR="00DD5F6E" w:rsidRPr="005E6695">
              <w:rPr>
                <w:kern w:val="0"/>
                <w:lang w:eastAsia="ru-RU"/>
              </w:rPr>
              <w:t xml:space="preserve">и </w:t>
            </w:r>
            <w:r w:rsidRPr="005E6695">
              <w:rPr>
                <w:kern w:val="0"/>
                <w:lang w:eastAsia="ru-RU"/>
              </w:rPr>
              <w:t>проведение посева.</w:t>
            </w:r>
          </w:p>
        </w:tc>
        <w:tc>
          <w:tcPr>
            <w:tcW w:w="1637" w:type="dxa"/>
          </w:tcPr>
          <w:p w14:paraId="03E44ADC" w14:textId="1AE21686" w:rsidR="00DD5F6E" w:rsidRPr="005E6695" w:rsidRDefault="00262FA4" w:rsidP="008B2FB3">
            <w:pPr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11.03.202</w:t>
            </w:r>
            <w:r w:rsidR="00DB3194">
              <w:rPr>
                <w:kern w:val="0"/>
              </w:rPr>
              <w:t>3</w:t>
            </w:r>
            <w:r w:rsidRPr="005E6695">
              <w:rPr>
                <w:kern w:val="0"/>
              </w:rPr>
              <w:t xml:space="preserve"> – 31.03.202</w:t>
            </w:r>
            <w:r w:rsidR="00DB3194">
              <w:rPr>
                <w:kern w:val="0"/>
              </w:rPr>
              <w:t>3</w:t>
            </w:r>
            <w:r w:rsidRPr="005E6695">
              <w:rPr>
                <w:kern w:val="0"/>
              </w:rPr>
              <w:t xml:space="preserve">, в </w:t>
            </w:r>
          </w:p>
        </w:tc>
        <w:tc>
          <w:tcPr>
            <w:tcW w:w="2014" w:type="dxa"/>
          </w:tcPr>
          <w:p w14:paraId="681880A8" w14:textId="77777777" w:rsidR="00DD5F6E" w:rsidRPr="005E6695" w:rsidRDefault="00262FA4" w:rsidP="00262FA4">
            <w:pPr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Оборудование, спецтехника</w:t>
            </w:r>
          </w:p>
        </w:tc>
        <w:tc>
          <w:tcPr>
            <w:tcW w:w="2911" w:type="dxa"/>
          </w:tcPr>
          <w:p w14:paraId="0F0CA9B7" w14:textId="77777777" w:rsidR="00DD5F6E" w:rsidRPr="005E6695" w:rsidRDefault="00262FA4" w:rsidP="008B2FB3">
            <w:pPr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 xml:space="preserve">Индивидуальный предприниматель </w:t>
            </w:r>
          </w:p>
        </w:tc>
      </w:tr>
      <w:tr w:rsidR="008B2FB3" w:rsidRPr="005E6695" w14:paraId="2EC60C41" w14:textId="77777777" w:rsidTr="008B2FB3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46C20" w14:textId="77777777" w:rsidR="008B2FB3" w:rsidRPr="005E6695" w:rsidRDefault="00216B62">
            <w:pPr>
              <w:shd w:val="clear" w:color="auto" w:fill="FFFFFF"/>
              <w:suppressAutoHyphens w:val="0"/>
              <w:jc w:val="center"/>
              <w:rPr>
                <w:kern w:val="0"/>
                <w:lang w:eastAsia="ru-RU"/>
              </w:rPr>
            </w:pPr>
            <w:r w:rsidRPr="005E6695">
              <w:rPr>
                <w:kern w:val="0"/>
                <w:lang w:eastAsia="ru-RU"/>
              </w:rPr>
              <w:t>4.</w:t>
            </w:r>
            <w:r w:rsidR="008B2FB3" w:rsidRPr="005E6695">
              <w:rPr>
                <w:kern w:val="0"/>
                <w:lang w:eastAsia="ru-RU"/>
              </w:rPr>
              <w:t>Сбор урожая и сушка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4C465" w14:textId="431C3E53" w:rsidR="008B2FB3" w:rsidRPr="005E6695" w:rsidRDefault="008B2FB3">
            <w:pPr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С 15.09.202</w:t>
            </w:r>
            <w:r w:rsidR="00DB3194">
              <w:rPr>
                <w:kern w:val="0"/>
              </w:rPr>
              <w:t>3</w:t>
            </w:r>
            <w:r w:rsidRPr="005E6695">
              <w:rPr>
                <w:kern w:val="0"/>
              </w:rPr>
              <w:t xml:space="preserve"> по 25.09.202</w:t>
            </w:r>
            <w:r w:rsidR="00DB3194">
              <w:rPr>
                <w:kern w:val="0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F1615" w14:textId="77777777" w:rsidR="008B2FB3" w:rsidRPr="005E6695" w:rsidRDefault="008B2FB3">
            <w:pPr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Оборудование, спецтехника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EF0BB" w14:textId="77777777" w:rsidR="008B2FB3" w:rsidRPr="005E6695" w:rsidRDefault="008B2FB3">
            <w:pPr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Индивидуальный предприниматель Работники</w:t>
            </w:r>
          </w:p>
        </w:tc>
      </w:tr>
      <w:tr w:rsidR="008B2FB3" w:rsidRPr="005E6695" w14:paraId="2EA8827D" w14:textId="77777777" w:rsidTr="008B2FB3">
        <w:tc>
          <w:tcPr>
            <w:tcW w:w="3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0D6AD" w14:textId="77777777" w:rsidR="008B2FB3" w:rsidRPr="005E6695" w:rsidRDefault="00216B62">
            <w:pPr>
              <w:shd w:val="clear" w:color="auto" w:fill="FFFFFF"/>
              <w:suppressAutoHyphens w:val="0"/>
              <w:jc w:val="center"/>
              <w:rPr>
                <w:kern w:val="0"/>
                <w:lang w:eastAsia="ru-RU"/>
              </w:rPr>
            </w:pPr>
            <w:r w:rsidRPr="005E6695">
              <w:rPr>
                <w:kern w:val="0"/>
                <w:lang w:eastAsia="ru-RU"/>
              </w:rPr>
              <w:t>5.</w:t>
            </w:r>
            <w:r w:rsidR="008B2FB3" w:rsidRPr="005E6695">
              <w:rPr>
                <w:kern w:val="0"/>
                <w:lang w:eastAsia="ru-RU"/>
              </w:rPr>
              <w:t>Сортировка и реализация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8AC7A" w14:textId="03AEF7FB" w:rsidR="008B2FB3" w:rsidRPr="005E6695" w:rsidRDefault="008B2FB3">
            <w:pPr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С 25.09.202</w:t>
            </w:r>
            <w:r w:rsidR="00DB3194">
              <w:rPr>
                <w:kern w:val="0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D8117" w14:textId="77777777" w:rsidR="008B2FB3" w:rsidRPr="005E6695" w:rsidRDefault="008B2FB3">
            <w:pPr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Оборудование, спецтехника</w:t>
            </w: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E0EBF" w14:textId="77777777" w:rsidR="008B2FB3" w:rsidRPr="005E6695" w:rsidRDefault="008B2FB3">
            <w:pPr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Индивидуальный предприниматель Работники</w:t>
            </w:r>
          </w:p>
        </w:tc>
      </w:tr>
    </w:tbl>
    <w:p w14:paraId="11A2CBBB" w14:textId="77777777" w:rsidR="00DD5F6E" w:rsidRPr="005E6695" w:rsidRDefault="00DD5F6E" w:rsidP="00DD5F6E">
      <w:pPr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</w:p>
    <w:p w14:paraId="2D6E8200" w14:textId="6A6C08CF" w:rsidR="00F10C2B" w:rsidRDefault="00377471" w:rsidP="00DD5F6E">
      <w:pPr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  <w:r w:rsidRPr="005E6695">
        <w:rPr>
          <w:kern w:val="0"/>
          <w:sz w:val="28"/>
          <w:szCs w:val="28"/>
          <w:lang w:eastAsia="ru-RU"/>
        </w:rPr>
        <w:t xml:space="preserve">. </w:t>
      </w:r>
    </w:p>
    <w:p w14:paraId="4D9AE8FB" w14:textId="4AE8C1B8" w:rsidR="00DB3194" w:rsidRDefault="00DB3194" w:rsidP="00DD5F6E">
      <w:pPr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</w:p>
    <w:p w14:paraId="5E5C9632" w14:textId="20FADAA7" w:rsidR="00DB3194" w:rsidRDefault="00DB3194" w:rsidP="00DD5F6E">
      <w:pPr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</w:p>
    <w:p w14:paraId="52A2EE04" w14:textId="77777777" w:rsidR="00DB3194" w:rsidRPr="005E6695" w:rsidRDefault="00DB3194" w:rsidP="00DD5F6E">
      <w:pPr>
        <w:shd w:val="clear" w:color="auto" w:fill="FFFFFF"/>
        <w:suppressAutoHyphens w:val="0"/>
        <w:spacing w:line="360" w:lineRule="auto"/>
        <w:ind w:firstLine="709"/>
        <w:jc w:val="both"/>
        <w:rPr>
          <w:kern w:val="0"/>
          <w:sz w:val="28"/>
          <w:szCs w:val="28"/>
          <w:lang w:eastAsia="ru-RU"/>
        </w:rPr>
      </w:pPr>
    </w:p>
    <w:p w14:paraId="037E1544" w14:textId="77777777" w:rsidR="00AD4ADD" w:rsidRPr="005E6695" w:rsidRDefault="00AD4ADD" w:rsidP="00DD5F6E">
      <w:pPr>
        <w:shd w:val="clear" w:color="auto" w:fill="FFFFFF"/>
        <w:suppressAutoHyphens w:val="0"/>
        <w:spacing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</w:p>
    <w:p w14:paraId="17028E53" w14:textId="77777777" w:rsidR="00B51E33" w:rsidRPr="005E6695" w:rsidRDefault="00B51E33" w:rsidP="00AA2487">
      <w:pPr>
        <w:pStyle w:val="Heading40"/>
        <w:widowControl w:val="0"/>
        <w:shd w:val="clear" w:color="auto" w:fill="auto"/>
        <w:spacing w:before="0"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14:paraId="581AB79B" w14:textId="77777777" w:rsidR="00AA2487" w:rsidRPr="005E6695" w:rsidRDefault="00AA2487" w:rsidP="00AA2487">
      <w:pPr>
        <w:pStyle w:val="Heading40"/>
        <w:widowControl w:val="0"/>
        <w:shd w:val="clear" w:color="auto" w:fill="auto"/>
        <w:spacing w:before="0"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5E6695">
        <w:rPr>
          <w:rFonts w:ascii="Times New Roman" w:hAnsi="Times New Roman" w:cs="Times New Roman"/>
          <w:caps/>
          <w:sz w:val="28"/>
          <w:szCs w:val="28"/>
        </w:rPr>
        <w:t>4.Анализ рынка</w:t>
      </w:r>
    </w:p>
    <w:p w14:paraId="14028AA8" w14:textId="77777777" w:rsidR="008B2FB3" w:rsidRPr="005E6695" w:rsidRDefault="008B2FB3" w:rsidP="00AA2487">
      <w:pPr>
        <w:widowControl w:val="0"/>
        <w:tabs>
          <w:tab w:val="left" w:pos="426"/>
        </w:tabs>
        <w:suppressAutoHyphens w:val="0"/>
        <w:spacing w:line="360" w:lineRule="auto"/>
        <w:jc w:val="center"/>
        <w:rPr>
          <w:caps/>
          <w:kern w:val="0"/>
          <w:sz w:val="28"/>
          <w:szCs w:val="28"/>
        </w:rPr>
      </w:pPr>
    </w:p>
    <w:p w14:paraId="408DFE3D" w14:textId="77777777" w:rsidR="00AA2487" w:rsidRPr="005E6695" w:rsidRDefault="00AA2487" w:rsidP="00216B62">
      <w:pPr>
        <w:widowControl w:val="0"/>
        <w:tabs>
          <w:tab w:val="left" w:pos="426"/>
        </w:tabs>
        <w:suppressAutoHyphens w:val="0"/>
        <w:spacing w:line="360" w:lineRule="auto"/>
        <w:jc w:val="center"/>
        <w:rPr>
          <w:caps/>
          <w:kern w:val="0"/>
          <w:sz w:val="28"/>
          <w:szCs w:val="28"/>
        </w:rPr>
      </w:pPr>
      <w:r w:rsidRPr="005E6695">
        <w:rPr>
          <w:caps/>
          <w:kern w:val="0"/>
          <w:sz w:val="28"/>
          <w:szCs w:val="28"/>
        </w:rPr>
        <w:t>4.1.Оценка конкурентов</w:t>
      </w:r>
    </w:p>
    <w:p w14:paraId="225F2E46" w14:textId="77777777" w:rsidR="00321158" w:rsidRPr="005E6695" w:rsidRDefault="00321158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87EEB2D" w14:textId="77777777" w:rsidR="00216B62" w:rsidRPr="005E6695" w:rsidRDefault="001B7DB1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Посевные площади под россий</w:t>
      </w:r>
      <w:r w:rsidR="00216B62" w:rsidRPr="005E6695">
        <w:rPr>
          <w:sz w:val="28"/>
          <w:szCs w:val="28"/>
        </w:rPr>
        <w:t xml:space="preserve">ским рапсом возросли </w:t>
      </w:r>
      <w:r w:rsidRPr="005E6695">
        <w:rPr>
          <w:sz w:val="28"/>
          <w:szCs w:val="28"/>
        </w:rPr>
        <w:t>примерно на 57</w:t>
      </w:r>
      <w:r w:rsidR="00216B62" w:rsidRPr="005E6695">
        <w:rPr>
          <w:sz w:val="28"/>
          <w:szCs w:val="28"/>
        </w:rPr>
        <w:t>% в сравнении с уровнем предыдущего сезона до 1,58 млн. га. Валовой сбор рапса  согласно прогнозам аналитиков ожидается максимальным за всю историю наблюдений и может достигнуть 2,2 млн. тонн.</w:t>
      </w:r>
    </w:p>
    <w:p w14:paraId="7810FC94" w14:textId="77777777" w:rsidR="00216B62" w:rsidRPr="005E6695" w:rsidRDefault="00216B62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Лидерами по производству рапса по-прежнему остаются Центральный и Сибирский </w:t>
      </w:r>
      <w:r w:rsidR="00345E78" w:rsidRPr="005E6695">
        <w:rPr>
          <w:sz w:val="28"/>
          <w:szCs w:val="28"/>
        </w:rPr>
        <w:t>федеральные округи</w:t>
      </w:r>
      <w:r w:rsidRPr="005E6695">
        <w:rPr>
          <w:sz w:val="28"/>
          <w:szCs w:val="28"/>
        </w:rPr>
        <w:t>.</w:t>
      </w:r>
      <w:r w:rsidR="00345E78" w:rsidRPr="005E6695">
        <w:rPr>
          <w:sz w:val="28"/>
          <w:szCs w:val="28"/>
        </w:rPr>
        <w:t xml:space="preserve"> При этом, </w:t>
      </w:r>
      <w:r w:rsidRPr="005E6695">
        <w:rPr>
          <w:sz w:val="28"/>
          <w:szCs w:val="28"/>
        </w:rPr>
        <w:t xml:space="preserve">в текущем сезоне в Сибирском </w:t>
      </w:r>
      <w:r w:rsidR="00345E78" w:rsidRPr="005E6695">
        <w:rPr>
          <w:sz w:val="28"/>
          <w:szCs w:val="28"/>
        </w:rPr>
        <w:t>федеральном округе повысились</w:t>
      </w:r>
      <w:r w:rsidRPr="005E6695">
        <w:rPr>
          <w:sz w:val="28"/>
          <w:szCs w:val="28"/>
        </w:rPr>
        <w:t xml:space="preserve"> площади под рапсом </w:t>
      </w:r>
      <w:r w:rsidR="00345E78" w:rsidRPr="005E6695">
        <w:rPr>
          <w:sz w:val="28"/>
          <w:szCs w:val="28"/>
        </w:rPr>
        <w:t xml:space="preserve">почти </w:t>
      </w:r>
      <w:r w:rsidRPr="005E6695">
        <w:rPr>
          <w:sz w:val="28"/>
          <w:szCs w:val="28"/>
        </w:rPr>
        <w:t xml:space="preserve">в </w:t>
      </w:r>
      <w:r w:rsidR="00345E78" w:rsidRPr="005E6695">
        <w:rPr>
          <w:sz w:val="28"/>
          <w:szCs w:val="28"/>
        </w:rPr>
        <w:t>два</w:t>
      </w:r>
      <w:r w:rsidRPr="005E6695">
        <w:rPr>
          <w:sz w:val="28"/>
          <w:szCs w:val="28"/>
        </w:rPr>
        <w:t xml:space="preserve"> раза. </w:t>
      </w:r>
      <w:r w:rsidR="00345E78" w:rsidRPr="005E6695">
        <w:rPr>
          <w:sz w:val="28"/>
          <w:szCs w:val="28"/>
        </w:rPr>
        <w:t>Эта</w:t>
      </w:r>
      <w:r w:rsidRPr="005E6695">
        <w:rPr>
          <w:sz w:val="28"/>
          <w:szCs w:val="28"/>
        </w:rPr>
        <w:t xml:space="preserve"> тенденция объясн</w:t>
      </w:r>
      <w:r w:rsidR="00345E78" w:rsidRPr="005E6695">
        <w:rPr>
          <w:sz w:val="28"/>
          <w:szCs w:val="28"/>
        </w:rPr>
        <w:t xml:space="preserve">има </w:t>
      </w:r>
      <w:r w:rsidRPr="005E6695">
        <w:rPr>
          <w:sz w:val="28"/>
          <w:szCs w:val="28"/>
        </w:rPr>
        <w:t xml:space="preserve"> ориентацией аграриев на производство более доходных культур, к которым относится рапс, и растущим спросом на масличную</w:t>
      </w:r>
      <w:r w:rsidR="00345E78" w:rsidRPr="005E6695">
        <w:rPr>
          <w:sz w:val="28"/>
          <w:szCs w:val="28"/>
        </w:rPr>
        <w:t xml:space="preserve"> продукцию </w:t>
      </w:r>
      <w:r w:rsidRPr="005E6695">
        <w:rPr>
          <w:sz w:val="28"/>
          <w:szCs w:val="28"/>
        </w:rPr>
        <w:t xml:space="preserve"> на внешнем и </w:t>
      </w:r>
      <w:r w:rsidR="00345E78" w:rsidRPr="005E6695">
        <w:rPr>
          <w:sz w:val="28"/>
          <w:szCs w:val="28"/>
        </w:rPr>
        <w:t xml:space="preserve">на </w:t>
      </w:r>
      <w:r w:rsidRPr="005E6695">
        <w:rPr>
          <w:sz w:val="28"/>
          <w:szCs w:val="28"/>
        </w:rPr>
        <w:t>внутреннем рынках.</w:t>
      </w:r>
    </w:p>
    <w:p w14:paraId="3EB6B4CC" w14:textId="77777777" w:rsidR="00003884" w:rsidRPr="005E6695" w:rsidRDefault="00216B62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Минсельхоз </w:t>
      </w:r>
      <w:r w:rsidR="00C037C6" w:rsidRPr="005E6695">
        <w:rPr>
          <w:sz w:val="28"/>
          <w:szCs w:val="28"/>
        </w:rPr>
        <w:t>РФ</w:t>
      </w:r>
      <w:r w:rsidRPr="005E6695">
        <w:rPr>
          <w:sz w:val="28"/>
          <w:szCs w:val="28"/>
        </w:rPr>
        <w:t xml:space="preserve"> заявлял о планах разработки долгосрочной программы развития масличного комплекса, в которой будет сделан акцент на расширение посевных площ</w:t>
      </w:r>
      <w:r w:rsidR="00C037C6" w:rsidRPr="005E6695">
        <w:rPr>
          <w:sz w:val="28"/>
          <w:szCs w:val="28"/>
        </w:rPr>
        <w:t xml:space="preserve">адей под основными культурами, а именно </w:t>
      </w:r>
      <w:r w:rsidRPr="005E6695">
        <w:rPr>
          <w:sz w:val="28"/>
          <w:szCs w:val="28"/>
        </w:rPr>
        <w:t>подсолнечник</w:t>
      </w:r>
      <w:r w:rsidR="00C037C6" w:rsidRPr="005E6695">
        <w:rPr>
          <w:sz w:val="28"/>
          <w:szCs w:val="28"/>
        </w:rPr>
        <w:t>а</w:t>
      </w:r>
      <w:r w:rsidRPr="005E6695">
        <w:rPr>
          <w:sz w:val="28"/>
          <w:szCs w:val="28"/>
        </w:rPr>
        <w:t>, со</w:t>
      </w:r>
      <w:r w:rsidR="00C037C6" w:rsidRPr="005E6695">
        <w:rPr>
          <w:sz w:val="28"/>
          <w:szCs w:val="28"/>
        </w:rPr>
        <w:t xml:space="preserve">и и  </w:t>
      </w:r>
      <w:r w:rsidRPr="005E6695">
        <w:rPr>
          <w:sz w:val="28"/>
          <w:szCs w:val="28"/>
        </w:rPr>
        <w:t xml:space="preserve"> рапс</w:t>
      </w:r>
      <w:r w:rsidR="00C037C6" w:rsidRPr="005E6695">
        <w:rPr>
          <w:sz w:val="28"/>
          <w:szCs w:val="28"/>
        </w:rPr>
        <w:t>а</w:t>
      </w:r>
      <w:r w:rsidRPr="005E6695">
        <w:rPr>
          <w:sz w:val="28"/>
          <w:szCs w:val="28"/>
        </w:rPr>
        <w:t xml:space="preserve">. </w:t>
      </w:r>
    </w:p>
    <w:p w14:paraId="0242D9D8" w14:textId="77777777" w:rsidR="00003884" w:rsidRPr="005E6695" w:rsidRDefault="00003884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М</w:t>
      </w:r>
      <w:r w:rsidR="00216B62" w:rsidRPr="005E6695">
        <w:rPr>
          <w:sz w:val="28"/>
          <w:szCs w:val="28"/>
        </w:rPr>
        <w:t xml:space="preserve">асложировая отрасль </w:t>
      </w:r>
      <w:r w:rsidRPr="005E6695">
        <w:rPr>
          <w:sz w:val="28"/>
          <w:szCs w:val="28"/>
        </w:rPr>
        <w:t>РФ</w:t>
      </w:r>
      <w:r w:rsidR="00216B62" w:rsidRPr="005E6695">
        <w:rPr>
          <w:sz w:val="28"/>
          <w:szCs w:val="28"/>
        </w:rPr>
        <w:t xml:space="preserve"> в течение последних 5 лет показывает стабильный рост, </w:t>
      </w:r>
      <w:r w:rsidRPr="005E6695">
        <w:rPr>
          <w:sz w:val="28"/>
          <w:szCs w:val="28"/>
        </w:rPr>
        <w:t xml:space="preserve">при этом </w:t>
      </w:r>
      <w:r w:rsidR="00216B62" w:rsidRPr="005E6695">
        <w:rPr>
          <w:sz w:val="28"/>
          <w:szCs w:val="28"/>
        </w:rPr>
        <w:t xml:space="preserve"> производственные мощности отечественных перерабатывающих </w:t>
      </w:r>
      <w:r w:rsidRPr="005E6695">
        <w:rPr>
          <w:sz w:val="28"/>
          <w:szCs w:val="28"/>
        </w:rPr>
        <w:t xml:space="preserve">хозяйствующих субъектов </w:t>
      </w:r>
      <w:r w:rsidR="00216B62" w:rsidRPr="005E6695">
        <w:rPr>
          <w:sz w:val="28"/>
          <w:szCs w:val="28"/>
        </w:rPr>
        <w:t xml:space="preserve"> загружены только на 65%, а экспортный потенциал  реализован далеко не </w:t>
      </w:r>
      <w:r w:rsidRPr="005E6695">
        <w:rPr>
          <w:sz w:val="28"/>
          <w:szCs w:val="28"/>
        </w:rPr>
        <w:t>в полной мер</w:t>
      </w:r>
      <w:r w:rsidR="00216B62" w:rsidRPr="005E6695">
        <w:rPr>
          <w:sz w:val="28"/>
          <w:szCs w:val="28"/>
        </w:rPr>
        <w:t xml:space="preserve">. </w:t>
      </w:r>
    </w:p>
    <w:p w14:paraId="59ABDDE0" w14:textId="77777777" w:rsidR="00003884" w:rsidRPr="005E6695" w:rsidRDefault="00003884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Как </w:t>
      </w:r>
      <w:r w:rsidR="00216B62" w:rsidRPr="005E6695">
        <w:rPr>
          <w:sz w:val="28"/>
          <w:szCs w:val="28"/>
        </w:rPr>
        <w:t xml:space="preserve"> минимум, 10 млн. га неиспользуемых сельхозземель можно вернуть в оборот с минимальными вложениями и еще 10 млн. га, – вложив </w:t>
      </w:r>
      <w:r w:rsidRPr="005E6695">
        <w:rPr>
          <w:sz w:val="28"/>
          <w:szCs w:val="28"/>
        </w:rPr>
        <w:t xml:space="preserve">существенные </w:t>
      </w:r>
      <w:r w:rsidR="00216B62" w:rsidRPr="005E6695">
        <w:rPr>
          <w:sz w:val="28"/>
          <w:szCs w:val="28"/>
        </w:rPr>
        <w:t xml:space="preserve"> средства на мелиорацию и культур технические мер</w:t>
      </w:r>
      <w:r w:rsidRPr="005E6695">
        <w:rPr>
          <w:sz w:val="28"/>
          <w:szCs w:val="28"/>
        </w:rPr>
        <w:t>ы.</w:t>
      </w:r>
    </w:p>
    <w:p w14:paraId="316BD33D" w14:textId="77777777" w:rsidR="00216B62" w:rsidRPr="005E6695" w:rsidRDefault="00216B62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Также, по его словам, министерство со своей стороны гарантирует действенную государственную поддержку </w:t>
      </w:r>
      <w:proofErr w:type="spellStart"/>
      <w:r w:rsidRPr="005E6695">
        <w:rPr>
          <w:sz w:val="28"/>
          <w:szCs w:val="28"/>
        </w:rPr>
        <w:t>масложировой</w:t>
      </w:r>
      <w:proofErr w:type="spellEnd"/>
      <w:r w:rsidRPr="005E6695">
        <w:rPr>
          <w:sz w:val="28"/>
          <w:szCs w:val="28"/>
        </w:rPr>
        <w:t xml:space="preserve"> отрасли</w:t>
      </w:r>
      <w:r w:rsidR="00003884" w:rsidRPr="005E6695">
        <w:rPr>
          <w:sz w:val="28"/>
          <w:szCs w:val="28"/>
        </w:rPr>
        <w:t xml:space="preserve"> Российской Федерации</w:t>
      </w:r>
      <w:r w:rsidRPr="005E6695">
        <w:rPr>
          <w:sz w:val="28"/>
          <w:szCs w:val="28"/>
        </w:rPr>
        <w:t>.</w:t>
      </w:r>
    </w:p>
    <w:p w14:paraId="1093951E" w14:textId="77777777" w:rsidR="00216B62" w:rsidRPr="005E6695" w:rsidRDefault="00216B62" w:rsidP="00003884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На фоне роста производства масличной</w:t>
      </w:r>
      <w:r w:rsidR="00003884" w:rsidRPr="005E6695">
        <w:rPr>
          <w:sz w:val="28"/>
          <w:szCs w:val="28"/>
        </w:rPr>
        <w:t xml:space="preserve"> продукции </w:t>
      </w:r>
      <w:r w:rsidRPr="005E6695">
        <w:rPr>
          <w:sz w:val="28"/>
          <w:szCs w:val="28"/>
        </w:rPr>
        <w:t xml:space="preserve"> ее экспорт  может побить рекорд прошлого сезона и составить, </w:t>
      </w:r>
      <w:r w:rsidR="00003884" w:rsidRPr="005E6695">
        <w:rPr>
          <w:sz w:val="28"/>
          <w:szCs w:val="28"/>
        </w:rPr>
        <w:t xml:space="preserve">на основании оценок </w:t>
      </w:r>
      <w:r w:rsidRPr="005E6695">
        <w:rPr>
          <w:sz w:val="28"/>
          <w:szCs w:val="28"/>
        </w:rPr>
        <w:t xml:space="preserve"> аналитиков  350 тыс. тонн </w:t>
      </w:r>
      <w:r w:rsidR="00003884" w:rsidRPr="005E6695">
        <w:rPr>
          <w:sz w:val="28"/>
          <w:szCs w:val="28"/>
        </w:rPr>
        <w:t xml:space="preserve"> - 59%.</w:t>
      </w:r>
    </w:p>
    <w:p w14:paraId="08CC5E18" w14:textId="77777777" w:rsidR="00C037C6" w:rsidRPr="005E6695" w:rsidRDefault="00216B62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lastRenderedPageBreak/>
        <w:t xml:space="preserve">Основной объем семян российского рапса </w:t>
      </w:r>
      <w:r w:rsidR="001B7DB1" w:rsidRPr="005E6695">
        <w:rPr>
          <w:sz w:val="28"/>
          <w:szCs w:val="28"/>
        </w:rPr>
        <w:t xml:space="preserve">уходит на экспорт в  </w:t>
      </w:r>
      <w:r w:rsidRPr="005E6695">
        <w:rPr>
          <w:sz w:val="28"/>
          <w:szCs w:val="28"/>
        </w:rPr>
        <w:t xml:space="preserve"> Китай и Монголию. При этом </w:t>
      </w:r>
      <w:r w:rsidR="00C037C6" w:rsidRPr="005E6695">
        <w:rPr>
          <w:sz w:val="28"/>
          <w:szCs w:val="28"/>
        </w:rPr>
        <w:t xml:space="preserve">стоит учесть, что на основании   прогнозов </w:t>
      </w:r>
      <w:r w:rsidRPr="005E6695">
        <w:rPr>
          <w:sz w:val="28"/>
          <w:szCs w:val="28"/>
        </w:rPr>
        <w:t xml:space="preserve"> аналитиков USDA, Китай может нарастить импорт семян рапса на 14%, что </w:t>
      </w:r>
      <w:r w:rsidR="00C037C6" w:rsidRPr="005E6695">
        <w:rPr>
          <w:sz w:val="28"/>
          <w:szCs w:val="28"/>
        </w:rPr>
        <w:t xml:space="preserve">приведет </w:t>
      </w:r>
      <w:r w:rsidRPr="005E6695">
        <w:rPr>
          <w:sz w:val="28"/>
          <w:szCs w:val="28"/>
        </w:rPr>
        <w:t xml:space="preserve"> к </w:t>
      </w:r>
      <w:r w:rsidR="00C037C6" w:rsidRPr="005E6695">
        <w:rPr>
          <w:sz w:val="28"/>
          <w:szCs w:val="28"/>
        </w:rPr>
        <w:t>росту</w:t>
      </w:r>
      <w:r w:rsidRPr="005E6695">
        <w:rPr>
          <w:sz w:val="28"/>
          <w:szCs w:val="28"/>
        </w:rPr>
        <w:t xml:space="preserve"> доли </w:t>
      </w:r>
      <w:proofErr w:type="spellStart"/>
      <w:r w:rsidRPr="005E6695">
        <w:rPr>
          <w:sz w:val="28"/>
          <w:szCs w:val="28"/>
        </w:rPr>
        <w:t>ской</w:t>
      </w:r>
      <w:proofErr w:type="spellEnd"/>
      <w:r w:rsidRPr="005E6695">
        <w:rPr>
          <w:sz w:val="28"/>
          <w:szCs w:val="28"/>
        </w:rPr>
        <w:t xml:space="preserve"> масличной</w:t>
      </w:r>
      <w:r w:rsidR="00C037C6" w:rsidRPr="005E6695">
        <w:rPr>
          <w:sz w:val="28"/>
          <w:szCs w:val="28"/>
        </w:rPr>
        <w:t xml:space="preserve"> продукции РФ </w:t>
      </w:r>
      <w:r w:rsidRPr="005E6695">
        <w:rPr>
          <w:sz w:val="28"/>
          <w:szCs w:val="28"/>
        </w:rPr>
        <w:t xml:space="preserve"> на китайском рын</w:t>
      </w:r>
      <w:r w:rsidR="00C037C6" w:rsidRPr="005E6695">
        <w:rPr>
          <w:sz w:val="28"/>
          <w:szCs w:val="28"/>
        </w:rPr>
        <w:t>очном пространстве.</w:t>
      </w:r>
    </w:p>
    <w:p w14:paraId="45C5099D" w14:textId="2D929E31" w:rsidR="00216B62" w:rsidRPr="005E6695" w:rsidRDefault="00216B62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В данном </w:t>
      </w:r>
      <w:r w:rsidR="00345E78" w:rsidRPr="005E6695">
        <w:rPr>
          <w:sz w:val="28"/>
          <w:szCs w:val="28"/>
        </w:rPr>
        <w:t xml:space="preserve">понимании стоит </w:t>
      </w:r>
      <w:r w:rsidRPr="005E6695">
        <w:rPr>
          <w:sz w:val="28"/>
          <w:szCs w:val="28"/>
        </w:rPr>
        <w:t xml:space="preserve"> напомнить, что в последние </w:t>
      </w:r>
      <w:r w:rsidR="00345E78" w:rsidRPr="005E6695">
        <w:rPr>
          <w:sz w:val="28"/>
          <w:szCs w:val="28"/>
        </w:rPr>
        <w:t>время большинство</w:t>
      </w:r>
      <w:r w:rsidRPr="005E6695">
        <w:rPr>
          <w:sz w:val="28"/>
          <w:szCs w:val="28"/>
        </w:rPr>
        <w:t xml:space="preserve"> отечественны</w:t>
      </w:r>
      <w:r w:rsidR="00345E78" w:rsidRPr="005E6695">
        <w:rPr>
          <w:sz w:val="28"/>
          <w:szCs w:val="28"/>
        </w:rPr>
        <w:t xml:space="preserve">х переработок </w:t>
      </w:r>
      <w:r w:rsidRPr="005E6695">
        <w:rPr>
          <w:sz w:val="28"/>
          <w:szCs w:val="28"/>
        </w:rPr>
        <w:t xml:space="preserve"> масличных культур регулярно высказывали нарекания </w:t>
      </w:r>
      <w:r w:rsidR="00345E78" w:rsidRPr="005E6695">
        <w:rPr>
          <w:sz w:val="28"/>
          <w:szCs w:val="28"/>
        </w:rPr>
        <w:t xml:space="preserve">в отношении </w:t>
      </w:r>
      <w:r w:rsidRPr="005E6695">
        <w:rPr>
          <w:sz w:val="28"/>
          <w:szCs w:val="28"/>
        </w:rPr>
        <w:t xml:space="preserve"> нехватки сырья для 100</w:t>
      </w:r>
      <w:r w:rsidR="00345E78" w:rsidRPr="005E6695">
        <w:rPr>
          <w:sz w:val="28"/>
          <w:szCs w:val="28"/>
        </w:rPr>
        <w:t xml:space="preserve">% </w:t>
      </w:r>
      <w:r w:rsidR="00DB3194">
        <w:rPr>
          <w:sz w:val="28"/>
          <w:szCs w:val="28"/>
        </w:rPr>
        <w:t>з</w:t>
      </w:r>
      <w:r w:rsidRPr="005E6695">
        <w:rPr>
          <w:sz w:val="28"/>
          <w:szCs w:val="28"/>
        </w:rPr>
        <w:t xml:space="preserve">агруженности </w:t>
      </w:r>
      <w:r w:rsidR="00345E78" w:rsidRPr="005E6695">
        <w:rPr>
          <w:sz w:val="28"/>
          <w:szCs w:val="28"/>
        </w:rPr>
        <w:t>хозяйствующих субъектов. Так</w:t>
      </w:r>
      <w:r w:rsidRPr="005E6695">
        <w:rPr>
          <w:sz w:val="28"/>
          <w:szCs w:val="28"/>
        </w:rPr>
        <w:t xml:space="preserve">, </w:t>
      </w:r>
      <w:r w:rsidR="00345E78" w:rsidRPr="005E6695">
        <w:rPr>
          <w:sz w:val="28"/>
          <w:szCs w:val="28"/>
        </w:rPr>
        <w:t>в последне</w:t>
      </w:r>
      <w:r w:rsidRPr="005E6695">
        <w:rPr>
          <w:sz w:val="28"/>
          <w:szCs w:val="28"/>
        </w:rPr>
        <w:t xml:space="preserve">е </w:t>
      </w:r>
      <w:r w:rsidR="00345E78" w:rsidRPr="005E6695">
        <w:rPr>
          <w:sz w:val="28"/>
          <w:szCs w:val="28"/>
        </w:rPr>
        <w:t>время в РФ</w:t>
      </w:r>
      <w:r w:rsidRPr="005E6695">
        <w:rPr>
          <w:sz w:val="28"/>
          <w:szCs w:val="28"/>
        </w:rPr>
        <w:t xml:space="preserve"> не прослеживается тенденция активного строительства новых </w:t>
      </w:r>
      <w:r w:rsidR="00345E78" w:rsidRPr="005E6695">
        <w:rPr>
          <w:sz w:val="28"/>
          <w:szCs w:val="28"/>
        </w:rPr>
        <w:t>хозяйствующих субъектов</w:t>
      </w:r>
      <w:r w:rsidRPr="005E6695">
        <w:rPr>
          <w:sz w:val="28"/>
          <w:szCs w:val="28"/>
        </w:rPr>
        <w:t xml:space="preserve">, в текущем году, загрузка </w:t>
      </w:r>
      <w:r w:rsidR="00345E78" w:rsidRPr="005E6695">
        <w:rPr>
          <w:sz w:val="28"/>
          <w:szCs w:val="28"/>
        </w:rPr>
        <w:t>имеющихся</w:t>
      </w:r>
      <w:r w:rsidR="00DB3194">
        <w:rPr>
          <w:sz w:val="28"/>
          <w:szCs w:val="28"/>
        </w:rPr>
        <w:t xml:space="preserve"> </w:t>
      </w:r>
      <w:r w:rsidR="00345E78" w:rsidRPr="005E6695">
        <w:rPr>
          <w:sz w:val="28"/>
          <w:szCs w:val="28"/>
        </w:rPr>
        <w:t>хозяйствующих субъектов</w:t>
      </w:r>
      <w:r w:rsidRPr="005E6695">
        <w:rPr>
          <w:sz w:val="28"/>
          <w:szCs w:val="28"/>
        </w:rPr>
        <w:t xml:space="preserve">, вероятнее всего, </w:t>
      </w:r>
      <w:r w:rsidR="00345E78" w:rsidRPr="005E6695">
        <w:rPr>
          <w:sz w:val="28"/>
          <w:szCs w:val="28"/>
        </w:rPr>
        <w:t>повышается</w:t>
      </w:r>
      <w:r w:rsidRPr="005E6695">
        <w:rPr>
          <w:sz w:val="28"/>
          <w:szCs w:val="28"/>
        </w:rPr>
        <w:t xml:space="preserve">. </w:t>
      </w:r>
    </w:p>
    <w:p w14:paraId="330EA979" w14:textId="6CCB9564" w:rsidR="00216B62" w:rsidRPr="005E6695" w:rsidRDefault="00216B62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Российские </w:t>
      </w:r>
      <w:proofErr w:type="spellStart"/>
      <w:r w:rsidRPr="005E6695">
        <w:rPr>
          <w:sz w:val="28"/>
          <w:szCs w:val="28"/>
        </w:rPr>
        <w:t>переработчики</w:t>
      </w:r>
      <w:proofErr w:type="spellEnd"/>
      <w:r w:rsidRPr="005E6695">
        <w:rPr>
          <w:sz w:val="28"/>
          <w:szCs w:val="28"/>
        </w:rPr>
        <w:t xml:space="preserve"> сходятся </w:t>
      </w:r>
      <w:r w:rsidR="00C037C6" w:rsidRPr="005E6695">
        <w:rPr>
          <w:sz w:val="28"/>
          <w:szCs w:val="28"/>
        </w:rPr>
        <w:t>в том</w:t>
      </w:r>
      <w:r w:rsidRPr="005E6695">
        <w:rPr>
          <w:sz w:val="28"/>
          <w:szCs w:val="28"/>
        </w:rPr>
        <w:t xml:space="preserve">, что текущая ситуация требует урегулирования. В </w:t>
      </w:r>
      <w:r w:rsidR="00C037C6" w:rsidRPr="005E6695">
        <w:rPr>
          <w:sz w:val="28"/>
          <w:szCs w:val="28"/>
        </w:rPr>
        <w:t>данных</w:t>
      </w:r>
      <w:r w:rsidRPr="005E6695">
        <w:rPr>
          <w:sz w:val="28"/>
          <w:szCs w:val="28"/>
        </w:rPr>
        <w:t xml:space="preserve"> действиях заинтересован</w:t>
      </w:r>
      <w:r w:rsidR="00C037C6" w:rsidRPr="005E6695">
        <w:rPr>
          <w:sz w:val="28"/>
          <w:szCs w:val="28"/>
        </w:rPr>
        <w:t>ы</w:t>
      </w:r>
      <w:r w:rsidRPr="005E6695">
        <w:rPr>
          <w:sz w:val="28"/>
          <w:szCs w:val="28"/>
        </w:rPr>
        <w:t xml:space="preserve"> не только отдельны</w:t>
      </w:r>
      <w:r w:rsidR="00C037C6" w:rsidRPr="005E6695">
        <w:rPr>
          <w:sz w:val="28"/>
          <w:szCs w:val="28"/>
        </w:rPr>
        <w:t>е</w:t>
      </w:r>
      <w:r w:rsidR="00DB3194">
        <w:rPr>
          <w:sz w:val="28"/>
          <w:szCs w:val="28"/>
        </w:rPr>
        <w:t xml:space="preserve"> </w:t>
      </w:r>
      <w:r w:rsidR="00C037C6" w:rsidRPr="005E6695">
        <w:rPr>
          <w:sz w:val="28"/>
          <w:szCs w:val="28"/>
        </w:rPr>
        <w:t>предприниматели</w:t>
      </w:r>
      <w:r w:rsidRPr="005E6695">
        <w:rPr>
          <w:sz w:val="28"/>
          <w:szCs w:val="28"/>
        </w:rPr>
        <w:t>, но и вся</w:t>
      </w:r>
      <w:r w:rsidR="00C037C6" w:rsidRPr="005E6695">
        <w:rPr>
          <w:sz w:val="28"/>
          <w:szCs w:val="28"/>
        </w:rPr>
        <w:t xml:space="preserve"> соответ</w:t>
      </w:r>
      <w:r w:rsidR="00003884" w:rsidRPr="005E6695">
        <w:rPr>
          <w:sz w:val="28"/>
          <w:szCs w:val="28"/>
        </w:rPr>
        <w:t>ст</w:t>
      </w:r>
      <w:r w:rsidR="00C037C6" w:rsidRPr="005E6695">
        <w:rPr>
          <w:sz w:val="28"/>
          <w:szCs w:val="28"/>
        </w:rPr>
        <w:t xml:space="preserve">вующая </w:t>
      </w:r>
      <w:r w:rsidRPr="005E6695">
        <w:rPr>
          <w:sz w:val="28"/>
          <w:szCs w:val="28"/>
        </w:rPr>
        <w:t xml:space="preserve"> отрасль. </w:t>
      </w:r>
      <w:r w:rsidR="00003884" w:rsidRPr="005E6695">
        <w:rPr>
          <w:sz w:val="28"/>
          <w:szCs w:val="28"/>
        </w:rPr>
        <w:t>РФ</w:t>
      </w:r>
      <w:r w:rsidRPr="005E6695">
        <w:rPr>
          <w:sz w:val="28"/>
          <w:szCs w:val="28"/>
        </w:rPr>
        <w:t xml:space="preserve"> постепенно наращивает долю поставок продуктов переработки рапса на внешние р</w:t>
      </w:r>
      <w:r w:rsidR="00003884" w:rsidRPr="005E6695">
        <w:rPr>
          <w:sz w:val="28"/>
          <w:szCs w:val="28"/>
        </w:rPr>
        <w:t>ыночные ниши</w:t>
      </w:r>
      <w:r w:rsidRPr="005E6695">
        <w:rPr>
          <w:sz w:val="28"/>
          <w:szCs w:val="28"/>
        </w:rPr>
        <w:t xml:space="preserve">. По подсчетам, в </w:t>
      </w:r>
      <w:r w:rsidR="00003884" w:rsidRPr="005E6695">
        <w:rPr>
          <w:sz w:val="28"/>
          <w:szCs w:val="28"/>
        </w:rPr>
        <w:t xml:space="preserve">данном </w:t>
      </w:r>
      <w:r w:rsidRPr="005E6695">
        <w:rPr>
          <w:sz w:val="28"/>
          <w:szCs w:val="28"/>
        </w:rPr>
        <w:t xml:space="preserve"> сезоне по экспорту рапсового масла возможен рост на 30%, по шроту – на 40%.</w:t>
      </w:r>
    </w:p>
    <w:p w14:paraId="54884DD7" w14:textId="77777777" w:rsidR="00216B62" w:rsidRPr="005E6695" w:rsidRDefault="00216B62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Но если рассматривать производств</w:t>
      </w:r>
      <w:r w:rsidR="00136AB9" w:rsidRPr="005E6695">
        <w:rPr>
          <w:sz w:val="28"/>
          <w:szCs w:val="28"/>
        </w:rPr>
        <w:t xml:space="preserve">енный потенциал </w:t>
      </w:r>
      <w:r w:rsidRPr="005E6695">
        <w:rPr>
          <w:sz w:val="28"/>
          <w:szCs w:val="28"/>
        </w:rPr>
        <w:t>и реализаци</w:t>
      </w:r>
      <w:r w:rsidR="00136AB9" w:rsidRPr="005E6695">
        <w:rPr>
          <w:sz w:val="28"/>
          <w:szCs w:val="28"/>
        </w:rPr>
        <w:t>ю</w:t>
      </w:r>
      <w:r w:rsidRPr="005E6695">
        <w:rPr>
          <w:sz w:val="28"/>
          <w:szCs w:val="28"/>
        </w:rPr>
        <w:t xml:space="preserve"> готовой продукции за рубеж, то текущую динамику можно охарактеризовать как сдержанно прогрессивную. Ведь при </w:t>
      </w:r>
      <w:r w:rsidR="00136AB9" w:rsidRPr="005E6695">
        <w:rPr>
          <w:sz w:val="28"/>
          <w:szCs w:val="28"/>
        </w:rPr>
        <w:t xml:space="preserve">росте </w:t>
      </w:r>
      <w:r w:rsidRPr="005E6695">
        <w:rPr>
          <w:sz w:val="28"/>
          <w:szCs w:val="28"/>
        </w:rPr>
        <w:t xml:space="preserve"> загрузки уже имеющихся мощностей объем пере работки рапса можно нарастить</w:t>
      </w:r>
      <w:r w:rsidR="00136AB9" w:rsidRPr="005E6695">
        <w:rPr>
          <w:sz w:val="28"/>
          <w:szCs w:val="28"/>
        </w:rPr>
        <w:t xml:space="preserve"> почти </w:t>
      </w:r>
      <w:r w:rsidRPr="005E6695">
        <w:rPr>
          <w:sz w:val="28"/>
          <w:szCs w:val="28"/>
        </w:rPr>
        <w:t xml:space="preserve"> в 23 раза</w:t>
      </w:r>
      <w:r w:rsidR="00136AB9" w:rsidRPr="005E6695">
        <w:rPr>
          <w:sz w:val="28"/>
          <w:szCs w:val="28"/>
        </w:rPr>
        <w:t xml:space="preserve">, </w:t>
      </w:r>
      <w:r w:rsidRPr="005E6695">
        <w:rPr>
          <w:sz w:val="28"/>
          <w:szCs w:val="28"/>
        </w:rPr>
        <w:t xml:space="preserve"> учитывая, что доля экспорта при производстве рапсового масла составляет больше </w:t>
      </w:r>
      <w:r w:rsidR="00136AB9" w:rsidRPr="005E6695">
        <w:rPr>
          <w:sz w:val="28"/>
          <w:szCs w:val="28"/>
        </w:rPr>
        <w:t>половины</w:t>
      </w:r>
      <w:r w:rsidRPr="005E6695">
        <w:rPr>
          <w:sz w:val="28"/>
          <w:szCs w:val="28"/>
        </w:rPr>
        <w:t>, наращивание объемов переработки положительно скажется на реализаци</w:t>
      </w:r>
      <w:r w:rsidR="00136AB9" w:rsidRPr="005E6695">
        <w:rPr>
          <w:sz w:val="28"/>
          <w:szCs w:val="28"/>
        </w:rPr>
        <w:t>ю</w:t>
      </w:r>
      <w:r w:rsidRPr="005E6695">
        <w:rPr>
          <w:sz w:val="28"/>
          <w:szCs w:val="28"/>
        </w:rPr>
        <w:t xml:space="preserve"> экспортного потенциала </w:t>
      </w:r>
      <w:r w:rsidR="00136AB9" w:rsidRPr="005E6695">
        <w:rPr>
          <w:sz w:val="28"/>
          <w:szCs w:val="28"/>
        </w:rPr>
        <w:t>РФ</w:t>
      </w:r>
      <w:r w:rsidRPr="005E6695">
        <w:rPr>
          <w:sz w:val="28"/>
          <w:szCs w:val="28"/>
        </w:rPr>
        <w:t>.</w:t>
      </w:r>
    </w:p>
    <w:p w14:paraId="0C1F0481" w14:textId="77777777" w:rsidR="00216B62" w:rsidRPr="005E6695" w:rsidRDefault="00216B62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На российском рын</w:t>
      </w:r>
      <w:r w:rsidR="00345E78" w:rsidRPr="005E6695">
        <w:rPr>
          <w:sz w:val="28"/>
          <w:szCs w:val="28"/>
        </w:rPr>
        <w:t xml:space="preserve">очном пространстве </w:t>
      </w:r>
      <w:r w:rsidRPr="005E6695">
        <w:rPr>
          <w:sz w:val="28"/>
          <w:szCs w:val="28"/>
        </w:rPr>
        <w:t xml:space="preserve">рапса в </w:t>
      </w:r>
      <w:r w:rsidR="00345E78" w:rsidRPr="005E6695">
        <w:rPr>
          <w:sz w:val="28"/>
          <w:szCs w:val="28"/>
        </w:rPr>
        <w:t xml:space="preserve">общем </w:t>
      </w:r>
      <w:r w:rsidRPr="005E6695">
        <w:rPr>
          <w:sz w:val="28"/>
          <w:szCs w:val="28"/>
        </w:rPr>
        <w:t xml:space="preserve"> преобладала высокая активность торгово-закупочной деятельности. Рекордный валовой сбор масличной </w:t>
      </w:r>
      <w:r w:rsidR="00C037C6" w:rsidRPr="005E6695">
        <w:rPr>
          <w:sz w:val="28"/>
          <w:szCs w:val="28"/>
        </w:rPr>
        <w:t xml:space="preserve">продукции  дал возможность  основной части  </w:t>
      </w:r>
      <w:r w:rsidRPr="005E6695">
        <w:rPr>
          <w:sz w:val="28"/>
          <w:szCs w:val="28"/>
        </w:rPr>
        <w:t xml:space="preserve"> перерабатывающих </w:t>
      </w:r>
      <w:r w:rsidR="00C037C6" w:rsidRPr="005E6695">
        <w:rPr>
          <w:sz w:val="28"/>
          <w:szCs w:val="28"/>
        </w:rPr>
        <w:t>хозяйствующих субъектов</w:t>
      </w:r>
      <w:r w:rsidRPr="005E6695">
        <w:rPr>
          <w:sz w:val="28"/>
          <w:szCs w:val="28"/>
        </w:rPr>
        <w:t xml:space="preserve"> более комфортно </w:t>
      </w:r>
      <w:r w:rsidR="00C037C6" w:rsidRPr="005E6695">
        <w:rPr>
          <w:sz w:val="28"/>
          <w:szCs w:val="28"/>
        </w:rPr>
        <w:t>функционировать на рыночном пространстве</w:t>
      </w:r>
      <w:r w:rsidRPr="005E6695">
        <w:rPr>
          <w:sz w:val="28"/>
          <w:szCs w:val="28"/>
        </w:rPr>
        <w:t xml:space="preserve"> в первой половине сезона, </w:t>
      </w:r>
      <w:r w:rsidR="00C037C6" w:rsidRPr="005E6695">
        <w:rPr>
          <w:sz w:val="28"/>
          <w:szCs w:val="28"/>
        </w:rPr>
        <w:t xml:space="preserve">почти </w:t>
      </w:r>
      <w:r w:rsidRPr="005E6695">
        <w:rPr>
          <w:sz w:val="28"/>
          <w:szCs w:val="28"/>
        </w:rPr>
        <w:t xml:space="preserve"> не испытывая острой потребности в сырье, </w:t>
      </w:r>
      <w:r w:rsidR="00C037C6" w:rsidRPr="005E6695">
        <w:rPr>
          <w:sz w:val="28"/>
          <w:szCs w:val="28"/>
        </w:rPr>
        <w:t xml:space="preserve">включая формирование </w:t>
      </w:r>
      <w:r w:rsidRPr="005E6695">
        <w:rPr>
          <w:sz w:val="28"/>
          <w:szCs w:val="28"/>
        </w:rPr>
        <w:t xml:space="preserve"> сформиров</w:t>
      </w:r>
      <w:r w:rsidR="00C037C6" w:rsidRPr="005E6695">
        <w:rPr>
          <w:sz w:val="28"/>
          <w:szCs w:val="28"/>
        </w:rPr>
        <w:t xml:space="preserve">ать сырьевую базу на </w:t>
      </w:r>
      <w:r w:rsidR="00C037C6" w:rsidRPr="005E6695">
        <w:rPr>
          <w:sz w:val="28"/>
          <w:szCs w:val="28"/>
        </w:rPr>
        <w:lastRenderedPageBreak/>
        <w:t>достаточный</w:t>
      </w:r>
      <w:r w:rsidRPr="005E6695">
        <w:rPr>
          <w:sz w:val="28"/>
          <w:szCs w:val="28"/>
        </w:rPr>
        <w:t xml:space="preserve"> период.</w:t>
      </w:r>
    </w:p>
    <w:p w14:paraId="1CFC82B6" w14:textId="77777777" w:rsidR="00216B62" w:rsidRPr="005E6695" w:rsidRDefault="001B7DB1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Ранее</w:t>
      </w:r>
      <w:r w:rsidR="00216B62" w:rsidRPr="005E6695">
        <w:rPr>
          <w:sz w:val="28"/>
          <w:szCs w:val="28"/>
        </w:rPr>
        <w:t xml:space="preserve"> цены на </w:t>
      </w:r>
      <w:proofErr w:type="spellStart"/>
      <w:r w:rsidR="00216B62" w:rsidRPr="005E6695">
        <w:rPr>
          <w:sz w:val="28"/>
          <w:szCs w:val="28"/>
        </w:rPr>
        <w:t>маслосемена</w:t>
      </w:r>
      <w:proofErr w:type="spellEnd"/>
      <w:r w:rsidR="00216B62" w:rsidRPr="005E6695">
        <w:rPr>
          <w:sz w:val="28"/>
          <w:szCs w:val="28"/>
        </w:rPr>
        <w:t xml:space="preserve"> снижались </w:t>
      </w:r>
      <w:r w:rsidRPr="005E6695">
        <w:rPr>
          <w:sz w:val="28"/>
          <w:szCs w:val="28"/>
        </w:rPr>
        <w:t xml:space="preserve">на основании </w:t>
      </w:r>
      <w:r w:rsidR="00216B62" w:rsidRPr="005E6695">
        <w:rPr>
          <w:sz w:val="28"/>
          <w:szCs w:val="28"/>
        </w:rPr>
        <w:t xml:space="preserve"> достаточного количества предложений, </w:t>
      </w:r>
      <w:r w:rsidRPr="005E6695">
        <w:rPr>
          <w:sz w:val="28"/>
          <w:szCs w:val="28"/>
        </w:rPr>
        <w:t xml:space="preserve">при этом  при </w:t>
      </w:r>
      <w:r w:rsidR="00216B62" w:rsidRPr="005E6695">
        <w:rPr>
          <w:sz w:val="28"/>
          <w:szCs w:val="28"/>
        </w:rPr>
        <w:t xml:space="preserve"> сокращени</w:t>
      </w:r>
      <w:r w:rsidRPr="005E6695">
        <w:rPr>
          <w:sz w:val="28"/>
          <w:szCs w:val="28"/>
        </w:rPr>
        <w:t xml:space="preserve">и </w:t>
      </w:r>
      <w:r w:rsidR="00216B62" w:rsidRPr="005E6695">
        <w:rPr>
          <w:sz w:val="28"/>
          <w:szCs w:val="28"/>
        </w:rPr>
        <w:t>запасов масличной</w:t>
      </w:r>
      <w:r w:rsidRPr="005E6695">
        <w:rPr>
          <w:sz w:val="28"/>
          <w:szCs w:val="28"/>
        </w:rPr>
        <w:t xml:space="preserve"> продукции </w:t>
      </w:r>
      <w:r w:rsidR="00216B62" w:rsidRPr="005E6695">
        <w:rPr>
          <w:sz w:val="28"/>
          <w:szCs w:val="28"/>
        </w:rPr>
        <w:t xml:space="preserve"> у аграриев, </w:t>
      </w:r>
      <w:r w:rsidRPr="005E6695">
        <w:rPr>
          <w:sz w:val="28"/>
          <w:szCs w:val="28"/>
        </w:rPr>
        <w:t xml:space="preserve">цена </w:t>
      </w:r>
      <w:r w:rsidR="00216B62" w:rsidRPr="005E6695">
        <w:rPr>
          <w:sz w:val="28"/>
          <w:szCs w:val="28"/>
        </w:rPr>
        <w:t>начал</w:t>
      </w:r>
      <w:r w:rsidRPr="005E6695">
        <w:rPr>
          <w:sz w:val="28"/>
          <w:szCs w:val="28"/>
        </w:rPr>
        <w:t>а</w:t>
      </w:r>
      <w:r w:rsidR="00216B62" w:rsidRPr="005E6695">
        <w:rPr>
          <w:sz w:val="28"/>
          <w:szCs w:val="28"/>
        </w:rPr>
        <w:t xml:space="preserve"> расти. </w:t>
      </w:r>
    </w:p>
    <w:p w14:paraId="1E2F3C49" w14:textId="77777777" w:rsidR="00216B62" w:rsidRPr="005E6695" w:rsidRDefault="00216B62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На рын</w:t>
      </w:r>
      <w:r w:rsidR="001363F6" w:rsidRPr="005E6695">
        <w:rPr>
          <w:sz w:val="28"/>
          <w:szCs w:val="28"/>
        </w:rPr>
        <w:t xml:space="preserve">очном пространстве </w:t>
      </w:r>
      <w:r w:rsidRPr="005E6695">
        <w:rPr>
          <w:sz w:val="28"/>
          <w:szCs w:val="28"/>
        </w:rPr>
        <w:t xml:space="preserve"> наблюдалась высокая конкуренция среди </w:t>
      </w:r>
      <w:r w:rsidR="001363F6" w:rsidRPr="005E6695">
        <w:rPr>
          <w:sz w:val="28"/>
          <w:szCs w:val="28"/>
        </w:rPr>
        <w:t>покупателей</w:t>
      </w:r>
      <w:r w:rsidRPr="005E6695">
        <w:rPr>
          <w:sz w:val="28"/>
          <w:szCs w:val="28"/>
        </w:rPr>
        <w:t xml:space="preserve">̆, об условленная тем, что интерес к закупкам </w:t>
      </w:r>
      <w:r w:rsidR="001363F6" w:rsidRPr="005E6695">
        <w:rPr>
          <w:sz w:val="28"/>
          <w:szCs w:val="28"/>
        </w:rPr>
        <w:t xml:space="preserve">этой </w:t>
      </w:r>
      <w:r w:rsidRPr="005E6695">
        <w:rPr>
          <w:sz w:val="28"/>
          <w:szCs w:val="28"/>
        </w:rPr>
        <w:t xml:space="preserve"> масличной </w:t>
      </w:r>
      <w:r w:rsidR="001363F6" w:rsidRPr="005E6695">
        <w:rPr>
          <w:sz w:val="28"/>
          <w:szCs w:val="28"/>
        </w:rPr>
        <w:t xml:space="preserve"> продукции </w:t>
      </w:r>
      <w:r w:rsidRPr="005E6695">
        <w:rPr>
          <w:sz w:val="28"/>
          <w:szCs w:val="28"/>
        </w:rPr>
        <w:t xml:space="preserve">проявляли </w:t>
      </w:r>
      <w:proofErr w:type="spellStart"/>
      <w:r w:rsidRPr="005E6695">
        <w:rPr>
          <w:sz w:val="28"/>
          <w:szCs w:val="28"/>
        </w:rPr>
        <w:t>переработчики</w:t>
      </w:r>
      <w:proofErr w:type="spellEnd"/>
      <w:r w:rsidRPr="005E6695">
        <w:rPr>
          <w:sz w:val="28"/>
          <w:szCs w:val="28"/>
        </w:rPr>
        <w:t xml:space="preserve"> </w:t>
      </w:r>
      <w:r w:rsidR="001363F6" w:rsidRPr="005E6695">
        <w:rPr>
          <w:sz w:val="28"/>
          <w:szCs w:val="28"/>
        </w:rPr>
        <w:t xml:space="preserve">как </w:t>
      </w:r>
      <w:r w:rsidRPr="005E6695">
        <w:rPr>
          <w:sz w:val="28"/>
          <w:szCs w:val="28"/>
        </w:rPr>
        <w:t xml:space="preserve"> семян рапса, </w:t>
      </w:r>
      <w:r w:rsidR="001363F6" w:rsidRPr="005E6695">
        <w:rPr>
          <w:sz w:val="28"/>
          <w:szCs w:val="28"/>
        </w:rPr>
        <w:t xml:space="preserve">так и </w:t>
      </w:r>
      <w:r w:rsidRPr="005E6695">
        <w:rPr>
          <w:sz w:val="28"/>
          <w:szCs w:val="28"/>
        </w:rPr>
        <w:t xml:space="preserve"> солнечника.</w:t>
      </w:r>
    </w:p>
    <w:p w14:paraId="152890E4" w14:textId="77777777" w:rsidR="00216B62" w:rsidRPr="005E6695" w:rsidRDefault="00216B62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По прогнозам аналитиков  на фоне ожидаемого рекордного валового сбора рапса, российские </w:t>
      </w:r>
      <w:r w:rsidR="001363F6" w:rsidRPr="005E6695">
        <w:rPr>
          <w:sz w:val="28"/>
          <w:szCs w:val="28"/>
        </w:rPr>
        <w:t>хозяйс</w:t>
      </w:r>
      <w:r w:rsidR="00345E78" w:rsidRPr="005E6695">
        <w:rPr>
          <w:sz w:val="28"/>
          <w:szCs w:val="28"/>
        </w:rPr>
        <w:t>т</w:t>
      </w:r>
      <w:r w:rsidR="001363F6" w:rsidRPr="005E6695">
        <w:rPr>
          <w:sz w:val="28"/>
          <w:szCs w:val="28"/>
        </w:rPr>
        <w:t xml:space="preserve">вующие субъекты </w:t>
      </w:r>
      <w:r w:rsidRPr="005E6695">
        <w:rPr>
          <w:sz w:val="28"/>
          <w:szCs w:val="28"/>
        </w:rPr>
        <w:t>могут нарастить производство рапсового масла и шрота</w:t>
      </w:r>
      <w:r w:rsidR="00345E78" w:rsidRPr="005E6695">
        <w:rPr>
          <w:sz w:val="28"/>
          <w:szCs w:val="28"/>
        </w:rPr>
        <w:t xml:space="preserve"> или </w:t>
      </w:r>
      <w:r w:rsidRPr="005E6695">
        <w:rPr>
          <w:sz w:val="28"/>
          <w:szCs w:val="28"/>
        </w:rPr>
        <w:t>жмыха</w:t>
      </w:r>
      <w:r w:rsidR="00345E78" w:rsidRPr="005E6695">
        <w:rPr>
          <w:sz w:val="28"/>
          <w:szCs w:val="28"/>
        </w:rPr>
        <w:t xml:space="preserve"> примерно </w:t>
      </w:r>
      <w:r w:rsidRPr="005E6695">
        <w:rPr>
          <w:sz w:val="28"/>
          <w:szCs w:val="28"/>
        </w:rPr>
        <w:t xml:space="preserve"> на </w:t>
      </w:r>
      <w:r w:rsidR="00345E78" w:rsidRPr="005E6695">
        <w:rPr>
          <w:sz w:val="28"/>
          <w:szCs w:val="28"/>
        </w:rPr>
        <w:t>43</w:t>
      </w:r>
      <w:r w:rsidRPr="005E6695">
        <w:rPr>
          <w:sz w:val="28"/>
          <w:szCs w:val="28"/>
        </w:rPr>
        <w:t>% до 705,6 тыс. тонн и 945,6 тыс. тонн соответственно.</w:t>
      </w:r>
    </w:p>
    <w:p w14:paraId="504B4289" w14:textId="77777777" w:rsidR="00216B62" w:rsidRPr="005E6695" w:rsidRDefault="00216B62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Потребление </w:t>
      </w:r>
      <w:r w:rsidR="00003884" w:rsidRPr="005E6695">
        <w:rPr>
          <w:sz w:val="28"/>
          <w:szCs w:val="28"/>
        </w:rPr>
        <w:t xml:space="preserve"> соответствующей  продукции </w:t>
      </w:r>
      <w:r w:rsidRPr="005E6695">
        <w:rPr>
          <w:sz w:val="28"/>
          <w:szCs w:val="28"/>
        </w:rPr>
        <w:t xml:space="preserve"> в новом сезоне, по предварительным оценкам, </w:t>
      </w:r>
      <w:r w:rsidR="00003884" w:rsidRPr="005E6695">
        <w:rPr>
          <w:sz w:val="28"/>
          <w:szCs w:val="28"/>
        </w:rPr>
        <w:t xml:space="preserve">повысится </w:t>
      </w:r>
      <w:r w:rsidRPr="005E6695">
        <w:rPr>
          <w:sz w:val="28"/>
          <w:szCs w:val="28"/>
        </w:rPr>
        <w:t xml:space="preserve"> до 160 тыс. тонн (масло) и 580 тыс. тонн (шрот</w:t>
      </w:r>
      <w:r w:rsidR="00003884" w:rsidRPr="005E6695">
        <w:rPr>
          <w:sz w:val="28"/>
          <w:szCs w:val="28"/>
        </w:rPr>
        <w:t xml:space="preserve"> и </w:t>
      </w:r>
      <w:r w:rsidRPr="005E6695">
        <w:rPr>
          <w:sz w:val="28"/>
          <w:szCs w:val="28"/>
        </w:rPr>
        <w:t>жмых) против 150 тыс. тонн и 505 тыс. тонн.</w:t>
      </w:r>
    </w:p>
    <w:p w14:paraId="72445516" w14:textId="77777777" w:rsidR="00216B62" w:rsidRPr="005E6695" w:rsidRDefault="00836856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По </w:t>
      </w:r>
      <w:r w:rsidR="00216B62" w:rsidRPr="005E6695">
        <w:rPr>
          <w:sz w:val="28"/>
          <w:szCs w:val="28"/>
        </w:rPr>
        <w:t>прогнозам экспертов рынка, высокий спрос на мировом рын</w:t>
      </w:r>
      <w:r w:rsidR="00003884" w:rsidRPr="005E6695">
        <w:rPr>
          <w:sz w:val="28"/>
          <w:szCs w:val="28"/>
        </w:rPr>
        <w:t xml:space="preserve">очном пространстве </w:t>
      </w:r>
      <w:r w:rsidR="00216B62" w:rsidRPr="005E6695">
        <w:rPr>
          <w:sz w:val="28"/>
          <w:szCs w:val="28"/>
        </w:rPr>
        <w:t xml:space="preserve"> рапсового масла будет способствовать </w:t>
      </w:r>
      <w:r w:rsidR="00003884" w:rsidRPr="005E6695">
        <w:rPr>
          <w:sz w:val="28"/>
          <w:szCs w:val="28"/>
        </w:rPr>
        <w:t>последующему росту</w:t>
      </w:r>
      <w:r w:rsidR="00216B62" w:rsidRPr="005E6695">
        <w:rPr>
          <w:sz w:val="28"/>
          <w:szCs w:val="28"/>
        </w:rPr>
        <w:t xml:space="preserve"> объемов экспорта  масла</w:t>
      </w:r>
      <w:r w:rsidR="00003884" w:rsidRPr="005E6695">
        <w:rPr>
          <w:sz w:val="28"/>
          <w:szCs w:val="28"/>
        </w:rPr>
        <w:t xml:space="preserve"> РФ</w:t>
      </w:r>
      <w:r w:rsidR="00216B62" w:rsidRPr="005E6695">
        <w:rPr>
          <w:sz w:val="28"/>
          <w:szCs w:val="28"/>
        </w:rPr>
        <w:t>.</w:t>
      </w:r>
    </w:p>
    <w:p w14:paraId="42812C98" w14:textId="77777777" w:rsidR="00216B62" w:rsidRPr="005E6695" w:rsidRDefault="00136AB9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О</w:t>
      </w:r>
      <w:r w:rsidR="00216B62" w:rsidRPr="005E6695">
        <w:rPr>
          <w:sz w:val="28"/>
          <w:szCs w:val="28"/>
        </w:rPr>
        <w:t xml:space="preserve">бъемы </w:t>
      </w:r>
      <w:r w:rsidR="00C037C6" w:rsidRPr="005E6695">
        <w:rPr>
          <w:sz w:val="28"/>
          <w:szCs w:val="28"/>
        </w:rPr>
        <w:t xml:space="preserve">осуществления </w:t>
      </w:r>
      <w:r w:rsidR="00216B62" w:rsidRPr="005E6695">
        <w:rPr>
          <w:sz w:val="28"/>
          <w:szCs w:val="28"/>
        </w:rPr>
        <w:t xml:space="preserve"> рапсового масла </w:t>
      </w:r>
      <w:r w:rsidRPr="005E6695">
        <w:rPr>
          <w:sz w:val="28"/>
          <w:szCs w:val="28"/>
        </w:rPr>
        <w:t xml:space="preserve">России </w:t>
      </w:r>
      <w:r w:rsidR="00C037C6" w:rsidRPr="005E6695">
        <w:rPr>
          <w:sz w:val="28"/>
          <w:szCs w:val="28"/>
        </w:rPr>
        <w:t xml:space="preserve"> на внешние рыночные ниши </w:t>
      </w:r>
      <w:r w:rsidR="00216B62" w:rsidRPr="005E6695">
        <w:rPr>
          <w:sz w:val="28"/>
          <w:szCs w:val="28"/>
        </w:rPr>
        <w:t xml:space="preserve">по-прежнему </w:t>
      </w:r>
      <w:r w:rsidRPr="005E6695">
        <w:rPr>
          <w:sz w:val="28"/>
          <w:szCs w:val="28"/>
        </w:rPr>
        <w:t>значительно</w:t>
      </w:r>
      <w:r w:rsidR="00216B62" w:rsidRPr="005E6695">
        <w:rPr>
          <w:sz w:val="28"/>
          <w:szCs w:val="28"/>
        </w:rPr>
        <w:t xml:space="preserve"> выше их внутренних продаж, что обусловлено целым рядом факторов, основны</w:t>
      </w:r>
      <w:r w:rsidRPr="005E6695">
        <w:rPr>
          <w:sz w:val="28"/>
          <w:szCs w:val="28"/>
        </w:rPr>
        <w:t xml:space="preserve">ми </w:t>
      </w:r>
      <w:r w:rsidR="00216B62" w:rsidRPr="005E6695">
        <w:rPr>
          <w:sz w:val="28"/>
          <w:szCs w:val="28"/>
        </w:rPr>
        <w:t xml:space="preserve">из которых </w:t>
      </w:r>
      <w:r w:rsidRPr="005E6695">
        <w:rPr>
          <w:sz w:val="28"/>
          <w:szCs w:val="28"/>
        </w:rPr>
        <w:t>являются</w:t>
      </w:r>
      <w:r w:rsidR="00216B62" w:rsidRPr="005E6695">
        <w:rPr>
          <w:sz w:val="28"/>
          <w:szCs w:val="28"/>
        </w:rPr>
        <w:t xml:space="preserve"> привлекательная конъюнктура экспортного </w:t>
      </w:r>
      <w:r w:rsidR="00C037C6" w:rsidRPr="005E6695">
        <w:rPr>
          <w:sz w:val="28"/>
          <w:szCs w:val="28"/>
        </w:rPr>
        <w:t>рыночного пространства</w:t>
      </w:r>
      <w:r w:rsidR="000F448C" w:rsidRPr="005E6695">
        <w:rPr>
          <w:sz w:val="28"/>
          <w:szCs w:val="28"/>
        </w:rPr>
        <w:t xml:space="preserve"> и</w:t>
      </w:r>
      <w:r w:rsidR="00836856" w:rsidRPr="005E6695">
        <w:rPr>
          <w:sz w:val="28"/>
          <w:szCs w:val="28"/>
        </w:rPr>
        <w:t xml:space="preserve"> низкий уровень по</w:t>
      </w:r>
      <w:r w:rsidR="00216B62" w:rsidRPr="005E6695">
        <w:rPr>
          <w:sz w:val="28"/>
          <w:szCs w:val="28"/>
        </w:rPr>
        <w:t xml:space="preserve">требления внутри </w:t>
      </w:r>
      <w:r w:rsidR="000F448C" w:rsidRPr="005E6695">
        <w:rPr>
          <w:sz w:val="28"/>
          <w:szCs w:val="28"/>
        </w:rPr>
        <w:t>страны</w:t>
      </w:r>
      <w:r w:rsidR="00216B62" w:rsidRPr="005E6695">
        <w:rPr>
          <w:sz w:val="28"/>
          <w:szCs w:val="28"/>
        </w:rPr>
        <w:t>.</w:t>
      </w:r>
    </w:p>
    <w:p w14:paraId="2BBC83E1" w14:textId="77777777" w:rsidR="00216B62" w:rsidRPr="005E6695" w:rsidRDefault="001B7DB1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На основании </w:t>
      </w:r>
      <w:r w:rsidR="00216B62" w:rsidRPr="005E6695">
        <w:rPr>
          <w:sz w:val="28"/>
          <w:szCs w:val="28"/>
        </w:rPr>
        <w:t xml:space="preserve"> активного спроса со стор</w:t>
      </w:r>
      <w:r w:rsidR="00836856" w:rsidRPr="005E6695">
        <w:rPr>
          <w:sz w:val="28"/>
          <w:szCs w:val="28"/>
        </w:rPr>
        <w:t>оны внутренних перера</w:t>
      </w:r>
      <w:r w:rsidR="00216B62" w:rsidRPr="005E6695">
        <w:rPr>
          <w:sz w:val="28"/>
          <w:szCs w:val="28"/>
        </w:rPr>
        <w:t xml:space="preserve">ботчиков семян рапса и прогнозных данных о </w:t>
      </w:r>
      <w:r w:rsidR="00836856" w:rsidRPr="005E6695">
        <w:rPr>
          <w:sz w:val="28"/>
          <w:szCs w:val="28"/>
        </w:rPr>
        <w:t xml:space="preserve">росте урожая </w:t>
      </w:r>
      <w:r w:rsidRPr="005E6695">
        <w:rPr>
          <w:sz w:val="28"/>
          <w:szCs w:val="28"/>
        </w:rPr>
        <w:t xml:space="preserve">этой </w:t>
      </w:r>
      <w:r w:rsidR="00836856" w:rsidRPr="005E6695">
        <w:rPr>
          <w:sz w:val="28"/>
          <w:szCs w:val="28"/>
        </w:rPr>
        <w:t xml:space="preserve"> культуры </w:t>
      </w:r>
      <w:r w:rsidR="00216B62" w:rsidRPr="005E6695">
        <w:rPr>
          <w:sz w:val="28"/>
          <w:szCs w:val="28"/>
        </w:rPr>
        <w:t xml:space="preserve">в </w:t>
      </w:r>
      <w:r w:rsidRPr="005E6695">
        <w:rPr>
          <w:sz w:val="28"/>
          <w:szCs w:val="28"/>
        </w:rPr>
        <w:t>РФ</w:t>
      </w:r>
      <w:r w:rsidR="00216B62" w:rsidRPr="005E6695">
        <w:rPr>
          <w:sz w:val="28"/>
          <w:szCs w:val="28"/>
        </w:rPr>
        <w:t xml:space="preserve"> ожидается </w:t>
      </w:r>
      <w:r w:rsidRPr="005E6695">
        <w:rPr>
          <w:sz w:val="28"/>
          <w:szCs w:val="28"/>
        </w:rPr>
        <w:t>рост</w:t>
      </w:r>
      <w:r w:rsidR="00216B62" w:rsidRPr="005E6695">
        <w:rPr>
          <w:sz w:val="28"/>
          <w:szCs w:val="28"/>
        </w:rPr>
        <w:t xml:space="preserve"> загрузки перерабатывающих мощностей более чем на 3</w:t>
      </w:r>
      <w:r w:rsidRPr="005E6695">
        <w:rPr>
          <w:sz w:val="28"/>
          <w:szCs w:val="28"/>
        </w:rPr>
        <w:t>5</w:t>
      </w:r>
      <w:r w:rsidR="00216B62" w:rsidRPr="005E6695">
        <w:rPr>
          <w:sz w:val="28"/>
          <w:szCs w:val="28"/>
        </w:rPr>
        <w:t>%. Это,  может</w:t>
      </w:r>
      <w:r w:rsidR="00836856" w:rsidRPr="005E6695">
        <w:rPr>
          <w:sz w:val="28"/>
          <w:szCs w:val="28"/>
        </w:rPr>
        <w:t xml:space="preserve"> способствовать развитию понижа</w:t>
      </w:r>
      <w:r w:rsidR="00216B62" w:rsidRPr="005E6695">
        <w:rPr>
          <w:sz w:val="28"/>
          <w:szCs w:val="28"/>
        </w:rPr>
        <w:t>тельного ценового тренда в сегменте продук</w:t>
      </w:r>
      <w:r w:rsidR="001363F6" w:rsidRPr="005E6695">
        <w:rPr>
          <w:sz w:val="28"/>
          <w:szCs w:val="28"/>
        </w:rPr>
        <w:t xml:space="preserve">ции </w:t>
      </w:r>
      <w:r w:rsidR="00216B62" w:rsidRPr="005E6695">
        <w:rPr>
          <w:sz w:val="28"/>
          <w:szCs w:val="28"/>
        </w:rPr>
        <w:t xml:space="preserve">переработки в течение </w:t>
      </w:r>
      <w:r w:rsidR="001363F6" w:rsidRPr="005E6695">
        <w:rPr>
          <w:sz w:val="28"/>
          <w:szCs w:val="28"/>
        </w:rPr>
        <w:t xml:space="preserve">целого </w:t>
      </w:r>
      <w:r w:rsidR="00216B62" w:rsidRPr="005E6695">
        <w:rPr>
          <w:sz w:val="28"/>
          <w:szCs w:val="28"/>
        </w:rPr>
        <w:t xml:space="preserve"> сезона. </w:t>
      </w:r>
      <w:r w:rsidR="001363F6" w:rsidRPr="005E6695">
        <w:rPr>
          <w:sz w:val="28"/>
          <w:szCs w:val="28"/>
        </w:rPr>
        <w:t>При этом</w:t>
      </w:r>
      <w:r w:rsidR="00216B62" w:rsidRPr="005E6695">
        <w:rPr>
          <w:sz w:val="28"/>
          <w:szCs w:val="28"/>
        </w:rPr>
        <w:t xml:space="preserve">, </w:t>
      </w:r>
      <w:r w:rsidR="001363F6" w:rsidRPr="005E6695">
        <w:rPr>
          <w:sz w:val="28"/>
          <w:szCs w:val="28"/>
        </w:rPr>
        <w:t xml:space="preserve">с учетом </w:t>
      </w:r>
      <w:r w:rsidR="00216B62" w:rsidRPr="005E6695">
        <w:rPr>
          <w:sz w:val="28"/>
          <w:szCs w:val="28"/>
        </w:rPr>
        <w:t xml:space="preserve"> экспорта семян рапса </w:t>
      </w:r>
      <w:r w:rsidR="001363F6" w:rsidRPr="005E6695">
        <w:rPr>
          <w:sz w:val="28"/>
          <w:szCs w:val="28"/>
        </w:rPr>
        <w:t xml:space="preserve">  в 2 раза</w:t>
      </w:r>
      <w:r w:rsidR="00836856" w:rsidRPr="005E6695">
        <w:rPr>
          <w:sz w:val="28"/>
          <w:szCs w:val="28"/>
        </w:rPr>
        <w:t>, не исключена вероят</w:t>
      </w:r>
      <w:r w:rsidR="00216B62" w:rsidRPr="005E6695">
        <w:rPr>
          <w:sz w:val="28"/>
          <w:szCs w:val="28"/>
        </w:rPr>
        <w:t xml:space="preserve">ность роста рублевых цен спроса на масличную </w:t>
      </w:r>
      <w:r w:rsidR="001363F6" w:rsidRPr="005E6695">
        <w:rPr>
          <w:sz w:val="28"/>
          <w:szCs w:val="28"/>
        </w:rPr>
        <w:t>продукцию из-за</w:t>
      </w:r>
      <w:r w:rsidR="00216B62" w:rsidRPr="005E6695">
        <w:rPr>
          <w:sz w:val="28"/>
          <w:szCs w:val="28"/>
        </w:rPr>
        <w:t xml:space="preserve"> высокой конкуренции при закупках сырья. При этом основное </w:t>
      </w:r>
      <w:r w:rsidR="00C037C6" w:rsidRPr="005E6695">
        <w:rPr>
          <w:sz w:val="28"/>
          <w:szCs w:val="28"/>
        </w:rPr>
        <w:t xml:space="preserve">воздействие </w:t>
      </w:r>
      <w:r w:rsidR="00216B62" w:rsidRPr="005E6695">
        <w:rPr>
          <w:sz w:val="28"/>
          <w:szCs w:val="28"/>
        </w:rPr>
        <w:t xml:space="preserve"> на формирование цен будет оказывать мирово</w:t>
      </w:r>
      <w:r w:rsidR="00C037C6" w:rsidRPr="005E6695">
        <w:rPr>
          <w:sz w:val="28"/>
          <w:szCs w:val="28"/>
        </w:rPr>
        <w:t xml:space="preserve">е </w:t>
      </w:r>
      <w:r w:rsidR="00C037C6" w:rsidRPr="005E6695">
        <w:rPr>
          <w:sz w:val="28"/>
          <w:szCs w:val="28"/>
        </w:rPr>
        <w:lastRenderedPageBreak/>
        <w:t>рыночное пространство</w:t>
      </w:r>
      <w:r w:rsidR="00216B62" w:rsidRPr="005E6695">
        <w:rPr>
          <w:sz w:val="28"/>
          <w:szCs w:val="28"/>
        </w:rPr>
        <w:t>, на котором на протяжении июля фиксировал</w:t>
      </w:r>
      <w:r w:rsidR="00C037C6" w:rsidRPr="005E6695">
        <w:rPr>
          <w:sz w:val="28"/>
          <w:szCs w:val="28"/>
        </w:rPr>
        <w:t>и</w:t>
      </w:r>
      <w:r w:rsidR="00216B62" w:rsidRPr="005E6695">
        <w:rPr>
          <w:sz w:val="28"/>
          <w:szCs w:val="28"/>
        </w:rPr>
        <w:t>сь повышательн</w:t>
      </w:r>
      <w:r w:rsidR="00C037C6" w:rsidRPr="005E6695">
        <w:rPr>
          <w:sz w:val="28"/>
          <w:szCs w:val="28"/>
        </w:rPr>
        <w:t xml:space="preserve">ые </w:t>
      </w:r>
      <w:r w:rsidR="00216B62" w:rsidRPr="005E6695">
        <w:rPr>
          <w:sz w:val="28"/>
          <w:szCs w:val="28"/>
        </w:rPr>
        <w:t>тенденци</w:t>
      </w:r>
      <w:r w:rsidR="00C037C6" w:rsidRPr="005E6695">
        <w:rPr>
          <w:sz w:val="28"/>
          <w:szCs w:val="28"/>
        </w:rPr>
        <w:t>и</w:t>
      </w:r>
      <w:r w:rsidR="00216B62" w:rsidRPr="005E6695">
        <w:rPr>
          <w:sz w:val="28"/>
          <w:szCs w:val="28"/>
        </w:rPr>
        <w:t>.</w:t>
      </w:r>
    </w:p>
    <w:p w14:paraId="7A1C15FE" w14:textId="77777777" w:rsidR="00F10C2B" w:rsidRPr="005E6695" w:rsidRDefault="00F10C2B" w:rsidP="00AA2487">
      <w:pPr>
        <w:widowControl w:val="0"/>
        <w:tabs>
          <w:tab w:val="left" w:pos="426"/>
        </w:tabs>
        <w:suppressAutoHyphens w:val="0"/>
        <w:spacing w:line="360" w:lineRule="auto"/>
        <w:jc w:val="center"/>
        <w:rPr>
          <w:caps/>
          <w:kern w:val="0"/>
          <w:sz w:val="28"/>
          <w:szCs w:val="28"/>
        </w:rPr>
      </w:pPr>
    </w:p>
    <w:p w14:paraId="2284A783" w14:textId="77777777" w:rsidR="00AA2487" w:rsidRPr="005E6695" w:rsidRDefault="00AA2487" w:rsidP="00AA2487">
      <w:pPr>
        <w:widowControl w:val="0"/>
        <w:suppressAutoHyphens w:val="0"/>
        <w:spacing w:line="360" w:lineRule="auto"/>
        <w:jc w:val="center"/>
        <w:rPr>
          <w:caps/>
          <w:kern w:val="0"/>
          <w:sz w:val="28"/>
          <w:szCs w:val="28"/>
        </w:rPr>
      </w:pPr>
      <w:r w:rsidRPr="005E6695">
        <w:rPr>
          <w:caps/>
          <w:kern w:val="0"/>
          <w:sz w:val="28"/>
          <w:szCs w:val="28"/>
        </w:rPr>
        <w:t xml:space="preserve">4.2. </w:t>
      </w:r>
      <w:r w:rsidRPr="005E6695">
        <w:rPr>
          <w:caps/>
          <w:kern w:val="0"/>
          <w:sz w:val="28"/>
          <w:szCs w:val="28"/>
          <w:lang w:val="en-US"/>
        </w:rPr>
        <w:t>SWOT</w:t>
      </w:r>
      <w:r w:rsidRPr="005E6695">
        <w:rPr>
          <w:caps/>
          <w:kern w:val="0"/>
          <w:sz w:val="28"/>
          <w:szCs w:val="28"/>
        </w:rPr>
        <w:t>-анализ</w:t>
      </w:r>
    </w:p>
    <w:p w14:paraId="561B1857" w14:textId="77777777" w:rsidR="008B2FB3" w:rsidRPr="005E6695" w:rsidRDefault="008B2FB3" w:rsidP="00AA2487">
      <w:pPr>
        <w:widowControl w:val="0"/>
        <w:suppressAutoHyphens w:val="0"/>
        <w:spacing w:line="360" w:lineRule="auto"/>
        <w:jc w:val="center"/>
        <w:rPr>
          <w:caps/>
          <w:kern w:val="0"/>
          <w:sz w:val="28"/>
          <w:szCs w:val="28"/>
        </w:rPr>
      </w:pPr>
    </w:p>
    <w:p w14:paraId="6881B3F2" w14:textId="77777777" w:rsidR="00542122" w:rsidRPr="005E6695" w:rsidRDefault="00542122" w:rsidP="00610E28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kern w:val="0"/>
          <w:sz w:val="28"/>
          <w:szCs w:val="28"/>
        </w:rPr>
      </w:pPr>
      <w:r w:rsidRPr="005E6695">
        <w:rPr>
          <w:kern w:val="0"/>
          <w:sz w:val="28"/>
          <w:szCs w:val="28"/>
        </w:rPr>
        <w:t xml:space="preserve">С помощью </w:t>
      </w:r>
      <w:r w:rsidRPr="005E6695">
        <w:rPr>
          <w:kern w:val="0"/>
          <w:sz w:val="28"/>
          <w:szCs w:val="28"/>
          <w:lang w:val="en-US"/>
        </w:rPr>
        <w:t>SWOT</w:t>
      </w:r>
      <w:r w:rsidRPr="005E6695">
        <w:rPr>
          <w:kern w:val="0"/>
          <w:sz w:val="28"/>
          <w:szCs w:val="28"/>
        </w:rPr>
        <w:t>-анализа можно систематизировать информа</w:t>
      </w:r>
      <w:r w:rsidR="00610E28" w:rsidRPr="005E6695">
        <w:rPr>
          <w:kern w:val="0"/>
          <w:sz w:val="28"/>
          <w:szCs w:val="28"/>
        </w:rPr>
        <w:t>цию о деятельности предприятия (таблица 4.1).</w:t>
      </w:r>
    </w:p>
    <w:p w14:paraId="235A05A1" w14:textId="4DD9EBB8" w:rsidR="00542122" w:rsidRPr="005E6695" w:rsidRDefault="00610E28" w:rsidP="00DB3194">
      <w:p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</w:rPr>
      </w:pPr>
      <w:r w:rsidRPr="005E6695">
        <w:rPr>
          <w:kern w:val="0"/>
          <w:sz w:val="28"/>
          <w:szCs w:val="28"/>
        </w:rPr>
        <w:t>Таблица 4.1</w:t>
      </w:r>
      <w:r w:rsidR="00DB3194">
        <w:rPr>
          <w:kern w:val="0"/>
          <w:sz w:val="28"/>
          <w:szCs w:val="28"/>
        </w:rPr>
        <w:t xml:space="preserve">- </w:t>
      </w:r>
      <w:r w:rsidR="00542122" w:rsidRPr="005E6695">
        <w:rPr>
          <w:sz w:val="28"/>
          <w:szCs w:val="28"/>
        </w:rPr>
        <w:t>Матрица SWOT-анализа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3637"/>
        <w:gridCol w:w="3343"/>
      </w:tblGrid>
      <w:tr w:rsidR="00542122" w:rsidRPr="005E6695" w14:paraId="008348E4" w14:textId="77777777" w:rsidTr="000038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C721" w14:textId="77777777" w:rsidR="00542122" w:rsidRPr="005E6695" w:rsidRDefault="00542122" w:rsidP="00610E28">
            <w:pPr>
              <w:tabs>
                <w:tab w:val="left" w:pos="240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2E6D" w14:textId="77777777" w:rsidR="00542122" w:rsidRPr="005E6695" w:rsidRDefault="00542122" w:rsidP="00610E28">
            <w:pPr>
              <w:tabs>
                <w:tab w:val="left" w:pos="240"/>
              </w:tabs>
              <w:suppressAutoHyphens w:val="0"/>
              <w:jc w:val="center"/>
              <w:rPr>
                <w:kern w:val="0"/>
              </w:rPr>
            </w:pPr>
            <w:r w:rsidRPr="005E6695">
              <w:rPr>
                <w:bCs/>
                <w:kern w:val="0"/>
              </w:rPr>
              <w:t>Сильные стороны: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0BF3" w14:textId="77777777" w:rsidR="00542122" w:rsidRPr="005E6695" w:rsidRDefault="00542122" w:rsidP="00610E28">
            <w:pPr>
              <w:tabs>
                <w:tab w:val="left" w:pos="240"/>
              </w:tabs>
              <w:suppressAutoHyphens w:val="0"/>
              <w:jc w:val="center"/>
              <w:rPr>
                <w:bCs/>
                <w:kern w:val="0"/>
              </w:rPr>
            </w:pPr>
            <w:r w:rsidRPr="005E6695">
              <w:rPr>
                <w:bCs/>
                <w:kern w:val="0"/>
              </w:rPr>
              <w:t>Слабые стороны:</w:t>
            </w:r>
          </w:p>
        </w:tc>
      </w:tr>
      <w:tr w:rsidR="00542122" w:rsidRPr="005E6695" w14:paraId="53DB4BCF" w14:textId="77777777" w:rsidTr="00003884">
        <w:trPr>
          <w:trHeight w:val="11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FD9D" w14:textId="77777777" w:rsidR="00542122" w:rsidRPr="005E6695" w:rsidRDefault="00542122" w:rsidP="00610E28">
            <w:pPr>
              <w:pStyle w:val="a4"/>
              <w:tabs>
                <w:tab w:val="left" w:pos="2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3F02" w14:textId="77777777" w:rsidR="00836856" w:rsidRPr="005E6695" w:rsidRDefault="00836856" w:rsidP="00836856">
            <w:pPr>
              <w:tabs>
                <w:tab w:val="left" w:pos="240"/>
                <w:tab w:val="left" w:pos="581"/>
              </w:tabs>
              <w:suppressAutoHyphens w:val="0"/>
              <w:jc w:val="center"/>
              <w:rPr>
                <w:shd w:val="clear" w:color="auto" w:fill="FFFFFF"/>
              </w:rPr>
            </w:pPr>
            <w:r w:rsidRPr="005E6695">
              <w:rPr>
                <w:shd w:val="clear" w:color="auto" w:fill="FFFFFF"/>
              </w:rPr>
              <w:t>Высокая конкурентоспособность продукции (используемое сырье является биологическим).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2644" w14:textId="77777777" w:rsidR="00542122" w:rsidRPr="005E6695" w:rsidRDefault="00610E28" w:rsidP="00BC41CC">
            <w:pPr>
              <w:numPr>
                <w:ilvl w:val="0"/>
                <w:numId w:val="2"/>
              </w:numPr>
              <w:tabs>
                <w:tab w:val="left" w:pos="240"/>
                <w:tab w:val="left" w:pos="581"/>
              </w:tabs>
              <w:suppressAutoHyphens w:val="0"/>
              <w:ind w:left="0" w:firstLine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наличие конкурентов</w:t>
            </w:r>
          </w:p>
          <w:p w14:paraId="1E57BFF8" w14:textId="77777777" w:rsidR="00542122" w:rsidRPr="005E6695" w:rsidRDefault="00610E28" w:rsidP="00BC41CC">
            <w:pPr>
              <w:numPr>
                <w:ilvl w:val="0"/>
                <w:numId w:val="2"/>
              </w:numPr>
              <w:tabs>
                <w:tab w:val="num" w:pos="0"/>
                <w:tab w:val="left" w:pos="240"/>
                <w:tab w:val="left" w:pos="581"/>
              </w:tabs>
              <w:suppressAutoHyphens w:val="0"/>
              <w:ind w:left="0" w:firstLine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порча продукции</w:t>
            </w:r>
          </w:p>
          <w:p w14:paraId="276C4897" w14:textId="77777777" w:rsidR="00542122" w:rsidRPr="005E6695" w:rsidRDefault="00610E28" w:rsidP="00BC41CC">
            <w:pPr>
              <w:numPr>
                <w:ilvl w:val="0"/>
                <w:numId w:val="2"/>
              </w:numPr>
              <w:tabs>
                <w:tab w:val="left" w:pos="240"/>
                <w:tab w:val="left" w:pos="581"/>
              </w:tabs>
              <w:suppressAutoHyphens w:val="0"/>
              <w:ind w:left="0" w:firstLine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возможности реализовать в полном объеме</w:t>
            </w:r>
          </w:p>
          <w:p w14:paraId="002984E1" w14:textId="77777777" w:rsidR="00542122" w:rsidRPr="005E6695" w:rsidRDefault="00542122" w:rsidP="00610E28">
            <w:pPr>
              <w:tabs>
                <w:tab w:val="left" w:pos="240"/>
                <w:tab w:val="left" w:pos="581"/>
              </w:tabs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…</w:t>
            </w:r>
          </w:p>
        </w:tc>
      </w:tr>
      <w:tr w:rsidR="00542122" w:rsidRPr="005E6695" w14:paraId="0431B20B" w14:textId="77777777" w:rsidTr="000038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1427" w14:textId="77777777" w:rsidR="00542122" w:rsidRPr="005E6695" w:rsidRDefault="00542122" w:rsidP="00610E28">
            <w:pPr>
              <w:pStyle w:val="a4"/>
              <w:tabs>
                <w:tab w:val="left" w:pos="240"/>
              </w:tabs>
              <w:jc w:val="center"/>
              <w:rPr>
                <w:bCs/>
                <w:sz w:val="24"/>
                <w:szCs w:val="24"/>
              </w:rPr>
            </w:pPr>
            <w:r w:rsidRPr="005E6695">
              <w:rPr>
                <w:bCs/>
                <w:sz w:val="24"/>
                <w:szCs w:val="24"/>
              </w:rPr>
              <w:t>Возможности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D6C3" w14:textId="77777777" w:rsidR="00542122" w:rsidRPr="005E6695" w:rsidRDefault="00542122" w:rsidP="00610E28">
            <w:pPr>
              <w:tabs>
                <w:tab w:val="left" w:pos="240"/>
              </w:tabs>
              <w:suppressAutoHyphens w:val="0"/>
              <w:jc w:val="center"/>
              <w:rPr>
                <w:bCs/>
                <w:kern w:val="0"/>
              </w:rPr>
            </w:pPr>
            <w:r w:rsidRPr="005E6695">
              <w:rPr>
                <w:bCs/>
                <w:kern w:val="0"/>
              </w:rPr>
              <w:t>Стратегические действия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D255" w14:textId="77777777" w:rsidR="00542122" w:rsidRPr="005E6695" w:rsidRDefault="00542122" w:rsidP="00610E28">
            <w:pPr>
              <w:tabs>
                <w:tab w:val="left" w:pos="240"/>
              </w:tabs>
              <w:suppressAutoHyphens w:val="0"/>
              <w:jc w:val="center"/>
              <w:rPr>
                <w:bCs/>
                <w:kern w:val="0"/>
              </w:rPr>
            </w:pPr>
            <w:r w:rsidRPr="005E6695">
              <w:rPr>
                <w:bCs/>
                <w:kern w:val="0"/>
              </w:rPr>
              <w:t>Стратегические действия</w:t>
            </w:r>
          </w:p>
        </w:tc>
      </w:tr>
      <w:tr w:rsidR="00542122" w:rsidRPr="005E6695" w14:paraId="37D6806E" w14:textId="77777777" w:rsidTr="000038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F517" w14:textId="77777777" w:rsidR="00542122" w:rsidRPr="005E6695" w:rsidRDefault="00610E28" w:rsidP="00BC41CC">
            <w:pPr>
              <w:numPr>
                <w:ilvl w:val="0"/>
                <w:numId w:val="3"/>
              </w:numPr>
              <w:tabs>
                <w:tab w:val="left" w:pos="240"/>
                <w:tab w:val="left" w:pos="581"/>
              </w:tabs>
              <w:suppressAutoHyphens w:val="0"/>
              <w:ind w:left="0" w:firstLine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расширение рынка сбыта</w:t>
            </w:r>
          </w:p>
          <w:p w14:paraId="57D22375" w14:textId="77777777" w:rsidR="00542122" w:rsidRPr="005E6695" w:rsidRDefault="00610E28" w:rsidP="00BC41CC">
            <w:pPr>
              <w:numPr>
                <w:ilvl w:val="0"/>
                <w:numId w:val="3"/>
              </w:numPr>
              <w:tabs>
                <w:tab w:val="left" w:pos="240"/>
                <w:tab w:val="left" w:pos="581"/>
              </w:tabs>
              <w:suppressAutoHyphens w:val="0"/>
              <w:ind w:left="0" w:firstLine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расширение ассортимента продукции</w:t>
            </w:r>
          </w:p>
          <w:p w14:paraId="33A730DF" w14:textId="77777777" w:rsidR="00542122" w:rsidRPr="005E6695" w:rsidRDefault="00610E28" w:rsidP="00BC41CC">
            <w:pPr>
              <w:numPr>
                <w:ilvl w:val="0"/>
                <w:numId w:val="3"/>
              </w:numPr>
              <w:tabs>
                <w:tab w:val="left" w:pos="240"/>
                <w:tab w:val="left" w:pos="581"/>
              </w:tabs>
              <w:suppressAutoHyphens w:val="0"/>
              <w:ind w:left="0" w:firstLine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расширение хозяйства</w:t>
            </w:r>
          </w:p>
          <w:p w14:paraId="300AB97F" w14:textId="77777777" w:rsidR="00542122" w:rsidRPr="005E6695" w:rsidRDefault="00542122" w:rsidP="00610E28">
            <w:pPr>
              <w:tabs>
                <w:tab w:val="left" w:pos="240"/>
                <w:tab w:val="left" w:pos="581"/>
              </w:tabs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…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18DA" w14:textId="77777777" w:rsidR="00542122" w:rsidRPr="005E6695" w:rsidRDefault="00610E28" w:rsidP="00610E28">
            <w:pPr>
              <w:tabs>
                <w:tab w:val="num" w:pos="0"/>
                <w:tab w:val="left" w:pos="240"/>
              </w:tabs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Нахождение новых партнеров, долгосрочные взаимоотношения, работа под заказ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2342" w14:textId="77777777" w:rsidR="00542122" w:rsidRPr="005E6695" w:rsidRDefault="00610E28" w:rsidP="00610E28">
            <w:pPr>
              <w:tabs>
                <w:tab w:val="left" w:pos="240"/>
                <w:tab w:val="left" w:pos="432"/>
              </w:tabs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Применение инновационных технологии</w:t>
            </w:r>
            <w:r w:rsidR="00836856" w:rsidRPr="005E6695">
              <w:rPr>
                <w:kern w:val="0"/>
              </w:rPr>
              <w:t>,</w:t>
            </w:r>
            <w:r w:rsidRPr="005E6695">
              <w:rPr>
                <w:kern w:val="0"/>
              </w:rPr>
              <w:t xml:space="preserve"> как в выращивании, так и хранении продукции</w:t>
            </w:r>
          </w:p>
        </w:tc>
      </w:tr>
      <w:tr w:rsidR="00542122" w:rsidRPr="005E6695" w14:paraId="1D6C2A87" w14:textId="77777777" w:rsidTr="0000388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D38E" w14:textId="77777777" w:rsidR="00542122" w:rsidRPr="005E6695" w:rsidRDefault="00542122" w:rsidP="00610E28">
            <w:pPr>
              <w:tabs>
                <w:tab w:val="left" w:pos="240"/>
              </w:tabs>
              <w:suppressAutoHyphens w:val="0"/>
              <w:jc w:val="center"/>
              <w:rPr>
                <w:bCs/>
                <w:kern w:val="0"/>
              </w:rPr>
            </w:pPr>
            <w:r w:rsidRPr="005E6695">
              <w:rPr>
                <w:bCs/>
                <w:kern w:val="0"/>
              </w:rPr>
              <w:t>Угрозы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AF07" w14:textId="77777777" w:rsidR="00542122" w:rsidRPr="005E6695" w:rsidRDefault="00542122" w:rsidP="00610E28">
            <w:pPr>
              <w:tabs>
                <w:tab w:val="left" w:pos="240"/>
              </w:tabs>
              <w:suppressAutoHyphens w:val="0"/>
              <w:jc w:val="center"/>
              <w:rPr>
                <w:bCs/>
                <w:kern w:val="0"/>
              </w:rPr>
            </w:pPr>
            <w:r w:rsidRPr="005E6695">
              <w:rPr>
                <w:bCs/>
                <w:kern w:val="0"/>
              </w:rPr>
              <w:t>Стратегические действия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5B1D" w14:textId="77777777" w:rsidR="00542122" w:rsidRPr="005E6695" w:rsidRDefault="00542122" w:rsidP="00610E28">
            <w:pPr>
              <w:tabs>
                <w:tab w:val="left" w:pos="240"/>
              </w:tabs>
              <w:suppressAutoHyphens w:val="0"/>
              <w:jc w:val="center"/>
              <w:rPr>
                <w:bCs/>
                <w:kern w:val="0"/>
              </w:rPr>
            </w:pPr>
            <w:r w:rsidRPr="005E6695">
              <w:rPr>
                <w:bCs/>
                <w:kern w:val="0"/>
              </w:rPr>
              <w:t>Стратегические действия</w:t>
            </w:r>
          </w:p>
        </w:tc>
      </w:tr>
      <w:tr w:rsidR="00542122" w:rsidRPr="005E6695" w14:paraId="3E8D58D0" w14:textId="77777777" w:rsidTr="00003884">
        <w:trPr>
          <w:trHeight w:val="1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2FFC" w14:textId="77777777" w:rsidR="00542122" w:rsidRPr="005E6695" w:rsidRDefault="00610E28" w:rsidP="00BC41CC">
            <w:pPr>
              <w:numPr>
                <w:ilvl w:val="0"/>
                <w:numId w:val="4"/>
              </w:numPr>
              <w:tabs>
                <w:tab w:val="left" w:pos="240"/>
                <w:tab w:val="left" w:pos="581"/>
              </w:tabs>
              <w:suppressAutoHyphens w:val="0"/>
              <w:ind w:left="0" w:firstLine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экономическая обстановка в стране</w:t>
            </w:r>
          </w:p>
          <w:p w14:paraId="2445B4EC" w14:textId="77777777" w:rsidR="00542122" w:rsidRPr="005E6695" w:rsidRDefault="00610E28" w:rsidP="00BC41CC">
            <w:pPr>
              <w:numPr>
                <w:ilvl w:val="0"/>
                <w:numId w:val="4"/>
              </w:numPr>
              <w:tabs>
                <w:tab w:val="num" w:pos="0"/>
                <w:tab w:val="left" w:pos="240"/>
                <w:tab w:val="left" w:pos="581"/>
              </w:tabs>
              <w:suppressAutoHyphens w:val="0"/>
              <w:ind w:left="0" w:firstLine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налогообложение</w:t>
            </w:r>
          </w:p>
          <w:p w14:paraId="213A7FC7" w14:textId="77777777" w:rsidR="00542122" w:rsidRPr="005E6695" w:rsidRDefault="00610E28" w:rsidP="00BC41CC">
            <w:pPr>
              <w:numPr>
                <w:ilvl w:val="0"/>
                <w:numId w:val="4"/>
              </w:numPr>
              <w:tabs>
                <w:tab w:val="left" w:pos="240"/>
                <w:tab w:val="left" w:pos="581"/>
              </w:tabs>
              <w:suppressAutoHyphens w:val="0"/>
              <w:ind w:left="0" w:firstLine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недобросовестность наемных работников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B80D" w14:textId="77777777" w:rsidR="00836856" w:rsidRPr="005E6695" w:rsidRDefault="00836856" w:rsidP="00836856">
            <w:pPr>
              <w:tabs>
                <w:tab w:val="left" w:pos="240"/>
                <w:tab w:val="left" w:pos="581"/>
              </w:tabs>
              <w:suppressAutoHyphens w:val="0"/>
              <w:jc w:val="center"/>
              <w:rPr>
                <w:shd w:val="clear" w:color="auto" w:fill="FFFFFF"/>
              </w:rPr>
            </w:pPr>
            <w:r w:rsidRPr="005E6695">
              <w:rPr>
                <w:shd w:val="clear" w:color="auto" w:fill="FFFFFF"/>
              </w:rPr>
              <w:t>Высокое качество продукции (экологичность процесса)</w:t>
            </w:r>
          </w:p>
          <w:p w14:paraId="5355C4DB" w14:textId="77777777" w:rsidR="00542122" w:rsidRPr="005E6695" w:rsidRDefault="00542122" w:rsidP="00610E28">
            <w:pPr>
              <w:tabs>
                <w:tab w:val="left" w:pos="240"/>
                <w:tab w:val="left" w:pos="432"/>
              </w:tabs>
              <w:suppressAutoHyphens w:val="0"/>
              <w:jc w:val="center"/>
              <w:rPr>
                <w:kern w:val="0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E23F" w14:textId="77777777" w:rsidR="00542122" w:rsidRPr="005E6695" w:rsidRDefault="00610E28" w:rsidP="00610E28">
            <w:pPr>
              <w:tabs>
                <w:tab w:val="left" w:pos="240"/>
                <w:tab w:val="left" w:pos="432"/>
              </w:tabs>
              <w:suppressAutoHyphens w:val="0"/>
              <w:jc w:val="center"/>
              <w:rPr>
                <w:kern w:val="0"/>
              </w:rPr>
            </w:pPr>
            <w:r w:rsidRPr="005E6695">
              <w:rPr>
                <w:kern w:val="0"/>
              </w:rPr>
              <w:t>Экономическая обстановка в стране, налогообложение</w:t>
            </w:r>
          </w:p>
        </w:tc>
      </w:tr>
    </w:tbl>
    <w:p w14:paraId="4F94F9CE" w14:textId="77777777" w:rsidR="00345E78" w:rsidRPr="005E6695" w:rsidRDefault="00345E78" w:rsidP="00262FA4">
      <w:pPr>
        <w:pStyle w:val="a"/>
        <w:widowControl w:val="0"/>
        <w:numPr>
          <w:ilvl w:val="0"/>
          <w:numId w:val="0"/>
        </w:numPr>
        <w:spacing w:before="0" w:line="360" w:lineRule="auto"/>
        <w:ind w:left="11" w:hanging="11"/>
        <w:jc w:val="center"/>
        <w:rPr>
          <w:rFonts w:ascii="Times New Roman" w:hAnsi="Times New Roman" w:cs="Times New Roman"/>
          <w:i w:val="0"/>
          <w:caps/>
          <w:sz w:val="28"/>
          <w:szCs w:val="28"/>
        </w:rPr>
      </w:pPr>
    </w:p>
    <w:p w14:paraId="2140304D" w14:textId="77777777" w:rsidR="00262FA4" w:rsidRPr="005E6695" w:rsidRDefault="00262FA4" w:rsidP="00262FA4">
      <w:pPr>
        <w:pStyle w:val="a"/>
        <w:widowControl w:val="0"/>
        <w:numPr>
          <w:ilvl w:val="0"/>
          <w:numId w:val="0"/>
        </w:numPr>
        <w:spacing w:before="0" w:line="360" w:lineRule="auto"/>
        <w:ind w:left="11" w:hanging="11"/>
        <w:jc w:val="center"/>
        <w:rPr>
          <w:rFonts w:ascii="Times New Roman" w:hAnsi="Times New Roman" w:cs="Times New Roman"/>
          <w:i w:val="0"/>
          <w:caps/>
          <w:sz w:val="28"/>
          <w:szCs w:val="28"/>
        </w:rPr>
      </w:pPr>
      <w:r w:rsidRPr="005E6695">
        <w:rPr>
          <w:rFonts w:ascii="Times New Roman" w:hAnsi="Times New Roman" w:cs="Times New Roman"/>
          <w:i w:val="0"/>
          <w:caps/>
          <w:sz w:val="28"/>
          <w:szCs w:val="28"/>
        </w:rPr>
        <w:t>4.3.Определение ценовой стратегии предприятия</w:t>
      </w:r>
    </w:p>
    <w:p w14:paraId="3689B2FE" w14:textId="77777777" w:rsidR="00836856" w:rsidRPr="005E6695" w:rsidRDefault="00836856" w:rsidP="00321158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bookmarkStart w:id="0" w:name="_Toc307860045"/>
      <w:bookmarkStart w:id="1" w:name="_Toc307859559"/>
      <w:r w:rsidRPr="005E6695">
        <w:rPr>
          <w:rStyle w:val="aa"/>
          <w:b w:val="0"/>
          <w:sz w:val="28"/>
          <w:szCs w:val="28"/>
          <w:bdr w:val="none" w:sz="0" w:space="0" w:color="auto" w:frame="1"/>
        </w:rPr>
        <w:t xml:space="preserve">Актуальность проблем разработки ценовой стратегии в деятельности </w:t>
      </w:r>
      <w:r w:rsidR="00677F2D" w:rsidRPr="005E6695">
        <w:rPr>
          <w:sz w:val="28"/>
          <w:szCs w:val="28"/>
        </w:rPr>
        <w:t xml:space="preserve">хозяйствующих субъектов </w:t>
      </w:r>
      <w:r w:rsidRPr="005E6695">
        <w:rPr>
          <w:rStyle w:val="aa"/>
          <w:b w:val="0"/>
          <w:sz w:val="28"/>
          <w:szCs w:val="28"/>
          <w:bdr w:val="none" w:sz="0" w:space="0" w:color="auto" w:frame="1"/>
        </w:rPr>
        <w:t xml:space="preserve">связана со </w:t>
      </w:r>
      <w:r w:rsidR="00677F2D" w:rsidRPr="005E6695">
        <w:rPr>
          <w:rStyle w:val="aa"/>
          <w:b w:val="0"/>
          <w:sz w:val="28"/>
          <w:szCs w:val="28"/>
          <w:bdr w:val="none" w:sz="0" w:space="0" w:color="auto" w:frame="1"/>
        </w:rPr>
        <w:t>такими</w:t>
      </w:r>
      <w:r w:rsidRPr="005E6695">
        <w:rPr>
          <w:rStyle w:val="aa"/>
          <w:b w:val="0"/>
          <w:sz w:val="28"/>
          <w:szCs w:val="28"/>
          <w:bdr w:val="none" w:sz="0" w:space="0" w:color="auto" w:frame="1"/>
        </w:rPr>
        <w:t xml:space="preserve"> факторами</w:t>
      </w:r>
      <w:r w:rsidR="00677F2D" w:rsidRPr="005E6695">
        <w:rPr>
          <w:rStyle w:val="aa"/>
          <w:b w:val="0"/>
          <w:sz w:val="28"/>
          <w:szCs w:val="28"/>
          <w:bdr w:val="none" w:sz="0" w:space="0" w:color="auto" w:frame="1"/>
        </w:rPr>
        <w:t>, как</w:t>
      </w:r>
      <w:r w:rsidRPr="005E6695">
        <w:rPr>
          <w:rStyle w:val="aa"/>
          <w:b w:val="0"/>
          <w:sz w:val="28"/>
          <w:szCs w:val="28"/>
          <w:bdr w:val="none" w:sz="0" w:space="0" w:color="auto" w:frame="1"/>
        </w:rPr>
        <w:t>:</w:t>
      </w:r>
    </w:p>
    <w:p w14:paraId="5BA49CE1" w14:textId="77777777" w:rsidR="00836856" w:rsidRPr="005E6695" w:rsidRDefault="00836856" w:rsidP="00BC41CC">
      <w:pPr>
        <w:numPr>
          <w:ilvl w:val="0"/>
          <w:numId w:val="12"/>
        </w:numPr>
        <w:shd w:val="clear" w:color="auto" w:fill="FFFFFF"/>
        <w:tabs>
          <w:tab w:val="left" w:pos="1134"/>
        </w:tabs>
        <w:suppressAutoHyphens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E6695">
        <w:rPr>
          <w:sz w:val="28"/>
          <w:szCs w:val="28"/>
        </w:rPr>
        <w:t xml:space="preserve">ценообразование </w:t>
      </w:r>
      <w:r w:rsidR="00677F2D" w:rsidRPr="005E6695">
        <w:rPr>
          <w:sz w:val="28"/>
          <w:szCs w:val="28"/>
        </w:rPr>
        <w:t>считается</w:t>
      </w:r>
      <w:r w:rsidRPr="005E6695">
        <w:rPr>
          <w:sz w:val="28"/>
          <w:szCs w:val="28"/>
        </w:rPr>
        <w:t xml:space="preserve"> важн</w:t>
      </w:r>
      <w:r w:rsidR="00677F2D" w:rsidRPr="005E6695">
        <w:rPr>
          <w:sz w:val="28"/>
          <w:szCs w:val="28"/>
        </w:rPr>
        <w:t>ой составляющей</w:t>
      </w:r>
      <w:r w:rsidRPr="005E6695">
        <w:rPr>
          <w:sz w:val="28"/>
          <w:szCs w:val="28"/>
        </w:rPr>
        <w:t xml:space="preserve"> комплекса маркетинг</w:t>
      </w:r>
      <w:r w:rsidR="00677F2D" w:rsidRPr="005E6695">
        <w:rPr>
          <w:sz w:val="28"/>
          <w:szCs w:val="28"/>
        </w:rPr>
        <w:t>овой области</w:t>
      </w:r>
      <w:r w:rsidRPr="005E6695">
        <w:rPr>
          <w:sz w:val="28"/>
          <w:szCs w:val="28"/>
        </w:rPr>
        <w:t xml:space="preserve">, средством управления, которое </w:t>
      </w:r>
      <w:r w:rsidR="00677F2D" w:rsidRPr="005E6695">
        <w:rPr>
          <w:sz w:val="28"/>
          <w:szCs w:val="28"/>
        </w:rPr>
        <w:t>дает возможность</w:t>
      </w:r>
      <w:r w:rsidRPr="005E6695">
        <w:rPr>
          <w:sz w:val="28"/>
          <w:szCs w:val="28"/>
        </w:rPr>
        <w:t xml:space="preserve"> формировать объем прибыли </w:t>
      </w:r>
      <w:r w:rsidR="00677F2D" w:rsidRPr="005E6695">
        <w:rPr>
          <w:sz w:val="28"/>
          <w:szCs w:val="28"/>
        </w:rPr>
        <w:t>хозяйствующих субъектов</w:t>
      </w:r>
      <w:r w:rsidRPr="005E6695">
        <w:rPr>
          <w:sz w:val="28"/>
          <w:szCs w:val="28"/>
        </w:rPr>
        <w:t>;</w:t>
      </w:r>
    </w:p>
    <w:p w14:paraId="55233F13" w14:textId="77777777" w:rsidR="00836856" w:rsidRPr="005E6695" w:rsidRDefault="00836856" w:rsidP="00BC41CC">
      <w:pPr>
        <w:numPr>
          <w:ilvl w:val="0"/>
          <w:numId w:val="12"/>
        </w:numPr>
        <w:shd w:val="clear" w:color="auto" w:fill="FFFFFF"/>
        <w:tabs>
          <w:tab w:val="left" w:pos="1134"/>
        </w:tabs>
        <w:suppressAutoHyphens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E6695">
        <w:rPr>
          <w:sz w:val="28"/>
          <w:szCs w:val="28"/>
        </w:rPr>
        <w:t>свободное установление цен связано с решением ряда методических проблем: как формиру</w:t>
      </w:r>
      <w:r w:rsidR="00677F2D" w:rsidRPr="005E6695">
        <w:rPr>
          <w:sz w:val="28"/>
          <w:szCs w:val="28"/>
        </w:rPr>
        <w:t>ю</w:t>
      </w:r>
      <w:r w:rsidRPr="005E6695">
        <w:rPr>
          <w:sz w:val="28"/>
          <w:szCs w:val="28"/>
        </w:rPr>
        <w:t>тся цен</w:t>
      </w:r>
      <w:r w:rsidR="00677F2D" w:rsidRPr="005E6695">
        <w:rPr>
          <w:sz w:val="28"/>
          <w:szCs w:val="28"/>
        </w:rPr>
        <w:t>ы</w:t>
      </w:r>
      <w:r w:rsidRPr="005E6695">
        <w:rPr>
          <w:sz w:val="28"/>
          <w:szCs w:val="28"/>
        </w:rPr>
        <w:t xml:space="preserve"> в условиях</w:t>
      </w:r>
      <w:r w:rsidR="00677F2D" w:rsidRPr="005E6695">
        <w:rPr>
          <w:sz w:val="28"/>
          <w:szCs w:val="28"/>
        </w:rPr>
        <w:t xml:space="preserve"> рынка, </w:t>
      </w:r>
      <w:r w:rsidRPr="005E6695">
        <w:rPr>
          <w:sz w:val="28"/>
          <w:szCs w:val="28"/>
        </w:rPr>
        <w:t xml:space="preserve">какие критерии выбора можно </w:t>
      </w:r>
      <w:r w:rsidR="00677F2D" w:rsidRPr="005E6695">
        <w:rPr>
          <w:sz w:val="28"/>
          <w:szCs w:val="28"/>
        </w:rPr>
        <w:t>применять,</w:t>
      </w:r>
      <w:r w:rsidRPr="005E6695">
        <w:rPr>
          <w:sz w:val="28"/>
          <w:szCs w:val="28"/>
        </w:rPr>
        <w:t xml:space="preserve"> каков порядок регулирования цен</w:t>
      </w:r>
      <w:r w:rsidR="00677F2D" w:rsidRPr="005E6695">
        <w:rPr>
          <w:sz w:val="28"/>
          <w:szCs w:val="28"/>
        </w:rPr>
        <w:t>ы</w:t>
      </w:r>
      <w:r w:rsidRPr="005E6695">
        <w:rPr>
          <w:sz w:val="28"/>
          <w:szCs w:val="28"/>
        </w:rPr>
        <w:t xml:space="preserve"> со стороны </w:t>
      </w:r>
      <w:r w:rsidR="00677F2D" w:rsidRPr="005E6695">
        <w:rPr>
          <w:sz w:val="28"/>
          <w:szCs w:val="28"/>
        </w:rPr>
        <w:t>страны</w:t>
      </w:r>
      <w:r w:rsidRPr="005E6695">
        <w:rPr>
          <w:sz w:val="28"/>
          <w:szCs w:val="28"/>
        </w:rPr>
        <w:t>;</w:t>
      </w:r>
    </w:p>
    <w:p w14:paraId="4437A5DA" w14:textId="77777777" w:rsidR="00836856" w:rsidRPr="005E6695" w:rsidRDefault="00836856" w:rsidP="00BC41CC">
      <w:pPr>
        <w:numPr>
          <w:ilvl w:val="0"/>
          <w:numId w:val="12"/>
        </w:numPr>
        <w:shd w:val="clear" w:color="auto" w:fill="FFFFFF"/>
        <w:tabs>
          <w:tab w:val="left" w:pos="1134"/>
        </w:tabs>
        <w:suppressAutoHyphens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5E6695">
        <w:rPr>
          <w:sz w:val="28"/>
          <w:szCs w:val="28"/>
        </w:rPr>
        <w:lastRenderedPageBreak/>
        <w:t xml:space="preserve">большинство мелких и средних </w:t>
      </w:r>
      <w:r w:rsidR="00677F2D" w:rsidRPr="005E6695">
        <w:rPr>
          <w:sz w:val="28"/>
          <w:szCs w:val="28"/>
        </w:rPr>
        <w:t xml:space="preserve">хозяйствующих субъектов </w:t>
      </w:r>
      <w:r w:rsidRPr="005E6695">
        <w:rPr>
          <w:sz w:val="28"/>
          <w:szCs w:val="28"/>
        </w:rPr>
        <w:t xml:space="preserve">не обладает достаточными ресурсами для активного </w:t>
      </w:r>
      <w:r w:rsidR="00677F2D" w:rsidRPr="005E6695">
        <w:rPr>
          <w:sz w:val="28"/>
          <w:szCs w:val="28"/>
        </w:rPr>
        <w:t>применения</w:t>
      </w:r>
      <w:r w:rsidRPr="005E6695">
        <w:rPr>
          <w:sz w:val="28"/>
          <w:szCs w:val="28"/>
        </w:rPr>
        <w:t xml:space="preserve"> методов неценовой конкуренции.</w:t>
      </w:r>
    </w:p>
    <w:p w14:paraId="25E26FE4" w14:textId="77777777" w:rsidR="00836856" w:rsidRPr="005E6695" w:rsidRDefault="00836856" w:rsidP="0032115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E6695">
        <w:rPr>
          <w:sz w:val="28"/>
          <w:szCs w:val="28"/>
          <w:shd w:val="clear" w:color="auto" w:fill="FFFFFF"/>
        </w:rPr>
        <w:t xml:space="preserve">Выбор стратегии ценообразования, подхода к определению цены на новые продукты, регулирование цен на уже имеющиеся </w:t>
      </w:r>
      <w:proofErr w:type="spellStart"/>
      <w:r w:rsidR="00677F2D" w:rsidRPr="005E6695">
        <w:rPr>
          <w:sz w:val="28"/>
          <w:szCs w:val="28"/>
          <w:shd w:val="clear" w:color="auto" w:fill="FFFFFF"/>
        </w:rPr>
        <w:t>считаютсякомпонентами</w:t>
      </w:r>
      <w:proofErr w:type="spellEnd"/>
      <w:r w:rsidR="00677F2D" w:rsidRPr="005E6695">
        <w:rPr>
          <w:sz w:val="28"/>
          <w:szCs w:val="28"/>
          <w:shd w:val="clear" w:color="auto" w:fill="FFFFFF"/>
        </w:rPr>
        <w:t xml:space="preserve"> </w:t>
      </w:r>
      <w:r w:rsidRPr="005E6695">
        <w:rPr>
          <w:sz w:val="28"/>
          <w:szCs w:val="28"/>
          <w:shd w:val="clear" w:color="auto" w:fill="FFFFFF"/>
        </w:rPr>
        <w:t xml:space="preserve"> маркетинговой деятельности </w:t>
      </w:r>
      <w:r w:rsidR="00677F2D" w:rsidRPr="005E6695">
        <w:rPr>
          <w:sz w:val="28"/>
          <w:szCs w:val="28"/>
        </w:rPr>
        <w:t>хозяйствующих субъектов</w:t>
      </w:r>
      <w:r w:rsidRPr="005E6695">
        <w:rPr>
          <w:sz w:val="28"/>
          <w:szCs w:val="28"/>
          <w:shd w:val="clear" w:color="auto" w:fill="FFFFFF"/>
        </w:rPr>
        <w:t xml:space="preserve">. Разработка политики цен </w:t>
      </w:r>
      <w:r w:rsidR="00677F2D" w:rsidRPr="005E6695">
        <w:rPr>
          <w:sz w:val="28"/>
          <w:szCs w:val="28"/>
          <w:shd w:val="clear" w:color="auto" w:fill="FFFFFF"/>
        </w:rPr>
        <w:t xml:space="preserve">производится при учете </w:t>
      </w:r>
      <w:r w:rsidRPr="005E6695">
        <w:rPr>
          <w:sz w:val="28"/>
          <w:szCs w:val="28"/>
          <w:shd w:val="clear" w:color="auto" w:fill="FFFFFF"/>
        </w:rPr>
        <w:t xml:space="preserve">внешних и внутренних факторов развития </w:t>
      </w:r>
      <w:r w:rsidR="00677F2D" w:rsidRPr="005E6695">
        <w:rPr>
          <w:sz w:val="28"/>
          <w:szCs w:val="28"/>
        </w:rPr>
        <w:t>хозяйствующих субъектов</w:t>
      </w:r>
      <w:r w:rsidRPr="005E6695">
        <w:rPr>
          <w:sz w:val="28"/>
          <w:szCs w:val="28"/>
          <w:shd w:val="clear" w:color="auto" w:fill="FFFFFF"/>
        </w:rPr>
        <w:t>.</w:t>
      </w:r>
    </w:p>
    <w:p w14:paraId="7AEB538B" w14:textId="77777777" w:rsidR="00321158" w:rsidRPr="005E6695" w:rsidRDefault="00321158" w:rsidP="00321158">
      <w:pPr>
        <w:spacing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Формирование ценовой политики и ее реализация всегда связаны с общей политикой </w:t>
      </w:r>
      <w:r w:rsidR="00677F2D" w:rsidRPr="005E6695">
        <w:rPr>
          <w:sz w:val="28"/>
          <w:szCs w:val="28"/>
        </w:rPr>
        <w:t>хозяйствующих субъектов</w:t>
      </w:r>
      <w:r w:rsidRPr="005E6695">
        <w:rPr>
          <w:sz w:val="28"/>
          <w:szCs w:val="28"/>
        </w:rPr>
        <w:t xml:space="preserve">, конечной целью которой </w:t>
      </w:r>
      <w:r w:rsidR="00677F2D" w:rsidRPr="005E6695">
        <w:rPr>
          <w:sz w:val="28"/>
          <w:szCs w:val="28"/>
        </w:rPr>
        <w:t>считается</w:t>
      </w:r>
      <w:r w:rsidRPr="005E6695">
        <w:rPr>
          <w:sz w:val="28"/>
          <w:szCs w:val="28"/>
        </w:rPr>
        <w:t xml:space="preserve"> прибыльной продаже </w:t>
      </w:r>
      <w:r w:rsidR="00677F2D" w:rsidRPr="005E6695">
        <w:rPr>
          <w:sz w:val="28"/>
          <w:szCs w:val="28"/>
        </w:rPr>
        <w:t xml:space="preserve">товара </w:t>
      </w:r>
      <w:r w:rsidRPr="005E6695">
        <w:rPr>
          <w:sz w:val="28"/>
          <w:szCs w:val="28"/>
        </w:rPr>
        <w:t xml:space="preserve"> как можно большему числу </w:t>
      </w:r>
      <w:r w:rsidR="00677F2D" w:rsidRPr="005E6695">
        <w:rPr>
          <w:sz w:val="28"/>
          <w:szCs w:val="28"/>
        </w:rPr>
        <w:t>потребителей</w:t>
      </w:r>
      <w:r w:rsidRPr="005E6695">
        <w:rPr>
          <w:sz w:val="28"/>
          <w:szCs w:val="28"/>
        </w:rPr>
        <w:t>.</w:t>
      </w:r>
    </w:p>
    <w:p w14:paraId="30F0F3E8" w14:textId="77777777" w:rsidR="00321158" w:rsidRPr="005E6695" w:rsidRDefault="00321158" w:rsidP="00677F2D">
      <w:pPr>
        <w:spacing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 «Снятие сливок» с рынка </w:t>
      </w:r>
      <w:r w:rsidR="00677F2D" w:rsidRPr="005E6695">
        <w:rPr>
          <w:sz w:val="28"/>
          <w:szCs w:val="28"/>
        </w:rPr>
        <w:t xml:space="preserve">путем </w:t>
      </w:r>
      <w:r w:rsidRPr="005E6695">
        <w:rPr>
          <w:sz w:val="28"/>
          <w:szCs w:val="28"/>
        </w:rPr>
        <w:t xml:space="preserve"> установления высоких цен имеет место, когда </w:t>
      </w:r>
      <w:r w:rsidR="00677F2D" w:rsidRPr="005E6695">
        <w:rPr>
          <w:sz w:val="28"/>
          <w:szCs w:val="28"/>
        </w:rPr>
        <w:t xml:space="preserve">хозяйствующие субъекты  </w:t>
      </w:r>
      <w:r w:rsidRPr="005E6695">
        <w:rPr>
          <w:sz w:val="28"/>
          <w:szCs w:val="28"/>
        </w:rPr>
        <w:t>устанавлива</w:t>
      </w:r>
      <w:r w:rsidR="00677F2D" w:rsidRPr="005E6695">
        <w:rPr>
          <w:sz w:val="28"/>
          <w:szCs w:val="28"/>
        </w:rPr>
        <w:t>ю</w:t>
      </w:r>
      <w:r w:rsidRPr="005E6695">
        <w:rPr>
          <w:sz w:val="28"/>
          <w:szCs w:val="28"/>
        </w:rPr>
        <w:t>т на свои товары-новинки максимально высок</w:t>
      </w:r>
      <w:r w:rsidR="00677F2D" w:rsidRPr="005E6695">
        <w:rPr>
          <w:sz w:val="28"/>
          <w:szCs w:val="28"/>
        </w:rPr>
        <w:t>ие</w:t>
      </w:r>
      <w:r w:rsidRPr="005E6695">
        <w:rPr>
          <w:sz w:val="28"/>
          <w:szCs w:val="28"/>
        </w:rPr>
        <w:t xml:space="preserve"> цен</w:t>
      </w:r>
      <w:r w:rsidR="00677F2D" w:rsidRPr="005E6695">
        <w:rPr>
          <w:sz w:val="28"/>
          <w:szCs w:val="28"/>
        </w:rPr>
        <w:t>ы</w:t>
      </w:r>
      <w:r w:rsidRPr="005E6695">
        <w:rPr>
          <w:sz w:val="28"/>
          <w:szCs w:val="28"/>
        </w:rPr>
        <w:t xml:space="preserve">, </w:t>
      </w:r>
      <w:r w:rsidR="00677F2D" w:rsidRPr="005E6695">
        <w:rPr>
          <w:sz w:val="28"/>
          <w:szCs w:val="28"/>
        </w:rPr>
        <w:t>существенно</w:t>
      </w:r>
      <w:r w:rsidRPr="005E6695">
        <w:rPr>
          <w:sz w:val="28"/>
          <w:szCs w:val="28"/>
        </w:rPr>
        <w:t xml:space="preserve"> выше цены производства</w:t>
      </w:r>
      <w:r w:rsidR="00677F2D" w:rsidRPr="005E6695">
        <w:rPr>
          <w:sz w:val="28"/>
          <w:szCs w:val="28"/>
        </w:rPr>
        <w:t xml:space="preserve"> –</w:t>
      </w:r>
      <w:r w:rsidRPr="005E6695">
        <w:rPr>
          <w:sz w:val="28"/>
          <w:szCs w:val="28"/>
        </w:rPr>
        <w:t>«премиальное ценообразование».</w:t>
      </w:r>
    </w:p>
    <w:p w14:paraId="26C9E13A" w14:textId="77777777" w:rsidR="00321158" w:rsidRPr="005E6695" w:rsidRDefault="00321158" w:rsidP="00321158">
      <w:pPr>
        <w:spacing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Лидерство в </w:t>
      </w:r>
      <w:proofErr w:type="spellStart"/>
      <w:r w:rsidRPr="005E6695">
        <w:rPr>
          <w:sz w:val="28"/>
          <w:szCs w:val="28"/>
        </w:rPr>
        <w:t>качестве</w:t>
      </w:r>
      <w:r w:rsidR="00677F2D" w:rsidRPr="005E6695">
        <w:rPr>
          <w:rStyle w:val="aa"/>
          <w:b w:val="0"/>
          <w:sz w:val="28"/>
          <w:szCs w:val="28"/>
        </w:rPr>
        <w:t>заключается</w:t>
      </w:r>
      <w:proofErr w:type="spellEnd"/>
      <w:r w:rsidR="00677F2D" w:rsidRPr="005E6695">
        <w:rPr>
          <w:rStyle w:val="aa"/>
          <w:b w:val="0"/>
          <w:sz w:val="28"/>
          <w:szCs w:val="28"/>
        </w:rPr>
        <w:t xml:space="preserve"> в следующем.</w:t>
      </w:r>
      <w:r w:rsidR="00677F2D" w:rsidRPr="005E6695">
        <w:rPr>
          <w:sz w:val="28"/>
          <w:szCs w:val="28"/>
        </w:rPr>
        <w:t xml:space="preserve"> Хозяйствующие  субъекты, которым </w:t>
      </w:r>
      <w:r w:rsidRPr="005E6695">
        <w:rPr>
          <w:sz w:val="28"/>
          <w:szCs w:val="28"/>
        </w:rPr>
        <w:t>которой удается закрепить за собой репутацию лидера в качестве, устанавливает высокую цену на св</w:t>
      </w:r>
      <w:r w:rsidR="00677F2D" w:rsidRPr="005E6695">
        <w:rPr>
          <w:sz w:val="28"/>
          <w:szCs w:val="28"/>
        </w:rPr>
        <w:t>ою продукцию</w:t>
      </w:r>
      <w:r w:rsidRPr="005E6695">
        <w:rPr>
          <w:sz w:val="28"/>
          <w:szCs w:val="28"/>
        </w:rPr>
        <w:t xml:space="preserve">, чтобы покрыть высокие </w:t>
      </w:r>
      <w:r w:rsidR="00677F2D" w:rsidRPr="005E6695">
        <w:rPr>
          <w:sz w:val="28"/>
          <w:szCs w:val="28"/>
        </w:rPr>
        <w:t xml:space="preserve">расходы, которые связаны </w:t>
      </w:r>
      <w:r w:rsidRPr="005E6695">
        <w:rPr>
          <w:sz w:val="28"/>
          <w:szCs w:val="28"/>
        </w:rPr>
        <w:t xml:space="preserve">с </w:t>
      </w:r>
      <w:r w:rsidR="00677F2D" w:rsidRPr="005E6695">
        <w:rPr>
          <w:sz w:val="28"/>
          <w:szCs w:val="28"/>
        </w:rPr>
        <w:t xml:space="preserve">ростом уровня </w:t>
      </w:r>
      <w:r w:rsidRPr="005E6695">
        <w:rPr>
          <w:sz w:val="28"/>
          <w:szCs w:val="28"/>
        </w:rPr>
        <w:t xml:space="preserve"> качества, и затраты на проводимые для целей НИОКР.</w:t>
      </w:r>
    </w:p>
    <w:p w14:paraId="29D22EA9" w14:textId="77777777" w:rsidR="00321158" w:rsidRPr="005E6695" w:rsidRDefault="00321158" w:rsidP="00321158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E6695">
        <w:rPr>
          <w:sz w:val="28"/>
          <w:szCs w:val="28"/>
          <w:shd w:val="clear" w:color="auto" w:fill="FFFFFF"/>
        </w:rPr>
        <w:t>Можно использовать следующие стратегии:</w:t>
      </w:r>
    </w:p>
    <w:p w14:paraId="7F54D2E5" w14:textId="77777777" w:rsidR="00321158" w:rsidRPr="005E6695" w:rsidRDefault="00321158" w:rsidP="00321158">
      <w:pPr>
        <w:spacing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1. Стратегия высоких цен. Цель </w:t>
      </w:r>
      <w:r w:rsidR="00677F2D" w:rsidRPr="005E6695">
        <w:rPr>
          <w:sz w:val="28"/>
          <w:szCs w:val="28"/>
        </w:rPr>
        <w:t>этой</w:t>
      </w:r>
      <w:r w:rsidRPr="005E6695">
        <w:rPr>
          <w:sz w:val="28"/>
          <w:szCs w:val="28"/>
        </w:rPr>
        <w:t xml:space="preserve"> стратегии </w:t>
      </w:r>
      <w:r w:rsidR="00677F2D" w:rsidRPr="005E6695">
        <w:rPr>
          <w:sz w:val="28"/>
          <w:szCs w:val="28"/>
        </w:rPr>
        <w:t>считается</w:t>
      </w:r>
      <w:r w:rsidRPr="005E6695">
        <w:rPr>
          <w:sz w:val="28"/>
          <w:szCs w:val="28"/>
        </w:rPr>
        <w:t xml:space="preserve"> получение сверхприбыли </w:t>
      </w:r>
      <w:r w:rsidR="00677F2D" w:rsidRPr="005E6695">
        <w:rPr>
          <w:sz w:val="28"/>
          <w:szCs w:val="28"/>
        </w:rPr>
        <w:t>посредством</w:t>
      </w:r>
      <w:r w:rsidRPr="005E6695">
        <w:rPr>
          <w:sz w:val="28"/>
          <w:szCs w:val="28"/>
        </w:rPr>
        <w:t xml:space="preserve"> «снятия сливок» с тех </w:t>
      </w:r>
      <w:r w:rsidR="00677F2D" w:rsidRPr="005E6695">
        <w:rPr>
          <w:sz w:val="28"/>
          <w:szCs w:val="28"/>
        </w:rPr>
        <w:t>потребителей</w:t>
      </w:r>
      <w:r w:rsidRPr="005E6695">
        <w:rPr>
          <w:sz w:val="28"/>
          <w:szCs w:val="28"/>
        </w:rPr>
        <w:t>, для которых нов</w:t>
      </w:r>
      <w:r w:rsidR="00677F2D" w:rsidRPr="005E6695">
        <w:rPr>
          <w:sz w:val="28"/>
          <w:szCs w:val="28"/>
        </w:rPr>
        <w:t>ая продукция</w:t>
      </w:r>
      <w:r w:rsidRPr="005E6695">
        <w:rPr>
          <w:sz w:val="28"/>
          <w:szCs w:val="28"/>
        </w:rPr>
        <w:t xml:space="preserve"> имеет большую ценность и которые готовы заплатить за приобретаемое изделие больше </w:t>
      </w:r>
      <w:r w:rsidR="00677F2D" w:rsidRPr="005E6695">
        <w:rPr>
          <w:sz w:val="28"/>
          <w:szCs w:val="28"/>
        </w:rPr>
        <w:t>рыночных цен.</w:t>
      </w:r>
    </w:p>
    <w:p w14:paraId="742BA2A9" w14:textId="77777777" w:rsidR="00321158" w:rsidRPr="005E6695" w:rsidRDefault="00677F2D" w:rsidP="00677F2D">
      <w:pPr>
        <w:spacing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2. Стратегия средних цен – </w:t>
      </w:r>
      <w:r w:rsidR="00321158" w:rsidRPr="005E6695">
        <w:rPr>
          <w:sz w:val="28"/>
          <w:szCs w:val="28"/>
        </w:rPr>
        <w:t>нейтральное ц</w:t>
      </w:r>
      <w:r w:rsidRPr="005E6695">
        <w:rPr>
          <w:sz w:val="28"/>
          <w:szCs w:val="28"/>
        </w:rPr>
        <w:t xml:space="preserve">енообразование – </w:t>
      </w:r>
      <w:r w:rsidR="00321158" w:rsidRPr="005E6695">
        <w:rPr>
          <w:sz w:val="28"/>
          <w:szCs w:val="28"/>
        </w:rPr>
        <w:t xml:space="preserve"> применима на </w:t>
      </w:r>
      <w:r w:rsidRPr="005E6695">
        <w:rPr>
          <w:sz w:val="28"/>
          <w:szCs w:val="28"/>
        </w:rPr>
        <w:t xml:space="preserve">различных </w:t>
      </w:r>
      <w:r w:rsidR="00321158" w:rsidRPr="005E6695">
        <w:rPr>
          <w:sz w:val="28"/>
          <w:szCs w:val="28"/>
        </w:rPr>
        <w:t xml:space="preserve"> фазах жизненного цикла, </w:t>
      </w:r>
      <w:r w:rsidRPr="005E6695">
        <w:rPr>
          <w:sz w:val="28"/>
          <w:szCs w:val="28"/>
        </w:rPr>
        <w:t xml:space="preserve">помимо упадка, и </w:t>
      </w:r>
      <w:r w:rsidR="00321158" w:rsidRPr="005E6695">
        <w:rPr>
          <w:sz w:val="28"/>
          <w:szCs w:val="28"/>
        </w:rPr>
        <w:t xml:space="preserve">более типична для большинства </w:t>
      </w:r>
      <w:r w:rsidRPr="005E6695">
        <w:rPr>
          <w:sz w:val="28"/>
          <w:szCs w:val="28"/>
        </w:rPr>
        <w:t>хозяйствующих субъектов</w:t>
      </w:r>
      <w:r w:rsidR="00321158" w:rsidRPr="005E6695">
        <w:rPr>
          <w:sz w:val="28"/>
          <w:szCs w:val="28"/>
        </w:rPr>
        <w:t xml:space="preserve">, </w:t>
      </w:r>
      <w:r w:rsidRPr="005E6695">
        <w:rPr>
          <w:sz w:val="28"/>
          <w:szCs w:val="28"/>
        </w:rPr>
        <w:t xml:space="preserve">которые </w:t>
      </w:r>
      <w:r w:rsidR="00321158" w:rsidRPr="005E6695">
        <w:rPr>
          <w:sz w:val="28"/>
          <w:szCs w:val="28"/>
        </w:rPr>
        <w:t>рассматриваю</w:t>
      </w:r>
      <w:r w:rsidRPr="005E6695">
        <w:rPr>
          <w:sz w:val="28"/>
          <w:szCs w:val="28"/>
        </w:rPr>
        <w:t>т</w:t>
      </w:r>
      <w:r w:rsidR="00321158" w:rsidRPr="005E6695">
        <w:rPr>
          <w:sz w:val="28"/>
          <w:szCs w:val="28"/>
        </w:rPr>
        <w:t xml:space="preserve"> получение </w:t>
      </w:r>
      <w:r w:rsidRPr="005E6695">
        <w:rPr>
          <w:sz w:val="28"/>
          <w:szCs w:val="28"/>
        </w:rPr>
        <w:t xml:space="preserve">дохода в виде </w:t>
      </w:r>
      <w:r w:rsidR="00321158" w:rsidRPr="005E6695">
        <w:rPr>
          <w:sz w:val="28"/>
          <w:szCs w:val="28"/>
        </w:rPr>
        <w:t>долгосроч</w:t>
      </w:r>
      <w:r w:rsidRPr="005E6695">
        <w:rPr>
          <w:sz w:val="28"/>
          <w:szCs w:val="28"/>
        </w:rPr>
        <w:t xml:space="preserve">ной </w:t>
      </w:r>
      <w:r w:rsidR="00321158" w:rsidRPr="005E6695">
        <w:rPr>
          <w:sz w:val="28"/>
          <w:szCs w:val="28"/>
        </w:rPr>
        <w:t xml:space="preserve"> политик</w:t>
      </w:r>
      <w:r w:rsidRPr="005E6695">
        <w:rPr>
          <w:sz w:val="28"/>
          <w:szCs w:val="28"/>
        </w:rPr>
        <w:t>и</w:t>
      </w:r>
      <w:r w:rsidR="00321158" w:rsidRPr="005E6695">
        <w:rPr>
          <w:sz w:val="28"/>
          <w:szCs w:val="28"/>
        </w:rPr>
        <w:t xml:space="preserve">. </w:t>
      </w:r>
    </w:p>
    <w:p w14:paraId="490C16D2" w14:textId="77777777" w:rsidR="00321158" w:rsidRPr="005E6695" w:rsidRDefault="00321158" w:rsidP="00677F2D">
      <w:pPr>
        <w:spacing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lastRenderedPageBreak/>
        <w:t xml:space="preserve">3. Стратегия низких цен (ценового прорыва) может быть применена на любой фазе жизненного цикла, но особенно эффективна при высокой эластичности спроса по </w:t>
      </w:r>
      <w:r w:rsidR="00677F2D" w:rsidRPr="005E6695">
        <w:rPr>
          <w:sz w:val="28"/>
          <w:szCs w:val="28"/>
        </w:rPr>
        <w:t>ценам</w:t>
      </w:r>
      <w:r w:rsidRPr="005E6695">
        <w:rPr>
          <w:sz w:val="28"/>
          <w:szCs w:val="28"/>
        </w:rPr>
        <w:t xml:space="preserve">. </w:t>
      </w:r>
      <w:r w:rsidR="00677F2D" w:rsidRPr="005E6695">
        <w:rPr>
          <w:sz w:val="28"/>
          <w:szCs w:val="28"/>
        </w:rPr>
        <w:t>Эта</w:t>
      </w:r>
      <w:r w:rsidRPr="005E6695">
        <w:rPr>
          <w:sz w:val="28"/>
          <w:szCs w:val="28"/>
        </w:rPr>
        <w:t xml:space="preserve"> стратегия </w:t>
      </w:r>
      <w:r w:rsidR="00677F2D" w:rsidRPr="005E6695">
        <w:rPr>
          <w:sz w:val="28"/>
          <w:szCs w:val="28"/>
        </w:rPr>
        <w:t xml:space="preserve">используется для </w:t>
      </w:r>
      <w:r w:rsidRPr="005E6695">
        <w:rPr>
          <w:sz w:val="28"/>
          <w:szCs w:val="28"/>
        </w:rPr>
        <w:t>проникновения на рыно</w:t>
      </w:r>
      <w:r w:rsidR="00677F2D" w:rsidRPr="005E6695">
        <w:rPr>
          <w:sz w:val="28"/>
          <w:szCs w:val="28"/>
        </w:rPr>
        <w:t>чное пространство</w:t>
      </w:r>
      <w:r w:rsidRPr="005E6695">
        <w:rPr>
          <w:sz w:val="28"/>
          <w:szCs w:val="28"/>
        </w:rPr>
        <w:t xml:space="preserve">, </w:t>
      </w:r>
      <w:r w:rsidR="00677F2D" w:rsidRPr="005E6695">
        <w:rPr>
          <w:sz w:val="28"/>
          <w:szCs w:val="28"/>
        </w:rPr>
        <w:t>рост</w:t>
      </w:r>
      <w:r w:rsidRPr="005E6695">
        <w:rPr>
          <w:sz w:val="28"/>
          <w:szCs w:val="28"/>
        </w:rPr>
        <w:t xml:space="preserve"> доли рын</w:t>
      </w:r>
      <w:r w:rsidR="00677F2D" w:rsidRPr="005E6695">
        <w:rPr>
          <w:sz w:val="28"/>
          <w:szCs w:val="28"/>
        </w:rPr>
        <w:t xml:space="preserve">очной ниши  своего товара – </w:t>
      </w:r>
      <w:r w:rsidRPr="005E6695">
        <w:rPr>
          <w:sz w:val="28"/>
          <w:szCs w:val="28"/>
        </w:rPr>
        <w:t>политика вытеснения</w:t>
      </w:r>
      <w:r w:rsidR="00677F2D" w:rsidRPr="005E6695">
        <w:rPr>
          <w:sz w:val="28"/>
          <w:szCs w:val="28"/>
        </w:rPr>
        <w:t xml:space="preserve"> и  политика недопущения. Данный </w:t>
      </w:r>
      <w:r w:rsidRPr="005E6695">
        <w:rPr>
          <w:sz w:val="28"/>
          <w:szCs w:val="28"/>
        </w:rPr>
        <w:t xml:space="preserve"> вариант </w:t>
      </w:r>
      <w:r w:rsidR="00677F2D" w:rsidRPr="005E6695">
        <w:rPr>
          <w:sz w:val="28"/>
          <w:szCs w:val="28"/>
        </w:rPr>
        <w:t>необходим</w:t>
      </w:r>
      <w:r w:rsidRPr="005E6695">
        <w:rPr>
          <w:sz w:val="28"/>
          <w:szCs w:val="28"/>
        </w:rPr>
        <w:t xml:space="preserve">, если затраты в расчете на единицу </w:t>
      </w:r>
      <w:r w:rsidR="00677F2D" w:rsidRPr="005E6695">
        <w:rPr>
          <w:sz w:val="28"/>
          <w:szCs w:val="28"/>
        </w:rPr>
        <w:t>товара</w:t>
      </w:r>
      <w:r w:rsidRPr="005E6695">
        <w:rPr>
          <w:sz w:val="28"/>
          <w:szCs w:val="28"/>
        </w:rPr>
        <w:t xml:space="preserve"> быстро сокращаются с ростом объема </w:t>
      </w:r>
      <w:r w:rsidR="00677F2D" w:rsidRPr="005E6695">
        <w:rPr>
          <w:sz w:val="28"/>
          <w:szCs w:val="28"/>
        </w:rPr>
        <w:t>реализации</w:t>
      </w:r>
      <w:r w:rsidRPr="005E6695">
        <w:rPr>
          <w:sz w:val="28"/>
          <w:szCs w:val="28"/>
        </w:rPr>
        <w:t>. Низкие цены не стимулируют конкурентов создавать подобн</w:t>
      </w:r>
      <w:r w:rsidR="00677F2D" w:rsidRPr="005E6695">
        <w:rPr>
          <w:sz w:val="28"/>
          <w:szCs w:val="28"/>
        </w:rPr>
        <w:t>ую продукцию</w:t>
      </w:r>
      <w:r w:rsidRPr="005E6695">
        <w:rPr>
          <w:sz w:val="28"/>
          <w:szCs w:val="28"/>
        </w:rPr>
        <w:t xml:space="preserve">, </w:t>
      </w:r>
      <w:r w:rsidR="00677F2D" w:rsidRPr="005E6695">
        <w:rPr>
          <w:sz w:val="28"/>
          <w:szCs w:val="28"/>
        </w:rPr>
        <w:t xml:space="preserve">поскольку </w:t>
      </w:r>
      <w:r w:rsidRPr="005E6695">
        <w:rPr>
          <w:sz w:val="28"/>
          <w:szCs w:val="28"/>
        </w:rPr>
        <w:t xml:space="preserve"> в </w:t>
      </w:r>
      <w:r w:rsidR="00677F2D" w:rsidRPr="005E6695">
        <w:rPr>
          <w:sz w:val="28"/>
          <w:szCs w:val="28"/>
        </w:rPr>
        <w:t xml:space="preserve">данной  ситуации они дают низкий доход, </w:t>
      </w:r>
      <w:r w:rsidRPr="005E6695">
        <w:rPr>
          <w:sz w:val="28"/>
          <w:szCs w:val="28"/>
        </w:rPr>
        <w:t xml:space="preserve"> дозагрузки производственных мощностей.</w:t>
      </w:r>
    </w:p>
    <w:p w14:paraId="6FD43FA4" w14:textId="77777777" w:rsidR="00321158" w:rsidRPr="005E6695" w:rsidRDefault="00321158" w:rsidP="00321158">
      <w:pPr>
        <w:spacing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Стратегия низких цен направлена на получение долговременных, а не «быстрых» </w:t>
      </w:r>
      <w:r w:rsidR="00677F2D" w:rsidRPr="005E6695">
        <w:rPr>
          <w:sz w:val="28"/>
          <w:szCs w:val="28"/>
        </w:rPr>
        <w:t>доходов</w:t>
      </w:r>
      <w:r w:rsidRPr="005E6695">
        <w:rPr>
          <w:sz w:val="28"/>
          <w:szCs w:val="28"/>
        </w:rPr>
        <w:t>.</w:t>
      </w:r>
    </w:p>
    <w:p w14:paraId="3C9A701D" w14:textId="77777777" w:rsidR="00836856" w:rsidRPr="005E6695" w:rsidRDefault="00836856" w:rsidP="00321158">
      <w:pPr>
        <w:shd w:val="clear" w:color="auto" w:fill="FFFFFF"/>
        <w:spacing w:line="360" w:lineRule="auto"/>
        <w:ind w:firstLine="709"/>
        <w:jc w:val="both"/>
        <w:textAlignment w:val="baseline"/>
        <w:rPr>
          <w:sz w:val="28"/>
          <w:szCs w:val="28"/>
        </w:rPr>
      </w:pPr>
    </w:p>
    <w:p w14:paraId="0BCBD3FE" w14:textId="77777777" w:rsidR="00542122" w:rsidRPr="005E6695" w:rsidRDefault="00542122" w:rsidP="00065FD3">
      <w:pPr>
        <w:pStyle w:val="1111"/>
        <w:spacing w:before="0" w:after="0" w:line="360" w:lineRule="auto"/>
        <w:ind w:left="0"/>
        <w:jc w:val="center"/>
        <w:rPr>
          <w:rFonts w:ascii="Times New Roman" w:hAnsi="Times New Roman" w:cs="Times New Roman"/>
          <w:b w:val="0"/>
          <w:i w:val="0"/>
          <w:caps/>
          <w:sz w:val="28"/>
          <w:szCs w:val="28"/>
        </w:rPr>
      </w:pPr>
      <w:r w:rsidRPr="005E6695">
        <w:rPr>
          <w:rFonts w:ascii="Times New Roman" w:hAnsi="Times New Roman" w:cs="Times New Roman"/>
          <w:b w:val="0"/>
          <w:i w:val="0"/>
          <w:caps/>
          <w:sz w:val="28"/>
          <w:szCs w:val="28"/>
        </w:rPr>
        <w:t>4.4. Канал распределения</w:t>
      </w:r>
      <w:bookmarkEnd w:id="0"/>
      <w:bookmarkEnd w:id="1"/>
    </w:p>
    <w:p w14:paraId="25906761" w14:textId="77777777" w:rsidR="00321158" w:rsidRPr="005E6695" w:rsidRDefault="00321158" w:rsidP="00065FD3">
      <w:pPr>
        <w:pStyle w:val="1111"/>
        <w:spacing w:before="0" w:after="0" w:line="360" w:lineRule="auto"/>
        <w:ind w:left="0"/>
        <w:jc w:val="center"/>
        <w:rPr>
          <w:rFonts w:ascii="Times New Roman" w:hAnsi="Times New Roman" w:cs="Times New Roman"/>
          <w:b w:val="0"/>
          <w:i w:val="0"/>
          <w:caps/>
          <w:sz w:val="28"/>
          <w:szCs w:val="28"/>
        </w:rPr>
      </w:pPr>
    </w:p>
    <w:p w14:paraId="2FDABF3E" w14:textId="3C34DAAB" w:rsidR="00836856" w:rsidRDefault="00836856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" w:name="_Toc307860059"/>
      <w:bookmarkStart w:id="3" w:name="_Toc307859573"/>
      <w:r w:rsidRPr="005E6695">
        <w:rPr>
          <w:sz w:val="28"/>
          <w:szCs w:val="28"/>
        </w:rPr>
        <w:t>Стабильный спрос на сырьё на внутреннем и внешнем рынках, а также биржевая торговля по форвардным контрактам делают возможным прогноз цен на рапс минимум на год вперед. Даже в сложный 2019 год ряд хозяйств в различных регионах получили урожайность до 40 ц с гектара. Для того чтобы обеспечить себя сырьём, многие предприятия-переработчики кредитуют сельхозтоваропроизводителей семенами, средствами защиты растений, заключают договоры на покупку товарного рапса по заранее установленным ценам.</w:t>
      </w:r>
    </w:p>
    <w:p w14:paraId="52B5B061" w14:textId="1F3C6669" w:rsidR="00DB3194" w:rsidRDefault="00DB3194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B319692" w14:textId="686A435E" w:rsidR="00DB3194" w:rsidRDefault="00DB3194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FA74F61" w14:textId="609D1B19" w:rsidR="00DB3194" w:rsidRDefault="00DB3194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06256647" w14:textId="63D15D40" w:rsidR="00DB3194" w:rsidRDefault="00DB3194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1F34793" w14:textId="1D0DBEC0" w:rsidR="00DB3194" w:rsidRDefault="00DB3194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35B9867" w14:textId="77777777" w:rsidR="00DB3194" w:rsidRPr="005E6695" w:rsidRDefault="00DB3194" w:rsidP="00836856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5E7808B" w14:textId="77777777" w:rsidR="00542122" w:rsidRPr="005E6695" w:rsidRDefault="00542122" w:rsidP="00065FD3">
      <w:pPr>
        <w:pStyle w:val="111"/>
        <w:spacing w:line="360" w:lineRule="auto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5E6695">
        <w:rPr>
          <w:rFonts w:ascii="Times New Roman" w:hAnsi="Times New Roman" w:cs="Times New Roman"/>
          <w:b w:val="0"/>
          <w:caps/>
          <w:sz w:val="28"/>
          <w:szCs w:val="28"/>
        </w:rPr>
        <w:t>5. Финансовый план</w:t>
      </w:r>
      <w:bookmarkEnd w:id="2"/>
      <w:bookmarkEnd w:id="3"/>
    </w:p>
    <w:p w14:paraId="4D3B383A" w14:textId="77777777" w:rsidR="00065FD3" w:rsidRPr="005E6695" w:rsidRDefault="00065FD3" w:rsidP="00065FD3">
      <w:pPr>
        <w:pStyle w:val="1111"/>
        <w:spacing w:before="0" w:after="0" w:line="360" w:lineRule="auto"/>
        <w:ind w:left="0"/>
        <w:jc w:val="center"/>
        <w:rPr>
          <w:rFonts w:ascii="Times New Roman" w:hAnsi="Times New Roman" w:cs="Times New Roman"/>
          <w:b w:val="0"/>
          <w:i w:val="0"/>
          <w:caps/>
          <w:sz w:val="28"/>
          <w:szCs w:val="28"/>
        </w:rPr>
      </w:pPr>
      <w:bookmarkStart w:id="4" w:name="_Toc307860060"/>
      <w:bookmarkStart w:id="5" w:name="_Toc307859574"/>
    </w:p>
    <w:p w14:paraId="73E8D9EA" w14:textId="77777777" w:rsidR="00542122" w:rsidRPr="005E6695" w:rsidRDefault="00542122" w:rsidP="00065FD3">
      <w:pPr>
        <w:pStyle w:val="1111"/>
        <w:spacing w:before="0" w:after="0" w:line="360" w:lineRule="auto"/>
        <w:ind w:left="0"/>
        <w:jc w:val="center"/>
        <w:rPr>
          <w:rFonts w:ascii="Times New Roman" w:hAnsi="Times New Roman" w:cs="Times New Roman"/>
          <w:b w:val="0"/>
          <w:i w:val="0"/>
          <w:caps/>
          <w:sz w:val="28"/>
          <w:szCs w:val="28"/>
        </w:rPr>
      </w:pPr>
      <w:r w:rsidRPr="005E6695">
        <w:rPr>
          <w:rFonts w:ascii="Times New Roman" w:hAnsi="Times New Roman" w:cs="Times New Roman"/>
          <w:b w:val="0"/>
          <w:i w:val="0"/>
          <w:caps/>
          <w:sz w:val="28"/>
          <w:szCs w:val="28"/>
        </w:rPr>
        <w:lastRenderedPageBreak/>
        <w:t>5.1. Система налогообложения</w:t>
      </w:r>
      <w:bookmarkEnd w:id="4"/>
      <w:bookmarkEnd w:id="5"/>
    </w:p>
    <w:p w14:paraId="46FCE5D6" w14:textId="77777777" w:rsidR="00065FD3" w:rsidRPr="005E6695" w:rsidRDefault="00065FD3" w:rsidP="00AD4ADD">
      <w:pPr>
        <w:suppressAutoHyphens w:val="0"/>
        <w:spacing w:line="360" w:lineRule="auto"/>
        <w:ind w:firstLine="709"/>
        <w:jc w:val="both"/>
        <w:rPr>
          <w:kern w:val="0"/>
          <w:sz w:val="28"/>
          <w:szCs w:val="28"/>
        </w:rPr>
      </w:pPr>
    </w:p>
    <w:p w14:paraId="6F0A1815" w14:textId="77777777" w:rsidR="00AD4ADD" w:rsidRPr="005E6695" w:rsidRDefault="00AD4ADD" w:rsidP="00AD4ADD">
      <w:pPr>
        <w:pStyle w:val="bigger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6" w:name="_Toc307860061"/>
      <w:bookmarkStart w:id="7" w:name="_Toc307859575"/>
      <w:r w:rsidRPr="005E6695">
        <w:rPr>
          <w:rStyle w:val="aa"/>
          <w:b w:val="0"/>
          <w:sz w:val="28"/>
          <w:szCs w:val="28"/>
        </w:rPr>
        <w:t>Система налогообложения для сельскохозяйственных товаропроизводителей (единый сельскохозяйственный налог) (ЕСХН)</w:t>
      </w:r>
      <w:r w:rsidRPr="005E6695">
        <w:rPr>
          <w:sz w:val="28"/>
          <w:szCs w:val="28"/>
        </w:rPr>
        <w:t> –  это  специальный налоговый режим, который разработан и введен специально для производителей сельскохозяйственной продукции.</w:t>
      </w:r>
    </w:p>
    <w:p w14:paraId="714AD98F" w14:textId="77777777" w:rsidR="00AD4ADD" w:rsidRPr="005E6695" w:rsidRDefault="00AD4ADD" w:rsidP="00AD4AD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В целях налогообложения к сельскохозяйственной продукции относится продукция растениеводства, сельского и лесного хозяйства, животноводства, в том числе полученная в результате выращивания и доращивания рыб и других водных биологических ресурсов.</w:t>
      </w:r>
    </w:p>
    <w:p w14:paraId="5F892D92" w14:textId="77777777" w:rsidR="00AD4ADD" w:rsidRPr="005E6695" w:rsidRDefault="00AD4ADD" w:rsidP="00AD4ADD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Налогоплательщики - сельскохозяйственные товаропроизводители: организации и индивидуальные предприниматели, производящие сельскохозяйственную продукцию, а также оказывающие услуги сельскохозяйственным товаропроизводителям в области растениеводства и животноводства.</w:t>
      </w:r>
    </w:p>
    <w:p w14:paraId="2CA62629" w14:textId="77777777" w:rsidR="00AD4ADD" w:rsidRPr="005E6695" w:rsidRDefault="00AD4ADD" w:rsidP="00AD4ADD">
      <w:pPr>
        <w:pStyle w:val="1111"/>
        <w:spacing w:before="0" w:after="0" w:line="360" w:lineRule="auto"/>
        <w:ind w:left="0"/>
        <w:jc w:val="center"/>
        <w:rPr>
          <w:rFonts w:ascii="Times New Roman" w:hAnsi="Times New Roman" w:cs="Times New Roman"/>
          <w:b w:val="0"/>
          <w:i w:val="0"/>
          <w:caps/>
          <w:sz w:val="28"/>
          <w:szCs w:val="28"/>
        </w:rPr>
      </w:pPr>
    </w:p>
    <w:p w14:paraId="7D12D0DA" w14:textId="77777777" w:rsidR="00542122" w:rsidRPr="005E6695" w:rsidRDefault="00542122" w:rsidP="00AD4ADD">
      <w:pPr>
        <w:pStyle w:val="1111"/>
        <w:spacing w:before="0" w:after="0" w:line="360" w:lineRule="auto"/>
        <w:ind w:left="0"/>
        <w:jc w:val="center"/>
        <w:rPr>
          <w:rFonts w:ascii="Times New Roman" w:hAnsi="Times New Roman" w:cs="Times New Roman"/>
          <w:b w:val="0"/>
          <w:i w:val="0"/>
          <w:caps/>
          <w:sz w:val="28"/>
          <w:szCs w:val="28"/>
        </w:rPr>
      </w:pPr>
      <w:r w:rsidRPr="005E6695">
        <w:rPr>
          <w:rFonts w:ascii="Times New Roman" w:hAnsi="Times New Roman" w:cs="Times New Roman"/>
          <w:b w:val="0"/>
          <w:i w:val="0"/>
          <w:caps/>
          <w:sz w:val="28"/>
          <w:szCs w:val="28"/>
        </w:rPr>
        <w:t>5.2. План себестоимости товаров</w:t>
      </w:r>
      <w:r w:rsidR="00AD4ADD" w:rsidRPr="005E6695">
        <w:rPr>
          <w:rFonts w:ascii="Times New Roman" w:hAnsi="Times New Roman" w:cs="Times New Roman"/>
          <w:b w:val="0"/>
          <w:i w:val="0"/>
          <w:caps/>
          <w:sz w:val="28"/>
          <w:szCs w:val="28"/>
        </w:rPr>
        <w:t>(</w:t>
      </w:r>
      <w:r w:rsidRPr="005E6695">
        <w:rPr>
          <w:rFonts w:ascii="Times New Roman" w:hAnsi="Times New Roman" w:cs="Times New Roman"/>
          <w:b w:val="0"/>
          <w:i w:val="0"/>
          <w:caps/>
          <w:sz w:val="28"/>
          <w:szCs w:val="28"/>
        </w:rPr>
        <w:t>продукции, услуг)</w:t>
      </w:r>
      <w:bookmarkEnd w:id="6"/>
      <w:bookmarkEnd w:id="7"/>
    </w:p>
    <w:p w14:paraId="55E332DB" w14:textId="77777777" w:rsidR="007F7EF9" w:rsidRPr="005E6695" w:rsidRDefault="007F7EF9" w:rsidP="008C37B6">
      <w:pPr>
        <w:pStyle w:val="1111"/>
        <w:widowControl w:val="0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</w:pPr>
    </w:p>
    <w:p w14:paraId="0822D88C" w14:textId="77777777" w:rsidR="00AD4ADD" w:rsidRPr="005E6695" w:rsidRDefault="00AD4ADD" w:rsidP="00AD4ADD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В таблице </w:t>
      </w:r>
      <w:r w:rsidR="0002121B" w:rsidRPr="005E6695">
        <w:rPr>
          <w:snapToGrid w:val="0"/>
          <w:sz w:val="28"/>
          <w:szCs w:val="28"/>
        </w:rPr>
        <w:t>5</w:t>
      </w:r>
      <w:r w:rsidRPr="005E6695">
        <w:rPr>
          <w:snapToGrid w:val="0"/>
          <w:sz w:val="28"/>
          <w:szCs w:val="28"/>
        </w:rPr>
        <w:t>.</w:t>
      </w:r>
      <w:r w:rsidR="0002121B" w:rsidRPr="005E6695">
        <w:rPr>
          <w:snapToGrid w:val="0"/>
          <w:sz w:val="28"/>
          <w:szCs w:val="28"/>
        </w:rPr>
        <w:t>1</w:t>
      </w:r>
      <w:r w:rsidRPr="005E6695">
        <w:rPr>
          <w:snapToGrid w:val="0"/>
          <w:sz w:val="28"/>
          <w:szCs w:val="28"/>
        </w:rPr>
        <w:t xml:space="preserve"> представлена  потребность капиталовложений для реализации инвестиционного проекта.</w:t>
      </w:r>
    </w:p>
    <w:p w14:paraId="3D61C75E" w14:textId="3B534BDD" w:rsidR="00AD4ADD" w:rsidRPr="005E6695" w:rsidRDefault="00AD4ADD" w:rsidP="00DB319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Таблица </w:t>
      </w:r>
      <w:r w:rsidR="0002121B" w:rsidRPr="005E6695">
        <w:rPr>
          <w:snapToGrid w:val="0"/>
          <w:sz w:val="28"/>
          <w:szCs w:val="28"/>
        </w:rPr>
        <w:t>5</w:t>
      </w:r>
      <w:r w:rsidRPr="005E6695">
        <w:rPr>
          <w:snapToGrid w:val="0"/>
          <w:sz w:val="28"/>
          <w:szCs w:val="28"/>
        </w:rPr>
        <w:t>.</w:t>
      </w:r>
      <w:r w:rsidR="0002121B" w:rsidRPr="005E6695">
        <w:rPr>
          <w:snapToGrid w:val="0"/>
          <w:sz w:val="28"/>
          <w:szCs w:val="28"/>
        </w:rPr>
        <w:t>1</w:t>
      </w:r>
      <w:r w:rsidR="00DB3194">
        <w:rPr>
          <w:snapToGrid w:val="0"/>
          <w:sz w:val="28"/>
          <w:szCs w:val="28"/>
        </w:rPr>
        <w:t xml:space="preserve">- </w:t>
      </w:r>
      <w:r w:rsidRPr="005E6695">
        <w:rPr>
          <w:snapToGrid w:val="0"/>
          <w:sz w:val="28"/>
          <w:szCs w:val="28"/>
        </w:rPr>
        <w:t>Потребность в финансовых ресурсах для реализации инвестиционного проекта</w:t>
      </w: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AD4ADD" w:rsidRPr="005E6695" w14:paraId="4C6D6694" w14:textId="77777777" w:rsidTr="00AD4ADD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A3F1B" w14:textId="77777777" w:rsidR="00AD4ADD" w:rsidRPr="005E6695" w:rsidRDefault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Наименование объекта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3E678" w14:textId="77777777" w:rsidR="00AD4ADD" w:rsidRPr="005E6695" w:rsidRDefault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Стоимость, руб.</w:t>
            </w:r>
          </w:p>
        </w:tc>
      </w:tr>
      <w:tr w:rsidR="00AD4ADD" w:rsidRPr="005E6695" w14:paraId="7D010D48" w14:textId="77777777" w:rsidTr="00AD4ADD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52591" w14:textId="77777777" w:rsidR="00AD4ADD" w:rsidRPr="005E6695" w:rsidRDefault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</w:rPr>
            </w:pPr>
            <w:r w:rsidRPr="005E6695">
              <w:rPr>
                <w:snapToGrid w:val="0"/>
              </w:rPr>
              <w:t xml:space="preserve">Сортировщик SORTEX A </w:t>
            </w:r>
            <w:proofErr w:type="spellStart"/>
            <w:r w:rsidRPr="005E6695">
              <w:rPr>
                <w:snapToGrid w:val="0"/>
              </w:rPr>
              <w:t>MultiVision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EF170" w14:textId="77777777" w:rsidR="00AD4ADD" w:rsidRPr="005E6695" w:rsidRDefault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24 250</w:t>
            </w:r>
          </w:p>
        </w:tc>
      </w:tr>
      <w:tr w:rsidR="00AD4ADD" w:rsidRPr="005E6695" w14:paraId="51615471" w14:textId="77777777" w:rsidTr="00AD4ADD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77AD1" w14:textId="77777777" w:rsidR="00AD4ADD" w:rsidRPr="005E6695" w:rsidRDefault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</w:rPr>
            </w:pPr>
            <w:r w:rsidRPr="005E6695">
              <w:rPr>
                <w:snapToGrid w:val="0"/>
              </w:rPr>
              <w:t>Установка и наладка оборудования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DF80EA" w14:textId="77777777" w:rsidR="00AD4ADD" w:rsidRPr="005E6695" w:rsidRDefault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4 268</w:t>
            </w:r>
          </w:p>
        </w:tc>
      </w:tr>
      <w:tr w:rsidR="00AD4ADD" w:rsidRPr="005E6695" w14:paraId="6B472D35" w14:textId="77777777" w:rsidTr="00AD4ADD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15F2D" w14:textId="77777777" w:rsidR="00AD4ADD" w:rsidRPr="005E6695" w:rsidRDefault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</w:rPr>
            </w:pPr>
            <w:r w:rsidRPr="005E6695">
              <w:rPr>
                <w:snapToGrid w:val="0"/>
              </w:rPr>
              <w:t>Обучение персонала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CF8F2" w14:textId="77777777" w:rsidR="00AD4ADD" w:rsidRPr="005E6695" w:rsidRDefault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2 328</w:t>
            </w:r>
          </w:p>
        </w:tc>
      </w:tr>
      <w:tr w:rsidR="00AD4ADD" w:rsidRPr="005E6695" w14:paraId="72A75940" w14:textId="77777777" w:rsidTr="00AD4ADD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E4D88" w14:textId="77777777" w:rsidR="00AD4ADD" w:rsidRPr="005E6695" w:rsidRDefault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snapToGrid w:val="0"/>
              </w:rPr>
            </w:pPr>
            <w:r w:rsidRPr="005E6695">
              <w:rPr>
                <w:snapToGrid w:val="0"/>
              </w:rPr>
              <w:t>Итого капиталовложений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116DF" w14:textId="77777777" w:rsidR="00AD4ADD" w:rsidRPr="005E6695" w:rsidRDefault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30 846</w:t>
            </w:r>
          </w:p>
        </w:tc>
      </w:tr>
    </w:tbl>
    <w:p w14:paraId="1917F034" w14:textId="77777777" w:rsidR="00AD4ADD" w:rsidRPr="005E6695" w:rsidRDefault="00AD4ADD" w:rsidP="008C37B6">
      <w:pPr>
        <w:pStyle w:val="1111"/>
        <w:widowControl w:val="0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</w:pPr>
    </w:p>
    <w:p w14:paraId="4666A96C" w14:textId="77777777" w:rsidR="00AD4ADD" w:rsidRPr="005E6695" w:rsidRDefault="00AD4ADD" w:rsidP="008C37B6">
      <w:pPr>
        <w:pStyle w:val="1111"/>
        <w:widowControl w:val="0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</w:pPr>
      <w:r w:rsidRPr="005E6695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t xml:space="preserve">Выращивание рапса как бизнес выгодно при налаженном процессе. При соблюдении всех норм от подготовки почвы до ухода урожаи выйдут </w:t>
      </w:r>
      <w:r w:rsidRPr="005E6695"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  <w:lastRenderedPageBreak/>
        <w:t>большими. Показатели цен и урожаев варьируются, поэтому необходимо рассмотреть среднестатистические данные. Урожай ярового рапса с 1 гектара выходит в среднем 1,7 тонны. Что касается цены, то средняя цена за 1 тонну 25 000 руб. Доход составит 1,7 * 100 * 25 000 = 4 250 000 руб. При отсутствии качественных земель и неправильном уходе урожаи могут упасть до 1 тонны с гектара.</w:t>
      </w:r>
    </w:p>
    <w:p w14:paraId="6B7E665A" w14:textId="77777777" w:rsidR="00AD4ADD" w:rsidRPr="005E6695" w:rsidRDefault="00AD4ADD" w:rsidP="007F7EF9">
      <w:pPr>
        <w:pStyle w:val="1111"/>
        <w:spacing w:before="0" w:after="0" w:line="360" w:lineRule="auto"/>
        <w:ind w:left="0"/>
        <w:jc w:val="center"/>
        <w:rPr>
          <w:rFonts w:ascii="Times New Roman" w:hAnsi="Times New Roman" w:cs="Times New Roman"/>
          <w:b w:val="0"/>
          <w:i w:val="0"/>
          <w:sz w:val="28"/>
          <w:szCs w:val="28"/>
          <w:shd w:val="clear" w:color="auto" w:fill="FFFFFF"/>
        </w:rPr>
      </w:pPr>
      <w:bookmarkStart w:id="8" w:name="_Toc307860062"/>
      <w:bookmarkStart w:id="9" w:name="_Toc307859576"/>
    </w:p>
    <w:p w14:paraId="6B298DE4" w14:textId="77777777" w:rsidR="007F7EF9" w:rsidRPr="005E6695" w:rsidRDefault="00542122" w:rsidP="007F7EF9">
      <w:pPr>
        <w:pStyle w:val="1111"/>
        <w:spacing w:before="0" w:after="0" w:line="360" w:lineRule="auto"/>
        <w:ind w:left="0"/>
        <w:jc w:val="center"/>
        <w:rPr>
          <w:rFonts w:ascii="Times New Roman" w:hAnsi="Times New Roman" w:cs="Times New Roman"/>
          <w:b w:val="0"/>
          <w:i w:val="0"/>
          <w:caps/>
          <w:sz w:val="28"/>
          <w:szCs w:val="28"/>
        </w:rPr>
      </w:pPr>
      <w:r w:rsidRPr="005E6695">
        <w:rPr>
          <w:rFonts w:ascii="Times New Roman" w:hAnsi="Times New Roman" w:cs="Times New Roman"/>
          <w:b w:val="0"/>
          <w:i w:val="0"/>
          <w:caps/>
          <w:sz w:val="28"/>
          <w:szCs w:val="28"/>
        </w:rPr>
        <w:t>5.3. План инвестиций</w:t>
      </w:r>
      <w:bookmarkEnd w:id="8"/>
      <w:bookmarkEnd w:id="9"/>
    </w:p>
    <w:p w14:paraId="34356621" w14:textId="77777777" w:rsidR="00AD4ADD" w:rsidRPr="005E6695" w:rsidRDefault="00AD4ADD" w:rsidP="00AD4ADD">
      <w:pPr>
        <w:pStyle w:val="1111"/>
        <w:spacing w:before="0" w:after="0" w:line="360" w:lineRule="auto"/>
        <w:ind w:left="0"/>
        <w:jc w:val="center"/>
        <w:rPr>
          <w:rFonts w:ascii="Times New Roman" w:hAnsi="Times New Roman" w:cs="Times New Roman"/>
          <w:b w:val="0"/>
          <w:i w:val="0"/>
          <w:caps/>
          <w:sz w:val="28"/>
          <w:szCs w:val="28"/>
        </w:rPr>
      </w:pPr>
    </w:p>
    <w:p w14:paraId="7F9BD507" w14:textId="77777777" w:rsidR="00C549A6" w:rsidRPr="005E6695" w:rsidRDefault="00C549A6" w:rsidP="00AD4ADD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Кредит в банке планируется взять на следующих условиях:</w:t>
      </w:r>
    </w:p>
    <w:p w14:paraId="184873F8" w14:textId="77777777" w:rsidR="00C549A6" w:rsidRPr="005E6695" w:rsidRDefault="00C549A6" w:rsidP="00BC41CC">
      <w:pPr>
        <w:pStyle w:val="ad"/>
        <w:widowControl w:val="0"/>
        <w:numPr>
          <w:ilvl w:val="0"/>
          <w:numId w:val="1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сумма кредита – 30846руб</w:t>
      </w:r>
      <w:r w:rsidRPr="005E6695">
        <w:rPr>
          <w:rFonts w:ascii="Times New Roman" w:hAnsi="Times New Roman" w:cs="Times New Roman"/>
          <w:snapToGrid w:val="0"/>
          <w:sz w:val="28"/>
          <w:szCs w:val="28"/>
          <w:lang w:val="en-US"/>
        </w:rPr>
        <w:t>;</w:t>
      </w:r>
    </w:p>
    <w:p w14:paraId="2E959F7A" w14:textId="77777777" w:rsidR="00C549A6" w:rsidRPr="005E6695" w:rsidRDefault="00C549A6" w:rsidP="00BC41CC">
      <w:pPr>
        <w:pStyle w:val="ad"/>
        <w:widowControl w:val="0"/>
        <w:numPr>
          <w:ilvl w:val="0"/>
          <w:numId w:val="1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использование средств единовременно при выдаче кредита;</w:t>
      </w:r>
    </w:p>
    <w:p w14:paraId="3D13CF81" w14:textId="77777777" w:rsidR="00C549A6" w:rsidRPr="005E6695" w:rsidRDefault="00C549A6" w:rsidP="00BC41CC">
      <w:pPr>
        <w:pStyle w:val="ad"/>
        <w:widowControl w:val="0"/>
        <w:numPr>
          <w:ilvl w:val="0"/>
          <w:numId w:val="1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процентная ставка за использование кредита 19%;</w:t>
      </w:r>
    </w:p>
    <w:p w14:paraId="3C0C6CF1" w14:textId="05922F0A" w:rsidR="00C549A6" w:rsidRPr="005E6695" w:rsidRDefault="00C549A6" w:rsidP="00BC41CC">
      <w:pPr>
        <w:pStyle w:val="ad"/>
        <w:widowControl w:val="0"/>
        <w:numPr>
          <w:ilvl w:val="0"/>
          <w:numId w:val="1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Периодичность погашения основной суммы долга – год;</w:t>
      </w:r>
    </w:p>
    <w:p w14:paraId="43BC34AA" w14:textId="77777777" w:rsidR="00C549A6" w:rsidRPr="005E6695" w:rsidRDefault="00C549A6" w:rsidP="00BC41CC">
      <w:pPr>
        <w:pStyle w:val="ad"/>
        <w:widowControl w:val="0"/>
        <w:numPr>
          <w:ilvl w:val="0"/>
          <w:numId w:val="1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периодичность начисления и выплаты процентов – год;</w:t>
      </w:r>
    </w:p>
    <w:p w14:paraId="263D32CE" w14:textId="77777777" w:rsidR="00C549A6" w:rsidRPr="005E6695" w:rsidRDefault="00C549A6" w:rsidP="00BC41CC">
      <w:pPr>
        <w:pStyle w:val="ad"/>
        <w:widowControl w:val="0"/>
        <w:numPr>
          <w:ilvl w:val="0"/>
          <w:numId w:val="1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общая сумма кредита с учетом капитализированных процентов 35473руб;</w:t>
      </w:r>
    </w:p>
    <w:p w14:paraId="14D2C289" w14:textId="77777777" w:rsidR="00C549A6" w:rsidRPr="005E6695" w:rsidRDefault="00C549A6" w:rsidP="00BC41CC">
      <w:pPr>
        <w:pStyle w:val="ad"/>
        <w:widowControl w:val="0"/>
        <w:numPr>
          <w:ilvl w:val="0"/>
          <w:numId w:val="1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возврат кредита и выплата процентов в течение 5 лет с начала инвестирования;</w:t>
      </w:r>
    </w:p>
    <w:p w14:paraId="747DAFFF" w14:textId="77777777" w:rsidR="00C549A6" w:rsidRPr="005E6695" w:rsidRDefault="00C549A6" w:rsidP="00BC41CC">
      <w:pPr>
        <w:pStyle w:val="ad"/>
        <w:widowControl w:val="0"/>
        <w:numPr>
          <w:ilvl w:val="0"/>
          <w:numId w:val="1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обеспечение кредита – гарантийное обязательство</w:t>
      </w:r>
      <w:r w:rsidR="00AD4ADD" w:rsidRPr="005E6695">
        <w:rPr>
          <w:rFonts w:ascii="Times New Roman" w:hAnsi="Times New Roman" w:cs="Times New Roman"/>
          <w:snapToGrid w:val="0"/>
          <w:sz w:val="28"/>
          <w:szCs w:val="28"/>
        </w:rPr>
        <w:t xml:space="preserve"> ИП.</w:t>
      </w:r>
    </w:p>
    <w:p w14:paraId="14D5CC9D" w14:textId="77777777" w:rsidR="00C549A6" w:rsidRPr="005E6695" w:rsidRDefault="00C549A6" w:rsidP="00AD4ADD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В таблице </w:t>
      </w:r>
      <w:r w:rsidR="0002121B" w:rsidRPr="005E6695">
        <w:rPr>
          <w:snapToGrid w:val="0"/>
          <w:sz w:val="28"/>
          <w:szCs w:val="28"/>
        </w:rPr>
        <w:t>5</w:t>
      </w:r>
      <w:r w:rsidRPr="005E6695">
        <w:rPr>
          <w:snapToGrid w:val="0"/>
          <w:sz w:val="28"/>
          <w:szCs w:val="28"/>
        </w:rPr>
        <w:t>.</w:t>
      </w:r>
      <w:r w:rsidR="0002121B" w:rsidRPr="005E6695">
        <w:rPr>
          <w:snapToGrid w:val="0"/>
          <w:sz w:val="28"/>
          <w:szCs w:val="28"/>
        </w:rPr>
        <w:t>2</w:t>
      </w:r>
      <w:r w:rsidRPr="005E6695">
        <w:rPr>
          <w:snapToGrid w:val="0"/>
          <w:sz w:val="28"/>
          <w:szCs w:val="28"/>
        </w:rPr>
        <w:t xml:space="preserve"> рассмотр</w:t>
      </w:r>
      <w:r w:rsidR="00AD4ADD" w:rsidRPr="005E6695">
        <w:rPr>
          <w:snapToGrid w:val="0"/>
          <w:sz w:val="28"/>
          <w:szCs w:val="28"/>
        </w:rPr>
        <w:t xml:space="preserve">ен </w:t>
      </w:r>
      <w:r w:rsidRPr="005E6695">
        <w:rPr>
          <w:snapToGrid w:val="0"/>
          <w:sz w:val="28"/>
          <w:szCs w:val="28"/>
        </w:rPr>
        <w:t>порядок погашения банковского кредита.</w:t>
      </w:r>
    </w:p>
    <w:p w14:paraId="424A0FA3" w14:textId="6D16E455" w:rsidR="00C549A6" w:rsidRPr="005E6695" w:rsidRDefault="00C549A6" w:rsidP="00DB319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Таблица </w:t>
      </w:r>
      <w:r w:rsidR="0002121B" w:rsidRPr="005E6695">
        <w:rPr>
          <w:snapToGrid w:val="0"/>
          <w:sz w:val="28"/>
          <w:szCs w:val="28"/>
        </w:rPr>
        <w:t>5</w:t>
      </w:r>
      <w:r w:rsidRPr="005E6695">
        <w:rPr>
          <w:snapToGrid w:val="0"/>
          <w:sz w:val="28"/>
          <w:szCs w:val="28"/>
        </w:rPr>
        <w:t>.</w:t>
      </w:r>
      <w:r w:rsidR="0002121B" w:rsidRPr="005E6695">
        <w:rPr>
          <w:snapToGrid w:val="0"/>
          <w:sz w:val="28"/>
          <w:szCs w:val="28"/>
        </w:rPr>
        <w:t>2</w:t>
      </w:r>
      <w:r w:rsidR="00DB3194">
        <w:rPr>
          <w:snapToGrid w:val="0"/>
          <w:sz w:val="28"/>
          <w:szCs w:val="28"/>
        </w:rPr>
        <w:t xml:space="preserve">- </w:t>
      </w:r>
      <w:r w:rsidRPr="005E6695">
        <w:rPr>
          <w:snapToGrid w:val="0"/>
          <w:sz w:val="28"/>
          <w:szCs w:val="28"/>
        </w:rPr>
        <w:t>Схема погашения банковского кредита</w:t>
      </w:r>
    </w:p>
    <w:tbl>
      <w:tblPr>
        <w:tblStyle w:val="a8"/>
        <w:tblW w:w="9355" w:type="dxa"/>
        <w:tblInd w:w="392" w:type="dxa"/>
        <w:tblLook w:val="04A0" w:firstRow="1" w:lastRow="0" w:firstColumn="1" w:lastColumn="0" w:noHBand="0" w:noVBand="1"/>
      </w:tblPr>
      <w:tblGrid>
        <w:gridCol w:w="1107"/>
        <w:gridCol w:w="2035"/>
        <w:gridCol w:w="1818"/>
        <w:gridCol w:w="1728"/>
        <w:gridCol w:w="2667"/>
      </w:tblGrid>
      <w:tr w:rsidR="00C549A6" w:rsidRPr="005E6695" w14:paraId="24F85329" w14:textId="77777777" w:rsidTr="00AD4ADD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6BC4E" w14:textId="77777777" w:rsidR="00C549A6" w:rsidRPr="005E6695" w:rsidRDefault="00C549A6" w:rsidP="00AD4ADD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Период (Год)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2B8E0" w14:textId="77777777" w:rsidR="00C549A6" w:rsidRPr="005E6695" w:rsidRDefault="00C549A6" w:rsidP="00AD4ADD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Задолженность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B6095" w14:textId="77777777" w:rsidR="00C549A6" w:rsidRPr="005E6695" w:rsidRDefault="00C549A6" w:rsidP="00AD4ADD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Погашение кредита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533F4" w14:textId="77777777" w:rsidR="00C549A6" w:rsidRPr="005E6695" w:rsidRDefault="00C549A6" w:rsidP="00AD4ADD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Сумма процентов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71333" w14:textId="77777777" w:rsidR="00C549A6" w:rsidRPr="005E6695" w:rsidRDefault="00C549A6" w:rsidP="00AD4ADD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Сумма к уплате</w:t>
            </w:r>
          </w:p>
        </w:tc>
      </w:tr>
      <w:tr w:rsidR="00161CE8" w:rsidRPr="005E6695" w14:paraId="5794E8E4" w14:textId="77777777" w:rsidTr="00AD4ADD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B183F" w14:textId="6B71CAA7" w:rsidR="00161CE8" w:rsidRPr="005E6695" w:rsidRDefault="00161CE8" w:rsidP="00161CE8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202</w:t>
            </w:r>
            <w:r w:rsidR="00DB3194">
              <w:rPr>
                <w:snapToGrid w:val="0"/>
              </w:rPr>
              <w:t>3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E0640" w14:textId="77777777" w:rsidR="00161CE8" w:rsidRPr="005E6695" w:rsidRDefault="00161CE8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30846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28529" w14:textId="77777777" w:rsidR="00161CE8" w:rsidRPr="005E6695" w:rsidRDefault="00161CE8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6169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B73C7" w14:textId="77777777" w:rsidR="00161CE8" w:rsidRPr="005E6695" w:rsidRDefault="00161CE8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1542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552C4" w14:textId="77777777" w:rsidR="00161CE8" w:rsidRPr="005E6695" w:rsidRDefault="00161CE8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7712</w:t>
            </w:r>
          </w:p>
        </w:tc>
      </w:tr>
      <w:tr w:rsidR="00161CE8" w:rsidRPr="005E6695" w14:paraId="594C0E3B" w14:textId="77777777" w:rsidTr="00AD4ADD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75BCE" w14:textId="312B2708" w:rsidR="00161CE8" w:rsidRPr="005E6695" w:rsidRDefault="00161CE8" w:rsidP="00161CE8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202</w:t>
            </w:r>
            <w:r w:rsidR="00DB3194">
              <w:rPr>
                <w:snapToGrid w:val="0"/>
              </w:rPr>
              <w:t>4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9B3AB" w14:textId="77777777" w:rsidR="00161CE8" w:rsidRPr="005E6695" w:rsidRDefault="00161CE8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24677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E8C0C" w14:textId="77777777" w:rsidR="00161CE8" w:rsidRPr="005E6695" w:rsidRDefault="00161CE8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6169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F9BE5" w14:textId="77777777" w:rsidR="00161CE8" w:rsidRPr="005E6695" w:rsidRDefault="00161CE8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1234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CA3FE" w14:textId="77777777" w:rsidR="00161CE8" w:rsidRPr="005E6695" w:rsidRDefault="00161CE8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7403</w:t>
            </w:r>
          </w:p>
        </w:tc>
      </w:tr>
      <w:tr w:rsidR="00161CE8" w:rsidRPr="005E6695" w14:paraId="66D08D06" w14:textId="77777777" w:rsidTr="00AD4ADD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AC7CC" w14:textId="15BE004B" w:rsidR="00161CE8" w:rsidRPr="005E6695" w:rsidRDefault="00161CE8" w:rsidP="00161CE8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202</w:t>
            </w:r>
            <w:r w:rsidR="00DB3194">
              <w:rPr>
                <w:snapToGrid w:val="0"/>
              </w:rPr>
              <w:t>5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FB932" w14:textId="77777777" w:rsidR="00161CE8" w:rsidRPr="005E6695" w:rsidRDefault="00161CE8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18508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09611" w14:textId="77777777" w:rsidR="00161CE8" w:rsidRPr="005E6695" w:rsidRDefault="00161CE8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6169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A0164" w14:textId="77777777" w:rsidR="00161CE8" w:rsidRPr="005E6695" w:rsidRDefault="00161CE8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925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40C82" w14:textId="77777777" w:rsidR="00161CE8" w:rsidRPr="005E6695" w:rsidRDefault="00161CE8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7095</w:t>
            </w:r>
          </w:p>
        </w:tc>
      </w:tr>
      <w:tr w:rsidR="00161CE8" w:rsidRPr="005E6695" w14:paraId="0DEFD85B" w14:textId="77777777" w:rsidTr="00AD4ADD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F090D" w14:textId="59E20CC8" w:rsidR="00161CE8" w:rsidRPr="005E6695" w:rsidRDefault="00161CE8" w:rsidP="00161CE8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202</w:t>
            </w:r>
            <w:r w:rsidR="00DB3194">
              <w:rPr>
                <w:snapToGrid w:val="0"/>
              </w:rPr>
              <w:t>6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B2AD0" w14:textId="77777777" w:rsidR="00161CE8" w:rsidRPr="005E6695" w:rsidRDefault="00161CE8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12338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64766" w14:textId="77777777" w:rsidR="00161CE8" w:rsidRPr="005E6695" w:rsidRDefault="00161CE8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6169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0C17" w14:textId="77777777" w:rsidR="00161CE8" w:rsidRPr="005E6695" w:rsidRDefault="00161CE8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617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2A7E4" w14:textId="77777777" w:rsidR="00161CE8" w:rsidRPr="005E6695" w:rsidRDefault="00161CE8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6786</w:t>
            </w:r>
          </w:p>
        </w:tc>
      </w:tr>
      <w:tr w:rsidR="00161CE8" w:rsidRPr="005E6695" w14:paraId="709D39A0" w14:textId="77777777" w:rsidTr="00AD4ADD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DEB8" w14:textId="3FCC9D51" w:rsidR="00161CE8" w:rsidRPr="005E6695" w:rsidRDefault="00161CE8" w:rsidP="00161CE8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202</w:t>
            </w:r>
            <w:r w:rsidR="00DB3194">
              <w:rPr>
                <w:snapToGrid w:val="0"/>
              </w:rPr>
              <w:t>7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C1383" w14:textId="77777777" w:rsidR="00161CE8" w:rsidRPr="005E6695" w:rsidRDefault="00161CE8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6169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533D4" w14:textId="77777777" w:rsidR="00161CE8" w:rsidRPr="005E6695" w:rsidRDefault="00161CE8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6169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1F812" w14:textId="77777777" w:rsidR="00161CE8" w:rsidRPr="005E6695" w:rsidRDefault="00161CE8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308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6C340" w14:textId="77777777" w:rsidR="00161CE8" w:rsidRPr="005E6695" w:rsidRDefault="00161CE8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6478</w:t>
            </w:r>
          </w:p>
        </w:tc>
      </w:tr>
      <w:tr w:rsidR="00C549A6" w:rsidRPr="005E6695" w14:paraId="79B39BFE" w14:textId="77777777" w:rsidTr="00AD4ADD"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B8A4FC" w14:textId="77777777" w:rsidR="00C549A6" w:rsidRPr="005E6695" w:rsidRDefault="00C549A6" w:rsidP="00AD4ADD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Всего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E4D1B" w14:textId="77777777" w:rsidR="00C549A6" w:rsidRPr="005E6695" w:rsidRDefault="00C549A6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104C9" w14:textId="77777777" w:rsidR="00C549A6" w:rsidRPr="005E6695" w:rsidRDefault="00C549A6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30846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17625" w14:textId="77777777" w:rsidR="00C549A6" w:rsidRPr="005E6695" w:rsidRDefault="00C549A6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4627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75A1" w14:textId="77777777" w:rsidR="00C549A6" w:rsidRPr="005E6695" w:rsidRDefault="00C549A6" w:rsidP="00AD4AD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35473</w:t>
            </w:r>
          </w:p>
        </w:tc>
      </w:tr>
    </w:tbl>
    <w:p w14:paraId="7A745ECC" w14:textId="77777777" w:rsidR="00C549A6" w:rsidRPr="005E6695" w:rsidRDefault="00C549A6" w:rsidP="00AD4ADD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5D65BE4E" w14:textId="77777777" w:rsidR="00C549A6" w:rsidRPr="005E6695" w:rsidRDefault="00C549A6" w:rsidP="00AD4ADD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В табл. </w:t>
      </w:r>
      <w:r w:rsidR="0002121B" w:rsidRPr="005E6695">
        <w:rPr>
          <w:snapToGrid w:val="0"/>
          <w:sz w:val="28"/>
          <w:szCs w:val="28"/>
        </w:rPr>
        <w:t>5</w:t>
      </w:r>
      <w:r w:rsidRPr="005E6695">
        <w:rPr>
          <w:snapToGrid w:val="0"/>
          <w:sz w:val="28"/>
          <w:szCs w:val="28"/>
        </w:rPr>
        <w:t>.</w:t>
      </w:r>
      <w:r w:rsidR="0002121B" w:rsidRPr="005E6695">
        <w:rPr>
          <w:snapToGrid w:val="0"/>
          <w:sz w:val="28"/>
          <w:szCs w:val="28"/>
        </w:rPr>
        <w:t>3</w:t>
      </w:r>
      <w:r w:rsidRPr="005E6695">
        <w:rPr>
          <w:snapToGrid w:val="0"/>
          <w:sz w:val="28"/>
          <w:szCs w:val="28"/>
        </w:rPr>
        <w:t xml:space="preserve"> рассмотр</w:t>
      </w:r>
      <w:r w:rsidR="0002121B" w:rsidRPr="005E6695">
        <w:rPr>
          <w:snapToGrid w:val="0"/>
          <w:sz w:val="28"/>
          <w:szCs w:val="28"/>
        </w:rPr>
        <w:t>ен</w:t>
      </w:r>
      <w:r w:rsidR="00AD4ADD" w:rsidRPr="005E6695">
        <w:rPr>
          <w:snapToGrid w:val="0"/>
          <w:sz w:val="28"/>
          <w:szCs w:val="28"/>
        </w:rPr>
        <w:t>ы</w:t>
      </w:r>
      <w:r w:rsidRPr="005E6695">
        <w:rPr>
          <w:snapToGrid w:val="0"/>
          <w:sz w:val="28"/>
          <w:szCs w:val="28"/>
        </w:rPr>
        <w:t xml:space="preserve"> направления инвестиционных затрат по проекту.</w:t>
      </w:r>
    </w:p>
    <w:p w14:paraId="4D794ACF" w14:textId="1348AB27" w:rsidR="00C549A6" w:rsidRPr="005E6695" w:rsidRDefault="00C549A6" w:rsidP="00DB319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Таблица </w:t>
      </w:r>
      <w:r w:rsidR="0002121B" w:rsidRPr="005E6695">
        <w:rPr>
          <w:snapToGrid w:val="0"/>
          <w:sz w:val="28"/>
          <w:szCs w:val="28"/>
        </w:rPr>
        <w:t>5</w:t>
      </w:r>
      <w:r w:rsidRPr="005E6695">
        <w:rPr>
          <w:snapToGrid w:val="0"/>
          <w:sz w:val="28"/>
          <w:szCs w:val="28"/>
        </w:rPr>
        <w:t>.</w:t>
      </w:r>
      <w:r w:rsidR="0002121B" w:rsidRPr="005E6695">
        <w:rPr>
          <w:snapToGrid w:val="0"/>
          <w:sz w:val="28"/>
          <w:szCs w:val="28"/>
        </w:rPr>
        <w:t>3</w:t>
      </w:r>
      <w:r w:rsidR="00DB3194">
        <w:rPr>
          <w:snapToGrid w:val="0"/>
          <w:sz w:val="28"/>
          <w:szCs w:val="28"/>
        </w:rPr>
        <w:t xml:space="preserve">- </w:t>
      </w:r>
      <w:r w:rsidRPr="005E6695">
        <w:rPr>
          <w:snapToGrid w:val="0"/>
          <w:sz w:val="28"/>
          <w:szCs w:val="28"/>
        </w:rPr>
        <w:t>Направления инвестиционных затрат по проекту</w:t>
      </w:r>
    </w:p>
    <w:tbl>
      <w:tblPr>
        <w:tblStyle w:val="a8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1134"/>
        <w:gridCol w:w="1134"/>
        <w:gridCol w:w="1276"/>
        <w:gridCol w:w="1134"/>
        <w:gridCol w:w="992"/>
        <w:gridCol w:w="1134"/>
      </w:tblGrid>
      <w:tr w:rsidR="00C549A6" w:rsidRPr="005E6695" w14:paraId="44D816F4" w14:textId="77777777" w:rsidTr="00161CE8">
        <w:trPr>
          <w:trHeight w:val="140"/>
        </w:trPr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7CF46" w14:textId="77777777" w:rsidR="00C549A6" w:rsidRPr="005E6695" w:rsidRDefault="00C549A6" w:rsidP="00161CE8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iCs/>
                <w:snapToGrid w:val="0"/>
              </w:rPr>
            </w:pPr>
            <w:r w:rsidRPr="005E6695">
              <w:rPr>
                <w:bCs/>
                <w:iCs/>
                <w:snapToGrid w:val="0"/>
              </w:rPr>
              <w:lastRenderedPageBreak/>
              <w:t>Наименование показателей</w:t>
            </w:r>
          </w:p>
        </w:tc>
        <w:tc>
          <w:tcPr>
            <w:tcW w:w="68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795BC" w14:textId="77777777" w:rsidR="00C549A6" w:rsidRPr="005E6695" w:rsidRDefault="00C549A6" w:rsidP="00161CE8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iCs/>
                <w:snapToGrid w:val="0"/>
              </w:rPr>
            </w:pPr>
            <w:r w:rsidRPr="005E6695">
              <w:rPr>
                <w:bCs/>
                <w:iCs/>
                <w:snapToGrid w:val="0"/>
              </w:rPr>
              <w:t>Период (гг.)</w:t>
            </w:r>
          </w:p>
        </w:tc>
      </w:tr>
      <w:tr w:rsidR="00C549A6" w:rsidRPr="005E6695" w14:paraId="4156D8E3" w14:textId="77777777" w:rsidTr="00161CE8">
        <w:trPr>
          <w:trHeight w:val="140"/>
        </w:trPr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F55753" w14:textId="77777777" w:rsidR="00C549A6" w:rsidRPr="005E6695" w:rsidRDefault="00C549A6" w:rsidP="00161CE8">
            <w:pPr>
              <w:suppressAutoHyphens w:val="0"/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3C5F8" w14:textId="0FDFD87B" w:rsidR="00C549A6" w:rsidRPr="005E6695" w:rsidRDefault="00C549A6" w:rsidP="00161CE8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iCs/>
                <w:snapToGrid w:val="0"/>
              </w:rPr>
            </w:pPr>
            <w:r w:rsidRPr="005E6695">
              <w:rPr>
                <w:iCs/>
                <w:snapToGrid w:val="0"/>
              </w:rPr>
              <w:t>2</w:t>
            </w:r>
            <w:r w:rsidR="00161CE8" w:rsidRPr="005E6695">
              <w:rPr>
                <w:iCs/>
                <w:snapToGrid w:val="0"/>
              </w:rPr>
              <w:t>02</w:t>
            </w:r>
            <w:r w:rsidR="00DB3194">
              <w:rPr>
                <w:iCs/>
                <w:snapToGrid w:val="0"/>
              </w:rPr>
              <w:t>3</w:t>
            </w:r>
            <w:r w:rsidRPr="005E6695">
              <w:rPr>
                <w:iCs/>
                <w:snapToGrid w:val="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EAB7D" w14:textId="75B827CA" w:rsidR="00C549A6" w:rsidRPr="005E6695" w:rsidRDefault="00C549A6" w:rsidP="00161CE8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iCs/>
                <w:snapToGrid w:val="0"/>
              </w:rPr>
            </w:pPr>
            <w:r w:rsidRPr="005E6695">
              <w:rPr>
                <w:iCs/>
                <w:snapToGrid w:val="0"/>
              </w:rPr>
              <w:t>20</w:t>
            </w:r>
            <w:r w:rsidR="00161CE8" w:rsidRPr="005E6695">
              <w:rPr>
                <w:iCs/>
                <w:snapToGrid w:val="0"/>
              </w:rPr>
              <w:t>2</w:t>
            </w:r>
            <w:r w:rsidR="00DB3194">
              <w:rPr>
                <w:iCs/>
                <w:snapToGrid w:val="0"/>
              </w:rPr>
              <w:t>4</w:t>
            </w:r>
            <w:r w:rsidRPr="005E6695">
              <w:rPr>
                <w:iCs/>
                <w:snapToGrid w:val="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59F91" w14:textId="5DB527B1" w:rsidR="00C549A6" w:rsidRPr="005E6695" w:rsidRDefault="00C549A6" w:rsidP="00161CE8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iCs/>
                <w:snapToGrid w:val="0"/>
              </w:rPr>
            </w:pPr>
            <w:r w:rsidRPr="005E6695">
              <w:rPr>
                <w:iCs/>
                <w:snapToGrid w:val="0"/>
              </w:rPr>
              <w:t>20</w:t>
            </w:r>
            <w:r w:rsidR="00161CE8" w:rsidRPr="005E6695">
              <w:rPr>
                <w:iCs/>
                <w:snapToGrid w:val="0"/>
              </w:rPr>
              <w:t>2</w:t>
            </w:r>
            <w:r w:rsidR="00DB3194">
              <w:rPr>
                <w:iCs/>
                <w:snapToGrid w:val="0"/>
              </w:rPr>
              <w:t>5</w:t>
            </w:r>
            <w:r w:rsidRPr="005E6695">
              <w:rPr>
                <w:iCs/>
                <w:snapToGrid w:val="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7709E" w14:textId="3C2AC44B" w:rsidR="00C549A6" w:rsidRPr="005E6695" w:rsidRDefault="00C549A6" w:rsidP="00161CE8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iCs/>
                <w:snapToGrid w:val="0"/>
              </w:rPr>
            </w:pPr>
            <w:r w:rsidRPr="005E6695">
              <w:rPr>
                <w:iCs/>
                <w:snapToGrid w:val="0"/>
              </w:rPr>
              <w:t>202</w:t>
            </w:r>
            <w:r w:rsidR="00DB3194">
              <w:rPr>
                <w:iCs/>
                <w:snapToGrid w:val="0"/>
              </w:rPr>
              <w:t>6</w:t>
            </w:r>
            <w:r w:rsidRPr="005E6695">
              <w:rPr>
                <w:iCs/>
                <w:snapToGrid w:val="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82973" w14:textId="0F8E5EAE" w:rsidR="00C549A6" w:rsidRPr="005E6695" w:rsidRDefault="00C549A6" w:rsidP="00161CE8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iCs/>
                <w:snapToGrid w:val="0"/>
              </w:rPr>
            </w:pPr>
            <w:r w:rsidRPr="005E6695">
              <w:rPr>
                <w:iCs/>
                <w:snapToGrid w:val="0"/>
              </w:rPr>
              <w:t>202</w:t>
            </w:r>
            <w:r w:rsidR="00DB3194">
              <w:rPr>
                <w:iCs/>
                <w:snapToGrid w:val="0"/>
              </w:rPr>
              <w:t>7</w:t>
            </w:r>
            <w:r w:rsidRPr="005E6695">
              <w:rPr>
                <w:iCs/>
                <w:snapToGrid w:val="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B08A2" w14:textId="2F307DB4" w:rsidR="00C549A6" w:rsidRPr="005E6695" w:rsidRDefault="00C549A6" w:rsidP="00161CE8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iCs/>
                <w:snapToGrid w:val="0"/>
              </w:rPr>
            </w:pPr>
            <w:r w:rsidRPr="005E6695">
              <w:rPr>
                <w:iCs/>
                <w:snapToGrid w:val="0"/>
              </w:rPr>
              <w:t>202</w:t>
            </w:r>
            <w:r w:rsidR="00DB3194">
              <w:rPr>
                <w:iCs/>
                <w:snapToGrid w:val="0"/>
              </w:rPr>
              <w:t>8</w:t>
            </w:r>
            <w:r w:rsidRPr="005E6695">
              <w:rPr>
                <w:iCs/>
                <w:snapToGrid w:val="0"/>
              </w:rPr>
              <w:t xml:space="preserve"> г.</w:t>
            </w:r>
          </w:p>
        </w:tc>
      </w:tr>
      <w:tr w:rsidR="00C549A6" w:rsidRPr="005E6695" w14:paraId="14EB78DE" w14:textId="77777777" w:rsidTr="00161CE8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B527C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 w:rsidRPr="005E6695">
              <w:rPr>
                <w:snapToGrid w:val="0"/>
              </w:rPr>
              <w:t>Потребность в инвестициях, у.е, всего:в том числе: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8269C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30846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DCDB1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7712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8E0C8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7403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45590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7095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3475D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6786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56A49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6478</w:t>
            </w:r>
          </w:p>
        </w:tc>
      </w:tr>
      <w:tr w:rsidR="00C549A6" w:rsidRPr="005E6695" w14:paraId="210C4B1F" w14:textId="77777777" w:rsidTr="00161CE8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8AA5A" w14:textId="77777777" w:rsidR="00C549A6" w:rsidRPr="005E6695" w:rsidRDefault="00C549A6" w:rsidP="00161CE8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 w:rsidRPr="005E6695">
              <w:rPr>
                <w:snapToGrid w:val="0"/>
              </w:rPr>
              <w:t>- капитальные вложения по проекту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C0009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30846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A1BBB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6B332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54BF9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05BE2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1D16E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</w:tr>
      <w:tr w:rsidR="00C549A6" w:rsidRPr="005E6695" w14:paraId="324B3A47" w14:textId="77777777" w:rsidTr="00161CE8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A95C9" w14:textId="77777777" w:rsidR="00C549A6" w:rsidRPr="005E6695" w:rsidRDefault="00C549A6" w:rsidP="00161CE8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 w:rsidRPr="005E6695">
              <w:rPr>
                <w:snapToGrid w:val="0"/>
              </w:rPr>
              <w:t>- затраты на производство и сбыт продукции (за вычетом амортизации)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142B1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8781D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4B518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43B46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2D94D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735E4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</w:tr>
      <w:tr w:rsidR="00C549A6" w:rsidRPr="005E6695" w14:paraId="08774B92" w14:textId="77777777" w:rsidTr="00161CE8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79674" w14:textId="77777777" w:rsidR="00C549A6" w:rsidRPr="005E6695" w:rsidRDefault="00C549A6" w:rsidP="00161CE8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 w:rsidRPr="005E6695">
              <w:rPr>
                <w:snapToGrid w:val="0"/>
              </w:rPr>
              <w:t>- налоги и неналоговые платежи из выручки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39FC1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B4911F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01C38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74E88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CAE78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DFD32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</w:tr>
      <w:tr w:rsidR="00C549A6" w:rsidRPr="005E6695" w14:paraId="03670F8D" w14:textId="77777777" w:rsidTr="00161CE8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AE2CC" w14:textId="77777777" w:rsidR="00C549A6" w:rsidRPr="005E6695" w:rsidRDefault="00C549A6" w:rsidP="00161CE8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 w:rsidRPr="005E6695">
              <w:rPr>
                <w:snapToGrid w:val="0"/>
              </w:rPr>
              <w:t>- погашение основного долга по кредитам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BA63E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257536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6169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E668A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6169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80B8BE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6169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C071F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6169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A0FA5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6169</w:t>
            </w:r>
          </w:p>
        </w:tc>
      </w:tr>
      <w:tr w:rsidR="00C549A6" w:rsidRPr="005E6695" w14:paraId="3C2CA5EC" w14:textId="77777777" w:rsidTr="00161CE8"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C4933" w14:textId="77777777" w:rsidR="00C549A6" w:rsidRPr="005E6695" w:rsidRDefault="00C549A6" w:rsidP="00161CE8">
            <w:pPr>
              <w:tabs>
                <w:tab w:val="left" w:pos="2280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 w:rsidRPr="005E6695">
              <w:rPr>
                <w:snapToGrid w:val="0"/>
              </w:rPr>
              <w:t>- погашение процентов по кредитам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0ED1C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5453B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1542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DBE3A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79016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925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F6DBD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617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1CC05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308</w:t>
            </w:r>
          </w:p>
        </w:tc>
      </w:tr>
    </w:tbl>
    <w:p w14:paraId="17E61ADD" w14:textId="77777777" w:rsidR="00304E87" w:rsidRPr="005E6695" w:rsidRDefault="00304E87" w:rsidP="00304E87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0" w:name="_Toc307860065"/>
      <w:bookmarkStart w:id="11" w:name="_Toc307859579"/>
    </w:p>
    <w:p w14:paraId="71A158BD" w14:textId="77777777" w:rsidR="000B6782" w:rsidRPr="005E6695" w:rsidRDefault="000B6782" w:rsidP="000B6782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Объем требуемых заемных средств – 30846 руб., что составляет100% от общей потребности в финансовых ресурсах.</w:t>
      </w:r>
    </w:p>
    <w:p w14:paraId="55D63D4D" w14:textId="77777777" w:rsidR="000B6782" w:rsidRPr="005E6695" w:rsidRDefault="000B6782" w:rsidP="000B6782">
      <w:pPr>
        <w:widowControl w:val="0"/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Использование средств единовременно при выдаче кредита:</w:t>
      </w:r>
    </w:p>
    <w:p w14:paraId="16FA8985" w14:textId="77777777" w:rsidR="000B6782" w:rsidRPr="005E6695" w:rsidRDefault="000B6782" w:rsidP="00BC41CC">
      <w:pPr>
        <w:pStyle w:val="ad"/>
        <w:widowControl w:val="0"/>
        <w:numPr>
          <w:ilvl w:val="0"/>
          <w:numId w:val="8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Процентная ставка за использование кредита 19%.</w:t>
      </w:r>
    </w:p>
    <w:p w14:paraId="247A5EED" w14:textId="77777777" w:rsidR="000B6782" w:rsidRPr="005E6695" w:rsidRDefault="000B6782" w:rsidP="00BC41CC">
      <w:pPr>
        <w:pStyle w:val="ad"/>
        <w:widowControl w:val="0"/>
        <w:numPr>
          <w:ilvl w:val="0"/>
          <w:numId w:val="8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Периодичность погашения основной суммы долга – год.</w:t>
      </w:r>
    </w:p>
    <w:p w14:paraId="05987900" w14:textId="77777777" w:rsidR="000B6782" w:rsidRPr="005E6695" w:rsidRDefault="000B6782" w:rsidP="00BC41CC">
      <w:pPr>
        <w:pStyle w:val="ad"/>
        <w:widowControl w:val="0"/>
        <w:numPr>
          <w:ilvl w:val="0"/>
          <w:numId w:val="8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Периодичность начисления и выплаты процентов – год.</w:t>
      </w:r>
    </w:p>
    <w:p w14:paraId="4566B2BE" w14:textId="77777777" w:rsidR="000B6782" w:rsidRPr="005E6695" w:rsidRDefault="000B6782" w:rsidP="00BC41CC">
      <w:pPr>
        <w:pStyle w:val="ad"/>
        <w:widowControl w:val="0"/>
        <w:numPr>
          <w:ilvl w:val="0"/>
          <w:numId w:val="8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Общая сумма кредита с учетом капитализированных процентов 35473 руб.</w:t>
      </w:r>
    </w:p>
    <w:p w14:paraId="0FE3F047" w14:textId="77777777" w:rsidR="000B6782" w:rsidRPr="005E6695" w:rsidRDefault="000B6782" w:rsidP="00BC41CC">
      <w:pPr>
        <w:pStyle w:val="ad"/>
        <w:widowControl w:val="0"/>
        <w:numPr>
          <w:ilvl w:val="0"/>
          <w:numId w:val="8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Возврат кредита и выплата процентов в течение 5 лет с начала инвестирования</w:t>
      </w:r>
    </w:p>
    <w:p w14:paraId="368591AF" w14:textId="77777777" w:rsidR="00304E87" w:rsidRPr="005E6695" w:rsidRDefault="00304E87" w:rsidP="00065FD3">
      <w:pPr>
        <w:pStyle w:val="1111"/>
        <w:spacing w:before="0" w:after="0" w:line="360" w:lineRule="auto"/>
        <w:ind w:left="0"/>
        <w:jc w:val="center"/>
        <w:rPr>
          <w:rFonts w:ascii="Times New Roman" w:hAnsi="Times New Roman" w:cs="Times New Roman"/>
          <w:b w:val="0"/>
          <w:i w:val="0"/>
          <w:caps/>
          <w:sz w:val="28"/>
          <w:szCs w:val="28"/>
        </w:rPr>
      </w:pPr>
    </w:p>
    <w:p w14:paraId="3D32C1C3" w14:textId="77777777" w:rsidR="00542122" w:rsidRPr="005E6695" w:rsidRDefault="00542122" w:rsidP="00065FD3">
      <w:pPr>
        <w:pStyle w:val="1111"/>
        <w:spacing w:before="0" w:after="0" w:line="360" w:lineRule="auto"/>
        <w:ind w:left="0"/>
        <w:jc w:val="center"/>
        <w:rPr>
          <w:rFonts w:ascii="Times New Roman" w:hAnsi="Times New Roman" w:cs="Times New Roman"/>
          <w:b w:val="0"/>
          <w:i w:val="0"/>
          <w:caps/>
          <w:sz w:val="28"/>
          <w:szCs w:val="28"/>
        </w:rPr>
      </w:pPr>
      <w:r w:rsidRPr="005E6695">
        <w:rPr>
          <w:rFonts w:ascii="Times New Roman" w:hAnsi="Times New Roman" w:cs="Times New Roman"/>
          <w:b w:val="0"/>
          <w:i w:val="0"/>
          <w:caps/>
          <w:sz w:val="28"/>
          <w:szCs w:val="28"/>
        </w:rPr>
        <w:t>5.4. Движение денежных средств</w:t>
      </w:r>
      <w:bookmarkEnd w:id="10"/>
      <w:bookmarkEnd w:id="11"/>
    </w:p>
    <w:p w14:paraId="5F4031DA" w14:textId="77777777" w:rsidR="00402400" w:rsidRPr="005E6695" w:rsidRDefault="00402400" w:rsidP="00402400">
      <w:pPr>
        <w:pStyle w:val="1111"/>
        <w:widowControl w:val="0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14:paraId="3CC55422" w14:textId="77777777" w:rsidR="000B6782" w:rsidRPr="005E6695" w:rsidRDefault="000B6782" w:rsidP="000B678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Объем выручки за планируемый период составит 716452 руб. в год.</w:t>
      </w:r>
    </w:p>
    <w:p w14:paraId="79397151" w14:textId="77777777" w:rsidR="000B6782" w:rsidRPr="005E6695" w:rsidRDefault="000B6782" w:rsidP="000B6782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Чистая прибыль по проекту составит 70889 руб. в год.</w:t>
      </w:r>
    </w:p>
    <w:p w14:paraId="2BBD2FE1" w14:textId="77777777" w:rsidR="00224BC9" w:rsidRPr="005E6695" w:rsidRDefault="00224BC9" w:rsidP="00224BC9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Ставка дисконтирования, принятая в расчетах инвестиционного проекта, составляет 19%.</w:t>
      </w:r>
    </w:p>
    <w:p w14:paraId="13E2A388" w14:textId="77777777" w:rsidR="00224BC9" w:rsidRPr="005E6695" w:rsidRDefault="00224BC9" w:rsidP="00224BC9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  <w:lang w:val="be-BY"/>
        </w:rPr>
      </w:pPr>
      <w:r w:rsidRPr="005E6695">
        <w:rPr>
          <w:snapToGrid w:val="0"/>
          <w:sz w:val="28"/>
          <w:szCs w:val="28"/>
        </w:rPr>
        <w:lastRenderedPageBreak/>
        <w:t>Инвестиционный проект окупается в течение 1 года его реализации.</w:t>
      </w:r>
    </w:p>
    <w:p w14:paraId="78A8553F" w14:textId="77777777" w:rsidR="00C549A6" w:rsidRPr="005E6695" w:rsidRDefault="00C549A6" w:rsidP="00C549A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bookmarkStart w:id="12" w:name="_Toc307860066"/>
      <w:bookmarkStart w:id="13" w:name="_Toc307859580"/>
      <w:r w:rsidRPr="005E6695">
        <w:rPr>
          <w:snapToGrid w:val="0"/>
          <w:sz w:val="28"/>
          <w:szCs w:val="28"/>
        </w:rPr>
        <w:t xml:space="preserve">Собственные средства для реализации инвестиционного проекта использоваться не будут, </w:t>
      </w:r>
      <w:proofErr w:type="spellStart"/>
      <w:r w:rsidRPr="005E6695">
        <w:rPr>
          <w:snapToGrid w:val="0"/>
          <w:sz w:val="28"/>
          <w:szCs w:val="28"/>
        </w:rPr>
        <w:t>апланируется</w:t>
      </w:r>
      <w:proofErr w:type="spellEnd"/>
      <w:r w:rsidRPr="005E6695">
        <w:rPr>
          <w:snapToGrid w:val="0"/>
          <w:sz w:val="28"/>
          <w:szCs w:val="28"/>
        </w:rPr>
        <w:t xml:space="preserve"> осуществить финансирование данного инвестиционного проекта за счета банковского кредита. В табл</w:t>
      </w:r>
      <w:r w:rsidR="00161CE8" w:rsidRPr="005E6695">
        <w:rPr>
          <w:snapToGrid w:val="0"/>
          <w:sz w:val="28"/>
          <w:szCs w:val="28"/>
        </w:rPr>
        <w:t xml:space="preserve">ице </w:t>
      </w:r>
      <w:r w:rsidR="0002121B" w:rsidRPr="005E6695">
        <w:rPr>
          <w:snapToGrid w:val="0"/>
          <w:sz w:val="28"/>
          <w:szCs w:val="28"/>
        </w:rPr>
        <w:t>5</w:t>
      </w:r>
      <w:r w:rsidR="00161CE8" w:rsidRPr="005E6695">
        <w:rPr>
          <w:snapToGrid w:val="0"/>
          <w:sz w:val="28"/>
          <w:szCs w:val="28"/>
        </w:rPr>
        <w:t>.</w:t>
      </w:r>
      <w:r w:rsidR="0002121B" w:rsidRPr="005E6695">
        <w:rPr>
          <w:snapToGrid w:val="0"/>
          <w:sz w:val="28"/>
          <w:szCs w:val="28"/>
        </w:rPr>
        <w:t>4</w:t>
      </w:r>
      <w:r w:rsidRPr="005E6695">
        <w:rPr>
          <w:snapToGrid w:val="0"/>
          <w:sz w:val="28"/>
          <w:szCs w:val="28"/>
        </w:rPr>
        <w:t xml:space="preserve"> рассмотр</w:t>
      </w:r>
      <w:r w:rsidR="00161CE8" w:rsidRPr="005E6695">
        <w:rPr>
          <w:snapToGrid w:val="0"/>
          <w:sz w:val="28"/>
          <w:szCs w:val="28"/>
        </w:rPr>
        <w:t xml:space="preserve">ены </w:t>
      </w:r>
      <w:r w:rsidRPr="005E6695">
        <w:rPr>
          <w:snapToGrid w:val="0"/>
          <w:sz w:val="28"/>
          <w:szCs w:val="28"/>
        </w:rPr>
        <w:t xml:space="preserve"> источники финансирования инвестиционного проекта.</w:t>
      </w:r>
    </w:p>
    <w:p w14:paraId="31FDAFBA" w14:textId="1A09D4D9" w:rsidR="00C549A6" w:rsidRPr="005E6695" w:rsidRDefault="00C549A6" w:rsidP="00DB3194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Таблица </w:t>
      </w:r>
      <w:r w:rsidR="0002121B" w:rsidRPr="005E6695">
        <w:rPr>
          <w:snapToGrid w:val="0"/>
          <w:sz w:val="28"/>
          <w:szCs w:val="28"/>
        </w:rPr>
        <w:t>5</w:t>
      </w:r>
      <w:r w:rsidRPr="005E6695">
        <w:rPr>
          <w:snapToGrid w:val="0"/>
          <w:sz w:val="28"/>
          <w:szCs w:val="28"/>
        </w:rPr>
        <w:t>.</w:t>
      </w:r>
      <w:r w:rsidR="0002121B" w:rsidRPr="005E6695">
        <w:rPr>
          <w:snapToGrid w:val="0"/>
          <w:sz w:val="28"/>
          <w:szCs w:val="28"/>
        </w:rPr>
        <w:t>4</w:t>
      </w:r>
      <w:r w:rsidR="00DB3194">
        <w:rPr>
          <w:snapToGrid w:val="0"/>
          <w:sz w:val="28"/>
          <w:szCs w:val="28"/>
        </w:rPr>
        <w:t xml:space="preserve">- </w:t>
      </w:r>
      <w:r w:rsidRPr="005E6695">
        <w:rPr>
          <w:snapToGrid w:val="0"/>
          <w:sz w:val="28"/>
          <w:szCs w:val="28"/>
        </w:rPr>
        <w:t>Источники финансирования инвестиционного проекта</w:t>
      </w:r>
    </w:p>
    <w:tbl>
      <w:tblPr>
        <w:tblStyle w:val="a8"/>
        <w:tblW w:w="4747" w:type="pct"/>
        <w:tblInd w:w="392" w:type="dxa"/>
        <w:tblLook w:val="04A0" w:firstRow="1" w:lastRow="0" w:firstColumn="1" w:lastColumn="0" w:noHBand="0" w:noVBand="1"/>
      </w:tblPr>
      <w:tblGrid>
        <w:gridCol w:w="4135"/>
        <w:gridCol w:w="1141"/>
        <w:gridCol w:w="899"/>
        <w:gridCol w:w="889"/>
        <w:gridCol w:w="1106"/>
        <w:gridCol w:w="971"/>
      </w:tblGrid>
      <w:tr w:rsidR="00C549A6" w:rsidRPr="005E6695" w14:paraId="5968CBEF" w14:textId="77777777" w:rsidTr="00161CE8">
        <w:trPr>
          <w:trHeight w:val="252"/>
        </w:trPr>
        <w:tc>
          <w:tcPr>
            <w:tcW w:w="2261" w:type="pct"/>
            <w:vMerge w:val="restart"/>
          </w:tcPr>
          <w:p w14:paraId="6C4B504E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Arial Unicode MS"/>
                <w:snapToGrid w:val="0"/>
              </w:rPr>
            </w:pPr>
            <w:r w:rsidRPr="005E6695">
              <w:rPr>
                <w:snapToGrid w:val="0"/>
              </w:rPr>
              <w:t>Источники финансирования</w:t>
            </w:r>
          </w:p>
        </w:tc>
        <w:tc>
          <w:tcPr>
            <w:tcW w:w="624" w:type="pct"/>
            <w:vMerge w:val="restart"/>
          </w:tcPr>
          <w:p w14:paraId="2054A318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Arial Unicode MS"/>
                <w:snapToGrid w:val="0"/>
              </w:rPr>
            </w:pPr>
            <w:r w:rsidRPr="005E6695">
              <w:rPr>
                <w:snapToGrid w:val="0"/>
              </w:rPr>
              <w:t>Всего по проекту</w:t>
            </w:r>
          </w:p>
        </w:tc>
        <w:tc>
          <w:tcPr>
            <w:tcW w:w="2114" w:type="pct"/>
            <w:gridSpan w:val="4"/>
          </w:tcPr>
          <w:p w14:paraId="6A0192C7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Arial Unicode MS"/>
                <w:snapToGrid w:val="0"/>
              </w:rPr>
            </w:pPr>
            <w:r w:rsidRPr="005E6695">
              <w:rPr>
                <w:rFonts w:eastAsia="Arial Unicode MS"/>
                <w:snapToGrid w:val="0"/>
              </w:rPr>
              <w:t>Периоды (гг.)</w:t>
            </w:r>
          </w:p>
        </w:tc>
      </w:tr>
      <w:tr w:rsidR="00C549A6" w:rsidRPr="005E6695" w14:paraId="558D2CD1" w14:textId="77777777" w:rsidTr="00161CE8">
        <w:trPr>
          <w:trHeight w:val="272"/>
        </w:trPr>
        <w:tc>
          <w:tcPr>
            <w:tcW w:w="2261" w:type="pct"/>
            <w:vMerge/>
          </w:tcPr>
          <w:p w14:paraId="24648264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Arial Unicode MS"/>
                <w:snapToGrid w:val="0"/>
              </w:rPr>
            </w:pPr>
          </w:p>
        </w:tc>
        <w:tc>
          <w:tcPr>
            <w:tcW w:w="624" w:type="pct"/>
            <w:vMerge/>
          </w:tcPr>
          <w:p w14:paraId="3EEB05C1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Arial Unicode MS"/>
                <w:snapToGrid w:val="0"/>
              </w:rPr>
            </w:pPr>
          </w:p>
        </w:tc>
        <w:tc>
          <w:tcPr>
            <w:tcW w:w="492" w:type="pct"/>
          </w:tcPr>
          <w:p w14:paraId="59488545" w14:textId="146CC232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Arial Unicode MS"/>
                <w:snapToGrid w:val="0"/>
              </w:rPr>
            </w:pPr>
            <w:r w:rsidRPr="005E6695">
              <w:rPr>
                <w:snapToGrid w:val="0"/>
              </w:rPr>
              <w:t>20</w:t>
            </w:r>
            <w:r w:rsidR="00161CE8" w:rsidRPr="005E6695">
              <w:rPr>
                <w:snapToGrid w:val="0"/>
              </w:rPr>
              <w:t>2</w:t>
            </w:r>
            <w:r w:rsidR="00DB3194">
              <w:rPr>
                <w:snapToGrid w:val="0"/>
              </w:rPr>
              <w:t>3</w:t>
            </w:r>
            <w:r w:rsidR="00161CE8" w:rsidRPr="005E6695">
              <w:rPr>
                <w:snapToGrid w:val="0"/>
              </w:rPr>
              <w:t xml:space="preserve"> </w:t>
            </w:r>
            <w:r w:rsidRPr="005E6695">
              <w:rPr>
                <w:snapToGrid w:val="0"/>
              </w:rPr>
              <w:t>г.</w:t>
            </w:r>
          </w:p>
        </w:tc>
        <w:tc>
          <w:tcPr>
            <w:tcW w:w="486" w:type="pct"/>
          </w:tcPr>
          <w:p w14:paraId="4E2D7ED5" w14:textId="0525AFD2" w:rsidR="00C549A6" w:rsidRPr="005E6695" w:rsidRDefault="00161CE8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Arial Unicode MS"/>
                <w:snapToGrid w:val="0"/>
              </w:rPr>
            </w:pPr>
            <w:r w:rsidRPr="005E6695">
              <w:rPr>
                <w:snapToGrid w:val="0"/>
              </w:rPr>
              <w:t>202</w:t>
            </w:r>
            <w:r w:rsidR="00DB3194">
              <w:rPr>
                <w:snapToGrid w:val="0"/>
              </w:rPr>
              <w:t>4</w:t>
            </w:r>
            <w:r w:rsidR="00C549A6" w:rsidRPr="005E6695">
              <w:rPr>
                <w:snapToGrid w:val="0"/>
              </w:rPr>
              <w:t xml:space="preserve"> г.</w:t>
            </w:r>
          </w:p>
        </w:tc>
        <w:tc>
          <w:tcPr>
            <w:tcW w:w="605" w:type="pct"/>
          </w:tcPr>
          <w:p w14:paraId="42679841" w14:textId="767835D6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Arial Unicode MS"/>
                <w:snapToGrid w:val="0"/>
              </w:rPr>
            </w:pPr>
            <w:r w:rsidRPr="005E6695">
              <w:rPr>
                <w:snapToGrid w:val="0"/>
              </w:rPr>
              <w:t>20</w:t>
            </w:r>
            <w:r w:rsidR="00161CE8" w:rsidRPr="005E6695">
              <w:rPr>
                <w:snapToGrid w:val="0"/>
              </w:rPr>
              <w:t>2</w:t>
            </w:r>
            <w:r w:rsidR="00DB3194">
              <w:rPr>
                <w:snapToGrid w:val="0"/>
              </w:rPr>
              <w:t>5</w:t>
            </w:r>
            <w:r w:rsidRPr="005E6695">
              <w:rPr>
                <w:snapToGrid w:val="0"/>
              </w:rPr>
              <w:t xml:space="preserve"> г.</w:t>
            </w:r>
          </w:p>
        </w:tc>
        <w:tc>
          <w:tcPr>
            <w:tcW w:w="531" w:type="pct"/>
          </w:tcPr>
          <w:p w14:paraId="1B48DE84" w14:textId="33F5E18C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Arial Unicode MS"/>
                <w:snapToGrid w:val="0"/>
              </w:rPr>
            </w:pPr>
            <w:r w:rsidRPr="005E6695">
              <w:rPr>
                <w:snapToGrid w:val="0"/>
              </w:rPr>
              <w:t>202</w:t>
            </w:r>
            <w:r w:rsidR="00DB3194">
              <w:rPr>
                <w:snapToGrid w:val="0"/>
              </w:rPr>
              <w:t>6</w:t>
            </w:r>
            <w:r w:rsidRPr="005E6695">
              <w:rPr>
                <w:snapToGrid w:val="0"/>
              </w:rPr>
              <w:t xml:space="preserve"> г.</w:t>
            </w:r>
          </w:p>
        </w:tc>
      </w:tr>
      <w:tr w:rsidR="00C549A6" w:rsidRPr="005E6695" w14:paraId="4069F3A2" w14:textId="77777777" w:rsidTr="00161CE8">
        <w:trPr>
          <w:trHeight w:val="63"/>
        </w:trPr>
        <w:tc>
          <w:tcPr>
            <w:tcW w:w="2261" w:type="pct"/>
          </w:tcPr>
          <w:p w14:paraId="23FD36FA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Arial Unicode MS"/>
                <w:snapToGrid w:val="0"/>
              </w:rPr>
            </w:pPr>
            <w:r w:rsidRPr="005E6695">
              <w:rPr>
                <w:snapToGrid w:val="0"/>
              </w:rPr>
              <w:t>1 .Собственные средства</w:t>
            </w:r>
          </w:p>
        </w:tc>
        <w:tc>
          <w:tcPr>
            <w:tcW w:w="624" w:type="pct"/>
          </w:tcPr>
          <w:p w14:paraId="4432E19F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492" w:type="pct"/>
          </w:tcPr>
          <w:p w14:paraId="6F067191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486" w:type="pct"/>
          </w:tcPr>
          <w:p w14:paraId="653FBB97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605" w:type="pct"/>
          </w:tcPr>
          <w:p w14:paraId="590C69B1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531" w:type="pct"/>
          </w:tcPr>
          <w:p w14:paraId="4C3FA356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</w:tr>
      <w:tr w:rsidR="00C549A6" w:rsidRPr="005E6695" w14:paraId="685C0A7A" w14:textId="77777777" w:rsidTr="00161CE8">
        <w:trPr>
          <w:trHeight w:val="162"/>
        </w:trPr>
        <w:tc>
          <w:tcPr>
            <w:tcW w:w="2261" w:type="pct"/>
          </w:tcPr>
          <w:p w14:paraId="3BB45C14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Arial Unicode MS"/>
                <w:snapToGrid w:val="0"/>
              </w:rPr>
            </w:pPr>
            <w:r w:rsidRPr="005E6695">
              <w:rPr>
                <w:snapToGrid w:val="0"/>
              </w:rPr>
              <w:t>2. Заемные и привлеченные средства, всего</w:t>
            </w:r>
          </w:p>
        </w:tc>
        <w:tc>
          <w:tcPr>
            <w:tcW w:w="624" w:type="pct"/>
          </w:tcPr>
          <w:p w14:paraId="113D3705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30846</w:t>
            </w:r>
          </w:p>
        </w:tc>
        <w:tc>
          <w:tcPr>
            <w:tcW w:w="492" w:type="pct"/>
          </w:tcPr>
          <w:p w14:paraId="747486CA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30846</w:t>
            </w:r>
          </w:p>
        </w:tc>
        <w:tc>
          <w:tcPr>
            <w:tcW w:w="486" w:type="pct"/>
          </w:tcPr>
          <w:p w14:paraId="3563FAA1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605" w:type="pct"/>
          </w:tcPr>
          <w:p w14:paraId="5792C715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531" w:type="pct"/>
          </w:tcPr>
          <w:p w14:paraId="34EC4D3E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</w:tr>
      <w:tr w:rsidR="00C549A6" w:rsidRPr="005E6695" w14:paraId="06A5D03C" w14:textId="77777777" w:rsidTr="00161CE8">
        <w:trPr>
          <w:trHeight w:val="243"/>
        </w:trPr>
        <w:tc>
          <w:tcPr>
            <w:tcW w:w="2261" w:type="pct"/>
          </w:tcPr>
          <w:p w14:paraId="2E0AEB0C" w14:textId="77777777" w:rsidR="00C549A6" w:rsidRPr="005E6695" w:rsidRDefault="00C549A6" w:rsidP="00161CE8">
            <w:pPr>
              <w:pStyle w:val="ab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Arial Unicode MS"/>
                <w:snapToGrid w:val="0"/>
              </w:rPr>
            </w:pPr>
            <w:r w:rsidRPr="005E6695">
              <w:rPr>
                <w:snapToGrid w:val="0"/>
              </w:rPr>
              <w:t>в том числе:</w:t>
            </w:r>
          </w:p>
        </w:tc>
        <w:tc>
          <w:tcPr>
            <w:tcW w:w="624" w:type="pct"/>
          </w:tcPr>
          <w:p w14:paraId="73E80772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</w:p>
        </w:tc>
        <w:tc>
          <w:tcPr>
            <w:tcW w:w="492" w:type="pct"/>
          </w:tcPr>
          <w:p w14:paraId="27728352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</w:p>
        </w:tc>
        <w:tc>
          <w:tcPr>
            <w:tcW w:w="486" w:type="pct"/>
          </w:tcPr>
          <w:p w14:paraId="6F24B1A2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</w:p>
        </w:tc>
        <w:tc>
          <w:tcPr>
            <w:tcW w:w="605" w:type="pct"/>
          </w:tcPr>
          <w:p w14:paraId="6DBF93AD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</w:p>
        </w:tc>
        <w:tc>
          <w:tcPr>
            <w:tcW w:w="531" w:type="pct"/>
          </w:tcPr>
          <w:p w14:paraId="69914F8D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</w:p>
        </w:tc>
      </w:tr>
      <w:tr w:rsidR="00C549A6" w:rsidRPr="005E6695" w14:paraId="4070D38B" w14:textId="77777777" w:rsidTr="00161CE8">
        <w:trPr>
          <w:trHeight w:val="266"/>
        </w:trPr>
        <w:tc>
          <w:tcPr>
            <w:tcW w:w="2261" w:type="pct"/>
          </w:tcPr>
          <w:p w14:paraId="22323284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Arial Unicode MS"/>
                <w:snapToGrid w:val="0"/>
              </w:rPr>
            </w:pPr>
            <w:r w:rsidRPr="005E6695">
              <w:rPr>
                <w:snapToGrid w:val="0"/>
              </w:rPr>
              <w:t>2.1. иностранные кредиты комм. банков</w:t>
            </w:r>
          </w:p>
        </w:tc>
        <w:tc>
          <w:tcPr>
            <w:tcW w:w="624" w:type="pct"/>
          </w:tcPr>
          <w:p w14:paraId="7AC8A593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492" w:type="pct"/>
          </w:tcPr>
          <w:p w14:paraId="7E84FE5F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486" w:type="pct"/>
          </w:tcPr>
          <w:p w14:paraId="4F1F7A06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605" w:type="pct"/>
          </w:tcPr>
          <w:p w14:paraId="0599073C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531" w:type="pct"/>
          </w:tcPr>
          <w:p w14:paraId="5AB72E1C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</w:tr>
      <w:tr w:rsidR="00C549A6" w:rsidRPr="005E6695" w14:paraId="07E314A9" w14:textId="77777777" w:rsidTr="00161CE8">
        <w:trPr>
          <w:trHeight w:val="315"/>
        </w:trPr>
        <w:tc>
          <w:tcPr>
            <w:tcW w:w="2261" w:type="pct"/>
          </w:tcPr>
          <w:p w14:paraId="43706080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Arial Unicode MS"/>
                <w:snapToGrid w:val="0"/>
              </w:rPr>
            </w:pPr>
            <w:r w:rsidRPr="005E6695">
              <w:rPr>
                <w:snapToGrid w:val="0"/>
              </w:rPr>
              <w:t>2.2. прочие привлеченные источники</w:t>
            </w:r>
          </w:p>
        </w:tc>
        <w:tc>
          <w:tcPr>
            <w:tcW w:w="624" w:type="pct"/>
          </w:tcPr>
          <w:p w14:paraId="4932E2A5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30 846</w:t>
            </w:r>
          </w:p>
        </w:tc>
        <w:tc>
          <w:tcPr>
            <w:tcW w:w="492" w:type="pct"/>
          </w:tcPr>
          <w:p w14:paraId="402DAD1B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30846</w:t>
            </w:r>
          </w:p>
        </w:tc>
        <w:tc>
          <w:tcPr>
            <w:tcW w:w="486" w:type="pct"/>
          </w:tcPr>
          <w:p w14:paraId="3356C47E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605" w:type="pct"/>
          </w:tcPr>
          <w:p w14:paraId="22BCEDE4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531" w:type="pct"/>
          </w:tcPr>
          <w:p w14:paraId="44FF0EAE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</w:tr>
      <w:tr w:rsidR="00C549A6" w:rsidRPr="005E6695" w14:paraId="6CF1012E" w14:textId="77777777" w:rsidTr="00161CE8">
        <w:trPr>
          <w:trHeight w:val="105"/>
        </w:trPr>
        <w:tc>
          <w:tcPr>
            <w:tcW w:w="2261" w:type="pct"/>
          </w:tcPr>
          <w:p w14:paraId="2D9C5D01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Arial Unicode MS"/>
                <w:snapToGrid w:val="0"/>
              </w:rPr>
            </w:pPr>
            <w:r w:rsidRPr="005E6695">
              <w:rPr>
                <w:snapToGrid w:val="0"/>
              </w:rPr>
              <w:t>3. Государственное участие</w:t>
            </w:r>
          </w:p>
        </w:tc>
        <w:tc>
          <w:tcPr>
            <w:tcW w:w="624" w:type="pct"/>
          </w:tcPr>
          <w:p w14:paraId="62A8BF63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492" w:type="pct"/>
          </w:tcPr>
          <w:p w14:paraId="7EC31280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486" w:type="pct"/>
          </w:tcPr>
          <w:p w14:paraId="1CA9BB07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605" w:type="pct"/>
          </w:tcPr>
          <w:p w14:paraId="3678BF34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531" w:type="pct"/>
          </w:tcPr>
          <w:p w14:paraId="514C088E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</w:tr>
      <w:tr w:rsidR="00C549A6" w:rsidRPr="005E6695" w14:paraId="1D03202D" w14:textId="77777777" w:rsidTr="00161CE8">
        <w:trPr>
          <w:trHeight w:val="257"/>
        </w:trPr>
        <w:tc>
          <w:tcPr>
            <w:tcW w:w="2261" w:type="pct"/>
          </w:tcPr>
          <w:p w14:paraId="74C73A7E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Arial Unicode MS"/>
                <w:snapToGrid w:val="0"/>
              </w:rPr>
            </w:pPr>
            <w:r w:rsidRPr="005E6695">
              <w:rPr>
                <w:snapToGrid w:val="0"/>
              </w:rPr>
              <w:t>4. Итого по всем источникам финансирования (стр.1 + стр.2 + стр.3)</w:t>
            </w:r>
          </w:p>
        </w:tc>
        <w:tc>
          <w:tcPr>
            <w:tcW w:w="624" w:type="pct"/>
          </w:tcPr>
          <w:p w14:paraId="1A1BEC7C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30846</w:t>
            </w:r>
          </w:p>
        </w:tc>
        <w:tc>
          <w:tcPr>
            <w:tcW w:w="492" w:type="pct"/>
          </w:tcPr>
          <w:p w14:paraId="3C4C1C80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30846</w:t>
            </w:r>
          </w:p>
        </w:tc>
        <w:tc>
          <w:tcPr>
            <w:tcW w:w="486" w:type="pct"/>
          </w:tcPr>
          <w:p w14:paraId="4EEE30F7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605" w:type="pct"/>
          </w:tcPr>
          <w:p w14:paraId="22D96519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531" w:type="pct"/>
          </w:tcPr>
          <w:p w14:paraId="0908431B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</w:tr>
      <w:tr w:rsidR="00C549A6" w:rsidRPr="005E6695" w14:paraId="38A6B23F" w14:textId="77777777" w:rsidTr="00161CE8">
        <w:trPr>
          <w:trHeight w:val="70"/>
        </w:trPr>
        <w:tc>
          <w:tcPr>
            <w:tcW w:w="2261" w:type="pct"/>
          </w:tcPr>
          <w:p w14:paraId="1BF62F1F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Arial Unicode MS"/>
                <w:snapToGrid w:val="0"/>
              </w:rPr>
            </w:pPr>
            <w:r w:rsidRPr="005E6695">
              <w:rPr>
                <w:snapToGrid w:val="0"/>
              </w:rPr>
              <w:t>5. Из общего объема финансирования:</w:t>
            </w:r>
          </w:p>
        </w:tc>
        <w:tc>
          <w:tcPr>
            <w:tcW w:w="624" w:type="pct"/>
          </w:tcPr>
          <w:p w14:paraId="4E7A8AC2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</w:p>
        </w:tc>
        <w:tc>
          <w:tcPr>
            <w:tcW w:w="492" w:type="pct"/>
          </w:tcPr>
          <w:p w14:paraId="4E2A0DCA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100</w:t>
            </w:r>
          </w:p>
        </w:tc>
        <w:tc>
          <w:tcPr>
            <w:tcW w:w="486" w:type="pct"/>
          </w:tcPr>
          <w:p w14:paraId="3E5FEC01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100</w:t>
            </w:r>
          </w:p>
        </w:tc>
        <w:tc>
          <w:tcPr>
            <w:tcW w:w="605" w:type="pct"/>
          </w:tcPr>
          <w:p w14:paraId="00EDB23E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100</w:t>
            </w:r>
          </w:p>
        </w:tc>
        <w:tc>
          <w:tcPr>
            <w:tcW w:w="531" w:type="pct"/>
          </w:tcPr>
          <w:p w14:paraId="39DB99C3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100</w:t>
            </w:r>
          </w:p>
        </w:tc>
      </w:tr>
      <w:tr w:rsidR="00C549A6" w:rsidRPr="005E6695" w14:paraId="10048DD7" w14:textId="77777777" w:rsidTr="00161CE8">
        <w:trPr>
          <w:trHeight w:val="108"/>
        </w:trPr>
        <w:tc>
          <w:tcPr>
            <w:tcW w:w="2261" w:type="pct"/>
          </w:tcPr>
          <w:p w14:paraId="6E10E91C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Arial Unicode MS"/>
                <w:snapToGrid w:val="0"/>
              </w:rPr>
            </w:pPr>
            <w:r w:rsidRPr="005E6695">
              <w:rPr>
                <w:snapToGrid w:val="0"/>
              </w:rPr>
              <w:t>• доля собственных средств, %</w:t>
            </w:r>
          </w:p>
        </w:tc>
        <w:tc>
          <w:tcPr>
            <w:tcW w:w="624" w:type="pct"/>
          </w:tcPr>
          <w:p w14:paraId="19CBC94A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492" w:type="pct"/>
          </w:tcPr>
          <w:p w14:paraId="39F5E7F0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486" w:type="pct"/>
          </w:tcPr>
          <w:p w14:paraId="29CFA3AD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605" w:type="pct"/>
          </w:tcPr>
          <w:p w14:paraId="1DC6F440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531" w:type="pct"/>
          </w:tcPr>
          <w:p w14:paraId="7494EAE7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</w:tr>
      <w:tr w:rsidR="00C549A6" w:rsidRPr="005E6695" w14:paraId="0E5ECFDF" w14:textId="77777777" w:rsidTr="00161CE8">
        <w:trPr>
          <w:trHeight w:val="70"/>
        </w:trPr>
        <w:tc>
          <w:tcPr>
            <w:tcW w:w="2261" w:type="pct"/>
          </w:tcPr>
          <w:p w14:paraId="19C23691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Arial Unicode MS"/>
                <w:snapToGrid w:val="0"/>
              </w:rPr>
            </w:pPr>
            <w:r w:rsidRPr="005E6695">
              <w:rPr>
                <w:snapToGrid w:val="0"/>
              </w:rPr>
              <w:t>• доля прочих кредиторов, %</w:t>
            </w:r>
          </w:p>
        </w:tc>
        <w:tc>
          <w:tcPr>
            <w:tcW w:w="624" w:type="pct"/>
          </w:tcPr>
          <w:p w14:paraId="4AB41AC3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100</w:t>
            </w:r>
          </w:p>
        </w:tc>
        <w:tc>
          <w:tcPr>
            <w:tcW w:w="492" w:type="pct"/>
          </w:tcPr>
          <w:p w14:paraId="7A738C9E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100</w:t>
            </w:r>
          </w:p>
        </w:tc>
        <w:tc>
          <w:tcPr>
            <w:tcW w:w="486" w:type="pct"/>
          </w:tcPr>
          <w:p w14:paraId="3DE68B2D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605" w:type="pct"/>
          </w:tcPr>
          <w:p w14:paraId="507607E7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531" w:type="pct"/>
          </w:tcPr>
          <w:p w14:paraId="5B19F87E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</w:tr>
      <w:tr w:rsidR="00C549A6" w:rsidRPr="005E6695" w14:paraId="15753622" w14:textId="77777777" w:rsidTr="00161CE8">
        <w:trPr>
          <w:trHeight w:val="284"/>
        </w:trPr>
        <w:tc>
          <w:tcPr>
            <w:tcW w:w="2261" w:type="pct"/>
          </w:tcPr>
          <w:p w14:paraId="6659462C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Arial Unicode MS"/>
                <w:snapToGrid w:val="0"/>
              </w:rPr>
            </w:pPr>
            <w:r w:rsidRPr="005E6695">
              <w:rPr>
                <w:snapToGrid w:val="0"/>
              </w:rPr>
              <w:t>• доля государственного участия, %</w:t>
            </w:r>
          </w:p>
        </w:tc>
        <w:tc>
          <w:tcPr>
            <w:tcW w:w="624" w:type="pct"/>
          </w:tcPr>
          <w:p w14:paraId="09E5ED9D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492" w:type="pct"/>
          </w:tcPr>
          <w:p w14:paraId="54D95B87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486" w:type="pct"/>
          </w:tcPr>
          <w:p w14:paraId="31992C6D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605" w:type="pct"/>
          </w:tcPr>
          <w:p w14:paraId="5C4A1807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531" w:type="pct"/>
          </w:tcPr>
          <w:p w14:paraId="2188BADB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</w:tr>
      <w:tr w:rsidR="00C549A6" w:rsidRPr="005E6695" w14:paraId="3F1CFF04" w14:textId="77777777" w:rsidTr="00161CE8">
        <w:trPr>
          <w:trHeight w:val="252"/>
        </w:trPr>
        <w:tc>
          <w:tcPr>
            <w:tcW w:w="2261" w:type="pct"/>
          </w:tcPr>
          <w:p w14:paraId="4CAA7045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 w:rsidRPr="005E6695">
              <w:rPr>
                <w:snapToGrid w:val="0"/>
              </w:rPr>
              <w:t>6. Средневзвешенная цена капитала, %</w:t>
            </w:r>
          </w:p>
        </w:tc>
        <w:tc>
          <w:tcPr>
            <w:tcW w:w="624" w:type="pct"/>
          </w:tcPr>
          <w:p w14:paraId="41A1F091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19</w:t>
            </w:r>
          </w:p>
        </w:tc>
        <w:tc>
          <w:tcPr>
            <w:tcW w:w="492" w:type="pct"/>
          </w:tcPr>
          <w:p w14:paraId="7C96BAEC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19</w:t>
            </w:r>
          </w:p>
        </w:tc>
        <w:tc>
          <w:tcPr>
            <w:tcW w:w="486" w:type="pct"/>
          </w:tcPr>
          <w:p w14:paraId="3D8DDE2E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605" w:type="pct"/>
          </w:tcPr>
          <w:p w14:paraId="06915AAA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  <w:tc>
          <w:tcPr>
            <w:tcW w:w="531" w:type="pct"/>
          </w:tcPr>
          <w:p w14:paraId="114FD7F8" w14:textId="77777777" w:rsidR="00C549A6" w:rsidRPr="005E6695" w:rsidRDefault="00C549A6" w:rsidP="00161CE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</w:t>
            </w:r>
          </w:p>
        </w:tc>
      </w:tr>
    </w:tbl>
    <w:p w14:paraId="566FFF96" w14:textId="77777777" w:rsidR="00C549A6" w:rsidRPr="005E6695" w:rsidRDefault="00C549A6" w:rsidP="00C549A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21AD141B" w14:textId="77777777" w:rsidR="00065FD3" w:rsidRPr="005E6695" w:rsidRDefault="00065FD3" w:rsidP="00542122">
      <w:pPr>
        <w:pStyle w:val="111"/>
        <w:spacing w:line="360" w:lineRule="auto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07E917E5" w14:textId="77777777" w:rsidR="00065FD3" w:rsidRPr="005E6695" w:rsidRDefault="00065FD3" w:rsidP="00542122">
      <w:pPr>
        <w:pStyle w:val="111"/>
        <w:spacing w:line="360" w:lineRule="auto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44655A1" w14:textId="77777777" w:rsidR="00065FD3" w:rsidRPr="005E6695" w:rsidRDefault="00065FD3" w:rsidP="00542122">
      <w:pPr>
        <w:pStyle w:val="111"/>
        <w:spacing w:line="360" w:lineRule="auto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694FC61F" w14:textId="77777777" w:rsidR="00065FD3" w:rsidRPr="005E6695" w:rsidRDefault="00065FD3" w:rsidP="00542122">
      <w:pPr>
        <w:pStyle w:val="111"/>
        <w:spacing w:line="360" w:lineRule="auto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34707BCA" w14:textId="77777777" w:rsidR="00161CE8" w:rsidRPr="005E6695" w:rsidRDefault="00161CE8" w:rsidP="00542122">
      <w:pPr>
        <w:pStyle w:val="111"/>
        <w:spacing w:line="360" w:lineRule="auto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A49B6C5" w14:textId="77777777" w:rsidR="00161CE8" w:rsidRPr="005E6695" w:rsidRDefault="00161CE8" w:rsidP="00542122">
      <w:pPr>
        <w:pStyle w:val="111"/>
        <w:spacing w:line="360" w:lineRule="auto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8F57ADB" w14:textId="77777777" w:rsidR="00161CE8" w:rsidRPr="005E6695" w:rsidRDefault="00161CE8" w:rsidP="00542122">
      <w:pPr>
        <w:pStyle w:val="111"/>
        <w:spacing w:line="360" w:lineRule="auto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C7714D9" w14:textId="7ADA8495" w:rsidR="00161CE8" w:rsidRDefault="00161CE8" w:rsidP="00542122">
      <w:pPr>
        <w:pStyle w:val="111"/>
        <w:spacing w:line="360" w:lineRule="auto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2C1D4855" w14:textId="7A6CB69F" w:rsidR="00DB3194" w:rsidRDefault="00DB3194" w:rsidP="00542122">
      <w:pPr>
        <w:pStyle w:val="111"/>
        <w:spacing w:line="360" w:lineRule="auto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37A6F87C" w14:textId="1B97774E" w:rsidR="00DB3194" w:rsidRDefault="00DB3194" w:rsidP="00542122">
      <w:pPr>
        <w:pStyle w:val="111"/>
        <w:spacing w:line="360" w:lineRule="auto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1CC89F0A" w14:textId="578A02D8" w:rsidR="00DB3194" w:rsidRDefault="00DB3194" w:rsidP="00542122">
      <w:pPr>
        <w:pStyle w:val="111"/>
        <w:spacing w:line="360" w:lineRule="auto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649C0BDB" w14:textId="517FC645" w:rsidR="00DB3194" w:rsidRDefault="00DB3194" w:rsidP="00542122">
      <w:pPr>
        <w:pStyle w:val="111"/>
        <w:spacing w:line="360" w:lineRule="auto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2DE62C9E" w14:textId="724A8449" w:rsidR="00DB3194" w:rsidRDefault="00DB3194" w:rsidP="00542122">
      <w:pPr>
        <w:pStyle w:val="111"/>
        <w:spacing w:line="360" w:lineRule="auto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2FC1CB06" w14:textId="77777777" w:rsidR="00DB3194" w:rsidRPr="005E6695" w:rsidRDefault="00DB3194" w:rsidP="00542122">
      <w:pPr>
        <w:pStyle w:val="111"/>
        <w:spacing w:line="360" w:lineRule="auto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5F67BB3F" w14:textId="77777777" w:rsidR="00161CE8" w:rsidRPr="005E6695" w:rsidRDefault="00161CE8" w:rsidP="00542122">
      <w:pPr>
        <w:pStyle w:val="111"/>
        <w:spacing w:line="360" w:lineRule="auto"/>
        <w:rPr>
          <w:rFonts w:ascii="Times New Roman" w:hAnsi="Times New Roman" w:cs="Times New Roman"/>
          <w:b w:val="0"/>
          <w:caps/>
          <w:sz w:val="28"/>
          <w:szCs w:val="28"/>
        </w:rPr>
      </w:pPr>
    </w:p>
    <w:p w14:paraId="298747BD" w14:textId="77777777" w:rsidR="00542122" w:rsidRPr="005E6695" w:rsidRDefault="00542122" w:rsidP="00542122">
      <w:pPr>
        <w:pStyle w:val="111"/>
        <w:spacing w:line="360" w:lineRule="auto"/>
        <w:rPr>
          <w:rFonts w:ascii="Times New Roman" w:hAnsi="Times New Roman" w:cs="Times New Roman"/>
          <w:b w:val="0"/>
          <w:caps/>
          <w:sz w:val="28"/>
          <w:szCs w:val="28"/>
        </w:rPr>
      </w:pPr>
      <w:r w:rsidRPr="005E6695">
        <w:rPr>
          <w:rFonts w:ascii="Times New Roman" w:hAnsi="Times New Roman" w:cs="Times New Roman"/>
          <w:b w:val="0"/>
          <w:caps/>
          <w:sz w:val="28"/>
          <w:szCs w:val="28"/>
        </w:rPr>
        <w:t>6. Оценка эффективности проекта</w:t>
      </w:r>
      <w:bookmarkEnd w:id="12"/>
      <w:bookmarkEnd w:id="13"/>
    </w:p>
    <w:p w14:paraId="45D7EE0F" w14:textId="77777777" w:rsidR="00304E87" w:rsidRPr="005E6695" w:rsidRDefault="00304E87" w:rsidP="00065FD3">
      <w:pPr>
        <w:widowControl w:val="0"/>
        <w:spacing w:line="360" w:lineRule="auto"/>
        <w:ind w:right="-114" w:firstLine="709"/>
        <w:jc w:val="both"/>
        <w:rPr>
          <w:sz w:val="28"/>
          <w:szCs w:val="28"/>
        </w:rPr>
      </w:pPr>
    </w:p>
    <w:p w14:paraId="07D48B78" w14:textId="77777777" w:rsidR="00E10368" w:rsidRPr="005E6695" w:rsidRDefault="00E10368" w:rsidP="00E1036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iCs/>
          <w:snapToGrid w:val="0"/>
          <w:sz w:val="28"/>
          <w:szCs w:val="28"/>
        </w:rPr>
        <w:t>Чистая прибыль</w:t>
      </w:r>
      <w:r w:rsidR="00161CE8" w:rsidRPr="005E6695">
        <w:rPr>
          <w:iCs/>
          <w:snapToGrid w:val="0"/>
          <w:sz w:val="28"/>
          <w:szCs w:val="28"/>
        </w:rPr>
        <w:t xml:space="preserve"> инвестиционного проекта составит</w:t>
      </w:r>
      <w:r w:rsidRPr="005E6695">
        <w:rPr>
          <w:snapToGrid w:val="0"/>
          <w:sz w:val="28"/>
          <w:szCs w:val="28"/>
        </w:rPr>
        <w:t>:</w:t>
      </w:r>
    </w:p>
    <w:p w14:paraId="7FF74226" w14:textId="77777777" w:rsidR="00E10368" w:rsidRPr="005E6695" w:rsidRDefault="00161CE8" w:rsidP="00161CE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ЧП = 71605,1 - 716,1 = 70889  </w:t>
      </w:r>
      <w:r w:rsidR="00E10368" w:rsidRPr="005E6695">
        <w:rPr>
          <w:snapToGrid w:val="0"/>
          <w:sz w:val="28"/>
          <w:szCs w:val="28"/>
        </w:rPr>
        <w:t>руб.</w:t>
      </w:r>
    </w:p>
    <w:p w14:paraId="4BB1978D" w14:textId="77777777" w:rsidR="00E10368" w:rsidRPr="005E6695" w:rsidRDefault="00E10368" w:rsidP="00E1036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Тогда </w:t>
      </w:r>
      <w:r w:rsidRPr="005E6695">
        <w:rPr>
          <w:iCs/>
          <w:snapToGrid w:val="0"/>
          <w:sz w:val="28"/>
          <w:szCs w:val="28"/>
        </w:rPr>
        <w:t>инвестиционный доход</w:t>
      </w:r>
      <w:r w:rsidRPr="005E6695">
        <w:rPr>
          <w:snapToGrid w:val="0"/>
          <w:sz w:val="28"/>
          <w:szCs w:val="28"/>
        </w:rPr>
        <w:t xml:space="preserve"> будет равен:</w:t>
      </w:r>
    </w:p>
    <w:p w14:paraId="770FDDDA" w14:textId="77777777" w:rsidR="00E10368" w:rsidRPr="005E6695" w:rsidRDefault="00161CE8" w:rsidP="00161CE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Д </w:t>
      </w:r>
      <w:r w:rsidRPr="005E6695">
        <w:rPr>
          <w:snapToGrid w:val="0"/>
          <w:sz w:val="28"/>
          <w:szCs w:val="28"/>
          <w:vertAlign w:val="subscript"/>
        </w:rPr>
        <w:t>г</w:t>
      </w:r>
      <w:r w:rsidRPr="005E6695">
        <w:rPr>
          <w:snapToGrid w:val="0"/>
          <w:sz w:val="28"/>
          <w:szCs w:val="28"/>
        </w:rPr>
        <w:t xml:space="preserve"> = 70889   + (1542,3 + 181) = 72250,3  </w:t>
      </w:r>
      <w:r w:rsidR="00E10368" w:rsidRPr="005E6695">
        <w:rPr>
          <w:snapToGrid w:val="0"/>
          <w:sz w:val="28"/>
          <w:szCs w:val="28"/>
        </w:rPr>
        <w:t>руб.</w:t>
      </w:r>
    </w:p>
    <w:p w14:paraId="36BEE809" w14:textId="77777777" w:rsidR="00E10368" w:rsidRPr="005E6695" w:rsidRDefault="00E10368" w:rsidP="00E1036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proofErr w:type="spellStart"/>
      <w:r w:rsidRPr="005E6695">
        <w:rPr>
          <w:iCs/>
          <w:snapToGrid w:val="0"/>
          <w:sz w:val="28"/>
          <w:szCs w:val="28"/>
        </w:rPr>
        <w:t>Чистыйдисконтированный</w:t>
      </w:r>
      <w:proofErr w:type="spellEnd"/>
      <w:r w:rsidRPr="005E6695">
        <w:rPr>
          <w:iCs/>
          <w:snapToGrid w:val="0"/>
          <w:sz w:val="28"/>
          <w:szCs w:val="28"/>
        </w:rPr>
        <w:t xml:space="preserve"> доход</w:t>
      </w:r>
      <w:r w:rsidR="00161CE8" w:rsidRPr="005E6695">
        <w:rPr>
          <w:iCs/>
          <w:snapToGrid w:val="0"/>
          <w:sz w:val="28"/>
          <w:szCs w:val="28"/>
        </w:rPr>
        <w:t xml:space="preserve"> рассчитывается по формуле (6.1)</w:t>
      </w:r>
      <w:r w:rsidRPr="005E6695">
        <w:rPr>
          <w:snapToGrid w:val="0"/>
          <w:sz w:val="28"/>
          <w:szCs w:val="28"/>
        </w:rPr>
        <w:t>:</w:t>
      </w:r>
    </w:p>
    <w:p w14:paraId="54D87437" w14:textId="77777777" w:rsidR="00161CE8" w:rsidRPr="005E6695" w:rsidRDefault="00E10368" w:rsidP="00161CE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right"/>
        <w:rPr>
          <w:snapToGrid w:val="0"/>
          <w:sz w:val="28"/>
          <w:szCs w:val="28"/>
        </w:rPr>
      </w:pPr>
      <w:r w:rsidRPr="005E6695">
        <w:rPr>
          <w:noProof/>
          <w:position w:val="-30"/>
          <w:sz w:val="28"/>
          <w:szCs w:val="28"/>
          <w:lang w:eastAsia="ru-RU"/>
        </w:rPr>
        <w:drawing>
          <wp:inline distT="0" distB="0" distL="0" distR="0" wp14:anchorId="406DB4BF" wp14:editId="4BBBCDF1">
            <wp:extent cx="1447800" cy="444500"/>
            <wp:effectExtent l="19050" t="0" r="0" b="0"/>
            <wp:docPr id="21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695">
        <w:rPr>
          <w:snapToGrid w:val="0"/>
          <w:sz w:val="28"/>
          <w:szCs w:val="28"/>
        </w:rPr>
        <w:t>,</w:t>
      </w:r>
      <w:r w:rsidR="00161CE8" w:rsidRPr="005E6695">
        <w:rPr>
          <w:snapToGrid w:val="0"/>
          <w:sz w:val="28"/>
          <w:szCs w:val="28"/>
        </w:rPr>
        <w:t xml:space="preserve">                                              (6.1)</w:t>
      </w:r>
    </w:p>
    <w:p w14:paraId="0EEF3EBF" w14:textId="77777777" w:rsidR="00E10368" w:rsidRPr="005E6695" w:rsidRDefault="00E10368" w:rsidP="00E1036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где К – капиталовложения, руб.;</w:t>
      </w:r>
    </w:p>
    <w:p w14:paraId="0B46D3EC" w14:textId="77777777" w:rsidR="00E10368" w:rsidRPr="005E6695" w:rsidRDefault="00E10368" w:rsidP="00E1036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  <w:lang w:val="en-US"/>
        </w:rPr>
        <w:sym w:font="Symbol" w:char="F061"/>
      </w:r>
      <w:r w:rsidRPr="005E6695">
        <w:rPr>
          <w:snapToGrid w:val="0"/>
          <w:sz w:val="28"/>
          <w:szCs w:val="28"/>
          <w:lang w:val="en-US"/>
        </w:rPr>
        <w:t>t</w:t>
      </w:r>
      <w:r w:rsidRPr="005E6695">
        <w:rPr>
          <w:snapToGrid w:val="0"/>
          <w:sz w:val="28"/>
          <w:szCs w:val="28"/>
        </w:rPr>
        <w:t xml:space="preserve"> – коэффициент приведения к началу периода по времени:</w:t>
      </w:r>
    </w:p>
    <w:p w14:paraId="373CB07E" w14:textId="77777777" w:rsidR="00E10368" w:rsidRPr="005E6695" w:rsidRDefault="00E10368" w:rsidP="00E1036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где Е – процентная ставка, для сельского хозяйства Е=19%;</w:t>
      </w:r>
    </w:p>
    <w:p w14:paraId="2E4BAE9C" w14:textId="77777777" w:rsidR="00E10368" w:rsidRPr="005E6695" w:rsidRDefault="00E10368" w:rsidP="00E1036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Т – конечный год получения дохода (расчетный период):</w:t>
      </w:r>
    </w:p>
    <w:p w14:paraId="28767289" w14:textId="77777777" w:rsidR="00E10368" w:rsidRPr="005E6695" w:rsidRDefault="00161CE8" w:rsidP="00161CE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ЧДД =72250,3  *0,840 + 72250,3  * 0,706 + 72250,3  *0,593 + 72250,3 *0,499 + 72250,3  *0,419 - 30846 = </w:t>
      </w:r>
      <w:r w:rsidR="00E10368" w:rsidRPr="005E6695">
        <w:rPr>
          <w:snapToGrid w:val="0"/>
          <w:sz w:val="28"/>
          <w:szCs w:val="28"/>
        </w:rPr>
        <w:t>руб.</w:t>
      </w:r>
    </w:p>
    <w:p w14:paraId="6314BFC5" w14:textId="77777777" w:rsidR="00E10368" w:rsidRPr="005E6695" w:rsidRDefault="00E10368" w:rsidP="00E10368">
      <w:pPr>
        <w:pStyle w:val="11"/>
        <w:widowControl w:val="0"/>
        <w:kinsoku w:val="0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95">
        <w:rPr>
          <w:rFonts w:ascii="Times New Roman" w:hAnsi="Times New Roman" w:cs="Times New Roman"/>
          <w:iCs/>
          <w:sz w:val="28"/>
          <w:szCs w:val="28"/>
        </w:rPr>
        <w:t>Индекс доходности (рентабельности) инвестиций ИД</w:t>
      </w:r>
      <w:r w:rsidRPr="005E6695">
        <w:rPr>
          <w:rFonts w:ascii="Times New Roman" w:hAnsi="Times New Roman" w:cs="Times New Roman"/>
          <w:sz w:val="28"/>
          <w:szCs w:val="28"/>
        </w:rPr>
        <w:t xml:space="preserve"> показывает, во сколько раз увеличиваются вложенные собственные средства за расчетный период в сравнении с нормативным увеличением на уровне базовой ставки. Он </w:t>
      </w:r>
      <w:r w:rsidR="00161CE8" w:rsidRPr="005E6695">
        <w:rPr>
          <w:rFonts w:ascii="Times New Roman" w:hAnsi="Times New Roman" w:cs="Times New Roman"/>
          <w:sz w:val="28"/>
          <w:szCs w:val="28"/>
        </w:rPr>
        <w:t>представляется в виде выражения (6.2):</w:t>
      </w:r>
    </w:p>
    <w:p w14:paraId="2E0DC5C7" w14:textId="77777777" w:rsidR="00161CE8" w:rsidRPr="005E6695" w:rsidRDefault="00E10368" w:rsidP="00161CE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right"/>
        <w:rPr>
          <w:snapToGrid w:val="0"/>
          <w:sz w:val="28"/>
          <w:szCs w:val="28"/>
        </w:rPr>
      </w:pPr>
      <w:r w:rsidRPr="005E6695">
        <w:rPr>
          <w:noProof/>
          <w:position w:val="-24"/>
          <w:sz w:val="28"/>
          <w:szCs w:val="28"/>
          <w:lang w:eastAsia="ru-RU"/>
        </w:rPr>
        <w:drawing>
          <wp:inline distT="0" distB="0" distL="0" distR="0" wp14:anchorId="7ED8661F" wp14:editId="4ED2AFB8">
            <wp:extent cx="1136445" cy="482600"/>
            <wp:effectExtent l="0" t="0" r="0" b="0"/>
            <wp:docPr id="217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44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695">
        <w:rPr>
          <w:sz w:val="28"/>
          <w:szCs w:val="28"/>
        </w:rPr>
        <w:t>,</w:t>
      </w:r>
      <w:r w:rsidR="00161CE8" w:rsidRPr="005E6695">
        <w:rPr>
          <w:snapToGrid w:val="0"/>
          <w:sz w:val="28"/>
          <w:szCs w:val="28"/>
        </w:rPr>
        <w:t xml:space="preserve">                                               (6.2)</w:t>
      </w:r>
    </w:p>
    <w:p w14:paraId="61693BA2" w14:textId="77777777" w:rsidR="00E10368" w:rsidRPr="005E6695" w:rsidRDefault="00E10368" w:rsidP="00E10368">
      <w:pPr>
        <w:pStyle w:val="11"/>
        <w:widowControl w:val="0"/>
        <w:kinsoku w:val="0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6695">
        <w:rPr>
          <w:rFonts w:ascii="Times New Roman" w:hAnsi="Times New Roman" w:cs="Times New Roman"/>
          <w:sz w:val="28"/>
          <w:szCs w:val="28"/>
        </w:rPr>
        <w:t xml:space="preserve">Проект целесообразен </w:t>
      </w:r>
      <w:proofErr w:type="spellStart"/>
      <w:r w:rsidRPr="005E6695">
        <w:rPr>
          <w:rFonts w:ascii="Times New Roman" w:hAnsi="Times New Roman" w:cs="Times New Roman"/>
          <w:sz w:val="28"/>
          <w:szCs w:val="28"/>
        </w:rPr>
        <w:t>при</w:t>
      </w:r>
      <w:r w:rsidRPr="005E6695">
        <w:rPr>
          <w:rFonts w:ascii="Times New Roman" w:hAnsi="Times New Roman" w:cs="Times New Roman"/>
          <w:iCs/>
          <w:sz w:val="28"/>
          <w:szCs w:val="28"/>
        </w:rPr>
        <w:t>ИД</w:t>
      </w:r>
      <w:proofErr w:type="spellEnd"/>
      <w:r w:rsidRPr="005E66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E6695">
        <w:rPr>
          <w:rFonts w:ascii="Times New Roman" w:hAnsi="Times New Roman" w:cs="Times New Roman"/>
          <w:iCs/>
          <w:sz w:val="28"/>
          <w:szCs w:val="28"/>
          <w:lang w:val="en-US"/>
        </w:rPr>
        <w:sym w:font="Symbol" w:char="F0B3"/>
      </w:r>
      <w:r w:rsidRPr="005E6695">
        <w:rPr>
          <w:rFonts w:ascii="Times New Roman" w:hAnsi="Times New Roman" w:cs="Times New Roman"/>
          <w:iCs/>
          <w:sz w:val="28"/>
          <w:szCs w:val="28"/>
        </w:rPr>
        <w:t xml:space="preserve"> 1.</w:t>
      </w:r>
    </w:p>
    <w:p w14:paraId="1D21959D" w14:textId="77777777" w:rsidR="00161CE8" w:rsidRPr="005E6695" w:rsidRDefault="00161CE8" w:rsidP="00E10368">
      <w:pPr>
        <w:pStyle w:val="11"/>
        <w:widowControl w:val="0"/>
        <w:kinsoku w:val="0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95">
        <w:rPr>
          <w:rFonts w:ascii="Times New Roman" w:hAnsi="Times New Roman" w:cs="Times New Roman"/>
          <w:sz w:val="28"/>
          <w:szCs w:val="28"/>
        </w:rPr>
        <w:t xml:space="preserve">ИД = </w:t>
      </w:r>
      <w:r w:rsidR="0002121B" w:rsidRPr="005E6695">
        <w:rPr>
          <w:rFonts w:ascii="Times New Roman" w:hAnsi="Times New Roman" w:cs="Times New Roman"/>
          <w:sz w:val="28"/>
          <w:szCs w:val="28"/>
        </w:rPr>
        <w:t>190023,2/30846 + 1 = 7,16</w:t>
      </w:r>
    </w:p>
    <w:p w14:paraId="2C7560C2" w14:textId="77777777" w:rsidR="00E10368" w:rsidRPr="005E6695" w:rsidRDefault="00E10368" w:rsidP="00E10368">
      <w:pPr>
        <w:pStyle w:val="11"/>
        <w:widowControl w:val="0"/>
        <w:kinsoku w:val="0"/>
        <w:overflowPunct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695">
        <w:rPr>
          <w:rFonts w:ascii="Times New Roman" w:hAnsi="Times New Roman" w:cs="Times New Roman"/>
          <w:iCs/>
          <w:sz w:val="28"/>
          <w:szCs w:val="28"/>
        </w:rPr>
        <w:t>Статический срок окупаемости</w:t>
      </w:r>
      <w:r w:rsidRPr="005E6695">
        <w:rPr>
          <w:rFonts w:ascii="Times New Roman" w:hAnsi="Times New Roman" w:cs="Times New Roman"/>
          <w:sz w:val="28"/>
          <w:szCs w:val="28"/>
        </w:rPr>
        <w:t xml:space="preserve"> показывает, за какой срок инвестор возвращает первоначальные капиталовложения. При постоянном годовом доходе этот срок определяется из выражения</w:t>
      </w:r>
      <w:r w:rsidR="0002121B" w:rsidRPr="005E6695">
        <w:rPr>
          <w:rFonts w:ascii="Times New Roman" w:hAnsi="Times New Roman" w:cs="Times New Roman"/>
          <w:sz w:val="28"/>
          <w:szCs w:val="28"/>
        </w:rPr>
        <w:t xml:space="preserve"> (6.3):</w:t>
      </w:r>
    </w:p>
    <w:p w14:paraId="2E0DB936" w14:textId="77777777" w:rsidR="0002121B" w:rsidRPr="005E6695" w:rsidRDefault="00E10368" w:rsidP="0002121B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right"/>
        <w:rPr>
          <w:snapToGrid w:val="0"/>
          <w:sz w:val="28"/>
          <w:szCs w:val="28"/>
        </w:rPr>
      </w:pPr>
      <w:r w:rsidRPr="005E6695">
        <w:rPr>
          <w:noProof/>
          <w:position w:val="-34"/>
          <w:sz w:val="28"/>
          <w:szCs w:val="28"/>
          <w:lang w:eastAsia="ru-RU"/>
        </w:rPr>
        <w:lastRenderedPageBreak/>
        <w:drawing>
          <wp:inline distT="0" distB="0" distL="0" distR="0" wp14:anchorId="03ABF473" wp14:editId="76CD81A4">
            <wp:extent cx="1051112" cy="533400"/>
            <wp:effectExtent l="0" t="0" r="0" b="0"/>
            <wp:docPr id="21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112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695">
        <w:rPr>
          <w:snapToGrid w:val="0"/>
          <w:sz w:val="28"/>
          <w:szCs w:val="28"/>
        </w:rPr>
        <w:t>,</w:t>
      </w:r>
      <w:r w:rsidR="0002121B" w:rsidRPr="005E6695">
        <w:rPr>
          <w:snapToGrid w:val="0"/>
          <w:sz w:val="28"/>
          <w:szCs w:val="28"/>
        </w:rPr>
        <w:t xml:space="preserve">                                                    (6.3)</w:t>
      </w:r>
    </w:p>
    <w:p w14:paraId="5F871213" w14:textId="77777777" w:rsidR="00E10368" w:rsidRPr="005E6695" w:rsidRDefault="0002121B" w:rsidP="0002121B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Т = </w:t>
      </w:r>
      <w:r w:rsidRPr="005E6695">
        <w:rPr>
          <w:sz w:val="28"/>
          <w:szCs w:val="28"/>
        </w:rPr>
        <w:t xml:space="preserve">30846 / 72250,3 = 0,43 </w:t>
      </w:r>
      <w:r w:rsidR="00E10368" w:rsidRPr="005E6695">
        <w:rPr>
          <w:snapToGrid w:val="0"/>
          <w:sz w:val="28"/>
          <w:szCs w:val="28"/>
        </w:rPr>
        <w:t>года</w:t>
      </w:r>
    </w:p>
    <w:p w14:paraId="5BCD4B5A" w14:textId="77777777" w:rsidR="00E10368" w:rsidRPr="005E6695" w:rsidRDefault="00E10368" w:rsidP="00E10368">
      <w:pPr>
        <w:pStyle w:val="af3"/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firstLine="709"/>
        <w:jc w:val="both"/>
        <w:rPr>
          <w:snapToGrid w:val="0"/>
          <w:sz w:val="28"/>
          <w:szCs w:val="28"/>
          <w:lang w:val="ru-RU"/>
        </w:rPr>
      </w:pPr>
      <w:r w:rsidRPr="005E6695">
        <w:rPr>
          <w:iCs/>
          <w:snapToGrid w:val="0"/>
          <w:sz w:val="28"/>
          <w:szCs w:val="28"/>
        </w:rPr>
        <w:t>Динамический срок окупаемости</w:t>
      </w:r>
      <w:r w:rsidRPr="005E6695">
        <w:rPr>
          <w:iCs/>
          <w:snapToGrid w:val="0"/>
          <w:sz w:val="28"/>
          <w:szCs w:val="28"/>
          <w:lang w:val="en-US"/>
        </w:rPr>
        <w:t>T</w:t>
      </w:r>
      <w:r w:rsidRPr="005E6695">
        <w:rPr>
          <w:iCs/>
          <w:snapToGrid w:val="0"/>
          <w:sz w:val="28"/>
          <w:szCs w:val="28"/>
          <w:vertAlign w:val="subscript"/>
        </w:rPr>
        <w:t>о</w:t>
      </w:r>
      <w:r w:rsidRPr="005E6695">
        <w:rPr>
          <w:snapToGrid w:val="0"/>
          <w:sz w:val="28"/>
          <w:szCs w:val="28"/>
        </w:rPr>
        <w:t xml:space="preserve"> соответствует времени, за которое инвестор возвратит израсходованные средства и получит нормативный доход на уровне принятой ставки. </w:t>
      </w:r>
    </w:p>
    <w:p w14:paraId="6DD09D79" w14:textId="77777777" w:rsidR="0002121B" w:rsidRPr="005E6695" w:rsidRDefault="00E10368" w:rsidP="0002121B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right"/>
        <w:rPr>
          <w:snapToGrid w:val="0"/>
          <w:sz w:val="28"/>
          <w:szCs w:val="28"/>
        </w:rPr>
      </w:pPr>
      <w:r w:rsidRPr="005E6695">
        <w:rPr>
          <w:noProof/>
          <w:position w:val="-30"/>
          <w:sz w:val="28"/>
          <w:szCs w:val="28"/>
          <w:lang w:eastAsia="ru-RU"/>
        </w:rPr>
        <w:drawing>
          <wp:inline distT="0" distB="0" distL="0" distR="0" wp14:anchorId="44F374AD" wp14:editId="4ACFF3AE">
            <wp:extent cx="3756959" cy="596900"/>
            <wp:effectExtent l="19050" t="0" r="0" b="0"/>
            <wp:docPr id="221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959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695">
        <w:rPr>
          <w:snapToGrid w:val="0"/>
          <w:sz w:val="28"/>
          <w:szCs w:val="28"/>
        </w:rPr>
        <w:t>,</w:t>
      </w:r>
      <w:r w:rsidR="0002121B" w:rsidRPr="005E6695">
        <w:rPr>
          <w:snapToGrid w:val="0"/>
          <w:sz w:val="28"/>
          <w:szCs w:val="28"/>
        </w:rPr>
        <w:t xml:space="preserve">                     (6.4)</w:t>
      </w:r>
    </w:p>
    <w:p w14:paraId="77362CBB" w14:textId="77777777" w:rsidR="00E10368" w:rsidRPr="005E6695" w:rsidRDefault="0002121B" w:rsidP="0002121B">
      <w:pPr>
        <w:widowControl w:val="0"/>
        <w:tabs>
          <w:tab w:val="left" w:pos="980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rPr>
          <w:snapToGrid w:val="0"/>
          <w:sz w:val="28"/>
          <w:szCs w:val="28"/>
        </w:rPr>
      </w:pPr>
      <w:r w:rsidRPr="005E6695">
        <w:rPr>
          <w:iCs/>
          <w:snapToGrid w:val="0"/>
          <w:sz w:val="28"/>
          <w:szCs w:val="28"/>
          <w:lang w:val="en-US"/>
        </w:rPr>
        <w:t>T</w:t>
      </w:r>
      <w:r w:rsidRPr="005E6695">
        <w:rPr>
          <w:iCs/>
          <w:snapToGrid w:val="0"/>
          <w:sz w:val="28"/>
          <w:szCs w:val="28"/>
          <w:vertAlign w:val="subscript"/>
        </w:rPr>
        <w:t>о</w:t>
      </w:r>
      <w:r w:rsidRPr="005E6695">
        <w:rPr>
          <w:snapToGrid w:val="0"/>
          <w:sz w:val="28"/>
          <w:szCs w:val="28"/>
        </w:rPr>
        <w:t xml:space="preserve"> =  0 + (1-0) * ((-30846)/(60690,3+(-30846)) = 1,033 </w:t>
      </w:r>
      <w:r w:rsidR="00E10368" w:rsidRPr="005E6695">
        <w:rPr>
          <w:snapToGrid w:val="0"/>
          <w:sz w:val="28"/>
          <w:szCs w:val="28"/>
        </w:rPr>
        <w:t>года</w:t>
      </w:r>
    </w:p>
    <w:p w14:paraId="745EF2D9" w14:textId="77777777" w:rsidR="00E10368" w:rsidRPr="005E6695" w:rsidRDefault="00E10368" w:rsidP="0002121B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Основные технико-экономические показатели сведены в таблице</w:t>
      </w:r>
      <w:r w:rsidR="0002121B" w:rsidRPr="005E6695">
        <w:rPr>
          <w:snapToGrid w:val="0"/>
          <w:sz w:val="28"/>
          <w:szCs w:val="28"/>
        </w:rPr>
        <w:t xml:space="preserve"> 6</w:t>
      </w:r>
      <w:r w:rsidRPr="005E6695">
        <w:rPr>
          <w:snapToGrid w:val="0"/>
          <w:sz w:val="28"/>
          <w:szCs w:val="28"/>
        </w:rPr>
        <w:t>.1</w:t>
      </w:r>
      <w:r w:rsidR="0002121B" w:rsidRPr="005E6695">
        <w:rPr>
          <w:snapToGrid w:val="0"/>
          <w:sz w:val="28"/>
          <w:szCs w:val="28"/>
        </w:rPr>
        <w:t>.</w:t>
      </w:r>
    </w:p>
    <w:p w14:paraId="799764D7" w14:textId="77777777" w:rsidR="0002121B" w:rsidRPr="005E6695" w:rsidRDefault="00E10368" w:rsidP="0002121B">
      <w:pPr>
        <w:pStyle w:val="21"/>
        <w:kinsoku w:val="0"/>
        <w:overflowPunct w:val="0"/>
        <w:snapToGrid w:val="0"/>
        <w:spacing w:after="0" w:line="360" w:lineRule="auto"/>
        <w:ind w:left="0" w:firstLine="709"/>
        <w:jc w:val="right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Таблица </w:t>
      </w:r>
      <w:r w:rsidR="0002121B" w:rsidRPr="005E6695">
        <w:rPr>
          <w:snapToGrid w:val="0"/>
          <w:sz w:val="28"/>
          <w:szCs w:val="28"/>
        </w:rPr>
        <w:t>6</w:t>
      </w:r>
      <w:r w:rsidRPr="005E6695">
        <w:rPr>
          <w:snapToGrid w:val="0"/>
          <w:sz w:val="28"/>
          <w:szCs w:val="28"/>
        </w:rPr>
        <w:t>.1</w:t>
      </w:r>
    </w:p>
    <w:p w14:paraId="40048F9B" w14:textId="77777777" w:rsidR="00E10368" w:rsidRPr="005E6695" w:rsidRDefault="00E10368" w:rsidP="0002121B">
      <w:pPr>
        <w:pStyle w:val="21"/>
        <w:kinsoku w:val="0"/>
        <w:overflowPunct w:val="0"/>
        <w:snapToGrid w:val="0"/>
        <w:spacing w:after="0" w:line="360" w:lineRule="auto"/>
        <w:ind w:left="0"/>
        <w:jc w:val="center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Технико-экономические показатели модернизации сортировщика семян рапса</w:t>
      </w:r>
    </w:p>
    <w:tbl>
      <w:tblPr>
        <w:tblStyle w:val="a8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27"/>
        <w:gridCol w:w="1985"/>
        <w:gridCol w:w="1984"/>
        <w:gridCol w:w="1559"/>
      </w:tblGrid>
      <w:tr w:rsidR="00E10368" w:rsidRPr="005E6695" w14:paraId="78CFF8A1" w14:textId="77777777" w:rsidTr="0002121B">
        <w:tc>
          <w:tcPr>
            <w:tcW w:w="3827" w:type="dxa"/>
            <w:vMerge w:val="restart"/>
          </w:tcPr>
          <w:p w14:paraId="0A05FEC2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napToGrid w:val="0"/>
              </w:rPr>
            </w:pPr>
            <w:r w:rsidRPr="005E6695">
              <w:rPr>
                <w:bCs/>
                <w:snapToGrid w:val="0"/>
              </w:rPr>
              <w:t>Показатели</w:t>
            </w:r>
          </w:p>
        </w:tc>
        <w:tc>
          <w:tcPr>
            <w:tcW w:w="3969" w:type="dxa"/>
            <w:gridSpan w:val="2"/>
          </w:tcPr>
          <w:p w14:paraId="230B1CF7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napToGrid w:val="0"/>
              </w:rPr>
            </w:pPr>
            <w:r w:rsidRPr="005E6695">
              <w:rPr>
                <w:bCs/>
                <w:snapToGrid w:val="0"/>
              </w:rPr>
              <w:t>Варианты</w:t>
            </w:r>
          </w:p>
        </w:tc>
        <w:tc>
          <w:tcPr>
            <w:tcW w:w="1559" w:type="dxa"/>
            <w:vMerge w:val="restart"/>
          </w:tcPr>
          <w:p w14:paraId="7C62E3F4" w14:textId="77777777" w:rsidR="00E10368" w:rsidRPr="005E6695" w:rsidRDefault="0002121B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napToGrid w:val="0"/>
              </w:rPr>
            </w:pPr>
            <w:r w:rsidRPr="005E6695">
              <w:rPr>
                <w:bCs/>
                <w:snapToGrid w:val="0"/>
              </w:rPr>
              <w:t>Измене</w:t>
            </w:r>
            <w:r w:rsidR="00E10368" w:rsidRPr="005E6695">
              <w:rPr>
                <w:bCs/>
                <w:snapToGrid w:val="0"/>
              </w:rPr>
              <w:t>ние, +/-</w:t>
            </w:r>
          </w:p>
        </w:tc>
      </w:tr>
      <w:tr w:rsidR="00E10368" w:rsidRPr="005E6695" w14:paraId="1EE7C45B" w14:textId="77777777" w:rsidTr="0002121B">
        <w:tc>
          <w:tcPr>
            <w:tcW w:w="3827" w:type="dxa"/>
            <w:vMerge/>
          </w:tcPr>
          <w:p w14:paraId="5D823564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</w:p>
        </w:tc>
        <w:tc>
          <w:tcPr>
            <w:tcW w:w="1985" w:type="dxa"/>
          </w:tcPr>
          <w:p w14:paraId="674735BC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napToGrid w:val="0"/>
              </w:rPr>
            </w:pPr>
            <w:r w:rsidRPr="005E6695">
              <w:rPr>
                <w:bCs/>
                <w:snapToGrid w:val="0"/>
              </w:rPr>
              <w:t xml:space="preserve">до </w:t>
            </w:r>
            <w:r w:rsidR="0002121B" w:rsidRPr="005E6695">
              <w:rPr>
                <w:bCs/>
                <w:snapToGrid w:val="0"/>
              </w:rPr>
              <w:t xml:space="preserve">производства </w:t>
            </w:r>
          </w:p>
        </w:tc>
        <w:tc>
          <w:tcPr>
            <w:tcW w:w="1984" w:type="dxa"/>
          </w:tcPr>
          <w:p w14:paraId="31E56987" w14:textId="77777777" w:rsidR="0002121B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napToGrid w:val="0"/>
              </w:rPr>
            </w:pPr>
            <w:r w:rsidRPr="005E6695">
              <w:rPr>
                <w:bCs/>
                <w:snapToGrid w:val="0"/>
              </w:rPr>
              <w:t>после</w:t>
            </w:r>
          </w:p>
          <w:p w14:paraId="490E4007" w14:textId="77777777" w:rsidR="00E10368" w:rsidRPr="005E6695" w:rsidRDefault="0002121B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Cs/>
                <w:snapToGrid w:val="0"/>
              </w:rPr>
            </w:pPr>
            <w:r w:rsidRPr="005E6695">
              <w:rPr>
                <w:bCs/>
                <w:snapToGrid w:val="0"/>
              </w:rPr>
              <w:t xml:space="preserve">производства </w:t>
            </w:r>
          </w:p>
        </w:tc>
        <w:tc>
          <w:tcPr>
            <w:tcW w:w="1559" w:type="dxa"/>
            <w:vMerge/>
          </w:tcPr>
          <w:p w14:paraId="42BB1A2B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</w:p>
        </w:tc>
      </w:tr>
      <w:tr w:rsidR="00E10368" w:rsidRPr="005E6695" w14:paraId="69FD0EA3" w14:textId="77777777" w:rsidTr="0002121B">
        <w:trPr>
          <w:trHeight w:val="70"/>
        </w:trPr>
        <w:tc>
          <w:tcPr>
            <w:tcW w:w="3827" w:type="dxa"/>
          </w:tcPr>
          <w:p w14:paraId="3C649DA4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 w:rsidRPr="005E6695">
              <w:rPr>
                <w:snapToGrid w:val="0"/>
              </w:rPr>
              <w:t>1.Объем производства, т/год</w:t>
            </w:r>
          </w:p>
        </w:tc>
        <w:tc>
          <w:tcPr>
            <w:tcW w:w="1985" w:type="dxa"/>
          </w:tcPr>
          <w:p w14:paraId="7B007A76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1530</w:t>
            </w:r>
          </w:p>
        </w:tc>
        <w:tc>
          <w:tcPr>
            <w:tcW w:w="1984" w:type="dxa"/>
          </w:tcPr>
          <w:p w14:paraId="5C66F18F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1714</w:t>
            </w:r>
          </w:p>
        </w:tc>
        <w:tc>
          <w:tcPr>
            <w:tcW w:w="1559" w:type="dxa"/>
          </w:tcPr>
          <w:p w14:paraId="744DDBFA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184</w:t>
            </w:r>
          </w:p>
        </w:tc>
      </w:tr>
      <w:tr w:rsidR="00E10368" w:rsidRPr="005E6695" w14:paraId="7E4CB909" w14:textId="77777777" w:rsidTr="0002121B">
        <w:trPr>
          <w:trHeight w:val="70"/>
        </w:trPr>
        <w:tc>
          <w:tcPr>
            <w:tcW w:w="3827" w:type="dxa"/>
          </w:tcPr>
          <w:p w14:paraId="2C277721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 w:rsidRPr="005E6695">
              <w:rPr>
                <w:snapToGrid w:val="0"/>
              </w:rPr>
              <w:t>2. Производительность труда, т/1 чел.-ч.</w:t>
            </w:r>
          </w:p>
        </w:tc>
        <w:tc>
          <w:tcPr>
            <w:tcW w:w="1985" w:type="dxa"/>
          </w:tcPr>
          <w:p w14:paraId="011206C2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0,36</w:t>
            </w:r>
          </w:p>
        </w:tc>
        <w:tc>
          <w:tcPr>
            <w:tcW w:w="1984" w:type="dxa"/>
          </w:tcPr>
          <w:p w14:paraId="2B99E4D2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0,42</w:t>
            </w:r>
          </w:p>
        </w:tc>
        <w:tc>
          <w:tcPr>
            <w:tcW w:w="1559" w:type="dxa"/>
          </w:tcPr>
          <w:p w14:paraId="49EC0370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0,06</w:t>
            </w:r>
          </w:p>
        </w:tc>
      </w:tr>
      <w:tr w:rsidR="00E10368" w:rsidRPr="005E6695" w14:paraId="36B5342F" w14:textId="77777777" w:rsidTr="0002121B">
        <w:trPr>
          <w:trHeight w:val="70"/>
        </w:trPr>
        <w:tc>
          <w:tcPr>
            <w:tcW w:w="3827" w:type="dxa"/>
          </w:tcPr>
          <w:p w14:paraId="60639297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 w:rsidRPr="005E6695">
              <w:rPr>
                <w:snapToGrid w:val="0"/>
              </w:rPr>
              <w:t>3. Потребляемые - электроэнергия, кВт∙ч/год</w:t>
            </w:r>
          </w:p>
        </w:tc>
        <w:tc>
          <w:tcPr>
            <w:tcW w:w="1985" w:type="dxa"/>
          </w:tcPr>
          <w:p w14:paraId="66FBA2AA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17777,8</w:t>
            </w:r>
          </w:p>
        </w:tc>
        <w:tc>
          <w:tcPr>
            <w:tcW w:w="1984" w:type="dxa"/>
          </w:tcPr>
          <w:p w14:paraId="5E9C3E9B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8253,5</w:t>
            </w:r>
          </w:p>
        </w:tc>
        <w:tc>
          <w:tcPr>
            <w:tcW w:w="1559" w:type="dxa"/>
          </w:tcPr>
          <w:p w14:paraId="2B1A9AE6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-9524,3</w:t>
            </w:r>
          </w:p>
        </w:tc>
      </w:tr>
      <w:tr w:rsidR="00E10368" w:rsidRPr="005E6695" w14:paraId="2B3B5760" w14:textId="77777777" w:rsidTr="0002121B">
        <w:trPr>
          <w:trHeight w:val="70"/>
        </w:trPr>
        <w:tc>
          <w:tcPr>
            <w:tcW w:w="3827" w:type="dxa"/>
          </w:tcPr>
          <w:p w14:paraId="609FC59D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 w:rsidRPr="005E6695">
              <w:rPr>
                <w:snapToGrid w:val="0"/>
              </w:rPr>
              <w:t>4. Текущие издержки, руб./год</w:t>
            </w:r>
          </w:p>
        </w:tc>
        <w:tc>
          <w:tcPr>
            <w:tcW w:w="1985" w:type="dxa"/>
          </w:tcPr>
          <w:p w14:paraId="6C6D105E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23363,7</w:t>
            </w:r>
          </w:p>
        </w:tc>
        <w:tc>
          <w:tcPr>
            <w:tcW w:w="1984" w:type="dxa"/>
          </w:tcPr>
          <w:p w14:paraId="2F19DB6A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22314</w:t>
            </w:r>
          </w:p>
        </w:tc>
        <w:tc>
          <w:tcPr>
            <w:tcW w:w="1559" w:type="dxa"/>
          </w:tcPr>
          <w:p w14:paraId="0E032F54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-1049,7</w:t>
            </w:r>
          </w:p>
        </w:tc>
      </w:tr>
      <w:tr w:rsidR="00E10368" w:rsidRPr="005E6695" w14:paraId="7849FA2B" w14:textId="77777777" w:rsidTr="0002121B">
        <w:trPr>
          <w:trHeight w:val="70"/>
        </w:trPr>
        <w:tc>
          <w:tcPr>
            <w:tcW w:w="3827" w:type="dxa"/>
          </w:tcPr>
          <w:p w14:paraId="1E93B7A6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 w:rsidRPr="005E6695">
              <w:rPr>
                <w:snapToGrid w:val="0"/>
              </w:rPr>
              <w:t>5.Себестоимость 1 т продукции, руб.</w:t>
            </w:r>
          </w:p>
        </w:tc>
        <w:tc>
          <w:tcPr>
            <w:tcW w:w="1985" w:type="dxa"/>
          </w:tcPr>
          <w:p w14:paraId="23F91081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255</w:t>
            </w:r>
          </w:p>
        </w:tc>
        <w:tc>
          <w:tcPr>
            <w:tcW w:w="1984" w:type="dxa"/>
          </w:tcPr>
          <w:p w14:paraId="24FAFD5B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227</w:t>
            </w:r>
          </w:p>
        </w:tc>
        <w:tc>
          <w:tcPr>
            <w:tcW w:w="1559" w:type="dxa"/>
          </w:tcPr>
          <w:p w14:paraId="4BD65364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-28</w:t>
            </w:r>
          </w:p>
        </w:tc>
      </w:tr>
      <w:tr w:rsidR="00E10368" w:rsidRPr="005E6695" w14:paraId="449F15F6" w14:textId="77777777" w:rsidTr="0002121B">
        <w:trPr>
          <w:trHeight w:val="70"/>
        </w:trPr>
        <w:tc>
          <w:tcPr>
            <w:tcW w:w="3827" w:type="dxa"/>
          </w:tcPr>
          <w:p w14:paraId="490F3177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 w:rsidRPr="005E6695">
              <w:rPr>
                <w:snapToGrid w:val="0"/>
              </w:rPr>
              <w:t>6. Капиталовложения, руб.</w:t>
            </w:r>
          </w:p>
        </w:tc>
        <w:tc>
          <w:tcPr>
            <w:tcW w:w="1985" w:type="dxa"/>
          </w:tcPr>
          <w:p w14:paraId="66E98728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-</w:t>
            </w:r>
          </w:p>
        </w:tc>
        <w:tc>
          <w:tcPr>
            <w:tcW w:w="1984" w:type="dxa"/>
          </w:tcPr>
          <w:p w14:paraId="27F2FD13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30846</w:t>
            </w:r>
          </w:p>
        </w:tc>
        <w:tc>
          <w:tcPr>
            <w:tcW w:w="1559" w:type="dxa"/>
          </w:tcPr>
          <w:p w14:paraId="2FE378D3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</w:p>
        </w:tc>
      </w:tr>
      <w:tr w:rsidR="00E10368" w:rsidRPr="005E6695" w14:paraId="0D87D5D4" w14:textId="77777777" w:rsidTr="0002121B">
        <w:trPr>
          <w:trHeight w:val="70"/>
        </w:trPr>
        <w:tc>
          <w:tcPr>
            <w:tcW w:w="3827" w:type="dxa"/>
          </w:tcPr>
          <w:p w14:paraId="261A5A02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 w:rsidRPr="005E6695">
              <w:rPr>
                <w:snapToGrid w:val="0"/>
              </w:rPr>
              <w:t>7.Чистая прибыль, руб.</w:t>
            </w:r>
          </w:p>
        </w:tc>
        <w:tc>
          <w:tcPr>
            <w:tcW w:w="1985" w:type="dxa"/>
          </w:tcPr>
          <w:p w14:paraId="5BFBB7D2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-</w:t>
            </w:r>
          </w:p>
        </w:tc>
        <w:tc>
          <w:tcPr>
            <w:tcW w:w="1984" w:type="dxa"/>
          </w:tcPr>
          <w:p w14:paraId="62C7DCDC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70889</w:t>
            </w:r>
          </w:p>
        </w:tc>
        <w:tc>
          <w:tcPr>
            <w:tcW w:w="1559" w:type="dxa"/>
          </w:tcPr>
          <w:p w14:paraId="2870E181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</w:p>
        </w:tc>
      </w:tr>
      <w:tr w:rsidR="00E10368" w:rsidRPr="005E6695" w14:paraId="08FD09F8" w14:textId="77777777" w:rsidTr="0002121B">
        <w:trPr>
          <w:trHeight w:val="106"/>
        </w:trPr>
        <w:tc>
          <w:tcPr>
            <w:tcW w:w="3827" w:type="dxa"/>
          </w:tcPr>
          <w:p w14:paraId="2F22CFD4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 w:rsidRPr="005E6695">
              <w:rPr>
                <w:snapToGrid w:val="0"/>
              </w:rPr>
              <w:t>8. Годовой инвестиционный доход, руб.</w:t>
            </w:r>
          </w:p>
        </w:tc>
        <w:tc>
          <w:tcPr>
            <w:tcW w:w="1985" w:type="dxa"/>
          </w:tcPr>
          <w:p w14:paraId="658BB920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-</w:t>
            </w:r>
          </w:p>
        </w:tc>
        <w:tc>
          <w:tcPr>
            <w:tcW w:w="1984" w:type="dxa"/>
          </w:tcPr>
          <w:p w14:paraId="3C49FAE9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72250,3</w:t>
            </w:r>
          </w:p>
        </w:tc>
        <w:tc>
          <w:tcPr>
            <w:tcW w:w="1559" w:type="dxa"/>
          </w:tcPr>
          <w:p w14:paraId="7D2B80E7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</w:p>
        </w:tc>
      </w:tr>
      <w:tr w:rsidR="00E10368" w:rsidRPr="005E6695" w14:paraId="403EB056" w14:textId="77777777" w:rsidTr="0002121B">
        <w:trPr>
          <w:trHeight w:val="70"/>
        </w:trPr>
        <w:tc>
          <w:tcPr>
            <w:tcW w:w="3827" w:type="dxa"/>
          </w:tcPr>
          <w:p w14:paraId="6E741FDF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 w:rsidRPr="005E6695">
              <w:rPr>
                <w:snapToGrid w:val="0"/>
              </w:rPr>
              <w:t>9. Чистый дисконтированный доход, тыс. руб.</w:t>
            </w:r>
          </w:p>
        </w:tc>
        <w:tc>
          <w:tcPr>
            <w:tcW w:w="1985" w:type="dxa"/>
          </w:tcPr>
          <w:p w14:paraId="77F7915D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-</w:t>
            </w:r>
          </w:p>
        </w:tc>
        <w:tc>
          <w:tcPr>
            <w:tcW w:w="1984" w:type="dxa"/>
          </w:tcPr>
          <w:p w14:paraId="6F909797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190023,2</w:t>
            </w:r>
          </w:p>
        </w:tc>
        <w:tc>
          <w:tcPr>
            <w:tcW w:w="1559" w:type="dxa"/>
          </w:tcPr>
          <w:p w14:paraId="191470F9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</w:p>
        </w:tc>
      </w:tr>
      <w:tr w:rsidR="00E10368" w:rsidRPr="005E6695" w14:paraId="4BD181D5" w14:textId="77777777" w:rsidTr="0002121B">
        <w:trPr>
          <w:trHeight w:val="162"/>
        </w:trPr>
        <w:tc>
          <w:tcPr>
            <w:tcW w:w="3827" w:type="dxa"/>
          </w:tcPr>
          <w:p w14:paraId="3FFFAFB4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 w:rsidRPr="005E6695">
              <w:rPr>
                <w:snapToGrid w:val="0"/>
              </w:rPr>
              <w:t xml:space="preserve">10. Индекс доходности, </w:t>
            </w:r>
            <w:proofErr w:type="spellStart"/>
            <w:r w:rsidRPr="005E6695">
              <w:rPr>
                <w:snapToGrid w:val="0"/>
              </w:rPr>
              <w:t>отн</w:t>
            </w:r>
            <w:proofErr w:type="spellEnd"/>
            <w:r w:rsidRPr="005E6695">
              <w:rPr>
                <w:snapToGrid w:val="0"/>
              </w:rPr>
              <w:t>. ед.</w:t>
            </w:r>
          </w:p>
        </w:tc>
        <w:tc>
          <w:tcPr>
            <w:tcW w:w="1985" w:type="dxa"/>
          </w:tcPr>
          <w:p w14:paraId="4F046BC6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-</w:t>
            </w:r>
          </w:p>
        </w:tc>
        <w:tc>
          <w:tcPr>
            <w:tcW w:w="1984" w:type="dxa"/>
          </w:tcPr>
          <w:p w14:paraId="77A76D88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7,16</w:t>
            </w:r>
          </w:p>
        </w:tc>
        <w:tc>
          <w:tcPr>
            <w:tcW w:w="1559" w:type="dxa"/>
          </w:tcPr>
          <w:p w14:paraId="6D21FC1B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</w:p>
        </w:tc>
      </w:tr>
      <w:tr w:rsidR="00E10368" w:rsidRPr="005E6695" w14:paraId="5F755ED8" w14:textId="77777777" w:rsidTr="0002121B">
        <w:trPr>
          <w:trHeight w:val="70"/>
        </w:trPr>
        <w:tc>
          <w:tcPr>
            <w:tcW w:w="3827" w:type="dxa"/>
          </w:tcPr>
          <w:p w14:paraId="3F6EA31E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 w:rsidRPr="005E6695">
              <w:rPr>
                <w:snapToGrid w:val="0"/>
              </w:rPr>
              <w:t>11. Срок окупаемости, лет: статический</w:t>
            </w:r>
          </w:p>
        </w:tc>
        <w:tc>
          <w:tcPr>
            <w:tcW w:w="1985" w:type="dxa"/>
          </w:tcPr>
          <w:p w14:paraId="12748E77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-</w:t>
            </w:r>
          </w:p>
        </w:tc>
        <w:tc>
          <w:tcPr>
            <w:tcW w:w="1984" w:type="dxa"/>
          </w:tcPr>
          <w:p w14:paraId="1C8A3988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0,43</w:t>
            </w:r>
          </w:p>
        </w:tc>
        <w:tc>
          <w:tcPr>
            <w:tcW w:w="1559" w:type="dxa"/>
          </w:tcPr>
          <w:p w14:paraId="7DCDE920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</w:p>
        </w:tc>
      </w:tr>
      <w:tr w:rsidR="00E10368" w:rsidRPr="005E6695" w14:paraId="26CE16F7" w14:textId="77777777" w:rsidTr="0002121B">
        <w:trPr>
          <w:trHeight w:val="70"/>
        </w:trPr>
        <w:tc>
          <w:tcPr>
            <w:tcW w:w="3827" w:type="dxa"/>
          </w:tcPr>
          <w:p w14:paraId="34C465CD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snapToGrid w:val="0"/>
              </w:rPr>
            </w:pPr>
            <w:r w:rsidRPr="005E6695">
              <w:rPr>
                <w:snapToGrid w:val="0"/>
              </w:rPr>
              <w:t>динамический</w:t>
            </w:r>
          </w:p>
        </w:tc>
        <w:tc>
          <w:tcPr>
            <w:tcW w:w="1985" w:type="dxa"/>
          </w:tcPr>
          <w:p w14:paraId="6D824170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-</w:t>
            </w:r>
          </w:p>
        </w:tc>
        <w:tc>
          <w:tcPr>
            <w:tcW w:w="1984" w:type="dxa"/>
          </w:tcPr>
          <w:p w14:paraId="391548F8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  <w:r w:rsidRPr="005E6695">
              <w:rPr>
                <w:snapToGrid w:val="0"/>
              </w:rPr>
              <w:t>1,033</w:t>
            </w:r>
          </w:p>
        </w:tc>
        <w:tc>
          <w:tcPr>
            <w:tcW w:w="1559" w:type="dxa"/>
          </w:tcPr>
          <w:p w14:paraId="009D1F80" w14:textId="77777777" w:rsidR="00E10368" w:rsidRPr="005E6695" w:rsidRDefault="00E10368" w:rsidP="0002121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napToGrid w:val="0"/>
              </w:rPr>
            </w:pPr>
          </w:p>
        </w:tc>
      </w:tr>
    </w:tbl>
    <w:p w14:paraId="4B53D4AD" w14:textId="77777777" w:rsidR="00E10368" w:rsidRPr="005E6695" w:rsidRDefault="00E10368" w:rsidP="00E10368">
      <w:pPr>
        <w:pStyle w:val="af5"/>
        <w:widowControl w:val="0"/>
        <w:tabs>
          <w:tab w:val="clear" w:pos="644"/>
        </w:tabs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0" w:firstLine="709"/>
        <w:rPr>
          <w:snapToGrid w:val="0"/>
          <w:sz w:val="28"/>
          <w:szCs w:val="28"/>
        </w:rPr>
      </w:pPr>
    </w:p>
    <w:p w14:paraId="6A12D91C" w14:textId="77777777" w:rsidR="00E10368" w:rsidRPr="005E6695" w:rsidRDefault="00E10368" w:rsidP="00E1036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В результате проведенных расчетов можно сделать вывод, что при текущих ценах и тарифах предложенный проект является целесообразным, так как все рассчитанные экономические и стоимостные показатели свидетельствуют об этом. В результате проведения модернизации сортировщика семян снизится </w:t>
      </w:r>
      <w:r w:rsidRPr="005E6695">
        <w:rPr>
          <w:snapToGrid w:val="0"/>
          <w:sz w:val="28"/>
          <w:szCs w:val="28"/>
        </w:rPr>
        <w:lastRenderedPageBreak/>
        <w:t>себестоимость производимой продукции на 11 %, годовой инвестиционный доход составит 72250,3 руб., а чистый дисконтированный доход – 190023,2 руб. Затраты по внедрению нового оборудования окупятся уже в первый год использования. Из этого следует, что данный проект является эффективным и его необходимо внедрить.</w:t>
      </w:r>
    </w:p>
    <w:p w14:paraId="701FEAAD" w14:textId="77777777" w:rsidR="00E10368" w:rsidRPr="005E6695" w:rsidRDefault="00E10368" w:rsidP="00E1036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Классическая точка безубыточности по количеству единиц продукции предполагает окупаемость общих затрат (ТС = TR). Критической считается такая величина объема продаж, при которой организация имеет затраты, равные выручке от реализации всей продукции (т.е. где нет ни прибыли, ни убытка).</w:t>
      </w:r>
    </w:p>
    <w:p w14:paraId="137AD115" w14:textId="77777777" w:rsidR="00E10368" w:rsidRPr="005E6695" w:rsidRDefault="00E10368" w:rsidP="00E1036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В </w:t>
      </w:r>
      <w:proofErr w:type="spellStart"/>
      <w:r w:rsidRPr="005E6695">
        <w:rPr>
          <w:snapToGrid w:val="0"/>
          <w:sz w:val="28"/>
          <w:szCs w:val="28"/>
        </w:rPr>
        <w:t>монопродуктовом</w:t>
      </w:r>
      <w:proofErr w:type="spellEnd"/>
      <w:r w:rsidRPr="005E6695">
        <w:rPr>
          <w:snapToGrid w:val="0"/>
          <w:sz w:val="28"/>
          <w:szCs w:val="28"/>
        </w:rPr>
        <w:t xml:space="preserve"> варианте из этого соотношения непосредственно выводится значение точки безубыточности (Qб)</w:t>
      </w:r>
      <w:r w:rsidR="0002121B" w:rsidRPr="005E6695">
        <w:rPr>
          <w:snapToGrid w:val="0"/>
          <w:sz w:val="28"/>
          <w:szCs w:val="28"/>
        </w:rPr>
        <w:t xml:space="preserve"> (6.5)</w:t>
      </w:r>
      <w:r w:rsidRPr="005E6695">
        <w:rPr>
          <w:snapToGrid w:val="0"/>
          <w:sz w:val="28"/>
          <w:szCs w:val="28"/>
        </w:rPr>
        <w:t xml:space="preserve">: </w:t>
      </w:r>
    </w:p>
    <w:p w14:paraId="69B3CB33" w14:textId="77777777" w:rsidR="0002121B" w:rsidRPr="005E6695" w:rsidRDefault="00E10368" w:rsidP="0002121B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right"/>
        <w:rPr>
          <w:snapToGrid w:val="0"/>
          <w:sz w:val="28"/>
          <w:szCs w:val="28"/>
        </w:rPr>
      </w:pPr>
      <w:r w:rsidRPr="005E6695">
        <w:rPr>
          <w:noProof/>
          <w:position w:val="-24"/>
          <w:sz w:val="28"/>
          <w:szCs w:val="28"/>
          <w:lang w:eastAsia="ru-RU"/>
        </w:rPr>
        <w:drawing>
          <wp:inline distT="0" distB="0" distL="0" distR="0" wp14:anchorId="26C42418" wp14:editId="4DA963F1">
            <wp:extent cx="1387987" cy="558800"/>
            <wp:effectExtent l="19050" t="0" r="0" b="0"/>
            <wp:docPr id="22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987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21B" w:rsidRPr="005E6695">
        <w:rPr>
          <w:snapToGrid w:val="0"/>
          <w:sz w:val="28"/>
          <w:szCs w:val="28"/>
        </w:rPr>
        <w:t xml:space="preserve">                                                   (6.5)</w:t>
      </w:r>
    </w:p>
    <w:p w14:paraId="318742B0" w14:textId="77777777" w:rsidR="00E10368" w:rsidRPr="005E6695" w:rsidRDefault="00E10368" w:rsidP="00E1036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где FC – затраты условно-постоянные;</w:t>
      </w:r>
    </w:p>
    <w:p w14:paraId="2D1627A4" w14:textId="77777777" w:rsidR="00E10368" w:rsidRPr="005E6695" w:rsidRDefault="00E10368" w:rsidP="00E1036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Р – цена,</w:t>
      </w:r>
    </w:p>
    <w:p w14:paraId="45FB7FEA" w14:textId="77777777" w:rsidR="00E10368" w:rsidRPr="005E6695" w:rsidRDefault="00E10368" w:rsidP="00E1036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AVC – удельные условно-переменные затраты.</w:t>
      </w:r>
    </w:p>
    <w:p w14:paraId="5C671CD5" w14:textId="77777777" w:rsidR="00E10368" w:rsidRPr="005E6695" w:rsidRDefault="00E10368" w:rsidP="00E1036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Знаменатель (Р-AVC) называют маржинальной прибылью на единицу продукции.</w:t>
      </w:r>
    </w:p>
    <w:p w14:paraId="7AC9F5A3" w14:textId="77777777" w:rsidR="0002121B" w:rsidRPr="005E6695" w:rsidRDefault="0002121B" w:rsidP="00E1036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134000 / (380 - 150) = 572</w:t>
      </w:r>
    </w:p>
    <w:p w14:paraId="30E15B63" w14:textId="77777777" w:rsidR="00E10368" w:rsidRPr="005E6695" w:rsidRDefault="00E10368" w:rsidP="00E10368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Согласно аналитическому методу точка безубыточности составляет 572 т., то есть при производстве 572 т семян рапса предприятие выходит на безубыточную работы. Если урожай рапса снизится меньше 572 т, то производства рапса будет убыточным. Так как после модернизации при производстве рапса ожидается собрать1714 т семян рапса, то имеющееся производство является очень рентабельным, ведь объем производства значительно превышает точку безубыточности.</w:t>
      </w:r>
    </w:p>
    <w:p w14:paraId="507BB177" w14:textId="77777777" w:rsidR="00E10368" w:rsidRPr="005E6695" w:rsidRDefault="00E10368" w:rsidP="00DB36FC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Графическое определение точки безубыточности можно произвести с помощью двух линейных уравнений, выражающих объем реализованной продукции</w:t>
      </w:r>
      <w:r w:rsidR="0002121B" w:rsidRPr="005E6695">
        <w:rPr>
          <w:snapToGrid w:val="0"/>
          <w:sz w:val="28"/>
          <w:szCs w:val="28"/>
        </w:rPr>
        <w:t xml:space="preserve">: </w:t>
      </w:r>
      <w:r w:rsidRPr="005E6695">
        <w:rPr>
          <w:snapToGrid w:val="0"/>
          <w:sz w:val="28"/>
          <w:szCs w:val="28"/>
        </w:rPr>
        <w:t xml:space="preserve">TR=Р×Nи совокупные издержки на производство продукции </w:t>
      </w:r>
      <w:r w:rsidR="0002121B" w:rsidRPr="005E6695">
        <w:rPr>
          <w:snapToGrid w:val="0"/>
          <w:sz w:val="28"/>
          <w:szCs w:val="28"/>
        </w:rPr>
        <w:t xml:space="preserve"> - </w:t>
      </w:r>
      <w:r w:rsidRPr="005E6695">
        <w:rPr>
          <w:snapToGrid w:val="0"/>
          <w:sz w:val="28"/>
          <w:szCs w:val="28"/>
        </w:rPr>
        <w:t>TС=AVC×N+FC</w:t>
      </w:r>
      <w:r w:rsidR="0002121B" w:rsidRPr="005E6695">
        <w:rPr>
          <w:snapToGrid w:val="0"/>
          <w:sz w:val="28"/>
          <w:szCs w:val="28"/>
        </w:rPr>
        <w:t>.</w:t>
      </w:r>
    </w:p>
    <w:p w14:paraId="34540D87" w14:textId="77777777" w:rsidR="00E10368" w:rsidRPr="005E6695" w:rsidRDefault="00E10368" w:rsidP="00DB36FC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lastRenderedPageBreak/>
        <w:t>В процессе реализации инвестиционного проекта инвестор может столкнуться с различными рисками, которые разделяют на внешние риски и внутренние.</w:t>
      </w:r>
    </w:p>
    <w:p w14:paraId="1797D215" w14:textId="77777777" w:rsidR="00E10368" w:rsidRPr="005E6695" w:rsidRDefault="00E10368" w:rsidP="00DB36FC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К внешним рискам можно отнести риски, не связанные непосредственно с деятельностью самого участника проекта. К ним относятся риски:</w:t>
      </w:r>
    </w:p>
    <w:p w14:paraId="36632188" w14:textId="77777777" w:rsidR="00E10368" w:rsidRPr="005E6695" w:rsidRDefault="00E10368" w:rsidP="00BC41CC">
      <w:pPr>
        <w:pStyle w:val="ad"/>
        <w:widowControl w:val="0"/>
        <w:numPr>
          <w:ilvl w:val="0"/>
          <w:numId w:val="14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вызванные нестабильным экономическим состоянием в стране,</w:t>
      </w:r>
    </w:p>
    <w:p w14:paraId="140A3733" w14:textId="77777777" w:rsidR="00E10368" w:rsidRPr="005E6695" w:rsidRDefault="00E10368" w:rsidP="00BC41CC">
      <w:pPr>
        <w:pStyle w:val="ad"/>
        <w:widowControl w:val="0"/>
        <w:numPr>
          <w:ilvl w:val="0"/>
          <w:numId w:val="14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связанные с нестабильной политической ситуацией или же ее изменением,</w:t>
      </w:r>
    </w:p>
    <w:p w14:paraId="66F45C5E" w14:textId="77777777" w:rsidR="00E10368" w:rsidRPr="005E6695" w:rsidRDefault="00E10368" w:rsidP="00BC41CC">
      <w:pPr>
        <w:pStyle w:val="ad"/>
        <w:widowControl w:val="0"/>
        <w:numPr>
          <w:ilvl w:val="0"/>
          <w:numId w:val="14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вызванные неадекватным законодательством,</w:t>
      </w:r>
    </w:p>
    <w:p w14:paraId="47886EDF" w14:textId="77777777" w:rsidR="00E10368" w:rsidRPr="005E6695" w:rsidRDefault="00E10368" w:rsidP="00BC41CC">
      <w:pPr>
        <w:pStyle w:val="ad"/>
        <w:widowControl w:val="0"/>
        <w:numPr>
          <w:ilvl w:val="0"/>
          <w:numId w:val="14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связанные с изменением природно-климатических условий (землетрясением, наводнением, другими стихийными бедствиями),</w:t>
      </w:r>
    </w:p>
    <w:p w14:paraId="581229FE" w14:textId="77777777" w:rsidR="00E10368" w:rsidRPr="005E6695" w:rsidRDefault="00E10368" w:rsidP="00BC41CC">
      <w:pPr>
        <w:pStyle w:val="ad"/>
        <w:widowControl w:val="0"/>
        <w:numPr>
          <w:ilvl w:val="0"/>
          <w:numId w:val="14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генерируемые колебанием рыночной конъюнктуры,</w:t>
      </w:r>
    </w:p>
    <w:p w14:paraId="4BE1CBF7" w14:textId="77777777" w:rsidR="00E10368" w:rsidRPr="005E6695" w:rsidRDefault="00E10368" w:rsidP="00BC41CC">
      <w:pPr>
        <w:pStyle w:val="ad"/>
        <w:widowControl w:val="0"/>
        <w:numPr>
          <w:ilvl w:val="0"/>
          <w:numId w:val="14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возникающие из-за изменения валютного курса,</w:t>
      </w:r>
    </w:p>
    <w:p w14:paraId="305AA2A4" w14:textId="77777777" w:rsidR="00E10368" w:rsidRPr="005E6695" w:rsidRDefault="00E10368" w:rsidP="00BC41CC">
      <w:pPr>
        <w:pStyle w:val="ad"/>
        <w:widowControl w:val="0"/>
        <w:numPr>
          <w:ilvl w:val="0"/>
          <w:numId w:val="14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продуцируемые изменениями внешнеэкономической ситуации (введение ограничений на торговлю, изменение таможенных пошлин и т.п.).</w:t>
      </w:r>
    </w:p>
    <w:p w14:paraId="201E343D" w14:textId="77777777" w:rsidR="00E10368" w:rsidRPr="005E6695" w:rsidRDefault="00E10368" w:rsidP="00DB36FC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Внутренние риски связаны с деятельностью участника проекта.К ним относятся риски, вызванные:</w:t>
      </w:r>
    </w:p>
    <w:p w14:paraId="41C6C6A7" w14:textId="77777777" w:rsidR="00E10368" w:rsidRPr="005E6695" w:rsidRDefault="00E10368" w:rsidP="00BC41CC">
      <w:pPr>
        <w:pStyle w:val="ad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неполнотой или неточностью информации при разработке инвестиционного проекта, ошибками в проектно-сметной документации,</w:t>
      </w:r>
    </w:p>
    <w:p w14:paraId="01BFBAE1" w14:textId="77777777" w:rsidR="00E10368" w:rsidRPr="005E6695" w:rsidRDefault="00E10368" w:rsidP="00BC41CC">
      <w:pPr>
        <w:pStyle w:val="ad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неадекватным подбором кадров, низким уровнем инвестиционного менеджмента,</w:t>
      </w:r>
    </w:p>
    <w:p w14:paraId="337104C8" w14:textId="77777777" w:rsidR="00E10368" w:rsidRPr="005E6695" w:rsidRDefault="00E10368" w:rsidP="00BC41CC">
      <w:pPr>
        <w:pStyle w:val="ad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ошибочной маркетинговой стратегией,</w:t>
      </w:r>
    </w:p>
    <w:p w14:paraId="11D14B99" w14:textId="77777777" w:rsidR="00E10368" w:rsidRPr="005E6695" w:rsidRDefault="00E10368" w:rsidP="00BC41CC">
      <w:pPr>
        <w:pStyle w:val="ad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изменением стратегии предприятия,</w:t>
      </w:r>
    </w:p>
    <w:p w14:paraId="254DD605" w14:textId="77777777" w:rsidR="00E10368" w:rsidRPr="005E6695" w:rsidRDefault="00E10368" w:rsidP="00BC41CC">
      <w:pPr>
        <w:pStyle w:val="ad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перерасходом средств,</w:t>
      </w:r>
    </w:p>
    <w:p w14:paraId="36184274" w14:textId="77777777" w:rsidR="00E10368" w:rsidRPr="005E6695" w:rsidRDefault="00E10368" w:rsidP="00BC41CC">
      <w:pPr>
        <w:pStyle w:val="ad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производственно-техническими нарушениями,</w:t>
      </w:r>
    </w:p>
    <w:p w14:paraId="5BBA1E4D" w14:textId="77777777" w:rsidR="00E10368" w:rsidRPr="005E6695" w:rsidRDefault="00E10368" w:rsidP="00BC41CC">
      <w:pPr>
        <w:pStyle w:val="ad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некачественным управлением проекта,</w:t>
      </w:r>
    </w:p>
    <w:p w14:paraId="0E2958BA" w14:textId="77777777" w:rsidR="00E10368" w:rsidRPr="005E6695" w:rsidRDefault="00E10368" w:rsidP="00BC41CC">
      <w:pPr>
        <w:pStyle w:val="ad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ухудшением качества и производительности производства,</w:t>
      </w:r>
    </w:p>
    <w:p w14:paraId="633D887F" w14:textId="77777777" w:rsidR="00E10368" w:rsidRPr="005E6695" w:rsidRDefault="00E10368" w:rsidP="00BC41CC">
      <w:pPr>
        <w:pStyle w:val="ad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невыполнением контрактов.</w:t>
      </w:r>
    </w:p>
    <w:p w14:paraId="4AAA616E" w14:textId="38966B3D" w:rsidR="00E10368" w:rsidRDefault="00E10368" w:rsidP="00DB36FC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Таким образом, при реализации инвестиционного проекта проведения модернизации сортировщика семян могут возникнуть различные риски, которые </w:t>
      </w:r>
      <w:r w:rsidRPr="005E6695">
        <w:rPr>
          <w:snapToGrid w:val="0"/>
          <w:sz w:val="28"/>
          <w:szCs w:val="28"/>
        </w:rPr>
        <w:lastRenderedPageBreak/>
        <w:t>могут оказать существенное влияние на доходность и успешность осуществления инвестиционного проекта. Однако, при своевременном реагировании и оперативной подготовке влияние данных рисков можно минимизировать.</w:t>
      </w:r>
    </w:p>
    <w:p w14:paraId="7D9CD6A0" w14:textId="04E2C5AB" w:rsidR="00DB3194" w:rsidRDefault="00DB3194" w:rsidP="00DB36FC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0AC5E93F" w14:textId="77777777" w:rsidR="00DB3194" w:rsidRPr="005E6695" w:rsidRDefault="00DB3194" w:rsidP="00DB36FC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14:paraId="05688504" w14:textId="77777777" w:rsidR="00262FA4" w:rsidRPr="005E6695" w:rsidRDefault="00262FA4" w:rsidP="00262FA4">
      <w:pPr>
        <w:pStyle w:val="21"/>
        <w:widowControl w:val="0"/>
        <w:suppressAutoHyphens w:val="0"/>
        <w:spacing w:after="0" w:line="360" w:lineRule="auto"/>
        <w:ind w:left="0"/>
        <w:jc w:val="center"/>
        <w:rPr>
          <w:caps/>
          <w:kern w:val="0"/>
          <w:sz w:val="28"/>
          <w:szCs w:val="28"/>
        </w:rPr>
      </w:pPr>
      <w:r w:rsidRPr="005E6695">
        <w:rPr>
          <w:caps/>
          <w:kern w:val="0"/>
          <w:sz w:val="28"/>
          <w:szCs w:val="28"/>
        </w:rPr>
        <w:t>Заключение</w:t>
      </w:r>
    </w:p>
    <w:p w14:paraId="15C3ABF1" w14:textId="77777777" w:rsidR="00F902FE" w:rsidRPr="005E6695" w:rsidRDefault="00F902FE" w:rsidP="00F902FE">
      <w:pPr>
        <w:pStyle w:val="111"/>
        <w:widowControl w:val="0"/>
        <w:spacing w:line="360" w:lineRule="auto"/>
        <w:ind w:firstLine="720"/>
        <w:jc w:val="both"/>
        <w:rPr>
          <w:rStyle w:val="aa"/>
          <w:rFonts w:ascii="Times New Roman" w:hAnsi="Times New Roman" w:cs="Times New Roman"/>
          <w:sz w:val="28"/>
          <w:szCs w:val="28"/>
        </w:rPr>
      </w:pPr>
    </w:p>
    <w:p w14:paraId="0EA80CF4" w14:textId="77777777" w:rsidR="00DB36FC" w:rsidRPr="005E6695" w:rsidRDefault="00DB36FC" w:rsidP="00DB36FC">
      <w:pPr>
        <w:pStyle w:val="111"/>
        <w:widowControl w:val="0"/>
        <w:spacing w:line="360" w:lineRule="auto"/>
        <w:ind w:firstLine="720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5E6695">
        <w:rPr>
          <w:rStyle w:val="aa"/>
          <w:rFonts w:ascii="Times New Roman" w:hAnsi="Times New Roman" w:cs="Times New Roman"/>
          <w:sz w:val="28"/>
          <w:szCs w:val="28"/>
        </w:rPr>
        <w:t xml:space="preserve">Суть  бизнес-плана – </w:t>
      </w:r>
      <w:r w:rsidRPr="005E6695">
        <w:rPr>
          <w:rFonts w:ascii="Times New Roman" w:hAnsi="Times New Roman" w:cs="Times New Roman"/>
          <w:b w:val="0"/>
          <w:snapToGrid w:val="0"/>
          <w:sz w:val="28"/>
          <w:szCs w:val="28"/>
        </w:rPr>
        <w:t>разработка и расчёт инвестиционного проекта, проведение технико-экономического обоснования технологии производства рапса</w:t>
      </w:r>
      <w:r w:rsidRPr="005E6695">
        <w:rPr>
          <w:rStyle w:val="aa"/>
          <w:rFonts w:ascii="Times New Roman" w:hAnsi="Times New Roman" w:cs="Times New Roman"/>
          <w:sz w:val="28"/>
          <w:szCs w:val="28"/>
        </w:rPr>
        <w:t>.</w:t>
      </w:r>
    </w:p>
    <w:p w14:paraId="60059C4B" w14:textId="77777777" w:rsidR="00953F3D" w:rsidRPr="005E6695" w:rsidRDefault="00953F3D" w:rsidP="00953F3D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В последнее время спрос на масличное сырье на мировом рынке   стремительно повышается, что ведет к росту   объёмов производства масличных культур, и в первую очередь, рапса, урожайность которого может почти в два раза    превышать урожай  различных масличных культур.</w:t>
      </w:r>
    </w:p>
    <w:p w14:paraId="53E6D1D8" w14:textId="77777777" w:rsidR="00DB36FC" w:rsidRPr="005E6695" w:rsidRDefault="00DB36FC" w:rsidP="00DB36FC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>Реализация инвестиционного проекта не требует реструктуризации кадров предприятия и изменения его кадрового состава, уже имеющиеся работники предприятия могут осуществлять очистку и сортировку семян рапса на новом оборудовании.</w:t>
      </w:r>
    </w:p>
    <w:p w14:paraId="590D3172" w14:textId="77777777" w:rsidR="00953F3D" w:rsidRPr="005E6695" w:rsidRDefault="00953F3D" w:rsidP="00953F3D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На рыночном пространстве  наблюдалась высокая конкуренция среди покупателей̆, об условленная тем, что интерес к закупкам этой  масличной  продукции проявляли </w:t>
      </w:r>
      <w:proofErr w:type="spellStart"/>
      <w:r w:rsidRPr="005E6695">
        <w:rPr>
          <w:sz w:val="28"/>
          <w:szCs w:val="28"/>
        </w:rPr>
        <w:t>переработчики</w:t>
      </w:r>
      <w:proofErr w:type="spellEnd"/>
      <w:r w:rsidRPr="005E6695">
        <w:rPr>
          <w:sz w:val="28"/>
          <w:szCs w:val="28"/>
        </w:rPr>
        <w:t xml:space="preserve"> как  семян рапса, так и  солнечника.</w:t>
      </w:r>
    </w:p>
    <w:p w14:paraId="6A2EC46B" w14:textId="77777777" w:rsidR="00953F3D" w:rsidRPr="005E6695" w:rsidRDefault="00953F3D" w:rsidP="00953F3D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 xml:space="preserve">На основании  активного спроса со стороны внутренних переработчиков семян рапса и прогнозных данных о росте урожая этой  культуры в РФ ожидается рост загрузки перерабатывающих мощностей более чем на 35%. Это,   может способствовать развитию понижательного ценового тренда в сегменте продукции переработки в течение целого  сезона. При этом, с учетом    экспорта семян рапса   в 2 раза, не исключена вероятность роста рублевых цен спроса на масличную продукцию из-за высокой конкуренции при закупках сырья. При этом основное воздействие  на формирование цен будет оказывать мировое </w:t>
      </w:r>
      <w:r w:rsidRPr="005E6695">
        <w:rPr>
          <w:sz w:val="28"/>
          <w:szCs w:val="28"/>
        </w:rPr>
        <w:lastRenderedPageBreak/>
        <w:t>рыночное пространство, на котором на протяжении июля фиксировались повышательные тенденции.</w:t>
      </w:r>
    </w:p>
    <w:p w14:paraId="1F322D31" w14:textId="77777777" w:rsidR="00953F3D" w:rsidRPr="005E6695" w:rsidRDefault="00953F3D" w:rsidP="00953F3D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695">
        <w:rPr>
          <w:sz w:val="28"/>
          <w:szCs w:val="28"/>
        </w:rPr>
        <w:t>Стабильный спрос на сырьё на внутреннем и внешнем рынках, а также биржевая торговля по форвардным контрактам делают возможным прогноз цен на рапс минимум на год вперед. Даже в сложный 2019 год ряд хозяйств в различных регионах получили урожайность до 40 ц с гектара. Для того чтобы обеспечить себя сырьём, многие предприятия-переработчики кредитуют сельхозтоваропроизводителей семенами, средствами защиты растений, заключают договоры на покупку товарного рапса по заранее установленным ценам.</w:t>
      </w:r>
    </w:p>
    <w:p w14:paraId="62FC6EFD" w14:textId="77777777" w:rsidR="00DB36FC" w:rsidRPr="005E6695" w:rsidRDefault="00DB36FC" w:rsidP="00DB36FC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09"/>
        <w:jc w:val="both"/>
        <w:rPr>
          <w:snapToGrid w:val="0"/>
          <w:sz w:val="28"/>
          <w:szCs w:val="28"/>
          <w:lang w:val="be-BY"/>
        </w:rPr>
      </w:pPr>
      <w:r w:rsidRPr="005E6695">
        <w:rPr>
          <w:snapToGrid w:val="0"/>
          <w:sz w:val="28"/>
          <w:szCs w:val="28"/>
        </w:rPr>
        <w:t>Инвестиционный проект окупается в течение 1 года его реализации.</w:t>
      </w:r>
    </w:p>
    <w:p w14:paraId="093AD6FA" w14:textId="77777777" w:rsidR="00F902FE" w:rsidRPr="005E6695" w:rsidRDefault="00DB36FC" w:rsidP="00DB36FC">
      <w:pPr>
        <w:pStyle w:val="1111"/>
        <w:widowControl w:val="0"/>
        <w:spacing w:before="0" w:after="0" w:line="360" w:lineRule="auto"/>
        <w:ind w:left="0"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5E6695">
        <w:rPr>
          <w:rFonts w:ascii="Times New Roman" w:hAnsi="Times New Roman" w:cs="Times New Roman"/>
          <w:b w:val="0"/>
          <w:i w:val="0"/>
          <w:snapToGrid w:val="0"/>
          <w:sz w:val="28"/>
          <w:szCs w:val="28"/>
        </w:rPr>
        <w:t xml:space="preserve">Собственные средства для реализации инвестиционного проекта  использоваться не будут, а планируется осуществить финансирование данного инвестиционного проекта за счета банковского кредита. </w:t>
      </w:r>
    </w:p>
    <w:p w14:paraId="3155D9FC" w14:textId="77777777" w:rsidR="00C549A6" w:rsidRPr="005E6695" w:rsidRDefault="00AD4ADD" w:rsidP="00C549A6">
      <w:pPr>
        <w:widowControl w:val="0"/>
        <w:tabs>
          <w:tab w:val="left" w:pos="993"/>
          <w:tab w:val="left" w:pos="2127"/>
        </w:tabs>
        <w:suppressAutoHyphens w:val="0"/>
        <w:spacing w:line="360" w:lineRule="auto"/>
        <w:ind w:right="-114" w:firstLine="720"/>
        <w:jc w:val="both"/>
        <w:rPr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При </w:t>
      </w:r>
      <w:r w:rsidR="00C549A6" w:rsidRPr="005E6695">
        <w:rPr>
          <w:snapToGrid w:val="0"/>
          <w:sz w:val="28"/>
          <w:szCs w:val="28"/>
        </w:rPr>
        <w:t>текущих ценах и тарифах предложенный проект является целесообразным, так как все рассчитанные экономические и стоимостные показатели свидетельствуют об этом</w:t>
      </w:r>
      <w:r w:rsidR="00C549A6" w:rsidRPr="005E6695">
        <w:rPr>
          <w:sz w:val="28"/>
          <w:szCs w:val="28"/>
        </w:rPr>
        <w:t>:</w:t>
      </w:r>
    </w:p>
    <w:p w14:paraId="459875FC" w14:textId="77777777" w:rsidR="00C549A6" w:rsidRPr="005E6695" w:rsidRDefault="00C549A6" w:rsidP="00BC41CC">
      <w:pPr>
        <w:pStyle w:val="ad"/>
        <w:widowControl w:val="0"/>
        <w:numPr>
          <w:ilvl w:val="0"/>
          <w:numId w:val="9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Объем первоначальных инвестиций по проекту составляет 30846 руб.</w:t>
      </w:r>
    </w:p>
    <w:p w14:paraId="04F30B6F" w14:textId="77777777" w:rsidR="00C549A6" w:rsidRPr="005E6695" w:rsidRDefault="00C549A6" w:rsidP="00BC41CC">
      <w:pPr>
        <w:pStyle w:val="ad"/>
        <w:widowControl w:val="0"/>
        <w:numPr>
          <w:ilvl w:val="0"/>
          <w:numId w:val="9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Планируется осуществить финансирование данного инвестиционного проекта за счета банковского кредита.</w:t>
      </w:r>
    </w:p>
    <w:p w14:paraId="7B0A4E5A" w14:textId="77777777" w:rsidR="00C549A6" w:rsidRPr="005E6695" w:rsidRDefault="00C549A6" w:rsidP="00BC41CC">
      <w:pPr>
        <w:pStyle w:val="ad"/>
        <w:widowControl w:val="0"/>
        <w:numPr>
          <w:ilvl w:val="0"/>
          <w:numId w:val="9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Затраты по внедрению нового оборудования окупятся уже в первый год использования. Из этого следует, что данный проект является эффективным и его необходимо внедрить.</w:t>
      </w:r>
    </w:p>
    <w:p w14:paraId="556CD944" w14:textId="77777777" w:rsidR="00C549A6" w:rsidRPr="005E6695" w:rsidRDefault="00C549A6" w:rsidP="00BC41CC">
      <w:pPr>
        <w:pStyle w:val="ad"/>
        <w:widowControl w:val="0"/>
        <w:numPr>
          <w:ilvl w:val="0"/>
          <w:numId w:val="9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 xml:space="preserve">Точка безубыточности по инвестиционному проекту составляет 572 т., то есть при производстве 572 т семян рапса предприятие выходит на безубыточную работу. </w:t>
      </w:r>
    </w:p>
    <w:p w14:paraId="4BD7E83C" w14:textId="77777777" w:rsidR="00C549A6" w:rsidRPr="005E6695" w:rsidRDefault="00C549A6" w:rsidP="00BC41CC">
      <w:pPr>
        <w:pStyle w:val="ad"/>
        <w:widowControl w:val="0"/>
        <w:numPr>
          <w:ilvl w:val="0"/>
          <w:numId w:val="9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 xml:space="preserve">Инвестиционный доход составит 72250,3 руб., а чистый дисконтированный доход – 190023,2 руб. </w:t>
      </w:r>
    </w:p>
    <w:p w14:paraId="34F51A2B" w14:textId="77777777" w:rsidR="00C549A6" w:rsidRPr="005E6695" w:rsidRDefault="00C549A6" w:rsidP="00BC41CC">
      <w:pPr>
        <w:pStyle w:val="ad"/>
        <w:widowControl w:val="0"/>
        <w:numPr>
          <w:ilvl w:val="0"/>
          <w:numId w:val="9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Инвестиционный проект рассчитан на 5 лет.</w:t>
      </w:r>
    </w:p>
    <w:p w14:paraId="39F9AB54" w14:textId="77777777" w:rsidR="00C549A6" w:rsidRPr="005E6695" w:rsidRDefault="00C549A6" w:rsidP="00BC41CC">
      <w:pPr>
        <w:pStyle w:val="ad"/>
        <w:widowControl w:val="0"/>
        <w:numPr>
          <w:ilvl w:val="0"/>
          <w:numId w:val="9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napToGri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E6695">
        <w:rPr>
          <w:rFonts w:ascii="Times New Roman" w:hAnsi="Times New Roman" w:cs="Times New Roman"/>
          <w:snapToGrid w:val="0"/>
          <w:sz w:val="28"/>
          <w:szCs w:val="28"/>
        </w:rPr>
        <w:t>Планируемая мощность по проекту составляет 1 714 т рапса в год.</w:t>
      </w:r>
    </w:p>
    <w:p w14:paraId="252EA33A" w14:textId="77777777" w:rsidR="00DB3194" w:rsidRDefault="00DB3194" w:rsidP="00C549A6">
      <w:pPr>
        <w:pStyle w:val="21"/>
        <w:suppressAutoHyphens w:val="0"/>
        <w:spacing w:after="0" w:line="360" w:lineRule="auto"/>
        <w:ind w:left="0"/>
        <w:jc w:val="center"/>
        <w:rPr>
          <w:caps/>
          <w:kern w:val="0"/>
          <w:sz w:val="28"/>
          <w:szCs w:val="28"/>
        </w:rPr>
      </w:pPr>
    </w:p>
    <w:p w14:paraId="5D71A77C" w14:textId="77777777" w:rsidR="00DB3194" w:rsidRDefault="00DB3194" w:rsidP="00C549A6">
      <w:pPr>
        <w:pStyle w:val="21"/>
        <w:suppressAutoHyphens w:val="0"/>
        <w:spacing w:after="0" w:line="360" w:lineRule="auto"/>
        <w:ind w:left="0"/>
        <w:jc w:val="center"/>
        <w:rPr>
          <w:caps/>
          <w:kern w:val="0"/>
          <w:sz w:val="28"/>
          <w:szCs w:val="28"/>
        </w:rPr>
      </w:pPr>
    </w:p>
    <w:p w14:paraId="016634C4" w14:textId="77777777" w:rsidR="00DB3194" w:rsidRDefault="00DB3194" w:rsidP="00C549A6">
      <w:pPr>
        <w:pStyle w:val="21"/>
        <w:suppressAutoHyphens w:val="0"/>
        <w:spacing w:after="0" w:line="360" w:lineRule="auto"/>
        <w:ind w:left="0"/>
        <w:jc w:val="center"/>
        <w:rPr>
          <w:caps/>
          <w:kern w:val="0"/>
          <w:sz w:val="28"/>
          <w:szCs w:val="28"/>
        </w:rPr>
      </w:pPr>
    </w:p>
    <w:p w14:paraId="141427FD" w14:textId="77777777" w:rsidR="00DB3194" w:rsidRDefault="00DB3194" w:rsidP="00C549A6">
      <w:pPr>
        <w:pStyle w:val="21"/>
        <w:suppressAutoHyphens w:val="0"/>
        <w:spacing w:after="0" w:line="360" w:lineRule="auto"/>
        <w:ind w:left="0"/>
        <w:jc w:val="center"/>
        <w:rPr>
          <w:caps/>
          <w:kern w:val="0"/>
          <w:sz w:val="28"/>
          <w:szCs w:val="28"/>
        </w:rPr>
      </w:pPr>
    </w:p>
    <w:p w14:paraId="3D16F363" w14:textId="77777777" w:rsidR="00DB3194" w:rsidRDefault="00DB3194" w:rsidP="00C549A6">
      <w:pPr>
        <w:pStyle w:val="21"/>
        <w:suppressAutoHyphens w:val="0"/>
        <w:spacing w:after="0" w:line="360" w:lineRule="auto"/>
        <w:ind w:left="0"/>
        <w:jc w:val="center"/>
        <w:rPr>
          <w:caps/>
          <w:kern w:val="0"/>
          <w:sz w:val="28"/>
          <w:szCs w:val="28"/>
        </w:rPr>
      </w:pPr>
    </w:p>
    <w:p w14:paraId="463867A7" w14:textId="77777777" w:rsidR="00DB3194" w:rsidRDefault="00DB3194" w:rsidP="00C549A6">
      <w:pPr>
        <w:pStyle w:val="21"/>
        <w:suppressAutoHyphens w:val="0"/>
        <w:spacing w:after="0" w:line="360" w:lineRule="auto"/>
        <w:ind w:left="0"/>
        <w:jc w:val="center"/>
        <w:rPr>
          <w:caps/>
          <w:kern w:val="0"/>
          <w:sz w:val="28"/>
          <w:szCs w:val="28"/>
        </w:rPr>
      </w:pPr>
    </w:p>
    <w:p w14:paraId="3A2E88D6" w14:textId="3483FAC7" w:rsidR="00983028" w:rsidRPr="005E6695" w:rsidRDefault="00262FA4" w:rsidP="00C549A6">
      <w:pPr>
        <w:pStyle w:val="21"/>
        <w:suppressAutoHyphens w:val="0"/>
        <w:spacing w:after="0" w:line="360" w:lineRule="auto"/>
        <w:ind w:left="0"/>
        <w:jc w:val="center"/>
        <w:rPr>
          <w:caps/>
          <w:kern w:val="0"/>
          <w:sz w:val="28"/>
          <w:szCs w:val="28"/>
        </w:rPr>
      </w:pPr>
      <w:r w:rsidRPr="005E6695">
        <w:rPr>
          <w:caps/>
          <w:kern w:val="0"/>
          <w:sz w:val="28"/>
          <w:szCs w:val="28"/>
        </w:rPr>
        <w:t>Список  использованных источников</w:t>
      </w:r>
    </w:p>
    <w:p w14:paraId="264452FC" w14:textId="77777777" w:rsidR="00F902FE" w:rsidRPr="005E6695" w:rsidRDefault="00F902FE" w:rsidP="00C549A6">
      <w:pPr>
        <w:pStyle w:val="21"/>
        <w:suppressAutoHyphens w:val="0"/>
        <w:spacing w:after="0" w:line="360" w:lineRule="auto"/>
        <w:ind w:left="0"/>
        <w:jc w:val="center"/>
        <w:rPr>
          <w:b/>
          <w:kern w:val="0"/>
          <w:sz w:val="28"/>
          <w:szCs w:val="28"/>
        </w:rPr>
      </w:pPr>
    </w:p>
    <w:p w14:paraId="26304DD6" w14:textId="77777777" w:rsidR="00AD408E" w:rsidRPr="005E6695" w:rsidRDefault="00AD408E" w:rsidP="00BC41CC">
      <w:pPr>
        <w:pStyle w:val="21"/>
        <w:numPr>
          <w:ilvl w:val="0"/>
          <w:numId w:val="6"/>
        </w:numPr>
        <w:suppressAutoHyphens w:val="0"/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5E6695">
        <w:rPr>
          <w:bCs/>
          <w:sz w:val="28"/>
          <w:szCs w:val="28"/>
          <w:shd w:val="clear" w:color="auto" w:fill="FFFFFF"/>
        </w:rPr>
        <w:t>Налоговый кодекс Российской Федерации (часть вторая) от 05.08.2000 №117-ФЗ (ред. от 24.04.2020)</w:t>
      </w:r>
      <w:r w:rsidRPr="005E6695">
        <w:rPr>
          <w:sz w:val="28"/>
          <w:szCs w:val="28"/>
          <w:shd w:val="clear" w:color="auto" w:fill="FFFFFF"/>
        </w:rPr>
        <w:t xml:space="preserve"> // Собрание законодательства Российской Федерации. –  2000. – №32. –  ст. 3340.</w:t>
      </w:r>
    </w:p>
    <w:p w14:paraId="2626DEBD" w14:textId="77777777" w:rsidR="00AD408E" w:rsidRPr="005E6695" w:rsidRDefault="00AD408E" w:rsidP="00BC41CC">
      <w:pPr>
        <w:pStyle w:val="21"/>
        <w:numPr>
          <w:ilvl w:val="0"/>
          <w:numId w:val="6"/>
        </w:numPr>
        <w:suppressAutoHyphens w:val="0"/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5E6695">
        <w:rPr>
          <w:sz w:val="28"/>
          <w:szCs w:val="28"/>
        </w:rPr>
        <w:t>Федеральный закон «О бухгалтерском учете» от 06.12.2011 №402-ФЗ (</w:t>
      </w:r>
      <w:r w:rsidRPr="005E6695">
        <w:rPr>
          <w:sz w:val="28"/>
          <w:szCs w:val="28"/>
          <w:shd w:val="clear" w:color="auto" w:fill="FFFFFF"/>
        </w:rPr>
        <w:t>от 26.07.2019 №247-ФЗ</w:t>
      </w:r>
      <w:r w:rsidRPr="005E6695">
        <w:rPr>
          <w:sz w:val="28"/>
          <w:szCs w:val="28"/>
        </w:rPr>
        <w:t xml:space="preserve">) // </w:t>
      </w:r>
      <w:r w:rsidRPr="005E6695">
        <w:rPr>
          <w:sz w:val="28"/>
          <w:szCs w:val="28"/>
          <w:shd w:val="clear" w:color="auto" w:fill="FFFFFF"/>
        </w:rPr>
        <w:t>Собрание законодательства Российской Федерации. –  2011. – №50. – ст. 7344.</w:t>
      </w:r>
    </w:p>
    <w:p w14:paraId="3C3BC3E4" w14:textId="77777777" w:rsidR="00AD408E" w:rsidRPr="005E6695" w:rsidRDefault="00AD408E" w:rsidP="00BC41CC">
      <w:pPr>
        <w:pStyle w:val="21"/>
        <w:numPr>
          <w:ilvl w:val="0"/>
          <w:numId w:val="6"/>
        </w:numPr>
        <w:suppressAutoHyphens w:val="0"/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5E6695">
        <w:rPr>
          <w:sz w:val="28"/>
          <w:szCs w:val="28"/>
          <w:bdr w:val="none" w:sz="0" w:space="0" w:color="auto" w:frame="1"/>
        </w:rPr>
        <w:t>Письмо Минфина № ПЗ-3/2015 «Об упрощенной системе бухгалтерского учета и бухгалтерской отчетности» // http://www.consultant.ru.</w:t>
      </w:r>
    </w:p>
    <w:p w14:paraId="5BD6C364" w14:textId="77777777" w:rsidR="00AD408E" w:rsidRPr="005E6695" w:rsidRDefault="00C549A6" w:rsidP="00BC41CC">
      <w:pPr>
        <w:pStyle w:val="21"/>
        <w:numPr>
          <w:ilvl w:val="0"/>
          <w:numId w:val="6"/>
        </w:numPr>
        <w:suppressAutoHyphens w:val="0"/>
        <w:spacing w:after="0" w:line="360" w:lineRule="auto"/>
        <w:jc w:val="both"/>
        <w:rPr>
          <w:sz w:val="28"/>
          <w:szCs w:val="28"/>
          <w:shd w:val="clear" w:color="auto" w:fill="FFFFFF"/>
        </w:rPr>
      </w:pPr>
      <w:r w:rsidRPr="005E6695">
        <w:rPr>
          <w:sz w:val="28"/>
          <w:szCs w:val="28"/>
          <w:shd w:val="clear" w:color="auto" w:fill="FFFFFF"/>
        </w:rPr>
        <w:t>ГОСТ 10583-76 Рапс для промышленной переработки. Технические условия</w:t>
      </w:r>
      <w:r w:rsidR="00AD408E" w:rsidRPr="005E6695">
        <w:rPr>
          <w:sz w:val="28"/>
          <w:szCs w:val="28"/>
          <w:shd w:val="clear" w:color="auto" w:fill="FFFFFF"/>
        </w:rPr>
        <w:t xml:space="preserve">. </w:t>
      </w:r>
      <w:r w:rsidRPr="005E6695">
        <w:rPr>
          <w:sz w:val="28"/>
          <w:szCs w:val="28"/>
          <w:shd w:val="clear" w:color="auto" w:fill="FFFFFF"/>
        </w:rPr>
        <w:t>– М.: Издательство стандартов, 1986. –  6</w:t>
      </w:r>
      <w:r w:rsidR="00AD408E" w:rsidRPr="005E6695">
        <w:rPr>
          <w:sz w:val="28"/>
          <w:szCs w:val="28"/>
          <w:shd w:val="clear" w:color="auto" w:fill="FFFFFF"/>
        </w:rPr>
        <w:t xml:space="preserve"> с.</w:t>
      </w:r>
    </w:p>
    <w:p w14:paraId="5912AAB1" w14:textId="77777777" w:rsidR="00E10368" w:rsidRPr="005E6695" w:rsidRDefault="00E10368" w:rsidP="00BC41CC">
      <w:pPr>
        <w:widowControl w:val="0"/>
        <w:numPr>
          <w:ilvl w:val="0"/>
          <w:numId w:val="6"/>
        </w:numPr>
        <w:suppressAutoHyphens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Кузнецов, Б.Т. Инвестиционный анализ: учебник и практикум для академического бакалавриата: учебник для студентов вузов обучающихся по экономическим направлениям и специальностям / Б.Т. Кузнецов.- Москва: </w:t>
      </w:r>
      <w:proofErr w:type="spellStart"/>
      <w:r w:rsidRPr="005E6695">
        <w:rPr>
          <w:snapToGrid w:val="0"/>
          <w:sz w:val="28"/>
          <w:szCs w:val="28"/>
        </w:rPr>
        <w:t>Юрайт</w:t>
      </w:r>
      <w:proofErr w:type="spellEnd"/>
      <w:r w:rsidRPr="005E6695">
        <w:rPr>
          <w:snapToGrid w:val="0"/>
          <w:sz w:val="28"/>
          <w:szCs w:val="28"/>
        </w:rPr>
        <w:t>, 2018.- 362 с.</w:t>
      </w:r>
    </w:p>
    <w:p w14:paraId="3C2B4090" w14:textId="77777777" w:rsidR="00216B62" w:rsidRPr="005E6695" w:rsidRDefault="00E10368" w:rsidP="00BC41CC">
      <w:pPr>
        <w:widowControl w:val="0"/>
        <w:numPr>
          <w:ilvl w:val="0"/>
          <w:numId w:val="6"/>
        </w:numPr>
        <w:suppressAutoHyphens w:val="0"/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both"/>
        <w:rPr>
          <w:snapToGrid w:val="0"/>
          <w:sz w:val="28"/>
          <w:szCs w:val="28"/>
        </w:rPr>
      </w:pPr>
      <w:r w:rsidRPr="005E6695">
        <w:rPr>
          <w:snapToGrid w:val="0"/>
          <w:sz w:val="28"/>
          <w:szCs w:val="28"/>
        </w:rPr>
        <w:t xml:space="preserve">Минаков, И. А. Экономика сельского хозяйства: учебное пособие для студентов вузов / И. А. Минаков. – 3-е изд., </w:t>
      </w:r>
      <w:proofErr w:type="spellStart"/>
      <w:r w:rsidRPr="005E6695">
        <w:rPr>
          <w:snapToGrid w:val="0"/>
          <w:sz w:val="28"/>
          <w:szCs w:val="28"/>
        </w:rPr>
        <w:t>перераб</w:t>
      </w:r>
      <w:proofErr w:type="spellEnd"/>
      <w:r w:rsidRPr="005E6695">
        <w:rPr>
          <w:snapToGrid w:val="0"/>
          <w:sz w:val="28"/>
          <w:szCs w:val="28"/>
        </w:rPr>
        <w:t>. и доп. – М.: ИНФРА-М, 2017. – 352 с</w:t>
      </w:r>
    </w:p>
    <w:p w14:paraId="6A7948C4" w14:textId="77777777" w:rsidR="007E2517" w:rsidRPr="00E50456" w:rsidRDefault="007E2517" w:rsidP="007E2517">
      <w:pPr>
        <w:pStyle w:val="12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pacing w:val="-3"/>
          <w:w w:val="103"/>
          <w:sz w:val="28"/>
          <w:szCs w:val="28"/>
          <w:highlight w:val="white"/>
          <w:lang w:eastAsia="ru-RU"/>
        </w:rPr>
      </w:pPr>
      <w:r w:rsidRPr="00E50456">
        <w:rPr>
          <w:rFonts w:ascii="Times New Roman" w:hAnsi="Times New Roman"/>
          <w:color w:val="000000"/>
          <w:spacing w:val="-3"/>
          <w:w w:val="103"/>
          <w:sz w:val="28"/>
          <w:szCs w:val="28"/>
          <w:highlight w:val="white"/>
          <w:lang w:eastAsia="ru-RU"/>
        </w:rPr>
        <w:t>Соколова А. П. Бизнес-планирование. Разработка и реализация инвестиционного бизнес-плана: учеб.-метод. пособие / А. П. Соколова, А. М. </w:t>
      </w:r>
      <w:proofErr w:type="spellStart"/>
      <w:r w:rsidRPr="00E50456">
        <w:rPr>
          <w:rFonts w:ascii="Times New Roman" w:hAnsi="Times New Roman"/>
          <w:color w:val="000000"/>
          <w:spacing w:val="-3"/>
          <w:w w:val="103"/>
          <w:sz w:val="28"/>
          <w:szCs w:val="28"/>
          <w:highlight w:val="white"/>
          <w:lang w:eastAsia="ru-RU"/>
        </w:rPr>
        <w:t>Шитухин</w:t>
      </w:r>
      <w:proofErr w:type="spellEnd"/>
      <w:r w:rsidRPr="00E50456">
        <w:rPr>
          <w:rFonts w:ascii="Times New Roman" w:hAnsi="Times New Roman"/>
          <w:color w:val="000000"/>
          <w:spacing w:val="-3"/>
          <w:w w:val="103"/>
          <w:sz w:val="28"/>
          <w:szCs w:val="28"/>
          <w:highlight w:val="white"/>
          <w:lang w:eastAsia="ru-RU"/>
        </w:rPr>
        <w:t xml:space="preserve">, О. А. Сухарева. – Краснодар : </w:t>
      </w:r>
      <w:proofErr w:type="spellStart"/>
      <w:r w:rsidRPr="00E50456">
        <w:rPr>
          <w:rFonts w:ascii="Times New Roman" w:hAnsi="Times New Roman"/>
          <w:color w:val="000000"/>
          <w:spacing w:val="-3"/>
          <w:w w:val="103"/>
          <w:sz w:val="28"/>
          <w:szCs w:val="28"/>
          <w:highlight w:val="white"/>
          <w:lang w:eastAsia="ru-RU"/>
        </w:rPr>
        <w:t>КубГАУ</w:t>
      </w:r>
      <w:proofErr w:type="spellEnd"/>
      <w:r w:rsidRPr="00E50456">
        <w:rPr>
          <w:rFonts w:ascii="Times New Roman" w:hAnsi="Times New Roman"/>
          <w:color w:val="000000"/>
          <w:spacing w:val="-3"/>
          <w:w w:val="103"/>
          <w:sz w:val="28"/>
          <w:szCs w:val="28"/>
          <w:highlight w:val="white"/>
          <w:lang w:eastAsia="ru-RU"/>
        </w:rPr>
        <w:t>, 2016. -159 с.</w:t>
      </w:r>
    </w:p>
    <w:p w14:paraId="49E98635" w14:textId="77777777" w:rsidR="007E2517" w:rsidRPr="00E50456" w:rsidRDefault="007E2517" w:rsidP="007E2517">
      <w:pPr>
        <w:pStyle w:val="12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pacing w:val="-3"/>
          <w:w w:val="103"/>
          <w:sz w:val="28"/>
          <w:szCs w:val="28"/>
          <w:highlight w:val="white"/>
          <w:lang w:eastAsia="ru-RU"/>
        </w:rPr>
      </w:pPr>
      <w:r w:rsidRPr="00E50456">
        <w:rPr>
          <w:rFonts w:ascii="Times New Roman" w:hAnsi="Times New Roman"/>
          <w:color w:val="000000"/>
          <w:spacing w:val="-3"/>
          <w:w w:val="103"/>
          <w:sz w:val="28"/>
          <w:szCs w:val="28"/>
          <w:highlight w:val="white"/>
          <w:lang w:eastAsia="ru-RU"/>
        </w:rPr>
        <w:lastRenderedPageBreak/>
        <w:t>Тихомирова, О.Г. Организационная культура: формирование, развитие и оценка: Учебное пособие / О.Г. Тихомирова. - М.: НИЦ ИНФРА-М, 2013. - 151 c.</w:t>
      </w:r>
    </w:p>
    <w:p w14:paraId="1513BDB9" w14:textId="1BEC5EFF" w:rsidR="00F902FE" w:rsidRPr="007E2517" w:rsidRDefault="007E2517" w:rsidP="007E2517">
      <w:pPr>
        <w:pStyle w:val="12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pacing w:val="-3"/>
          <w:w w:val="103"/>
          <w:sz w:val="28"/>
          <w:szCs w:val="28"/>
          <w:highlight w:val="white"/>
          <w:lang w:eastAsia="ru-RU"/>
        </w:rPr>
      </w:pPr>
      <w:r w:rsidRPr="00E50456">
        <w:rPr>
          <w:rFonts w:ascii="Times New Roman" w:hAnsi="Times New Roman"/>
          <w:color w:val="000000"/>
          <w:spacing w:val="-3"/>
          <w:w w:val="103"/>
          <w:sz w:val="28"/>
          <w:szCs w:val="28"/>
          <w:lang w:eastAsia="ru-RU"/>
        </w:rPr>
        <w:t>Фирсов И.П., Соловьев А.М., Трифонова М.Ф. Технология растениеводства. - М.: Колос С, 2015. - 472 с.</w:t>
      </w:r>
    </w:p>
    <w:sectPr w:rsidR="00F902FE" w:rsidRPr="007E2517" w:rsidSect="00DB3194">
      <w:headerReference w:type="default" r:id="rId14"/>
      <w:footerReference w:type="default" r:id="rId15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3245" w14:textId="77777777" w:rsidR="00BE45F4" w:rsidRPr="00FC2C17" w:rsidRDefault="00BE45F4" w:rsidP="00FC2C17">
      <w:pPr>
        <w:pStyle w:val="21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endnote>
  <w:endnote w:type="continuationSeparator" w:id="0">
    <w:p w14:paraId="037D6F46" w14:textId="77777777" w:rsidR="00BE45F4" w:rsidRPr="00FC2C17" w:rsidRDefault="00BE45F4" w:rsidP="00FC2C17">
      <w:pPr>
        <w:pStyle w:val="21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648977"/>
      <w:docPartObj>
        <w:docPartGallery w:val="Page Numbers (Bottom of Page)"/>
        <w:docPartUnique/>
      </w:docPartObj>
    </w:sdtPr>
    <w:sdtEndPr/>
    <w:sdtContent>
      <w:p w14:paraId="3B3CC476" w14:textId="1846A406" w:rsidR="00DB3194" w:rsidRDefault="00DB31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B080E9" w14:textId="77777777" w:rsidR="00DB3194" w:rsidRDefault="00DB31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EE1C" w14:textId="77777777" w:rsidR="00BE45F4" w:rsidRPr="00FC2C17" w:rsidRDefault="00BE45F4" w:rsidP="00FC2C17">
      <w:pPr>
        <w:pStyle w:val="21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footnote>
  <w:footnote w:type="continuationSeparator" w:id="0">
    <w:p w14:paraId="3764F2EC" w14:textId="77777777" w:rsidR="00BE45F4" w:rsidRPr="00FC2C17" w:rsidRDefault="00BE45F4" w:rsidP="00FC2C17">
      <w:pPr>
        <w:pStyle w:val="21"/>
        <w:spacing w:after="0" w:line="240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399089"/>
      <w:showingPlcHdr/>
    </w:sdtPr>
    <w:sdtEndPr/>
    <w:sdtContent>
      <w:p w14:paraId="1DDA5BC1" w14:textId="32EED7F1" w:rsidR="00C037C6" w:rsidRDefault="00DB3194">
        <w:pPr>
          <w:pStyle w:val="a4"/>
          <w:jc w:val="right"/>
        </w:pPr>
        <w:r>
          <w:t xml:space="preserve">     </w:t>
        </w:r>
      </w:p>
    </w:sdtContent>
  </w:sdt>
  <w:p w14:paraId="5CFECA63" w14:textId="77777777" w:rsidR="00C037C6" w:rsidRDefault="00C037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C89"/>
    <w:multiLevelType w:val="hybridMultilevel"/>
    <w:tmpl w:val="F690A2B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32C5A"/>
    <w:multiLevelType w:val="multilevel"/>
    <w:tmpl w:val="4F3AB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B1E10"/>
    <w:multiLevelType w:val="hybridMultilevel"/>
    <w:tmpl w:val="F9A82B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71AA6"/>
    <w:multiLevelType w:val="hybridMultilevel"/>
    <w:tmpl w:val="0B7E4474"/>
    <w:lvl w:ilvl="0" w:tplc="39E2E140">
      <w:start w:val="1"/>
      <w:numFmt w:val="decimal"/>
      <w:lvlText w:val="%1."/>
      <w:lvlJc w:val="left"/>
      <w:pPr>
        <w:ind w:left="5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00420"/>
    <w:multiLevelType w:val="hybridMultilevel"/>
    <w:tmpl w:val="DAF6A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B796A"/>
    <w:multiLevelType w:val="hybridMultilevel"/>
    <w:tmpl w:val="A9F0DFB6"/>
    <w:lvl w:ilvl="0" w:tplc="C5AA921C">
      <w:start w:val="1"/>
      <w:numFmt w:val="decimal"/>
      <w:lvlText w:val="%1."/>
      <w:lvlJc w:val="left"/>
      <w:pPr>
        <w:ind w:left="5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6456C"/>
    <w:multiLevelType w:val="hybridMultilevel"/>
    <w:tmpl w:val="19C8943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07761D"/>
    <w:multiLevelType w:val="hybridMultilevel"/>
    <w:tmpl w:val="0974EC90"/>
    <w:lvl w:ilvl="0" w:tplc="F132A3C2">
      <w:start w:val="1"/>
      <w:numFmt w:val="upperRoman"/>
      <w:pStyle w:val="a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CF15C7"/>
    <w:multiLevelType w:val="hybridMultilevel"/>
    <w:tmpl w:val="54B06F70"/>
    <w:lvl w:ilvl="0" w:tplc="92B83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4F24"/>
    <w:multiLevelType w:val="hybridMultilevel"/>
    <w:tmpl w:val="67F8F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1F3FFD"/>
    <w:multiLevelType w:val="hybridMultilevel"/>
    <w:tmpl w:val="21785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05C1F"/>
    <w:multiLevelType w:val="hybridMultilevel"/>
    <w:tmpl w:val="DB000F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0681ED5"/>
    <w:multiLevelType w:val="multilevel"/>
    <w:tmpl w:val="9A9C00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E125BF"/>
    <w:multiLevelType w:val="hybridMultilevel"/>
    <w:tmpl w:val="A7B2FAAE"/>
    <w:lvl w:ilvl="0" w:tplc="F0CC575A">
      <w:start w:val="1"/>
      <w:numFmt w:val="decimal"/>
      <w:lvlText w:val="%1."/>
      <w:lvlJc w:val="left"/>
      <w:pPr>
        <w:ind w:left="5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7E118F"/>
    <w:multiLevelType w:val="hybridMultilevel"/>
    <w:tmpl w:val="889E9764"/>
    <w:lvl w:ilvl="0" w:tplc="040C80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1E4C33"/>
    <w:multiLevelType w:val="multilevel"/>
    <w:tmpl w:val="9A9C00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D61B87"/>
    <w:multiLevelType w:val="hybridMultilevel"/>
    <w:tmpl w:val="A23C707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00890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632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60558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1350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7006871">
    <w:abstractNumId w:val="8"/>
  </w:num>
  <w:num w:numId="6" w16cid:durableId="410471688">
    <w:abstractNumId w:val="4"/>
  </w:num>
  <w:num w:numId="7" w16cid:durableId="1547981728">
    <w:abstractNumId w:val="11"/>
  </w:num>
  <w:num w:numId="8" w16cid:durableId="13655987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30417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6295160">
    <w:abstractNumId w:val="12"/>
  </w:num>
  <w:num w:numId="11" w16cid:durableId="482544385">
    <w:abstractNumId w:val="15"/>
  </w:num>
  <w:num w:numId="12" w16cid:durableId="1101757846">
    <w:abstractNumId w:val="1"/>
  </w:num>
  <w:num w:numId="13" w16cid:durableId="1245993559">
    <w:abstractNumId w:val="6"/>
  </w:num>
  <w:num w:numId="14" w16cid:durableId="184250152">
    <w:abstractNumId w:val="16"/>
  </w:num>
  <w:num w:numId="15" w16cid:durableId="324086902">
    <w:abstractNumId w:val="0"/>
  </w:num>
  <w:num w:numId="16" w16cid:durableId="1034577109">
    <w:abstractNumId w:val="10"/>
  </w:num>
  <w:num w:numId="17" w16cid:durableId="1382706870">
    <w:abstractNumId w:val="2"/>
  </w:num>
  <w:num w:numId="18" w16cid:durableId="1709718134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22"/>
    <w:rsid w:val="00003884"/>
    <w:rsid w:val="0001524D"/>
    <w:rsid w:val="0002121B"/>
    <w:rsid w:val="000325D8"/>
    <w:rsid w:val="00065FD3"/>
    <w:rsid w:val="00077FF0"/>
    <w:rsid w:val="000B6782"/>
    <w:rsid w:val="000E6683"/>
    <w:rsid w:val="000F448C"/>
    <w:rsid w:val="000F770E"/>
    <w:rsid w:val="0011453B"/>
    <w:rsid w:val="00130114"/>
    <w:rsid w:val="001363F6"/>
    <w:rsid w:val="00136AB9"/>
    <w:rsid w:val="00161CE8"/>
    <w:rsid w:val="00195C8E"/>
    <w:rsid w:val="001B7DB1"/>
    <w:rsid w:val="001C6F69"/>
    <w:rsid w:val="001F0CE2"/>
    <w:rsid w:val="00216B62"/>
    <w:rsid w:val="00224BC9"/>
    <w:rsid w:val="00236D69"/>
    <w:rsid w:val="00241DEC"/>
    <w:rsid w:val="00252FD5"/>
    <w:rsid w:val="00262FA4"/>
    <w:rsid w:val="002C3F1A"/>
    <w:rsid w:val="00304E87"/>
    <w:rsid w:val="00321158"/>
    <w:rsid w:val="00345E78"/>
    <w:rsid w:val="00377471"/>
    <w:rsid w:val="00390403"/>
    <w:rsid w:val="003A60C2"/>
    <w:rsid w:val="003F6D48"/>
    <w:rsid w:val="00402400"/>
    <w:rsid w:val="004B1661"/>
    <w:rsid w:val="004B34C5"/>
    <w:rsid w:val="004E7EC8"/>
    <w:rsid w:val="00504950"/>
    <w:rsid w:val="00520ADA"/>
    <w:rsid w:val="00542122"/>
    <w:rsid w:val="00543069"/>
    <w:rsid w:val="00556BAD"/>
    <w:rsid w:val="005A2D41"/>
    <w:rsid w:val="005E36E4"/>
    <w:rsid w:val="005E6695"/>
    <w:rsid w:val="00610E28"/>
    <w:rsid w:val="006137FC"/>
    <w:rsid w:val="006256B0"/>
    <w:rsid w:val="00630A0B"/>
    <w:rsid w:val="00630F59"/>
    <w:rsid w:val="00677F2D"/>
    <w:rsid w:val="00713481"/>
    <w:rsid w:val="00763B02"/>
    <w:rsid w:val="00774256"/>
    <w:rsid w:val="007E2517"/>
    <w:rsid w:val="007F7EF9"/>
    <w:rsid w:val="008047BA"/>
    <w:rsid w:val="008148BB"/>
    <w:rsid w:val="00836856"/>
    <w:rsid w:val="00845ACD"/>
    <w:rsid w:val="00883E82"/>
    <w:rsid w:val="008B2FB3"/>
    <w:rsid w:val="008C37B6"/>
    <w:rsid w:val="00925C56"/>
    <w:rsid w:val="00953F3D"/>
    <w:rsid w:val="009624B7"/>
    <w:rsid w:val="00983028"/>
    <w:rsid w:val="009878E1"/>
    <w:rsid w:val="009C4C0D"/>
    <w:rsid w:val="009D1DFA"/>
    <w:rsid w:val="00A50F12"/>
    <w:rsid w:val="00A709A9"/>
    <w:rsid w:val="00A73F7D"/>
    <w:rsid w:val="00A83C41"/>
    <w:rsid w:val="00AA2487"/>
    <w:rsid w:val="00AA7ADA"/>
    <w:rsid w:val="00AD408E"/>
    <w:rsid w:val="00AD4ADD"/>
    <w:rsid w:val="00AE105F"/>
    <w:rsid w:val="00B34593"/>
    <w:rsid w:val="00B36AB2"/>
    <w:rsid w:val="00B5183B"/>
    <w:rsid w:val="00B51E33"/>
    <w:rsid w:val="00BA6ACA"/>
    <w:rsid w:val="00BC41CC"/>
    <w:rsid w:val="00BE45F4"/>
    <w:rsid w:val="00BF221B"/>
    <w:rsid w:val="00C037C6"/>
    <w:rsid w:val="00C47C4D"/>
    <w:rsid w:val="00C549A6"/>
    <w:rsid w:val="00C86BD3"/>
    <w:rsid w:val="00C92D65"/>
    <w:rsid w:val="00C97F3F"/>
    <w:rsid w:val="00CB6CF3"/>
    <w:rsid w:val="00CC2F96"/>
    <w:rsid w:val="00CE28A1"/>
    <w:rsid w:val="00CF181F"/>
    <w:rsid w:val="00D86C8C"/>
    <w:rsid w:val="00DA113E"/>
    <w:rsid w:val="00DB2EE4"/>
    <w:rsid w:val="00DB3194"/>
    <w:rsid w:val="00DB36FC"/>
    <w:rsid w:val="00DD5F6E"/>
    <w:rsid w:val="00DE36AE"/>
    <w:rsid w:val="00E044B3"/>
    <w:rsid w:val="00E10368"/>
    <w:rsid w:val="00E6248A"/>
    <w:rsid w:val="00E6508F"/>
    <w:rsid w:val="00E97902"/>
    <w:rsid w:val="00EA2744"/>
    <w:rsid w:val="00F10C2B"/>
    <w:rsid w:val="00F44C5F"/>
    <w:rsid w:val="00F60D74"/>
    <w:rsid w:val="00F902FE"/>
    <w:rsid w:val="00FC2C17"/>
    <w:rsid w:val="00FE252E"/>
    <w:rsid w:val="00FE5D4F"/>
    <w:rsid w:val="00FE6930"/>
    <w:rsid w:val="00FF2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54ECB343"/>
  <w15:docId w15:val="{75639427-7448-434C-939C-4365D4CE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53F3D"/>
    <w:pPr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9830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21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774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F25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Indent 2"/>
    <w:basedOn w:val="a0"/>
    <w:link w:val="22"/>
    <w:uiPriority w:val="99"/>
    <w:unhideWhenUsed/>
    <w:qFormat/>
    <w:rsid w:val="005421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54212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4">
    <w:name w:val="header"/>
    <w:basedOn w:val="a0"/>
    <w:link w:val="a5"/>
    <w:uiPriority w:val="99"/>
    <w:unhideWhenUsed/>
    <w:rsid w:val="00542122"/>
    <w:pPr>
      <w:tabs>
        <w:tab w:val="center" w:pos="4153"/>
        <w:tab w:val="right" w:pos="8306"/>
      </w:tabs>
      <w:suppressAutoHyphens w:val="0"/>
    </w:pPr>
    <w:rPr>
      <w:kern w:val="0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5421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lock Text"/>
    <w:basedOn w:val="a0"/>
    <w:semiHidden/>
    <w:unhideWhenUsed/>
    <w:rsid w:val="00542122"/>
    <w:pPr>
      <w:suppressAutoHyphens w:val="0"/>
      <w:ind w:left="-284" w:right="-625" w:firstLine="709"/>
      <w:jc w:val="both"/>
    </w:pPr>
    <w:rPr>
      <w:kern w:val="0"/>
      <w:sz w:val="28"/>
      <w:szCs w:val="20"/>
      <w:lang w:eastAsia="ru-RU"/>
    </w:rPr>
  </w:style>
  <w:style w:type="character" w:customStyle="1" w:styleId="Normal">
    <w:name w:val="Normal Знак"/>
    <w:link w:val="11"/>
    <w:locked/>
    <w:rsid w:val="00542122"/>
    <w:rPr>
      <w:snapToGrid w:val="0"/>
      <w:sz w:val="24"/>
    </w:rPr>
  </w:style>
  <w:style w:type="paragraph" w:customStyle="1" w:styleId="11">
    <w:name w:val="Обычный1"/>
    <w:link w:val="Normal"/>
    <w:uiPriority w:val="99"/>
    <w:rsid w:val="00542122"/>
    <w:pPr>
      <w:snapToGrid w:val="0"/>
      <w:spacing w:before="100" w:after="100" w:line="240" w:lineRule="auto"/>
      <w:ind w:firstLine="0"/>
      <w:jc w:val="left"/>
    </w:pPr>
    <w:rPr>
      <w:snapToGrid w:val="0"/>
      <w:sz w:val="24"/>
    </w:rPr>
  </w:style>
  <w:style w:type="character" w:customStyle="1" w:styleId="110">
    <w:name w:val="Для 1.1. Знак"/>
    <w:link w:val="111"/>
    <w:locked/>
    <w:rsid w:val="00542122"/>
    <w:rPr>
      <w:b/>
      <w:sz w:val="36"/>
      <w:szCs w:val="32"/>
      <w:lang w:eastAsia="ar-SA"/>
    </w:rPr>
  </w:style>
  <w:style w:type="paragraph" w:customStyle="1" w:styleId="111">
    <w:name w:val="Для 1.1."/>
    <w:basedOn w:val="a0"/>
    <w:link w:val="110"/>
    <w:qFormat/>
    <w:rsid w:val="00542122"/>
    <w:pPr>
      <w:suppressAutoHyphens w:val="0"/>
      <w:jc w:val="center"/>
    </w:pPr>
    <w:rPr>
      <w:rFonts w:asciiTheme="minorHAnsi" w:eastAsiaTheme="minorHAnsi" w:hAnsiTheme="minorHAnsi" w:cstheme="minorBidi"/>
      <w:b/>
      <w:kern w:val="0"/>
      <w:sz w:val="36"/>
      <w:szCs w:val="32"/>
    </w:rPr>
  </w:style>
  <w:style w:type="character" w:customStyle="1" w:styleId="1110">
    <w:name w:val="Для 1.1.1. Знак"/>
    <w:basedOn w:val="a1"/>
    <w:link w:val="1111"/>
    <w:locked/>
    <w:rsid w:val="00542122"/>
    <w:rPr>
      <w:b/>
      <w:i/>
      <w:sz w:val="32"/>
      <w:szCs w:val="32"/>
    </w:rPr>
  </w:style>
  <w:style w:type="paragraph" w:customStyle="1" w:styleId="1111">
    <w:name w:val="Для 1.1.1."/>
    <w:basedOn w:val="a0"/>
    <w:link w:val="1110"/>
    <w:qFormat/>
    <w:rsid w:val="00542122"/>
    <w:pPr>
      <w:suppressAutoHyphens w:val="0"/>
      <w:spacing w:before="240" w:after="80"/>
      <w:ind w:left="709"/>
      <w:jc w:val="both"/>
    </w:pPr>
    <w:rPr>
      <w:rFonts w:asciiTheme="minorHAnsi" w:eastAsiaTheme="minorHAnsi" w:hAnsiTheme="minorHAnsi" w:cstheme="minorBidi"/>
      <w:b/>
      <w:i/>
      <w:kern w:val="0"/>
      <w:sz w:val="32"/>
      <w:szCs w:val="32"/>
    </w:rPr>
  </w:style>
  <w:style w:type="character" w:customStyle="1" w:styleId="a7">
    <w:name w:val="еще Знак"/>
    <w:link w:val="a"/>
    <w:locked/>
    <w:rsid w:val="00542122"/>
    <w:rPr>
      <w:bCs/>
      <w:i/>
      <w:sz w:val="32"/>
      <w:szCs w:val="32"/>
      <w:lang w:eastAsia="ar-SA"/>
    </w:rPr>
  </w:style>
  <w:style w:type="paragraph" w:customStyle="1" w:styleId="a">
    <w:name w:val="еще"/>
    <w:basedOn w:val="2"/>
    <w:link w:val="a7"/>
    <w:qFormat/>
    <w:rsid w:val="00542122"/>
    <w:pPr>
      <w:keepNext w:val="0"/>
      <w:keepLines w:val="0"/>
      <w:numPr>
        <w:numId w:val="1"/>
      </w:numPr>
      <w:tabs>
        <w:tab w:val="left" w:pos="567"/>
      </w:tabs>
      <w:suppressAutoHyphens w:val="0"/>
      <w:spacing w:before="120"/>
      <w:ind w:left="11" w:hanging="11"/>
      <w:jc w:val="both"/>
    </w:pPr>
    <w:rPr>
      <w:rFonts w:asciiTheme="minorHAnsi" w:eastAsiaTheme="minorHAnsi" w:hAnsiTheme="minorHAnsi" w:cstheme="minorBidi"/>
      <w:b w:val="0"/>
      <w:i/>
      <w:color w:val="auto"/>
      <w:kern w:val="0"/>
      <w:sz w:val="32"/>
      <w:szCs w:val="32"/>
    </w:rPr>
  </w:style>
  <w:style w:type="character" w:customStyle="1" w:styleId="Bodytext">
    <w:name w:val="Body text_"/>
    <w:basedOn w:val="a1"/>
    <w:link w:val="23"/>
    <w:locked/>
    <w:rsid w:val="00542122"/>
    <w:rPr>
      <w:sz w:val="19"/>
      <w:szCs w:val="19"/>
      <w:shd w:val="clear" w:color="auto" w:fill="FFFFFF"/>
    </w:rPr>
  </w:style>
  <w:style w:type="paragraph" w:customStyle="1" w:styleId="23">
    <w:name w:val="Основной текст2"/>
    <w:basedOn w:val="a0"/>
    <w:link w:val="Bodytext"/>
    <w:rsid w:val="00542122"/>
    <w:pPr>
      <w:shd w:val="clear" w:color="auto" w:fill="FFFFFF"/>
      <w:suppressAutoHyphens w:val="0"/>
      <w:spacing w:after="420" w:line="226" w:lineRule="exact"/>
      <w:ind w:hanging="280"/>
      <w:jc w:val="center"/>
    </w:pPr>
    <w:rPr>
      <w:rFonts w:asciiTheme="minorHAnsi" w:eastAsiaTheme="minorHAnsi" w:hAnsiTheme="minorHAnsi" w:cstheme="minorBidi"/>
      <w:kern w:val="0"/>
      <w:sz w:val="19"/>
      <w:szCs w:val="19"/>
      <w:lang w:eastAsia="en-US"/>
    </w:rPr>
  </w:style>
  <w:style w:type="character" w:customStyle="1" w:styleId="Bodytext3">
    <w:name w:val="Body text (3)_"/>
    <w:basedOn w:val="a1"/>
    <w:link w:val="Bodytext30"/>
    <w:locked/>
    <w:rsid w:val="00542122"/>
    <w:rPr>
      <w:sz w:val="19"/>
      <w:szCs w:val="19"/>
      <w:shd w:val="clear" w:color="auto" w:fill="FFFFFF"/>
    </w:rPr>
  </w:style>
  <w:style w:type="paragraph" w:customStyle="1" w:styleId="Bodytext30">
    <w:name w:val="Body text (3)"/>
    <w:basedOn w:val="a0"/>
    <w:link w:val="Bodytext3"/>
    <w:rsid w:val="00542122"/>
    <w:pPr>
      <w:shd w:val="clear" w:color="auto" w:fill="FFFFFF"/>
      <w:suppressAutoHyphens w:val="0"/>
      <w:spacing w:line="226" w:lineRule="exact"/>
      <w:ind w:firstLine="540"/>
      <w:jc w:val="both"/>
    </w:pPr>
    <w:rPr>
      <w:rFonts w:asciiTheme="minorHAnsi" w:eastAsiaTheme="minorHAnsi" w:hAnsiTheme="minorHAnsi" w:cstheme="minorBidi"/>
      <w:kern w:val="0"/>
      <w:sz w:val="19"/>
      <w:szCs w:val="19"/>
      <w:lang w:eastAsia="en-US"/>
    </w:rPr>
  </w:style>
  <w:style w:type="character" w:customStyle="1" w:styleId="Heading4">
    <w:name w:val="Heading #4_"/>
    <w:basedOn w:val="a1"/>
    <w:link w:val="Heading40"/>
    <w:locked/>
    <w:rsid w:val="00542122"/>
    <w:rPr>
      <w:sz w:val="19"/>
      <w:szCs w:val="19"/>
      <w:shd w:val="clear" w:color="auto" w:fill="FFFFFF"/>
    </w:rPr>
  </w:style>
  <w:style w:type="paragraph" w:customStyle="1" w:styleId="Heading40">
    <w:name w:val="Heading #4"/>
    <w:basedOn w:val="a0"/>
    <w:link w:val="Heading4"/>
    <w:rsid w:val="00542122"/>
    <w:pPr>
      <w:shd w:val="clear" w:color="auto" w:fill="FFFFFF"/>
      <w:suppressAutoHyphens w:val="0"/>
      <w:spacing w:before="420" w:line="226" w:lineRule="exact"/>
      <w:jc w:val="center"/>
      <w:outlineLvl w:val="3"/>
    </w:pPr>
    <w:rPr>
      <w:rFonts w:asciiTheme="minorHAnsi" w:eastAsiaTheme="minorHAnsi" w:hAnsiTheme="minorHAnsi" w:cstheme="minorBidi"/>
      <w:kern w:val="0"/>
      <w:sz w:val="19"/>
      <w:szCs w:val="19"/>
      <w:lang w:eastAsia="en-US"/>
    </w:rPr>
  </w:style>
  <w:style w:type="character" w:customStyle="1" w:styleId="BodytextItalic">
    <w:name w:val="Body text + Italic"/>
    <w:basedOn w:val="Bodytext"/>
    <w:rsid w:val="0054212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20">
    <w:name w:val="Заголовок 2 Знак"/>
    <w:basedOn w:val="a1"/>
    <w:link w:val="2"/>
    <w:uiPriority w:val="9"/>
    <w:semiHidden/>
    <w:rsid w:val="00542122"/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ar-SA"/>
    </w:rPr>
  </w:style>
  <w:style w:type="table" w:styleId="a8">
    <w:name w:val="Table Grid"/>
    <w:basedOn w:val="a2"/>
    <w:uiPriority w:val="99"/>
    <w:rsid w:val="00AA24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0"/>
    <w:uiPriority w:val="99"/>
    <w:unhideWhenUsed/>
    <w:qFormat/>
    <w:rsid w:val="00CC2F9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Strong"/>
    <w:basedOn w:val="a1"/>
    <w:uiPriority w:val="22"/>
    <w:qFormat/>
    <w:rsid w:val="00CC2F96"/>
    <w:rPr>
      <w:b/>
      <w:bCs/>
    </w:rPr>
  </w:style>
  <w:style w:type="character" w:customStyle="1" w:styleId="30">
    <w:name w:val="Заголовок 3 Знак"/>
    <w:basedOn w:val="a1"/>
    <w:link w:val="3"/>
    <w:uiPriority w:val="9"/>
    <w:semiHidden/>
    <w:rsid w:val="00377471"/>
    <w:rPr>
      <w:rFonts w:asciiTheme="majorHAnsi" w:eastAsiaTheme="majorEastAsia" w:hAnsiTheme="majorHAnsi" w:cstheme="majorBidi"/>
      <w:b/>
      <w:bCs/>
      <w:color w:val="5B9BD5" w:themeColor="accent1"/>
      <w:kern w:val="2"/>
      <w:sz w:val="24"/>
      <w:szCs w:val="24"/>
      <w:lang w:eastAsia="ar-SA"/>
    </w:rPr>
  </w:style>
  <w:style w:type="paragraph" w:styleId="ab">
    <w:name w:val="footer"/>
    <w:basedOn w:val="a0"/>
    <w:link w:val="ac"/>
    <w:uiPriority w:val="99"/>
    <w:unhideWhenUsed/>
    <w:rsid w:val="00FC2C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FC2C1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d">
    <w:name w:val="List Paragraph"/>
    <w:basedOn w:val="a0"/>
    <w:uiPriority w:val="34"/>
    <w:qFormat/>
    <w:rsid w:val="00CE28A1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styleId="ae">
    <w:name w:val="Hyperlink"/>
    <w:basedOn w:val="a1"/>
    <w:uiPriority w:val="99"/>
    <w:unhideWhenUsed/>
    <w:rsid w:val="004E7EC8"/>
    <w:rPr>
      <w:color w:val="0000FF"/>
      <w:u w:val="single"/>
    </w:rPr>
  </w:style>
  <w:style w:type="paragraph" w:styleId="af">
    <w:name w:val="Body Text Indent"/>
    <w:basedOn w:val="a0"/>
    <w:link w:val="af0"/>
    <w:uiPriority w:val="99"/>
    <w:unhideWhenUsed/>
    <w:qFormat/>
    <w:rsid w:val="00065FD3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rsid w:val="00065FD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1">
    <w:name w:val="Balloon Text"/>
    <w:basedOn w:val="a0"/>
    <w:link w:val="af2"/>
    <w:uiPriority w:val="99"/>
    <w:semiHidden/>
    <w:unhideWhenUsed/>
    <w:rsid w:val="00065FD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065FD3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983028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ar-SA"/>
    </w:rPr>
  </w:style>
  <w:style w:type="character" w:customStyle="1" w:styleId="spco">
    <w:name w:val="spco"/>
    <w:basedOn w:val="a1"/>
    <w:rsid w:val="00983028"/>
  </w:style>
  <w:style w:type="paragraph" w:customStyle="1" w:styleId="lead">
    <w:name w:val="lead"/>
    <w:basedOn w:val="a0"/>
    <w:rsid w:val="00925C5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paragraph">
    <w:name w:val="paragraph"/>
    <w:basedOn w:val="a0"/>
    <w:rsid w:val="00925C5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asidetitle">
    <w:name w:val="aside__title"/>
    <w:basedOn w:val="a0"/>
    <w:rsid w:val="00925C5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ruble">
    <w:name w:val="ruble"/>
    <w:basedOn w:val="a1"/>
    <w:rsid w:val="00925C56"/>
  </w:style>
  <w:style w:type="paragraph" w:styleId="af3">
    <w:name w:val="Body Text"/>
    <w:basedOn w:val="a0"/>
    <w:link w:val="af4"/>
    <w:uiPriority w:val="99"/>
    <w:unhideWhenUsed/>
    <w:rsid w:val="00E10368"/>
    <w:pPr>
      <w:suppressAutoHyphens w:val="0"/>
      <w:spacing w:after="120"/>
    </w:pPr>
    <w:rPr>
      <w:kern w:val="0"/>
      <w:lang w:val="be-BY" w:eastAsia="be-BY"/>
    </w:rPr>
  </w:style>
  <w:style w:type="character" w:customStyle="1" w:styleId="af4">
    <w:name w:val="Основной текст Знак"/>
    <w:basedOn w:val="a1"/>
    <w:link w:val="af3"/>
    <w:uiPriority w:val="99"/>
    <w:rsid w:val="00E10368"/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af5">
    <w:name w:val="М Список"/>
    <w:next w:val="a0"/>
    <w:uiPriority w:val="99"/>
    <w:rsid w:val="00E10368"/>
    <w:pPr>
      <w:tabs>
        <w:tab w:val="num" w:pos="644"/>
      </w:tabs>
      <w:spacing w:after="0" w:line="240" w:lineRule="auto"/>
      <w:ind w:left="624" w:hanging="3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FF2599"/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4"/>
      <w:szCs w:val="24"/>
      <w:lang w:eastAsia="ar-SA"/>
    </w:rPr>
  </w:style>
  <w:style w:type="character" w:customStyle="1" w:styleId="tag-2">
    <w:name w:val="tag-2"/>
    <w:basedOn w:val="a1"/>
    <w:rsid w:val="00FF2599"/>
  </w:style>
  <w:style w:type="character" w:customStyle="1" w:styleId="tag-23">
    <w:name w:val="tag-23"/>
    <w:basedOn w:val="a1"/>
    <w:rsid w:val="00FF2599"/>
  </w:style>
  <w:style w:type="character" w:customStyle="1" w:styleId="tag-38">
    <w:name w:val="tag-38"/>
    <w:basedOn w:val="a1"/>
    <w:rsid w:val="00FF2599"/>
  </w:style>
  <w:style w:type="paragraph" w:customStyle="1" w:styleId="bigger">
    <w:name w:val="bigger"/>
    <w:basedOn w:val="a0"/>
    <w:rsid w:val="00AD4AD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msonormalbullet2gif">
    <w:name w:val="msonormalbullet2.gif"/>
    <w:basedOn w:val="a0"/>
    <w:rsid w:val="00A73F7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2">
    <w:name w:val="Абзац списка1"/>
    <w:basedOn w:val="a0"/>
    <w:uiPriority w:val="34"/>
    <w:qFormat/>
    <w:rsid w:val="007E2517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785">
          <w:marLeft w:val="0"/>
          <w:marRight w:val="28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28541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1360">
          <w:marLeft w:val="0"/>
          <w:marRight w:val="0"/>
          <w:marTop w:val="0"/>
          <w:marBottom w:val="0"/>
          <w:divBdr>
            <w:top w:val="single" w:sz="36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6097">
          <w:marLeft w:val="0"/>
          <w:marRight w:val="0"/>
          <w:marTop w:val="0"/>
          <w:marBottom w:val="0"/>
          <w:divBdr>
            <w:top w:val="single" w:sz="36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000668">
          <w:marLeft w:val="0"/>
          <w:marRight w:val="0"/>
          <w:marTop w:val="0"/>
          <w:marBottom w:val="0"/>
          <w:divBdr>
            <w:top w:val="single" w:sz="36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03727">
          <w:marLeft w:val="0"/>
          <w:marRight w:val="0"/>
          <w:marTop w:val="0"/>
          <w:marBottom w:val="0"/>
          <w:divBdr>
            <w:top w:val="single" w:sz="36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1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03797">
          <w:marLeft w:val="0"/>
          <w:marRight w:val="0"/>
          <w:marTop w:val="0"/>
          <w:marBottom w:val="0"/>
          <w:divBdr>
            <w:top w:val="single" w:sz="36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827461">
          <w:marLeft w:val="0"/>
          <w:marRight w:val="0"/>
          <w:marTop w:val="0"/>
          <w:marBottom w:val="0"/>
          <w:divBdr>
            <w:top w:val="single" w:sz="36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022042">
          <w:marLeft w:val="0"/>
          <w:marRight w:val="0"/>
          <w:marTop w:val="0"/>
          <w:marBottom w:val="0"/>
          <w:divBdr>
            <w:top w:val="single" w:sz="36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70596">
          <w:marLeft w:val="0"/>
          <w:marRight w:val="0"/>
          <w:marTop w:val="0"/>
          <w:marBottom w:val="0"/>
          <w:divBdr>
            <w:top w:val="single" w:sz="36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9043">
          <w:marLeft w:val="0"/>
          <w:marRight w:val="0"/>
          <w:marTop w:val="0"/>
          <w:marBottom w:val="0"/>
          <w:divBdr>
            <w:top w:val="single" w:sz="36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971413">
          <w:marLeft w:val="0"/>
          <w:marRight w:val="0"/>
          <w:marTop w:val="0"/>
          <w:marBottom w:val="0"/>
          <w:divBdr>
            <w:top w:val="single" w:sz="36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89116">
          <w:marLeft w:val="0"/>
          <w:marRight w:val="0"/>
          <w:marTop w:val="0"/>
          <w:marBottom w:val="0"/>
          <w:divBdr>
            <w:top w:val="single" w:sz="36" w:space="0" w:color="E7DEF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8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660">
          <w:marLeft w:val="-220"/>
          <w:marRight w:val="-560"/>
          <w:marTop w:val="8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6684</Words>
  <Characters>38105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</dc:creator>
  <cp:lastModifiedBy>ралина шарафиева</cp:lastModifiedBy>
  <cp:revision>2</cp:revision>
  <dcterms:created xsi:type="dcterms:W3CDTF">2023-06-05T06:32:00Z</dcterms:created>
  <dcterms:modified xsi:type="dcterms:W3CDTF">2023-06-05T06:32:00Z</dcterms:modified>
</cp:coreProperties>
</file>