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5226" w14:textId="77777777" w:rsidR="004036AB" w:rsidRPr="00CB0A79" w:rsidRDefault="004036AB" w:rsidP="004036A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B0A79">
        <w:rPr>
          <w:b/>
          <w:sz w:val="28"/>
          <w:szCs w:val="28"/>
        </w:rPr>
        <w:t>ФГБОУ ВО Казанский государственный аграрный университет</w:t>
      </w:r>
    </w:p>
    <w:p w14:paraId="66856766" w14:textId="77777777" w:rsidR="004036AB" w:rsidRPr="00CB0A79" w:rsidRDefault="004036AB" w:rsidP="004036A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B0A79">
        <w:rPr>
          <w:b/>
          <w:sz w:val="28"/>
          <w:szCs w:val="28"/>
        </w:rPr>
        <w:t>Институт механизации и технического сервиса</w:t>
      </w:r>
    </w:p>
    <w:p w14:paraId="26DCADF7" w14:textId="77777777" w:rsidR="004036AB" w:rsidRPr="00CB0A79" w:rsidRDefault="004036AB" w:rsidP="004036AB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>Направление  35.03.06 – АГРОИНЖЕНЕРИЯ</w:t>
      </w:r>
    </w:p>
    <w:p w14:paraId="7B0AA482" w14:textId="77777777" w:rsidR="004036AB" w:rsidRPr="00CB0A79" w:rsidRDefault="004036AB" w:rsidP="004036AB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>Профиль – Электрооборудование и электротехнологии</w:t>
      </w:r>
    </w:p>
    <w:p w14:paraId="62560FE0" w14:textId="77777777" w:rsidR="004036AB" w:rsidRPr="00CB0A79" w:rsidRDefault="004036AB" w:rsidP="004036AB">
      <w:pPr>
        <w:widowControl w:val="0"/>
        <w:spacing w:line="360" w:lineRule="auto"/>
        <w:jc w:val="center"/>
        <w:rPr>
          <w:sz w:val="28"/>
          <w:szCs w:val="28"/>
        </w:rPr>
      </w:pPr>
    </w:p>
    <w:p w14:paraId="1AABFFEF" w14:textId="77777777" w:rsidR="004036AB" w:rsidRPr="00CB0A79" w:rsidRDefault="004036AB" w:rsidP="004036AB">
      <w:pPr>
        <w:widowControl w:val="0"/>
        <w:spacing w:line="360" w:lineRule="auto"/>
        <w:jc w:val="center"/>
        <w:rPr>
          <w:sz w:val="28"/>
          <w:szCs w:val="28"/>
        </w:rPr>
      </w:pPr>
    </w:p>
    <w:p w14:paraId="53863B74" w14:textId="77777777" w:rsidR="004036AB" w:rsidRPr="00CB0A79" w:rsidRDefault="004036AB" w:rsidP="004036AB">
      <w:pPr>
        <w:widowControl w:val="0"/>
        <w:spacing w:line="360" w:lineRule="auto"/>
        <w:jc w:val="center"/>
        <w:rPr>
          <w:sz w:val="28"/>
          <w:szCs w:val="28"/>
        </w:rPr>
      </w:pPr>
      <w:r w:rsidRPr="00CB0A79">
        <w:rPr>
          <w:sz w:val="28"/>
          <w:szCs w:val="28"/>
        </w:rPr>
        <w:t>Кафедра машин и оборудования в агробизнесе</w:t>
      </w:r>
    </w:p>
    <w:p w14:paraId="398C73AA" w14:textId="77777777" w:rsidR="005432FD" w:rsidRDefault="005432FD" w:rsidP="0022777F">
      <w:pPr>
        <w:jc w:val="center"/>
        <w:rPr>
          <w:sz w:val="28"/>
          <w:szCs w:val="28"/>
        </w:rPr>
      </w:pPr>
    </w:p>
    <w:p w14:paraId="5C3E19EC" w14:textId="77777777" w:rsidR="005432FD" w:rsidRPr="00554E8C" w:rsidRDefault="005432FD" w:rsidP="0022777F">
      <w:pPr>
        <w:jc w:val="center"/>
        <w:rPr>
          <w:sz w:val="28"/>
          <w:szCs w:val="28"/>
        </w:rPr>
      </w:pPr>
    </w:p>
    <w:p w14:paraId="5575526B" w14:textId="77777777" w:rsidR="005432FD" w:rsidRDefault="005432FD" w:rsidP="0022777F">
      <w:pPr>
        <w:jc w:val="center"/>
        <w:rPr>
          <w:sz w:val="28"/>
          <w:szCs w:val="28"/>
        </w:rPr>
      </w:pPr>
    </w:p>
    <w:p w14:paraId="10E7AAFD" w14:textId="77777777" w:rsidR="005432FD" w:rsidRPr="009479B0" w:rsidRDefault="005432FD" w:rsidP="0022777F">
      <w:pPr>
        <w:shd w:val="clear" w:color="auto" w:fill="FFFFFF"/>
        <w:jc w:val="center"/>
        <w:rPr>
          <w:b/>
          <w:bCs/>
          <w:iCs/>
          <w:color w:val="000000"/>
          <w:sz w:val="40"/>
          <w:szCs w:val="40"/>
        </w:rPr>
      </w:pPr>
      <w:r w:rsidRPr="009479B0">
        <w:rPr>
          <w:b/>
          <w:bCs/>
          <w:iCs/>
          <w:color w:val="000000"/>
          <w:sz w:val="40"/>
          <w:szCs w:val="40"/>
        </w:rPr>
        <w:t>КУРСОВОЙ ПРОЕКТ</w:t>
      </w:r>
    </w:p>
    <w:p w14:paraId="229776C4" w14:textId="77777777" w:rsidR="005432FD" w:rsidRPr="00C2575B" w:rsidRDefault="005432FD" w:rsidP="0022777F">
      <w:pPr>
        <w:shd w:val="clear" w:color="auto" w:fill="FFFFFF"/>
        <w:jc w:val="center"/>
        <w:rPr>
          <w:b/>
          <w:bCs/>
          <w:iCs/>
          <w:color w:val="000000"/>
          <w:sz w:val="32"/>
          <w:szCs w:val="32"/>
        </w:rPr>
      </w:pPr>
    </w:p>
    <w:p w14:paraId="27B4024A" w14:textId="77777777" w:rsidR="005432FD" w:rsidRPr="009933B6" w:rsidRDefault="005432FD" w:rsidP="0022777F">
      <w:pPr>
        <w:shd w:val="clear" w:color="auto" w:fill="FFFFFF"/>
        <w:jc w:val="center"/>
        <w:rPr>
          <w:b/>
          <w:bCs/>
          <w:iCs/>
          <w:color w:val="000000"/>
          <w:sz w:val="32"/>
          <w:szCs w:val="32"/>
        </w:rPr>
      </w:pPr>
    </w:p>
    <w:p w14:paraId="3FC8967E" w14:textId="0EBD02E5" w:rsidR="005432FD" w:rsidRDefault="005432FD" w:rsidP="0022777F">
      <w:pPr>
        <w:shd w:val="clear" w:color="auto" w:fill="FFFFFF"/>
        <w:jc w:val="center"/>
        <w:rPr>
          <w:b/>
          <w:sz w:val="28"/>
          <w:szCs w:val="28"/>
        </w:rPr>
      </w:pPr>
      <w:r w:rsidRPr="00245468">
        <w:rPr>
          <w:bCs/>
          <w:iCs/>
          <w:color w:val="000000"/>
          <w:sz w:val="28"/>
          <w:szCs w:val="28"/>
        </w:rPr>
        <w:t xml:space="preserve">по дисциплине </w:t>
      </w:r>
      <w:r w:rsidRPr="009933B6">
        <w:rPr>
          <w:b/>
          <w:bCs/>
          <w:iCs/>
          <w:color w:val="000000"/>
          <w:sz w:val="28"/>
          <w:szCs w:val="28"/>
        </w:rPr>
        <w:t>«</w:t>
      </w:r>
      <w:r w:rsidR="006C5158">
        <w:rPr>
          <w:b/>
          <w:sz w:val="28"/>
          <w:szCs w:val="28"/>
        </w:rPr>
        <w:t>Электроснабжение</w:t>
      </w:r>
      <w:r w:rsidRPr="009933B6">
        <w:rPr>
          <w:b/>
          <w:sz w:val="28"/>
          <w:szCs w:val="28"/>
        </w:rPr>
        <w:t>»</w:t>
      </w:r>
    </w:p>
    <w:p w14:paraId="0D422FCD" w14:textId="77777777" w:rsidR="005432FD" w:rsidRDefault="005432FD" w:rsidP="0022777F">
      <w:pPr>
        <w:shd w:val="clear" w:color="auto" w:fill="FFFFFF"/>
        <w:jc w:val="center"/>
        <w:rPr>
          <w:sz w:val="28"/>
          <w:szCs w:val="28"/>
        </w:rPr>
      </w:pPr>
    </w:p>
    <w:p w14:paraId="6E654D88" w14:textId="77777777" w:rsidR="005432FD" w:rsidRDefault="005432FD" w:rsidP="0022777F">
      <w:pPr>
        <w:shd w:val="clear" w:color="auto" w:fill="FFFFFF"/>
        <w:jc w:val="center"/>
        <w:rPr>
          <w:sz w:val="28"/>
          <w:szCs w:val="28"/>
        </w:rPr>
      </w:pPr>
    </w:p>
    <w:p w14:paraId="4216D44C" w14:textId="77777777" w:rsidR="002E2787" w:rsidRDefault="002E2787" w:rsidP="0022777F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14:paraId="3F5C5A9C" w14:textId="77777777" w:rsidR="005432FD" w:rsidRPr="00604685" w:rsidRDefault="005432FD" w:rsidP="0022777F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14:paraId="550CE46B" w14:textId="77777777" w:rsidR="005432FD" w:rsidRPr="009933B6" w:rsidRDefault="005432FD" w:rsidP="0022777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тему </w:t>
      </w:r>
      <w:r w:rsidRPr="009933B6">
        <w:rPr>
          <w:b/>
          <w:bCs/>
          <w:color w:val="000000"/>
          <w:sz w:val="28"/>
          <w:szCs w:val="28"/>
        </w:rPr>
        <w:t>«РАСЧЕТ СВЕТОТЕХНИЧЕСКОЙ УСТАНОВКИ</w:t>
      </w:r>
    </w:p>
    <w:p w14:paraId="6AA3BD3A" w14:textId="77777777" w:rsidR="005432FD" w:rsidRPr="009933B6" w:rsidRDefault="005432FD" w:rsidP="0022777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933B6">
        <w:rPr>
          <w:b/>
          <w:bCs/>
          <w:color w:val="000000"/>
          <w:sz w:val="28"/>
          <w:szCs w:val="28"/>
        </w:rPr>
        <w:t>ЖИВОТНОВОДЧЕСКОГО ПОМЕЩЕНИЯ</w:t>
      </w:r>
    </w:p>
    <w:p w14:paraId="269F4A8A" w14:textId="77777777" w:rsidR="005432FD" w:rsidRPr="00317D0A" w:rsidRDefault="005432FD" w:rsidP="0022777F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14:paraId="7EBB6897" w14:textId="77777777" w:rsidR="002E2787" w:rsidRPr="00CB0A79" w:rsidRDefault="002E2787" w:rsidP="00DA2FF1">
      <w:pPr>
        <w:widowControl w:val="0"/>
        <w:spacing w:line="360" w:lineRule="auto"/>
        <w:jc w:val="right"/>
        <w:rPr>
          <w:sz w:val="28"/>
          <w:szCs w:val="28"/>
        </w:rPr>
      </w:pPr>
      <w:r w:rsidRPr="00CB0A79">
        <w:rPr>
          <w:sz w:val="28"/>
          <w:szCs w:val="28"/>
        </w:rPr>
        <w:t>Шифр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  <w:u w:val="single"/>
        </w:rPr>
        <w:t xml:space="preserve"> С-1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76A86DB3" w14:textId="77777777" w:rsidR="002E2787" w:rsidRPr="00CB0A79" w:rsidRDefault="002E2787" w:rsidP="00DA2FF1">
      <w:pPr>
        <w:pStyle w:val="ae"/>
      </w:pPr>
    </w:p>
    <w:p w14:paraId="36856E2E" w14:textId="77777777" w:rsidR="002E2787" w:rsidRPr="00CB0A79" w:rsidRDefault="002E2787" w:rsidP="00DA2FF1">
      <w:pPr>
        <w:pStyle w:val="ae"/>
      </w:pPr>
    </w:p>
    <w:p w14:paraId="37E0A1D2" w14:textId="6CBA175C" w:rsidR="002E2787" w:rsidRPr="00CB0A79" w:rsidRDefault="002E2787" w:rsidP="00DA2FF1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Студент  </w:t>
      </w:r>
      <w:proofErr w:type="spellStart"/>
      <w:r w:rsidRPr="00CB0A79">
        <w:rPr>
          <w:sz w:val="28"/>
          <w:szCs w:val="28"/>
        </w:rPr>
        <w:t>студент</w:t>
      </w:r>
      <w:proofErr w:type="spellEnd"/>
      <w:r w:rsidRPr="00CB0A79">
        <w:rPr>
          <w:sz w:val="28"/>
          <w:szCs w:val="28"/>
        </w:rPr>
        <w:t xml:space="preserve"> Б2</w:t>
      </w:r>
      <w:r>
        <w:rPr>
          <w:sz w:val="28"/>
          <w:szCs w:val="28"/>
        </w:rPr>
        <w:t>01</w:t>
      </w:r>
      <w:r w:rsidRPr="00CB0A79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CB0A79">
        <w:rPr>
          <w:sz w:val="28"/>
          <w:szCs w:val="28"/>
        </w:rPr>
        <w:t xml:space="preserve"> группы       ______________   </w:t>
      </w:r>
      <w:r w:rsidR="007021EC">
        <w:rPr>
          <w:sz w:val="28"/>
          <w:szCs w:val="28"/>
        </w:rPr>
        <w:t>Тимофеев Н.В.</w:t>
      </w:r>
      <w:bookmarkStart w:id="0" w:name="_GoBack"/>
      <w:bookmarkEnd w:id="0"/>
    </w:p>
    <w:p w14:paraId="3FACB73A" w14:textId="77777777" w:rsidR="002E2787" w:rsidRPr="00CB0A79" w:rsidRDefault="002E2787" w:rsidP="00DA2FF1">
      <w:pPr>
        <w:widowControl w:val="0"/>
        <w:ind w:left="354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                      подпись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5FFDFFEA" w14:textId="77777777" w:rsidR="002E2787" w:rsidRPr="00CB0A79" w:rsidRDefault="002E2787" w:rsidP="00DA2FF1">
      <w:pPr>
        <w:widowControl w:val="0"/>
        <w:spacing w:line="360" w:lineRule="auto"/>
        <w:jc w:val="both"/>
        <w:rPr>
          <w:sz w:val="28"/>
          <w:szCs w:val="28"/>
        </w:rPr>
      </w:pPr>
    </w:p>
    <w:p w14:paraId="2E4F97AA" w14:textId="77913BE5" w:rsidR="002E2787" w:rsidRPr="00CB0A79" w:rsidRDefault="002E2787" w:rsidP="00DA2FF1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 xml:space="preserve">Проверил к.т.н., доцент   </w:t>
      </w:r>
      <w:r w:rsidRPr="00CB0A79">
        <w:rPr>
          <w:sz w:val="28"/>
          <w:szCs w:val="28"/>
        </w:rPr>
        <w:tab/>
        <w:t xml:space="preserve">             ______________    </w:t>
      </w:r>
      <w:r>
        <w:rPr>
          <w:sz w:val="28"/>
          <w:szCs w:val="28"/>
        </w:rPr>
        <w:t>Нафиков И</w:t>
      </w:r>
      <w:r w:rsidRPr="00CB0A79">
        <w:rPr>
          <w:sz w:val="28"/>
          <w:szCs w:val="28"/>
        </w:rPr>
        <w:t>.</w:t>
      </w:r>
      <w:r>
        <w:rPr>
          <w:sz w:val="28"/>
          <w:szCs w:val="28"/>
        </w:rPr>
        <w:t>Р.</w:t>
      </w:r>
    </w:p>
    <w:p w14:paraId="3E7A1E90" w14:textId="77777777" w:rsidR="002E2787" w:rsidRPr="00CB0A79" w:rsidRDefault="002E2787" w:rsidP="00DA2FF1">
      <w:pPr>
        <w:widowControl w:val="0"/>
        <w:jc w:val="both"/>
        <w:rPr>
          <w:sz w:val="28"/>
          <w:szCs w:val="28"/>
        </w:rPr>
      </w:pP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  <w:t xml:space="preserve">                подпись</w:t>
      </w:r>
      <w:r w:rsidRPr="00CB0A79">
        <w:rPr>
          <w:sz w:val="28"/>
          <w:szCs w:val="28"/>
        </w:rPr>
        <w:tab/>
      </w:r>
      <w:r w:rsidRPr="00CB0A79">
        <w:rPr>
          <w:sz w:val="28"/>
          <w:szCs w:val="28"/>
        </w:rPr>
        <w:tab/>
      </w:r>
    </w:p>
    <w:p w14:paraId="2A749367" w14:textId="77777777" w:rsidR="002E2787" w:rsidRDefault="002E2787" w:rsidP="002E2787">
      <w:pPr>
        <w:pStyle w:val="ae"/>
        <w:jc w:val="left"/>
      </w:pPr>
    </w:p>
    <w:p w14:paraId="159A512E" w14:textId="77777777" w:rsidR="002E2787" w:rsidRDefault="002E2787" w:rsidP="002E2787">
      <w:pPr>
        <w:pStyle w:val="ae"/>
        <w:jc w:val="left"/>
      </w:pPr>
    </w:p>
    <w:p w14:paraId="2C59F861" w14:textId="77777777" w:rsidR="002E2787" w:rsidRDefault="002E2787" w:rsidP="002E2787">
      <w:pPr>
        <w:pStyle w:val="ae"/>
        <w:jc w:val="left"/>
      </w:pPr>
    </w:p>
    <w:p w14:paraId="48C17ED9" w14:textId="77777777" w:rsidR="002E2787" w:rsidRDefault="002E2787" w:rsidP="002E2787">
      <w:pPr>
        <w:pStyle w:val="ae"/>
        <w:jc w:val="left"/>
      </w:pPr>
    </w:p>
    <w:p w14:paraId="30966288" w14:textId="77777777" w:rsidR="002E2787" w:rsidRPr="00CB0A79" w:rsidRDefault="002E2787" w:rsidP="002E2787">
      <w:pPr>
        <w:pStyle w:val="ae"/>
        <w:jc w:val="left"/>
      </w:pPr>
    </w:p>
    <w:p w14:paraId="5547A145" w14:textId="65594C84" w:rsidR="002E2787" w:rsidRPr="00CB0A79" w:rsidRDefault="002E2787" w:rsidP="002E2787">
      <w:pPr>
        <w:pStyle w:val="ae"/>
      </w:pPr>
      <w:r w:rsidRPr="00CB0A79">
        <w:t>Казань – 20</w:t>
      </w:r>
      <w:r>
        <w:t>24</w:t>
      </w:r>
      <w:r w:rsidRPr="00CB0A79"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392"/>
      </w:tblGrid>
      <w:tr w:rsidR="007021EC" w:rsidRPr="00DE1CDD" w14:paraId="5B4D16F1" w14:textId="77777777" w:rsidTr="00D7666B">
        <w:tc>
          <w:tcPr>
            <w:tcW w:w="4361" w:type="dxa"/>
          </w:tcPr>
          <w:p w14:paraId="53DCF8B7" w14:textId="77777777" w:rsidR="00A51B9A" w:rsidRDefault="00A51B9A" w:rsidP="00D7666B"/>
          <w:p w14:paraId="79F9BBD3" w14:textId="77777777" w:rsidR="002E2787" w:rsidRDefault="002E2787" w:rsidP="00D7666B"/>
          <w:p w14:paraId="416A4E35" w14:textId="77777777" w:rsidR="002E2787" w:rsidRDefault="002E2787" w:rsidP="00D7666B"/>
          <w:p w14:paraId="115A6C91" w14:textId="77777777" w:rsidR="002E2787" w:rsidRDefault="002E2787" w:rsidP="00D7666B"/>
          <w:p w14:paraId="38163A50" w14:textId="77777777" w:rsidR="002E2787" w:rsidRPr="00DE1CDD" w:rsidRDefault="002E2787" w:rsidP="00D7666B"/>
        </w:tc>
        <w:tc>
          <w:tcPr>
            <w:tcW w:w="5209" w:type="dxa"/>
          </w:tcPr>
          <w:p w14:paraId="47C7E947" w14:textId="5FB42EBD" w:rsidR="00A51B9A" w:rsidRPr="00DE1CDD" w:rsidRDefault="00A51B9A" w:rsidP="00D7666B">
            <w:pPr>
              <w:jc w:val="right"/>
            </w:pPr>
          </w:p>
        </w:tc>
      </w:tr>
    </w:tbl>
    <w:p w14:paraId="42620F6A" w14:textId="77777777" w:rsidR="005432FD" w:rsidRDefault="005432FD" w:rsidP="0022777F">
      <w:pPr>
        <w:shd w:val="clear" w:color="auto" w:fill="FFFFFF"/>
        <w:rPr>
          <w:color w:val="000000"/>
        </w:rPr>
      </w:pPr>
    </w:p>
    <w:tbl>
      <w:tblPr>
        <w:tblpPr w:leftFromText="181" w:rightFromText="181" w:vertAnchor="page" w:horzAnchor="margin" w:tblpXSpec="right" w:tblpY="886"/>
        <w:tblW w:w="9126" w:type="dxa"/>
        <w:tblLook w:val="0000" w:firstRow="0" w:lastRow="0" w:firstColumn="0" w:lastColumn="0" w:noHBand="0" w:noVBand="0"/>
      </w:tblPr>
      <w:tblGrid>
        <w:gridCol w:w="8630"/>
        <w:gridCol w:w="496"/>
      </w:tblGrid>
      <w:tr w:rsidR="0022777F" w:rsidRPr="001D737A" w14:paraId="7DFE74D5" w14:textId="77777777" w:rsidTr="00475A52">
        <w:trPr>
          <w:trHeight w:val="1486"/>
        </w:trPr>
        <w:tc>
          <w:tcPr>
            <w:tcW w:w="8630" w:type="dxa"/>
            <w:vAlign w:val="center"/>
          </w:tcPr>
          <w:p w14:paraId="46F63DA8" w14:textId="77777777" w:rsidR="0022777F" w:rsidRPr="001D737A" w:rsidRDefault="0022777F" w:rsidP="00475A52">
            <w:pPr>
              <w:pStyle w:val="Bodytext20"/>
              <w:spacing w:after="0" w:line="360" w:lineRule="auto"/>
              <w:ind w:left="142" w:firstLine="0"/>
              <w:jc w:val="both"/>
              <w:rPr>
                <w:b/>
                <w:sz w:val="28"/>
                <w:szCs w:val="28"/>
              </w:rPr>
            </w:pPr>
          </w:p>
          <w:p w14:paraId="6FA8424D" w14:textId="77777777" w:rsidR="0022777F" w:rsidRPr="001D737A" w:rsidRDefault="0022777F" w:rsidP="00475A52">
            <w:pPr>
              <w:pStyle w:val="Bodytext20"/>
              <w:spacing w:after="0" w:line="360" w:lineRule="auto"/>
              <w:ind w:left="260"/>
              <w:jc w:val="center"/>
              <w:rPr>
                <w:b/>
                <w:sz w:val="28"/>
                <w:szCs w:val="28"/>
              </w:rPr>
            </w:pPr>
            <w:r w:rsidRPr="001D737A">
              <w:rPr>
                <w:b/>
                <w:noProof/>
                <w:sz w:val="28"/>
                <w:szCs w:val="28"/>
                <w:lang w:eastAsia="ru-RU"/>
              </w:rPr>
              <w:t xml:space="preserve">                </w:t>
            </w:r>
            <w:r w:rsidRPr="001D737A">
              <w:rPr>
                <w:b/>
                <w:sz w:val="28"/>
                <w:szCs w:val="28"/>
              </w:rPr>
              <w:t>СОДЕРЖАНИЕ</w:t>
            </w:r>
          </w:p>
          <w:p w14:paraId="25046FDF" w14:textId="77777777" w:rsidR="0022777F" w:rsidRPr="001D737A" w:rsidRDefault="0022777F" w:rsidP="00475A52">
            <w:pPr>
              <w:pStyle w:val="Bodytext20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D737A">
              <w:rPr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36448711" w14:textId="79D60B01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777F" w:rsidRPr="001D737A" w14:paraId="12F36AE5" w14:textId="77777777" w:rsidTr="00475A52">
        <w:trPr>
          <w:trHeight w:val="664"/>
        </w:trPr>
        <w:tc>
          <w:tcPr>
            <w:tcW w:w="8630" w:type="dxa"/>
            <w:vAlign w:val="center"/>
          </w:tcPr>
          <w:p w14:paraId="25D51188" w14:textId="77777777" w:rsidR="0022777F" w:rsidRPr="001D737A" w:rsidRDefault="0022777F" w:rsidP="000229D2">
            <w:pPr>
              <w:pStyle w:val="Bodytext20"/>
              <w:tabs>
                <w:tab w:val="left" w:pos="0"/>
                <w:tab w:val="left" w:leader="dot" w:pos="8194"/>
              </w:tabs>
              <w:spacing w:after="0" w:line="360" w:lineRule="auto"/>
              <w:ind w:firstLine="0"/>
              <w:rPr>
                <w:b/>
                <w:sz w:val="28"/>
                <w:szCs w:val="28"/>
              </w:rPr>
            </w:pPr>
            <w:r w:rsidRPr="001D737A">
              <w:rPr>
                <w:sz w:val="28"/>
                <w:szCs w:val="28"/>
              </w:rPr>
              <w:t xml:space="preserve">1 </w:t>
            </w:r>
            <w:r w:rsidR="004F2A90">
              <w:rPr>
                <w:sz w:val="28"/>
                <w:szCs w:val="28"/>
              </w:rPr>
              <w:t>Исходные данные и о</w:t>
            </w:r>
            <w:r w:rsidR="000229D2">
              <w:rPr>
                <w:sz w:val="28"/>
                <w:szCs w:val="28"/>
              </w:rPr>
              <w:t>риентировочный расчет СТУ</w:t>
            </w:r>
            <w:r w:rsidR="004F2A90">
              <w:rPr>
                <w:sz w:val="28"/>
                <w:szCs w:val="28"/>
              </w:rPr>
              <w:t>…</w:t>
            </w:r>
            <w:r w:rsidR="000229D2">
              <w:rPr>
                <w:sz w:val="28"/>
                <w:szCs w:val="28"/>
              </w:rPr>
              <w:t>………..</w:t>
            </w:r>
            <w:r w:rsidR="004F2A90">
              <w:rPr>
                <w:sz w:val="28"/>
                <w:szCs w:val="28"/>
              </w:rPr>
              <w:t>…</w:t>
            </w:r>
            <w:r w:rsidRPr="001D737A">
              <w:rPr>
                <w:sz w:val="28"/>
                <w:szCs w:val="28"/>
              </w:rPr>
              <w:t>…..</w:t>
            </w:r>
          </w:p>
        </w:tc>
        <w:tc>
          <w:tcPr>
            <w:tcW w:w="496" w:type="dxa"/>
            <w:vAlign w:val="center"/>
          </w:tcPr>
          <w:p w14:paraId="7A0E5583" w14:textId="46D7BC21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777F" w:rsidRPr="001D737A" w14:paraId="285670E2" w14:textId="77777777" w:rsidTr="008F23FC">
        <w:trPr>
          <w:trHeight w:val="391"/>
        </w:trPr>
        <w:tc>
          <w:tcPr>
            <w:tcW w:w="8630" w:type="dxa"/>
            <w:vAlign w:val="center"/>
          </w:tcPr>
          <w:p w14:paraId="1F5880AD" w14:textId="77777777" w:rsidR="0022777F" w:rsidRPr="001D737A" w:rsidRDefault="0022777F" w:rsidP="000229D2">
            <w:pPr>
              <w:pStyle w:val="Bodytext30"/>
              <w:tabs>
                <w:tab w:val="left" w:pos="1006"/>
                <w:tab w:val="left" w:leader="dot" w:pos="81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7A">
              <w:rPr>
                <w:rStyle w:val="Bodytext3TimesNewRoman10pt"/>
                <w:rFonts w:eastAsia="Segoe UI"/>
                <w:sz w:val="28"/>
                <w:szCs w:val="28"/>
              </w:rPr>
              <w:t xml:space="preserve">1.1 </w:t>
            </w:r>
            <w:r w:rsidR="000229D2">
              <w:rPr>
                <w:rStyle w:val="Bodytext3TimesNewRoman10pt"/>
                <w:rFonts w:eastAsia="Segoe UI"/>
                <w:sz w:val="28"/>
                <w:szCs w:val="28"/>
              </w:rPr>
              <w:t>Выбор светильника………………………….</w:t>
            </w:r>
            <w:r w:rsidRPr="001D737A">
              <w:rPr>
                <w:rStyle w:val="Bodytext3TimesNewRoman10pt"/>
                <w:rFonts w:eastAsia="Segoe UI"/>
                <w:sz w:val="28"/>
                <w:szCs w:val="28"/>
              </w:rPr>
              <w:t>………………………...</w:t>
            </w:r>
          </w:p>
        </w:tc>
        <w:tc>
          <w:tcPr>
            <w:tcW w:w="496" w:type="dxa"/>
          </w:tcPr>
          <w:p w14:paraId="214D2A24" w14:textId="3E80CB5A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777F" w:rsidRPr="001D737A" w14:paraId="387B4CCC" w14:textId="77777777" w:rsidTr="008F23FC">
        <w:trPr>
          <w:trHeight w:val="437"/>
        </w:trPr>
        <w:tc>
          <w:tcPr>
            <w:tcW w:w="8630" w:type="dxa"/>
            <w:vAlign w:val="center"/>
          </w:tcPr>
          <w:p w14:paraId="173564B9" w14:textId="77777777" w:rsidR="0022777F" w:rsidRPr="001D737A" w:rsidRDefault="0022777F" w:rsidP="008F23FC">
            <w:pPr>
              <w:pStyle w:val="Bodytext20"/>
              <w:tabs>
                <w:tab w:val="left" w:pos="0"/>
                <w:tab w:val="left" w:leader="dot" w:pos="8194"/>
              </w:tabs>
              <w:spacing w:after="0" w:line="360" w:lineRule="auto"/>
              <w:ind w:firstLine="0"/>
              <w:jc w:val="both"/>
              <w:rPr>
                <w:rStyle w:val="Bodytext3TimesNewRoman10pt"/>
                <w:rFonts w:eastAsia="Segoe UI"/>
                <w:sz w:val="28"/>
                <w:szCs w:val="28"/>
              </w:rPr>
            </w:pPr>
            <w:r w:rsidRPr="001D737A">
              <w:rPr>
                <w:sz w:val="28"/>
                <w:szCs w:val="28"/>
              </w:rPr>
              <w:t>1</w:t>
            </w:r>
            <w:r w:rsidR="008F23FC">
              <w:rPr>
                <w:sz w:val="28"/>
                <w:szCs w:val="28"/>
              </w:rPr>
              <w:t>.2</w:t>
            </w:r>
            <w:r w:rsidRPr="001D737A">
              <w:rPr>
                <w:sz w:val="28"/>
                <w:szCs w:val="28"/>
              </w:rPr>
              <w:t xml:space="preserve"> Расчет</w:t>
            </w:r>
            <w:r w:rsidR="008F23FC">
              <w:rPr>
                <w:sz w:val="28"/>
                <w:szCs w:val="28"/>
              </w:rPr>
              <w:t xml:space="preserve"> расстояния между светильниками и выбор контрольной точки</w:t>
            </w:r>
            <w:r w:rsidRPr="001D737A">
              <w:rPr>
                <w:sz w:val="28"/>
                <w:szCs w:val="28"/>
              </w:rPr>
              <w:t>……………………………………</w:t>
            </w:r>
            <w:r w:rsidR="008F23FC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496" w:type="dxa"/>
            <w:vAlign w:val="bottom"/>
          </w:tcPr>
          <w:p w14:paraId="7665BFC8" w14:textId="78DFACAC" w:rsidR="0022777F" w:rsidRPr="001D737A" w:rsidRDefault="005770A2" w:rsidP="008F23FC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777F" w:rsidRPr="001D737A" w14:paraId="1C4FC213" w14:textId="77777777" w:rsidTr="008F23FC">
        <w:trPr>
          <w:trHeight w:val="472"/>
        </w:trPr>
        <w:tc>
          <w:tcPr>
            <w:tcW w:w="8630" w:type="dxa"/>
            <w:vAlign w:val="center"/>
          </w:tcPr>
          <w:p w14:paraId="6D3E12BC" w14:textId="77777777" w:rsidR="0022777F" w:rsidRPr="001D737A" w:rsidRDefault="008F23FC" w:rsidP="008F23FC">
            <w:pPr>
              <w:pStyle w:val="Bodytext20"/>
              <w:tabs>
                <w:tab w:val="left" w:pos="0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Расчет питающей сети…………………………………………</w:t>
            </w:r>
            <w:r w:rsidR="0022777F" w:rsidRPr="001D737A">
              <w:rPr>
                <w:sz w:val="28"/>
                <w:szCs w:val="28"/>
              </w:rPr>
              <w:t>……….</w:t>
            </w:r>
          </w:p>
        </w:tc>
        <w:tc>
          <w:tcPr>
            <w:tcW w:w="496" w:type="dxa"/>
          </w:tcPr>
          <w:p w14:paraId="0161B455" w14:textId="180462A2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77F" w:rsidRPr="001D737A" w14:paraId="69A14416" w14:textId="77777777" w:rsidTr="00475A52">
        <w:trPr>
          <w:trHeight w:val="495"/>
        </w:trPr>
        <w:tc>
          <w:tcPr>
            <w:tcW w:w="8630" w:type="dxa"/>
            <w:vAlign w:val="center"/>
          </w:tcPr>
          <w:p w14:paraId="3AD5184A" w14:textId="77777777" w:rsidR="0022777F" w:rsidRPr="001D737A" w:rsidRDefault="008F23FC" w:rsidP="008F23FC">
            <w:pPr>
              <w:pStyle w:val="Bodytext20"/>
              <w:tabs>
                <w:tab w:val="left" w:pos="0"/>
                <w:tab w:val="left" w:leader="dot" w:pos="8194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22777F" w:rsidRPr="001D737A">
              <w:rPr>
                <w:sz w:val="28"/>
                <w:szCs w:val="28"/>
              </w:rPr>
              <w:t xml:space="preserve"> Расчет </w:t>
            </w:r>
            <w:r>
              <w:rPr>
                <w:sz w:val="28"/>
                <w:szCs w:val="28"/>
              </w:rPr>
              <w:t>нагрузки…………………………….</w:t>
            </w:r>
            <w:r w:rsidR="0022777F" w:rsidRPr="001D737A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496" w:type="dxa"/>
          </w:tcPr>
          <w:p w14:paraId="1C119581" w14:textId="2E2C6120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77F" w:rsidRPr="001D737A" w14:paraId="0EBFDAB1" w14:textId="77777777" w:rsidTr="00475A52">
        <w:trPr>
          <w:trHeight w:val="506"/>
        </w:trPr>
        <w:tc>
          <w:tcPr>
            <w:tcW w:w="8630" w:type="dxa"/>
            <w:vAlign w:val="center"/>
          </w:tcPr>
          <w:p w14:paraId="6ABDF21B" w14:textId="77777777" w:rsidR="0022777F" w:rsidRPr="001D737A" w:rsidRDefault="008F23FC" w:rsidP="008F23FC">
            <w:pPr>
              <w:pStyle w:val="Bodytext20"/>
              <w:tabs>
                <w:tab w:val="left" w:pos="800"/>
                <w:tab w:val="left" w:leader="dot" w:pos="8194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22777F" w:rsidRPr="001D7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 сечения проводников по нагреву……………….</w:t>
            </w:r>
            <w:r w:rsidR="0022777F" w:rsidRPr="001D737A">
              <w:rPr>
                <w:sz w:val="28"/>
                <w:szCs w:val="28"/>
              </w:rPr>
              <w:t>…………</w:t>
            </w:r>
          </w:p>
        </w:tc>
        <w:tc>
          <w:tcPr>
            <w:tcW w:w="496" w:type="dxa"/>
          </w:tcPr>
          <w:p w14:paraId="13FDE827" w14:textId="21EA0EA3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77F" w:rsidRPr="001D737A" w14:paraId="6049B8F5" w14:textId="77777777" w:rsidTr="00956776">
        <w:trPr>
          <w:trHeight w:val="578"/>
        </w:trPr>
        <w:tc>
          <w:tcPr>
            <w:tcW w:w="8630" w:type="dxa"/>
            <w:vAlign w:val="center"/>
          </w:tcPr>
          <w:p w14:paraId="71356674" w14:textId="77777777" w:rsidR="0022777F" w:rsidRPr="001D737A" w:rsidRDefault="00956776" w:rsidP="00956776">
            <w:pPr>
              <w:pStyle w:val="Bodytext20"/>
              <w:tabs>
                <w:tab w:val="left" w:pos="800"/>
                <w:tab w:val="left" w:leader="dot" w:pos="8194"/>
              </w:tabs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2777F" w:rsidRPr="001D7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Проверка осветительной сети по потери напряжения………</w:t>
            </w:r>
            <w:r w:rsidR="0022777F" w:rsidRPr="001D737A">
              <w:rPr>
                <w:sz w:val="28"/>
                <w:szCs w:val="28"/>
              </w:rPr>
              <w:t>………</w:t>
            </w:r>
          </w:p>
        </w:tc>
        <w:tc>
          <w:tcPr>
            <w:tcW w:w="496" w:type="dxa"/>
            <w:vAlign w:val="center"/>
          </w:tcPr>
          <w:p w14:paraId="28A86C26" w14:textId="5B5380E4" w:rsidR="0022777F" w:rsidRPr="001D737A" w:rsidRDefault="005770A2" w:rsidP="00956776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777F" w:rsidRPr="001D737A" w14:paraId="1E28A215" w14:textId="77777777" w:rsidTr="00956776">
        <w:trPr>
          <w:trHeight w:val="933"/>
        </w:trPr>
        <w:tc>
          <w:tcPr>
            <w:tcW w:w="8630" w:type="dxa"/>
            <w:vAlign w:val="center"/>
          </w:tcPr>
          <w:p w14:paraId="07496FF7" w14:textId="77777777" w:rsidR="0022777F" w:rsidRPr="001D737A" w:rsidRDefault="00956776" w:rsidP="00956776">
            <w:pPr>
              <w:pStyle w:val="Bodytext20"/>
              <w:tabs>
                <w:tab w:val="left" w:pos="800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777F" w:rsidRPr="001D73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4 </w:t>
            </w:r>
            <w:r w:rsidRPr="0033082D">
              <w:rPr>
                <w:rFonts w:eastAsia="Calibri"/>
                <w:sz w:val="28"/>
                <w:szCs w:val="28"/>
              </w:rPr>
              <w:t>Выбор сечений проводников по условиям срабатывания защитного</w:t>
            </w:r>
            <w:r>
              <w:rPr>
                <w:rFonts w:eastAsia="Calibri"/>
                <w:sz w:val="28"/>
                <w:szCs w:val="28"/>
              </w:rPr>
              <w:t xml:space="preserve"> аппарата при коротком замыкании……………</w:t>
            </w:r>
            <w:r w:rsidR="0022777F" w:rsidRPr="001D737A">
              <w:rPr>
                <w:sz w:val="28"/>
                <w:szCs w:val="28"/>
              </w:rPr>
              <w:t>.…….……...</w:t>
            </w:r>
          </w:p>
        </w:tc>
        <w:tc>
          <w:tcPr>
            <w:tcW w:w="496" w:type="dxa"/>
            <w:vAlign w:val="bottom"/>
          </w:tcPr>
          <w:p w14:paraId="27590BDB" w14:textId="65B388B5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2777F" w:rsidRPr="001D737A" w14:paraId="7E137915" w14:textId="77777777" w:rsidTr="00475A52">
        <w:trPr>
          <w:trHeight w:val="483"/>
        </w:trPr>
        <w:tc>
          <w:tcPr>
            <w:tcW w:w="8630" w:type="dxa"/>
            <w:vAlign w:val="center"/>
          </w:tcPr>
          <w:p w14:paraId="17DECB16" w14:textId="77777777" w:rsidR="0022777F" w:rsidRPr="001D737A" w:rsidRDefault="008F552A" w:rsidP="008F552A">
            <w:pPr>
              <w:pStyle w:val="Bodytext20"/>
              <w:tabs>
                <w:tab w:val="left" w:pos="800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Заземление СТУ</w:t>
            </w:r>
            <w:r w:rsidR="0022777F" w:rsidRPr="001D737A">
              <w:rPr>
                <w:sz w:val="28"/>
                <w:szCs w:val="28"/>
              </w:rPr>
              <w:t>.....</w:t>
            </w:r>
            <w:r>
              <w:rPr>
                <w:sz w:val="28"/>
                <w:szCs w:val="28"/>
              </w:rPr>
              <w:t>............................................................................</w:t>
            </w:r>
            <w:r w:rsidR="0022777F" w:rsidRPr="001D737A">
              <w:rPr>
                <w:sz w:val="28"/>
                <w:szCs w:val="28"/>
              </w:rPr>
              <w:t>..</w:t>
            </w:r>
          </w:p>
        </w:tc>
        <w:tc>
          <w:tcPr>
            <w:tcW w:w="496" w:type="dxa"/>
          </w:tcPr>
          <w:p w14:paraId="5921BB18" w14:textId="03AD6870" w:rsidR="0022777F" w:rsidRPr="001D737A" w:rsidRDefault="005770A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777F" w:rsidRPr="001D737A" w14:paraId="193D3B11" w14:textId="77777777" w:rsidTr="00475A52">
        <w:trPr>
          <w:trHeight w:val="449"/>
        </w:trPr>
        <w:tc>
          <w:tcPr>
            <w:tcW w:w="8630" w:type="dxa"/>
            <w:vAlign w:val="center"/>
          </w:tcPr>
          <w:p w14:paraId="4C191403" w14:textId="77777777" w:rsidR="0022777F" w:rsidRPr="001D737A" w:rsidRDefault="0022777F" w:rsidP="00475A52">
            <w:pPr>
              <w:pStyle w:val="Bodytext20"/>
              <w:tabs>
                <w:tab w:val="left" w:leader="dot" w:pos="8194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1D737A">
              <w:rPr>
                <w:sz w:val="28"/>
                <w:szCs w:val="28"/>
              </w:rPr>
              <w:t>Заключение…….…….…….…….…….…….…….…….…….…….…….</w:t>
            </w:r>
          </w:p>
        </w:tc>
        <w:tc>
          <w:tcPr>
            <w:tcW w:w="496" w:type="dxa"/>
          </w:tcPr>
          <w:p w14:paraId="79219AD1" w14:textId="5898347A" w:rsidR="0022777F" w:rsidRPr="001D737A" w:rsidRDefault="00180D8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0A2">
              <w:rPr>
                <w:sz w:val="28"/>
                <w:szCs w:val="28"/>
              </w:rPr>
              <w:t>2</w:t>
            </w:r>
          </w:p>
        </w:tc>
      </w:tr>
      <w:tr w:rsidR="0022777F" w:rsidRPr="001D737A" w14:paraId="3247437E" w14:textId="77777777" w:rsidTr="00475A52">
        <w:trPr>
          <w:trHeight w:val="449"/>
        </w:trPr>
        <w:tc>
          <w:tcPr>
            <w:tcW w:w="8630" w:type="dxa"/>
            <w:vAlign w:val="center"/>
          </w:tcPr>
          <w:p w14:paraId="5D0FA775" w14:textId="77777777" w:rsidR="0022777F" w:rsidRPr="001D737A" w:rsidRDefault="00180D82" w:rsidP="00475A52">
            <w:pPr>
              <w:pStyle w:val="Bodytext20"/>
              <w:tabs>
                <w:tab w:val="left" w:leader="dot" w:pos="7426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литературы…….</w:t>
            </w:r>
            <w:r w:rsidR="0022777F" w:rsidRPr="001D737A">
              <w:rPr>
                <w:sz w:val="28"/>
                <w:szCs w:val="28"/>
              </w:rPr>
              <w:t>….…….…….…….…….…….……...……….</w:t>
            </w:r>
          </w:p>
        </w:tc>
        <w:tc>
          <w:tcPr>
            <w:tcW w:w="496" w:type="dxa"/>
          </w:tcPr>
          <w:p w14:paraId="3C981AC1" w14:textId="505E4D07" w:rsidR="0022777F" w:rsidRPr="001D737A" w:rsidRDefault="00180D8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0A2">
              <w:rPr>
                <w:sz w:val="28"/>
                <w:szCs w:val="28"/>
              </w:rPr>
              <w:t>3</w:t>
            </w:r>
          </w:p>
        </w:tc>
      </w:tr>
      <w:tr w:rsidR="0022777F" w:rsidRPr="001D737A" w14:paraId="7F4C32AA" w14:textId="77777777" w:rsidTr="00475A52">
        <w:trPr>
          <w:trHeight w:val="483"/>
        </w:trPr>
        <w:tc>
          <w:tcPr>
            <w:tcW w:w="8630" w:type="dxa"/>
            <w:vAlign w:val="center"/>
          </w:tcPr>
          <w:p w14:paraId="72F50965" w14:textId="77777777" w:rsidR="0022777F" w:rsidRPr="001D737A" w:rsidRDefault="0022777F" w:rsidP="00475A52">
            <w:pPr>
              <w:pStyle w:val="Bodytext20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1D737A">
              <w:rPr>
                <w:sz w:val="28"/>
                <w:szCs w:val="28"/>
              </w:rPr>
              <w:t>Приложения………………………………………….…………………….</w:t>
            </w:r>
          </w:p>
        </w:tc>
        <w:tc>
          <w:tcPr>
            <w:tcW w:w="496" w:type="dxa"/>
          </w:tcPr>
          <w:p w14:paraId="3D76529D" w14:textId="2DB3674E" w:rsidR="0022777F" w:rsidRPr="001D737A" w:rsidRDefault="00180D82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0A2">
              <w:rPr>
                <w:sz w:val="28"/>
                <w:szCs w:val="28"/>
              </w:rPr>
              <w:t>4</w:t>
            </w:r>
          </w:p>
        </w:tc>
      </w:tr>
      <w:tr w:rsidR="0022777F" w:rsidRPr="001D737A" w14:paraId="01CF66CF" w14:textId="77777777" w:rsidTr="00475A52">
        <w:trPr>
          <w:trHeight w:val="691"/>
        </w:trPr>
        <w:tc>
          <w:tcPr>
            <w:tcW w:w="8630" w:type="dxa"/>
            <w:vAlign w:val="center"/>
          </w:tcPr>
          <w:p w14:paraId="29409799" w14:textId="77777777" w:rsidR="0022777F" w:rsidRPr="001D737A" w:rsidRDefault="0022777F" w:rsidP="00475A52">
            <w:pPr>
              <w:pStyle w:val="Bodytext20"/>
              <w:tabs>
                <w:tab w:val="left" w:leader="dot" w:pos="7426"/>
              </w:tabs>
              <w:spacing w:after="0" w:line="360" w:lineRule="auto"/>
              <w:ind w:left="992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E049B87" w14:textId="77777777" w:rsidR="0022777F" w:rsidRPr="001D737A" w:rsidRDefault="0022777F" w:rsidP="00475A52">
            <w:pPr>
              <w:pStyle w:val="Bodytext20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0CA7C1BC" w14:textId="77777777" w:rsidR="00475A52" w:rsidRDefault="00475A52" w:rsidP="0022777F"/>
    <w:p w14:paraId="1ABFF50F" w14:textId="77777777" w:rsidR="0022777F" w:rsidRDefault="0022777F" w:rsidP="0022777F"/>
    <w:p w14:paraId="51290DEA" w14:textId="77777777" w:rsidR="0022777F" w:rsidRDefault="0022777F" w:rsidP="0022777F"/>
    <w:p w14:paraId="2F07B3EC" w14:textId="77777777" w:rsidR="0022777F" w:rsidRDefault="0022777F" w:rsidP="0022777F"/>
    <w:p w14:paraId="558E21BA" w14:textId="77777777" w:rsidR="0022777F" w:rsidRDefault="0022777F" w:rsidP="0022777F"/>
    <w:p w14:paraId="48B0B0DD" w14:textId="77777777" w:rsidR="0022777F" w:rsidRDefault="0022777F" w:rsidP="0022777F"/>
    <w:p w14:paraId="3D7DF563" w14:textId="77777777" w:rsidR="0022777F" w:rsidRDefault="0022777F" w:rsidP="0022777F"/>
    <w:p w14:paraId="243BAE68" w14:textId="77777777" w:rsidR="0022777F" w:rsidRDefault="0022777F" w:rsidP="0022777F"/>
    <w:p w14:paraId="209EA4A6" w14:textId="77777777" w:rsidR="0022777F" w:rsidRDefault="0022777F" w:rsidP="0022777F"/>
    <w:p w14:paraId="011F381E" w14:textId="77777777" w:rsidR="0022777F" w:rsidRDefault="0022777F" w:rsidP="0022777F"/>
    <w:p w14:paraId="25B89923" w14:textId="77777777" w:rsidR="0022777F" w:rsidRDefault="0022777F" w:rsidP="0022777F"/>
    <w:p w14:paraId="35D79D12" w14:textId="77777777" w:rsidR="0022777F" w:rsidRDefault="0022777F" w:rsidP="0022777F"/>
    <w:p w14:paraId="2BB19A36" w14:textId="77777777" w:rsidR="0022777F" w:rsidRDefault="0022777F" w:rsidP="0022777F"/>
    <w:p w14:paraId="5775E388" w14:textId="77777777" w:rsidR="0022777F" w:rsidRDefault="0022777F" w:rsidP="0022777F"/>
    <w:p w14:paraId="60A6B10B" w14:textId="77777777" w:rsidR="0022777F" w:rsidRDefault="0022777F" w:rsidP="0022777F"/>
    <w:p w14:paraId="75E2EEA0" w14:textId="77777777" w:rsidR="0022777F" w:rsidRDefault="0022777F" w:rsidP="0022777F"/>
    <w:p w14:paraId="1DE96517" w14:textId="77777777" w:rsidR="0022777F" w:rsidRDefault="0022777F" w:rsidP="0022777F"/>
    <w:p w14:paraId="1DD7EBAA" w14:textId="77777777" w:rsidR="0022777F" w:rsidRDefault="0022777F" w:rsidP="0022777F"/>
    <w:p w14:paraId="7F789718" w14:textId="77777777" w:rsidR="0022777F" w:rsidRDefault="0022777F" w:rsidP="0022777F"/>
    <w:p w14:paraId="504978B7" w14:textId="77777777" w:rsidR="0022777F" w:rsidRDefault="0022777F" w:rsidP="0022777F"/>
    <w:p w14:paraId="2DA8EE35" w14:textId="77777777" w:rsidR="0022777F" w:rsidRDefault="0022777F" w:rsidP="0022777F"/>
    <w:p w14:paraId="44C7260B" w14:textId="77777777" w:rsidR="0022777F" w:rsidRDefault="0022777F" w:rsidP="0022777F"/>
    <w:p w14:paraId="270B5614" w14:textId="77777777" w:rsidR="0022777F" w:rsidRDefault="0022777F" w:rsidP="0022777F"/>
    <w:p w14:paraId="78F20E2F" w14:textId="77777777" w:rsidR="0022777F" w:rsidRDefault="0022777F" w:rsidP="0022777F"/>
    <w:p w14:paraId="791727DE" w14:textId="77777777" w:rsidR="0022777F" w:rsidRDefault="0022777F" w:rsidP="0022777F"/>
    <w:p w14:paraId="0861672A" w14:textId="77777777" w:rsidR="0022777F" w:rsidRDefault="0022777F" w:rsidP="0022777F"/>
    <w:p w14:paraId="1BBF5EF2" w14:textId="77777777" w:rsidR="0022777F" w:rsidRDefault="0022777F" w:rsidP="0022777F"/>
    <w:p w14:paraId="17AA3598" w14:textId="77777777" w:rsidR="0022777F" w:rsidRDefault="0022777F" w:rsidP="0022777F"/>
    <w:p w14:paraId="77D6CD3A" w14:textId="77777777" w:rsidR="0022777F" w:rsidRDefault="0022777F" w:rsidP="0022777F"/>
    <w:p w14:paraId="068C0F14" w14:textId="77777777" w:rsidR="0022777F" w:rsidRDefault="0022777F" w:rsidP="0022777F"/>
    <w:p w14:paraId="462B200C" w14:textId="77777777" w:rsidR="0022777F" w:rsidRDefault="0022777F" w:rsidP="0022777F"/>
    <w:p w14:paraId="7F794585" w14:textId="77777777" w:rsidR="0022777F" w:rsidRDefault="0022777F" w:rsidP="0022777F"/>
    <w:p w14:paraId="6A6D055C" w14:textId="77777777" w:rsidR="0022777F" w:rsidRDefault="0022777F" w:rsidP="0022777F"/>
    <w:p w14:paraId="737398F9" w14:textId="77777777" w:rsidR="0022777F" w:rsidRDefault="0022777F" w:rsidP="0022777F"/>
    <w:p w14:paraId="34C080A5" w14:textId="77777777" w:rsidR="0022777F" w:rsidRDefault="0022777F" w:rsidP="0022777F"/>
    <w:p w14:paraId="5813FAE7" w14:textId="77777777" w:rsidR="0022777F" w:rsidRDefault="0022777F" w:rsidP="0022777F"/>
    <w:p w14:paraId="118D5C44" w14:textId="77777777" w:rsidR="0022777F" w:rsidRDefault="0022777F" w:rsidP="0022777F"/>
    <w:p w14:paraId="77196934" w14:textId="77777777" w:rsidR="0022777F" w:rsidRDefault="0022777F" w:rsidP="0022777F"/>
    <w:p w14:paraId="24E5DB31" w14:textId="77777777" w:rsidR="0022777F" w:rsidRDefault="0022777F" w:rsidP="0022777F"/>
    <w:p w14:paraId="21169E7A" w14:textId="77777777" w:rsidR="0022777F" w:rsidRDefault="0022777F" w:rsidP="0022777F"/>
    <w:p w14:paraId="7BCA6038" w14:textId="77777777" w:rsidR="0022777F" w:rsidRDefault="0022777F" w:rsidP="0022777F"/>
    <w:p w14:paraId="1DDA4380" w14:textId="77777777" w:rsidR="0022777F" w:rsidRDefault="0022777F" w:rsidP="0022777F"/>
    <w:p w14:paraId="595C426A" w14:textId="77777777" w:rsidR="0022777F" w:rsidRDefault="0022777F" w:rsidP="0022777F"/>
    <w:p w14:paraId="436CD032" w14:textId="77777777" w:rsidR="0022777F" w:rsidRDefault="0022777F" w:rsidP="0022777F"/>
    <w:p w14:paraId="407BF963" w14:textId="77777777" w:rsidR="0022777F" w:rsidRDefault="0022777F" w:rsidP="0022777F"/>
    <w:p w14:paraId="6F1B2207" w14:textId="77777777" w:rsidR="0022777F" w:rsidRDefault="0022777F" w:rsidP="0022777F"/>
    <w:p w14:paraId="7EF5694A" w14:textId="77777777" w:rsidR="0022777F" w:rsidRDefault="0022777F" w:rsidP="0022777F"/>
    <w:p w14:paraId="27D53ABD" w14:textId="77777777" w:rsidR="0022777F" w:rsidRDefault="0022777F" w:rsidP="0022777F"/>
    <w:p w14:paraId="3A3B2C11" w14:textId="77777777" w:rsidR="0022777F" w:rsidRDefault="0022777F" w:rsidP="0022777F"/>
    <w:p w14:paraId="0B1665FD" w14:textId="77777777" w:rsidR="0022777F" w:rsidRDefault="0022777F" w:rsidP="0022777F"/>
    <w:p w14:paraId="75535E45" w14:textId="77777777" w:rsidR="0033082D" w:rsidRDefault="0033082D" w:rsidP="0033082D"/>
    <w:p w14:paraId="1A546239" w14:textId="77777777" w:rsidR="0033082D" w:rsidRDefault="0033082D" w:rsidP="0033082D"/>
    <w:p w14:paraId="3248E093" w14:textId="77777777" w:rsidR="00AC3C8B" w:rsidRDefault="00AC3C8B" w:rsidP="00AC3C8B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Введение</w:t>
      </w:r>
    </w:p>
    <w:p w14:paraId="30DC4643" w14:textId="77777777" w:rsidR="00AC3C8B" w:rsidRDefault="00AC3C8B" w:rsidP="00AC3C8B">
      <w:pPr>
        <w:spacing w:line="333" w:lineRule="exact"/>
        <w:rPr>
          <w:sz w:val="20"/>
          <w:szCs w:val="20"/>
        </w:rPr>
      </w:pPr>
    </w:p>
    <w:p w14:paraId="0D805089" w14:textId="77777777" w:rsidR="00AC3C8B" w:rsidRDefault="00AC3C8B" w:rsidP="00AC3C8B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Проектирование светотехнических установок (СТУ) для животноводческих помещений имеет ряд специфических особенностей, связанных, в первую очередь, с технологией содержания животных.</w:t>
      </w:r>
    </w:p>
    <w:p w14:paraId="0E9E433B" w14:textId="77777777" w:rsidR="00AC3C8B" w:rsidRDefault="00AC3C8B" w:rsidP="00AC3C8B">
      <w:pPr>
        <w:spacing w:line="15" w:lineRule="exact"/>
        <w:rPr>
          <w:sz w:val="20"/>
          <w:szCs w:val="20"/>
        </w:rPr>
      </w:pPr>
    </w:p>
    <w:p w14:paraId="6885EF65" w14:textId="77777777" w:rsidR="00AC3C8B" w:rsidRDefault="00AC3C8B" w:rsidP="00AC3C8B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Животноводческие помещения имеют, как правило, прямоугольную форму, причем длина в несколько раз превышает ширину помещения. Это объясняется тем, что животные располагаются в несколько рядов, поскольку считается, что при таком расположении легче механизировать процессы обслуживания животных.</w:t>
      </w:r>
    </w:p>
    <w:p w14:paraId="753DE209" w14:textId="77777777" w:rsidR="00AC3C8B" w:rsidRDefault="00AC3C8B" w:rsidP="00AC3C8B">
      <w:pPr>
        <w:spacing w:line="14" w:lineRule="exact"/>
        <w:rPr>
          <w:sz w:val="20"/>
          <w:szCs w:val="20"/>
        </w:rPr>
      </w:pPr>
    </w:p>
    <w:p w14:paraId="62156622" w14:textId="77777777" w:rsidR="00AC3C8B" w:rsidRDefault="00AC3C8B" w:rsidP="00AC3C8B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Возможные схемы расположения светотехнических приборов (СП) очень часто ограничиваются условиями обслуживания этих приборов. Расположение СП над зонами нахождения животных не является удачным, в смысле обслуживания, решением и прибегают к подобному варианту лишь в исключительных случаях – УФ-облучение животных или ИК-обогрев молодняка.</w:t>
      </w:r>
    </w:p>
    <w:p w14:paraId="69FC11B9" w14:textId="77777777" w:rsidR="00AC3C8B" w:rsidRDefault="00AC3C8B" w:rsidP="00AC3C8B">
      <w:pPr>
        <w:spacing w:line="15" w:lineRule="exact"/>
        <w:rPr>
          <w:sz w:val="20"/>
          <w:szCs w:val="20"/>
        </w:rPr>
      </w:pPr>
    </w:p>
    <w:p w14:paraId="0640CB37" w14:textId="77777777" w:rsidR="00AC3C8B" w:rsidRDefault="00AC3C8B" w:rsidP="00AC3C8B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Лучистая среда животноводческого помещения (имеется в виду весь оптический диапазон) является мощным технологическим фактором, способным оказать значительное воздействие на состояние здоровья и продуктивность животных. Именно это заставляет исходить, при проектировании СТУ, из принципа – животным должно быть обеспечено гарантированное воздействие. Поэтому, единственно допустимым, является использование, при проведении расчетов, только </w:t>
      </w:r>
      <w:r>
        <w:rPr>
          <w:b/>
          <w:bCs/>
          <w:i/>
          <w:iCs/>
          <w:sz w:val="28"/>
          <w:szCs w:val="28"/>
        </w:rPr>
        <w:t>точечного метода</w:t>
      </w:r>
      <w:r>
        <w:rPr>
          <w:sz w:val="28"/>
          <w:szCs w:val="28"/>
        </w:rPr>
        <w:t>.</w:t>
      </w:r>
    </w:p>
    <w:p w14:paraId="7EC0AAC2" w14:textId="77777777" w:rsidR="00AC3C8B" w:rsidRDefault="00AC3C8B" w:rsidP="00AC3C8B">
      <w:pPr>
        <w:spacing w:line="19" w:lineRule="exact"/>
        <w:rPr>
          <w:sz w:val="20"/>
          <w:szCs w:val="20"/>
        </w:rPr>
      </w:pPr>
    </w:p>
    <w:p w14:paraId="4063D401" w14:textId="77777777" w:rsidR="00AC3C8B" w:rsidRDefault="00AC3C8B" w:rsidP="00AC3C8B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Это же заставляет обращать особое внимание на параметры пространственного распределения лучистого поля:</w:t>
      </w:r>
    </w:p>
    <w:p w14:paraId="50C90A32" w14:textId="77777777" w:rsidR="00AC3C8B" w:rsidRDefault="00AC3C8B" w:rsidP="00AC3C8B">
      <w:pPr>
        <w:spacing w:line="15" w:lineRule="exact"/>
        <w:rPr>
          <w:sz w:val="20"/>
          <w:szCs w:val="20"/>
        </w:rPr>
      </w:pPr>
    </w:p>
    <w:p w14:paraId="4B990637" w14:textId="77777777" w:rsidR="00AC3C8B" w:rsidRDefault="00AC3C8B" w:rsidP="00AC3C8B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- минимальные значения параметров лучистого поля не должны быть ниже нормативных, если в нормативных документах не приведена более подробная информация о распределении;</w:t>
      </w:r>
    </w:p>
    <w:p w14:paraId="489054F4" w14:textId="77777777" w:rsidR="00AC3C8B" w:rsidRDefault="00AC3C8B" w:rsidP="00AC3C8B">
      <w:pPr>
        <w:spacing w:line="13" w:lineRule="exact"/>
        <w:rPr>
          <w:sz w:val="20"/>
          <w:szCs w:val="20"/>
        </w:rPr>
      </w:pPr>
    </w:p>
    <w:p w14:paraId="641800D6" w14:textId="77777777" w:rsidR="00AC3C8B" w:rsidRDefault="00AC3C8B" w:rsidP="00AC3C8B">
      <w:pPr>
        <w:numPr>
          <w:ilvl w:val="0"/>
          <w:numId w:val="9"/>
        </w:numPr>
        <w:tabs>
          <w:tab w:val="left" w:pos="884"/>
        </w:tabs>
        <w:spacing w:line="234" w:lineRule="auto"/>
        <w:ind w:firstLine="713"/>
        <w:rPr>
          <w:sz w:val="28"/>
          <w:szCs w:val="28"/>
        </w:rPr>
      </w:pPr>
      <w:r>
        <w:rPr>
          <w:sz w:val="28"/>
          <w:szCs w:val="28"/>
        </w:rPr>
        <w:t>коэффициенты неравномерности должны быть минимальными, либо следует принимать специальные меры, учитывающие эту неравномерность.</w:t>
      </w:r>
    </w:p>
    <w:p w14:paraId="07E4F6AD" w14:textId="77777777" w:rsidR="00AC3C8B" w:rsidRDefault="00AC3C8B" w:rsidP="00AC3C8B">
      <w:pPr>
        <w:spacing w:line="15" w:lineRule="exact"/>
        <w:rPr>
          <w:sz w:val="28"/>
          <w:szCs w:val="28"/>
        </w:rPr>
      </w:pPr>
    </w:p>
    <w:p w14:paraId="75D7F1A8" w14:textId="77777777" w:rsidR="00AC3C8B" w:rsidRDefault="00AC3C8B" w:rsidP="00AC3C8B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фактор – участие человека в выполнении целого ряда технологических операций. Это заставляет учитывать требования к уровню освещения, необходимому для выполнения зрительной работы соответствующих разрядов. СТУ должна отвечать требованиям всех технологических операций, которые проводятся в соответствующем помещении. Это относится, в первую очередь, к помещениям, в которых животные проводят большую часть суток.</w:t>
      </w:r>
    </w:p>
    <w:p w14:paraId="785EBDAD" w14:textId="77777777" w:rsidR="00AC3C8B" w:rsidRDefault="00AC3C8B" w:rsidP="00AC3C8B">
      <w:pPr>
        <w:spacing w:line="16" w:lineRule="exact"/>
        <w:rPr>
          <w:sz w:val="28"/>
          <w:szCs w:val="28"/>
        </w:rPr>
      </w:pPr>
    </w:p>
    <w:p w14:paraId="659F9B98" w14:textId="77777777" w:rsidR="00AC3C8B" w:rsidRDefault="00AC3C8B" w:rsidP="00AC3C8B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СТУ специальных технологических помещений, в которых проводятся те или иные операции, например, доильные залы, столовые, пункты искусственного осеменения и т.п., не вызывает особых затруднений. </w:t>
      </w:r>
      <w:r>
        <w:rPr>
          <w:sz w:val="28"/>
          <w:szCs w:val="28"/>
        </w:rPr>
        <w:lastRenderedPageBreak/>
        <w:t>Животные попадают в эти помещения периодически, и не возникает проблем с обслуживанием установок при их отсутствии.</w:t>
      </w:r>
    </w:p>
    <w:p w14:paraId="3720F8E6" w14:textId="77777777" w:rsidR="0033082D" w:rsidRPr="0033082D" w:rsidRDefault="0033082D" w:rsidP="00C567F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6F971DD" w14:textId="77777777" w:rsidR="0033082D" w:rsidRPr="0033082D" w:rsidRDefault="0033082D" w:rsidP="00AC3C8B">
      <w:pPr>
        <w:spacing w:line="360" w:lineRule="auto"/>
        <w:rPr>
          <w:b/>
          <w:color w:val="000000"/>
          <w:sz w:val="28"/>
          <w:szCs w:val="28"/>
        </w:rPr>
      </w:pPr>
    </w:p>
    <w:p w14:paraId="2A91EAC0" w14:textId="77777777" w:rsidR="0033082D" w:rsidRDefault="00822854" w:rsidP="00F002AA">
      <w:pPr>
        <w:spacing w:line="360" w:lineRule="auto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F2A90">
        <w:rPr>
          <w:b/>
          <w:color w:val="000000"/>
          <w:sz w:val="28"/>
          <w:szCs w:val="28"/>
        </w:rPr>
        <w:t>Исходные данные:</w:t>
      </w:r>
    </w:p>
    <w:p w14:paraId="3AE79BD2" w14:textId="77777777" w:rsidR="004F2A90" w:rsidRPr="004F2A90" w:rsidRDefault="004F2A90" w:rsidP="00F002AA">
      <w:pPr>
        <w:spacing w:line="360" w:lineRule="auto"/>
        <w:ind w:firstLine="284"/>
        <w:rPr>
          <w:color w:val="000000"/>
          <w:sz w:val="28"/>
          <w:szCs w:val="28"/>
        </w:rPr>
      </w:pPr>
      <w:r w:rsidRPr="004F2A90">
        <w:rPr>
          <w:color w:val="000000"/>
          <w:sz w:val="28"/>
          <w:szCs w:val="28"/>
        </w:rPr>
        <w:t>-Тип животноводческого помещения: птичник напольного содержания;</w:t>
      </w:r>
    </w:p>
    <w:p w14:paraId="6251997C" w14:textId="77777777" w:rsidR="004F2A90" w:rsidRPr="004F2A90" w:rsidRDefault="004F2A90" w:rsidP="00F002AA">
      <w:pPr>
        <w:spacing w:line="360" w:lineRule="auto"/>
        <w:ind w:firstLine="284"/>
        <w:rPr>
          <w:color w:val="000000"/>
          <w:sz w:val="28"/>
          <w:szCs w:val="28"/>
        </w:rPr>
      </w:pPr>
      <w:r w:rsidRPr="004F2A90">
        <w:rPr>
          <w:color w:val="000000"/>
          <w:sz w:val="28"/>
          <w:szCs w:val="28"/>
        </w:rPr>
        <w:t>-Тип источника оптического излучения: лампы накаливания;</w:t>
      </w:r>
    </w:p>
    <w:p w14:paraId="6F7A0DD9" w14:textId="77777777" w:rsidR="004F2A90" w:rsidRPr="004F2A90" w:rsidRDefault="004F2A90" w:rsidP="00F002AA">
      <w:pPr>
        <w:spacing w:line="360" w:lineRule="auto"/>
        <w:ind w:firstLine="284"/>
        <w:rPr>
          <w:color w:val="000000"/>
          <w:sz w:val="28"/>
          <w:szCs w:val="28"/>
        </w:rPr>
      </w:pPr>
      <w:r w:rsidRPr="004F2A90">
        <w:rPr>
          <w:color w:val="000000"/>
          <w:sz w:val="28"/>
          <w:szCs w:val="28"/>
        </w:rPr>
        <w:t xml:space="preserve">-Уровень искусственной освещенности: 30 </w:t>
      </w:r>
      <w:proofErr w:type="spellStart"/>
      <w:r w:rsidRPr="004F2A90">
        <w:rPr>
          <w:color w:val="000000"/>
          <w:sz w:val="28"/>
          <w:szCs w:val="28"/>
        </w:rPr>
        <w:t>лк</w:t>
      </w:r>
      <w:proofErr w:type="spellEnd"/>
      <w:r w:rsidRPr="004F2A90">
        <w:rPr>
          <w:color w:val="000000"/>
          <w:sz w:val="28"/>
          <w:szCs w:val="28"/>
        </w:rPr>
        <w:t>;</w:t>
      </w:r>
    </w:p>
    <w:p w14:paraId="38723BF0" w14:textId="77777777" w:rsidR="004F2A90" w:rsidRPr="004F2A90" w:rsidRDefault="004F2A90" w:rsidP="00D7666B">
      <w:pPr>
        <w:spacing w:line="360" w:lineRule="auto"/>
        <w:ind w:firstLine="284"/>
        <w:rPr>
          <w:color w:val="000000"/>
          <w:sz w:val="28"/>
          <w:szCs w:val="28"/>
        </w:rPr>
      </w:pPr>
      <w:r w:rsidRPr="004F2A90">
        <w:rPr>
          <w:color w:val="000000"/>
          <w:sz w:val="28"/>
          <w:szCs w:val="28"/>
        </w:rPr>
        <w:t>-Расчетная высота установки светильника: 2,5 м.</w:t>
      </w:r>
    </w:p>
    <w:p w14:paraId="117234A4" w14:textId="77777777" w:rsidR="00C567F6" w:rsidRPr="0033082D" w:rsidRDefault="00C567F6" w:rsidP="00D7666B">
      <w:pPr>
        <w:spacing w:line="360" w:lineRule="auto"/>
        <w:ind w:firstLine="284"/>
        <w:jc w:val="center"/>
        <w:rPr>
          <w:rFonts w:eastAsia="Calibri"/>
          <w:sz w:val="28"/>
          <w:szCs w:val="28"/>
        </w:rPr>
      </w:pPr>
      <w:r w:rsidRPr="0033082D">
        <w:rPr>
          <w:b/>
          <w:color w:val="000000"/>
          <w:sz w:val="28"/>
          <w:szCs w:val="28"/>
        </w:rPr>
        <w:t xml:space="preserve"> Ориентировочный расчет СТУ</w:t>
      </w:r>
    </w:p>
    <w:p w14:paraId="655A31DF" w14:textId="77777777" w:rsidR="00C567F6" w:rsidRPr="0033082D" w:rsidRDefault="00C567F6" w:rsidP="00F002AA">
      <w:pPr>
        <w:shd w:val="clear" w:color="auto" w:fill="FFFFFF"/>
        <w:spacing w:line="360" w:lineRule="auto"/>
        <w:ind w:firstLine="284"/>
        <w:contextualSpacing/>
        <w:jc w:val="both"/>
        <w:rPr>
          <w:bCs/>
          <w:iCs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1.</w:t>
      </w:r>
      <w:r w:rsidR="003F735F">
        <w:rPr>
          <w:rFonts w:eastAsia="Calibri"/>
          <w:color w:val="000000"/>
          <w:sz w:val="28"/>
          <w:szCs w:val="28"/>
        </w:rPr>
        <w:t xml:space="preserve">1 </w:t>
      </w:r>
      <w:r w:rsidRPr="0033082D">
        <w:rPr>
          <w:rFonts w:eastAsia="Calibri"/>
          <w:color w:val="000000"/>
          <w:sz w:val="28"/>
          <w:szCs w:val="28"/>
        </w:rPr>
        <w:t xml:space="preserve">Согласно ТЗ источником оптического излучения является лампа накаливания. </w:t>
      </w:r>
      <w:r w:rsidR="000E30A4" w:rsidRPr="0033082D">
        <w:rPr>
          <w:rFonts w:eastAsia="Calibri"/>
          <w:color w:val="000000"/>
          <w:sz w:val="28"/>
          <w:szCs w:val="28"/>
        </w:rPr>
        <w:t xml:space="preserve"> </w:t>
      </w:r>
      <w:r w:rsidRPr="0033082D">
        <w:rPr>
          <w:rFonts w:eastAsia="Calibri"/>
          <w:color w:val="000000"/>
          <w:sz w:val="28"/>
          <w:szCs w:val="28"/>
        </w:rPr>
        <w:t>Выбираем светильник</w:t>
      </w:r>
      <w:r w:rsidR="000E30A4" w:rsidRPr="0033082D">
        <w:rPr>
          <w:rFonts w:eastAsia="Calibri"/>
          <w:color w:val="000000"/>
          <w:sz w:val="28"/>
          <w:szCs w:val="28"/>
        </w:rPr>
        <w:t xml:space="preserve"> </w:t>
      </w:r>
      <w:r w:rsidR="006E5E0A" w:rsidRPr="0033082D">
        <w:rPr>
          <w:bCs/>
          <w:iCs/>
          <w:sz w:val="28"/>
          <w:szCs w:val="28"/>
        </w:rPr>
        <w:t>РСП 08х250/Д</w:t>
      </w:r>
      <w:r w:rsidR="000E30A4" w:rsidRPr="0033082D">
        <w:rPr>
          <w:bCs/>
          <w:iCs/>
          <w:sz w:val="28"/>
          <w:szCs w:val="28"/>
        </w:rPr>
        <w:t>03-10(02),</w:t>
      </w:r>
      <w:r w:rsidRPr="0033082D">
        <w:rPr>
          <w:rFonts w:eastAsia="Calibri"/>
          <w:color w:val="000000"/>
          <w:sz w:val="28"/>
          <w:szCs w:val="28"/>
        </w:rPr>
        <w:t xml:space="preserve"> </w:t>
      </w:r>
      <w:r w:rsidR="000E30A4" w:rsidRPr="0033082D">
        <w:rPr>
          <w:rFonts w:eastAsia="Calibri"/>
          <w:color w:val="000000"/>
          <w:sz w:val="28"/>
          <w:szCs w:val="28"/>
        </w:rPr>
        <w:t xml:space="preserve"> </w:t>
      </w:r>
      <w:r w:rsidR="000E30A4" w:rsidRPr="0033082D">
        <w:rPr>
          <w:bCs/>
          <w:iCs/>
          <w:sz w:val="28"/>
          <w:szCs w:val="28"/>
        </w:rPr>
        <w:t xml:space="preserve">КСС – типа Д </w:t>
      </w:r>
      <w:proofErr w:type="gramStart"/>
      <w:r w:rsidR="000E30A4" w:rsidRPr="0033082D">
        <w:rPr>
          <w:bCs/>
          <w:iCs/>
          <w:sz w:val="28"/>
          <w:szCs w:val="28"/>
        </w:rPr>
        <w:t>–к</w:t>
      </w:r>
      <w:proofErr w:type="gramEnd"/>
      <w:r w:rsidR="000E30A4" w:rsidRPr="0033082D">
        <w:rPr>
          <w:bCs/>
          <w:iCs/>
          <w:sz w:val="28"/>
          <w:szCs w:val="28"/>
        </w:rPr>
        <w:t xml:space="preserve">осинусная, </w:t>
      </w:r>
      <w:proofErr w:type="spellStart"/>
      <w:r w:rsidR="000E30A4" w:rsidRPr="0033082D">
        <w:rPr>
          <w:bCs/>
          <w:iCs/>
          <w:sz w:val="28"/>
          <w:szCs w:val="28"/>
        </w:rPr>
        <w:t>λ</w:t>
      </w:r>
      <w:r w:rsidR="000E30A4" w:rsidRPr="0033082D">
        <w:rPr>
          <w:bCs/>
          <w:iCs/>
          <w:sz w:val="28"/>
          <w:szCs w:val="28"/>
          <w:vertAlign w:val="subscript"/>
        </w:rPr>
        <w:t>С</w:t>
      </w:r>
      <w:proofErr w:type="spellEnd"/>
      <w:r w:rsidR="000E30A4" w:rsidRPr="0033082D">
        <w:rPr>
          <w:bCs/>
          <w:iCs/>
          <w:sz w:val="28"/>
          <w:szCs w:val="28"/>
        </w:rPr>
        <w:t xml:space="preserve"> = 1,6.</w:t>
      </w:r>
    </w:p>
    <w:p w14:paraId="50381DFD" w14:textId="77777777" w:rsidR="000E30A4" w:rsidRPr="0033082D" w:rsidRDefault="000E30A4" w:rsidP="00F002AA">
      <w:pPr>
        <w:shd w:val="clear" w:color="auto" w:fill="FFFFFF"/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33082D">
        <w:rPr>
          <w:sz w:val="28"/>
          <w:szCs w:val="28"/>
        </w:rPr>
        <w:t>Светильник рассчитан на использование лампы типа ДРЛ-250, но выпускается без встроенного ПРА, что позволит использовать его с лампами накаливания.</w:t>
      </w:r>
    </w:p>
    <w:p w14:paraId="13E354EB" w14:textId="77777777" w:rsidR="00C42242" w:rsidRDefault="00C42242" w:rsidP="00F002AA">
      <w:pPr>
        <w:ind w:left="820" w:firstLine="284"/>
        <w:rPr>
          <w:sz w:val="28"/>
          <w:szCs w:val="28"/>
        </w:rPr>
      </w:pPr>
      <w:r w:rsidRPr="0033082D">
        <w:rPr>
          <w:sz w:val="28"/>
          <w:szCs w:val="28"/>
        </w:rPr>
        <w:t xml:space="preserve">Определяем расстояние между светильниками в ряду </w:t>
      </w:r>
      <w:r w:rsidRPr="0033082D">
        <w:rPr>
          <w:i/>
          <w:iCs/>
          <w:sz w:val="28"/>
          <w:szCs w:val="28"/>
        </w:rPr>
        <w:t>L</w:t>
      </w:r>
      <w:r w:rsidRPr="0033082D">
        <w:rPr>
          <w:sz w:val="28"/>
          <w:szCs w:val="28"/>
        </w:rPr>
        <w:t>, м, по формуле</w:t>
      </w:r>
    </w:p>
    <w:p w14:paraId="133D8554" w14:textId="77777777" w:rsidR="00C42242" w:rsidRPr="0033082D" w:rsidRDefault="00D7666B" w:rsidP="00D7666B">
      <w:pPr>
        <w:jc w:val="center"/>
        <w:rPr>
          <w:sz w:val="28"/>
          <w:szCs w:val="28"/>
        </w:rPr>
      </w:pPr>
      <w:r w:rsidRPr="00D7666B">
        <w:rPr>
          <w:position w:val="-6"/>
          <w:sz w:val="28"/>
          <w:szCs w:val="28"/>
        </w:rPr>
        <w:object w:dxaOrig="840" w:dyaOrig="279" w14:anchorId="752E2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0.25pt" o:ole="">
            <v:imagedata r:id="rId8" o:title=""/>
          </v:shape>
          <o:OLEObject Type="Embed" ProgID="Equation.DSMT4" ShapeID="_x0000_i1025" DrawAspect="Content" ObjectID="_1782094009" r:id="rId9"/>
        </w:object>
      </w:r>
      <w:r>
        <w:rPr>
          <w:sz w:val="28"/>
          <w:szCs w:val="28"/>
        </w:rPr>
        <w:t>,</w:t>
      </w:r>
    </w:p>
    <w:p w14:paraId="3A30A5B5" w14:textId="77777777" w:rsidR="00C42242" w:rsidRPr="0033082D" w:rsidRDefault="00C42242" w:rsidP="00F002AA">
      <w:pPr>
        <w:ind w:left="120" w:firstLine="284"/>
        <w:rPr>
          <w:sz w:val="28"/>
          <w:szCs w:val="28"/>
        </w:rPr>
      </w:pPr>
      <w:r w:rsidRPr="0033082D">
        <w:rPr>
          <w:sz w:val="28"/>
          <w:szCs w:val="28"/>
        </w:rPr>
        <w:t xml:space="preserve">где </w:t>
      </w:r>
      <w:r w:rsidRPr="0033082D">
        <w:rPr>
          <w:i/>
          <w:iCs/>
          <w:sz w:val="28"/>
          <w:szCs w:val="28"/>
        </w:rPr>
        <w:t>h</w:t>
      </w:r>
      <w:r w:rsidRPr="0033082D">
        <w:rPr>
          <w:sz w:val="28"/>
          <w:szCs w:val="28"/>
        </w:rPr>
        <w:t xml:space="preserve"> – высота установки светильников над расчетной поверхностью, м</w:t>
      </w:r>
    </w:p>
    <w:p w14:paraId="7751E173" w14:textId="77777777" w:rsidR="00C42242" w:rsidRPr="0033082D" w:rsidRDefault="00C42242" w:rsidP="00F002AA">
      <w:pPr>
        <w:spacing w:line="13" w:lineRule="exact"/>
        <w:ind w:firstLine="284"/>
        <w:rPr>
          <w:sz w:val="28"/>
          <w:szCs w:val="28"/>
        </w:rPr>
      </w:pPr>
    </w:p>
    <w:p w14:paraId="1B42EAAC" w14:textId="77777777" w:rsidR="00C42242" w:rsidRPr="0033082D" w:rsidRDefault="00C42242" w:rsidP="00F002AA">
      <w:pPr>
        <w:numPr>
          <w:ilvl w:val="1"/>
          <w:numId w:val="1"/>
        </w:numPr>
        <w:tabs>
          <w:tab w:val="left" w:pos="1044"/>
        </w:tabs>
        <w:spacing w:line="235" w:lineRule="auto"/>
        <w:ind w:left="120" w:right="20" w:firstLine="284"/>
        <w:rPr>
          <w:i/>
          <w:iCs/>
          <w:sz w:val="28"/>
          <w:szCs w:val="28"/>
        </w:rPr>
      </w:pPr>
      <w:r w:rsidRPr="0033082D">
        <w:rPr>
          <w:sz w:val="28"/>
          <w:szCs w:val="28"/>
        </w:rPr>
        <w:t>– коэффициент, обеспечивающий наиболее равномерное освещение для выбранного типа КСС.</w:t>
      </w:r>
    </w:p>
    <w:p w14:paraId="71317F8E" w14:textId="77777777" w:rsidR="00C42242" w:rsidRPr="00D7666B" w:rsidRDefault="00C42242" w:rsidP="00D7666B">
      <w:pPr>
        <w:ind w:left="840" w:firstLine="284"/>
        <w:rPr>
          <w:i/>
          <w:iCs/>
          <w:sz w:val="28"/>
          <w:szCs w:val="28"/>
        </w:rPr>
      </w:pPr>
      <w:r w:rsidRPr="0033082D">
        <w:rPr>
          <w:sz w:val="28"/>
          <w:szCs w:val="28"/>
        </w:rPr>
        <w:t>Светильники мы решили расположить по вершинам квадратов. Значение</w:t>
      </w:r>
      <w:r w:rsidRPr="0033082D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λ </m:t>
        </m:r>
      </m:oMath>
      <w:r w:rsidR="003A073F" w:rsidRPr="0033082D">
        <w:rPr>
          <w:sz w:val="28"/>
          <w:szCs w:val="28"/>
        </w:rPr>
        <w:t xml:space="preserve">выбираем по таблице </w:t>
      </w:r>
      <w:r w:rsidRPr="0033082D">
        <w:rPr>
          <w:sz w:val="28"/>
          <w:szCs w:val="28"/>
        </w:rPr>
        <w:t>1</w:t>
      </w:r>
      <w:r w:rsidRPr="0033082D">
        <w:rPr>
          <w:i/>
          <w:iCs/>
          <w:sz w:val="28"/>
          <w:szCs w:val="28"/>
        </w:rPr>
        <w:t>.</w:t>
      </w:r>
    </w:p>
    <w:p w14:paraId="12F757D6" w14:textId="77777777" w:rsidR="00C42242" w:rsidRPr="0033082D" w:rsidRDefault="008F23FC" w:rsidP="00F002AA">
      <w:pPr>
        <w:ind w:left="120" w:firstLine="284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C42242" w:rsidRPr="0033082D">
        <w:rPr>
          <w:sz w:val="28"/>
          <w:szCs w:val="28"/>
        </w:rPr>
        <w:t xml:space="preserve">.1 - Рекомендуемые значения </w:t>
      </w:r>
      <w:r w:rsidR="00C42242" w:rsidRPr="0033082D">
        <w:rPr>
          <w:i/>
          <w:iCs/>
          <w:sz w:val="28"/>
          <w:szCs w:val="28"/>
        </w:rPr>
        <w:t>λ</w:t>
      </w:r>
      <w:r w:rsidR="00C42242" w:rsidRPr="0033082D">
        <w:rPr>
          <w:sz w:val="28"/>
          <w:szCs w:val="28"/>
        </w:rPr>
        <w:t xml:space="preserve"> для светильников с типовыми КСС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718"/>
        <w:gridCol w:w="3495"/>
        <w:gridCol w:w="13"/>
        <w:gridCol w:w="857"/>
        <w:gridCol w:w="29"/>
        <w:gridCol w:w="1098"/>
        <w:gridCol w:w="11"/>
      </w:tblGrid>
      <w:tr w:rsidR="00C07C38" w:rsidRPr="0033082D" w14:paraId="48DBE0E4" w14:textId="77777777" w:rsidTr="00C07C38">
        <w:trPr>
          <w:gridAfter w:val="1"/>
          <w:wAfter w:w="11" w:type="dxa"/>
          <w:trHeight w:val="393"/>
        </w:trPr>
        <w:tc>
          <w:tcPr>
            <w:tcW w:w="1251" w:type="dxa"/>
            <w:vMerge w:val="restart"/>
            <w:vAlign w:val="center"/>
          </w:tcPr>
          <w:p w14:paraId="35F159ED" w14:textId="77777777" w:rsidR="00C07C38" w:rsidRPr="0033082D" w:rsidRDefault="00C07C38" w:rsidP="00C07C38">
            <w:pPr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33082D">
              <w:rPr>
                <w:w w:val="97"/>
                <w:sz w:val="28"/>
                <w:szCs w:val="28"/>
              </w:rPr>
              <w:t>Обозна</w:t>
            </w:r>
            <w:proofErr w:type="spellEnd"/>
            <w:r w:rsidRPr="0033082D">
              <w:rPr>
                <w:w w:val="97"/>
                <w:sz w:val="28"/>
                <w:szCs w:val="28"/>
              </w:rPr>
              <w:t>-</w:t>
            </w:r>
          </w:p>
          <w:p w14:paraId="0713A0E2" w14:textId="77777777" w:rsidR="00C07C38" w:rsidRPr="0033082D" w:rsidRDefault="00C07C38" w:rsidP="00C07C38">
            <w:pPr>
              <w:spacing w:line="308" w:lineRule="exact"/>
              <w:jc w:val="center"/>
              <w:rPr>
                <w:sz w:val="28"/>
                <w:szCs w:val="28"/>
              </w:rPr>
            </w:pPr>
            <w:proofErr w:type="spellStart"/>
            <w:r w:rsidRPr="0033082D">
              <w:rPr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2718" w:type="dxa"/>
            <w:vMerge w:val="restart"/>
            <w:vAlign w:val="center"/>
          </w:tcPr>
          <w:p w14:paraId="170FB208" w14:textId="77777777" w:rsidR="00C07C38" w:rsidRPr="0033082D" w:rsidRDefault="00C07C38" w:rsidP="00C07C38">
            <w:pPr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Наименование типа</w:t>
            </w:r>
            <w:r>
              <w:rPr>
                <w:sz w:val="28"/>
                <w:szCs w:val="28"/>
              </w:rPr>
              <w:t xml:space="preserve"> КСС</w:t>
            </w:r>
          </w:p>
        </w:tc>
        <w:tc>
          <w:tcPr>
            <w:tcW w:w="3508" w:type="dxa"/>
            <w:gridSpan w:val="2"/>
            <w:tcBorders>
              <w:bottom w:val="nil"/>
            </w:tcBorders>
            <w:vAlign w:val="bottom"/>
          </w:tcPr>
          <w:p w14:paraId="502D8BA9" w14:textId="77777777" w:rsidR="00C07C38" w:rsidRPr="0033082D" w:rsidRDefault="00C07C38" w:rsidP="00C07C38">
            <w:pPr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Зона возможных</w:t>
            </w:r>
          </w:p>
        </w:tc>
        <w:tc>
          <w:tcPr>
            <w:tcW w:w="886" w:type="dxa"/>
            <w:gridSpan w:val="2"/>
            <w:tcBorders>
              <w:bottom w:val="nil"/>
            </w:tcBorders>
            <w:vAlign w:val="bottom"/>
          </w:tcPr>
          <w:p w14:paraId="7E53B96B" w14:textId="77777777" w:rsidR="00C07C38" w:rsidRPr="0033082D" w:rsidRDefault="00C07C38" w:rsidP="00C07C38">
            <w:pPr>
              <w:ind w:firstLine="284"/>
              <w:rPr>
                <w:sz w:val="28"/>
                <w:szCs w:val="28"/>
              </w:rPr>
            </w:pPr>
            <w:proofErr w:type="spellStart"/>
            <w:r w:rsidRPr="0033082D">
              <w:rPr>
                <w:i/>
                <w:iCs/>
                <w:w w:val="99"/>
                <w:sz w:val="28"/>
                <w:szCs w:val="28"/>
              </w:rPr>
              <w:t>λС</w:t>
            </w:r>
            <w:proofErr w:type="spellEnd"/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14:paraId="6CFD34B4" w14:textId="77777777" w:rsidR="00C07C38" w:rsidRPr="0033082D" w:rsidRDefault="00C07C38" w:rsidP="00C07C38">
            <w:pPr>
              <w:ind w:firstLine="284"/>
              <w:rPr>
                <w:sz w:val="28"/>
                <w:szCs w:val="28"/>
              </w:rPr>
            </w:pPr>
            <w:proofErr w:type="spellStart"/>
            <w:r w:rsidRPr="0033082D">
              <w:rPr>
                <w:i/>
                <w:iCs/>
                <w:sz w:val="28"/>
                <w:szCs w:val="28"/>
              </w:rPr>
              <w:t>λЭ</w:t>
            </w:r>
            <w:proofErr w:type="spellEnd"/>
          </w:p>
        </w:tc>
      </w:tr>
      <w:tr w:rsidR="00C07C38" w:rsidRPr="0033082D" w14:paraId="1D4675DF" w14:textId="77777777" w:rsidTr="00C07C38">
        <w:trPr>
          <w:trHeight w:val="308"/>
        </w:trPr>
        <w:tc>
          <w:tcPr>
            <w:tcW w:w="1251" w:type="dxa"/>
            <w:vMerge/>
            <w:vAlign w:val="center"/>
          </w:tcPr>
          <w:p w14:paraId="364F5C47" w14:textId="77777777" w:rsidR="00C07C38" w:rsidRPr="0033082D" w:rsidRDefault="00C07C38" w:rsidP="00C07C38">
            <w:pPr>
              <w:spacing w:line="30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Merge/>
            <w:vAlign w:val="center"/>
          </w:tcPr>
          <w:p w14:paraId="1D93D448" w14:textId="77777777" w:rsidR="00C07C38" w:rsidRPr="0033082D" w:rsidRDefault="00C07C38" w:rsidP="00C07C38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</w:tcBorders>
            <w:vAlign w:val="center"/>
          </w:tcPr>
          <w:p w14:paraId="4B438262" w14:textId="77777777" w:rsidR="00C07C38" w:rsidRPr="0033082D" w:rsidRDefault="00C07C38" w:rsidP="00C07C38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направлений максимальной силы света</w:t>
            </w:r>
          </w:p>
        </w:tc>
        <w:tc>
          <w:tcPr>
            <w:tcW w:w="870" w:type="dxa"/>
            <w:gridSpan w:val="2"/>
            <w:tcBorders>
              <w:top w:val="nil"/>
            </w:tcBorders>
            <w:vAlign w:val="bottom"/>
          </w:tcPr>
          <w:p w14:paraId="77EDB43A" w14:textId="77777777" w:rsidR="00C07C38" w:rsidRPr="0033082D" w:rsidRDefault="00C07C38" w:rsidP="00C07C38">
            <w:pPr>
              <w:spacing w:after="200" w:line="276" w:lineRule="auto"/>
            </w:pPr>
          </w:p>
        </w:tc>
        <w:tc>
          <w:tcPr>
            <w:tcW w:w="1138" w:type="dxa"/>
            <w:gridSpan w:val="3"/>
            <w:tcBorders>
              <w:top w:val="nil"/>
            </w:tcBorders>
            <w:vAlign w:val="bottom"/>
          </w:tcPr>
          <w:p w14:paraId="752811F9" w14:textId="77777777" w:rsidR="00C07C38" w:rsidRPr="0033082D" w:rsidRDefault="00C07C38" w:rsidP="00C07C38">
            <w:pPr>
              <w:spacing w:after="200" w:line="276" w:lineRule="auto"/>
            </w:pPr>
          </w:p>
        </w:tc>
      </w:tr>
      <w:tr w:rsidR="00C07C38" w:rsidRPr="0033082D" w14:paraId="0A93D099" w14:textId="77777777" w:rsidTr="00D7666B">
        <w:trPr>
          <w:gridAfter w:val="1"/>
          <w:wAfter w:w="11" w:type="dxa"/>
          <w:trHeight w:val="312"/>
        </w:trPr>
        <w:tc>
          <w:tcPr>
            <w:tcW w:w="1251" w:type="dxa"/>
            <w:vAlign w:val="bottom"/>
          </w:tcPr>
          <w:p w14:paraId="33249B98" w14:textId="77777777" w:rsidR="00C07C38" w:rsidRPr="0033082D" w:rsidRDefault="00C07C38" w:rsidP="00F002AA">
            <w:pPr>
              <w:spacing w:line="309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6"/>
                <w:sz w:val="28"/>
                <w:szCs w:val="28"/>
              </w:rPr>
              <w:t>К</w:t>
            </w:r>
          </w:p>
        </w:tc>
        <w:tc>
          <w:tcPr>
            <w:tcW w:w="2718" w:type="dxa"/>
            <w:vAlign w:val="bottom"/>
          </w:tcPr>
          <w:p w14:paraId="1E71D6CF" w14:textId="77777777" w:rsidR="00C07C38" w:rsidRPr="0033082D" w:rsidRDefault="00C07C38" w:rsidP="004211C7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Концентрированная</w:t>
            </w:r>
          </w:p>
        </w:tc>
        <w:tc>
          <w:tcPr>
            <w:tcW w:w="3508" w:type="dxa"/>
            <w:gridSpan w:val="2"/>
            <w:vAlign w:val="bottom"/>
          </w:tcPr>
          <w:p w14:paraId="104A8CB5" w14:textId="77777777" w:rsidR="00C07C38" w:rsidRPr="0033082D" w:rsidRDefault="00C07C38" w:rsidP="00D7666B">
            <w:pPr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0 - 15</w:t>
            </w:r>
          </w:p>
        </w:tc>
        <w:tc>
          <w:tcPr>
            <w:tcW w:w="886" w:type="dxa"/>
            <w:gridSpan w:val="2"/>
            <w:vAlign w:val="center"/>
          </w:tcPr>
          <w:p w14:paraId="1704B680" w14:textId="77777777" w:rsidR="00C07C38" w:rsidRPr="0033082D" w:rsidRDefault="00C07C38" w:rsidP="00A51B9A">
            <w:pPr>
              <w:spacing w:line="309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0,6</w:t>
            </w:r>
          </w:p>
        </w:tc>
        <w:tc>
          <w:tcPr>
            <w:tcW w:w="1098" w:type="dxa"/>
            <w:vAlign w:val="center"/>
          </w:tcPr>
          <w:p w14:paraId="2ADA0F90" w14:textId="77777777" w:rsidR="00C07C38" w:rsidRPr="0033082D" w:rsidRDefault="00C07C38" w:rsidP="00A51B9A">
            <w:pPr>
              <w:spacing w:line="309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0,6</w:t>
            </w:r>
          </w:p>
        </w:tc>
      </w:tr>
      <w:tr w:rsidR="006E5E0A" w:rsidRPr="0033082D" w14:paraId="278CD2EC" w14:textId="77777777" w:rsidTr="00C07C38">
        <w:trPr>
          <w:gridAfter w:val="1"/>
          <w:wAfter w:w="11" w:type="dxa"/>
          <w:trHeight w:val="311"/>
        </w:trPr>
        <w:tc>
          <w:tcPr>
            <w:tcW w:w="1251" w:type="dxa"/>
            <w:vAlign w:val="bottom"/>
          </w:tcPr>
          <w:p w14:paraId="63B6236B" w14:textId="77777777" w:rsidR="006E5E0A" w:rsidRPr="0033082D" w:rsidRDefault="006E5E0A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8"/>
                <w:sz w:val="28"/>
                <w:szCs w:val="28"/>
              </w:rPr>
              <w:t>Г</w:t>
            </w:r>
          </w:p>
        </w:tc>
        <w:tc>
          <w:tcPr>
            <w:tcW w:w="2718" w:type="dxa"/>
            <w:vAlign w:val="center"/>
          </w:tcPr>
          <w:p w14:paraId="5D79B5A8" w14:textId="77777777" w:rsidR="006E5E0A" w:rsidRPr="0033082D" w:rsidRDefault="006E5E0A" w:rsidP="004211C7">
            <w:pPr>
              <w:spacing w:line="308" w:lineRule="exact"/>
              <w:ind w:left="100" w:hanging="75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Глубокая</w:t>
            </w:r>
          </w:p>
        </w:tc>
        <w:tc>
          <w:tcPr>
            <w:tcW w:w="3508" w:type="dxa"/>
            <w:gridSpan w:val="2"/>
            <w:vAlign w:val="bottom"/>
          </w:tcPr>
          <w:p w14:paraId="213ADC8D" w14:textId="77777777" w:rsidR="006E5E0A" w:rsidRPr="0033082D" w:rsidRDefault="006E5E0A" w:rsidP="00D7666B">
            <w:pPr>
              <w:jc w:val="center"/>
              <w:rPr>
                <w:sz w:val="28"/>
                <w:szCs w:val="28"/>
              </w:rPr>
            </w:pPr>
            <w:r w:rsidRPr="0033082D">
              <w:rPr>
                <w:w w:val="95"/>
                <w:sz w:val="28"/>
                <w:szCs w:val="28"/>
              </w:rPr>
              <w:t>0 - 30, 180 - 150</w:t>
            </w:r>
          </w:p>
        </w:tc>
        <w:tc>
          <w:tcPr>
            <w:tcW w:w="886" w:type="dxa"/>
            <w:gridSpan w:val="2"/>
            <w:vAlign w:val="center"/>
          </w:tcPr>
          <w:p w14:paraId="6A2BE3FD" w14:textId="77777777" w:rsidR="006E5E0A" w:rsidRPr="0033082D" w:rsidRDefault="006E5E0A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0,9</w:t>
            </w:r>
          </w:p>
        </w:tc>
        <w:tc>
          <w:tcPr>
            <w:tcW w:w="1098" w:type="dxa"/>
            <w:vAlign w:val="center"/>
          </w:tcPr>
          <w:p w14:paraId="30D647CA" w14:textId="77777777" w:rsidR="006E5E0A" w:rsidRPr="0033082D" w:rsidRDefault="006E5E0A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1,0</w:t>
            </w:r>
          </w:p>
        </w:tc>
      </w:tr>
      <w:tr w:rsidR="006E5E0A" w:rsidRPr="0033082D" w14:paraId="1C4BC7C7" w14:textId="77777777" w:rsidTr="00C07C38">
        <w:trPr>
          <w:gridAfter w:val="1"/>
          <w:wAfter w:w="11" w:type="dxa"/>
          <w:trHeight w:val="313"/>
        </w:trPr>
        <w:tc>
          <w:tcPr>
            <w:tcW w:w="1251" w:type="dxa"/>
            <w:vAlign w:val="bottom"/>
          </w:tcPr>
          <w:p w14:paraId="60846699" w14:textId="77777777" w:rsidR="006E5E0A" w:rsidRPr="0033082D" w:rsidRDefault="006E5E0A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3"/>
                <w:sz w:val="28"/>
                <w:szCs w:val="28"/>
              </w:rPr>
              <w:t>Д</w:t>
            </w:r>
          </w:p>
        </w:tc>
        <w:tc>
          <w:tcPr>
            <w:tcW w:w="2718" w:type="dxa"/>
            <w:vAlign w:val="center"/>
          </w:tcPr>
          <w:p w14:paraId="5260E4A1" w14:textId="77777777" w:rsidR="006E5E0A" w:rsidRPr="0033082D" w:rsidRDefault="006E5E0A" w:rsidP="004211C7">
            <w:pPr>
              <w:spacing w:line="308" w:lineRule="exact"/>
              <w:ind w:left="100" w:hanging="75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Косинусная</w:t>
            </w:r>
          </w:p>
        </w:tc>
        <w:tc>
          <w:tcPr>
            <w:tcW w:w="3508" w:type="dxa"/>
            <w:gridSpan w:val="2"/>
            <w:vAlign w:val="bottom"/>
          </w:tcPr>
          <w:p w14:paraId="6A2FE7A7" w14:textId="77777777" w:rsidR="006E5E0A" w:rsidRPr="0033082D" w:rsidRDefault="006E5E0A" w:rsidP="00D7666B">
            <w:pPr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0 – 35, 180 - 145</w:t>
            </w:r>
          </w:p>
        </w:tc>
        <w:tc>
          <w:tcPr>
            <w:tcW w:w="886" w:type="dxa"/>
            <w:gridSpan w:val="2"/>
            <w:vAlign w:val="center"/>
          </w:tcPr>
          <w:p w14:paraId="4AD6D27A" w14:textId="77777777" w:rsidR="006E5E0A" w:rsidRPr="0033082D" w:rsidRDefault="006E5E0A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1,4</w:t>
            </w:r>
          </w:p>
        </w:tc>
        <w:tc>
          <w:tcPr>
            <w:tcW w:w="1098" w:type="dxa"/>
            <w:vAlign w:val="center"/>
          </w:tcPr>
          <w:p w14:paraId="2E555FDF" w14:textId="77777777" w:rsidR="006E5E0A" w:rsidRPr="0033082D" w:rsidRDefault="006E5E0A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1,6</w:t>
            </w:r>
          </w:p>
        </w:tc>
      </w:tr>
      <w:tr w:rsidR="00C07C38" w:rsidRPr="0033082D" w14:paraId="010E5646" w14:textId="77777777" w:rsidTr="00C07C38">
        <w:trPr>
          <w:gridAfter w:val="1"/>
          <w:wAfter w:w="11" w:type="dxa"/>
          <w:trHeight w:val="337"/>
        </w:trPr>
        <w:tc>
          <w:tcPr>
            <w:tcW w:w="1251" w:type="dxa"/>
            <w:vAlign w:val="bottom"/>
          </w:tcPr>
          <w:p w14:paraId="223BE800" w14:textId="77777777" w:rsidR="00C07C38" w:rsidRPr="0033082D" w:rsidRDefault="00C07C38" w:rsidP="00F002AA">
            <w:pPr>
              <w:spacing w:line="309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М</w:t>
            </w:r>
          </w:p>
        </w:tc>
        <w:tc>
          <w:tcPr>
            <w:tcW w:w="2718" w:type="dxa"/>
            <w:vAlign w:val="center"/>
          </w:tcPr>
          <w:p w14:paraId="6F3FFF25" w14:textId="77777777" w:rsidR="00C07C38" w:rsidRPr="0033082D" w:rsidRDefault="00C07C38" w:rsidP="004211C7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Равномерная</w:t>
            </w:r>
          </w:p>
        </w:tc>
        <w:tc>
          <w:tcPr>
            <w:tcW w:w="3508" w:type="dxa"/>
            <w:gridSpan w:val="2"/>
            <w:vAlign w:val="bottom"/>
          </w:tcPr>
          <w:p w14:paraId="052C22A9" w14:textId="77777777" w:rsidR="00C07C38" w:rsidRPr="0033082D" w:rsidRDefault="00C07C38" w:rsidP="00D7666B">
            <w:pPr>
              <w:jc w:val="center"/>
              <w:rPr>
                <w:sz w:val="28"/>
                <w:szCs w:val="28"/>
              </w:rPr>
            </w:pPr>
            <w:r>
              <w:rPr>
                <w:w w:val="93"/>
                <w:sz w:val="28"/>
                <w:szCs w:val="28"/>
              </w:rPr>
              <w:t>0- 90, 90-180</w:t>
            </w:r>
          </w:p>
        </w:tc>
        <w:tc>
          <w:tcPr>
            <w:tcW w:w="886" w:type="dxa"/>
            <w:gridSpan w:val="2"/>
            <w:vAlign w:val="center"/>
          </w:tcPr>
          <w:p w14:paraId="093A5662" w14:textId="77777777" w:rsidR="00C07C38" w:rsidRPr="0033082D" w:rsidRDefault="00C07C38" w:rsidP="00A51B9A">
            <w:pPr>
              <w:spacing w:line="309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2,0</w:t>
            </w:r>
          </w:p>
        </w:tc>
        <w:tc>
          <w:tcPr>
            <w:tcW w:w="1098" w:type="dxa"/>
            <w:vAlign w:val="center"/>
          </w:tcPr>
          <w:p w14:paraId="1E10AECB" w14:textId="77777777" w:rsidR="00C07C38" w:rsidRPr="0033082D" w:rsidRDefault="00C07C38" w:rsidP="00A51B9A">
            <w:pPr>
              <w:spacing w:line="309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2,6</w:t>
            </w:r>
          </w:p>
        </w:tc>
      </w:tr>
      <w:tr w:rsidR="00C07C38" w:rsidRPr="0033082D" w14:paraId="4A9C790B" w14:textId="77777777" w:rsidTr="00D7666B">
        <w:trPr>
          <w:gridAfter w:val="1"/>
          <w:wAfter w:w="11" w:type="dxa"/>
          <w:trHeight w:val="311"/>
        </w:trPr>
        <w:tc>
          <w:tcPr>
            <w:tcW w:w="1251" w:type="dxa"/>
            <w:vAlign w:val="bottom"/>
          </w:tcPr>
          <w:p w14:paraId="1E107B92" w14:textId="77777777" w:rsidR="00C07C38" w:rsidRPr="0033082D" w:rsidRDefault="00C07C38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4"/>
                <w:sz w:val="28"/>
                <w:szCs w:val="28"/>
              </w:rPr>
              <w:t>Л</w:t>
            </w:r>
          </w:p>
        </w:tc>
        <w:tc>
          <w:tcPr>
            <w:tcW w:w="2718" w:type="dxa"/>
            <w:vAlign w:val="center"/>
          </w:tcPr>
          <w:p w14:paraId="79615618" w14:textId="77777777" w:rsidR="00C07C38" w:rsidRPr="0033082D" w:rsidRDefault="00C07C38" w:rsidP="004211C7">
            <w:pPr>
              <w:spacing w:line="308" w:lineRule="exact"/>
              <w:jc w:val="center"/>
              <w:rPr>
                <w:sz w:val="28"/>
                <w:szCs w:val="28"/>
              </w:rPr>
            </w:pPr>
            <w:proofErr w:type="spellStart"/>
            <w:r w:rsidRPr="0033082D">
              <w:rPr>
                <w:sz w:val="28"/>
                <w:szCs w:val="28"/>
              </w:rPr>
              <w:t>Полуширокая</w:t>
            </w:r>
            <w:proofErr w:type="spellEnd"/>
          </w:p>
        </w:tc>
        <w:tc>
          <w:tcPr>
            <w:tcW w:w="3508" w:type="dxa"/>
            <w:gridSpan w:val="2"/>
            <w:vAlign w:val="bottom"/>
          </w:tcPr>
          <w:p w14:paraId="2630DC0E" w14:textId="77777777" w:rsidR="00C07C38" w:rsidRPr="0033082D" w:rsidRDefault="00C07C38" w:rsidP="00D76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35-55</w:t>
            </w:r>
            <w:r>
              <w:rPr>
                <w:w w:val="93"/>
                <w:sz w:val="28"/>
                <w:szCs w:val="28"/>
              </w:rPr>
              <w:t>, 145-155</w:t>
            </w:r>
          </w:p>
        </w:tc>
        <w:tc>
          <w:tcPr>
            <w:tcW w:w="886" w:type="dxa"/>
            <w:gridSpan w:val="2"/>
            <w:vAlign w:val="center"/>
          </w:tcPr>
          <w:p w14:paraId="3B76D496" w14:textId="77777777" w:rsidR="00C07C38" w:rsidRPr="0033082D" w:rsidRDefault="00C07C38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1,6</w:t>
            </w:r>
          </w:p>
        </w:tc>
        <w:tc>
          <w:tcPr>
            <w:tcW w:w="1098" w:type="dxa"/>
            <w:vAlign w:val="center"/>
          </w:tcPr>
          <w:p w14:paraId="58C64D9E" w14:textId="77777777" w:rsidR="00C07C38" w:rsidRPr="0033082D" w:rsidRDefault="00C07C38" w:rsidP="00A51B9A">
            <w:pPr>
              <w:spacing w:line="308" w:lineRule="exact"/>
              <w:ind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1,8</w:t>
            </w:r>
          </w:p>
        </w:tc>
      </w:tr>
    </w:tbl>
    <w:p w14:paraId="6FDC823F" w14:textId="77777777" w:rsidR="002B36B5" w:rsidRPr="0033082D" w:rsidRDefault="002B36B5" w:rsidP="00D7666B">
      <w:pPr>
        <w:spacing w:before="120" w:line="234" w:lineRule="auto"/>
        <w:ind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Примечания</w:t>
      </w:r>
    </w:p>
    <w:p w14:paraId="797D9043" w14:textId="77777777" w:rsidR="002B36B5" w:rsidRPr="0033082D" w:rsidRDefault="002B36B5" w:rsidP="003E48D1">
      <w:pPr>
        <w:tabs>
          <w:tab w:val="left" w:pos="1180"/>
        </w:tabs>
        <w:spacing w:line="219" w:lineRule="auto"/>
        <w:ind w:left="1200" w:right="40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1.</w:t>
      </w:r>
      <w:r w:rsidRPr="0033082D">
        <w:rPr>
          <w:sz w:val="28"/>
          <w:szCs w:val="28"/>
        </w:rPr>
        <w:tab/>
        <w:t xml:space="preserve">Значениями </w:t>
      </w:r>
      <w:proofErr w:type="spellStart"/>
      <w:r w:rsidRPr="0033082D">
        <w:rPr>
          <w:i/>
          <w:iCs/>
          <w:sz w:val="28"/>
          <w:szCs w:val="28"/>
        </w:rPr>
        <w:t>λ</w:t>
      </w:r>
      <w:r w:rsidRPr="0033082D">
        <w:rPr>
          <w:i/>
          <w:iCs/>
          <w:sz w:val="28"/>
          <w:szCs w:val="28"/>
          <w:vertAlign w:val="subscript"/>
        </w:rPr>
        <w:t>С</w:t>
      </w:r>
      <w:proofErr w:type="spellEnd"/>
      <w:r w:rsidRPr="0033082D">
        <w:rPr>
          <w:sz w:val="28"/>
          <w:szCs w:val="28"/>
        </w:rPr>
        <w:t xml:space="preserve"> следует пользоваться в случаях, когда увеличение </w:t>
      </w:r>
      <w:r w:rsidRPr="0033082D">
        <w:rPr>
          <w:i/>
          <w:iCs/>
          <w:sz w:val="28"/>
          <w:szCs w:val="28"/>
        </w:rPr>
        <w:t>λ</w:t>
      </w:r>
      <w:r w:rsidRPr="0033082D">
        <w:rPr>
          <w:sz w:val="28"/>
          <w:szCs w:val="28"/>
        </w:rPr>
        <w:t xml:space="preserve"> не приводит к применению ламп с увеличенной световой отдачей (в частности, при люминесцентных лампах).</w:t>
      </w:r>
    </w:p>
    <w:p w14:paraId="61145166" w14:textId="77777777" w:rsidR="002B36B5" w:rsidRPr="0033082D" w:rsidRDefault="002B36B5" w:rsidP="003E48D1">
      <w:pPr>
        <w:spacing w:line="198" w:lineRule="auto"/>
        <w:ind w:left="84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2.  Значениями </w:t>
      </w:r>
      <w:proofErr w:type="spellStart"/>
      <w:r w:rsidRPr="0033082D">
        <w:rPr>
          <w:i/>
          <w:iCs/>
          <w:sz w:val="28"/>
          <w:szCs w:val="28"/>
        </w:rPr>
        <w:t>λ</w:t>
      </w:r>
      <w:r w:rsidRPr="0033082D">
        <w:rPr>
          <w:i/>
          <w:iCs/>
          <w:sz w:val="28"/>
          <w:szCs w:val="28"/>
          <w:vertAlign w:val="subscript"/>
        </w:rPr>
        <w:t>Э</w:t>
      </w:r>
      <w:proofErr w:type="spellEnd"/>
      <w:r w:rsidRPr="0033082D">
        <w:rPr>
          <w:sz w:val="28"/>
          <w:szCs w:val="28"/>
        </w:rPr>
        <w:t xml:space="preserve"> - в остальных случаях.</w:t>
      </w:r>
    </w:p>
    <w:p w14:paraId="6383A805" w14:textId="77777777" w:rsidR="006E5E0A" w:rsidRPr="0033082D" w:rsidRDefault="006E5E0A" w:rsidP="003E48D1">
      <w:pPr>
        <w:ind w:left="120" w:firstLine="284"/>
        <w:jc w:val="both"/>
        <w:rPr>
          <w:sz w:val="28"/>
          <w:szCs w:val="28"/>
        </w:rPr>
      </w:pPr>
    </w:p>
    <w:p w14:paraId="4CD1AC38" w14:textId="77777777" w:rsidR="002B36B5" w:rsidRPr="0033082D" w:rsidRDefault="002B36B5" w:rsidP="003E48D1">
      <w:pPr>
        <w:spacing w:line="126" w:lineRule="exact"/>
        <w:ind w:firstLine="284"/>
        <w:jc w:val="both"/>
        <w:rPr>
          <w:sz w:val="28"/>
          <w:szCs w:val="28"/>
        </w:rPr>
      </w:pPr>
    </w:p>
    <w:p w14:paraId="22C8C978" w14:textId="77777777" w:rsidR="002B36B5" w:rsidRPr="007E1F4B" w:rsidRDefault="002B36B5" w:rsidP="003E48D1">
      <w:pPr>
        <w:ind w:left="120" w:firstLine="284"/>
        <w:jc w:val="both"/>
        <w:rPr>
          <w:sz w:val="28"/>
          <w:szCs w:val="28"/>
        </w:rPr>
      </w:pPr>
      <w:r w:rsidRPr="007E1F4B">
        <w:rPr>
          <w:bCs/>
          <w:i/>
          <w:iCs/>
          <w:sz w:val="28"/>
          <w:szCs w:val="28"/>
        </w:rPr>
        <w:t xml:space="preserve">L = </w:t>
      </w:r>
      <w:r w:rsidRPr="007E1F4B">
        <w:rPr>
          <w:bCs/>
          <w:sz w:val="28"/>
          <w:szCs w:val="28"/>
        </w:rPr>
        <w:t>2,5</w:t>
      </w:r>
      <w:r w:rsidRPr="007E1F4B">
        <w:rPr>
          <w:bCs/>
          <w:i/>
          <w:iCs/>
          <w:sz w:val="28"/>
          <w:szCs w:val="28"/>
        </w:rPr>
        <w:t xml:space="preserve"> </w:t>
      </w:r>
      <w:r w:rsidRPr="007E1F4B">
        <w:rPr>
          <w:bCs/>
          <w:sz w:val="28"/>
          <w:szCs w:val="28"/>
        </w:rPr>
        <w:t>·</w:t>
      </w:r>
      <w:r w:rsidRPr="007E1F4B">
        <w:rPr>
          <w:bCs/>
          <w:i/>
          <w:iCs/>
          <w:sz w:val="28"/>
          <w:szCs w:val="28"/>
        </w:rPr>
        <w:t xml:space="preserve"> </w:t>
      </w:r>
      <w:r w:rsidR="003177DD" w:rsidRPr="007E1F4B">
        <w:rPr>
          <w:bCs/>
          <w:sz w:val="28"/>
          <w:szCs w:val="28"/>
        </w:rPr>
        <w:t>1,6 = 4</w:t>
      </w:r>
      <w:r w:rsidRPr="007E1F4B">
        <w:rPr>
          <w:bCs/>
          <w:i/>
          <w:iCs/>
          <w:sz w:val="28"/>
          <w:szCs w:val="28"/>
        </w:rPr>
        <w:t xml:space="preserve"> </w:t>
      </w:r>
      <w:r w:rsidRPr="007E1F4B">
        <w:rPr>
          <w:bCs/>
          <w:sz w:val="28"/>
          <w:szCs w:val="28"/>
        </w:rPr>
        <w:t>м.</w:t>
      </w:r>
    </w:p>
    <w:p w14:paraId="0BE5D45E" w14:textId="77777777" w:rsidR="002B36B5" w:rsidRPr="0033082D" w:rsidRDefault="002B36B5" w:rsidP="003E48D1">
      <w:pPr>
        <w:spacing w:line="115" w:lineRule="exact"/>
        <w:ind w:firstLine="284"/>
        <w:jc w:val="both"/>
        <w:rPr>
          <w:sz w:val="28"/>
          <w:szCs w:val="28"/>
        </w:rPr>
      </w:pPr>
    </w:p>
    <w:p w14:paraId="0B10D07A" w14:textId="77777777" w:rsidR="000C1F4A" w:rsidRPr="0033082D" w:rsidRDefault="002B36B5" w:rsidP="003E48D1">
      <w:pPr>
        <w:ind w:left="82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Определяем число рядов светильников </w:t>
      </w:r>
      <w:r w:rsidRPr="0033082D">
        <w:rPr>
          <w:i/>
          <w:iCs/>
          <w:sz w:val="28"/>
          <w:szCs w:val="28"/>
        </w:rPr>
        <w:t>N</w:t>
      </w:r>
      <w:r w:rsidRPr="0033082D">
        <w:rPr>
          <w:sz w:val="28"/>
          <w:szCs w:val="28"/>
        </w:rPr>
        <w:t xml:space="preserve"> по формуле</w:t>
      </w:r>
    </w:p>
    <w:p w14:paraId="1F1A7FE3" w14:textId="77777777" w:rsidR="000C1F4A" w:rsidRPr="003E48D1" w:rsidRDefault="000C1F4A" w:rsidP="003E48D1">
      <w:pPr>
        <w:ind w:left="820" w:firstLine="284"/>
        <w:jc w:val="both"/>
        <w:rPr>
          <w:sz w:val="28"/>
          <w:szCs w:val="28"/>
        </w:rPr>
      </w:pPr>
      <w:r w:rsidRPr="0033082D">
        <w:rPr>
          <w:sz w:val="28"/>
          <w:szCs w:val="28"/>
          <w:lang w:val="en-US"/>
        </w:rPr>
        <w:t>N</w:t>
      </w:r>
      <w:r w:rsidRPr="003E48D1">
        <w:rPr>
          <w:sz w:val="28"/>
          <w:szCs w:val="28"/>
        </w:rPr>
        <w:t>=</w:t>
      </w:r>
      <w:r w:rsidRPr="0033082D">
        <w:rPr>
          <w:sz w:val="28"/>
          <w:szCs w:val="28"/>
          <w:lang w:val="en-US"/>
        </w:rPr>
        <w:t>B</w:t>
      </w:r>
      <w:r w:rsidRPr="003E48D1">
        <w:rPr>
          <w:sz w:val="28"/>
          <w:szCs w:val="28"/>
        </w:rPr>
        <w:t>/</w:t>
      </w:r>
      <w:r w:rsidRPr="0033082D">
        <w:rPr>
          <w:sz w:val="28"/>
          <w:szCs w:val="28"/>
          <w:lang w:val="en-US"/>
        </w:rPr>
        <w:t>L</w:t>
      </w:r>
    </w:p>
    <w:p w14:paraId="56A8D758" w14:textId="77777777" w:rsidR="002B36B5" w:rsidRPr="0033082D" w:rsidRDefault="002B36B5" w:rsidP="003E48D1">
      <w:pPr>
        <w:spacing w:line="20" w:lineRule="exact"/>
        <w:ind w:firstLine="284"/>
        <w:jc w:val="both"/>
        <w:rPr>
          <w:sz w:val="28"/>
          <w:szCs w:val="28"/>
        </w:rPr>
      </w:pPr>
    </w:p>
    <w:p w14:paraId="265A276F" w14:textId="77777777" w:rsidR="002B36B5" w:rsidRPr="0033082D" w:rsidRDefault="002B36B5" w:rsidP="003E48D1">
      <w:pPr>
        <w:spacing w:line="148" w:lineRule="exact"/>
        <w:ind w:firstLine="284"/>
        <w:jc w:val="both"/>
        <w:rPr>
          <w:sz w:val="28"/>
          <w:szCs w:val="28"/>
        </w:rPr>
      </w:pPr>
    </w:p>
    <w:p w14:paraId="6BA78658" w14:textId="77777777" w:rsidR="002B36B5" w:rsidRPr="0033082D" w:rsidRDefault="003E48D1" w:rsidP="003E48D1">
      <w:pPr>
        <w:tabs>
          <w:tab w:val="left" w:pos="440"/>
        </w:tabs>
        <w:ind w:left="724"/>
        <w:jc w:val="both"/>
        <w:rPr>
          <w:i/>
          <w:iCs/>
          <w:sz w:val="28"/>
          <w:szCs w:val="28"/>
        </w:rPr>
      </w:pPr>
      <w:r>
        <w:rPr>
          <w:rFonts w:eastAsia="Symbol"/>
          <w:sz w:val="28"/>
          <w:szCs w:val="28"/>
          <w:lang w:val="en-US"/>
        </w:rPr>
        <w:t>N</w:t>
      </w:r>
      <w:r w:rsidR="008F552A">
        <w:rPr>
          <w:rFonts w:eastAsia="Symbol"/>
          <w:sz w:val="28"/>
          <w:szCs w:val="28"/>
        </w:rPr>
        <w:t>=</w:t>
      </w:r>
      <w:r w:rsidR="002B36B5" w:rsidRPr="0033082D">
        <w:rPr>
          <w:sz w:val="28"/>
          <w:szCs w:val="28"/>
        </w:rPr>
        <w:t xml:space="preserve"> </w:t>
      </w:r>
      <w:r w:rsidR="003177DD" w:rsidRPr="0033082D">
        <w:rPr>
          <w:sz w:val="28"/>
          <w:szCs w:val="28"/>
        </w:rPr>
        <w:t>14/4</w:t>
      </w:r>
      <w:r w:rsidR="002B36B5" w:rsidRPr="0033082D">
        <w:rPr>
          <w:sz w:val="28"/>
          <w:szCs w:val="28"/>
        </w:rPr>
        <w:t xml:space="preserve"> </w:t>
      </w:r>
      <w:r w:rsidR="008F552A">
        <w:rPr>
          <w:rFonts w:eastAsia="Symbol"/>
          <w:sz w:val="28"/>
          <w:szCs w:val="28"/>
        </w:rPr>
        <w:t>=</w:t>
      </w:r>
      <w:r w:rsidR="003177DD" w:rsidRPr="0033082D">
        <w:rPr>
          <w:sz w:val="28"/>
          <w:szCs w:val="28"/>
        </w:rPr>
        <w:t xml:space="preserve"> 3,5</w:t>
      </w:r>
      <w:r w:rsidR="002B36B5" w:rsidRPr="0033082D">
        <w:rPr>
          <w:sz w:val="28"/>
          <w:szCs w:val="28"/>
        </w:rPr>
        <w:t>.</w:t>
      </w:r>
      <w:r w:rsidR="003177DD" w:rsidRPr="0033082D">
        <w:rPr>
          <w:sz w:val="28"/>
          <w:szCs w:val="28"/>
        </w:rPr>
        <w:t xml:space="preserve"> Принимаем четыре ряда.</w:t>
      </w:r>
    </w:p>
    <w:p w14:paraId="14D9C094" w14:textId="77777777" w:rsidR="002B36B5" w:rsidRPr="0033082D" w:rsidRDefault="002B36B5" w:rsidP="003E48D1">
      <w:pPr>
        <w:spacing w:line="184" w:lineRule="exact"/>
        <w:ind w:firstLine="284"/>
        <w:jc w:val="both"/>
        <w:rPr>
          <w:sz w:val="28"/>
          <w:szCs w:val="28"/>
        </w:rPr>
      </w:pPr>
    </w:p>
    <w:p w14:paraId="00BDA2BE" w14:textId="77777777" w:rsidR="003177DD" w:rsidRPr="0033082D" w:rsidRDefault="003177DD" w:rsidP="003E48D1">
      <w:pPr>
        <w:ind w:left="707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Располагаем светильники в четыре ряда вдоль помещения.</w:t>
      </w:r>
    </w:p>
    <w:p w14:paraId="0619169D" w14:textId="77777777" w:rsidR="00212A72" w:rsidRPr="0033082D" w:rsidRDefault="00212A72" w:rsidP="003E48D1">
      <w:pPr>
        <w:spacing w:line="211" w:lineRule="auto"/>
        <w:ind w:left="7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Для начала расположим симметрично п</w:t>
      </w:r>
      <w:r w:rsidR="000C1F4A" w:rsidRPr="0033082D">
        <w:rPr>
          <w:sz w:val="28"/>
          <w:szCs w:val="28"/>
        </w:rPr>
        <w:t>о центрам квадратов, приняв рас</w:t>
      </w:r>
      <w:r w:rsidRPr="0033082D">
        <w:rPr>
          <w:sz w:val="28"/>
          <w:szCs w:val="28"/>
        </w:rPr>
        <w:t xml:space="preserve">стояние между рядами светильников </w:t>
      </w:r>
      <w:r w:rsidRPr="003E48D1">
        <w:rPr>
          <w:bCs/>
          <w:i/>
          <w:iCs/>
          <w:sz w:val="28"/>
          <w:szCs w:val="28"/>
        </w:rPr>
        <w:t>L</w:t>
      </w:r>
      <w:r w:rsidRPr="003E48D1">
        <w:rPr>
          <w:bCs/>
          <w:i/>
          <w:iCs/>
          <w:sz w:val="28"/>
          <w:szCs w:val="28"/>
          <w:vertAlign w:val="subscript"/>
        </w:rPr>
        <w:t>В</w:t>
      </w:r>
      <w:r w:rsidRPr="003E48D1">
        <w:rPr>
          <w:sz w:val="28"/>
          <w:szCs w:val="28"/>
        </w:rPr>
        <w:t xml:space="preserve"> </w:t>
      </w:r>
      <w:r w:rsidRPr="003E48D1">
        <w:rPr>
          <w:bCs/>
          <w:sz w:val="28"/>
          <w:szCs w:val="28"/>
        </w:rPr>
        <w:t>= 3,5</w:t>
      </w:r>
      <w:r w:rsidRPr="003E48D1">
        <w:rPr>
          <w:sz w:val="28"/>
          <w:szCs w:val="28"/>
        </w:rPr>
        <w:t xml:space="preserve"> </w:t>
      </w:r>
      <w:r w:rsidRPr="003E48D1">
        <w:rPr>
          <w:bCs/>
          <w:sz w:val="28"/>
          <w:szCs w:val="28"/>
        </w:rPr>
        <w:t>м</w:t>
      </w:r>
      <w:r w:rsidRPr="003E48D1">
        <w:rPr>
          <w:sz w:val="28"/>
          <w:szCs w:val="28"/>
        </w:rPr>
        <w:t>.</w:t>
      </w:r>
    </w:p>
    <w:p w14:paraId="0B85325F" w14:textId="77777777" w:rsidR="00212A72" w:rsidRPr="0033082D" w:rsidRDefault="00212A72" w:rsidP="003E48D1">
      <w:pPr>
        <w:spacing w:line="227" w:lineRule="auto"/>
        <w:ind w:left="707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В этом случае расстояние от ряда светильников до стены составит:</w:t>
      </w:r>
    </w:p>
    <w:p w14:paraId="0FEA215E" w14:textId="77777777" w:rsidR="00212A72" w:rsidRPr="0033082D" w:rsidRDefault="00212A72" w:rsidP="003E48D1">
      <w:pPr>
        <w:spacing w:line="34" w:lineRule="exact"/>
        <w:ind w:firstLine="284"/>
        <w:jc w:val="both"/>
        <w:rPr>
          <w:sz w:val="28"/>
          <w:szCs w:val="28"/>
        </w:rPr>
      </w:pPr>
    </w:p>
    <w:p w14:paraId="240EC5DC" w14:textId="77777777" w:rsidR="00212A72" w:rsidRPr="0033082D" w:rsidRDefault="00212A72" w:rsidP="003E48D1">
      <w:pPr>
        <w:ind w:left="7" w:firstLine="284"/>
        <w:jc w:val="both"/>
        <w:rPr>
          <w:sz w:val="28"/>
          <w:szCs w:val="28"/>
        </w:rPr>
      </w:pPr>
      <w:proofErr w:type="spellStart"/>
      <w:r w:rsidRPr="0033082D">
        <w:rPr>
          <w:i/>
          <w:iCs/>
          <w:sz w:val="28"/>
          <w:szCs w:val="28"/>
        </w:rPr>
        <w:t>l</w:t>
      </w:r>
      <w:r w:rsidRPr="0033082D">
        <w:rPr>
          <w:i/>
          <w:iCs/>
          <w:sz w:val="28"/>
          <w:szCs w:val="28"/>
          <w:vertAlign w:val="subscript"/>
        </w:rPr>
        <w:t>В</w:t>
      </w:r>
      <w:proofErr w:type="spellEnd"/>
      <w:r w:rsidRPr="0033082D">
        <w:rPr>
          <w:i/>
          <w:iCs/>
          <w:sz w:val="28"/>
          <w:szCs w:val="28"/>
        </w:rPr>
        <w:t xml:space="preserve"> </w:t>
      </w:r>
      <w:r w:rsidRPr="0033082D">
        <w:rPr>
          <w:sz w:val="28"/>
          <w:szCs w:val="28"/>
        </w:rPr>
        <w:t>= 1,75 м.</w:t>
      </w:r>
    </w:p>
    <w:p w14:paraId="65C9431F" w14:textId="77777777" w:rsidR="00212A72" w:rsidRPr="0033082D" w:rsidRDefault="00212A72" w:rsidP="003E48D1">
      <w:pPr>
        <w:spacing w:line="148" w:lineRule="exact"/>
        <w:ind w:firstLine="284"/>
        <w:jc w:val="both"/>
        <w:rPr>
          <w:sz w:val="28"/>
          <w:szCs w:val="28"/>
        </w:rPr>
      </w:pPr>
    </w:p>
    <w:p w14:paraId="7520E323" w14:textId="77777777" w:rsidR="002B36B5" w:rsidRPr="0033082D" w:rsidRDefault="002B36B5" w:rsidP="003E48D1">
      <w:pPr>
        <w:spacing w:line="323" w:lineRule="exact"/>
        <w:ind w:firstLine="284"/>
        <w:jc w:val="both"/>
        <w:rPr>
          <w:sz w:val="28"/>
          <w:szCs w:val="28"/>
        </w:rPr>
      </w:pPr>
    </w:p>
    <w:p w14:paraId="09B69E9E" w14:textId="77777777" w:rsidR="002B36B5" w:rsidRDefault="002B36B5" w:rsidP="003E48D1">
      <w:pPr>
        <w:ind w:left="82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Определяем число светильников в ряду </w:t>
      </w:r>
      <w:r w:rsidRPr="0033082D">
        <w:rPr>
          <w:i/>
          <w:iCs/>
          <w:sz w:val="28"/>
          <w:szCs w:val="28"/>
        </w:rPr>
        <w:t>n</w:t>
      </w:r>
      <w:r w:rsidRPr="0033082D">
        <w:rPr>
          <w:sz w:val="28"/>
          <w:szCs w:val="28"/>
        </w:rPr>
        <w:t xml:space="preserve"> по формуле</w:t>
      </w:r>
    </w:p>
    <w:p w14:paraId="3DEFD244" w14:textId="77777777" w:rsidR="000229D2" w:rsidRPr="000229D2" w:rsidRDefault="000229D2" w:rsidP="003E48D1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113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=30</m:t>
          </m:r>
        </m:oMath>
      </m:oMathPara>
    </w:p>
    <w:p w14:paraId="34623D64" w14:textId="77777777" w:rsidR="002B36B5" w:rsidRPr="0033082D" w:rsidRDefault="002B36B5" w:rsidP="003E48D1">
      <w:pPr>
        <w:spacing w:line="115" w:lineRule="exact"/>
        <w:ind w:firstLine="284"/>
        <w:jc w:val="both"/>
        <w:rPr>
          <w:sz w:val="28"/>
          <w:szCs w:val="28"/>
        </w:rPr>
      </w:pPr>
    </w:p>
    <w:p w14:paraId="37D9F221" w14:textId="77777777" w:rsidR="00574B49" w:rsidRDefault="00574B49" w:rsidP="003E48D1">
      <w:pPr>
        <w:ind w:left="7" w:right="62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Если примем </w:t>
      </w:r>
      <w:r w:rsidRPr="0033082D">
        <w:rPr>
          <w:i/>
          <w:iCs/>
          <w:sz w:val="28"/>
          <w:szCs w:val="28"/>
        </w:rPr>
        <w:t>n</w:t>
      </w:r>
      <w:r w:rsidRPr="0033082D">
        <w:rPr>
          <w:sz w:val="28"/>
          <w:szCs w:val="28"/>
        </w:rPr>
        <w:t xml:space="preserve"> </w:t>
      </w:r>
      <w:r w:rsidR="000229D2">
        <w:rPr>
          <w:rFonts w:eastAsia="Symbol"/>
          <w:sz w:val="28"/>
          <w:szCs w:val="28"/>
        </w:rPr>
        <w:t>=</w:t>
      </w:r>
      <w:r w:rsidRPr="0033082D">
        <w:rPr>
          <w:sz w:val="28"/>
          <w:szCs w:val="28"/>
        </w:rPr>
        <w:t>28, то между крайними светильниками в ряду будет расстояние</w:t>
      </w:r>
      <w:r w:rsidR="000229D2">
        <w:rPr>
          <w:sz w:val="28"/>
          <w:szCs w:val="28"/>
        </w:rPr>
        <w:t>:</w:t>
      </w:r>
    </w:p>
    <w:p w14:paraId="3F2ABCCC" w14:textId="77777777" w:rsidR="000229D2" w:rsidRPr="0033082D" w:rsidRDefault="000229D2" w:rsidP="003E48D1">
      <w:pPr>
        <w:ind w:left="7" w:right="620" w:firstLine="284"/>
        <w:jc w:val="both"/>
        <w:rPr>
          <w:sz w:val="28"/>
          <w:szCs w:val="28"/>
        </w:rPr>
      </w:pPr>
    </w:p>
    <w:p w14:paraId="6599ABA8" w14:textId="77777777" w:rsidR="00574B49" w:rsidRPr="0033082D" w:rsidRDefault="00574B49" w:rsidP="003E48D1">
      <w:pPr>
        <w:spacing w:line="22" w:lineRule="exact"/>
        <w:ind w:firstLine="284"/>
        <w:jc w:val="both"/>
        <w:rPr>
          <w:sz w:val="28"/>
          <w:szCs w:val="28"/>
        </w:rPr>
      </w:pPr>
    </w:p>
    <w:p w14:paraId="535B4C28" w14:textId="77777777" w:rsidR="00574B49" w:rsidRPr="0033082D" w:rsidRDefault="00574B49" w:rsidP="003E48D1">
      <w:pPr>
        <w:ind w:left="47" w:firstLine="284"/>
        <w:jc w:val="both"/>
        <w:rPr>
          <w:sz w:val="28"/>
          <w:szCs w:val="28"/>
        </w:rPr>
      </w:pPr>
      <w:r w:rsidRPr="0033082D">
        <w:rPr>
          <w:i/>
          <w:iCs/>
          <w:sz w:val="28"/>
          <w:szCs w:val="28"/>
        </w:rPr>
        <w:t xml:space="preserve">L </w:t>
      </w:r>
      <w:r w:rsidR="000229D2">
        <w:rPr>
          <w:rFonts w:eastAsia="Symbol"/>
          <w:sz w:val="28"/>
          <w:szCs w:val="28"/>
        </w:rPr>
        <w:t>(</w:t>
      </w:r>
      <w:r w:rsidRPr="0033082D">
        <w:rPr>
          <w:i/>
          <w:iCs/>
          <w:sz w:val="28"/>
          <w:szCs w:val="28"/>
        </w:rPr>
        <w:t xml:space="preserve">n </w:t>
      </w:r>
      <w:r w:rsidR="000229D2">
        <w:rPr>
          <w:rFonts w:eastAsia="Symbol"/>
          <w:sz w:val="28"/>
          <w:szCs w:val="28"/>
        </w:rPr>
        <w:t>-</w:t>
      </w:r>
      <w:r w:rsidRPr="0033082D">
        <w:rPr>
          <w:sz w:val="28"/>
          <w:szCs w:val="28"/>
        </w:rPr>
        <w:t>1</w:t>
      </w:r>
      <w:r w:rsidR="000229D2">
        <w:rPr>
          <w:rFonts w:eastAsia="Symbol"/>
          <w:sz w:val="28"/>
          <w:szCs w:val="28"/>
        </w:rPr>
        <w:t>)=</w:t>
      </w:r>
      <w:r w:rsidRPr="0033082D">
        <w:rPr>
          <w:i/>
          <w:iCs/>
          <w:sz w:val="28"/>
          <w:szCs w:val="28"/>
        </w:rPr>
        <w:t xml:space="preserve">  </w:t>
      </w:r>
      <w:r w:rsidRPr="0033082D">
        <w:rPr>
          <w:sz w:val="28"/>
          <w:szCs w:val="28"/>
        </w:rPr>
        <w:t>4</w:t>
      </w:r>
      <w:r w:rsidR="000229D2">
        <w:rPr>
          <w:sz w:val="28"/>
          <w:szCs w:val="28"/>
        </w:rPr>
        <w:t>(</w:t>
      </w:r>
      <w:r w:rsidRPr="0033082D">
        <w:rPr>
          <w:sz w:val="28"/>
          <w:szCs w:val="28"/>
        </w:rPr>
        <w:t>28</w:t>
      </w:r>
      <w:r w:rsidR="000229D2">
        <w:rPr>
          <w:sz w:val="28"/>
          <w:szCs w:val="28"/>
        </w:rPr>
        <w:t>-</w:t>
      </w:r>
      <w:r w:rsidRPr="0033082D">
        <w:rPr>
          <w:i/>
          <w:iCs/>
          <w:sz w:val="28"/>
          <w:szCs w:val="28"/>
        </w:rPr>
        <w:t xml:space="preserve"> </w:t>
      </w:r>
      <w:r w:rsidRPr="0033082D">
        <w:rPr>
          <w:sz w:val="28"/>
          <w:szCs w:val="28"/>
        </w:rPr>
        <w:t>1</w:t>
      </w:r>
      <w:r w:rsidR="000229D2">
        <w:rPr>
          <w:rFonts w:eastAsia="Symbol"/>
          <w:sz w:val="28"/>
          <w:szCs w:val="28"/>
        </w:rPr>
        <w:t>)=</w:t>
      </w:r>
      <w:r w:rsidRPr="0033082D">
        <w:rPr>
          <w:i/>
          <w:iCs/>
          <w:sz w:val="28"/>
          <w:szCs w:val="28"/>
        </w:rPr>
        <w:t xml:space="preserve"> </w:t>
      </w:r>
      <w:r w:rsidRPr="0033082D">
        <w:rPr>
          <w:sz w:val="28"/>
          <w:szCs w:val="28"/>
        </w:rPr>
        <w:t>108</w:t>
      </w:r>
      <w:r w:rsidR="00D346A6" w:rsidRPr="0033082D">
        <w:rPr>
          <w:sz w:val="28"/>
          <w:szCs w:val="28"/>
        </w:rPr>
        <w:t>м.</w:t>
      </w:r>
    </w:p>
    <w:p w14:paraId="70858B98" w14:textId="77777777" w:rsidR="00D346A6" w:rsidRPr="0033082D" w:rsidRDefault="00D346A6" w:rsidP="003E48D1">
      <w:pPr>
        <w:ind w:left="47" w:firstLine="284"/>
        <w:jc w:val="both"/>
        <w:rPr>
          <w:sz w:val="28"/>
          <w:szCs w:val="28"/>
        </w:rPr>
      </w:pPr>
    </w:p>
    <w:p w14:paraId="4E494A18" w14:textId="77777777" w:rsidR="00D346A6" w:rsidRDefault="00D346A6" w:rsidP="003E48D1">
      <w:pPr>
        <w:spacing w:line="234" w:lineRule="auto"/>
        <w:ind w:right="2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Проверим, выполняются ли рекомендации по соотношению длин сторон прямоугольных полей:</w:t>
      </w:r>
    </w:p>
    <w:p w14:paraId="6CAC4891" w14:textId="77777777" w:rsidR="000229D2" w:rsidRPr="0033082D" w:rsidRDefault="000229D2" w:rsidP="003E48D1">
      <w:pPr>
        <w:spacing w:line="234" w:lineRule="auto"/>
        <w:ind w:right="20" w:firstLine="284"/>
        <w:jc w:val="both"/>
        <w:rPr>
          <w:sz w:val="28"/>
          <w:szCs w:val="28"/>
        </w:rPr>
      </w:pPr>
    </w:p>
    <w:p w14:paraId="2868D851" w14:textId="77777777" w:rsidR="00D346A6" w:rsidRPr="0033082D" w:rsidRDefault="00D346A6" w:rsidP="003E48D1">
      <w:pPr>
        <w:spacing w:line="41" w:lineRule="exact"/>
        <w:ind w:firstLine="284"/>
        <w:jc w:val="both"/>
        <w:rPr>
          <w:sz w:val="28"/>
          <w:szCs w:val="28"/>
        </w:rPr>
      </w:pPr>
    </w:p>
    <w:p w14:paraId="593F55CB" w14:textId="77777777" w:rsidR="00D346A6" w:rsidRPr="007E1F4B" w:rsidRDefault="00D346A6" w:rsidP="003E48D1">
      <w:pPr>
        <w:ind w:firstLine="284"/>
        <w:jc w:val="both"/>
        <w:rPr>
          <w:bCs/>
          <w:sz w:val="28"/>
          <w:szCs w:val="28"/>
        </w:rPr>
      </w:pPr>
      <w:r w:rsidRPr="007E1F4B">
        <w:rPr>
          <w:bCs/>
          <w:i/>
          <w:iCs/>
          <w:sz w:val="28"/>
          <w:szCs w:val="28"/>
        </w:rPr>
        <w:t>L</w:t>
      </w:r>
      <w:r w:rsidRPr="007E1F4B">
        <w:rPr>
          <w:bCs/>
          <w:i/>
          <w:iCs/>
          <w:sz w:val="28"/>
          <w:szCs w:val="28"/>
          <w:vertAlign w:val="subscript"/>
        </w:rPr>
        <w:t>А</w:t>
      </w:r>
      <w:proofErr w:type="gramStart"/>
      <w:r w:rsidRPr="007E1F4B">
        <w:rPr>
          <w:bCs/>
          <w:i/>
          <w:iCs/>
          <w:sz w:val="28"/>
          <w:szCs w:val="28"/>
        </w:rPr>
        <w:t xml:space="preserve"> :</w:t>
      </w:r>
      <w:proofErr w:type="gramEnd"/>
      <w:r w:rsidRPr="007E1F4B">
        <w:rPr>
          <w:bCs/>
          <w:i/>
          <w:iCs/>
          <w:sz w:val="28"/>
          <w:szCs w:val="28"/>
        </w:rPr>
        <w:t xml:space="preserve"> L</w:t>
      </w:r>
      <w:r w:rsidRPr="007E1F4B">
        <w:rPr>
          <w:bCs/>
          <w:i/>
          <w:iCs/>
          <w:sz w:val="28"/>
          <w:szCs w:val="28"/>
          <w:vertAlign w:val="subscript"/>
        </w:rPr>
        <w:t>В</w:t>
      </w:r>
      <w:r w:rsidRPr="007E1F4B">
        <w:rPr>
          <w:bCs/>
          <w:i/>
          <w:iCs/>
          <w:sz w:val="28"/>
          <w:szCs w:val="28"/>
        </w:rPr>
        <w:t xml:space="preserve"> </w:t>
      </w:r>
      <w:r w:rsidRPr="007E1F4B">
        <w:rPr>
          <w:bCs/>
          <w:sz w:val="28"/>
          <w:szCs w:val="28"/>
        </w:rPr>
        <w:t>=4: 3,5 =1,14</w:t>
      </w:r>
      <w:r w:rsidRPr="007E1F4B">
        <w:rPr>
          <w:bCs/>
          <w:i/>
          <w:iCs/>
          <w:sz w:val="28"/>
          <w:szCs w:val="28"/>
        </w:rPr>
        <w:t xml:space="preserve"> ≤ </w:t>
      </w:r>
      <w:r w:rsidRPr="007E1F4B">
        <w:rPr>
          <w:bCs/>
          <w:sz w:val="28"/>
          <w:szCs w:val="28"/>
        </w:rPr>
        <w:t>1,5.</w:t>
      </w:r>
    </w:p>
    <w:p w14:paraId="6DCB39B0" w14:textId="77777777" w:rsidR="000229D2" w:rsidRPr="0033082D" w:rsidRDefault="000229D2" w:rsidP="003E48D1">
      <w:pPr>
        <w:ind w:firstLine="284"/>
        <w:jc w:val="both"/>
        <w:rPr>
          <w:sz w:val="28"/>
          <w:szCs w:val="28"/>
        </w:rPr>
      </w:pPr>
    </w:p>
    <w:p w14:paraId="28711930" w14:textId="77777777" w:rsidR="00D346A6" w:rsidRPr="0033082D" w:rsidRDefault="00D346A6" w:rsidP="003E48D1">
      <w:pPr>
        <w:spacing w:line="111" w:lineRule="exact"/>
        <w:ind w:firstLine="284"/>
        <w:jc w:val="both"/>
        <w:rPr>
          <w:sz w:val="28"/>
          <w:szCs w:val="28"/>
        </w:rPr>
      </w:pPr>
    </w:p>
    <w:p w14:paraId="15E010D8" w14:textId="77777777" w:rsidR="00D346A6" w:rsidRPr="0033082D" w:rsidRDefault="00D346A6" w:rsidP="003E48D1">
      <w:pPr>
        <w:ind w:left="70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Рекомендации выполняются.</w:t>
      </w:r>
    </w:p>
    <w:p w14:paraId="4FF2F01B" w14:textId="77777777" w:rsidR="00D346A6" w:rsidRPr="0033082D" w:rsidRDefault="00D346A6" w:rsidP="003E48D1">
      <w:pPr>
        <w:ind w:left="47" w:firstLine="284"/>
        <w:jc w:val="both"/>
        <w:rPr>
          <w:sz w:val="28"/>
          <w:szCs w:val="28"/>
        </w:rPr>
      </w:pPr>
    </w:p>
    <w:p w14:paraId="35F21A25" w14:textId="77777777" w:rsidR="006E5E0A" w:rsidRPr="0033082D" w:rsidRDefault="006E5E0A" w:rsidP="003E48D1">
      <w:pPr>
        <w:ind w:firstLine="284"/>
        <w:jc w:val="both"/>
        <w:rPr>
          <w:sz w:val="28"/>
          <w:szCs w:val="28"/>
        </w:rPr>
      </w:pPr>
    </w:p>
    <w:p w14:paraId="23E1CB38" w14:textId="77777777" w:rsidR="00D346A6" w:rsidRPr="0033082D" w:rsidRDefault="00327739" w:rsidP="003E48D1">
      <w:pPr>
        <w:spacing w:line="234" w:lineRule="auto"/>
        <w:ind w:firstLine="284"/>
        <w:jc w:val="both"/>
        <w:rPr>
          <w:sz w:val="28"/>
          <w:szCs w:val="28"/>
        </w:rPr>
      </w:pPr>
      <w:r w:rsidRPr="0033082D">
        <w:rPr>
          <w:color w:val="000000"/>
          <w:sz w:val="28"/>
          <w:szCs w:val="28"/>
        </w:rPr>
        <w:t xml:space="preserve">Определяем  контрольную точку (точку с наименьшей освещённостью) и рассчитываем для неё условную освещенность, используя график линейных изолюкс для выбранного светильника </w:t>
      </w:r>
      <w:r w:rsidRPr="0033082D">
        <w:rPr>
          <w:rFonts w:eastAsia="Calibri"/>
          <w:color w:val="000000"/>
          <w:sz w:val="28"/>
          <w:szCs w:val="28"/>
        </w:rPr>
        <w:t>РСП08х80/Д03-01(02)</w:t>
      </w:r>
      <w:r w:rsidR="00D346A6" w:rsidRPr="0033082D">
        <w:rPr>
          <w:color w:val="000000"/>
          <w:sz w:val="28"/>
          <w:szCs w:val="28"/>
        </w:rPr>
        <w:t xml:space="preserve">. Контрольную точку располагаем в одном метре от стен помещения. </w:t>
      </w:r>
      <w:r w:rsidR="00D346A6" w:rsidRPr="0033082D">
        <w:rPr>
          <w:bCs/>
          <w:iCs/>
          <w:sz w:val="28"/>
          <w:szCs w:val="28"/>
        </w:rPr>
        <w:t>Ограничимся вкладом светильников с трех минимальных расстояний.</w:t>
      </w:r>
      <w:r w:rsidR="00D346A6" w:rsidRPr="0033082D">
        <w:rPr>
          <w:b/>
          <w:bCs/>
          <w:i/>
          <w:iCs/>
          <w:sz w:val="28"/>
          <w:szCs w:val="28"/>
        </w:rPr>
        <w:t xml:space="preserve"> </w:t>
      </w:r>
      <w:r w:rsidR="00D346A6" w:rsidRPr="0033082D">
        <w:rPr>
          <w:sz w:val="28"/>
          <w:szCs w:val="28"/>
        </w:rPr>
        <w:t>Расчетная схема установки со светильниками РСП 08х250/Д03-10(02) приведена на рисунке 1.</w:t>
      </w:r>
    </w:p>
    <w:p w14:paraId="283DEBA7" w14:textId="77777777" w:rsidR="00327739" w:rsidRPr="0033082D" w:rsidRDefault="00327739" w:rsidP="003E48D1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14:paraId="6A862402" w14:textId="77777777" w:rsidR="003A073F" w:rsidRPr="0033082D" w:rsidRDefault="00CA337C" w:rsidP="00F002AA">
      <w:pPr>
        <w:shd w:val="clear" w:color="auto" w:fill="FFFFFF"/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33082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59BDA5D" wp14:editId="4714E825">
            <wp:extent cx="5934075" cy="5086350"/>
            <wp:effectExtent l="0" t="0" r="9525" b="0"/>
            <wp:docPr id="3" name="Рисунок 3" descr="C:\Users\Юниор\Desktop\Новая папка\Новая папка\Новая папка\2018-04-19_213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ниор\Desktop\Новая папка\Новая папка\Новая папка\2018-04-19_2135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03F5D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6B2B9612" w14:textId="77777777" w:rsidR="00D346A6" w:rsidRPr="0033082D" w:rsidRDefault="0042612E" w:rsidP="00F002AA">
      <w:pPr>
        <w:ind w:left="660" w:firstLine="284"/>
        <w:rPr>
          <w:sz w:val="28"/>
          <w:szCs w:val="28"/>
        </w:rPr>
      </w:pPr>
      <w:r w:rsidRPr="0033082D">
        <w:rPr>
          <w:sz w:val="28"/>
          <w:szCs w:val="28"/>
        </w:rPr>
        <w:t>Рисунок 1 –</w:t>
      </w:r>
      <w:r w:rsidR="00D346A6" w:rsidRPr="0033082D">
        <w:rPr>
          <w:sz w:val="28"/>
          <w:szCs w:val="28"/>
        </w:rPr>
        <w:t xml:space="preserve"> Расчетная схема установки (РСП 08х250/Д03-10(02))</w:t>
      </w:r>
    </w:p>
    <w:p w14:paraId="02290EBA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7C26B57B" w14:textId="77777777" w:rsidR="0042612E" w:rsidRPr="0033082D" w:rsidRDefault="0042612E" w:rsidP="00F002AA">
      <w:pPr>
        <w:ind w:left="120" w:firstLine="284"/>
        <w:rPr>
          <w:sz w:val="28"/>
          <w:szCs w:val="28"/>
        </w:rPr>
      </w:pPr>
    </w:p>
    <w:p w14:paraId="740D2D90" w14:textId="77777777" w:rsidR="0042612E" w:rsidRPr="0033082D" w:rsidRDefault="00FC11B7" w:rsidP="00F002AA">
      <w:pPr>
        <w:ind w:left="120" w:firstLine="284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0,75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 xml:space="preserve">=1,67 м,   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=23 лк</m:t>
          </m:r>
        </m:oMath>
      </m:oMathPara>
    </w:p>
    <w:p w14:paraId="3899E439" w14:textId="77777777" w:rsidR="00B736BC" w:rsidRPr="0033082D" w:rsidRDefault="00FC11B7" w:rsidP="00F002AA">
      <w:pPr>
        <w:ind w:left="120" w:firstLine="284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0,75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 xml:space="preserve">=5,55 м,   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=2,8 лк</m:t>
          </m:r>
        </m:oMath>
      </m:oMathPara>
    </w:p>
    <w:p w14:paraId="02D542BE" w14:textId="77777777" w:rsidR="00B736BC" w:rsidRPr="0033082D" w:rsidRDefault="00FC11B7" w:rsidP="00F002AA">
      <w:pPr>
        <w:ind w:left="120" w:firstLine="284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4,25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=4,5 м,   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F870BB">
        <w:rPr>
          <w:sz w:val="28"/>
          <w:szCs w:val="28"/>
        </w:rPr>
        <w:t>1,75</w:t>
      </w:r>
      <w:r w:rsidR="00D32754" w:rsidRPr="0033082D">
        <w:rPr>
          <w:sz w:val="28"/>
          <w:szCs w:val="28"/>
        </w:rPr>
        <w:t xml:space="preserve"> </w:t>
      </w:r>
      <w:proofErr w:type="spellStart"/>
      <w:r w:rsidR="00D32754" w:rsidRPr="0033082D">
        <w:rPr>
          <w:sz w:val="28"/>
          <w:szCs w:val="28"/>
        </w:rPr>
        <w:t>лк</w:t>
      </w:r>
      <w:proofErr w:type="spellEnd"/>
    </w:p>
    <w:p w14:paraId="4A6E12F1" w14:textId="77777777" w:rsidR="00B736BC" w:rsidRPr="0033082D" w:rsidRDefault="00B736BC" w:rsidP="00F002AA">
      <w:pPr>
        <w:ind w:left="120" w:firstLine="284"/>
        <w:rPr>
          <w:i/>
          <w:sz w:val="28"/>
          <w:szCs w:val="28"/>
        </w:rPr>
      </w:pPr>
    </w:p>
    <w:p w14:paraId="7BD98FED" w14:textId="77777777" w:rsidR="006E5E0A" w:rsidRPr="0033082D" w:rsidRDefault="00FC11B7" w:rsidP="00F002AA">
      <w:pPr>
        <w:ind w:left="120" w:firstLine="284"/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е=23+2,8+1,75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=33,7 лк.</m:t>
          </m:r>
        </m:oMath>
      </m:oMathPara>
    </w:p>
    <w:p w14:paraId="647368E9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3A8CAF8D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42378632" w14:textId="77777777" w:rsidR="00024BCD" w:rsidRPr="0033082D" w:rsidRDefault="00C50D93" w:rsidP="00F002AA">
      <w:pPr>
        <w:ind w:left="120" w:firstLine="284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Ф=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100·Е·к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μ·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1000·30·1,3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1,05·33,7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=1760 лм.</m:t>
          </m:r>
        </m:oMath>
      </m:oMathPara>
    </w:p>
    <w:p w14:paraId="6723FB10" w14:textId="77777777" w:rsidR="008C1E55" w:rsidRPr="0033082D" w:rsidRDefault="008C1E55" w:rsidP="00F002AA">
      <w:pPr>
        <w:ind w:left="120" w:firstLine="284"/>
        <w:jc w:val="center"/>
        <w:rPr>
          <w:sz w:val="28"/>
          <w:szCs w:val="28"/>
        </w:rPr>
      </w:pPr>
    </w:p>
    <w:p w14:paraId="6A6378EA" w14:textId="77777777" w:rsidR="008C1E55" w:rsidRPr="0033082D" w:rsidRDefault="008C1E55" w:rsidP="00F002AA">
      <w:pPr>
        <w:spacing w:line="69" w:lineRule="exact"/>
        <w:ind w:firstLine="284"/>
        <w:rPr>
          <w:sz w:val="28"/>
          <w:szCs w:val="28"/>
        </w:rPr>
      </w:pPr>
    </w:p>
    <w:p w14:paraId="05229CA0" w14:textId="77777777" w:rsidR="008C1E55" w:rsidRPr="0033082D" w:rsidRDefault="008C1E55" w:rsidP="00F002AA">
      <w:pPr>
        <w:tabs>
          <w:tab w:val="left" w:pos="1119"/>
        </w:tabs>
        <w:spacing w:line="237" w:lineRule="auto"/>
        <w:ind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При выборе источника света допускается, чтобы паспортное значение его светового потока отличалось от необходимого расчетного значения не более чем на 10 % в меньшую сторону и не более чем на 20 % в большую. </w:t>
      </w:r>
      <w:r w:rsidRPr="0033082D">
        <w:rPr>
          <w:color w:val="000000"/>
          <w:sz w:val="28"/>
          <w:szCs w:val="28"/>
        </w:rPr>
        <w:t xml:space="preserve">Данному </w:t>
      </w:r>
      <w:r w:rsidRPr="0033082D">
        <w:rPr>
          <w:color w:val="000000"/>
          <w:sz w:val="28"/>
          <w:szCs w:val="28"/>
        </w:rPr>
        <w:lastRenderedPageBreak/>
        <w:t xml:space="preserve">условию удовлетворяет </w:t>
      </w:r>
      <w:r w:rsidR="00F870BB">
        <w:rPr>
          <w:sz w:val="28"/>
          <w:szCs w:val="28"/>
        </w:rPr>
        <w:t>ЛН мощностью 175</w:t>
      </w:r>
      <w:r w:rsidRPr="0033082D">
        <w:rPr>
          <w:sz w:val="28"/>
          <w:szCs w:val="28"/>
        </w:rPr>
        <w:t xml:space="preserve"> </w:t>
      </w:r>
      <w:r w:rsidR="00874A1D" w:rsidRPr="0033082D">
        <w:rPr>
          <w:sz w:val="28"/>
          <w:szCs w:val="28"/>
        </w:rPr>
        <w:t>Вт типа Д</w:t>
      </w:r>
      <w:r w:rsidRPr="0033082D">
        <w:rPr>
          <w:sz w:val="28"/>
          <w:szCs w:val="28"/>
        </w:rPr>
        <w:t xml:space="preserve"> световой поток 2000 лм, что</w:t>
      </w:r>
      <w:r w:rsidR="00874A1D" w:rsidRPr="0033082D">
        <w:rPr>
          <w:sz w:val="28"/>
          <w:szCs w:val="28"/>
        </w:rPr>
        <w:t xml:space="preserve"> отличается от необходимого на 12</w:t>
      </w:r>
      <w:r w:rsidRPr="0033082D">
        <w:rPr>
          <w:sz w:val="28"/>
          <w:szCs w:val="28"/>
        </w:rPr>
        <w:t xml:space="preserve"> %. Использование ЛН, в этом случае, может иметь место, пос</w:t>
      </w:r>
      <w:r w:rsidR="00874A1D" w:rsidRPr="0033082D">
        <w:rPr>
          <w:sz w:val="28"/>
          <w:szCs w:val="28"/>
        </w:rPr>
        <w:t>кольку в светильник РСП 08х250/Д</w:t>
      </w:r>
      <w:r w:rsidRPr="0033082D">
        <w:rPr>
          <w:sz w:val="28"/>
          <w:szCs w:val="28"/>
        </w:rPr>
        <w:t>03-10(</w:t>
      </w:r>
      <w:r w:rsidR="00CA337C" w:rsidRPr="0033082D">
        <w:rPr>
          <w:sz w:val="28"/>
          <w:szCs w:val="28"/>
        </w:rPr>
        <w:t>02) такая лампа может быть уста</w:t>
      </w:r>
      <w:r w:rsidRPr="0033082D">
        <w:rPr>
          <w:sz w:val="28"/>
          <w:szCs w:val="28"/>
        </w:rPr>
        <w:t>новлена.</w:t>
      </w:r>
    </w:p>
    <w:p w14:paraId="1BDF6405" w14:textId="77777777" w:rsidR="00874A1D" w:rsidRPr="0033082D" w:rsidRDefault="00874A1D" w:rsidP="00F002AA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14:paraId="640CC8A4" w14:textId="77777777" w:rsidR="00874A1D" w:rsidRPr="0033082D" w:rsidRDefault="00874A1D" w:rsidP="00F002AA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3082D">
        <w:rPr>
          <w:color w:val="000000"/>
          <w:sz w:val="28"/>
          <w:szCs w:val="28"/>
        </w:rPr>
        <w:t xml:space="preserve">Вывод: СТУ состоит из четырех рядов, в ряду 28 светильника </w:t>
      </w:r>
      <w:r w:rsidRPr="0033082D">
        <w:rPr>
          <w:rFonts w:eastAsia="Calibri"/>
          <w:color w:val="000000"/>
          <w:sz w:val="28"/>
          <w:szCs w:val="28"/>
        </w:rPr>
        <w:t>РСП08</w:t>
      </w:r>
      <w:r w:rsidR="00556DF2" w:rsidRPr="0033082D">
        <w:rPr>
          <w:rFonts w:eastAsia="Calibri"/>
          <w:color w:val="000000"/>
          <w:sz w:val="28"/>
          <w:szCs w:val="28"/>
        </w:rPr>
        <w:t>х250/Д03-</w:t>
      </w:r>
      <w:r w:rsidRPr="0033082D">
        <w:rPr>
          <w:rFonts w:eastAsia="Calibri"/>
          <w:color w:val="000000"/>
          <w:sz w:val="28"/>
          <w:szCs w:val="28"/>
        </w:rPr>
        <w:t>1</w:t>
      </w:r>
      <w:r w:rsidR="00556DF2" w:rsidRPr="0033082D">
        <w:rPr>
          <w:rFonts w:eastAsia="Calibri"/>
          <w:color w:val="000000"/>
          <w:sz w:val="28"/>
          <w:szCs w:val="28"/>
        </w:rPr>
        <w:t>0</w:t>
      </w:r>
      <w:r w:rsidRPr="0033082D">
        <w:rPr>
          <w:rFonts w:eastAsia="Calibri"/>
          <w:color w:val="000000"/>
          <w:sz w:val="28"/>
          <w:szCs w:val="28"/>
        </w:rPr>
        <w:t xml:space="preserve">(02) </w:t>
      </w:r>
      <w:r w:rsidRPr="0033082D">
        <w:rPr>
          <w:color w:val="000000"/>
          <w:sz w:val="28"/>
          <w:szCs w:val="28"/>
        </w:rPr>
        <w:t>с лампой типа ЛН.</w:t>
      </w:r>
    </w:p>
    <w:p w14:paraId="597A1797" w14:textId="77777777" w:rsidR="00874A1D" w:rsidRPr="0033082D" w:rsidRDefault="00874A1D" w:rsidP="00F002AA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3082D">
        <w:rPr>
          <w:color w:val="000000"/>
          <w:sz w:val="28"/>
          <w:szCs w:val="28"/>
        </w:rPr>
        <w:t xml:space="preserve">План СТУ приведен в Приложении на рисунке 1. </w:t>
      </w:r>
    </w:p>
    <w:p w14:paraId="3BE7D7CB" w14:textId="77777777" w:rsidR="00D346A6" w:rsidRPr="0033082D" w:rsidRDefault="00D346A6" w:rsidP="00F002AA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14:paraId="484E5BB7" w14:textId="77777777" w:rsidR="003177DD" w:rsidRPr="0033082D" w:rsidRDefault="003177DD" w:rsidP="00F002AA">
      <w:pPr>
        <w:spacing w:line="360" w:lineRule="auto"/>
        <w:ind w:left="709" w:firstLine="284"/>
        <w:jc w:val="center"/>
        <w:rPr>
          <w:rFonts w:eastAsia="Calibri"/>
          <w:b/>
          <w:color w:val="000000"/>
          <w:sz w:val="28"/>
          <w:szCs w:val="28"/>
        </w:rPr>
      </w:pPr>
      <w:r w:rsidRPr="0033082D">
        <w:rPr>
          <w:rFonts w:eastAsia="Calibri"/>
          <w:b/>
          <w:color w:val="000000"/>
          <w:sz w:val="28"/>
          <w:szCs w:val="28"/>
        </w:rPr>
        <w:t>2. Расчет питающей сети</w:t>
      </w:r>
    </w:p>
    <w:p w14:paraId="01215493" w14:textId="77777777" w:rsidR="003177DD" w:rsidRPr="003F735F" w:rsidRDefault="003F735F" w:rsidP="003F735F">
      <w:pPr>
        <w:spacing w:line="360" w:lineRule="auto"/>
        <w:ind w:left="100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 </w:t>
      </w:r>
      <w:r w:rsidR="003177DD" w:rsidRPr="003F735F">
        <w:rPr>
          <w:rFonts w:eastAsia="Calibri"/>
          <w:sz w:val="28"/>
          <w:szCs w:val="28"/>
        </w:rPr>
        <w:t>Расположим светильники на тросовой проводке.</w:t>
      </w:r>
    </w:p>
    <w:p w14:paraId="76B63DC0" w14:textId="77777777" w:rsidR="003177DD" w:rsidRPr="0033082D" w:rsidRDefault="003177DD" w:rsidP="00F002AA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proofErr w:type="gramStart"/>
      <w:r w:rsidRPr="0033082D">
        <w:rPr>
          <w:rFonts w:eastAsia="Calibri"/>
          <w:sz w:val="28"/>
          <w:szCs w:val="28"/>
        </w:rPr>
        <w:t>Тросовые электропроводки выполняем проводами, прокладываемыми по тросу (диаметром 1,9 – 6,5 мм) или проволоке (стальной оцинкованной или горячекатаной, имеющей лакокрасочное покрытие, диаметром  5,8 – 8 мм.</w:t>
      </w:r>
      <w:proofErr w:type="gramEnd"/>
    </w:p>
    <w:p w14:paraId="486BF15A" w14:textId="77777777" w:rsidR="003177DD" w:rsidRPr="0033082D" w:rsidRDefault="003177DD" w:rsidP="00F002AA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Определяем расчетную нагрузку</w:t>
      </w:r>
      <w:r w:rsidR="004A7313" w:rsidRPr="0033082D">
        <w:rPr>
          <w:rFonts w:eastAsia="Calibri"/>
          <w:sz w:val="28"/>
          <w:szCs w:val="28"/>
        </w:rPr>
        <w:t xml:space="preserve"> по формуле</w:t>
      </w:r>
      <w:r w:rsidRPr="0033082D">
        <w:rPr>
          <w:rFonts w:eastAsia="Calibri"/>
          <w:sz w:val="28"/>
          <w:szCs w:val="28"/>
        </w:rPr>
        <w:t>:</w:t>
      </w:r>
    </w:p>
    <w:p w14:paraId="7016DFC9" w14:textId="77777777" w:rsidR="003177DD" w:rsidRPr="0033082D" w:rsidRDefault="003177DD" w:rsidP="00F002AA">
      <w:pPr>
        <w:spacing w:line="360" w:lineRule="auto"/>
        <w:ind w:firstLine="284"/>
        <w:jc w:val="both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 xml:space="preserve">P=Pл·n=175·30=7400 </m:t>
          </m:r>
          <m:r>
            <w:rPr>
              <w:rFonts w:ascii="Cambria Math" w:eastAsia="Calibri" w:hAnsi="Cambria Math"/>
              <w:sz w:val="28"/>
              <w:szCs w:val="28"/>
            </w:rPr>
            <m:t>Вт</m:t>
          </m:r>
        </m:oMath>
      </m:oMathPara>
    </w:p>
    <w:p w14:paraId="389416E9" w14:textId="77777777" w:rsidR="003177DD" w:rsidRPr="003F735F" w:rsidRDefault="003F735F" w:rsidP="003F735F">
      <w:pPr>
        <w:spacing w:line="360" w:lineRule="auto"/>
        <w:ind w:left="100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 </w:t>
      </w:r>
      <w:r w:rsidR="003177DD" w:rsidRPr="003F735F">
        <w:rPr>
          <w:rFonts w:eastAsia="Calibri"/>
          <w:sz w:val="28"/>
          <w:szCs w:val="28"/>
        </w:rPr>
        <w:t>Выбор сечений проводников по нагреву:</w:t>
      </w:r>
    </w:p>
    <w:p w14:paraId="243FA9E9" w14:textId="77777777" w:rsidR="004A7313" w:rsidRPr="0033082D" w:rsidRDefault="004A7313" w:rsidP="00F002AA">
      <w:pPr>
        <w:pStyle w:val="a9"/>
        <w:spacing w:line="235" w:lineRule="auto"/>
        <w:ind w:right="800" w:firstLine="284"/>
        <w:rPr>
          <w:sz w:val="28"/>
          <w:szCs w:val="28"/>
        </w:rPr>
      </w:pPr>
      <w:r w:rsidRPr="0033082D">
        <w:rPr>
          <w:sz w:val="28"/>
          <w:szCs w:val="28"/>
        </w:rPr>
        <w:t xml:space="preserve">Ток самой нагруженной фазы </w:t>
      </w:r>
      <w:r w:rsidRPr="0033082D">
        <w:rPr>
          <w:i/>
          <w:iCs/>
          <w:sz w:val="28"/>
          <w:szCs w:val="28"/>
        </w:rPr>
        <w:t>I</w:t>
      </w:r>
      <w:r w:rsidRPr="0033082D">
        <w:rPr>
          <w:sz w:val="28"/>
          <w:szCs w:val="28"/>
        </w:rPr>
        <w:t xml:space="preserve"> , А, определяем по формуле:</w:t>
      </w:r>
    </w:p>
    <w:p w14:paraId="39660B23" w14:textId="77777777" w:rsidR="003177DD" w:rsidRPr="0033082D" w:rsidRDefault="003177DD" w:rsidP="00F002AA">
      <w:pPr>
        <w:spacing w:line="360" w:lineRule="auto"/>
        <w:ind w:firstLine="284"/>
        <w:jc w:val="both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I=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ф</m:t>
                  </m:r>
                </m:sub>
              </m:sSub>
            </m:den>
          </m:f>
        </m:oMath>
      </m:oMathPara>
    </w:p>
    <w:p w14:paraId="1AC62019" w14:textId="77777777" w:rsidR="007E58B2" w:rsidRPr="0033082D" w:rsidRDefault="007E58B2" w:rsidP="00F002AA">
      <w:pPr>
        <w:ind w:left="120" w:firstLine="284"/>
        <w:rPr>
          <w:sz w:val="28"/>
          <w:szCs w:val="28"/>
        </w:rPr>
      </w:pPr>
    </w:p>
    <w:p w14:paraId="3DCA2584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0F0E08E8" w14:textId="77777777" w:rsidR="006E5E0A" w:rsidRPr="0033082D" w:rsidRDefault="006E5E0A" w:rsidP="00F002AA">
      <w:pPr>
        <w:ind w:left="120" w:firstLine="284"/>
        <w:rPr>
          <w:sz w:val="28"/>
          <w:szCs w:val="28"/>
        </w:rPr>
      </w:pPr>
    </w:p>
    <w:p w14:paraId="2878587E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2BE793B2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6E19D6CC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705246B8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1F6FEF5E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243E99A1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10987CF9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44FF1ADF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09B6C29E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4354E690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2B1E00E0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39144DB1" w14:textId="77777777" w:rsidR="004211C7" w:rsidRDefault="004211C7" w:rsidP="00F002AA">
      <w:pPr>
        <w:ind w:left="120" w:firstLine="284"/>
        <w:rPr>
          <w:sz w:val="28"/>
          <w:szCs w:val="28"/>
        </w:rPr>
      </w:pPr>
    </w:p>
    <w:p w14:paraId="5AF5619B" w14:textId="77777777" w:rsidR="00F870BB" w:rsidRDefault="00F870BB" w:rsidP="00F002AA">
      <w:pPr>
        <w:ind w:left="120" w:firstLine="284"/>
        <w:rPr>
          <w:sz w:val="28"/>
          <w:szCs w:val="28"/>
        </w:rPr>
      </w:pPr>
    </w:p>
    <w:p w14:paraId="12AE5D24" w14:textId="77777777" w:rsidR="00F870BB" w:rsidRDefault="00F870BB" w:rsidP="00F002AA">
      <w:pPr>
        <w:ind w:left="120" w:firstLine="284"/>
        <w:rPr>
          <w:sz w:val="28"/>
          <w:szCs w:val="28"/>
        </w:rPr>
      </w:pPr>
    </w:p>
    <w:p w14:paraId="4637DBC9" w14:textId="77777777" w:rsidR="007E58B2" w:rsidRPr="0033082D" w:rsidRDefault="008F23FC" w:rsidP="003E48D1">
      <w:pPr>
        <w:ind w:left="120" w:firstLine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2.1</w:t>
      </w:r>
      <w:r w:rsidR="007E58B2" w:rsidRPr="0033082D">
        <w:rPr>
          <w:sz w:val="28"/>
          <w:szCs w:val="28"/>
        </w:rPr>
        <w:t xml:space="preserve"> - Допустимый длительный ток для кабелей с алюминиевыми</w:t>
      </w:r>
    </w:p>
    <w:p w14:paraId="67F78037" w14:textId="77777777" w:rsidR="007E58B2" w:rsidRPr="0033082D" w:rsidRDefault="007E58B2" w:rsidP="003E48D1">
      <w:pPr>
        <w:spacing w:line="97" w:lineRule="exact"/>
        <w:ind w:firstLine="22"/>
        <w:jc w:val="both"/>
        <w:rPr>
          <w:sz w:val="28"/>
          <w:szCs w:val="28"/>
        </w:rPr>
      </w:pPr>
    </w:p>
    <w:p w14:paraId="1CFEA1CA" w14:textId="77777777" w:rsidR="006E5E0A" w:rsidRPr="0033082D" w:rsidRDefault="007E58B2" w:rsidP="003E48D1">
      <w:pPr>
        <w:spacing w:line="236" w:lineRule="auto"/>
        <w:ind w:left="1985" w:right="440" w:firstLine="22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жилами с резиновой или пластмассовой изоляцией в свинцовой, поливинилхлоридной и резиновой оболочках, бронированных и небронированных</w:t>
      </w:r>
    </w:p>
    <w:p w14:paraId="6F9173C2" w14:textId="77777777" w:rsidR="006E5E0A" w:rsidRPr="0033082D" w:rsidRDefault="006E5E0A" w:rsidP="00F002AA">
      <w:pPr>
        <w:shd w:val="clear" w:color="auto" w:fill="FFFFFF"/>
        <w:spacing w:line="360" w:lineRule="auto"/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40"/>
        <w:gridCol w:w="1700"/>
        <w:gridCol w:w="1360"/>
        <w:gridCol w:w="140"/>
        <w:gridCol w:w="1480"/>
        <w:gridCol w:w="1300"/>
        <w:gridCol w:w="25"/>
      </w:tblGrid>
      <w:tr w:rsidR="007E58B2" w:rsidRPr="0033082D" w14:paraId="6FEBF8D2" w14:textId="77777777" w:rsidTr="007E58B2">
        <w:trPr>
          <w:trHeight w:val="311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3A12CE37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Сечение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E7DEDD1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01962F6" w14:textId="77777777" w:rsidR="007E58B2" w:rsidRPr="0033082D" w:rsidRDefault="007E58B2" w:rsidP="00F002AA">
            <w:pPr>
              <w:spacing w:line="310" w:lineRule="exact"/>
              <w:ind w:left="580"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Ток, А, для кабелей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8F650E9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8AB072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3F9FC8ED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3ED0C775" w14:textId="77777777" w:rsidTr="007E58B2">
        <w:trPr>
          <w:trHeight w:val="314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B5907E" w14:textId="77777777" w:rsidR="007E58B2" w:rsidRPr="0033082D" w:rsidRDefault="007E58B2" w:rsidP="00F002AA">
            <w:pPr>
              <w:spacing w:line="304" w:lineRule="exact"/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33082D">
              <w:rPr>
                <w:w w:val="99"/>
                <w:sz w:val="28"/>
                <w:szCs w:val="28"/>
              </w:rPr>
              <w:t>токопро</w:t>
            </w:r>
            <w:proofErr w:type="spellEnd"/>
            <w:r w:rsidRPr="0033082D">
              <w:rPr>
                <w:rFonts w:eastAsia="Arial"/>
                <w:b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50385" w14:textId="77777777" w:rsidR="007E58B2" w:rsidRPr="0033082D" w:rsidRDefault="007E58B2" w:rsidP="00F002AA">
            <w:pPr>
              <w:spacing w:line="313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одножильных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4E5AC" w14:textId="77777777" w:rsidR="007E58B2" w:rsidRPr="0033082D" w:rsidRDefault="007E58B2" w:rsidP="00F002AA">
            <w:pPr>
              <w:spacing w:line="313" w:lineRule="exact"/>
              <w:ind w:left="680"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двухжильных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2BBE7F4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BE47C4" w14:textId="77777777" w:rsidR="007E58B2" w:rsidRPr="0033082D" w:rsidRDefault="007E58B2" w:rsidP="00F002AA">
            <w:pPr>
              <w:spacing w:line="313" w:lineRule="exact"/>
              <w:ind w:left="500" w:firstLine="284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трехжильных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17D41906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3038EEBC" w14:textId="77777777" w:rsidTr="007E58B2">
        <w:trPr>
          <w:trHeight w:val="265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A80A9E5" w14:textId="77777777" w:rsidR="007E58B2" w:rsidRPr="0033082D" w:rsidRDefault="007E58B2" w:rsidP="00F002AA">
            <w:pPr>
              <w:spacing w:line="265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8"/>
                <w:sz w:val="28"/>
                <w:szCs w:val="28"/>
              </w:rPr>
              <w:t>водящей</w:t>
            </w:r>
          </w:p>
        </w:tc>
        <w:tc>
          <w:tcPr>
            <w:tcW w:w="2040" w:type="dxa"/>
            <w:vAlign w:val="bottom"/>
          </w:tcPr>
          <w:p w14:paraId="6502A096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Align w:val="bottom"/>
          </w:tcPr>
          <w:p w14:paraId="30D79800" w14:textId="77777777" w:rsidR="007E58B2" w:rsidRPr="0033082D" w:rsidRDefault="007E58B2" w:rsidP="00F002AA">
            <w:pPr>
              <w:spacing w:line="265" w:lineRule="exact"/>
              <w:ind w:left="560"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при прокладке</w:t>
            </w:r>
          </w:p>
        </w:tc>
        <w:tc>
          <w:tcPr>
            <w:tcW w:w="1480" w:type="dxa"/>
            <w:vAlign w:val="bottom"/>
          </w:tcPr>
          <w:p w14:paraId="59EEF4FE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bottom"/>
          </w:tcPr>
          <w:p w14:paraId="3F398891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1D3909C8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5C2D5379" w14:textId="77777777" w:rsidTr="007E58B2">
        <w:trPr>
          <w:trHeight w:val="5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32B7B2A" w14:textId="77777777" w:rsidR="007E58B2" w:rsidRPr="0033082D" w:rsidRDefault="007E58B2" w:rsidP="00F002AA">
            <w:pPr>
              <w:spacing w:line="383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7"/>
                <w:sz w:val="28"/>
                <w:szCs w:val="28"/>
              </w:rPr>
              <w:t>жилы, мм</w:t>
            </w:r>
            <w:r w:rsidRPr="0033082D">
              <w:rPr>
                <w:w w:val="97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620BE12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31287AC7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8FAEDA5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D7BCC7A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1602FC6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2159567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11113510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28D33F7B" w14:textId="77777777" w:rsidTr="007E58B2">
        <w:trPr>
          <w:trHeight w:val="311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81D53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9E739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8"/>
                <w:sz w:val="28"/>
                <w:szCs w:val="28"/>
              </w:rPr>
              <w:t>в воздухе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84908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8"/>
                <w:sz w:val="28"/>
                <w:szCs w:val="28"/>
              </w:rPr>
              <w:t>в воздухе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66AC9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в земле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07B614E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0E7B1" w14:textId="77777777" w:rsidR="007E58B2" w:rsidRPr="0033082D" w:rsidRDefault="007E58B2" w:rsidP="00F002AA">
            <w:pPr>
              <w:spacing w:line="308" w:lineRule="exact"/>
              <w:ind w:right="40"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в воздухе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2D562E4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в земле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5F3FACC1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0D950D22" w14:textId="77777777" w:rsidTr="007E58B2">
        <w:trPr>
          <w:trHeight w:val="311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72394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7"/>
                <w:sz w:val="28"/>
                <w:szCs w:val="28"/>
              </w:rPr>
              <w:t>2,5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CD310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23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9CEAE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A8FBA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00893FC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1F3FB" w14:textId="77777777" w:rsidR="007E58B2" w:rsidRPr="0033082D" w:rsidRDefault="007E58B2" w:rsidP="00F002AA">
            <w:pPr>
              <w:spacing w:line="308" w:lineRule="exact"/>
              <w:ind w:right="20"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19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59997F6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29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30677F8D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293984DC" w14:textId="77777777" w:rsidTr="007E58B2">
        <w:trPr>
          <w:trHeight w:val="311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57AB7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17C25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48417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29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C2885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42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1B38B5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B28AF" w14:textId="77777777" w:rsidR="007E58B2" w:rsidRPr="0033082D" w:rsidRDefault="007E58B2" w:rsidP="00F002AA">
            <w:pPr>
              <w:spacing w:line="308" w:lineRule="exact"/>
              <w:ind w:right="20"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27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348C80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38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38FEFCEB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2E62717B" w14:textId="77777777" w:rsidTr="007E58B2">
        <w:trPr>
          <w:trHeight w:val="311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ABC53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76BCF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FABC2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CF6DC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55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073766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55051" w14:textId="77777777" w:rsidR="007E58B2" w:rsidRPr="0033082D" w:rsidRDefault="007E58B2" w:rsidP="00F002AA">
            <w:pPr>
              <w:spacing w:line="308" w:lineRule="exact"/>
              <w:ind w:right="20"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32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94734D3" w14:textId="77777777" w:rsidR="007E58B2" w:rsidRPr="0033082D" w:rsidRDefault="007E58B2" w:rsidP="00F002AA">
            <w:pPr>
              <w:spacing w:line="308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46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3BC2772B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  <w:tr w:rsidR="007E58B2" w:rsidRPr="0033082D" w14:paraId="07E91D94" w14:textId="77777777" w:rsidTr="007E58B2">
        <w:trPr>
          <w:trHeight w:val="314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852C1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sz w:val="28"/>
                <w:szCs w:val="28"/>
              </w:rPr>
              <w:t>10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B6C24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60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05321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55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1FFB6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80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3ABF60E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B6A8E" w14:textId="77777777" w:rsidR="007E58B2" w:rsidRPr="0033082D" w:rsidRDefault="007E58B2" w:rsidP="00F002AA">
            <w:pPr>
              <w:spacing w:line="310" w:lineRule="exact"/>
              <w:ind w:right="20"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42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03798A" w14:textId="77777777" w:rsidR="007E58B2" w:rsidRPr="0033082D" w:rsidRDefault="007E58B2" w:rsidP="00F002A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33082D">
              <w:rPr>
                <w:w w:val="99"/>
                <w:sz w:val="28"/>
                <w:szCs w:val="28"/>
              </w:rPr>
              <w:t>70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14:paraId="0C5A8691" w14:textId="77777777" w:rsidR="007E58B2" w:rsidRPr="0033082D" w:rsidRDefault="007E58B2" w:rsidP="00F002AA">
            <w:pPr>
              <w:ind w:firstLine="284"/>
              <w:rPr>
                <w:sz w:val="28"/>
                <w:szCs w:val="28"/>
              </w:rPr>
            </w:pPr>
          </w:p>
        </w:tc>
      </w:tr>
    </w:tbl>
    <w:p w14:paraId="15207363" w14:textId="77777777" w:rsidR="006E5E0A" w:rsidRPr="0033082D" w:rsidRDefault="006E5E0A" w:rsidP="00F002AA">
      <w:pPr>
        <w:shd w:val="clear" w:color="auto" w:fill="FFFFFF"/>
        <w:spacing w:line="360" w:lineRule="auto"/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18F74E6C" w14:textId="77777777" w:rsidR="007E58B2" w:rsidRPr="0033082D" w:rsidRDefault="007E58B2" w:rsidP="00F002AA">
      <w:pPr>
        <w:spacing w:line="234" w:lineRule="auto"/>
        <w:ind w:left="820" w:firstLine="284"/>
        <w:rPr>
          <w:sz w:val="28"/>
          <w:szCs w:val="28"/>
        </w:rPr>
      </w:pPr>
      <w:r w:rsidRPr="0033082D">
        <w:rPr>
          <w:sz w:val="28"/>
          <w:szCs w:val="28"/>
        </w:rPr>
        <w:t>Примечание</w:t>
      </w:r>
    </w:p>
    <w:p w14:paraId="62883436" w14:textId="77777777" w:rsidR="007E58B2" w:rsidRPr="0033082D" w:rsidRDefault="007E58B2" w:rsidP="00F002AA">
      <w:pPr>
        <w:spacing w:line="14" w:lineRule="exact"/>
        <w:ind w:firstLine="284"/>
        <w:rPr>
          <w:sz w:val="28"/>
          <w:szCs w:val="28"/>
        </w:rPr>
      </w:pPr>
    </w:p>
    <w:p w14:paraId="1E47F78D" w14:textId="77777777" w:rsidR="007E58B2" w:rsidRPr="0033082D" w:rsidRDefault="007E58B2" w:rsidP="00F002AA">
      <w:pPr>
        <w:spacing w:line="236" w:lineRule="auto"/>
        <w:ind w:left="820" w:right="280"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 xml:space="preserve">Допустимые длительные токи для четырехжильных кабелей с пластмассовой изоляцией на напряжение до 1 </w:t>
      </w:r>
      <w:proofErr w:type="spellStart"/>
      <w:r w:rsidRPr="0033082D">
        <w:rPr>
          <w:sz w:val="28"/>
          <w:szCs w:val="28"/>
        </w:rPr>
        <w:t>кВ</w:t>
      </w:r>
      <w:proofErr w:type="spellEnd"/>
      <w:r w:rsidRPr="0033082D">
        <w:rPr>
          <w:sz w:val="28"/>
          <w:szCs w:val="28"/>
        </w:rPr>
        <w:t xml:space="preserve"> могут выбираться по таблице 6.2, как для трехжильных кабелей, но с коэффициентом 0,92</w:t>
      </w:r>
    </w:p>
    <w:p w14:paraId="49F0A055" w14:textId="77777777" w:rsidR="006E5E0A" w:rsidRPr="0033082D" w:rsidRDefault="006E5E0A" w:rsidP="00F002AA">
      <w:pPr>
        <w:shd w:val="clear" w:color="auto" w:fill="FFFFFF"/>
        <w:spacing w:line="360" w:lineRule="auto"/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2F43BAFD" w14:textId="77777777" w:rsidR="007E58B2" w:rsidRPr="0033082D" w:rsidRDefault="007E58B2" w:rsidP="00F002AA">
      <w:pPr>
        <w:spacing w:line="234" w:lineRule="auto"/>
        <w:ind w:firstLine="284"/>
        <w:rPr>
          <w:sz w:val="28"/>
          <w:szCs w:val="28"/>
        </w:rPr>
      </w:pPr>
      <w:r w:rsidRPr="0033082D">
        <w:rPr>
          <w:sz w:val="28"/>
          <w:szCs w:val="28"/>
        </w:rPr>
        <w:t>Используем пятижильный кабель</w:t>
      </w:r>
      <w:r w:rsidR="003749EB" w:rsidRPr="0033082D">
        <w:rPr>
          <w:sz w:val="28"/>
          <w:szCs w:val="28"/>
        </w:rPr>
        <w:t xml:space="preserve"> с алюминиевыми жилами сечением 2,5 мм</w:t>
      </w:r>
      <w:r w:rsidR="003749EB" w:rsidRPr="0033082D">
        <w:rPr>
          <w:sz w:val="28"/>
          <w:szCs w:val="28"/>
          <w:vertAlign w:val="superscript"/>
        </w:rPr>
        <w:t>2</w:t>
      </w:r>
      <w:r w:rsidRPr="0033082D">
        <w:rPr>
          <w:sz w:val="28"/>
          <w:szCs w:val="28"/>
        </w:rPr>
        <w:t>, следовательно, длительно допустимая токовая нагрузка составит:</w:t>
      </w:r>
    </w:p>
    <w:p w14:paraId="54695B25" w14:textId="77777777" w:rsidR="007E58B2" w:rsidRPr="0033082D" w:rsidRDefault="007E58B2" w:rsidP="00F002AA">
      <w:pPr>
        <w:spacing w:line="122" w:lineRule="exact"/>
        <w:ind w:firstLine="284"/>
        <w:rPr>
          <w:sz w:val="28"/>
          <w:szCs w:val="28"/>
        </w:rPr>
      </w:pPr>
    </w:p>
    <w:p w14:paraId="68DA6F1C" w14:textId="77777777" w:rsidR="007E58B2" w:rsidRPr="0033082D" w:rsidRDefault="00466C48" w:rsidP="00F002AA">
      <w:pPr>
        <w:ind w:left="360" w:firstLine="284"/>
        <w:rPr>
          <w:sz w:val="28"/>
          <w:szCs w:val="28"/>
        </w:rPr>
      </w:pPr>
      <w:r w:rsidRPr="0033082D">
        <w:rPr>
          <w:sz w:val="28"/>
          <w:szCs w:val="28"/>
        </w:rPr>
        <w:t>19·</w:t>
      </w:r>
      <w:r w:rsidR="003749EB" w:rsidRPr="0033082D">
        <w:rPr>
          <w:sz w:val="28"/>
          <w:szCs w:val="28"/>
        </w:rPr>
        <w:t xml:space="preserve">0,92 =17,5 </w:t>
      </w:r>
      <w:r w:rsidR="007E58B2" w:rsidRPr="0033082D">
        <w:rPr>
          <w:sz w:val="28"/>
          <w:szCs w:val="28"/>
        </w:rPr>
        <w:t>А.</w:t>
      </w:r>
    </w:p>
    <w:p w14:paraId="1EE568C1" w14:textId="77777777" w:rsidR="006E5E0A" w:rsidRPr="0033082D" w:rsidRDefault="006E5E0A" w:rsidP="00F002AA">
      <w:pPr>
        <w:shd w:val="clear" w:color="auto" w:fill="FFFFFF"/>
        <w:spacing w:line="360" w:lineRule="auto"/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61F076F3" w14:textId="77777777" w:rsidR="007E58B2" w:rsidRPr="0033082D" w:rsidRDefault="007E58B2" w:rsidP="00F002AA">
      <w:pPr>
        <w:spacing w:line="230" w:lineRule="auto"/>
        <w:ind w:left="120" w:firstLine="284"/>
        <w:rPr>
          <w:sz w:val="28"/>
          <w:szCs w:val="28"/>
        </w:rPr>
      </w:pPr>
    </w:p>
    <w:p w14:paraId="61102304" w14:textId="77777777" w:rsidR="003749EB" w:rsidRPr="0033082D" w:rsidRDefault="003F735F" w:rsidP="003F735F">
      <w:pPr>
        <w:pStyle w:val="a9"/>
        <w:spacing w:line="360" w:lineRule="auto"/>
        <w:ind w:left="6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 </w:t>
      </w:r>
      <w:r w:rsidR="003749EB" w:rsidRPr="0033082D">
        <w:rPr>
          <w:rFonts w:eastAsia="Calibri"/>
          <w:sz w:val="28"/>
          <w:szCs w:val="28"/>
        </w:rPr>
        <w:t>Проверяем осветительную сеть по потере напряжения:</w:t>
      </w:r>
    </w:p>
    <w:p w14:paraId="431C2905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Потеря напряжения в сети определяется по формуле</w:t>
      </w:r>
    </w:p>
    <w:p w14:paraId="2A5E731E" w14:textId="77777777" w:rsidR="003749EB" w:rsidRPr="0033082D" w:rsidRDefault="003749EB" w:rsidP="00F002AA">
      <w:pPr>
        <w:spacing w:line="360" w:lineRule="auto"/>
        <w:ind w:firstLine="284"/>
        <w:jc w:val="center"/>
        <w:rPr>
          <w:rFonts w:eastAsia="Calibri"/>
          <w:sz w:val="28"/>
          <w:szCs w:val="28"/>
        </w:rPr>
      </w:pPr>
      <w:r w:rsidRPr="0033082D">
        <w:rPr>
          <w:rFonts w:eastAsia="Calibri"/>
          <w:position w:val="-10"/>
          <w:sz w:val="28"/>
          <w:szCs w:val="28"/>
        </w:rPr>
        <w:object w:dxaOrig="1120" w:dyaOrig="320" w14:anchorId="081A9C6D">
          <v:shape id="_x0000_i1026" type="#_x0000_t75" style="width:54.75pt;height:17.25pt" o:ole="">
            <v:imagedata r:id="rId11" o:title=""/>
          </v:shape>
          <o:OLEObject Type="Embed" ProgID="Equation.DSMT4" ShapeID="_x0000_i1026" DrawAspect="Content" ObjectID="_1782094010" r:id="rId12"/>
        </w:object>
      </w:r>
    </w:p>
    <w:p w14:paraId="047318A0" w14:textId="77777777" w:rsidR="003749EB" w:rsidRPr="003E48D1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где </w:t>
      </w:r>
      <w:r w:rsidRPr="0033082D">
        <w:rPr>
          <w:rFonts w:eastAsia="Calibri"/>
          <w:position w:val="-24"/>
          <w:sz w:val="28"/>
          <w:szCs w:val="28"/>
        </w:rPr>
        <w:object w:dxaOrig="1359" w:dyaOrig="620" w14:anchorId="7FEFB1EC">
          <v:shape id="_x0000_i1027" type="#_x0000_t75" style="width:67.5pt;height:32.25pt" o:ole="">
            <v:imagedata r:id="rId13" o:title=""/>
          </v:shape>
          <o:OLEObject Type="Embed" ProgID="Equation.DSMT4" ShapeID="_x0000_i1027" DrawAspect="Content" ObjectID="_1782094011" r:id="rId14"/>
        </w:object>
      </w:r>
      <w:r w:rsidR="003E48D1">
        <w:rPr>
          <w:rFonts w:eastAsia="Calibri"/>
          <w:position w:val="-24"/>
          <w:sz w:val="28"/>
          <w:szCs w:val="28"/>
        </w:rPr>
        <w:t>;</w:t>
      </w:r>
    </w:p>
    <w:p w14:paraId="4E84539E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position w:val="-10"/>
          <w:sz w:val="28"/>
          <w:szCs w:val="28"/>
        </w:rPr>
        <w:object w:dxaOrig="1180" w:dyaOrig="360" w14:anchorId="2989B102">
          <v:shape id="_x0000_i1028" type="#_x0000_t75" style="width:59.25pt;height:18pt" o:ole="">
            <v:imagedata r:id="rId15" o:title=""/>
          </v:shape>
          <o:OLEObject Type="Embed" ProgID="Equation.DSMT4" ShapeID="_x0000_i1028" DrawAspect="Content" ObjectID="_1782094012" r:id="rId16"/>
        </w:object>
      </w:r>
      <w:r w:rsidRPr="0033082D">
        <w:rPr>
          <w:rFonts w:eastAsia="Calibri"/>
          <w:sz w:val="28"/>
          <w:szCs w:val="28"/>
        </w:rPr>
        <w:t xml:space="preserve"> Ом</w:t>
      </w:r>
      <w:r w:rsidRPr="0033082D">
        <w:rPr>
          <w:rFonts w:eastAsia="Calibri"/>
          <w:position w:val="-4"/>
          <w:sz w:val="28"/>
          <w:szCs w:val="28"/>
        </w:rPr>
        <w:object w:dxaOrig="120" w:dyaOrig="160" w14:anchorId="22586063">
          <v:shape id="_x0000_i1029" type="#_x0000_t75" style="width:5.25pt;height:8.25pt" o:ole="">
            <v:imagedata r:id="rId17" o:title=""/>
          </v:shape>
          <o:OLEObject Type="Embed" ProgID="Equation.DSMT4" ShapeID="_x0000_i1029" DrawAspect="Content" ObjectID="_1782094013" r:id="rId18"/>
        </w:object>
      </w:r>
      <w:proofErr w:type="gramStart"/>
      <w:r w:rsidRPr="0033082D">
        <w:rPr>
          <w:rFonts w:eastAsia="Calibri"/>
          <w:sz w:val="28"/>
          <w:szCs w:val="28"/>
        </w:rPr>
        <w:t>м</w:t>
      </w:r>
      <w:proofErr w:type="gramEnd"/>
      <w:r w:rsidRPr="0033082D">
        <w:rPr>
          <w:rFonts w:eastAsia="Calibri"/>
          <w:sz w:val="28"/>
          <w:szCs w:val="28"/>
        </w:rPr>
        <w:t xml:space="preserve"> – удельное сопротивление проводника из алюминия.</w:t>
      </w:r>
    </w:p>
    <w:p w14:paraId="4588B5A8" w14:textId="77777777" w:rsidR="003749EB" w:rsidRPr="0033082D" w:rsidRDefault="003749EB" w:rsidP="00F002AA">
      <w:pPr>
        <w:ind w:left="720" w:firstLine="284"/>
        <w:rPr>
          <w:sz w:val="28"/>
          <w:szCs w:val="28"/>
        </w:rPr>
      </w:pPr>
      <w:r w:rsidRPr="0033082D">
        <w:rPr>
          <w:sz w:val="28"/>
          <w:szCs w:val="28"/>
        </w:rPr>
        <w:t>Длина линии определяется по плану расположения СТУ.</w:t>
      </w:r>
    </w:p>
    <w:p w14:paraId="28ADBF08" w14:textId="77777777" w:rsidR="003749EB" w:rsidRPr="0033082D" w:rsidRDefault="003749EB" w:rsidP="00F002AA">
      <w:pPr>
        <w:spacing w:line="2" w:lineRule="exact"/>
        <w:ind w:firstLine="284"/>
        <w:rPr>
          <w:sz w:val="28"/>
          <w:szCs w:val="28"/>
        </w:rPr>
      </w:pPr>
    </w:p>
    <w:p w14:paraId="2C8656F2" w14:textId="77777777" w:rsidR="003749EB" w:rsidRPr="0033082D" w:rsidRDefault="00AF41A6" w:rsidP="00F002AA">
      <w:pPr>
        <w:ind w:left="720" w:firstLine="284"/>
        <w:rPr>
          <w:sz w:val="28"/>
          <w:szCs w:val="28"/>
        </w:rPr>
      </w:pPr>
      <w:r w:rsidRPr="0033082D">
        <w:rPr>
          <w:sz w:val="28"/>
          <w:szCs w:val="28"/>
        </w:rPr>
        <w:t>Д</w:t>
      </w:r>
      <w:r w:rsidR="003749EB" w:rsidRPr="0033082D">
        <w:rPr>
          <w:sz w:val="28"/>
          <w:szCs w:val="28"/>
        </w:rPr>
        <w:t>лина линии составит:</w:t>
      </w:r>
    </w:p>
    <w:p w14:paraId="38C24EDE" w14:textId="77777777" w:rsidR="003749EB" w:rsidRPr="0033082D" w:rsidRDefault="003749EB" w:rsidP="00F002AA">
      <w:pPr>
        <w:spacing w:line="99" w:lineRule="exact"/>
        <w:ind w:firstLine="284"/>
        <w:rPr>
          <w:sz w:val="28"/>
          <w:szCs w:val="28"/>
        </w:rPr>
      </w:pPr>
    </w:p>
    <w:p w14:paraId="11586308" w14:textId="77777777" w:rsidR="003749EB" w:rsidRPr="0033082D" w:rsidRDefault="003749EB" w:rsidP="00F002AA">
      <w:pPr>
        <w:ind w:left="40" w:firstLine="284"/>
        <w:rPr>
          <w:sz w:val="28"/>
          <w:szCs w:val="28"/>
        </w:rPr>
      </w:pPr>
      <w:r w:rsidRPr="0033082D">
        <w:rPr>
          <w:i/>
          <w:iCs/>
          <w:sz w:val="28"/>
          <w:szCs w:val="28"/>
        </w:rPr>
        <w:t xml:space="preserve">L </w:t>
      </w:r>
      <w:r w:rsidR="003F735F">
        <w:rPr>
          <w:rFonts w:eastAsia="Symbol"/>
          <w:sz w:val="28"/>
          <w:szCs w:val="28"/>
        </w:rPr>
        <w:t>=</w:t>
      </w:r>
      <w:r w:rsidRPr="0033082D">
        <w:rPr>
          <w:i/>
          <w:iCs/>
          <w:sz w:val="28"/>
          <w:szCs w:val="28"/>
        </w:rPr>
        <w:t xml:space="preserve"> </w:t>
      </w:r>
      <w:r w:rsidR="00AF41A6" w:rsidRPr="0033082D">
        <w:rPr>
          <w:sz w:val="28"/>
          <w:szCs w:val="28"/>
        </w:rPr>
        <w:t>113+10,5+2,5=126</w:t>
      </w:r>
      <w:r w:rsidRPr="0033082D">
        <w:rPr>
          <w:sz w:val="28"/>
          <w:szCs w:val="28"/>
        </w:rPr>
        <w:t>м.</w:t>
      </w:r>
    </w:p>
    <w:p w14:paraId="06DBEF38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</w:p>
    <w:p w14:paraId="3E74EB7F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R=33·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-9</m:t>
              </m:r>
            </m:sup>
          </m:sSup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</w:rPr>
                <m:t>126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2,5·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w:rPr>
              <w:rFonts w:ascii="Cambria Math" w:eastAsia="Calibri" w:hAnsi="Cambria Math"/>
              <w:sz w:val="28"/>
              <w:szCs w:val="28"/>
            </w:rPr>
            <m:t>=1,66 Ом.</m:t>
          </m:r>
        </m:oMath>
      </m:oMathPara>
    </w:p>
    <w:p w14:paraId="267B2ACD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w:lastRenderedPageBreak/>
            <m:t>∆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U=6,8·</m:t>
          </m:r>
          <m:r>
            <w:rPr>
              <w:rFonts w:ascii="Cambria Math" w:eastAsia="Calibri" w:hAnsi="Cambria Math"/>
              <w:sz w:val="28"/>
              <w:szCs w:val="28"/>
            </w:rPr>
            <m:t>1,66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 xml:space="preserve">= 11,3 </m:t>
          </m:r>
          <m:r>
            <w:rPr>
              <w:rFonts w:ascii="Cambria Math" w:eastAsia="Calibri" w:hAnsi="Cambria Math"/>
              <w:sz w:val="28"/>
              <w:szCs w:val="28"/>
            </w:rPr>
            <m:t>В.</m:t>
          </m:r>
        </m:oMath>
      </m:oMathPara>
    </w:p>
    <w:p w14:paraId="5E25AEC5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Потеря напряжения, выраженная в процентах:</w:t>
      </w:r>
    </w:p>
    <w:p w14:paraId="66AEB386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%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11,3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220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>·100%=5,13%</m:t>
          </m:r>
        </m:oMath>
      </m:oMathPara>
    </w:p>
    <w:p w14:paraId="572A1477" w14:textId="77777777" w:rsidR="00466C48" w:rsidRPr="0033082D" w:rsidRDefault="00466C48" w:rsidP="00F002AA">
      <w:pPr>
        <w:ind w:left="700" w:firstLine="284"/>
        <w:rPr>
          <w:sz w:val="28"/>
          <w:szCs w:val="28"/>
        </w:rPr>
      </w:pPr>
      <w:r w:rsidRPr="0033082D">
        <w:rPr>
          <w:sz w:val="28"/>
          <w:szCs w:val="28"/>
        </w:rPr>
        <w:t>Это значительно больше допустимых 2,5%.</w:t>
      </w:r>
    </w:p>
    <w:p w14:paraId="045FEB95" w14:textId="77777777" w:rsidR="00466C48" w:rsidRPr="0033082D" w:rsidRDefault="00466C48" w:rsidP="00F002AA">
      <w:pPr>
        <w:spacing w:line="211" w:lineRule="auto"/>
        <w:ind w:left="700" w:firstLine="284"/>
        <w:rPr>
          <w:sz w:val="28"/>
          <w:szCs w:val="28"/>
        </w:rPr>
      </w:pPr>
      <w:r w:rsidRPr="0033082D">
        <w:rPr>
          <w:sz w:val="28"/>
          <w:szCs w:val="28"/>
        </w:rPr>
        <w:t>Для питания светильников выбираем поперечное сечение провода 4 мм</w:t>
      </w:r>
      <w:r w:rsidRPr="0033082D">
        <w:rPr>
          <w:sz w:val="28"/>
          <w:szCs w:val="28"/>
          <w:vertAlign w:val="superscript"/>
        </w:rPr>
        <w:t>2</w:t>
      </w:r>
      <w:r w:rsidRPr="0033082D">
        <w:rPr>
          <w:sz w:val="28"/>
          <w:szCs w:val="28"/>
        </w:rPr>
        <w:t>.</w:t>
      </w:r>
    </w:p>
    <w:p w14:paraId="6EDD5824" w14:textId="77777777" w:rsidR="00466C48" w:rsidRPr="0033082D" w:rsidRDefault="00466C48" w:rsidP="00F002AA">
      <w:pPr>
        <w:spacing w:line="223" w:lineRule="auto"/>
        <w:ind w:firstLine="284"/>
        <w:rPr>
          <w:sz w:val="28"/>
          <w:szCs w:val="28"/>
        </w:rPr>
      </w:pPr>
      <w:r w:rsidRPr="0033082D">
        <w:rPr>
          <w:sz w:val="28"/>
          <w:szCs w:val="28"/>
        </w:rPr>
        <w:t>В этом случае падение напряжения не будет превышать 2,5 %.</w:t>
      </w:r>
    </w:p>
    <w:p w14:paraId="3C8B52F1" w14:textId="77777777" w:rsidR="00466C48" w:rsidRPr="0033082D" w:rsidRDefault="00466C48" w:rsidP="00F002AA">
      <w:pPr>
        <w:spacing w:line="223" w:lineRule="auto"/>
        <w:ind w:firstLine="284"/>
        <w:rPr>
          <w:sz w:val="28"/>
          <w:szCs w:val="28"/>
        </w:rPr>
      </w:pPr>
    </w:p>
    <w:p w14:paraId="47F9B6C0" w14:textId="77777777" w:rsidR="00466C48" w:rsidRPr="0033082D" w:rsidRDefault="00F870BB" w:rsidP="00F002AA">
      <w:pPr>
        <w:spacing w:line="234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Используем четырех</w:t>
      </w:r>
      <w:r w:rsidR="00466C48" w:rsidRPr="0033082D">
        <w:rPr>
          <w:sz w:val="28"/>
          <w:szCs w:val="28"/>
        </w:rPr>
        <w:t xml:space="preserve">жильный кабель с </w:t>
      </w:r>
      <w:r>
        <w:rPr>
          <w:sz w:val="28"/>
          <w:szCs w:val="28"/>
        </w:rPr>
        <w:t xml:space="preserve">медными </w:t>
      </w:r>
      <w:r w:rsidR="00466C48" w:rsidRPr="0033082D">
        <w:rPr>
          <w:sz w:val="28"/>
          <w:szCs w:val="28"/>
        </w:rPr>
        <w:t>жилами сечением 6 мм</w:t>
      </w:r>
      <w:proofErr w:type="gramStart"/>
      <w:r w:rsidR="00466C48" w:rsidRPr="0033082D">
        <w:rPr>
          <w:sz w:val="28"/>
          <w:szCs w:val="28"/>
          <w:vertAlign w:val="superscript"/>
        </w:rPr>
        <w:t>2</w:t>
      </w:r>
      <w:proofErr w:type="gramEnd"/>
      <w:r w:rsidR="00466C48" w:rsidRPr="0033082D">
        <w:rPr>
          <w:sz w:val="28"/>
          <w:szCs w:val="28"/>
        </w:rPr>
        <w:t xml:space="preserve"> . Длительно допустимая токовая нагрузка составит:</w:t>
      </w:r>
    </w:p>
    <w:p w14:paraId="51E4BD5D" w14:textId="77777777" w:rsidR="00466C48" w:rsidRPr="0033082D" w:rsidRDefault="00466C48" w:rsidP="00F002AA">
      <w:pPr>
        <w:spacing w:line="122" w:lineRule="exact"/>
        <w:ind w:firstLine="284"/>
        <w:rPr>
          <w:sz w:val="28"/>
          <w:szCs w:val="28"/>
        </w:rPr>
      </w:pPr>
    </w:p>
    <w:p w14:paraId="4F417BEA" w14:textId="77777777" w:rsidR="00466C48" w:rsidRPr="0033082D" w:rsidRDefault="00466C48" w:rsidP="00F002AA">
      <w:pPr>
        <w:ind w:left="360" w:firstLine="284"/>
        <w:rPr>
          <w:sz w:val="28"/>
          <w:szCs w:val="28"/>
        </w:rPr>
      </w:pPr>
      <w:r w:rsidRPr="0033082D">
        <w:rPr>
          <w:sz w:val="28"/>
          <w:szCs w:val="28"/>
        </w:rPr>
        <w:t>32·0,92 =29,4 А.</w:t>
      </w:r>
    </w:p>
    <w:p w14:paraId="1E3BA5C3" w14:textId="77777777" w:rsidR="00466C48" w:rsidRPr="0033082D" w:rsidRDefault="00466C48" w:rsidP="00F002AA">
      <w:pPr>
        <w:spacing w:line="360" w:lineRule="auto"/>
        <w:ind w:firstLine="284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R=33·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-9</m:t>
              </m:r>
            </m:sup>
          </m:sSup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</w:rPr>
                <m:t>126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6·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w:rPr>
              <w:rFonts w:ascii="Cambria Math" w:eastAsia="Calibri" w:hAnsi="Cambria Math"/>
              <w:sz w:val="28"/>
              <w:szCs w:val="28"/>
            </w:rPr>
            <m:t>=0,69 Ом</m:t>
          </m:r>
        </m:oMath>
      </m:oMathPara>
    </w:p>
    <w:p w14:paraId="7152F6F0" w14:textId="77777777" w:rsidR="00466C48" w:rsidRPr="0033082D" w:rsidRDefault="00466C48" w:rsidP="00F002AA">
      <w:pPr>
        <w:spacing w:line="360" w:lineRule="auto"/>
        <w:ind w:firstLine="284"/>
        <w:rPr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∆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U=6,8·</m:t>
          </m:r>
          <m:r>
            <w:rPr>
              <w:rFonts w:ascii="Cambria Math" w:eastAsia="Calibri" w:hAnsi="Cambria Math"/>
              <w:sz w:val="28"/>
              <w:szCs w:val="28"/>
            </w:rPr>
            <m:t>0,69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 xml:space="preserve">= 4,7 </m:t>
          </m:r>
          <m:r>
            <w:rPr>
              <w:rFonts w:ascii="Cambria Math" w:eastAsia="Calibri" w:hAnsi="Cambria Math"/>
              <w:sz w:val="28"/>
              <w:szCs w:val="28"/>
            </w:rPr>
            <m:t>В</m:t>
          </m:r>
        </m:oMath>
      </m:oMathPara>
    </w:p>
    <w:p w14:paraId="16D851DF" w14:textId="77777777" w:rsidR="00466C48" w:rsidRPr="0033082D" w:rsidRDefault="00466C48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Потеря напряжения, выраженная в процентах:</w:t>
      </w:r>
    </w:p>
    <w:p w14:paraId="03C99515" w14:textId="77777777" w:rsidR="00466C48" w:rsidRPr="0033082D" w:rsidRDefault="00466C48" w:rsidP="00F002AA">
      <w:pPr>
        <w:spacing w:line="360" w:lineRule="auto"/>
        <w:ind w:firstLine="284"/>
        <w:rPr>
          <w:rFonts w:eastAsia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%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4,7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220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>·100%=2,13%</m:t>
          </m:r>
        </m:oMath>
      </m:oMathPara>
    </w:p>
    <w:p w14:paraId="6768FB87" w14:textId="77777777" w:rsidR="00466C48" w:rsidRPr="0033082D" w:rsidRDefault="00466C48" w:rsidP="00F002AA">
      <w:pPr>
        <w:spacing w:line="360" w:lineRule="auto"/>
        <w:ind w:firstLine="284"/>
        <w:rPr>
          <w:rFonts w:eastAsia="Calibri"/>
          <w:i/>
          <w:sz w:val="28"/>
          <w:szCs w:val="28"/>
        </w:rPr>
      </w:pPr>
    </w:p>
    <w:p w14:paraId="41864D06" w14:textId="77777777" w:rsidR="003749EB" w:rsidRPr="0033082D" w:rsidRDefault="003749EB" w:rsidP="00F002AA">
      <w:pPr>
        <w:spacing w:line="360" w:lineRule="auto"/>
        <w:ind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Полученное значение потерь напряжения соответствует норме - </w:t>
      </w:r>
      <w:r w:rsidRPr="0033082D">
        <w:rPr>
          <w:rFonts w:eastAsia="Calibri"/>
          <w:sz w:val="28"/>
          <w:szCs w:val="28"/>
        </w:rPr>
        <w:br/>
      </w:r>
      <m:oMath>
        <m:r>
          <w:rPr>
            <w:rFonts w:ascii="Cambria Math" w:eastAsia="Calibri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%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=2,3&lt;2,5</m:t>
        </m:r>
      </m:oMath>
      <w:r w:rsidRPr="0033082D">
        <w:rPr>
          <w:rFonts w:eastAsia="Calibri"/>
          <w:sz w:val="28"/>
          <w:szCs w:val="28"/>
        </w:rPr>
        <w:t xml:space="preserve"> ,  поэтому проводник данного сечения подходит. </w:t>
      </w:r>
    </w:p>
    <w:p w14:paraId="5845B6FF" w14:textId="77777777" w:rsidR="003749EB" w:rsidRPr="0033082D" w:rsidRDefault="003749EB" w:rsidP="00F002AA">
      <w:pPr>
        <w:spacing w:line="230" w:lineRule="auto"/>
        <w:ind w:left="120" w:firstLine="284"/>
        <w:rPr>
          <w:sz w:val="28"/>
          <w:szCs w:val="28"/>
        </w:rPr>
        <w:sectPr w:rsidR="003749EB" w:rsidRPr="0033082D" w:rsidSect="003E48D1">
          <w:footerReference w:type="default" r:id="rId19"/>
          <w:pgSz w:w="11900" w:h="16838"/>
          <w:pgMar w:top="1138" w:right="1126" w:bottom="1276" w:left="1020" w:header="0" w:footer="0" w:gutter="0"/>
          <w:cols w:space="720" w:equalWidth="0">
            <w:col w:w="9760"/>
          </w:cols>
          <w:titlePg/>
          <w:docGrid w:linePitch="326"/>
        </w:sectPr>
      </w:pPr>
    </w:p>
    <w:p w14:paraId="058A29FC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207957C1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6A284B39" w14:textId="77777777" w:rsidR="002516E5" w:rsidRPr="0033082D" w:rsidRDefault="003E48D1" w:rsidP="003E48D1">
      <w:pPr>
        <w:pStyle w:val="a9"/>
        <w:spacing w:line="360" w:lineRule="auto"/>
        <w:ind w:left="6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 </w:t>
      </w:r>
      <w:r w:rsidR="002516E5" w:rsidRPr="0033082D">
        <w:rPr>
          <w:rFonts w:eastAsia="Calibri"/>
          <w:sz w:val="28"/>
          <w:szCs w:val="28"/>
        </w:rPr>
        <w:t>Выбор сечений проводников по условиям срабатывания защитного аппарата при коротком замыкании:</w:t>
      </w:r>
    </w:p>
    <w:p w14:paraId="26DAA7D2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В осветительных сетях с глухим заземлением нейтрали должно быть обеспечено надежное отключение защитным аппаратом однофазного короткого замыкания:</w:t>
      </w:r>
    </w:p>
    <w:p w14:paraId="2D64DC29" w14:textId="77777777" w:rsidR="00475A52" w:rsidRPr="0033082D" w:rsidRDefault="00FC11B7" w:rsidP="00F002AA">
      <w:pPr>
        <w:shd w:val="clear" w:color="auto" w:fill="FFFFFF"/>
        <w:spacing w:line="360" w:lineRule="auto"/>
        <w:ind w:left="360" w:firstLine="284"/>
        <w:jc w:val="center"/>
        <w:rPr>
          <w:rFonts w:eastAsia="Calibr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K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="Calibri" w:hAnsi="Cambria Math"/>
              <w:color w:val="000000"/>
              <w:sz w:val="28"/>
              <w:szCs w:val="28"/>
            </w:rPr>
            <m:t>≥</m:t>
          </m:r>
          <m:r>
            <w:rPr>
              <w:rFonts w:ascii="Cambria Math" w:eastAsia="Calibri" w:hAnsi="Cambria Math"/>
              <w:color w:val="000000"/>
              <w:sz w:val="28"/>
              <w:szCs w:val="28"/>
            </w:rPr>
            <m:t>k</m:t>
          </m:r>
          <m:r>
            <w:rPr>
              <w:rFonts w:ascii="Cambria Math" w:eastAsia="Calibri" w:hAnsi="Cambria Math"/>
              <w:color w:val="000000"/>
              <w:sz w:val="28"/>
              <w:szCs w:val="28"/>
            </w:rPr>
            <m:t>,</m:t>
          </m:r>
          <m:r>
            <m:rPr>
              <m:sty m:val="p"/>
            </m:rPr>
            <w:rPr>
              <w:rFonts w:eastAsia="Calibri"/>
              <w:color w:val="000000"/>
              <w:sz w:val="28"/>
              <w:szCs w:val="28"/>
            </w:rPr>
            <w:br/>
          </m:r>
        </m:oMath>
      </m:oMathPara>
    </w:p>
    <w:p w14:paraId="115EE591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 xml:space="preserve">где </w:t>
      </w:r>
      <w:r w:rsidRPr="0033082D">
        <w:rPr>
          <w:rFonts w:eastAsia="Calibri"/>
          <w:i/>
          <w:color w:val="000000"/>
          <w:sz w:val="28"/>
          <w:szCs w:val="28"/>
        </w:rPr>
        <w:t>k</w:t>
      </w:r>
      <w:r w:rsidRPr="0033082D">
        <w:rPr>
          <w:rFonts w:eastAsia="Calibri"/>
          <w:color w:val="000000"/>
          <w:sz w:val="28"/>
          <w:szCs w:val="28"/>
        </w:rPr>
        <w:t xml:space="preserve"> – минимально допустимая кратность тока короткого замыкания по отношению к номинал</w:t>
      </w:r>
      <w:r w:rsidR="004211C7">
        <w:rPr>
          <w:rFonts w:eastAsia="Calibri"/>
          <w:color w:val="000000"/>
          <w:sz w:val="28"/>
          <w:szCs w:val="28"/>
        </w:rPr>
        <w:t>ьному току аппарата защиты;</w:t>
      </w:r>
    </w:p>
    <w:p w14:paraId="0099A8E5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i/>
          <w:color w:val="000000"/>
          <w:sz w:val="28"/>
          <w:szCs w:val="28"/>
        </w:rPr>
        <w:t>I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A</w:t>
      </w:r>
      <w:r w:rsidRPr="0033082D">
        <w:rPr>
          <w:rFonts w:eastAsia="Calibri"/>
          <w:color w:val="000000"/>
          <w:sz w:val="28"/>
          <w:szCs w:val="28"/>
        </w:rPr>
        <w:noBreakHyphen/>
        <w:t xml:space="preserve"> номинальный ток аппарата защиты, А</w:t>
      </w:r>
      <w:r w:rsidR="004211C7">
        <w:rPr>
          <w:rFonts w:eastAsia="Calibri"/>
          <w:color w:val="000000"/>
          <w:sz w:val="28"/>
          <w:szCs w:val="28"/>
        </w:rPr>
        <w:t>;</w:t>
      </w:r>
    </w:p>
    <w:p w14:paraId="21F11C08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i/>
          <w:color w:val="000000"/>
          <w:sz w:val="28"/>
          <w:szCs w:val="28"/>
        </w:rPr>
        <w:t>I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K</w:t>
      </w:r>
      <w:r w:rsidRPr="0033082D">
        <w:rPr>
          <w:rFonts w:eastAsia="Calibri"/>
          <w:color w:val="000000"/>
          <w:sz w:val="28"/>
          <w:szCs w:val="28"/>
        </w:rPr>
        <w:noBreakHyphen/>
        <w:t xml:space="preserve"> наименьшая величина тока однофазного короткого замыкания, А.</w:t>
      </w:r>
    </w:p>
    <w:p w14:paraId="39CD1348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lastRenderedPageBreak/>
        <w:t xml:space="preserve">Для одного ряда СП выберем </w:t>
      </w:r>
      <w:r w:rsidR="00817E86" w:rsidRPr="0033082D">
        <w:rPr>
          <w:rFonts w:eastAsia="Calibri"/>
          <w:color w:val="000000"/>
          <w:sz w:val="28"/>
          <w:szCs w:val="28"/>
        </w:rPr>
        <w:t xml:space="preserve">автоматический выключатель АЕ2020, для которого: </w:t>
      </w:r>
    </w:p>
    <w:p w14:paraId="0B69953A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 xml:space="preserve">-номинальный ток теплового расцепителя 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ном.р</m:t>
            </m:r>
          </m:sub>
        </m:sSub>
        <m:r>
          <w:rPr>
            <w:rFonts w:ascii="Cambria Math" w:eastAsia="Calibri" w:hAnsi="Cambria Math"/>
            <w:color w:val="000000"/>
            <w:sz w:val="28"/>
            <w:szCs w:val="28"/>
          </w:rPr>
          <m:t>=8 А</m:t>
        </m:r>
      </m:oMath>
      <w:r w:rsidRPr="0033082D">
        <w:rPr>
          <w:rFonts w:eastAsia="Calibri"/>
          <w:color w:val="000000"/>
          <w:sz w:val="28"/>
          <w:szCs w:val="28"/>
        </w:rPr>
        <w:t xml:space="preserve"> ;</w:t>
      </w:r>
    </w:p>
    <w:p w14:paraId="6C8E889E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-номинальный ток срабатывания теплового расцепителя</w:t>
      </w:r>
    </w:p>
    <w:p w14:paraId="331BF83B" w14:textId="77777777" w:rsidR="00475A52" w:rsidRPr="0033082D" w:rsidRDefault="00EA0D79" w:rsidP="00F002AA">
      <w:pPr>
        <w:shd w:val="clear" w:color="auto" w:fill="FFFFFF"/>
        <w:spacing w:line="360" w:lineRule="auto"/>
        <w:ind w:left="360" w:firstLine="284"/>
        <w:jc w:val="center"/>
        <w:rPr>
          <w:rFonts w:eastAsia="Calibri"/>
          <w:color w:val="000000"/>
          <w:sz w:val="28"/>
          <w:szCs w:val="28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</w:rPr>
          <m:t>1,25·</m:t>
        </m:r>
        <m:sSub>
          <m:sSub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ном.р</m:t>
            </m:r>
          </m:sub>
        </m:sSub>
        <m:r>
          <w:rPr>
            <w:rFonts w:ascii="Cambria Math" w:eastAsia="Calibri" w:hAnsi="Cambria Math"/>
            <w:color w:val="000000"/>
            <w:sz w:val="28"/>
            <w:szCs w:val="28"/>
          </w:rPr>
          <m:t>=1,25·8=10 А</m:t>
        </m:r>
      </m:oMath>
      <w:r w:rsidR="00475A52" w:rsidRPr="0033082D">
        <w:rPr>
          <w:rFonts w:eastAsia="Calibri"/>
          <w:color w:val="000000"/>
          <w:sz w:val="28"/>
          <w:szCs w:val="28"/>
        </w:rPr>
        <w:t xml:space="preserve"> ,</w:t>
      </w:r>
    </w:p>
    <w:p w14:paraId="530EB963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 xml:space="preserve">-номинальный ток срабатывания электромагнитного расцепителя </w:t>
      </w:r>
    </w:p>
    <w:p w14:paraId="76EAEF84" w14:textId="77777777" w:rsidR="00475A52" w:rsidRPr="0033082D" w:rsidRDefault="00EA0D79" w:rsidP="00F002AA">
      <w:pPr>
        <w:shd w:val="clear" w:color="auto" w:fill="FFFFFF"/>
        <w:spacing w:line="360" w:lineRule="auto"/>
        <w:ind w:left="360" w:firstLine="284"/>
        <w:jc w:val="center"/>
        <w:rPr>
          <w:rFonts w:eastAsia="Calibri"/>
          <w:color w:val="000000"/>
          <w:sz w:val="28"/>
          <w:szCs w:val="28"/>
        </w:rPr>
      </w:pPr>
      <m:oMathPara>
        <m:oMath>
          <m:r>
            <w:rPr>
              <w:rFonts w:ascii="Cambria Math" w:eastAsia="Calibri" w:hAnsi="Cambria Math"/>
              <w:color w:val="000000"/>
              <w:sz w:val="28"/>
              <w:szCs w:val="28"/>
            </w:rPr>
            <m:t>12·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ном.р</m:t>
              </m:r>
            </m:sub>
          </m:sSub>
          <m:r>
            <w:rPr>
              <w:rFonts w:ascii="Cambria Math" w:eastAsia="Calibri" w:hAnsi="Cambria Math"/>
              <w:color w:val="000000"/>
              <w:sz w:val="28"/>
              <w:szCs w:val="28"/>
            </w:rPr>
            <m:t>=12·8=96 А .</m:t>
          </m:r>
        </m:oMath>
      </m:oMathPara>
    </w:p>
    <w:p w14:paraId="2DF39204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Ток однофазного короткого замыкания определяется по формуле</w:t>
      </w:r>
    </w:p>
    <w:p w14:paraId="74356F0E" w14:textId="77777777" w:rsidR="00475A52" w:rsidRPr="0033082D" w:rsidRDefault="00FC11B7" w:rsidP="00F002AA">
      <w:pPr>
        <w:shd w:val="clear" w:color="auto" w:fill="FFFFFF"/>
        <w:spacing w:line="360" w:lineRule="auto"/>
        <w:ind w:left="360" w:firstLine="284"/>
        <w:jc w:val="center"/>
        <w:rPr>
          <w:rFonts w:eastAsia="Calibr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/3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 ,</m:t>
          </m:r>
        </m:oMath>
      </m:oMathPara>
    </w:p>
    <w:p w14:paraId="40F2507D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 xml:space="preserve">где </w:t>
      </w:r>
      <w:r w:rsidRPr="0033082D">
        <w:rPr>
          <w:rFonts w:eastAsia="Calibri"/>
          <w:i/>
          <w:color w:val="000000"/>
          <w:sz w:val="28"/>
          <w:szCs w:val="28"/>
        </w:rPr>
        <w:t>U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Ф</w:t>
      </w:r>
      <w:r w:rsidRPr="0033082D">
        <w:rPr>
          <w:rFonts w:eastAsia="Calibri"/>
          <w:color w:val="000000"/>
          <w:sz w:val="28"/>
          <w:szCs w:val="28"/>
        </w:rPr>
        <w:t xml:space="preserve"> – фазное напряжение сети, В, </w:t>
      </w:r>
      <w:r w:rsidRPr="0033082D">
        <w:rPr>
          <w:rFonts w:eastAsia="Calibri"/>
          <w:i/>
          <w:color w:val="000000"/>
          <w:sz w:val="28"/>
          <w:szCs w:val="28"/>
        </w:rPr>
        <w:t>U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Ф</w:t>
      </w:r>
      <w:r w:rsidRPr="0033082D">
        <w:rPr>
          <w:rFonts w:eastAsia="Calibri"/>
          <w:i/>
          <w:color w:val="000000"/>
          <w:sz w:val="28"/>
          <w:szCs w:val="28"/>
        </w:rPr>
        <w:t>=</w:t>
      </w:r>
      <w:r w:rsidRPr="0033082D">
        <w:rPr>
          <w:rFonts w:eastAsia="Calibri"/>
          <w:color w:val="000000"/>
          <w:sz w:val="28"/>
          <w:szCs w:val="28"/>
        </w:rPr>
        <w:t>220 В;</w:t>
      </w:r>
    </w:p>
    <w:p w14:paraId="2B06B489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i/>
          <w:color w:val="000000"/>
          <w:sz w:val="28"/>
          <w:szCs w:val="28"/>
        </w:rPr>
        <w:t>Z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Т</w:t>
      </w:r>
      <w:r w:rsidRPr="0033082D">
        <w:rPr>
          <w:rFonts w:eastAsia="Calibri"/>
          <w:color w:val="000000"/>
          <w:sz w:val="28"/>
          <w:szCs w:val="28"/>
        </w:rPr>
        <w:t xml:space="preserve"> – полное сопротивление силового питающего трансформатора, Ом, принять</w:t>
      </w:r>
      <w:r w:rsidRPr="0033082D">
        <w:rPr>
          <w:rFonts w:eastAsia="Calibri"/>
          <w:i/>
          <w:color w:val="000000"/>
          <w:sz w:val="28"/>
          <w:szCs w:val="28"/>
        </w:rPr>
        <w:t xml:space="preserve"> Z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Т</w:t>
      </w:r>
      <w:r w:rsidRPr="0033082D">
        <w:rPr>
          <w:rFonts w:eastAsia="Calibri"/>
          <w:color w:val="000000"/>
          <w:sz w:val="28"/>
          <w:szCs w:val="28"/>
        </w:rPr>
        <w:t xml:space="preserve"> = 0,31 Ом;</w:t>
      </w:r>
    </w:p>
    <w:p w14:paraId="3B48BF8A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i/>
          <w:color w:val="000000"/>
          <w:sz w:val="28"/>
          <w:szCs w:val="28"/>
        </w:rPr>
      </w:pPr>
      <w:r w:rsidRPr="0033082D">
        <w:rPr>
          <w:rFonts w:eastAsia="Calibri"/>
          <w:i/>
          <w:color w:val="000000"/>
          <w:sz w:val="28"/>
          <w:szCs w:val="28"/>
        </w:rPr>
        <w:t>Z</w:t>
      </w:r>
      <w:r w:rsidRPr="0033082D">
        <w:rPr>
          <w:rFonts w:eastAsia="Calibri"/>
          <w:i/>
          <w:color w:val="000000"/>
          <w:sz w:val="28"/>
          <w:szCs w:val="28"/>
          <w:vertAlign w:val="subscript"/>
        </w:rPr>
        <w:t>П</w:t>
      </w:r>
      <w:r w:rsidRPr="0033082D">
        <w:rPr>
          <w:rFonts w:eastAsia="Calibri"/>
          <w:color w:val="000000"/>
          <w:sz w:val="28"/>
          <w:szCs w:val="28"/>
        </w:rPr>
        <w:t xml:space="preserve"> – полное сопротивление петли фаза-ноль линии до наиболее удаленной точки сети, Ом, в нашем случае  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=2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z w:val="28"/>
            <w:szCs w:val="28"/>
          </w:rPr>
          <m:t>=2·0,69=1,386 Ом</m:t>
        </m:r>
      </m:oMath>
    </w:p>
    <w:p w14:paraId="70E8EDD1" w14:textId="77777777" w:rsidR="00475A52" w:rsidRPr="0033082D" w:rsidRDefault="00FC11B7" w:rsidP="00F002AA">
      <w:pPr>
        <w:shd w:val="clear" w:color="auto" w:fill="FFFFFF"/>
        <w:spacing w:line="360" w:lineRule="auto"/>
        <w:ind w:left="360" w:firstLine="284"/>
        <w:jc w:val="center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/3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380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1,386+0,31/3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=173А</m:t>
          </m:r>
        </m:oMath>
      </m:oMathPara>
    </w:p>
    <w:p w14:paraId="32F85F37" w14:textId="77777777" w:rsidR="00EA0D79" w:rsidRPr="0033082D" w:rsidRDefault="00EA0D79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</w:p>
    <w:p w14:paraId="7D699738" w14:textId="77777777" w:rsidR="00EA0D79" w:rsidRPr="0033082D" w:rsidRDefault="00EA0D79" w:rsidP="00F002AA">
      <w:pPr>
        <w:spacing w:line="2" w:lineRule="exact"/>
        <w:ind w:firstLine="284"/>
        <w:rPr>
          <w:sz w:val="28"/>
          <w:szCs w:val="28"/>
        </w:rPr>
      </w:pPr>
    </w:p>
    <w:p w14:paraId="56DB422B" w14:textId="77777777" w:rsidR="00EA0D79" w:rsidRPr="0033082D" w:rsidRDefault="00EA0D79" w:rsidP="00F002AA">
      <w:pPr>
        <w:spacing w:line="232" w:lineRule="auto"/>
        <w:ind w:firstLine="284"/>
        <w:jc w:val="both"/>
        <w:rPr>
          <w:sz w:val="28"/>
          <w:szCs w:val="28"/>
        </w:rPr>
      </w:pPr>
      <w:r w:rsidRPr="0033082D">
        <w:rPr>
          <w:sz w:val="28"/>
          <w:szCs w:val="28"/>
        </w:rPr>
        <w:t>Проверяем условие срабатывания защ</w:t>
      </w:r>
      <w:r w:rsidR="0019711C" w:rsidRPr="0033082D">
        <w:rPr>
          <w:sz w:val="28"/>
          <w:szCs w:val="28"/>
        </w:rPr>
        <w:t>иты для автомата с нерегулируе</w:t>
      </w:r>
      <w:r w:rsidRPr="0033082D">
        <w:rPr>
          <w:sz w:val="28"/>
          <w:szCs w:val="28"/>
        </w:rPr>
        <w:t>мым тепловым расцепителем:</w:t>
      </w:r>
    </w:p>
    <w:p w14:paraId="34864B28" w14:textId="77777777" w:rsidR="00EA0D79" w:rsidRPr="0033082D" w:rsidRDefault="00EA0D79" w:rsidP="00F002AA">
      <w:pPr>
        <w:spacing w:line="122" w:lineRule="exact"/>
        <w:ind w:firstLine="284"/>
        <w:rPr>
          <w:sz w:val="28"/>
          <w:szCs w:val="28"/>
        </w:rPr>
      </w:pPr>
    </w:p>
    <w:p w14:paraId="1EFE07B6" w14:textId="77777777" w:rsidR="00EA0D79" w:rsidRPr="0033082D" w:rsidRDefault="0019711C" w:rsidP="003E48D1">
      <w:pPr>
        <w:spacing w:after="120"/>
        <w:ind w:firstLine="284"/>
        <w:rPr>
          <w:sz w:val="28"/>
          <w:szCs w:val="28"/>
        </w:rPr>
      </w:pPr>
      <w:r w:rsidRPr="0033082D">
        <w:rPr>
          <w:sz w:val="28"/>
          <w:szCs w:val="28"/>
        </w:rPr>
        <w:t>147,7</w:t>
      </w:r>
      <w:r w:rsidR="00EA0D79" w:rsidRPr="0033082D">
        <w:rPr>
          <w:sz w:val="28"/>
          <w:szCs w:val="28"/>
        </w:rPr>
        <w:t xml:space="preserve">/ </w:t>
      </w:r>
      <w:r w:rsidRPr="0033082D">
        <w:rPr>
          <w:sz w:val="28"/>
          <w:szCs w:val="28"/>
        </w:rPr>
        <w:t>96= 1,54</w:t>
      </w:r>
      <w:r w:rsidR="00EA0D79" w:rsidRPr="0033082D">
        <w:rPr>
          <w:sz w:val="28"/>
          <w:szCs w:val="28"/>
        </w:rPr>
        <w:t xml:space="preserve"> </w:t>
      </w:r>
      <w:r w:rsidR="00EA0D79" w:rsidRPr="0033082D">
        <w:rPr>
          <w:i/>
          <w:iCs/>
          <w:sz w:val="28"/>
          <w:szCs w:val="28"/>
        </w:rPr>
        <w:t>≥ k =</w:t>
      </w:r>
      <w:r w:rsidR="00EA0D79" w:rsidRPr="0033082D">
        <w:rPr>
          <w:sz w:val="28"/>
          <w:szCs w:val="28"/>
        </w:rPr>
        <w:t xml:space="preserve"> 1,0</w:t>
      </w:r>
    </w:p>
    <w:p w14:paraId="127AA437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Условие выполняется, значит, выбранный автоматический выключатель подходит для проектируемой СТУ.</w:t>
      </w:r>
    </w:p>
    <w:p w14:paraId="05FA9652" w14:textId="77777777" w:rsidR="00475A52" w:rsidRPr="0033082D" w:rsidRDefault="00475A52" w:rsidP="003E48D1">
      <w:pPr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</w:p>
    <w:p w14:paraId="79656E13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b/>
          <w:color w:val="000000"/>
          <w:sz w:val="28"/>
          <w:szCs w:val="28"/>
        </w:rPr>
      </w:pPr>
      <w:r w:rsidRPr="0033082D">
        <w:rPr>
          <w:rFonts w:eastAsia="Calibri"/>
          <w:b/>
          <w:color w:val="000000"/>
          <w:sz w:val="28"/>
          <w:szCs w:val="28"/>
        </w:rPr>
        <w:t>3. Заземление СТУ</w:t>
      </w:r>
    </w:p>
    <w:p w14:paraId="433CC823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 xml:space="preserve">Для защиты людей и животных должно быть выполнено автоматическое отключение питания с применением системы </w:t>
      </w:r>
      <w:r w:rsidRPr="0033082D">
        <w:rPr>
          <w:rFonts w:eastAsia="Calibri"/>
          <w:i/>
          <w:color w:val="000000"/>
          <w:sz w:val="28"/>
          <w:szCs w:val="28"/>
          <w:lang w:val="en-US"/>
        </w:rPr>
        <w:t>TN</w:t>
      </w:r>
      <w:r w:rsidRPr="0033082D">
        <w:rPr>
          <w:rFonts w:eastAsia="Calibri"/>
          <w:i/>
          <w:color w:val="000000"/>
          <w:sz w:val="28"/>
          <w:szCs w:val="28"/>
        </w:rPr>
        <w:t>-</w:t>
      </w:r>
      <w:r w:rsidRPr="0033082D">
        <w:rPr>
          <w:rFonts w:eastAsia="Calibri"/>
          <w:i/>
          <w:color w:val="000000"/>
          <w:sz w:val="28"/>
          <w:szCs w:val="28"/>
          <w:lang w:val="en-US"/>
        </w:rPr>
        <w:t>C</w:t>
      </w:r>
      <w:r w:rsidRPr="0033082D">
        <w:rPr>
          <w:rFonts w:eastAsia="Calibri"/>
          <w:i/>
          <w:color w:val="000000"/>
          <w:sz w:val="28"/>
          <w:szCs w:val="28"/>
        </w:rPr>
        <w:t>-</w:t>
      </w:r>
      <w:r w:rsidRPr="0033082D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33082D">
        <w:rPr>
          <w:rFonts w:eastAsia="Calibri"/>
          <w:i/>
          <w:color w:val="000000"/>
          <w:sz w:val="28"/>
          <w:szCs w:val="28"/>
        </w:rPr>
        <w:t>.</w:t>
      </w:r>
      <w:r w:rsidRPr="0033082D">
        <w:rPr>
          <w:rFonts w:eastAsia="Calibri"/>
          <w:color w:val="000000"/>
          <w:sz w:val="28"/>
          <w:szCs w:val="28"/>
        </w:rPr>
        <w:t xml:space="preserve">Разделение </w:t>
      </w:r>
      <w:r w:rsidRPr="0033082D">
        <w:rPr>
          <w:rFonts w:eastAsia="Calibri"/>
          <w:i/>
          <w:color w:val="000000"/>
          <w:sz w:val="28"/>
          <w:szCs w:val="28"/>
          <w:lang w:val="en-US"/>
        </w:rPr>
        <w:t>PEN</w:t>
      </w:r>
      <w:r w:rsidRPr="0033082D">
        <w:rPr>
          <w:rFonts w:eastAsia="Calibri"/>
          <w:iCs/>
          <w:color w:val="000000"/>
          <w:sz w:val="28"/>
          <w:szCs w:val="28"/>
        </w:rPr>
        <w:t>-провод</w:t>
      </w:r>
      <w:r w:rsidRPr="0033082D">
        <w:rPr>
          <w:rFonts w:eastAsia="Calibri"/>
          <w:color w:val="000000"/>
          <w:sz w:val="28"/>
          <w:szCs w:val="28"/>
        </w:rPr>
        <w:t xml:space="preserve">ника на нулевой защитный </w:t>
      </w:r>
      <w:r w:rsidRPr="0033082D">
        <w:rPr>
          <w:rFonts w:eastAsia="Calibri"/>
          <w:iCs/>
          <w:color w:val="000000"/>
          <w:sz w:val="28"/>
          <w:szCs w:val="28"/>
        </w:rPr>
        <w:t>(</w:t>
      </w:r>
      <w:r w:rsidRPr="0033082D">
        <w:rPr>
          <w:rFonts w:eastAsia="Calibri"/>
          <w:i/>
          <w:color w:val="000000"/>
          <w:sz w:val="28"/>
          <w:szCs w:val="28"/>
        </w:rPr>
        <w:t>РЕ</w:t>
      </w:r>
      <w:r w:rsidRPr="0033082D">
        <w:rPr>
          <w:rFonts w:eastAsia="Calibri"/>
          <w:iCs/>
          <w:color w:val="000000"/>
          <w:sz w:val="28"/>
          <w:szCs w:val="28"/>
        </w:rPr>
        <w:t xml:space="preserve">) </w:t>
      </w:r>
      <w:r w:rsidRPr="0033082D">
        <w:rPr>
          <w:rFonts w:eastAsia="Calibri"/>
          <w:color w:val="000000"/>
          <w:sz w:val="28"/>
          <w:szCs w:val="28"/>
        </w:rPr>
        <w:t xml:space="preserve">и нулевой рабочий </w:t>
      </w:r>
      <w:r w:rsidRPr="0033082D">
        <w:rPr>
          <w:rFonts w:eastAsia="Calibri"/>
          <w:iCs/>
          <w:color w:val="000000"/>
          <w:sz w:val="28"/>
          <w:szCs w:val="28"/>
        </w:rPr>
        <w:t>(</w:t>
      </w:r>
      <w:r w:rsidRPr="0033082D">
        <w:rPr>
          <w:rFonts w:eastAsia="Calibri"/>
          <w:i/>
          <w:color w:val="000000"/>
          <w:sz w:val="28"/>
          <w:szCs w:val="28"/>
          <w:lang w:val="en-US"/>
        </w:rPr>
        <w:t>N</w:t>
      </w:r>
      <w:r w:rsidRPr="0033082D">
        <w:rPr>
          <w:rFonts w:eastAsia="Calibri"/>
          <w:iCs/>
          <w:color w:val="000000"/>
          <w:sz w:val="28"/>
          <w:szCs w:val="28"/>
        </w:rPr>
        <w:t xml:space="preserve">) </w:t>
      </w:r>
      <w:r w:rsidRPr="0033082D">
        <w:rPr>
          <w:rFonts w:eastAsia="Calibri"/>
          <w:color w:val="000000"/>
          <w:sz w:val="28"/>
          <w:szCs w:val="28"/>
        </w:rPr>
        <w:t>проводники следует выполнять на вводном щитке.</w:t>
      </w:r>
    </w:p>
    <w:p w14:paraId="0DD6BCA9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lastRenderedPageBreak/>
        <w:t>Сечение РЕ проводников должно равняться сечению фазных при сечении последних до 16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>, 16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 xml:space="preserve"> при сечении фазных проводников от 16 до 35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 xml:space="preserve"> и 50% сечения фазных проводников при больших сечениях.</w:t>
      </w:r>
    </w:p>
    <w:p w14:paraId="02105FFD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Сечение РЕ проводников, не входящих в состав кабеля, должно быть не менее 2,5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 xml:space="preserve"> — при наличии механической защиты и 4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 xml:space="preserve"> — при ее отсутствии.</w:t>
      </w:r>
    </w:p>
    <w:p w14:paraId="493F100D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Во всех помещениях необходимо присоединять открытые проводящие части светильников общего освещения к нулевому защитному проводнику.</w:t>
      </w:r>
    </w:p>
    <w:p w14:paraId="1357A3D6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Кабель и провод</w:t>
      </w:r>
      <w:r w:rsidR="00556DF2" w:rsidRPr="0033082D">
        <w:rPr>
          <w:rFonts w:eastAsia="Calibri"/>
          <w:sz w:val="28"/>
          <w:szCs w:val="28"/>
        </w:rPr>
        <w:t>ник</w:t>
      </w:r>
      <w:r w:rsidRPr="0033082D">
        <w:rPr>
          <w:rFonts w:eastAsia="Calibri"/>
          <w:sz w:val="28"/>
          <w:szCs w:val="28"/>
        </w:rPr>
        <w:t xml:space="preserve"> </w:t>
      </w:r>
      <w:r w:rsidRPr="0033082D">
        <w:rPr>
          <w:rFonts w:eastAsia="Calibri"/>
          <w:sz w:val="28"/>
          <w:szCs w:val="28"/>
          <w:lang w:val="en-US"/>
        </w:rPr>
        <w:t>PE</w:t>
      </w:r>
      <w:r w:rsidRPr="0033082D">
        <w:rPr>
          <w:rFonts w:eastAsia="Calibri"/>
          <w:sz w:val="28"/>
          <w:szCs w:val="28"/>
        </w:rPr>
        <w:t xml:space="preserve"> находится в жёсткой гладкой трубе из ПВХ, а зн</w:t>
      </w:r>
      <w:r w:rsidR="00556DF2" w:rsidRPr="0033082D">
        <w:rPr>
          <w:rFonts w:eastAsia="Calibri"/>
          <w:sz w:val="28"/>
          <w:szCs w:val="28"/>
        </w:rPr>
        <w:t>ачит, механическая защита проводника</w:t>
      </w:r>
      <w:r w:rsidRPr="0033082D">
        <w:rPr>
          <w:rFonts w:eastAsia="Calibri"/>
          <w:sz w:val="28"/>
          <w:szCs w:val="28"/>
        </w:rPr>
        <w:t xml:space="preserve"> </w:t>
      </w:r>
      <w:r w:rsidRPr="0033082D">
        <w:rPr>
          <w:rFonts w:eastAsia="Calibri"/>
          <w:sz w:val="28"/>
          <w:szCs w:val="28"/>
          <w:lang w:val="en-US"/>
        </w:rPr>
        <w:t>PE</w:t>
      </w:r>
      <w:r w:rsidRPr="0033082D">
        <w:rPr>
          <w:rFonts w:eastAsia="Calibri"/>
          <w:sz w:val="28"/>
          <w:szCs w:val="28"/>
        </w:rPr>
        <w:t xml:space="preserve"> обеспечена.</w:t>
      </w:r>
    </w:p>
    <w:p w14:paraId="2434FC72" w14:textId="77777777" w:rsidR="00475A52" w:rsidRPr="0033082D" w:rsidRDefault="00475A52" w:rsidP="00F002AA">
      <w:pPr>
        <w:shd w:val="clear" w:color="auto" w:fill="FFFFFF"/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color w:val="000000"/>
          <w:sz w:val="28"/>
          <w:szCs w:val="28"/>
        </w:rPr>
        <w:t>Так как СП в проектируемой СТУ питаются от трехфазной линии, то нулевые рабочие (</w:t>
      </w:r>
      <w:r w:rsidRPr="0033082D">
        <w:rPr>
          <w:rFonts w:eastAsia="Calibri"/>
          <w:color w:val="000000"/>
          <w:sz w:val="28"/>
          <w:szCs w:val="28"/>
          <w:lang w:val="en-US"/>
        </w:rPr>
        <w:t>N</w:t>
      </w:r>
      <w:r w:rsidRPr="0033082D">
        <w:rPr>
          <w:rFonts w:eastAsia="Calibri"/>
          <w:color w:val="000000"/>
          <w:sz w:val="28"/>
          <w:szCs w:val="28"/>
        </w:rPr>
        <w:t xml:space="preserve">) проводники должны иметь сечение, равное сечению фазных проводников, т.е. </w:t>
      </w:r>
      <w:r w:rsidRPr="0033082D">
        <w:rPr>
          <w:rFonts w:eastAsia="Calibri"/>
          <w:color w:val="000000"/>
          <w:sz w:val="28"/>
          <w:szCs w:val="28"/>
          <w:lang w:val="en-US"/>
        </w:rPr>
        <w:t>s</w:t>
      </w:r>
      <w:r w:rsidRPr="0033082D">
        <w:rPr>
          <w:rFonts w:eastAsia="Calibri"/>
          <w:color w:val="000000"/>
          <w:sz w:val="28"/>
          <w:szCs w:val="28"/>
        </w:rPr>
        <w:t>(</w:t>
      </w:r>
      <w:r w:rsidRPr="0033082D">
        <w:rPr>
          <w:rFonts w:eastAsia="Calibri"/>
          <w:color w:val="000000"/>
          <w:sz w:val="28"/>
          <w:szCs w:val="28"/>
          <w:lang w:val="en-US"/>
        </w:rPr>
        <w:t>N</w:t>
      </w:r>
      <w:r w:rsidR="0019711C" w:rsidRPr="0033082D">
        <w:rPr>
          <w:rFonts w:eastAsia="Calibri"/>
          <w:color w:val="000000"/>
          <w:sz w:val="28"/>
          <w:szCs w:val="28"/>
        </w:rPr>
        <w:t>)=</w:t>
      </w:r>
      <w:r w:rsidRPr="0033082D">
        <w:rPr>
          <w:rFonts w:eastAsia="Calibri"/>
          <w:color w:val="000000"/>
          <w:sz w:val="28"/>
          <w:szCs w:val="28"/>
        </w:rPr>
        <w:t>6 мм</w:t>
      </w:r>
      <w:r w:rsidRPr="0033082D">
        <w:rPr>
          <w:rFonts w:eastAsia="Calibri"/>
          <w:color w:val="000000"/>
          <w:sz w:val="28"/>
          <w:szCs w:val="28"/>
          <w:vertAlign w:val="superscript"/>
        </w:rPr>
        <w:t>2</w:t>
      </w:r>
      <w:r w:rsidRPr="0033082D">
        <w:rPr>
          <w:rFonts w:eastAsia="Calibri"/>
          <w:color w:val="000000"/>
          <w:sz w:val="28"/>
          <w:szCs w:val="28"/>
        </w:rPr>
        <w:t xml:space="preserve">. Сечение </w:t>
      </w:r>
      <w:r w:rsidRPr="0033082D">
        <w:rPr>
          <w:rFonts w:eastAsia="Calibri"/>
          <w:color w:val="000000"/>
          <w:sz w:val="28"/>
          <w:szCs w:val="28"/>
          <w:lang w:val="en-US"/>
        </w:rPr>
        <w:t>PE</w:t>
      </w:r>
      <w:r w:rsidRPr="0033082D">
        <w:rPr>
          <w:rFonts w:eastAsia="Calibri"/>
          <w:color w:val="000000"/>
          <w:sz w:val="28"/>
          <w:szCs w:val="28"/>
        </w:rPr>
        <w:t xml:space="preserve"> п</w:t>
      </w:r>
      <w:r w:rsidR="00556DF2" w:rsidRPr="0033082D">
        <w:rPr>
          <w:rFonts w:eastAsia="Calibri"/>
          <w:color w:val="000000"/>
          <w:sz w:val="28"/>
          <w:szCs w:val="28"/>
        </w:rPr>
        <w:t>роводников равно сечению фазных</w:t>
      </w:r>
      <w:r w:rsidRPr="0033082D">
        <w:rPr>
          <w:rFonts w:eastAsia="Calibri"/>
          <w:color w:val="000000"/>
          <w:sz w:val="28"/>
          <w:szCs w:val="28"/>
        </w:rPr>
        <w:t xml:space="preserve">, т.е. </w:t>
      </w:r>
      <w:r w:rsidRPr="0033082D">
        <w:rPr>
          <w:rFonts w:eastAsia="Calibri"/>
          <w:color w:val="000000"/>
          <w:sz w:val="28"/>
          <w:szCs w:val="28"/>
          <w:lang w:val="en-US"/>
        </w:rPr>
        <w:t>s</w:t>
      </w:r>
      <w:r w:rsidRPr="0033082D">
        <w:rPr>
          <w:rFonts w:eastAsia="Calibri"/>
          <w:color w:val="000000"/>
          <w:sz w:val="28"/>
          <w:szCs w:val="28"/>
        </w:rPr>
        <w:t>(</w:t>
      </w:r>
      <w:r w:rsidRPr="0033082D">
        <w:rPr>
          <w:rFonts w:eastAsia="Calibri"/>
          <w:color w:val="000000"/>
          <w:sz w:val="28"/>
          <w:szCs w:val="28"/>
          <w:lang w:val="en-US"/>
        </w:rPr>
        <w:t>PE</w:t>
      </w:r>
      <w:r w:rsidR="0019711C" w:rsidRPr="0033082D">
        <w:rPr>
          <w:rFonts w:eastAsia="Calibri"/>
          <w:color w:val="000000"/>
          <w:sz w:val="28"/>
          <w:szCs w:val="28"/>
        </w:rPr>
        <w:t>)=</w:t>
      </w:r>
      <w:r w:rsidRPr="0033082D">
        <w:rPr>
          <w:rFonts w:eastAsia="Calibri"/>
          <w:color w:val="000000"/>
          <w:sz w:val="28"/>
          <w:szCs w:val="28"/>
        </w:rPr>
        <w:t>6 мм</w:t>
      </w:r>
      <w:r w:rsidRPr="0033082D">
        <w:rPr>
          <w:rFonts w:eastAsia="Calibri"/>
          <w:color w:val="000000"/>
          <w:sz w:val="28"/>
          <w:szCs w:val="28"/>
          <w:vertAlign w:val="superscript"/>
        </w:rPr>
        <w:t>2</w:t>
      </w:r>
      <w:r w:rsidRPr="0033082D">
        <w:rPr>
          <w:rFonts w:eastAsia="Calibri"/>
          <w:color w:val="000000"/>
          <w:sz w:val="28"/>
          <w:szCs w:val="28"/>
        </w:rPr>
        <w:t>.</w:t>
      </w:r>
    </w:p>
    <w:p w14:paraId="1FC561A1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sz w:val="28"/>
          <w:szCs w:val="28"/>
        </w:rPr>
        <w:br w:type="page"/>
      </w:r>
      <w:r w:rsidRPr="0033082D">
        <w:rPr>
          <w:rFonts w:eastAsia="Calibri"/>
          <w:b/>
          <w:color w:val="000000"/>
          <w:sz w:val="28"/>
          <w:szCs w:val="28"/>
        </w:rPr>
        <w:lastRenderedPageBreak/>
        <w:t>Заключение</w:t>
      </w:r>
    </w:p>
    <w:p w14:paraId="723F2A83" w14:textId="77777777" w:rsidR="00475A52" w:rsidRPr="0033082D" w:rsidRDefault="00475A52" w:rsidP="00F002AA">
      <w:pPr>
        <w:spacing w:line="360" w:lineRule="auto"/>
        <w:ind w:left="360" w:firstLine="284"/>
        <w:jc w:val="both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В данном курсовом проекте была рассчитана светотехническая установка для птичника напольного содержания.</w:t>
      </w:r>
    </w:p>
    <w:p w14:paraId="7C4ED94D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В ходе ее выполнения поставленная задача была выполнена.  </w:t>
      </w:r>
    </w:p>
    <w:p w14:paraId="77F34698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Из расчетов было определено:</w:t>
      </w:r>
    </w:p>
    <w:p w14:paraId="4AE83D83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- расстояние между СП </w:t>
      </w:r>
      <w:r w:rsidR="00556DF2" w:rsidRPr="0033082D">
        <w:rPr>
          <w:rFonts w:eastAsia="Calibri"/>
          <w:sz w:val="28"/>
          <w:szCs w:val="28"/>
        </w:rPr>
        <w:t xml:space="preserve">4 </w:t>
      </w:r>
      <w:r w:rsidRPr="0033082D">
        <w:rPr>
          <w:rFonts w:eastAsia="Calibri"/>
          <w:sz w:val="28"/>
          <w:szCs w:val="28"/>
        </w:rPr>
        <w:t>метра;</w:t>
      </w:r>
    </w:p>
    <w:p w14:paraId="4A8CB403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- ко</w:t>
      </w:r>
      <w:r w:rsidR="00F870BB">
        <w:rPr>
          <w:rFonts w:eastAsia="Calibri"/>
          <w:sz w:val="28"/>
          <w:szCs w:val="28"/>
        </w:rPr>
        <w:t>личество светильников в ряду: 30</w:t>
      </w:r>
      <w:r w:rsidRPr="0033082D">
        <w:rPr>
          <w:rFonts w:eastAsia="Calibri"/>
          <w:sz w:val="28"/>
          <w:szCs w:val="28"/>
        </w:rPr>
        <w:t>;</w:t>
      </w:r>
    </w:p>
    <w:p w14:paraId="12E2C6BC" w14:textId="77777777" w:rsidR="00475A52" w:rsidRPr="0033082D" w:rsidRDefault="00B109D5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количество рядов</w:t>
      </w:r>
      <w:r w:rsidR="00475A52" w:rsidRPr="0033082D">
        <w:rPr>
          <w:rFonts w:eastAsia="Calibri"/>
          <w:sz w:val="28"/>
          <w:szCs w:val="28"/>
        </w:rPr>
        <w:t>: 4;</w:t>
      </w:r>
    </w:p>
    <w:p w14:paraId="20EEE680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- СП: светильник</w:t>
      </w:r>
      <w:r w:rsidR="00F870BB">
        <w:rPr>
          <w:rFonts w:eastAsia="Calibri"/>
          <w:color w:val="000000"/>
          <w:sz w:val="28"/>
          <w:szCs w:val="28"/>
        </w:rPr>
        <w:t xml:space="preserve"> РСП08х30</w:t>
      </w:r>
      <w:r w:rsidR="00556DF2" w:rsidRPr="0033082D">
        <w:rPr>
          <w:rFonts w:eastAsia="Calibri"/>
          <w:color w:val="000000"/>
          <w:sz w:val="28"/>
          <w:szCs w:val="28"/>
        </w:rPr>
        <w:t>0/Д03-</w:t>
      </w:r>
      <w:r w:rsidRPr="0033082D">
        <w:rPr>
          <w:rFonts w:eastAsia="Calibri"/>
          <w:color w:val="000000"/>
          <w:sz w:val="28"/>
          <w:szCs w:val="28"/>
        </w:rPr>
        <w:t>1</w:t>
      </w:r>
      <w:r w:rsidR="00556DF2" w:rsidRPr="0033082D">
        <w:rPr>
          <w:rFonts w:eastAsia="Calibri"/>
          <w:color w:val="000000"/>
          <w:sz w:val="28"/>
          <w:szCs w:val="28"/>
        </w:rPr>
        <w:t>0</w:t>
      </w:r>
      <w:r w:rsidRPr="0033082D">
        <w:rPr>
          <w:rFonts w:eastAsia="Calibri"/>
          <w:color w:val="000000"/>
          <w:sz w:val="28"/>
          <w:szCs w:val="28"/>
        </w:rPr>
        <w:t>(02)</w:t>
      </w:r>
      <w:r w:rsidRPr="0033082D">
        <w:rPr>
          <w:rFonts w:eastAsia="Calibri"/>
          <w:sz w:val="28"/>
          <w:szCs w:val="28"/>
        </w:rPr>
        <w:t>;</w:t>
      </w:r>
    </w:p>
    <w:p w14:paraId="080D8BED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- источник оптического излучения: </w:t>
      </w:r>
      <w:r w:rsidR="00F870BB">
        <w:rPr>
          <w:color w:val="000000"/>
          <w:sz w:val="28"/>
          <w:szCs w:val="28"/>
        </w:rPr>
        <w:t>ЛН мощностью 175</w:t>
      </w:r>
      <w:r w:rsidR="00556DF2" w:rsidRPr="0033082D">
        <w:rPr>
          <w:color w:val="000000"/>
          <w:sz w:val="28"/>
          <w:szCs w:val="28"/>
        </w:rPr>
        <w:t xml:space="preserve"> Вт</w:t>
      </w:r>
      <w:r w:rsidRPr="0033082D">
        <w:rPr>
          <w:rFonts w:eastAsia="Calibri"/>
          <w:sz w:val="28"/>
          <w:szCs w:val="28"/>
        </w:rPr>
        <w:t>;</w:t>
      </w:r>
    </w:p>
    <w:p w14:paraId="0ABDCB42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>- расположение светильников: на тросовой проводке;</w:t>
      </w:r>
    </w:p>
    <w:p w14:paraId="2E2B5362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  <w:r w:rsidRPr="0033082D">
        <w:rPr>
          <w:rFonts w:eastAsia="Calibri"/>
          <w:sz w:val="28"/>
          <w:szCs w:val="28"/>
        </w:rPr>
        <w:t xml:space="preserve">- трехфазная линия, </w:t>
      </w:r>
      <w:r w:rsidR="00673003" w:rsidRPr="0033082D">
        <w:rPr>
          <w:rFonts w:eastAsia="Calibri"/>
          <w:sz w:val="28"/>
          <w:szCs w:val="28"/>
        </w:rPr>
        <w:t xml:space="preserve">пятижильный алюминиевый кабель </w:t>
      </w:r>
      <w:r w:rsidRPr="0033082D">
        <w:rPr>
          <w:rFonts w:eastAsia="Calibri"/>
          <w:sz w:val="28"/>
          <w:szCs w:val="28"/>
        </w:rPr>
        <w:t xml:space="preserve">для питания однофазных нагрузок, сечение </w:t>
      </w:r>
      <w:r w:rsidR="00673003" w:rsidRPr="0033082D">
        <w:rPr>
          <w:rFonts w:eastAsia="Calibri"/>
          <w:sz w:val="28"/>
          <w:szCs w:val="28"/>
        </w:rPr>
        <w:t>жил которого</w:t>
      </w:r>
      <w:r w:rsidRPr="0033082D">
        <w:rPr>
          <w:rFonts w:eastAsia="Calibri"/>
          <w:sz w:val="28"/>
          <w:szCs w:val="28"/>
        </w:rPr>
        <w:t xml:space="preserve">: </w:t>
      </w:r>
      <w:r w:rsidRPr="0033082D">
        <w:rPr>
          <w:rFonts w:eastAsia="Calibri"/>
          <w:sz w:val="28"/>
          <w:szCs w:val="28"/>
          <w:lang w:val="en-US"/>
        </w:rPr>
        <w:t>S</w:t>
      </w:r>
      <w:r w:rsidRPr="0033082D">
        <w:rPr>
          <w:rFonts w:eastAsia="Calibri"/>
          <w:sz w:val="28"/>
          <w:szCs w:val="28"/>
          <w:vertAlign w:val="subscript"/>
          <w:lang w:val="en-US"/>
        </w:rPr>
        <w:t>L</w:t>
      </w:r>
      <w:r w:rsidR="00673003" w:rsidRPr="0033082D">
        <w:rPr>
          <w:rFonts w:eastAsia="Calibri"/>
          <w:sz w:val="28"/>
          <w:szCs w:val="28"/>
        </w:rPr>
        <w:t>=</w:t>
      </w:r>
      <w:r w:rsidRPr="0033082D">
        <w:rPr>
          <w:rFonts w:eastAsia="Calibri"/>
          <w:sz w:val="28"/>
          <w:szCs w:val="28"/>
        </w:rPr>
        <w:t>6мм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>;</w:t>
      </w:r>
      <w:r w:rsidR="00B109D5">
        <w:rPr>
          <w:rFonts w:eastAsia="Calibri"/>
          <w:sz w:val="28"/>
          <w:szCs w:val="28"/>
        </w:rPr>
        <w:t xml:space="preserve"> </w:t>
      </w:r>
      <w:r w:rsidRPr="0033082D">
        <w:rPr>
          <w:rFonts w:eastAsia="Calibri"/>
          <w:sz w:val="28"/>
          <w:szCs w:val="28"/>
          <w:lang w:val="en-US"/>
        </w:rPr>
        <w:t>S</w:t>
      </w:r>
      <w:r w:rsidRPr="0033082D">
        <w:rPr>
          <w:rFonts w:eastAsia="Calibri"/>
          <w:sz w:val="28"/>
          <w:szCs w:val="28"/>
          <w:vertAlign w:val="subscript"/>
          <w:lang w:val="en-US"/>
        </w:rPr>
        <w:t>N</w:t>
      </w:r>
      <w:r w:rsidR="00673003" w:rsidRPr="0033082D">
        <w:rPr>
          <w:rFonts w:eastAsia="Calibri"/>
          <w:sz w:val="28"/>
          <w:szCs w:val="28"/>
        </w:rPr>
        <w:t xml:space="preserve">= </w:t>
      </w:r>
      <w:r w:rsidRPr="0033082D">
        <w:rPr>
          <w:rFonts w:eastAsia="Calibri"/>
          <w:sz w:val="28"/>
          <w:szCs w:val="28"/>
        </w:rPr>
        <w:t>6мм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>;</w:t>
      </w:r>
      <w:r w:rsidR="00B109D5">
        <w:rPr>
          <w:rFonts w:eastAsia="Calibri"/>
          <w:sz w:val="28"/>
          <w:szCs w:val="28"/>
        </w:rPr>
        <w:t xml:space="preserve"> </w:t>
      </w:r>
      <w:r w:rsidRPr="0033082D">
        <w:rPr>
          <w:rFonts w:eastAsia="Calibri"/>
          <w:sz w:val="28"/>
          <w:szCs w:val="28"/>
          <w:lang w:val="en-US"/>
        </w:rPr>
        <w:t>S</w:t>
      </w:r>
      <w:r w:rsidRPr="0033082D">
        <w:rPr>
          <w:rFonts w:eastAsia="Calibri"/>
          <w:sz w:val="28"/>
          <w:szCs w:val="28"/>
          <w:vertAlign w:val="subscript"/>
          <w:lang w:val="en-US"/>
        </w:rPr>
        <w:t>PE</w:t>
      </w:r>
      <w:r w:rsidR="00673003" w:rsidRPr="0033082D">
        <w:rPr>
          <w:rFonts w:eastAsia="Calibri"/>
          <w:sz w:val="28"/>
          <w:szCs w:val="28"/>
        </w:rPr>
        <w:t>=</w:t>
      </w:r>
      <w:r w:rsidRPr="0033082D">
        <w:rPr>
          <w:rFonts w:eastAsia="Calibri"/>
          <w:sz w:val="28"/>
          <w:szCs w:val="28"/>
        </w:rPr>
        <w:t>6 мм</w:t>
      </w:r>
      <w:r w:rsidRPr="0033082D">
        <w:rPr>
          <w:rFonts w:eastAsia="Calibri"/>
          <w:sz w:val="28"/>
          <w:szCs w:val="28"/>
          <w:vertAlign w:val="superscript"/>
        </w:rPr>
        <w:t>2</w:t>
      </w:r>
      <w:r w:rsidRPr="0033082D">
        <w:rPr>
          <w:rFonts w:eastAsia="Calibri"/>
          <w:sz w:val="28"/>
          <w:szCs w:val="28"/>
        </w:rPr>
        <w:t>;</w:t>
      </w:r>
    </w:p>
    <w:p w14:paraId="4F2A971D" w14:textId="77777777" w:rsidR="00475A52" w:rsidRPr="0033082D" w:rsidRDefault="00475A52" w:rsidP="00F002AA">
      <w:pPr>
        <w:spacing w:line="360" w:lineRule="auto"/>
        <w:ind w:left="360" w:firstLine="284"/>
        <w:rPr>
          <w:rFonts w:eastAsia="Calibri"/>
          <w:color w:val="000000"/>
          <w:sz w:val="28"/>
          <w:szCs w:val="28"/>
        </w:rPr>
      </w:pPr>
      <w:r w:rsidRPr="0033082D">
        <w:rPr>
          <w:rFonts w:eastAsia="Calibri"/>
          <w:sz w:val="28"/>
          <w:szCs w:val="28"/>
        </w:rPr>
        <w:t>-</w:t>
      </w:r>
      <w:r w:rsidRPr="0033082D">
        <w:rPr>
          <w:rFonts w:eastAsia="Calibri"/>
          <w:color w:val="000000"/>
          <w:sz w:val="28"/>
          <w:szCs w:val="28"/>
        </w:rPr>
        <w:t>выбран и проверен на отключение защитным аппаратом однофазного короткого замыкания автома</w:t>
      </w:r>
      <w:r w:rsidR="00673003" w:rsidRPr="0033082D">
        <w:rPr>
          <w:rFonts w:eastAsia="Calibri"/>
          <w:color w:val="000000"/>
          <w:sz w:val="28"/>
          <w:szCs w:val="28"/>
        </w:rPr>
        <w:t>тический выключатель АЕ202</w:t>
      </w:r>
      <w:r w:rsidRPr="0033082D">
        <w:rPr>
          <w:rFonts w:eastAsia="Calibri"/>
          <w:color w:val="000000"/>
          <w:sz w:val="28"/>
          <w:szCs w:val="28"/>
        </w:rPr>
        <w:t>0.</w:t>
      </w:r>
    </w:p>
    <w:p w14:paraId="2FF41C70" w14:textId="77777777" w:rsidR="002516E5" w:rsidRPr="0033082D" w:rsidRDefault="002516E5" w:rsidP="00F002AA">
      <w:pPr>
        <w:pStyle w:val="a9"/>
        <w:spacing w:line="360" w:lineRule="auto"/>
        <w:ind w:firstLine="284"/>
        <w:rPr>
          <w:rFonts w:eastAsia="Calibri"/>
          <w:sz w:val="28"/>
          <w:szCs w:val="28"/>
        </w:rPr>
      </w:pPr>
    </w:p>
    <w:p w14:paraId="42F3B38D" w14:textId="77777777" w:rsidR="002516E5" w:rsidRPr="0033082D" w:rsidRDefault="002516E5" w:rsidP="00F002AA">
      <w:pPr>
        <w:spacing w:line="360" w:lineRule="auto"/>
        <w:ind w:left="360" w:firstLine="284"/>
        <w:rPr>
          <w:rFonts w:eastAsia="Calibri"/>
          <w:sz w:val="28"/>
          <w:szCs w:val="28"/>
        </w:rPr>
      </w:pPr>
    </w:p>
    <w:p w14:paraId="1A3C1146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0D6F773C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083DF33F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4BA95F13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3BB135AB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1864ABD4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69209B29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22ED681C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08BFC973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409FFAFF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546CE7A5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70FF8B11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1686FB1F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535C961F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21F81681" w14:textId="77777777" w:rsidR="007E58B2" w:rsidRPr="0033082D" w:rsidRDefault="007E58B2" w:rsidP="00F002AA">
      <w:pPr>
        <w:ind w:firstLine="284"/>
        <w:rPr>
          <w:sz w:val="28"/>
          <w:szCs w:val="28"/>
        </w:rPr>
      </w:pPr>
    </w:p>
    <w:p w14:paraId="45841447" w14:textId="77777777" w:rsidR="007E58B2" w:rsidRPr="0033082D" w:rsidRDefault="007E58B2" w:rsidP="00F002AA">
      <w:pPr>
        <w:ind w:firstLine="284"/>
        <w:rPr>
          <w:sz w:val="28"/>
          <w:szCs w:val="28"/>
        </w:rPr>
        <w:sectPr w:rsidR="007E58B2" w:rsidRPr="0033082D" w:rsidSect="004211C7">
          <w:type w:val="continuous"/>
          <w:pgSz w:w="11900" w:h="16838"/>
          <w:pgMar w:top="1138" w:right="1126" w:bottom="993" w:left="1020" w:header="0" w:footer="0" w:gutter="0"/>
          <w:cols w:space="720" w:equalWidth="0">
            <w:col w:w="9760"/>
          </w:cols>
        </w:sectPr>
      </w:pPr>
    </w:p>
    <w:p w14:paraId="770AB138" w14:textId="77777777" w:rsidR="00180D82" w:rsidRPr="00F65FF0" w:rsidRDefault="00180D82" w:rsidP="00180D82">
      <w:pPr>
        <w:spacing w:line="360" w:lineRule="auto"/>
        <w:ind w:firstLine="567"/>
        <w:rPr>
          <w:rFonts w:eastAsia="Calibri"/>
          <w:sz w:val="28"/>
          <w:szCs w:val="28"/>
        </w:rPr>
      </w:pPr>
      <w:r w:rsidRPr="00F65FF0">
        <w:rPr>
          <w:rFonts w:eastAsia="Calibri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14:paraId="703DB1D8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65FF0">
        <w:rPr>
          <w:rFonts w:eastAsia="Calibri"/>
          <w:sz w:val="28"/>
          <w:szCs w:val="28"/>
        </w:rPr>
        <w:t>1. </w:t>
      </w:r>
      <w:r w:rsidRPr="00180D82">
        <w:rPr>
          <w:bCs/>
          <w:sz w:val="28"/>
          <w:szCs w:val="28"/>
        </w:rPr>
        <w:t>Боцман В. В. Расчет светотехнической установки животноводческого помещения.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по выполнению курсового проекта</w:t>
      </w:r>
      <w:r>
        <w:rPr>
          <w:rFonts w:eastAsia="Calibri"/>
          <w:sz w:val="28"/>
          <w:szCs w:val="28"/>
        </w:rPr>
        <w:t>.2015</w:t>
      </w:r>
    </w:p>
    <w:p w14:paraId="09DC9918" w14:textId="77777777" w:rsidR="00180D82" w:rsidRPr="00F65FF0" w:rsidRDefault="00180D82" w:rsidP="00180D8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65FF0">
        <w:rPr>
          <w:sz w:val="28"/>
          <w:szCs w:val="28"/>
        </w:rPr>
        <w:t>2. </w:t>
      </w:r>
      <w:r w:rsidRPr="00F65FF0">
        <w:rPr>
          <w:iCs/>
          <w:color w:val="000000"/>
          <w:sz w:val="28"/>
          <w:szCs w:val="28"/>
        </w:rPr>
        <w:t xml:space="preserve">Правила устройства электроустановок (ПУЭ). 7-ое изд. - М.: </w:t>
      </w:r>
      <w:proofErr w:type="spellStart"/>
      <w:r w:rsidRPr="00F65FF0">
        <w:rPr>
          <w:iCs/>
          <w:color w:val="000000"/>
          <w:sz w:val="28"/>
          <w:szCs w:val="28"/>
        </w:rPr>
        <w:t>Главгосэнергонадзор</w:t>
      </w:r>
      <w:proofErr w:type="spellEnd"/>
      <w:r w:rsidRPr="00F65FF0">
        <w:rPr>
          <w:iCs/>
          <w:color w:val="000000"/>
          <w:sz w:val="28"/>
          <w:szCs w:val="28"/>
        </w:rPr>
        <w:t>, 2003</w:t>
      </w:r>
      <w:r w:rsidRPr="00F65FF0">
        <w:rPr>
          <w:sz w:val="28"/>
          <w:szCs w:val="28"/>
        </w:rPr>
        <w:t>.</w:t>
      </w:r>
    </w:p>
    <w:p w14:paraId="6EE9D74D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iCs/>
          <w:color w:val="000000"/>
          <w:sz w:val="28"/>
          <w:szCs w:val="28"/>
        </w:rPr>
      </w:pPr>
      <w:r w:rsidRPr="00F65FF0">
        <w:rPr>
          <w:rFonts w:eastAsia="Calibri"/>
          <w:iCs/>
          <w:color w:val="000000"/>
          <w:sz w:val="28"/>
          <w:szCs w:val="28"/>
        </w:rPr>
        <w:t>3. </w:t>
      </w:r>
      <w:proofErr w:type="spellStart"/>
      <w:r w:rsidRPr="00F65FF0">
        <w:rPr>
          <w:rFonts w:eastAsia="Calibri"/>
          <w:iCs/>
          <w:color w:val="000000"/>
          <w:sz w:val="28"/>
          <w:szCs w:val="28"/>
        </w:rPr>
        <w:t>Кнорринг</w:t>
      </w:r>
      <w:proofErr w:type="spellEnd"/>
      <w:r w:rsidRPr="00F65FF0">
        <w:rPr>
          <w:rFonts w:eastAsia="Calibri"/>
          <w:iCs/>
          <w:color w:val="000000"/>
          <w:sz w:val="28"/>
          <w:szCs w:val="28"/>
        </w:rPr>
        <w:t> Г. М. и др. Справочная книга для проектирования электрического освещения. СПб.: Энергоатомиздат. 2002.</w:t>
      </w:r>
    </w:p>
    <w:p w14:paraId="1BF59DE9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iCs/>
          <w:color w:val="000000"/>
          <w:sz w:val="28"/>
          <w:szCs w:val="28"/>
        </w:rPr>
      </w:pPr>
      <w:r w:rsidRPr="00F65FF0">
        <w:rPr>
          <w:rFonts w:eastAsia="Calibri"/>
          <w:iCs/>
          <w:color w:val="000000"/>
          <w:sz w:val="28"/>
          <w:szCs w:val="28"/>
        </w:rPr>
        <w:t xml:space="preserve">4. Справочная книга по светотехнике / Под </w:t>
      </w:r>
      <w:proofErr w:type="spellStart"/>
      <w:r w:rsidRPr="00F65FF0">
        <w:rPr>
          <w:rFonts w:eastAsia="Calibri"/>
          <w:iCs/>
          <w:color w:val="000000"/>
          <w:sz w:val="28"/>
          <w:szCs w:val="28"/>
        </w:rPr>
        <w:t>ред</w:t>
      </w:r>
      <w:proofErr w:type="spellEnd"/>
      <w:r w:rsidRPr="00F65FF0">
        <w:rPr>
          <w:rFonts w:eastAsia="Calibri"/>
          <w:iCs/>
          <w:color w:val="000000"/>
          <w:sz w:val="28"/>
          <w:szCs w:val="28"/>
        </w:rPr>
        <w:t xml:space="preserve"> Ю. Б. </w:t>
      </w:r>
      <w:proofErr w:type="spellStart"/>
      <w:r w:rsidRPr="00F65FF0">
        <w:rPr>
          <w:rFonts w:eastAsia="Calibri"/>
          <w:iCs/>
          <w:color w:val="000000"/>
          <w:sz w:val="28"/>
          <w:szCs w:val="28"/>
        </w:rPr>
        <w:t>Айзенберга</w:t>
      </w:r>
      <w:proofErr w:type="spellEnd"/>
      <w:r w:rsidRPr="00F65FF0">
        <w:rPr>
          <w:rFonts w:eastAsia="Calibri"/>
          <w:iCs/>
          <w:color w:val="000000"/>
          <w:sz w:val="28"/>
          <w:szCs w:val="28"/>
        </w:rPr>
        <w:t>. – М.: Энергоатомиздат, 2007. – 923 с.</w:t>
      </w:r>
    </w:p>
    <w:p w14:paraId="38B7ADB7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iCs/>
          <w:color w:val="000000"/>
          <w:sz w:val="28"/>
          <w:szCs w:val="28"/>
        </w:rPr>
      </w:pPr>
      <w:r w:rsidRPr="00F65FF0">
        <w:rPr>
          <w:rFonts w:eastAsia="Calibri"/>
          <w:iCs/>
          <w:color w:val="000000"/>
          <w:sz w:val="28"/>
          <w:szCs w:val="28"/>
        </w:rPr>
        <w:t>5. </w:t>
      </w:r>
      <w:proofErr w:type="spellStart"/>
      <w:r w:rsidRPr="00F65FF0">
        <w:rPr>
          <w:rFonts w:eastAsia="Calibri"/>
          <w:iCs/>
          <w:color w:val="000000"/>
          <w:sz w:val="28"/>
          <w:szCs w:val="28"/>
        </w:rPr>
        <w:t>Трембач</w:t>
      </w:r>
      <w:proofErr w:type="spellEnd"/>
      <w:r w:rsidRPr="00F65FF0">
        <w:rPr>
          <w:rFonts w:eastAsia="Calibri"/>
          <w:iCs/>
          <w:color w:val="000000"/>
          <w:sz w:val="28"/>
          <w:szCs w:val="28"/>
        </w:rPr>
        <w:t> В. В. Световые приборы. – М.: Высшая школа, 1998. – 497 с.</w:t>
      </w:r>
    </w:p>
    <w:p w14:paraId="7990168D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65FF0">
        <w:rPr>
          <w:rFonts w:eastAsia="Calibri"/>
          <w:iCs/>
          <w:color w:val="000000"/>
          <w:sz w:val="28"/>
          <w:szCs w:val="28"/>
        </w:rPr>
        <w:t>6. Правила эксплуатации электроустановок потребителей / Госэнергонадзор Минтопэнерго РФ. -5-е изд. -М.: Энергоатомиздат, 1992.</w:t>
      </w:r>
    </w:p>
    <w:p w14:paraId="27BE0D98" w14:textId="77777777" w:rsidR="00180D82" w:rsidRPr="00F65FF0" w:rsidRDefault="00180D82" w:rsidP="00180D82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65FF0">
        <w:rPr>
          <w:rFonts w:eastAsia="Calibri"/>
          <w:iCs/>
          <w:color w:val="000000"/>
          <w:sz w:val="28"/>
          <w:szCs w:val="28"/>
        </w:rPr>
        <w:t xml:space="preserve">7. Правила техники безопасности при эксплуатации электроустановок потребителей / Госэнергонадзор Минтопэнерго РФ. - 4-е изд. - М: </w:t>
      </w:r>
      <w:proofErr w:type="spellStart"/>
      <w:r w:rsidRPr="00F65FF0">
        <w:rPr>
          <w:rFonts w:eastAsia="Calibri"/>
          <w:iCs/>
          <w:color w:val="000000"/>
          <w:sz w:val="28"/>
          <w:szCs w:val="28"/>
        </w:rPr>
        <w:t>Энергосервис</w:t>
      </w:r>
      <w:proofErr w:type="spellEnd"/>
      <w:r w:rsidRPr="00F65FF0">
        <w:rPr>
          <w:rFonts w:eastAsia="Calibri"/>
          <w:iCs/>
          <w:color w:val="000000"/>
          <w:sz w:val="28"/>
          <w:szCs w:val="28"/>
        </w:rPr>
        <w:t>. 1994.</w:t>
      </w:r>
    </w:p>
    <w:p w14:paraId="411C4920" w14:textId="77777777" w:rsidR="0033082D" w:rsidRPr="0033082D" w:rsidRDefault="0033082D" w:rsidP="00F002AA">
      <w:pPr>
        <w:ind w:firstLine="284"/>
        <w:rPr>
          <w:sz w:val="28"/>
          <w:szCs w:val="28"/>
        </w:rPr>
      </w:pPr>
    </w:p>
    <w:sectPr w:rsidR="0033082D" w:rsidRPr="0033082D" w:rsidSect="0022777F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5005F" w14:textId="77777777" w:rsidR="00FC11B7" w:rsidRDefault="00FC11B7" w:rsidP="00E05F6A">
      <w:r>
        <w:separator/>
      </w:r>
    </w:p>
  </w:endnote>
  <w:endnote w:type="continuationSeparator" w:id="0">
    <w:p w14:paraId="1768BE7A" w14:textId="77777777" w:rsidR="00FC11B7" w:rsidRDefault="00FC11B7" w:rsidP="00E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271196"/>
      <w:docPartObj>
        <w:docPartGallery w:val="Page Numbers (Bottom of Page)"/>
        <w:docPartUnique/>
      </w:docPartObj>
    </w:sdtPr>
    <w:sdtEndPr/>
    <w:sdtContent>
      <w:p w14:paraId="079E017B" w14:textId="77777777" w:rsidR="00D7666B" w:rsidRDefault="00D766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1EC">
          <w:rPr>
            <w:noProof/>
          </w:rPr>
          <w:t>4</w:t>
        </w:r>
        <w:r>
          <w:fldChar w:fldCharType="end"/>
        </w:r>
      </w:p>
    </w:sdtContent>
  </w:sdt>
  <w:p w14:paraId="53AB6EE6" w14:textId="77777777" w:rsidR="00D7666B" w:rsidRDefault="00D766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0D091" w14:textId="77777777" w:rsidR="00FC11B7" w:rsidRDefault="00FC11B7" w:rsidP="00E05F6A">
      <w:r>
        <w:separator/>
      </w:r>
    </w:p>
  </w:footnote>
  <w:footnote w:type="continuationSeparator" w:id="0">
    <w:p w14:paraId="67D4E492" w14:textId="77777777" w:rsidR="00FC11B7" w:rsidRDefault="00FC11B7" w:rsidP="00E0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D0"/>
    <w:multiLevelType w:val="hybridMultilevel"/>
    <w:tmpl w:val="8FCAC288"/>
    <w:lvl w:ilvl="0" w:tplc="9440C44C">
      <w:start w:val="14"/>
      <w:numFmt w:val="lowerLetter"/>
      <w:lvlText w:val="%1"/>
      <w:lvlJc w:val="left"/>
    </w:lvl>
    <w:lvl w:ilvl="1" w:tplc="0BDC79AE">
      <w:numFmt w:val="decimal"/>
      <w:lvlText w:val=""/>
      <w:lvlJc w:val="left"/>
    </w:lvl>
    <w:lvl w:ilvl="2" w:tplc="9BF4525E">
      <w:numFmt w:val="decimal"/>
      <w:lvlText w:val=""/>
      <w:lvlJc w:val="left"/>
    </w:lvl>
    <w:lvl w:ilvl="3" w:tplc="5702655A">
      <w:numFmt w:val="decimal"/>
      <w:lvlText w:val=""/>
      <w:lvlJc w:val="left"/>
    </w:lvl>
    <w:lvl w:ilvl="4" w:tplc="CBA4D86E">
      <w:numFmt w:val="decimal"/>
      <w:lvlText w:val=""/>
      <w:lvlJc w:val="left"/>
    </w:lvl>
    <w:lvl w:ilvl="5" w:tplc="B162AE18">
      <w:numFmt w:val="decimal"/>
      <w:lvlText w:val=""/>
      <w:lvlJc w:val="left"/>
    </w:lvl>
    <w:lvl w:ilvl="6" w:tplc="77ACA3B0">
      <w:numFmt w:val="decimal"/>
      <w:lvlText w:val=""/>
      <w:lvlJc w:val="left"/>
    </w:lvl>
    <w:lvl w:ilvl="7" w:tplc="02A834E0">
      <w:numFmt w:val="decimal"/>
      <w:lvlText w:val=""/>
      <w:lvlJc w:val="left"/>
    </w:lvl>
    <w:lvl w:ilvl="8" w:tplc="E102A812">
      <w:numFmt w:val="decimal"/>
      <w:lvlText w:val=""/>
      <w:lvlJc w:val="left"/>
    </w:lvl>
  </w:abstractNum>
  <w:abstractNum w:abstractNumId="1">
    <w:nsid w:val="00003A9E"/>
    <w:multiLevelType w:val="hybridMultilevel"/>
    <w:tmpl w:val="F0CEBC38"/>
    <w:lvl w:ilvl="0" w:tplc="379CE19C">
      <w:start w:val="1"/>
      <w:numFmt w:val="bullet"/>
      <w:lvlText w:val="λ"/>
      <w:lvlJc w:val="left"/>
    </w:lvl>
    <w:lvl w:ilvl="1" w:tplc="D64CD2DE">
      <w:start w:val="1"/>
      <w:numFmt w:val="bullet"/>
      <w:lvlText w:val="λ"/>
      <w:lvlJc w:val="left"/>
    </w:lvl>
    <w:lvl w:ilvl="2" w:tplc="427AADB6">
      <w:numFmt w:val="decimal"/>
      <w:lvlText w:val=""/>
      <w:lvlJc w:val="left"/>
    </w:lvl>
    <w:lvl w:ilvl="3" w:tplc="9FBC9C1C">
      <w:numFmt w:val="decimal"/>
      <w:lvlText w:val=""/>
      <w:lvlJc w:val="left"/>
    </w:lvl>
    <w:lvl w:ilvl="4" w:tplc="6C6CC828">
      <w:numFmt w:val="decimal"/>
      <w:lvlText w:val=""/>
      <w:lvlJc w:val="left"/>
    </w:lvl>
    <w:lvl w:ilvl="5" w:tplc="1CA43524">
      <w:numFmt w:val="decimal"/>
      <w:lvlText w:val=""/>
      <w:lvlJc w:val="left"/>
    </w:lvl>
    <w:lvl w:ilvl="6" w:tplc="F774CF14">
      <w:numFmt w:val="decimal"/>
      <w:lvlText w:val=""/>
      <w:lvlJc w:val="left"/>
    </w:lvl>
    <w:lvl w:ilvl="7" w:tplc="D2080818">
      <w:numFmt w:val="decimal"/>
      <w:lvlText w:val=""/>
      <w:lvlJc w:val="left"/>
    </w:lvl>
    <w:lvl w:ilvl="8" w:tplc="D298BE12">
      <w:numFmt w:val="decimal"/>
      <w:lvlText w:val=""/>
      <w:lvlJc w:val="left"/>
    </w:lvl>
  </w:abstractNum>
  <w:abstractNum w:abstractNumId="2">
    <w:nsid w:val="0000428B"/>
    <w:multiLevelType w:val="hybridMultilevel"/>
    <w:tmpl w:val="E3C6DDA4"/>
    <w:lvl w:ilvl="0" w:tplc="8DD0E17E">
      <w:start w:val="1"/>
      <w:numFmt w:val="bullet"/>
      <w:lvlText w:val="-"/>
      <w:lvlJc w:val="left"/>
    </w:lvl>
    <w:lvl w:ilvl="1" w:tplc="6360F272">
      <w:numFmt w:val="decimal"/>
      <w:lvlText w:val=""/>
      <w:lvlJc w:val="left"/>
    </w:lvl>
    <w:lvl w:ilvl="2" w:tplc="B1A6A690">
      <w:numFmt w:val="decimal"/>
      <w:lvlText w:val=""/>
      <w:lvlJc w:val="left"/>
    </w:lvl>
    <w:lvl w:ilvl="3" w:tplc="5C80046C">
      <w:numFmt w:val="decimal"/>
      <w:lvlText w:val=""/>
      <w:lvlJc w:val="left"/>
    </w:lvl>
    <w:lvl w:ilvl="4" w:tplc="EE4458B4">
      <w:numFmt w:val="decimal"/>
      <w:lvlText w:val=""/>
      <w:lvlJc w:val="left"/>
    </w:lvl>
    <w:lvl w:ilvl="5" w:tplc="4E8E217E">
      <w:numFmt w:val="decimal"/>
      <w:lvlText w:val=""/>
      <w:lvlJc w:val="left"/>
    </w:lvl>
    <w:lvl w:ilvl="6" w:tplc="58D8B492">
      <w:numFmt w:val="decimal"/>
      <w:lvlText w:val=""/>
      <w:lvlJc w:val="left"/>
    </w:lvl>
    <w:lvl w:ilvl="7" w:tplc="DF2668E0">
      <w:numFmt w:val="decimal"/>
      <w:lvlText w:val=""/>
      <w:lvlJc w:val="left"/>
    </w:lvl>
    <w:lvl w:ilvl="8" w:tplc="CDD877EC">
      <w:numFmt w:val="decimal"/>
      <w:lvlText w:val=""/>
      <w:lvlJc w:val="left"/>
    </w:lvl>
  </w:abstractNum>
  <w:abstractNum w:abstractNumId="3">
    <w:nsid w:val="000066C4"/>
    <w:multiLevelType w:val="hybridMultilevel"/>
    <w:tmpl w:val="8DF8042C"/>
    <w:lvl w:ilvl="0" w:tplc="8E584FF4">
      <w:start w:val="1"/>
      <w:numFmt w:val="bullet"/>
      <w:lvlText w:val="У"/>
      <w:lvlJc w:val="left"/>
    </w:lvl>
    <w:lvl w:ilvl="1" w:tplc="D2C460D2">
      <w:numFmt w:val="decimal"/>
      <w:lvlText w:val=""/>
      <w:lvlJc w:val="left"/>
    </w:lvl>
    <w:lvl w:ilvl="2" w:tplc="ECF2C0E6">
      <w:numFmt w:val="decimal"/>
      <w:lvlText w:val=""/>
      <w:lvlJc w:val="left"/>
    </w:lvl>
    <w:lvl w:ilvl="3" w:tplc="A8844AB6">
      <w:numFmt w:val="decimal"/>
      <w:lvlText w:val=""/>
      <w:lvlJc w:val="left"/>
    </w:lvl>
    <w:lvl w:ilvl="4" w:tplc="B7F23BCA">
      <w:numFmt w:val="decimal"/>
      <w:lvlText w:val=""/>
      <w:lvlJc w:val="left"/>
    </w:lvl>
    <w:lvl w:ilvl="5" w:tplc="0E2022D0">
      <w:numFmt w:val="decimal"/>
      <w:lvlText w:val=""/>
      <w:lvlJc w:val="left"/>
    </w:lvl>
    <w:lvl w:ilvl="6" w:tplc="EB70BBD2">
      <w:numFmt w:val="decimal"/>
      <w:lvlText w:val=""/>
      <w:lvlJc w:val="left"/>
    </w:lvl>
    <w:lvl w:ilvl="7" w:tplc="ECE0EC94">
      <w:numFmt w:val="decimal"/>
      <w:lvlText w:val=""/>
      <w:lvlJc w:val="left"/>
    </w:lvl>
    <w:lvl w:ilvl="8" w:tplc="A3FA400E">
      <w:numFmt w:val="decimal"/>
      <w:lvlText w:val=""/>
      <w:lvlJc w:val="left"/>
    </w:lvl>
  </w:abstractNum>
  <w:abstractNum w:abstractNumId="4">
    <w:nsid w:val="0000797D"/>
    <w:multiLevelType w:val="hybridMultilevel"/>
    <w:tmpl w:val="0F08FE16"/>
    <w:lvl w:ilvl="0" w:tplc="162034BA">
      <w:start w:val="14"/>
      <w:numFmt w:val="upperLetter"/>
      <w:lvlText w:val="%1"/>
      <w:lvlJc w:val="left"/>
    </w:lvl>
    <w:lvl w:ilvl="1" w:tplc="40FC8E86">
      <w:numFmt w:val="decimal"/>
      <w:lvlText w:val=""/>
      <w:lvlJc w:val="left"/>
    </w:lvl>
    <w:lvl w:ilvl="2" w:tplc="15F810CA">
      <w:numFmt w:val="decimal"/>
      <w:lvlText w:val=""/>
      <w:lvlJc w:val="left"/>
    </w:lvl>
    <w:lvl w:ilvl="3" w:tplc="63564914">
      <w:numFmt w:val="decimal"/>
      <w:lvlText w:val=""/>
      <w:lvlJc w:val="left"/>
    </w:lvl>
    <w:lvl w:ilvl="4" w:tplc="1A187CC4">
      <w:numFmt w:val="decimal"/>
      <w:lvlText w:val=""/>
      <w:lvlJc w:val="left"/>
    </w:lvl>
    <w:lvl w:ilvl="5" w:tplc="DC46EA44">
      <w:numFmt w:val="decimal"/>
      <w:lvlText w:val=""/>
      <w:lvlJc w:val="left"/>
    </w:lvl>
    <w:lvl w:ilvl="6" w:tplc="B50E5EF2">
      <w:numFmt w:val="decimal"/>
      <w:lvlText w:val=""/>
      <w:lvlJc w:val="left"/>
    </w:lvl>
    <w:lvl w:ilvl="7" w:tplc="D01ECCEE">
      <w:numFmt w:val="decimal"/>
      <w:lvlText w:val=""/>
      <w:lvlJc w:val="left"/>
    </w:lvl>
    <w:lvl w:ilvl="8" w:tplc="5AAE2D6A">
      <w:numFmt w:val="decimal"/>
      <w:lvlText w:val=""/>
      <w:lvlJc w:val="left"/>
    </w:lvl>
  </w:abstractNum>
  <w:abstractNum w:abstractNumId="5">
    <w:nsid w:val="0D1C20FF"/>
    <w:multiLevelType w:val="hybridMultilevel"/>
    <w:tmpl w:val="425AF77C"/>
    <w:lvl w:ilvl="0" w:tplc="DA6CDA32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2AB1"/>
    <w:multiLevelType w:val="multilevel"/>
    <w:tmpl w:val="002021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7">
    <w:nsid w:val="3B83422C"/>
    <w:multiLevelType w:val="hybridMultilevel"/>
    <w:tmpl w:val="9168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1C84"/>
    <w:multiLevelType w:val="hybridMultilevel"/>
    <w:tmpl w:val="9168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C034B"/>
    <w:multiLevelType w:val="hybridMultilevel"/>
    <w:tmpl w:val="9168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03"/>
    <w:rsid w:val="000229D2"/>
    <w:rsid w:val="00024BCD"/>
    <w:rsid w:val="000C1F4A"/>
    <w:rsid w:val="000E30A4"/>
    <w:rsid w:val="00180D82"/>
    <w:rsid w:val="00181E03"/>
    <w:rsid w:val="0019711C"/>
    <w:rsid w:val="00212A72"/>
    <w:rsid w:val="0022777F"/>
    <w:rsid w:val="002516E5"/>
    <w:rsid w:val="00271D19"/>
    <w:rsid w:val="002B36B5"/>
    <w:rsid w:val="002E2787"/>
    <w:rsid w:val="003177DD"/>
    <w:rsid w:val="00327739"/>
    <w:rsid w:val="0033082D"/>
    <w:rsid w:val="003749EB"/>
    <w:rsid w:val="003A073F"/>
    <w:rsid w:val="003C0392"/>
    <w:rsid w:val="003E48D1"/>
    <w:rsid w:val="003F735F"/>
    <w:rsid w:val="004036AB"/>
    <w:rsid w:val="004211C7"/>
    <w:rsid w:val="0042612E"/>
    <w:rsid w:val="004657B3"/>
    <w:rsid w:val="00466C48"/>
    <w:rsid w:val="00475A52"/>
    <w:rsid w:val="004A7313"/>
    <w:rsid w:val="004C57D8"/>
    <w:rsid w:val="004F2A90"/>
    <w:rsid w:val="005432FD"/>
    <w:rsid w:val="00556DF2"/>
    <w:rsid w:val="00574B49"/>
    <w:rsid w:val="005770A2"/>
    <w:rsid w:val="005A49F5"/>
    <w:rsid w:val="00673003"/>
    <w:rsid w:val="006C5158"/>
    <w:rsid w:val="006E5E0A"/>
    <w:rsid w:val="007021EC"/>
    <w:rsid w:val="007041DD"/>
    <w:rsid w:val="0071565F"/>
    <w:rsid w:val="00737D7A"/>
    <w:rsid w:val="007E1F4B"/>
    <w:rsid w:val="007E58B2"/>
    <w:rsid w:val="00817E86"/>
    <w:rsid w:val="00822854"/>
    <w:rsid w:val="008263E7"/>
    <w:rsid w:val="00845E8A"/>
    <w:rsid w:val="00856B45"/>
    <w:rsid w:val="00874A1D"/>
    <w:rsid w:val="00876FAF"/>
    <w:rsid w:val="008C1E55"/>
    <w:rsid w:val="008F23FC"/>
    <w:rsid w:val="008F552A"/>
    <w:rsid w:val="00956776"/>
    <w:rsid w:val="00A51B9A"/>
    <w:rsid w:val="00A864AB"/>
    <w:rsid w:val="00AC222C"/>
    <w:rsid w:val="00AC3C8B"/>
    <w:rsid w:val="00AF41A6"/>
    <w:rsid w:val="00B109D5"/>
    <w:rsid w:val="00B736BC"/>
    <w:rsid w:val="00BE49EC"/>
    <w:rsid w:val="00C07C38"/>
    <w:rsid w:val="00C42242"/>
    <w:rsid w:val="00C50D93"/>
    <w:rsid w:val="00C567F6"/>
    <w:rsid w:val="00CA337C"/>
    <w:rsid w:val="00CE4779"/>
    <w:rsid w:val="00D32754"/>
    <w:rsid w:val="00D346A6"/>
    <w:rsid w:val="00D412C0"/>
    <w:rsid w:val="00D63CD3"/>
    <w:rsid w:val="00D7666B"/>
    <w:rsid w:val="00E05318"/>
    <w:rsid w:val="00E05F6A"/>
    <w:rsid w:val="00EA0D79"/>
    <w:rsid w:val="00F002AA"/>
    <w:rsid w:val="00F324FF"/>
    <w:rsid w:val="00F65BD2"/>
    <w:rsid w:val="00F81B63"/>
    <w:rsid w:val="00F870BB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432FD"/>
    <w:pPr>
      <w:ind w:left="2127" w:hanging="709"/>
    </w:pPr>
    <w:rPr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432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">
    <w:name w:val="Body text (2)_"/>
    <w:basedOn w:val="a0"/>
    <w:link w:val="Bodytext20"/>
    <w:rsid w:val="002277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777F"/>
    <w:pPr>
      <w:widowControl w:val="0"/>
      <w:shd w:val="clear" w:color="auto" w:fill="FFFFFF"/>
      <w:spacing w:after="900" w:line="324" w:lineRule="exact"/>
      <w:ind w:hanging="840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22777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Bodytext3TimesNewRoman10pt">
    <w:name w:val="Body text (3) + Times New Roman;10 pt"/>
    <w:basedOn w:val="Bodytext3"/>
    <w:rsid w:val="0022777F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777F"/>
    <w:pPr>
      <w:widowControl w:val="0"/>
      <w:shd w:val="clear" w:color="auto" w:fill="FFFFFF"/>
      <w:spacing w:line="322" w:lineRule="exact"/>
      <w:jc w:val="both"/>
    </w:pPr>
    <w:rPr>
      <w:rFonts w:ascii="Segoe UI" w:eastAsia="Segoe UI" w:hAnsi="Segoe UI" w:cs="Segoe U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56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C42242"/>
    <w:rPr>
      <w:color w:val="808080"/>
    </w:rPr>
  </w:style>
  <w:style w:type="paragraph" w:styleId="a9">
    <w:name w:val="List Paragraph"/>
    <w:basedOn w:val="a"/>
    <w:uiPriority w:val="34"/>
    <w:qFormat/>
    <w:rsid w:val="004A731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итут"/>
    <w:autoRedefine/>
    <w:uiPriority w:val="99"/>
    <w:rsid w:val="002E2787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432FD"/>
    <w:pPr>
      <w:ind w:left="2127" w:hanging="709"/>
    </w:pPr>
    <w:rPr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432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">
    <w:name w:val="Body text (2)_"/>
    <w:basedOn w:val="a0"/>
    <w:link w:val="Bodytext20"/>
    <w:rsid w:val="002277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777F"/>
    <w:pPr>
      <w:widowControl w:val="0"/>
      <w:shd w:val="clear" w:color="auto" w:fill="FFFFFF"/>
      <w:spacing w:after="900" w:line="324" w:lineRule="exact"/>
      <w:ind w:hanging="840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22777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Bodytext3TimesNewRoman10pt">
    <w:name w:val="Body text (3) + Times New Roman;10 pt"/>
    <w:basedOn w:val="Bodytext3"/>
    <w:rsid w:val="0022777F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777F"/>
    <w:pPr>
      <w:widowControl w:val="0"/>
      <w:shd w:val="clear" w:color="auto" w:fill="FFFFFF"/>
      <w:spacing w:line="322" w:lineRule="exact"/>
      <w:jc w:val="both"/>
    </w:pPr>
    <w:rPr>
      <w:rFonts w:ascii="Segoe UI" w:eastAsia="Segoe UI" w:hAnsi="Segoe UI" w:cs="Segoe U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56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C42242"/>
    <w:rPr>
      <w:color w:val="808080"/>
    </w:rPr>
  </w:style>
  <w:style w:type="paragraph" w:styleId="a9">
    <w:name w:val="List Paragraph"/>
    <w:basedOn w:val="a"/>
    <w:uiPriority w:val="34"/>
    <w:qFormat/>
    <w:rsid w:val="004A731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итут"/>
    <w:autoRedefine/>
    <w:uiPriority w:val="99"/>
    <w:rsid w:val="002E2787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</dc:creator>
  <cp:keywords/>
  <dc:description/>
  <cp:lastModifiedBy>Вячеслав</cp:lastModifiedBy>
  <cp:revision>20</cp:revision>
  <cp:lastPrinted>2018-04-24T22:08:00Z</cp:lastPrinted>
  <dcterms:created xsi:type="dcterms:W3CDTF">2018-04-13T17:52:00Z</dcterms:created>
  <dcterms:modified xsi:type="dcterms:W3CDTF">2024-07-10T02:20:00Z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