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7B1F0" w14:textId="77777777" w:rsidR="00C77D7D" w:rsidRPr="00C77D7D" w:rsidRDefault="00C77D7D" w:rsidP="00C77D7D">
      <w:pPr>
        <w:ind w:firstLine="0"/>
        <w:jc w:val="center"/>
        <w:rPr>
          <w:rFonts w:eastAsia="Calibri"/>
          <w:szCs w:val="24"/>
        </w:rPr>
      </w:pPr>
      <w:r w:rsidRPr="00C77D7D">
        <w:rPr>
          <w:rFonts w:eastAsia="Calibri"/>
          <w:szCs w:val="24"/>
        </w:rPr>
        <w:t xml:space="preserve">МИНИСТЕРСТВО СЕЛЬСКОГО ХОЗЯЙСТВА </w:t>
      </w:r>
    </w:p>
    <w:p w14:paraId="75B2237E" w14:textId="77777777" w:rsidR="00C77D7D" w:rsidRPr="00C77D7D" w:rsidRDefault="00C77D7D" w:rsidP="00C77D7D">
      <w:pPr>
        <w:ind w:firstLine="0"/>
        <w:jc w:val="center"/>
        <w:rPr>
          <w:rFonts w:eastAsia="Calibri"/>
          <w:szCs w:val="24"/>
        </w:rPr>
      </w:pPr>
      <w:r w:rsidRPr="00C77D7D">
        <w:rPr>
          <w:rFonts w:eastAsia="Calibri"/>
          <w:szCs w:val="24"/>
        </w:rPr>
        <w:t>РОССИЙСКОЙ ФЕДЕРАЦИИ</w:t>
      </w:r>
    </w:p>
    <w:p w14:paraId="4E089AC6" w14:textId="77777777" w:rsidR="00C77D7D" w:rsidRPr="00C77D7D" w:rsidRDefault="00C77D7D" w:rsidP="00C77D7D">
      <w:pPr>
        <w:ind w:firstLine="0"/>
        <w:jc w:val="center"/>
        <w:rPr>
          <w:rFonts w:eastAsia="Calibri"/>
          <w:szCs w:val="24"/>
        </w:rPr>
      </w:pPr>
      <w:r w:rsidRPr="00C77D7D">
        <w:rPr>
          <w:rFonts w:eastAsia="Calibri"/>
          <w:szCs w:val="24"/>
        </w:rPr>
        <w:t xml:space="preserve">Федеральное государственное бюджетное </w:t>
      </w:r>
    </w:p>
    <w:p w14:paraId="3B267D77" w14:textId="77777777" w:rsidR="00C77D7D" w:rsidRPr="00C77D7D" w:rsidRDefault="00C77D7D" w:rsidP="00C77D7D">
      <w:pPr>
        <w:ind w:firstLine="0"/>
        <w:jc w:val="center"/>
        <w:rPr>
          <w:rFonts w:eastAsia="Calibri"/>
          <w:szCs w:val="24"/>
        </w:rPr>
      </w:pPr>
      <w:r w:rsidRPr="00C77D7D">
        <w:rPr>
          <w:rFonts w:eastAsia="Calibri"/>
          <w:szCs w:val="24"/>
        </w:rPr>
        <w:t xml:space="preserve">образовательное учреждение </w:t>
      </w:r>
    </w:p>
    <w:p w14:paraId="4EA80869" w14:textId="77777777" w:rsidR="00C77D7D" w:rsidRPr="00C77D7D" w:rsidRDefault="00C77D7D" w:rsidP="00C77D7D">
      <w:pPr>
        <w:ind w:firstLine="0"/>
        <w:jc w:val="center"/>
        <w:rPr>
          <w:rFonts w:eastAsia="Calibri"/>
          <w:szCs w:val="24"/>
        </w:rPr>
      </w:pPr>
      <w:r w:rsidRPr="00C77D7D">
        <w:rPr>
          <w:rFonts w:eastAsia="Calibri"/>
          <w:szCs w:val="24"/>
        </w:rPr>
        <w:t xml:space="preserve">высшего образования </w:t>
      </w:r>
    </w:p>
    <w:p w14:paraId="1F57773E" w14:textId="77777777" w:rsidR="00C77D7D" w:rsidRPr="00C77D7D" w:rsidRDefault="00C77D7D" w:rsidP="00C77D7D">
      <w:pPr>
        <w:ind w:firstLine="0"/>
        <w:jc w:val="center"/>
        <w:rPr>
          <w:rFonts w:eastAsia="Calibri"/>
          <w:szCs w:val="24"/>
        </w:rPr>
      </w:pPr>
      <w:r w:rsidRPr="00C77D7D">
        <w:rPr>
          <w:rFonts w:eastAsia="Calibri"/>
          <w:szCs w:val="24"/>
        </w:rPr>
        <w:t>«Казанский государственный аграрный университет»</w:t>
      </w:r>
    </w:p>
    <w:p w14:paraId="798649DB" w14:textId="77777777" w:rsidR="00C77D7D" w:rsidRPr="00C77D7D" w:rsidRDefault="00C77D7D" w:rsidP="00C77D7D">
      <w:pPr>
        <w:ind w:firstLine="0"/>
        <w:rPr>
          <w:rFonts w:eastAsia="Calibri"/>
          <w:szCs w:val="24"/>
        </w:rPr>
      </w:pPr>
    </w:p>
    <w:p w14:paraId="2FCC4993" w14:textId="77777777" w:rsidR="00C77D7D" w:rsidRPr="00C77D7D" w:rsidRDefault="00C77D7D" w:rsidP="00C77D7D">
      <w:pPr>
        <w:ind w:firstLine="0"/>
        <w:rPr>
          <w:rFonts w:eastAsia="Calibri"/>
          <w:szCs w:val="24"/>
        </w:rPr>
      </w:pPr>
    </w:p>
    <w:p w14:paraId="4B2F5F59" w14:textId="77777777" w:rsidR="00C77D7D" w:rsidRPr="00C77D7D" w:rsidRDefault="00C77D7D" w:rsidP="00C77D7D">
      <w:pPr>
        <w:ind w:firstLine="0"/>
        <w:jc w:val="left"/>
        <w:rPr>
          <w:lang w:eastAsia="ru-RU"/>
        </w:rPr>
      </w:pPr>
      <w:r w:rsidRPr="00C77D7D">
        <w:rPr>
          <w:lang w:eastAsia="ru-RU"/>
        </w:rPr>
        <w:t xml:space="preserve">Институт </w:t>
      </w:r>
      <w:r w:rsidRPr="00C77D7D">
        <w:rPr>
          <w:u w:val="single"/>
          <w:lang w:eastAsia="ru-RU"/>
        </w:rPr>
        <w:t>экономики</w:t>
      </w:r>
    </w:p>
    <w:p w14:paraId="7369B617" w14:textId="77777777" w:rsidR="00C77D7D" w:rsidRPr="00C77D7D" w:rsidRDefault="00C77D7D" w:rsidP="00C77D7D">
      <w:pPr>
        <w:ind w:firstLine="0"/>
        <w:jc w:val="left"/>
        <w:rPr>
          <w:spacing w:val="-3"/>
          <w:lang w:eastAsia="ru-RU"/>
        </w:rPr>
      </w:pPr>
      <w:r w:rsidRPr="00C77D7D">
        <w:rPr>
          <w:spacing w:val="-3"/>
          <w:lang w:eastAsia="ru-RU"/>
        </w:rPr>
        <w:t xml:space="preserve">Направление подготовки </w:t>
      </w:r>
      <w:r w:rsidR="00A02402">
        <w:rPr>
          <w:spacing w:val="-3"/>
          <w:u w:val="single"/>
          <w:lang w:eastAsia="ru-RU"/>
        </w:rPr>
        <w:t>38.03.0</w:t>
      </w:r>
      <w:r w:rsidR="002E658A">
        <w:rPr>
          <w:spacing w:val="-3"/>
          <w:u w:val="single"/>
          <w:lang w:eastAsia="ru-RU"/>
        </w:rPr>
        <w:t>2</w:t>
      </w:r>
      <w:r w:rsidR="009F6E0A">
        <w:rPr>
          <w:spacing w:val="-3"/>
          <w:u w:val="single"/>
          <w:lang w:eastAsia="ru-RU"/>
        </w:rPr>
        <w:t xml:space="preserve"> </w:t>
      </w:r>
      <w:r w:rsidR="002E658A">
        <w:rPr>
          <w:spacing w:val="-3"/>
          <w:u w:val="single"/>
          <w:lang w:eastAsia="ru-RU"/>
        </w:rPr>
        <w:t>Менеджмент</w:t>
      </w:r>
    </w:p>
    <w:p w14:paraId="397B8B9D" w14:textId="77777777" w:rsidR="00C77D7D" w:rsidRPr="00C77D7D" w:rsidRDefault="00C77D7D" w:rsidP="00C77D7D">
      <w:pPr>
        <w:ind w:firstLine="0"/>
        <w:jc w:val="left"/>
        <w:rPr>
          <w:spacing w:val="-3"/>
          <w:u w:val="single"/>
          <w:lang w:eastAsia="ru-RU"/>
        </w:rPr>
      </w:pPr>
      <w:r w:rsidRPr="00C77D7D">
        <w:rPr>
          <w:spacing w:val="-3"/>
          <w:lang w:eastAsia="ru-RU"/>
        </w:rPr>
        <w:t xml:space="preserve">Кафедра </w:t>
      </w:r>
      <w:r w:rsidR="004A1A4E" w:rsidRPr="004A1A4E">
        <w:rPr>
          <w:spacing w:val="-3"/>
          <w:u w:val="single"/>
          <w:lang w:eastAsia="ru-RU"/>
        </w:rPr>
        <w:t xml:space="preserve">экономики и </w:t>
      </w:r>
      <w:r w:rsidRPr="004A1A4E">
        <w:rPr>
          <w:spacing w:val="-3"/>
          <w:u w:val="single"/>
          <w:lang w:eastAsia="ru-RU"/>
        </w:rPr>
        <w:t>организации производства</w:t>
      </w:r>
    </w:p>
    <w:p w14:paraId="53A7D83B" w14:textId="77777777" w:rsidR="00C77D7D" w:rsidRPr="00C77D7D" w:rsidRDefault="00C77D7D" w:rsidP="00C77D7D">
      <w:pPr>
        <w:spacing w:line="360" w:lineRule="auto"/>
        <w:ind w:firstLine="0"/>
        <w:rPr>
          <w:rFonts w:eastAsia="Calibri"/>
          <w:szCs w:val="22"/>
        </w:rPr>
      </w:pPr>
    </w:p>
    <w:p w14:paraId="691F333C" w14:textId="77777777" w:rsidR="00C77D7D" w:rsidRPr="00C77D7D" w:rsidRDefault="00C77D7D" w:rsidP="00C77D7D">
      <w:pPr>
        <w:spacing w:line="360" w:lineRule="auto"/>
        <w:ind w:left="3540" w:firstLine="708"/>
        <w:rPr>
          <w:rFonts w:eastAsia="Calibri"/>
        </w:rPr>
      </w:pPr>
      <w:r w:rsidRPr="00C77D7D">
        <w:rPr>
          <w:rFonts w:eastAsia="Calibri"/>
        </w:rPr>
        <w:t>Допустить к защите</w:t>
      </w:r>
    </w:p>
    <w:p w14:paraId="6CFD82E6" w14:textId="77777777" w:rsidR="00C77D7D" w:rsidRPr="00C77D7D" w:rsidRDefault="00C77D7D" w:rsidP="00C77D7D">
      <w:pPr>
        <w:spacing w:line="360" w:lineRule="auto"/>
        <w:ind w:firstLine="0"/>
        <w:rPr>
          <w:lang w:eastAsia="ru-RU"/>
        </w:rPr>
      </w:pPr>
      <w:r w:rsidRPr="00C77D7D">
        <w:rPr>
          <w:lang w:eastAsia="ru-RU"/>
        </w:rPr>
        <w:t>Заведующий кафедрой</w:t>
      </w:r>
    </w:p>
    <w:p w14:paraId="5493A64B" w14:textId="77777777" w:rsidR="00C77D7D" w:rsidRPr="00C77D7D" w:rsidRDefault="00C77D7D" w:rsidP="00C77D7D">
      <w:pPr>
        <w:ind w:firstLine="0"/>
        <w:rPr>
          <w:lang w:eastAsia="ru-RU"/>
        </w:rPr>
      </w:pPr>
      <w:r w:rsidRPr="00C77D7D">
        <w:rPr>
          <w:lang w:eastAsia="ru-RU"/>
        </w:rPr>
        <w:t>_________  Мухаметгалиев Ф.Н.</w:t>
      </w:r>
    </w:p>
    <w:p w14:paraId="3F5F6516" w14:textId="4117E5AE" w:rsidR="00C77D7D" w:rsidRPr="00C77D7D" w:rsidRDefault="00C77D7D" w:rsidP="00C77D7D">
      <w:pPr>
        <w:spacing w:line="360" w:lineRule="auto"/>
        <w:ind w:firstLine="0"/>
        <w:rPr>
          <w:u w:val="single"/>
          <w:lang w:eastAsia="ru-RU"/>
        </w:rPr>
      </w:pPr>
      <w:r w:rsidRPr="00E810BA">
        <w:rPr>
          <w:u w:val="single"/>
          <w:lang w:eastAsia="ru-RU"/>
        </w:rPr>
        <w:t>«</w:t>
      </w:r>
      <w:r w:rsidR="00E810BA" w:rsidRPr="00E810BA">
        <w:rPr>
          <w:u w:val="single"/>
          <w:lang w:eastAsia="ru-RU"/>
        </w:rPr>
        <w:t>0</w:t>
      </w:r>
      <w:r w:rsidR="0063678D" w:rsidRPr="00E810BA">
        <w:rPr>
          <w:u w:val="single"/>
          <w:lang w:eastAsia="ru-RU"/>
        </w:rPr>
        <w:t>3</w:t>
      </w:r>
      <w:r w:rsidRPr="00E810BA">
        <w:rPr>
          <w:u w:val="single"/>
          <w:lang w:eastAsia="ru-RU"/>
        </w:rPr>
        <w:t>»</w:t>
      </w:r>
      <w:r w:rsidR="009F6E0A" w:rsidRPr="00E810BA">
        <w:rPr>
          <w:u w:val="single"/>
          <w:lang w:eastAsia="ru-RU"/>
        </w:rPr>
        <w:t xml:space="preserve"> </w:t>
      </w:r>
      <w:r w:rsidR="0063678D" w:rsidRPr="00E810BA">
        <w:rPr>
          <w:u w:val="single"/>
          <w:lang w:eastAsia="ru-RU"/>
        </w:rPr>
        <w:t>июн</w:t>
      </w:r>
      <w:r w:rsidR="00113753" w:rsidRPr="00E810BA">
        <w:rPr>
          <w:u w:val="single"/>
          <w:lang w:eastAsia="ru-RU"/>
        </w:rPr>
        <w:t>я</w:t>
      </w:r>
      <w:r w:rsidRPr="00E810BA">
        <w:rPr>
          <w:u w:val="single"/>
          <w:lang w:eastAsia="ru-RU"/>
        </w:rPr>
        <w:t xml:space="preserve"> 20</w:t>
      </w:r>
      <w:r w:rsidR="008A022D" w:rsidRPr="00E810BA">
        <w:rPr>
          <w:u w:val="single"/>
          <w:lang w:eastAsia="ru-RU"/>
        </w:rPr>
        <w:t>2</w:t>
      </w:r>
      <w:r w:rsidR="00E810BA" w:rsidRPr="00E810BA">
        <w:rPr>
          <w:u w:val="single"/>
          <w:lang w:eastAsia="ru-RU"/>
        </w:rPr>
        <w:t>4</w:t>
      </w:r>
      <w:r w:rsidR="00113753" w:rsidRPr="00E810BA">
        <w:rPr>
          <w:u w:val="single"/>
          <w:lang w:eastAsia="ru-RU"/>
        </w:rPr>
        <w:t xml:space="preserve"> </w:t>
      </w:r>
      <w:r w:rsidRPr="00E810BA">
        <w:rPr>
          <w:u w:val="single"/>
          <w:lang w:eastAsia="ru-RU"/>
        </w:rPr>
        <w:t>г.</w:t>
      </w:r>
    </w:p>
    <w:p w14:paraId="49B5CEAA" w14:textId="77777777" w:rsidR="00C77D7D" w:rsidRPr="00C77D7D" w:rsidRDefault="00C77D7D" w:rsidP="00C77D7D">
      <w:pPr>
        <w:ind w:firstLine="0"/>
        <w:jc w:val="left"/>
        <w:rPr>
          <w:rFonts w:eastAsia="Calibri"/>
          <w:szCs w:val="24"/>
        </w:rPr>
      </w:pPr>
    </w:p>
    <w:p w14:paraId="5EC62925" w14:textId="77777777" w:rsidR="00C77D7D" w:rsidRPr="00C77D7D" w:rsidRDefault="00C77D7D" w:rsidP="00C77D7D">
      <w:pPr>
        <w:autoSpaceDE w:val="0"/>
        <w:autoSpaceDN w:val="0"/>
        <w:adjustRightInd w:val="0"/>
        <w:ind w:firstLine="0"/>
        <w:jc w:val="center"/>
        <w:rPr>
          <w:rFonts w:eastAsia="Calibri"/>
          <w:iCs/>
        </w:rPr>
      </w:pPr>
    </w:p>
    <w:p w14:paraId="73256507" w14:textId="77777777" w:rsidR="00C77D7D" w:rsidRPr="00C77D7D" w:rsidRDefault="00C77D7D" w:rsidP="00C77D7D">
      <w:pPr>
        <w:autoSpaceDE w:val="0"/>
        <w:autoSpaceDN w:val="0"/>
        <w:adjustRightInd w:val="0"/>
        <w:ind w:firstLine="0"/>
        <w:jc w:val="center"/>
        <w:rPr>
          <w:rFonts w:eastAsia="Calibri"/>
          <w:iCs/>
        </w:rPr>
      </w:pPr>
    </w:p>
    <w:p w14:paraId="7CA1AFA8" w14:textId="77777777" w:rsidR="00C77D7D" w:rsidRPr="00C77D7D" w:rsidRDefault="00C77D7D" w:rsidP="00C77D7D">
      <w:pPr>
        <w:autoSpaceDE w:val="0"/>
        <w:autoSpaceDN w:val="0"/>
        <w:adjustRightInd w:val="0"/>
        <w:ind w:firstLine="0"/>
        <w:jc w:val="center"/>
        <w:rPr>
          <w:rFonts w:eastAsia="Calibri"/>
          <w:iCs/>
        </w:rPr>
      </w:pPr>
    </w:p>
    <w:p w14:paraId="61DCB272" w14:textId="77777777" w:rsidR="00C77D7D" w:rsidRPr="00C77D7D" w:rsidRDefault="00C77D7D" w:rsidP="00C77D7D">
      <w:pPr>
        <w:ind w:firstLine="0"/>
        <w:jc w:val="center"/>
        <w:rPr>
          <w:rFonts w:eastAsia="Calibri"/>
          <w:szCs w:val="24"/>
        </w:rPr>
      </w:pPr>
      <w:r w:rsidRPr="00C77D7D">
        <w:rPr>
          <w:rFonts w:eastAsia="Calibri"/>
          <w:szCs w:val="24"/>
        </w:rPr>
        <w:t>ВЫПУСКНАЯ КВАЛИФИКАЦИОННАЯ РАБОТА</w:t>
      </w:r>
    </w:p>
    <w:p w14:paraId="6AB6A756" w14:textId="77777777" w:rsidR="00C77D7D" w:rsidRPr="00C77D7D" w:rsidRDefault="00C77D7D" w:rsidP="00C77D7D">
      <w:pPr>
        <w:ind w:firstLine="0"/>
        <w:jc w:val="center"/>
        <w:rPr>
          <w:rFonts w:eastAsia="Calibri"/>
          <w:szCs w:val="24"/>
        </w:rPr>
      </w:pPr>
    </w:p>
    <w:p w14:paraId="7C3E8BF8" w14:textId="77777777" w:rsidR="00C77D7D" w:rsidRPr="00C77D7D" w:rsidRDefault="00C77D7D" w:rsidP="00C77D7D">
      <w:pPr>
        <w:ind w:firstLine="0"/>
        <w:jc w:val="center"/>
        <w:rPr>
          <w:rFonts w:eastAsia="Calibri"/>
          <w:szCs w:val="24"/>
        </w:rPr>
      </w:pPr>
    </w:p>
    <w:p w14:paraId="5C16E810" w14:textId="6813F7C7" w:rsidR="004A1A4E" w:rsidRDefault="00975C73" w:rsidP="00975C73">
      <w:pPr>
        <w:autoSpaceDE w:val="0"/>
        <w:autoSpaceDN w:val="0"/>
        <w:adjustRightInd w:val="0"/>
        <w:ind w:firstLine="0"/>
        <w:jc w:val="center"/>
        <w:rPr>
          <w:rFonts w:eastAsia="Calibri"/>
          <w:iCs/>
        </w:rPr>
      </w:pPr>
      <w:r w:rsidRPr="00975C73">
        <w:rPr>
          <w:b/>
          <w:bCs/>
        </w:rPr>
        <w:t xml:space="preserve">Совершенствование организации производства молока (на примере </w:t>
      </w:r>
      <w:bookmarkStart w:id="0" w:name="_Hlk168165444"/>
      <w:r w:rsidRPr="00975C73">
        <w:rPr>
          <w:b/>
          <w:bCs/>
        </w:rPr>
        <w:t>акционерного общества «Красный Восток Агро» города Казань</w:t>
      </w:r>
      <w:bookmarkEnd w:id="0"/>
      <w:r w:rsidRPr="00975C73">
        <w:rPr>
          <w:b/>
          <w:bCs/>
        </w:rPr>
        <w:t>)</w:t>
      </w:r>
    </w:p>
    <w:p w14:paraId="75D19D01" w14:textId="77777777" w:rsidR="002E658A" w:rsidRDefault="002E658A" w:rsidP="00C77D7D">
      <w:pPr>
        <w:autoSpaceDE w:val="0"/>
        <w:autoSpaceDN w:val="0"/>
        <w:adjustRightInd w:val="0"/>
        <w:ind w:firstLine="0"/>
        <w:jc w:val="left"/>
        <w:rPr>
          <w:rFonts w:eastAsia="Calibri"/>
          <w:iCs/>
        </w:rPr>
      </w:pPr>
    </w:p>
    <w:p w14:paraId="05811E7C" w14:textId="77777777" w:rsidR="002E658A" w:rsidRPr="00C77D7D" w:rsidRDefault="002E658A" w:rsidP="00C77D7D">
      <w:pPr>
        <w:autoSpaceDE w:val="0"/>
        <w:autoSpaceDN w:val="0"/>
        <w:adjustRightInd w:val="0"/>
        <w:ind w:firstLine="0"/>
        <w:jc w:val="left"/>
        <w:rPr>
          <w:rFonts w:eastAsia="Calibri"/>
          <w:iCs/>
        </w:rPr>
      </w:pPr>
    </w:p>
    <w:p w14:paraId="457B3CE9" w14:textId="1EE91F21" w:rsidR="00C77D7D" w:rsidRPr="00C77D7D" w:rsidRDefault="00524A38" w:rsidP="00C77D7D">
      <w:pPr>
        <w:autoSpaceDE w:val="0"/>
        <w:autoSpaceDN w:val="0"/>
        <w:adjustRightInd w:val="0"/>
        <w:ind w:firstLine="0"/>
        <w:jc w:val="left"/>
        <w:rPr>
          <w:rFonts w:eastAsia="Calibri"/>
          <w:i/>
          <w:iCs/>
        </w:rPr>
      </w:pPr>
      <w:r>
        <w:rPr>
          <w:rFonts w:eastAsia="Calibri"/>
          <w:iCs/>
        </w:rPr>
        <w:t xml:space="preserve">Обучающийся: </w:t>
      </w:r>
      <w:r>
        <w:rPr>
          <w:rFonts w:eastAsia="Calibri"/>
          <w:iCs/>
        </w:rPr>
        <w:tab/>
      </w:r>
      <w:r>
        <w:rPr>
          <w:rFonts w:eastAsia="Calibri"/>
          <w:iCs/>
        </w:rPr>
        <w:tab/>
      </w:r>
      <w:r>
        <w:rPr>
          <w:rFonts w:eastAsia="Calibri"/>
          <w:iCs/>
        </w:rPr>
        <w:tab/>
      </w:r>
      <w:r>
        <w:rPr>
          <w:rFonts w:eastAsia="Calibri"/>
          <w:iCs/>
        </w:rPr>
        <w:tab/>
        <w:t xml:space="preserve">    </w:t>
      </w:r>
      <w:bookmarkStart w:id="1" w:name="_Hlk168165349"/>
      <w:r w:rsidR="00975C73" w:rsidRPr="00975C73">
        <w:rPr>
          <w:bCs/>
        </w:rPr>
        <w:t>Мустафин Рамиль Фазылович</w:t>
      </w:r>
      <w:bookmarkEnd w:id="1"/>
    </w:p>
    <w:p w14:paraId="23DC8386" w14:textId="77777777" w:rsidR="00C77D7D" w:rsidRPr="00C77D7D" w:rsidRDefault="00C77D7D" w:rsidP="00C77D7D">
      <w:pPr>
        <w:autoSpaceDE w:val="0"/>
        <w:autoSpaceDN w:val="0"/>
        <w:adjustRightInd w:val="0"/>
        <w:ind w:firstLine="0"/>
        <w:jc w:val="center"/>
        <w:rPr>
          <w:rFonts w:eastAsia="Calibri"/>
          <w:i/>
          <w:iCs/>
        </w:rPr>
      </w:pPr>
    </w:p>
    <w:p w14:paraId="5DAE6D17" w14:textId="77777777" w:rsidR="00C77D7D" w:rsidRPr="00C77D7D" w:rsidRDefault="00C77D7D" w:rsidP="00C77D7D">
      <w:pPr>
        <w:ind w:firstLine="0"/>
        <w:jc w:val="both"/>
        <w:rPr>
          <w:rFonts w:eastAsia="Calibri"/>
          <w:szCs w:val="24"/>
        </w:rPr>
      </w:pPr>
      <w:r w:rsidRPr="00C77D7D">
        <w:rPr>
          <w:rFonts w:eastAsia="Calibri"/>
          <w:szCs w:val="24"/>
        </w:rPr>
        <w:t xml:space="preserve">Руководитель: </w:t>
      </w:r>
    </w:p>
    <w:p w14:paraId="079BFB27" w14:textId="77777777" w:rsidR="00C77D7D" w:rsidRPr="00C77D7D" w:rsidRDefault="004A1A4E" w:rsidP="00C77D7D">
      <w:pPr>
        <w:ind w:firstLine="0"/>
        <w:jc w:val="both"/>
        <w:rPr>
          <w:rFonts w:eastAsia="Calibri"/>
          <w:szCs w:val="24"/>
        </w:rPr>
      </w:pPr>
      <w:r>
        <w:rPr>
          <w:rFonts w:eastAsia="Calibri"/>
          <w:szCs w:val="24"/>
        </w:rPr>
        <w:t>стар. преподаватель</w:t>
      </w:r>
      <w:r w:rsidR="009079A6" w:rsidRPr="002701A5">
        <w:rPr>
          <w:rFonts w:eastAsia="Calibri"/>
          <w:szCs w:val="24"/>
        </w:rPr>
        <w:tab/>
      </w:r>
      <w:r w:rsidR="009079A6" w:rsidRPr="002701A5">
        <w:rPr>
          <w:rFonts w:eastAsia="Calibri"/>
          <w:szCs w:val="24"/>
        </w:rPr>
        <w:tab/>
      </w:r>
      <w:r w:rsidR="0063678D">
        <w:rPr>
          <w:rFonts w:eastAsia="Calibri"/>
          <w:szCs w:val="24"/>
        </w:rPr>
        <w:t xml:space="preserve">              </w:t>
      </w:r>
      <w:r>
        <w:rPr>
          <w:rFonts w:eastAsia="Calibri"/>
          <w:szCs w:val="24"/>
        </w:rPr>
        <w:t>Михайлова Лилия Валериковна</w:t>
      </w:r>
    </w:p>
    <w:p w14:paraId="05FEBAF3" w14:textId="77777777" w:rsidR="00C77D7D" w:rsidRPr="00C77D7D" w:rsidRDefault="00C77D7D" w:rsidP="00C77D7D">
      <w:pPr>
        <w:ind w:firstLine="0"/>
        <w:jc w:val="both"/>
        <w:rPr>
          <w:rFonts w:eastAsia="Calibri"/>
          <w:szCs w:val="24"/>
        </w:rPr>
      </w:pPr>
    </w:p>
    <w:p w14:paraId="18569D19" w14:textId="77777777" w:rsidR="00C77D7D" w:rsidRPr="00C77D7D" w:rsidRDefault="00C77D7D" w:rsidP="00C77D7D">
      <w:pPr>
        <w:ind w:firstLine="0"/>
        <w:jc w:val="both"/>
        <w:rPr>
          <w:rFonts w:eastAsia="Calibri"/>
          <w:szCs w:val="24"/>
        </w:rPr>
      </w:pPr>
      <w:r w:rsidRPr="00C77D7D">
        <w:rPr>
          <w:rFonts w:eastAsia="Calibri"/>
          <w:szCs w:val="24"/>
        </w:rPr>
        <w:t>Рецензент:</w:t>
      </w:r>
    </w:p>
    <w:p w14:paraId="4DD590FD" w14:textId="0EE8E2F2" w:rsidR="00346A79" w:rsidRPr="00C77D7D" w:rsidRDefault="00E65611" w:rsidP="00346A79">
      <w:pPr>
        <w:ind w:firstLine="0"/>
        <w:jc w:val="both"/>
        <w:rPr>
          <w:rFonts w:eastAsia="Calibri"/>
          <w:szCs w:val="24"/>
        </w:rPr>
      </w:pPr>
      <w:r w:rsidRPr="00E65611">
        <w:rPr>
          <w:rFonts w:eastAsia="Calibri"/>
          <w:szCs w:val="24"/>
        </w:rPr>
        <w:t>стар.</w:t>
      </w:r>
      <w:r>
        <w:rPr>
          <w:rFonts w:eastAsia="Calibri"/>
          <w:szCs w:val="24"/>
        </w:rPr>
        <w:t xml:space="preserve"> </w:t>
      </w:r>
      <w:r w:rsidRPr="00E65611">
        <w:rPr>
          <w:rFonts w:eastAsia="Calibri"/>
          <w:szCs w:val="24"/>
        </w:rPr>
        <w:t>преподаватель</w:t>
      </w:r>
      <w:r w:rsidR="00346A79" w:rsidRPr="00E65611">
        <w:rPr>
          <w:rFonts w:eastAsia="Calibri"/>
          <w:szCs w:val="24"/>
        </w:rPr>
        <w:tab/>
      </w:r>
      <w:r w:rsidR="009F6E0A" w:rsidRPr="00E65611">
        <w:rPr>
          <w:rFonts w:eastAsia="Calibri"/>
          <w:szCs w:val="24"/>
        </w:rPr>
        <w:t xml:space="preserve">                        </w:t>
      </w:r>
      <w:r>
        <w:rPr>
          <w:rFonts w:eastAsia="Calibri"/>
          <w:szCs w:val="24"/>
        </w:rPr>
        <w:t>Парфенова Ксения Александровна</w:t>
      </w:r>
    </w:p>
    <w:p w14:paraId="152809A3" w14:textId="77777777" w:rsidR="00C77D7D" w:rsidRPr="00C77D7D" w:rsidRDefault="00C77D7D" w:rsidP="00C77D7D">
      <w:pPr>
        <w:ind w:firstLine="0"/>
        <w:jc w:val="both"/>
        <w:rPr>
          <w:rFonts w:eastAsia="Calibri"/>
          <w:szCs w:val="24"/>
        </w:rPr>
      </w:pPr>
      <w:r w:rsidRPr="00C77D7D">
        <w:rPr>
          <w:rFonts w:eastAsia="Calibri"/>
          <w:szCs w:val="24"/>
        </w:rPr>
        <w:tab/>
      </w:r>
      <w:r w:rsidRPr="00C77D7D">
        <w:rPr>
          <w:rFonts w:eastAsia="Calibri"/>
          <w:szCs w:val="24"/>
        </w:rPr>
        <w:tab/>
      </w:r>
      <w:r w:rsidRPr="00C77D7D">
        <w:rPr>
          <w:rFonts w:eastAsia="Calibri"/>
          <w:szCs w:val="24"/>
        </w:rPr>
        <w:tab/>
      </w:r>
      <w:r w:rsidRPr="00C77D7D">
        <w:rPr>
          <w:rFonts w:eastAsia="Calibri"/>
          <w:szCs w:val="24"/>
        </w:rPr>
        <w:tab/>
      </w:r>
      <w:r w:rsidRPr="00C77D7D">
        <w:rPr>
          <w:rFonts w:eastAsia="Calibri"/>
          <w:szCs w:val="24"/>
        </w:rPr>
        <w:tab/>
      </w:r>
    </w:p>
    <w:p w14:paraId="3C066FE2" w14:textId="77777777" w:rsidR="00C77D7D" w:rsidRDefault="00C77D7D" w:rsidP="00C77D7D">
      <w:pPr>
        <w:ind w:firstLine="0"/>
        <w:jc w:val="center"/>
        <w:rPr>
          <w:rFonts w:eastAsia="Calibri"/>
          <w:szCs w:val="24"/>
        </w:rPr>
      </w:pPr>
    </w:p>
    <w:p w14:paraId="2B18F862" w14:textId="77777777" w:rsidR="00975C73" w:rsidRDefault="00975C73" w:rsidP="00C77D7D">
      <w:pPr>
        <w:ind w:firstLine="0"/>
        <w:jc w:val="center"/>
        <w:rPr>
          <w:rFonts w:eastAsia="Calibri"/>
          <w:szCs w:val="24"/>
        </w:rPr>
      </w:pPr>
    </w:p>
    <w:p w14:paraId="57A023CD" w14:textId="77777777" w:rsidR="00975C73" w:rsidRPr="00C77D7D" w:rsidRDefault="00975C73" w:rsidP="00C77D7D">
      <w:pPr>
        <w:ind w:firstLine="0"/>
        <w:jc w:val="center"/>
        <w:rPr>
          <w:rFonts w:eastAsia="Calibri"/>
          <w:szCs w:val="24"/>
        </w:rPr>
      </w:pPr>
    </w:p>
    <w:p w14:paraId="5DFEF762" w14:textId="77777777" w:rsidR="00C77D7D" w:rsidRPr="00C77D7D" w:rsidRDefault="00C77D7D" w:rsidP="00C77D7D">
      <w:pPr>
        <w:ind w:firstLine="0"/>
        <w:jc w:val="center"/>
        <w:rPr>
          <w:rFonts w:eastAsia="Calibri"/>
          <w:szCs w:val="24"/>
        </w:rPr>
      </w:pPr>
    </w:p>
    <w:p w14:paraId="196552FB" w14:textId="77777777" w:rsidR="00C77D7D" w:rsidRDefault="00C77D7D" w:rsidP="00C77D7D">
      <w:pPr>
        <w:ind w:firstLine="0"/>
        <w:jc w:val="center"/>
        <w:rPr>
          <w:rFonts w:eastAsia="Calibri"/>
          <w:szCs w:val="24"/>
        </w:rPr>
      </w:pPr>
    </w:p>
    <w:p w14:paraId="5F2D1BA2" w14:textId="77777777" w:rsidR="0063678D" w:rsidRDefault="0063678D" w:rsidP="00C77D7D">
      <w:pPr>
        <w:ind w:firstLine="0"/>
        <w:jc w:val="center"/>
        <w:rPr>
          <w:rFonts w:eastAsia="Calibri"/>
          <w:szCs w:val="24"/>
        </w:rPr>
      </w:pPr>
    </w:p>
    <w:p w14:paraId="6089F562" w14:textId="77777777" w:rsidR="0063678D" w:rsidRPr="00C77D7D" w:rsidRDefault="0063678D" w:rsidP="00C77D7D">
      <w:pPr>
        <w:ind w:firstLine="0"/>
        <w:jc w:val="center"/>
        <w:rPr>
          <w:rFonts w:eastAsia="Calibri"/>
          <w:szCs w:val="24"/>
        </w:rPr>
      </w:pPr>
    </w:p>
    <w:p w14:paraId="2797A125" w14:textId="77777777" w:rsidR="00C77D7D" w:rsidRPr="00C77D7D" w:rsidRDefault="00C77D7D" w:rsidP="00C77D7D">
      <w:pPr>
        <w:ind w:firstLine="0"/>
        <w:jc w:val="center"/>
        <w:rPr>
          <w:rFonts w:eastAsia="Calibri"/>
          <w:szCs w:val="24"/>
        </w:rPr>
      </w:pPr>
      <w:r w:rsidRPr="00C77D7D">
        <w:rPr>
          <w:rFonts w:eastAsia="Calibri"/>
          <w:szCs w:val="24"/>
        </w:rPr>
        <w:t>Казань 20</w:t>
      </w:r>
      <w:r w:rsidR="00882004">
        <w:rPr>
          <w:rFonts w:eastAsia="Calibri"/>
          <w:szCs w:val="24"/>
        </w:rPr>
        <w:t>2</w:t>
      </w:r>
      <w:r w:rsidR="004A1A4E">
        <w:rPr>
          <w:rFonts w:eastAsia="Calibri"/>
          <w:szCs w:val="24"/>
        </w:rPr>
        <w:t>4</w:t>
      </w:r>
    </w:p>
    <w:p w14:paraId="7F0DDB89" w14:textId="77777777" w:rsidR="00C77D7D" w:rsidRPr="00C77D7D" w:rsidRDefault="00C77D7D" w:rsidP="001540BF">
      <w:pPr>
        <w:ind w:firstLine="0"/>
        <w:jc w:val="center"/>
      </w:pPr>
      <w:r w:rsidRPr="00C77D7D">
        <w:lastRenderedPageBreak/>
        <w:t xml:space="preserve">Федеральное государственное бюджетное </w:t>
      </w:r>
    </w:p>
    <w:p w14:paraId="51AC0177" w14:textId="77777777" w:rsidR="00C77D7D" w:rsidRPr="00C77D7D" w:rsidRDefault="00C77D7D" w:rsidP="001540BF">
      <w:pPr>
        <w:ind w:firstLine="0"/>
        <w:jc w:val="center"/>
      </w:pPr>
      <w:r w:rsidRPr="00C77D7D">
        <w:t>образовательное учреждение</w:t>
      </w:r>
    </w:p>
    <w:p w14:paraId="4EC1253F" w14:textId="77777777" w:rsidR="00C77D7D" w:rsidRPr="00C77D7D" w:rsidRDefault="00C77D7D" w:rsidP="001540BF">
      <w:pPr>
        <w:ind w:firstLine="0"/>
        <w:jc w:val="center"/>
      </w:pPr>
      <w:r w:rsidRPr="00C77D7D">
        <w:t>высшего образования</w:t>
      </w:r>
    </w:p>
    <w:p w14:paraId="62BEB4C1" w14:textId="77777777" w:rsidR="00C77D7D" w:rsidRPr="00C77D7D" w:rsidRDefault="00C77D7D" w:rsidP="001540BF">
      <w:pPr>
        <w:ind w:firstLine="0"/>
        <w:jc w:val="center"/>
        <w:rPr>
          <w:spacing w:val="-3"/>
        </w:rPr>
      </w:pPr>
      <w:r w:rsidRPr="00C77D7D">
        <w:t>«Казанский государственный аграрный университет»</w:t>
      </w:r>
    </w:p>
    <w:p w14:paraId="49294C45" w14:textId="77777777" w:rsidR="00C77D7D" w:rsidRPr="00C77D7D" w:rsidRDefault="00C77D7D" w:rsidP="001540BF">
      <w:pPr>
        <w:ind w:firstLine="0"/>
        <w:jc w:val="center"/>
        <w:rPr>
          <w:spacing w:val="-3"/>
        </w:rPr>
      </w:pPr>
      <w:r w:rsidRPr="00C77D7D">
        <w:rPr>
          <w:spacing w:val="-3"/>
        </w:rPr>
        <w:t>ИНСТИТУТ ЭКОНОМИКИ</w:t>
      </w:r>
    </w:p>
    <w:p w14:paraId="505FCC15" w14:textId="77777777" w:rsidR="001540BF" w:rsidRDefault="001540BF" w:rsidP="001540BF">
      <w:pPr>
        <w:ind w:firstLine="0"/>
        <w:jc w:val="left"/>
        <w:rPr>
          <w:spacing w:val="-3"/>
        </w:rPr>
      </w:pPr>
    </w:p>
    <w:p w14:paraId="06251361" w14:textId="77777777" w:rsidR="00C77D7D" w:rsidRPr="00C77D7D" w:rsidRDefault="00C77D7D" w:rsidP="001540BF">
      <w:pPr>
        <w:ind w:firstLine="0"/>
        <w:jc w:val="left"/>
        <w:rPr>
          <w:spacing w:val="-3"/>
          <w:lang w:eastAsia="ru-RU"/>
        </w:rPr>
      </w:pPr>
      <w:r w:rsidRPr="00C77D7D">
        <w:rPr>
          <w:spacing w:val="-3"/>
          <w:lang w:eastAsia="ru-RU"/>
        </w:rPr>
        <w:t xml:space="preserve">Направление подготовки </w:t>
      </w:r>
      <w:r w:rsidRPr="00C77D7D">
        <w:rPr>
          <w:spacing w:val="-3"/>
          <w:u w:val="single"/>
          <w:lang w:eastAsia="ru-RU"/>
        </w:rPr>
        <w:t>38.03.0</w:t>
      </w:r>
      <w:r w:rsidR="00666132">
        <w:rPr>
          <w:spacing w:val="-3"/>
          <w:u w:val="single"/>
          <w:lang w:eastAsia="ru-RU"/>
        </w:rPr>
        <w:t>2 Менеджмент</w:t>
      </w:r>
    </w:p>
    <w:p w14:paraId="57652A3B" w14:textId="77777777" w:rsidR="00C77D7D" w:rsidRPr="00C77D7D" w:rsidRDefault="00C77D7D" w:rsidP="001540BF">
      <w:pPr>
        <w:ind w:firstLine="0"/>
        <w:jc w:val="left"/>
        <w:rPr>
          <w:spacing w:val="-3"/>
          <w:u w:val="single"/>
          <w:lang w:eastAsia="ru-RU"/>
        </w:rPr>
      </w:pPr>
      <w:r w:rsidRPr="00C77D7D">
        <w:rPr>
          <w:spacing w:val="-3"/>
          <w:lang w:eastAsia="ru-RU"/>
        </w:rPr>
        <w:t xml:space="preserve">Кафедра </w:t>
      </w:r>
      <w:r w:rsidR="004A1A4E" w:rsidRPr="004A1A4E">
        <w:rPr>
          <w:spacing w:val="-3"/>
          <w:u w:val="single"/>
          <w:lang w:eastAsia="ru-RU"/>
        </w:rPr>
        <w:t xml:space="preserve">экономики и </w:t>
      </w:r>
      <w:r w:rsidRPr="004A1A4E">
        <w:rPr>
          <w:spacing w:val="-3"/>
          <w:u w:val="single"/>
          <w:lang w:eastAsia="ru-RU"/>
        </w:rPr>
        <w:t>организации производства</w:t>
      </w:r>
    </w:p>
    <w:p w14:paraId="5F1209E6" w14:textId="77777777" w:rsidR="00C77D7D" w:rsidRPr="00C77D7D" w:rsidRDefault="00C77D7D" w:rsidP="001540BF">
      <w:pPr>
        <w:ind w:firstLine="0"/>
        <w:jc w:val="center"/>
      </w:pPr>
    </w:p>
    <w:p w14:paraId="5212AF0B" w14:textId="77777777" w:rsidR="00C77D7D" w:rsidRPr="00C77D7D" w:rsidRDefault="00C77D7D" w:rsidP="001540BF">
      <w:pPr>
        <w:ind w:firstLine="0"/>
        <w:rPr>
          <w:spacing w:val="-6"/>
        </w:rPr>
      </w:pPr>
      <w:r w:rsidRPr="00C77D7D">
        <w:rPr>
          <w:spacing w:val="-6"/>
        </w:rPr>
        <w:t xml:space="preserve">УТВЕРЖДАЮ </w:t>
      </w:r>
    </w:p>
    <w:p w14:paraId="31D227D1" w14:textId="77777777" w:rsidR="00C77D7D" w:rsidRPr="00C77D7D" w:rsidRDefault="00C77D7D" w:rsidP="001540BF">
      <w:pPr>
        <w:ind w:firstLine="0"/>
      </w:pPr>
      <w:r w:rsidRPr="00C77D7D">
        <w:t>Заведующий кафедрой</w:t>
      </w:r>
    </w:p>
    <w:p w14:paraId="664E4933" w14:textId="77777777" w:rsidR="00C77D7D" w:rsidRPr="00C77D7D" w:rsidRDefault="00C77D7D" w:rsidP="001540BF">
      <w:pPr>
        <w:ind w:firstLine="0"/>
      </w:pPr>
      <w:r w:rsidRPr="00C77D7D">
        <w:t>_________  Мухаметгалиев Ф.Н.</w:t>
      </w:r>
    </w:p>
    <w:p w14:paraId="645B2648" w14:textId="62E37203" w:rsidR="00C77D7D" w:rsidRPr="00C77D7D" w:rsidRDefault="00C77D7D" w:rsidP="001540BF">
      <w:pPr>
        <w:ind w:firstLine="0"/>
        <w:rPr>
          <w:u w:val="single"/>
        </w:rPr>
      </w:pPr>
      <w:r w:rsidRPr="00E810BA">
        <w:rPr>
          <w:u w:val="single"/>
        </w:rPr>
        <w:t>«</w:t>
      </w:r>
      <w:r w:rsidR="00113753" w:rsidRPr="00E810BA">
        <w:rPr>
          <w:u w:val="single"/>
        </w:rPr>
        <w:t>0</w:t>
      </w:r>
      <w:r w:rsidR="00E810BA" w:rsidRPr="00E810BA">
        <w:rPr>
          <w:u w:val="single"/>
        </w:rPr>
        <w:t>5</w:t>
      </w:r>
      <w:r w:rsidRPr="00E810BA">
        <w:rPr>
          <w:u w:val="single"/>
        </w:rPr>
        <w:t xml:space="preserve">» </w:t>
      </w:r>
      <w:r w:rsidR="00E810BA" w:rsidRPr="00E810BA">
        <w:rPr>
          <w:u w:val="single"/>
        </w:rPr>
        <w:t>апреля</w:t>
      </w:r>
      <w:r w:rsidRPr="00E810BA">
        <w:rPr>
          <w:u w:val="single"/>
        </w:rPr>
        <w:t xml:space="preserve"> 20</w:t>
      </w:r>
      <w:r w:rsidR="0063678D" w:rsidRPr="00E810BA">
        <w:rPr>
          <w:u w:val="single"/>
        </w:rPr>
        <w:t>2</w:t>
      </w:r>
      <w:r w:rsidR="00E810BA" w:rsidRPr="00E810BA">
        <w:rPr>
          <w:u w:val="single"/>
        </w:rPr>
        <w:t>2</w:t>
      </w:r>
      <w:r w:rsidR="003F14DE" w:rsidRPr="00E810BA">
        <w:rPr>
          <w:u w:val="single"/>
        </w:rPr>
        <w:t xml:space="preserve"> </w:t>
      </w:r>
      <w:r w:rsidRPr="00E810BA">
        <w:rPr>
          <w:u w:val="single"/>
        </w:rPr>
        <w:t>г.</w:t>
      </w:r>
    </w:p>
    <w:p w14:paraId="17D8828F" w14:textId="77777777" w:rsidR="00C77D7D" w:rsidRPr="00C77D7D" w:rsidRDefault="00C77D7D" w:rsidP="001540BF">
      <w:pPr>
        <w:ind w:firstLine="0"/>
        <w:jc w:val="center"/>
        <w:rPr>
          <w:b/>
        </w:rPr>
      </w:pPr>
    </w:p>
    <w:p w14:paraId="681558BA" w14:textId="77777777" w:rsidR="00C77D7D" w:rsidRPr="00C77D7D" w:rsidRDefault="00C77D7D" w:rsidP="001540BF">
      <w:pPr>
        <w:ind w:firstLine="0"/>
        <w:jc w:val="center"/>
        <w:rPr>
          <w:b/>
        </w:rPr>
      </w:pPr>
      <w:r w:rsidRPr="00C77D7D">
        <w:rPr>
          <w:b/>
        </w:rPr>
        <w:t>ЗАДАНИЕ</w:t>
      </w:r>
    </w:p>
    <w:p w14:paraId="15F9BAEE" w14:textId="77777777" w:rsidR="00C77D7D" w:rsidRPr="00C77D7D" w:rsidRDefault="00C77D7D" w:rsidP="001540BF">
      <w:pPr>
        <w:ind w:firstLine="0"/>
        <w:jc w:val="center"/>
        <w:rPr>
          <w:b/>
        </w:rPr>
      </w:pPr>
      <w:r w:rsidRPr="00C77D7D">
        <w:rPr>
          <w:b/>
        </w:rPr>
        <w:t>на выпускную квалификационную работу</w:t>
      </w:r>
    </w:p>
    <w:p w14:paraId="384FA642" w14:textId="354C78C3" w:rsidR="00975C73" w:rsidRDefault="00975C73" w:rsidP="00975C73">
      <w:pPr>
        <w:autoSpaceDE w:val="0"/>
        <w:autoSpaceDN w:val="0"/>
        <w:adjustRightInd w:val="0"/>
        <w:ind w:firstLine="0"/>
        <w:jc w:val="center"/>
        <w:rPr>
          <w:b/>
          <w:bCs/>
        </w:rPr>
      </w:pPr>
      <w:r w:rsidRPr="00975C73">
        <w:rPr>
          <w:bCs/>
        </w:rPr>
        <w:t>Мустафин</w:t>
      </w:r>
      <w:r>
        <w:rPr>
          <w:bCs/>
        </w:rPr>
        <w:t>а</w:t>
      </w:r>
      <w:r w:rsidRPr="00975C73">
        <w:rPr>
          <w:bCs/>
        </w:rPr>
        <w:t xml:space="preserve"> Рамил</w:t>
      </w:r>
      <w:r>
        <w:rPr>
          <w:bCs/>
        </w:rPr>
        <w:t>я</w:t>
      </w:r>
      <w:r w:rsidRPr="00975C73">
        <w:rPr>
          <w:bCs/>
        </w:rPr>
        <w:t xml:space="preserve"> Фазылович</w:t>
      </w:r>
      <w:r>
        <w:rPr>
          <w:bCs/>
        </w:rPr>
        <w:t>а</w:t>
      </w:r>
    </w:p>
    <w:p w14:paraId="0E20E56F" w14:textId="7856E301" w:rsidR="00C77D7D" w:rsidRPr="00666132" w:rsidRDefault="00C77D7D" w:rsidP="004A1A4E">
      <w:pPr>
        <w:autoSpaceDE w:val="0"/>
        <w:autoSpaceDN w:val="0"/>
        <w:adjustRightInd w:val="0"/>
        <w:ind w:firstLine="0"/>
        <w:jc w:val="both"/>
        <w:rPr>
          <w:iCs/>
        </w:rPr>
      </w:pPr>
      <w:r w:rsidRPr="00C77D7D">
        <w:rPr>
          <w:rFonts w:eastAsia="Calibri"/>
          <w:b/>
          <w:spacing w:val="-5"/>
        </w:rPr>
        <w:t>1. Тема работы:</w:t>
      </w:r>
      <w:r w:rsidR="009F6E0A" w:rsidRPr="009F6E0A">
        <w:t xml:space="preserve"> </w:t>
      </w:r>
      <w:r w:rsidR="00975C73" w:rsidRPr="00975C73">
        <w:t>Совершенствование организации производства молока (на примере акционерного общества «Красный Восток Агро» города Казань)</w:t>
      </w:r>
    </w:p>
    <w:p w14:paraId="1F0E8468" w14:textId="3267B3C3" w:rsidR="00C77D7D" w:rsidRPr="00C77D7D" w:rsidRDefault="00C77D7D" w:rsidP="001540BF">
      <w:pPr>
        <w:ind w:firstLine="0"/>
        <w:jc w:val="both"/>
      </w:pPr>
      <w:r w:rsidRPr="00C77D7D">
        <w:rPr>
          <w:b/>
        </w:rPr>
        <w:t>2. Срок сдачи</w:t>
      </w:r>
      <w:r w:rsidR="0063678D">
        <w:rPr>
          <w:b/>
        </w:rPr>
        <w:t xml:space="preserve"> </w:t>
      </w:r>
      <w:r w:rsidRPr="00C77D7D">
        <w:rPr>
          <w:b/>
        </w:rPr>
        <w:t xml:space="preserve">выпускной квалификационной работы </w:t>
      </w:r>
      <w:r w:rsidR="009F6E0A" w:rsidRPr="00E810BA">
        <w:rPr>
          <w:u w:val="single"/>
        </w:rPr>
        <w:t>«</w:t>
      </w:r>
      <w:r w:rsidR="00E810BA" w:rsidRPr="00E810BA">
        <w:rPr>
          <w:u w:val="single"/>
        </w:rPr>
        <w:t>0</w:t>
      </w:r>
      <w:r w:rsidR="00F770A7" w:rsidRPr="00E810BA">
        <w:rPr>
          <w:u w:val="single"/>
        </w:rPr>
        <w:t>3</w:t>
      </w:r>
      <w:r w:rsidR="009F6E0A" w:rsidRPr="00E810BA">
        <w:rPr>
          <w:u w:val="single"/>
        </w:rPr>
        <w:t xml:space="preserve">» </w:t>
      </w:r>
      <w:r w:rsidR="00F770A7" w:rsidRPr="00E810BA">
        <w:rPr>
          <w:u w:val="single"/>
        </w:rPr>
        <w:t>июн</w:t>
      </w:r>
      <w:r w:rsidR="00113753" w:rsidRPr="00E810BA">
        <w:rPr>
          <w:u w:val="single"/>
        </w:rPr>
        <w:t>я</w:t>
      </w:r>
      <w:r w:rsidR="00AF19A8" w:rsidRPr="00E810BA">
        <w:rPr>
          <w:u w:val="single"/>
        </w:rPr>
        <w:t xml:space="preserve"> 202</w:t>
      </w:r>
      <w:r w:rsidR="00E810BA" w:rsidRPr="00E810BA">
        <w:rPr>
          <w:u w:val="single"/>
        </w:rPr>
        <w:t>4</w:t>
      </w:r>
      <w:r w:rsidR="00113753" w:rsidRPr="00E810BA">
        <w:rPr>
          <w:u w:val="single"/>
        </w:rPr>
        <w:t xml:space="preserve"> </w:t>
      </w:r>
      <w:r w:rsidRPr="00E810BA">
        <w:rPr>
          <w:u w:val="single"/>
        </w:rPr>
        <w:t>г.</w:t>
      </w:r>
    </w:p>
    <w:p w14:paraId="0AFA3C49" w14:textId="77777777" w:rsidR="00C77D7D" w:rsidRPr="00C77D7D" w:rsidRDefault="00C77D7D" w:rsidP="001540BF">
      <w:pPr>
        <w:ind w:firstLine="0"/>
        <w:jc w:val="both"/>
      </w:pPr>
      <w:r w:rsidRPr="00C77D7D">
        <w:rPr>
          <w:b/>
        </w:rPr>
        <w:t xml:space="preserve">3. Исходные данные к работе: </w:t>
      </w:r>
      <w:r w:rsidRPr="00C77D7D">
        <w:rPr>
          <w:u w:val="single"/>
        </w:rPr>
        <w:t xml:space="preserve">специальная и периодическая литература, </w:t>
      </w:r>
      <w:r w:rsidRPr="00C77D7D">
        <w:rPr>
          <w:spacing w:val="-1"/>
          <w:u w:val="single"/>
        </w:rPr>
        <w:t xml:space="preserve">материалы Федеральной службы государственной службы РФ, Министерства сельского хозяйства и продовольствия РТ, годовые бухгалтерские отчетности сельскохозяйственных организаций, </w:t>
      </w:r>
      <w:r w:rsidRPr="00C77D7D">
        <w:rPr>
          <w:spacing w:val="-5"/>
          <w:u w:val="single"/>
        </w:rPr>
        <w:t xml:space="preserve">нормативно-правовые документы, федеральные и республиканские целевые программы развития сельского хозяйства, </w:t>
      </w:r>
      <w:r w:rsidRPr="00C77D7D">
        <w:rPr>
          <w:spacing w:val="-1"/>
          <w:u w:val="single"/>
        </w:rPr>
        <w:t>результаты личных наблюдений и разработок</w:t>
      </w:r>
    </w:p>
    <w:p w14:paraId="7F9E3B98" w14:textId="2E66A7A7" w:rsidR="00975C73" w:rsidRPr="00975C73" w:rsidRDefault="00C77D7D" w:rsidP="00975C73">
      <w:pPr>
        <w:ind w:firstLine="0"/>
        <w:jc w:val="both"/>
        <w:rPr>
          <w:rFonts w:eastAsia="Calibri"/>
          <w:sz w:val="27"/>
          <w:szCs w:val="27"/>
          <w:u w:val="single"/>
        </w:rPr>
      </w:pPr>
      <w:r w:rsidRPr="00C77D7D">
        <w:rPr>
          <w:rFonts w:eastAsia="Calibri"/>
          <w:b/>
        </w:rPr>
        <w:t>4. Перечень подлежащих разработке вопросов</w:t>
      </w:r>
      <w:r w:rsidRPr="00A36225">
        <w:rPr>
          <w:rFonts w:eastAsia="Calibri"/>
          <w:b/>
        </w:rPr>
        <w:t>:</w:t>
      </w:r>
      <w:r w:rsidR="00AC5144" w:rsidRPr="00A36225">
        <w:rPr>
          <w:rFonts w:eastAsia="Calibri"/>
          <w:b/>
        </w:rPr>
        <w:t xml:space="preserve"> </w:t>
      </w:r>
      <w:r w:rsidR="00975C73" w:rsidRPr="00975C73">
        <w:rPr>
          <w:rFonts w:eastAsia="Calibri"/>
          <w:sz w:val="27"/>
          <w:szCs w:val="27"/>
          <w:u w:val="single"/>
        </w:rPr>
        <w:t xml:space="preserve">теоретические аспекты организации производства молока в сельскохозяйственных организациях; </w:t>
      </w:r>
      <w:r w:rsidR="007130EA">
        <w:rPr>
          <w:rFonts w:eastAsia="Calibri"/>
          <w:sz w:val="27"/>
          <w:szCs w:val="27"/>
          <w:u w:val="single"/>
        </w:rPr>
        <w:t>о</w:t>
      </w:r>
      <w:r w:rsidR="007130EA" w:rsidRPr="007130EA">
        <w:rPr>
          <w:rFonts w:eastAsia="Calibri"/>
          <w:sz w:val="27"/>
          <w:szCs w:val="27"/>
          <w:u w:val="single"/>
        </w:rPr>
        <w:t>рганизация основных трудовых процессов в скотоводстве</w:t>
      </w:r>
      <w:r w:rsidR="00975C73" w:rsidRPr="00975C73">
        <w:rPr>
          <w:rFonts w:eastAsia="Calibri"/>
          <w:sz w:val="27"/>
          <w:szCs w:val="27"/>
          <w:u w:val="single"/>
        </w:rPr>
        <w:t xml:space="preserve">; обзор состояния отрасли по производству и реализации молочной продукции; характеристика природных и экономических условий производства  в </w:t>
      </w:r>
      <w:r w:rsidR="00975C73">
        <w:rPr>
          <w:rFonts w:eastAsia="Calibri"/>
          <w:sz w:val="27"/>
          <w:szCs w:val="27"/>
          <w:u w:val="single"/>
        </w:rPr>
        <w:t>АО</w:t>
      </w:r>
      <w:r w:rsidR="00975C73" w:rsidRPr="00975C73">
        <w:rPr>
          <w:rFonts w:eastAsia="Calibri"/>
          <w:sz w:val="27"/>
          <w:szCs w:val="27"/>
          <w:u w:val="single"/>
        </w:rPr>
        <w:t xml:space="preserve"> «Красный Восток Агро» города Казань; местоположение, размеры землепользования и природные условия хозяйства; динамика обобщающих показателей эффективности производства; анализ достигнутого уровня производства молока в хозяйстве; совершенствование организации производства молока в АО «Красный Восток Агро» города Казань; разработка производственной программы; </w:t>
      </w:r>
      <w:r w:rsidR="00975C73" w:rsidRPr="00975C73">
        <w:rPr>
          <w:rFonts w:eastAsia="Calibri"/>
          <w:bCs/>
          <w:iCs/>
          <w:sz w:val="27"/>
          <w:szCs w:val="27"/>
          <w:u w:val="single"/>
        </w:rPr>
        <w:t xml:space="preserve">организационно-экономические меры повышения эффективности производства молока; </w:t>
      </w:r>
      <w:r w:rsidR="007E1DC7">
        <w:rPr>
          <w:rFonts w:eastAsia="Calibri"/>
          <w:sz w:val="27"/>
          <w:szCs w:val="27"/>
          <w:u w:val="single"/>
        </w:rPr>
        <w:t>экономическая эффективность предлагаемых мероприятий</w:t>
      </w:r>
      <w:r w:rsidR="00975C73" w:rsidRPr="00975C73">
        <w:rPr>
          <w:rFonts w:eastAsia="Calibri"/>
          <w:sz w:val="27"/>
          <w:szCs w:val="27"/>
          <w:u w:val="single"/>
        </w:rPr>
        <w:t>.</w:t>
      </w:r>
    </w:p>
    <w:p w14:paraId="1832FF1E" w14:textId="74613D03" w:rsidR="00C77D7D" w:rsidRPr="00C77D7D" w:rsidRDefault="00E93E6B" w:rsidP="001540BF">
      <w:pPr>
        <w:ind w:firstLine="0"/>
        <w:jc w:val="both"/>
      </w:pPr>
      <w:r>
        <w:rPr>
          <w:b/>
          <w:spacing w:val="-5"/>
        </w:rPr>
        <w:t>5</w:t>
      </w:r>
      <w:r w:rsidR="00C77D7D" w:rsidRPr="00C77D7D">
        <w:rPr>
          <w:b/>
          <w:spacing w:val="-5"/>
        </w:rPr>
        <w:t>. Дата выдачи задания</w:t>
      </w:r>
      <w:r w:rsidR="00C77D7D" w:rsidRPr="00C77D7D">
        <w:rPr>
          <w:b/>
          <w:spacing w:val="-5"/>
        </w:rPr>
        <w:tab/>
      </w:r>
      <w:r w:rsidR="00C77D7D" w:rsidRPr="00C77D7D">
        <w:rPr>
          <w:b/>
          <w:spacing w:val="-5"/>
        </w:rPr>
        <w:tab/>
      </w:r>
      <w:r w:rsidR="00C77D7D" w:rsidRPr="00C77D7D">
        <w:rPr>
          <w:b/>
          <w:spacing w:val="-5"/>
        </w:rPr>
        <w:tab/>
      </w:r>
      <w:r w:rsidR="00C77D7D" w:rsidRPr="00C77D7D">
        <w:rPr>
          <w:b/>
          <w:spacing w:val="-5"/>
        </w:rPr>
        <w:tab/>
      </w:r>
      <w:r w:rsidR="009F6E0A">
        <w:rPr>
          <w:b/>
          <w:spacing w:val="-5"/>
        </w:rPr>
        <w:t xml:space="preserve">          </w:t>
      </w:r>
      <w:r w:rsidR="00C77D7D" w:rsidRPr="00E810BA">
        <w:t>«</w:t>
      </w:r>
      <w:r w:rsidR="00113753" w:rsidRPr="00E810BA">
        <w:t>0</w:t>
      </w:r>
      <w:r w:rsidR="00E810BA" w:rsidRPr="00E810BA">
        <w:t>5</w:t>
      </w:r>
      <w:r w:rsidR="00E86EEF" w:rsidRPr="00E810BA">
        <w:t xml:space="preserve">» </w:t>
      </w:r>
      <w:r w:rsidR="00E810BA" w:rsidRPr="00E810BA">
        <w:t>апреля</w:t>
      </w:r>
      <w:r w:rsidR="009F6E0A" w:rsidRPr="00E810BA">
        <w:t xml:space="preserve"> </w:t>
      </w:r>
      <w:r w:rsidR="00C77D7D" w:rsidRPr="00E810BA">
        <w:t>20</w:t>
      </w:r>
      <w:r w:rsidR="00F770A7" w:rsidRPr="00E810BA">
        <w:t>2</w:t>
      </w:r>
      <w:r w:rsidR="00E810BA" w:rsidRPr="00E810BA">
        <w:t>2</w:t>
      </w:r>
      <w:r w:rsidR="009F6E0A" w:rsidRPr="00E810BA">
        <w:t xml:space="preserve"> </w:t>
      </w:r>
      <w:r w:rsidR="00C77D7D" w:rsidRPr="00E810BA">
        <w:t>г.</w:t>
      </w:r>
    </w:p>
    <w:p w14:paraId="7771EB40" w14:textId="77777777" w:rsidR="00C77D7D" w:rsidRPr="00C77D7D" w:rsidRDefault="00882004" w:rsidP="001540BF">
      <w:pPr>
        <w:ind w:firstLine="0"/>
        <w:jc w:val="left"/>
        <w:rPr>
          <w:spacing w:val="-1"/>
        </w:rPr>
      </w:pPr>
      <w:r>
        <w:rPr>
          <w:b/>
          <w:spacing w:val="-1"/>
        </w:rPr>
        <w:t xml:space="preserve">Руководитель </w:t>
      </w:r>
      <w:r>
        <w:rPr>
          <w:b/>
          <w:spacing w:val="-1"/>
        </w:rPr>
        <w:tab/>
      </w:r>
      <w:r>
        <w:rPr>
          <w:b/>
          <w:spacing w:val="-1"/>
        </w:rPr>
        <w:tab/>
      </w:r>
      <w:r>
        <w:rPr>
          <w:b/>
          <w:spacing w:val="-1"/>
        </w:rPr>
        <w:tab/>
      </w:r>
      <w:r>
        <w:rPr>
          <w:b/>
          <w:spacing w:val="-1"/>
        </w:rPr>
        <w:tab/>
      </w:r>
      <w:r>
        <w:rPr>
          <w:b/>
          <w:spacing w:val="-1"/>
        </w:rPr>
        <w:tab/>
      </w:r>
      <w:r>
        <w:rPr>
          <w:b/>
          <w:spacing w:val="-1"/>
        </w:rPr>
        <w:tab/>
      </w:r>
      <w:r w:rsidR="00C77D7D" w:rsidRPr="00C77D7D">
        <w:rPr>
          <w:b/>
          <w:spacing w:val="-1"/>
        </w:rPr>
        <w:tab/>
      </w:r>
      <w:r w:rsidR="007C00BC">
        <w:rPr>
          <w:spacing w:val="-1"/>
        </w:rPr>
        <w:t>Л.В. Михайлова</w:t>
      </w:r>
    </w:p>
    <w:p w14:paraId="685AEFC8" w14:textId="25BE7AB2" w:rsidR="00C77D7D" w:rsidRPr="008C6C15" w:rsidRDefault="00882004" w:rsidP="001540BF">
      <w:pPr>
        <w:ind w:firstLine="0"/>
        <w:jc w:val="left"/>
        <w:rPr>
          <w:bCs/>
          <w:spacing w:val="-16"/>
        </w:rPr>
      </w:pPr>
      <w:r>
        <w:rPr>
          <w:b/>
          <w:spacing w:val="-1"/>
        </w:rPr>
        <w:t>Задание принял к исполнению</w:t>
      </w:r>
      <w:r>
        <w:rPr>
          <w:b/>
          <w:spacing w:val="-1"/>
        </w:rPr>
        <w:tab/>
      </w:r>
      <w:r>
        <w:rPr>
          <w:b/>
          <w:spacing w:val="-1"/>
        </w:rPr>
        <w:tab/>
      </w:r>
      <w:r>
        <w:rPr>
          <w:b/>
          <w:spacing w:val="-1"/>
        </w:rPr>
        <w:tab/>
      </w:r>
      <w:r w:rsidR="00C77D7D" w:rsidRPr="00C77D7D">
        <w:rPr>
          <w:b/>
          <w:spacing w:val="-1"/>
        </w:rPr>
        <w:tab/>
      </w:r>
      <w:r w:rsidR="00975C73">
        <w:rPr>
          <w:bCs/>
          <w:spacing w:val="-1"/>
        </w:rPr>
        <w:t>Р.Ф. Мустафин</w:t>
      </w:r>
    </w:p>
    <w:p w14:paraId="1A0BF792" w14:textId="77777777" w:rsidR="00975C73" w:rsidRDefault="00975C73" w:rsidP="00C77D7D">
      <w:pPr>
        <w:ind w:firstLine="0"/>
        <w:jc w:val="center"/>
      </w:pPr>
    </w:p>
    <w:p w14:paraId="70BD63E8" w14:textId="77777777" w:rsidR="00903367" w:rsidRDefault="00903367" w:rsidP="00C77D7D">
      <w:pPr>
        <w:ind w:firstLine="0"/>
        <w:jc w:val="center"/>
        <w:rPr>
          <w:lang w:val="en-US"/>
        </w:rPr>
      </w:pPr>
    </w:p>
    <w:p w14:paraId="66DBD959" w14:textId="77777777" w:rsidR="009B3448" w:rsidRDefault="009B3448" w:rsidP="00C77D7D">
      <w:pPr>
        <w:ind w:firstLine="0"/>
        <w:jc w:val="center"/>
      </w:pPr>
    </w:p>
    <w:p w14:paraId="03ADBD7A" w14:textId="333A83B7" w:rsidR="00C77D7D" w:rsidRPr="00C77D7D" w:rsidRDefault="00C77D7D" w:rsidP="00C77D7D">
      <w:pPr>
        <w:ind w:firstLine="0"/>
        <w:jc w:val="center"/>
      </w:pPr>
      <w:r w:rsidRPr="00C77D7D">
        <w:lastRenderedPageBreak/>
        <w:t xml:space="preserve">КАЛЕНДАРНЫЙ ПЛАН </w:t>
      </w:r>
    </w:p>
    <w:p w14:paraId="3B4AA16D" w14:textId="77777777" w:rsidR="00C77D7D" w:rsidRPr="00C77D7D" w:rsidRDefault="00C77D7D" w:rsidP="00C77D7D">
      <w:pPr>
        <w:ind w:firstLine="0"/>
        <w:jc w:val="cente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85"/>
        <w:gridCol w:w="1585"/>
      </w:tblGrid>
      <w:tr w:rsidR="00C77D7D" w:rsidRPr="00432A7A" w14:paraId="272A9313" w14:textId="77777777" w:rsidTr="00C80CD8">
        <w:tc>
          <w:tcPr>
            <w:tcW w:w="6345" w:type="dxa"/>
            <w:vAlign w:val="center"/>
          </w:tcPr>
          <w:p w14:paraId="391F9D9A" w14:textId="77777777" w:rsidR="00C77D7D" w:rsidRPr="00432A7A" w:rsidRDefault="00C77D7D" w:rsidP="00C77D7D">
            <w:pPr>
              <w:ind w:hanging="142"/>
              <w:jc w:val="center"/>
            </w:pPr>
            <w:r w:rsidRPr="00432A7A">
              <w:t>Наименование этапов</w:t>
            </w:r>
          </w:p>
          <w:p w14:paraId="0CEDEFF8" w14:textId="77777777" w:rsidR="00C77D7D" w:rsidRPr="00432A7A" w:rsidRDefault="00C77D7D" w:rsidP="00C77D7D">
            <w:pPr>
              <w:ind w:hanging="142"/>
              <w:jc w:val="center"/>
            </w:pPr>
            <w:r w:rsidRPr="00432A7A">
              <w:t>выпускной квалификационной работы</w:t>
            </w:r>
          </w:p>
        </w:tc>
        <w:tc>
          <w:tcPr>
            <w:tcW w:w="1785" w:type="dxa"/>
            <w:vAlign w:val="center"/>
          </w:tcPr>
          <w:p w14:paraId="1F1BBA76" w14:textId="77777777" w:rsidR="00C77D7D" w:rsidRPr="00432A7A" w:rsidRDefault="00C77D7D" w:rsidP="00C77D7D">
            <w:pPr>
              <w:ind w:hanging="34"/>
              <w:jc w:val="center"/>
            </w:pPr>
            <w:r w:rsidRPr="00432A7A">
              <w:t>Сроки выполнения</w:t>
            </w:r>
          </w:p>
        </w:tc>
        <w:tc>
          <w:tcPr>
            <w:tcW w:w="1585" w:type="dxa"/>
            <w:vAlign w:val="center"/>
          </w:tcPr>
          <w:p w14:paraId="05CD11A5" w14:textId="77777777" w:rsidR="00C77D7D" w:rsidRPr="00432A7A" w:rsidRDefault="00C77D7D" w:rsidP="00C77D7D">
            <w:pPr>
              <w:ind w:hanging="142"/>
              <w:jc w:val="center"/>
            </w:pPr>
            <w:r w:rsidRPr="00432A7A">
              <w:t>Примечание</w:t>
            </w:r>
          </w:p>
        </w:tc>
      </w:tr>
      <w:tr w:rsidR="00240402" w:rsidRPr="00432A7A" w14:paraId="3F8AFAE4" w14:textId="77777777" w:rsidTr="00C80CD8">
        <w:tc>
          <w:tcPr>
            <w:tcW w:w="6345" w:type="dxa"/>
          </w:tcPr>
          <w:p w14:paraId="27591938" w14:textId="77777777" w:rsidR="00240402" w:rsidRPr="00432A7A" w:rsidRDefault="00240402" w:rsidP="00C77D7D">
            <w:pPr>
              <w:spacing w:line="276" w:lineRule="auto"/>
              <w:ind w:firstLine="0"/>
              <w:jc w:val="left"/>
              <w:rPr>
                <w:rFonts w:eastAsia="Calibri"/>
              </w:rPr>
            </w:pPr>
            <w:r w:rsidRPr="00432A7A">
              <w:rPr>
                <w:rFonts w:eastAsia="Calibri"/>
              </w:rPr>
              <w:t>ВВЕДЕНИЕ</w:t>
            </w:r>
          </w:p>
        </w:tc>
        <w:tc>
          <w:tcPr>
            <w:tcW w:w="1785" w:type="dxa"/>
          </w:tcPr>
          <w:p w14:paraId="2029409A" w14:textId="4435A012" w:rsidR="00240402" w:rsidRPr="00432A7A" w:rsidRDefault="00E810BA" w:rsidP="006936C7">
            <w:pPr>
              <w:ind w:firstLine="0"/>
              <w:jc w:val="both"/>
            </w:pPr>
            <w:r w:rsidRPr="00432A7A">
              <w:t>06</w:t>
            </w:r>
            <w:r w:rsidR="00240402" w:rsidRPr="00432A7A">
              <w:t>.</w:t>
            </w:r>
            <w:r w:rsidR="00AC1242" w:rsidRPr="00432A7A">
              <w:t>0</w:t>
            </w:r>
            <w:r w:rsidRPr="00432A7A">
              <w:t>6</w:t>
            </w:r>
            <w:r w:rsidR="00240402" w:rsidRPr="00432A7A">
              <w:t>.202</w:t>
            </w:r>
            <w:r w:rsidR="00AC1242" w:rsidRPr="00432A7A">
              <w:t>2</w:t>
            </w:r>
          </w:p>
        </w:tc>
        <w:tc>
          <w:tcPr>
            <w:tcW w:w="1585" w:type="dxa"/>
          </w:tcPr>
          <w:p w14:paraId="69A023D1" w14:textId="77777777" w:rsidR="00240402" w:rsidRPr="00432A7A" w:rsidRDefault="00240402" w:rsidP="00C77D7D">
            <w:pPr>
              <w:spacing w:line="276" w:lineRule="auto"/>
              <w:ind w:firstLine="0"/>
              <w:jc w:val="center"/>
              <w:rPr>
                <w:rFonts w:eastAsia="Calibri"/>
              </w:rPr>
            </w:pPr>
            <w:r w:rsidRPr="00432A7A">
              <w:rPr>
                <w:rFonts w:eastAsia="Calibri"/>
              </w:rPr>
              <w:t>Выполнено</w:t>
            </w:r>
          </w:p>
        </w:tc>
      </w:tr>
      <w:tr w:rsidR="00975C73" w:rsidRPr="00432A7A" w14:paraId="52C331AE" w14:textId="77777777" w:rsidTr="00C80CD8">
        <w:tc>
          <w:tcPr>
            <w:tcW w:w="6345" w:type="dxa"/>
          </w:tcPr>
          <w:p w14:paraId="51C7E13B" w14:textId="5C106172" w:rsidR="00975C73" w:rsidRPr="00432A7A" w:rsidRDefault="00975C73" w:rsidP="00975C73">
            <w:pPr>
              <w:ind w:firstLine="0"/>
              <w:jc w:val="left"/>
              <w:rPr>
                <w:lang w:eastAsia="ru-RU"/>
              </w:rPr>
            </w:pPr>
            <w:r w:rsidRPr="00432A7A">
              <w:t xml:space="preserve"> 1.ТЕОРЕТИЧЕСКИЕ АСПЕКТЫ ОРГАНИЗАЦИИ ПРОИЗВОДСТВА МОЛОКА В СЕЛЬСКОХОЗЯЙСТВЕННЫХ ОРГАНИЗАЦИЯХ</w:t>
            </w:r>
          </w:p>
        </w:tc>
        <w:tc>
          <w:tcPr>
            <w:tcW w:w="1785" w:type="dxa"/>
          </w:tcPr>
          <w:p w14:paraId="7C187D8E" w14:textId="0CE16C4C" w:rsidR="00975C73" w:rsidRPr="00432A7A" w:rsidRDefault="00975C73" w:rsidP="00975C73">
            <w:pPr>
              <w:ind w:firstLine="0"/>
              <w:jc w:val="both"/>
              <w:rPr>
                <w:color w:val="FFFFFF" w:themeColor="background1"/>
                <w:lang w:eastAsia="ru-RU"/>
              </w:rPr>
            </w:pPr>
            <w:r w:rsidRPr="00432A7A">
              <w:rPr>
                <w:lang w:eastAsia="ru-RU"/>
              </w:rPr>
              <w:t>22.05.2023</w:t>
            </w:r>
          </w:p>
        </w:tc>
        <w:tc>
          <w:tcPr>
            <w:tcW w:w="1585" w:type="dxa"/>
          </w:tcPr>
          <w:p w14:paraId="5295AAB8" w14:textId="77777777" w:rsidR="00975C73" w:rsidRPr="00432A7A" w:rsidRDefault="00975C73" w:rsidP="00975C73">
            <w:pPr>
              <w:spacing w:line="276" w:lineRule="auto"/>
              <w:ind w:firstLine="0"/>
              <w:jc w:val="left"/>
            </w:pPr>
            <w:r w:rsidRPr="00432A7A">
              <w:rPr>
                <w:rFonts w:eastAsia="Calibri"/>
              </w:rPr>
              <w:t>Выполнено</w:t>
            </w:r>
          </w:p>
        </w:tc>
      </w:tr>
      <w:tr w:rsidR="00975C73" w:rsidRPr="00432A7A" w14:paraId="57F77B54" w14:textId="77777777" w:rsidTr="00C80CD8">
        <w:tc>
          <w:tcPr>
            <w:tcW w:w="6345" w:type="dxa"/>
          </w:tcPr>
          <w:p w14:paraId="2555BC13" w14:textId="3C1F481C" w:rsidR="00975C73" w:rsidRPr="00432A7A" w:rsidRDefault="00975C73" w:rsidP="00975C73">
            <w:pPr>
              <w:ind w:firstLine="0"/>
              <w:jc w:val="left"/>
              <w:rPr>
                <w:lang w:eastAsia="ru-RU"/>
              </w:rPr>
            </w:pPr>
            <w:r w:rsidRPr="00432A7A">
              <w:t xml:space="preserve">1.1  </w:t>
            </w:r>
            <w:r w:rsidR="007130EA" w:rsidRPr="00432A7A">
              <w:t>Организация основных трудовых процессов в скотоводстве</w:t>
            </w:r>
          </w:p>
        </w:tc>
        <w:tc>
          <w:tcPr>
            <w:tcW w:w="1785" w:type="dxa"/>
          </w:tcPr>
          <w:p w14:paraId="651CF2E7" w14:textId="77777777" w:rsidR="00975C73" w:rsidRPr="00432A7A" w:rsidRDefault="00975C73" w:rsidP="00975C73">
            <w:pPr>
              <w:ind w:firstLine="0"/>
              <w:jc w:val="center"/>
              <w:rPr>
                <w:color w:val="000000" w:themeColor="text1"/>
              </w:rPr>
            </w:pPr>
          </w:p>
        </w:tc>
        <w:tc>
          <w:tcPr>
            <w:tcW w:w="1585" w:type="dxa"/>
          </w:tcPr>
          <w:p w14:paraId="229F6522" w14:textId="10DD2528" w:rsidR="00975C73" w:rsidRPr="00432A7A" w:rsidRDefault="000F758D" w:rsidP="00975C73">
            <w:pPr>
              <w:spacing w:line="276" w:lineRule="auto"/>
              <w:ind w:firstLine="0"/>
              <w:jc w:val="left"/>
              <w:rPr>
                <w:rFonts w:eastAsia="Calibri"/>
              </w:rPr>
            </w:pPr>
            <w:r>
              <w:rPr>
                <w:rFonts w:eastAsia="Calibri"/>
              </w:rPr>
              <w:t>Выполнено</w:t>
            </w:r>
          </w:p>
        </w:tc>
      </w:tr>
      <w:tr w:rsidR="00975C73" w:rsidRPr="00432A7A" w14:paraId="6489B065" w14:textId="77777777" w:rsidTr="00C80CD8">
        <w:tc>
          <w:tcPr>
            <w:tcW w:w="6345" w:type="dxa"/>
          </w:tcPr>
          <w:p w14:paraId="4C432546" w14:textId="2EA32D13" w:rsidR="00975C73" w:rsidRPr="00432A7A" w:rsidRDefault="00975C73" w:rsidP="00975C73">
            <w:pPr>
              <w:ind w:firstLine="0"/>
              <w:jc w:val="left"/>
              <w:rPr>
                <w:lang w:eastAsia="ru-RU"/>
              </w:rPr>
            </w:pPr>
            <w:r w:rsidRPr="00432A7A">
              <w:t xml:space="preserve">1.2 </w:t>
            </w:r>
            <w:r w:rsidRPr="00432A7A">
              <w:rPr>
                <w:rFonts w:eastAsia="Calibri"/>
              </w:rPr>
              <w:t xml:space="preserve"> Обзор состояния отрасли по производству и реализации молочной продукции</w:t>
            </w:r>
          </w:p>
        </w:tc>
        <w:tc>
          <w:tcPr>
            <w:tcW w:w="1785" w:type="dxa"/>
          </w:tcPr>
          <w:p w14:paraId="46F9CD83" w14:textId="77777777" w:rsidR="00975C73" w:rsidRPr="00432A7A" w:rsidRDefault="00975C73" w:rsidP="00975C73">
            <w:pPr>
              <w:ind w:firstLine="0"/>
              <w:jc w:val="both"/>
              <w:rPr>
                <w:lang w:eastAsia="ru-RU"/>
              </w:rPr>
            </w:pPr>
          </w:p>
        </w:tc>
        <w:tc>
          <w:tcPr>
            <w:tcW w:w="1585" w:type="dxa"/>
          </w:tcPr>
          <w:p w14:paraId="784E07AF" w14:textId="7E060E14" w:rsidR="00975C73" w:rsidRPr="00432A7A" w:rsidRDefault="000F758D" w:rsidP="00975C73">
            <w:pPr>
              <w:spacing w:line="276" w:lineRule="auto"/>
              <w:ind w:firstLine="0"/>
              <w:jc w:val="left"/>
              <w:rPr>
                <w:rFonts w:eastAsia="Calibri"/>
              </w:rPr>
            </w:pPr>
            <w:r>
              <w:rPr>
                <w:rFonts w:eastAsia="Calibri"/>
              </w:rPr>
              <w:t>Выполнено</w:t>
            </w:r>
          </w:p>
        </w:tc>
      </w:tr>
      <w:tr w:rsidR="00975C73" w:rsidRPr="00432A7A" w14:paraId="3FC18200" w14:textId="77777777" w:rsidTr="00C80CD8">
        <w:tc>
          <w:tcPr>
            <w:tcW w:w="6345" w:type="dxa"/>
          </w:tcPr>
          <w:p w14:paraId="1140FB38" w14:textId="0AF0B0D1" w:rsidR="00975C73" w:rsidRPr="00432A7A" w:rsidRDefault="00975C73" w:rsidP="00975C73">
            <w:pPr>
              <w:widowControl w:val="0"/>
              <w:ind w:firstLine="0"/>
              <w:jc w:val="left"/>
              <w:rPr>
                <w:lang w:eastAsia="ru-RU"/>
              </w:rPr>
            </w:pPr>
            <w:r w:rsidRPr="00432A7A">
              <w:t xml:space="preserve"> 2.ХАРАКТЕРИСТИКА ПРИРОДНЫХ И   ЭКОНОМИЧЕСКИХ УСЛОВИЙ ПРОИЗВОДСТВА </w:t>
            </w:r>
            <w:r w:rsidR="00F93518" w:rsidRPr="00432A7A">
              <w:t xml:space="preserve">В </w:t>
            </w:r>
            <w:r w:rsidR="00F93518" w:rsidRPr="00432A7A">
              <w:rPr>
                <w:color w:val="000000"/>
                <w:lang w:eastAsia="ru-RU"/>
              </w:rPr>
              <w:t>АО «КРАСНЫЙ ВОСТОК АГРО» ГОРОДА КАЗАНЬ</w:t>
            </w:r>
          </w:p>
        </w:tc>
        <w:tc>
          <w:tcPr>
            <w:tcW w:w="1785" w:type="dxa"/>
          </w:tcPr>
          <w:p w14:paraId="04F255BC" w14:textId="30890429" w:rsidR="00975C73" w:rsidRPr="00432A7A" w:rsidRDefault="00975C73" w:rsidP="00975C73">
            <w:pPr>
              <w:ind w:firstLine="0"/>
              <w:jc w:val="center"/>
              <w:rPr>
                <w:color w:val="000000" w:themeColor="text1"/>
              </w:rPr>
            </w:pPr>
            <w:r w:rsidRPr="00432A7A">
              <w:rPr>
                <w:color w:val="000000" w:themeColor="text1"/>
              </w:rPr>
              <w:t>04.09.2023</w:t>
            </w:r>
          </w:p>
        </w:tc>
        <w:tc>
          <w:tcPr>
            <w:tcW w:w="1585" w:type="dxa"/>
          </w:tcPr>
          <w:p w14:paraId="5FCFBE39" w14:textId="77777777" w:rsidR="00975C73" w:rsidRPr="00432A7A" w:rsidRDefault="00975C73" w:rsidP="00975C73">
            <w:pPr>
              <w:spacing w:line="276" w:lineRule="auto"/>
              <w:ind w:firstLine="0"/>
              <w:jc w:val="left"/>
            </w:pPr>
            <w:r w:rsidRPr="00432A7A">
              <w:rPr>
                <w:rFonts w:eastAsia="Calibri"/>
              </w:rPr>
              <w:t>Выполнено</w:t>
            </w:r>
          </w:p>
        </w:tc>
      </w:tr>
      <w:tr w:rsidR="00975C73" w:rsidRPr="00432A7A" w14:paraId="5147B13B" w14:textId="77777777" w:rsidTr="00C80CD8">
        <w:tc>
          <w:tcPr>
            <w:tcW w:w="6345" w:type="dxa"/>
          </w:tcPr>
          <w:p w14:paraId="7DA5060C" w14:textId="63F899F2" w:rsidR="00975C73" w:rsidRPr="00432A7A" w:rsidRDefault="00975C73" w:rsidP="00975C73">
            <w:pPr>
              <w:ind w:firstLine="0"/>
              <w:jc w:val="left"/>
              <w:rPr>
                <w:lang w:eastAsia="ru-RU"/>
              </w:rPr>
            </w:pPr>
            <w:r w:rsidRPr="00432A7A">
              <w:t xml:space="preserve"> 2.1</w:t>
            </w:r>
            <w:r w:rsidR="00894874">
              <w:t xml:space="preserve"> </w:t>
            </w:r>
            <w:r w:rsidRPr="00432A7A">
              <w:t>Местоположение, размеры землепользования и природные условия хозяйства</w:t>
            </w:r>
          </w:p>
        </w:tc>
        <w:tc>
          <w:tcPr>
            <w:tcW w:w="1785" w:type="dxa"/>
          </w:tcPr>
          <w:p w14:paraId="3EE60893" w14:textId="77777777" w:rsidR="00975C73" w:rsidRPr="00432A7A" w:rsidRDefault="00975C73" w:rsidP="00975C73">
            <w:pPr>
              <w:ind w:firstLine="0"/>
              <w:jc w:val="center"/>
              <w:rPr>
                <w:color w:val="FF0000"/>
              </w:rPr>
            </w:pPr>
          </w:p>
        </w:tc>
        <w:tc>
          <w:tcPr>
            <w:tcW w:w="1585" w:type="dxa"/>
          </w:tcPr>
          <w:p w14:paraId="19E3BFF4" w14:textId="77777777" w:rsidR="00975C73" w:rsidRPr="00432A7A" w:rsidRDefault="00975C73" w:rsidP="00975C73">
            <w:pPr>
              <w:spacing w:line="276" w:lineRule="auto"/>
              <w:ind w:firstLine="0"/>
              <w:jc w:val="left"/>
            </w:pPr>
            <w:r w:rsidRPr="00432A7A">
              <w:rPr>
                <w:rFonts w:eastAsia="Calibri"/>
              </w:rPr>
              <w:t>Выполнено</w:t>
            </w:r>
          </w:p>
        </w:tc>
      </w:tr>
      <w:tr w:rsidR="00975C73" w:rsidRPr="00432A7A" w14:paraId="1C28345F" w14:textId="77777777" w:rsidTr="00C80CD8">
        <w:tc>
          <w:tcPr>
            <w:tcW w:w="6345" w:type="dxa"/>
          </w:tcPr>
          <w:p w14:paraId="1DBFDC05" w14:textId="5074F00D" w:rsidR="00975C73" w:rsidRPr="00432A7A" w:rsidRDefault="00975C73" w:rsidP="00975C73">
            <w:pPr>
              <w:ind w:firstLine="0"/>
              <w:jc w:val="left"/>
              <w:rPr>
                <w:lang w:eastAsia="ru-RU"/>
              </w:rPr>
            </w:pPr>
            <w:r w:rsidRPr="00432A7A">
              <w:t xml:space="preserve"> 2.</w:t>
            </w:r>
            <w:r w:rsidR="009B3448">
              <w:t>2</w:t>
            </w:r>
            <w:r w:rsidRPr="00432A7A">
              <w:t xml:space="preserve"> Динамика обобщающих показателей эффективности производства в хозяйстве</w:t>
            </w:r>
          </w:p>
        </w:tc>
        <w:tc>
          <w:tcPr>
            <w:tcW w:w="1785" w:type="dxa"/>
          </w:tcPr>
          <w:p w14:paraId="646878EA" w14:textId="77777777" w:rsidR="00975C73" w:rsidRPr="00432A7A" w:rsidRDefault="00975C73" w:rsidP="00975C73">
            <w:pPr>
              <w:ind w:firstLine="0"/>
              <w:jc w:val="center"/>
              <w:rPr>
                <w:color w:val="FF0000"/>
              </w:rPr>
            </w:pPr>
          </w:p>
        </w:tc>
        <w:tc>
          <w:tcPr>
            <w:tcW w:w="1585" w:type="dxa"/>
          </w:tcPr>
          <w:p w14:paraId="16F3A5B1" w14:textId="77777777" w:rsidR="00975C73" w:rsidRPr="00432A7A" w:rsidRDefault="00975C73" w:rsidP="00975C73">
            <w:pPr>
              <w:spacing w:line="276" w:lineRule="auto"/>
              <w:ind w:firstLine="0"/>
              <w:jc w:val="left"/>
            </w:pPr>
            <w:r w:rsidRPr="00432A7A">
              <w:rPr>
                <w:rFonts w:eastAsia="Calibri"/>
              </w:rPr>
              <w:t>Выполнено</w:t>
            </w:r>
          </w:p>
        </w:tc>
      </w:tr>
      <w:tr w:rsidR="00975C73" w:rsidRPr="00432A7A" w14:paraId="130B88F5" w14:textId="77777777" w:rsidTr="00C80CD8">
        <w:tc>
          <w:tcPr>
            <w:tcW w:w="6345" w:type="dxa"/>
          </w:tcPr>
          <w:p w14:paraId="202D90A0" w14:textId="33D36616" w:rsidR="00975C73" w:rsidRPr="00432A7A" w:rsidRDefault="00975C73" w:rsidP="00975C73">
            <w:pPr>
              <w:ind w:firstLine="0"/>
              <w:jc w:val="left"/>
              <w:rPr>
                <w:lang w:eastAsia="ru-RU"/>
              </w:rPr>
            </w:pPr>
            <w:r w:rsidRPr="00432A7A">
              <w:t xml:space="preserve"> 2.</w:t>
            </w:r>
            <w:r w:rsidR="009B3448">
              <w:t>3</w:t>
            </w:r>
            <w:r w:rsidRPr="00432A7A">
              <w:t xml:space="preserve"> Анализ достигнутого уровня производства молока в хозяйстве</w:t>
            </w:r>
          </w:p>
        </w:tc>
        <w:tc>
          <w:tcPr>
            <w:tcW w:w="1785" w:type="dxa"/>
          </w:tcPr>
          <w:p w14:paraId="0F120DF0" w14:textId="77777777" w:rsidR="00975C73" w:rsidRPr="00432A7A" w:rsidRDefault="00975C73" w:rsidP="00975C73">
            <w:pPr>
              <w:ind w:firstLine="0"/>
              <w:jc w:val="center"/>
              <w:rPr>
                <w:color w:val="FF0000"/>
              </w:rPr>
            </w:pPr>
          </w:p>
        </w:tc>
        <w:tc>
          <w:tcPr>
            <w:tcW w:w="1585" w:type="dxa"/>
          </w:tcPr>
          <w:p w14:paraId="42AD726D" w14:textId="70CF5DC7" w:rsidR="00975C73" w:rsidRPr="00432A7A" w:rsidRDefault="000F758D" w:rsidP="00975C73">
            <w:pPr>
              <w:spacing w:line="276" w:lineRule="auto"/>
              <w:ind w:firstLine="0"/>
              <w:jc w:val="left"/>
              <w:rPr>
                <w:rFonts w:eastAsia="Calibri"/>
              </w:rPr>
            </w:pPr>
            <w:r>
              <w:rPr>
                <w:rFonts w:eastAsia="Calibri"/>
              </w:rPr>
              <w:t>Выполнено</w:t>
            </w:r>
          </w:p>
        </w:tc>
      </w:tr>
      <w:tr w:rsidR="00975C73" w:rsidRPr="00432A7A" w14:paraId="04632CDD" w14:textId="77777777" w:rsidTr="00C80CD8">
        <w:tc>
          <w:tcPr>
            <w:tcW w:w="6345" w:type="dxa"/>
          </w:tcPr>
          <w:p w14:paraId="3B592743" w14:textId="1F8BFCF7" w:rsidR="00975C73" w:rsidRPr="00432A7A" w:rsidRDefault="00975C73" w:rsidP="00975C73">
            <w:pPr>
              <w:ind w:firstLine="0"/>
              <w:jc w:val="left"/>
              <w:rPr>
                <w:caps/>
              </w:rPr>
            </w:pPr>
            <w:r w:rsidRPr="00432A7A">
              <w:t xml:space="preserve"> 3.</w:t>
            </w:r>
            <w:r w:rsidRPr="00432A7A">
              <w:rPr>
                <w:bCs/>
                <w:iCs/>
              </w:rPr>
              <w:t xml:space="preserve">СОВЕРШЕНСТОВАНИЕ ОРГАНИЗАЦИИ ПРОИЗВОДСТВА МОЛОКА </w:t>
            </w:r>
            <w:r w:rsidR="00F93518" w:rsidRPr="00432A7A">
              <w:rPr>
                <w:caps/>
              </w:rPr>
              <w:t>В АО «КРАСНЫЙ ВОСТОК АГРО» ГОРОДА КАЗАНЬ</w:t>
            </w:r>
          </w:p>
        </w:tc>
        <w:tc>
          <w:tcPr>
            <w:tcW w:w="1785" w:type="dxa"/>
            <w:shd w:val="clear" w:color="auto" w:fill="auto"/>
          </w:tcPr>
          <w:p w14:paraId="664404FD" w14:textId="4A794CBC" w:rsidR="00975C73" w:rsidRPr="00432A7A" w:rsidRDefault="00975C73" w:rsidP="00975C73">
            <w:pPr>
              <w:ind w:firstLine="0"/>
              <w:jc w:val="center"/>
            </w:pPr>
            <w:r w:rsidRPr="00432A7A">
              <w:t>20.05.2024</w:t>
            </w:r>
          </w:p>
        </w:tc>
        <w:tc>
          <w:tcPr>
            <w:tcW w:w="1585" w:type="dxa"/>
          </w:tcPr>
          <w:p w14:paraId="5A803AF8" w14:textId="77777777" w:rsidR="00975C73" w:rsidRPr="00432A7A" w:rsidRDefault="00975C73" w:rsidP="00975C73">
            <w:pPr>
              <w:spacing w:line="276" w:lineRule="auto"/>
              <w:ind w:firstLine="0"/>
              <w:jc w:val="left"/>
            </w:pPr>
            <w:r w:rsidRPr="00432A7A">
              <w:rPr>
                <w:rFonts w:eastAsia="Calibri"/>
              </w:rPr>
              <w:t>Выполнено</w:t>
            </w:r>
          </w:p>
        </w:tc>
      </w:tr>
      <w:tr w:rsidR="00975C73" w:rsidRPr="00432A7A" w14:paraId="1CB0AE9B" w14:textId="77777777" w:rsidTr="00F93518">
        <w:trPr>
          <w:trHeight w:val="345"/>
        </w:trPr>
        <w:tc>
          <w:tcPr>
            <w:tcW w:w="6345" w:type="dxa"/>
          </w:tcPr>
          <w:p w14:paraId="6BBCDBEC" w14:textId="0EF9B9C1" w:rsidR="00975C73" w:rsidRPr="00432A7A" w:rsidRDefault="00975C73" w:rsidP="00975C73">
            <w:pPr>
              <w:ind w:firstLine="0"/>
              <w:jc w:val="left"/>
              <w:rPr>
                <w:lang w:eastAsia="ru-RU"/>
              </w:rPr>
            </w:pPr>
            <w:r w:rsidRPr="00432A7A">
              <w:t xml:space="preserve"> 3.1</w:t>
            </w:r>
            <w:r w:rsidR="00894874">
              <w:t xml:space="preserve"> </w:t>
            </w:r>
            <w:r w:rsidRPr="00432A7A">
              <w:rPr>
                <w:lang w:eastAsia="ru-RU"/>
              </w:rPr>
              <w:t>Разработка производственной программы</w:t>
            </w:r>
          </w:p>
        </w:tc>
        <w:tc>
          <w:tcPr>
            <w:tcW w:w="1785" w:type="dxa"/>
          </w:tcPr>
          <w:p w14:paraId="474DCB12" w14:textId="77777777" w:rsidR="00975C73" w:rsidRPr="00432A7A" w:rsidRDefault="00975C73" w:rsidP="00975C73">
            <w:pPr>
              <w:ind w:firstLine="0"/>
              <w:jc w:val="center"/>
              <w:rPr>
                <w:color w:val="FF0000"/>
              </w:rPr>
            </w:pPr>
          </w:p>
        </w:tc>
        <w:tc>
          <w:tcPr>
            <w:tcW w:w="1585" w:type="dxa"/>
          </w:tcPr>
          <w:p w14:paraId="0E743F65" w14:textId="77777777" w:rsidR="00975C73" w:rsidRPr="00432A7A" w:rsidRDefault="00975C73" w:rsidP="00975C73">
            <w:pPr>
              <w:spacing w:line="276" w:lineRule="auto"/>
              <w:ind w:firstLine="0"/>
              <w:jc w:val="left"/>
            </w:pPr>
            <w:r w:rsidRPr="00432A7A">
              <w:rPr>
                <w:rFonts w:eastAsia="Calibri"/>
              </w:rPr>
              <w:t>Выполнено</w:t>
            </w:r>
          </w:p>
        </w:tc>
      </w:tr>
      <w:tr w:rsidR="00975C73" w:rsidRPr="00432A7A" w14:paraId="436528C6" w14:textId="77777777" w:rsidTr="00C80CD8">
        <w:tc>
          <w:tcPr>
            <w:tcW w:w="6345" w:type="dxa"/>
          </w:tcPr>
          <w:p w14:paraId="41272A87" w14:textId="4B9DAC62" w:rsidR="00975C73" w:rsidRPr="00432A7A" w:rsidRDefault="00975C73" w:rsidP="00975C73">
            <w:pPr>
              <w:ind w:firstLine="0"/>
              <w:jc w:val="left"/>
            </w:pPr>
            <w:r w:rsidRPr="00432A7A">
              <w:t xml:space="preserve"> 3.2</w:t>
            </w:r>
            <w:r w:rsidR="00894874">
              <w:t xml:space="preserve"> </w:t>
            </w:r>
            <w:r w:rsidRPr="00432A7A">
              <w:rPr>
                <w:bCs/>
                <w:iCs/>
              </w:rPr>
              <w:t>Организационно-экономические меры повышения    эффективности производства молока</w:t>
            </w:r>
          </w:p>
        </w:tc>
        <w:tc>
          <w:tcPr>
            <w:tcW w:w="1785" w:type="dxa"/>
          </w:tcPr>
          <w:p w14:paraId="16975C0E" w14:textId="77777777" w:rsidR="00975C73" w:rsidRPr="00432A7A" w:rsidRDefault="00975C73" w:rsidP="00975C73">
            <w:pPr>
              <w:ind w:firstLine="0"/>
              <w:jc w:val="center"/>
              <w:rPr>
                <w:color w:val="FF0000"/>
              </w:rPr>
            </w:pPr>
          </w:p>
        </w:tc>
        <w:tc>
          <w:tcPr>
            <w:tcW w:w="1585" w:type="dxa"/>
          </w:tcPr>
          <w:p w14:paraId="47B344DA" w14:textId="77777777" w:rsidR="00975C73" w:rsidRPr="00432A7A" w:rsidRDefault="00975C73" w:rsidP="00975C73">
            <w:pPr>
              <w:spacing w:line="276" w:lineRule="auto"/>
              <w:ind w:firstLine="0"/>
              <w:jc w:val="left"/>
            </w:pPr>
            <w:r w:rsidRPr="00432A7A">
              <w:rPr>
                <w:rFonts w:eastAsia="Calibri"/>
              </w:rPr>
              <w:t>Выполнено</w:t>
            </w:r>
          </w:p>
        </w:tc>
      </w:tr>
      <w:tr w:rsidR="00975C73" w:rsidRPr="00432A7A" w14:paraId="3F33EEF9" w14:textId="77777777" w:rsidTr="00C80CD8">
        <w:tc>
          <w:tcPr>
            <w:tcW w:w="6345" w:type="dxa"/>
          </w:tcPr>
          <w:p w14:paraId="1ADA1C02" w14:textId="7AEB0AE8" w:rsidR="00975C73" w:rsidRPr="00432A7A" w:rsidRDefault="00975C73" w:rsidP="00975C73">
            <w:pPr>
              <w:ind w:firstLine="0"/>
              <w:jc w:val="left"/>
            </w:pPr>
            <w:r w:rsidRPr="00432A7A">
              <w:t xml:space="preserve"> 3.3</w:t>
            </w:r>
            <w:r w:rsidR="007E1DC7" w:rsidRPr="007E1DC7">
              <w:rPr>
                <w:rFonts w:eastAsia="Calibri"/>
                <w:sz w:val="27"/>
                <w:szCs w:val="27"/>
              </w:rPr>
              <w:t xml:space="preserve"> </w:t>
            </w:r>
            <w:r w:rsidR="007E1DC7" w:rsidRPr="007E1DC7">
              <w:t>Экономическая эффективность предлагаемых мероприятий</w:t>
            </w:r>
          </w:p>
        </w:tc>
        <w:tc>
          <w:tcPr>
            <w:tcW w:w="1785" w:type="dxa"/>
          </w:tcPr>
          <w:p w14:paraId="3C7137AB" w14:textId="77777777" w:rsidR="00975C73" w:rsidRPr="00432A7A" w:rsidRDefault="00975C73" w:rsidP="00975C73">
            <w:pPr>
              <w:ind w:firstLine="0"/>
              <w:jc w:val="center"/>
              <w:rPr>
                <w:color w:val="FF0000"/>
              </w:rPr>
            </w:pPr>
          </w:p>
        </w:tc>
        <w:tc>
          <w:tcPr>
            <w:tcW w:w="1585" w:type="dxa"/>
          </w:tcPr>
          <w:p w14:paraId="5E7164C6" w14:textId="77777777" w:rsidR="00975C73" w:rsidRPr="00432A7A" w:rsidRDefault="00975C73" w:rsidP="00975C73">
            <w:pPr>
              <w:spacing w:line="276" w:lineRule="auto"/>
              <w:ind w:firstLine="0"/>
              <w:jc w:val="left"/>
            </w:pPr>
            <w:r w:rsidRPr="00432A7A">
              <w:rPr>
                <w:rFonts w:eastAsia="Calibri"/>
              </w:rPr>
              <w:t>Выполнено</w:t>
            </w:r>
          </w:p>
        </w:tc>
      </w:tr>
      <w:tr w:rsidR="00240402" w:rsidRPr="00432A7A" w14:paraId="7D357107" w14:textId="77777777" w:rsidTr="00C80CD8">
        <w:tc>
          <w:tcPr>
            <w:tcW w:w="6345" w:type="dxa"/>
          </w:tcPr>
          <w:p w14:paraId="4663A7A4" w14:textId="77777777" w:rsidR="00240402" w:rsidRPr="00432A7A" w:rsidRDefault="00240402" w:rsidP="00C77D7D">
            <w:pPr>
              <w:ind w:firstLine="0"/>
              <w:jc w:val="left"/>
              <w:rPr>
                <w:lang w:eastAsia="ru-RU"/>
              </w:rPr>
            </w:pPr>
            <w:r w:rsidRPr="00432A7A">
              <w:rPr>
                <w:lang w:eastAsia="ru-RU"/>
              </w:rPr>
              <w:t>ВЫВОДЫ И ПРЕДЛОЖЕНИЯ</w:t>
            </w:r>
          </w:p>
        </w:tc>
        <w:tc>
          <w:tcPr>
            <w:tcW w:w="1785" w:type="dxa"/>
          </w:tcPr>
          <w:p w14:paraId="7823089B" w14:textId="06E30F54" w:rsidR="00240402" w:rsidRPr="00432A7A" w:rsidRDefault="00E810BA" w:rsidP="006936C7">
            <w:pPr>
              <w:ind w:firstLine="0"/>
              <w:jc w:val="both"/>
            </w:pPr>
            <w:r w:rsidRPr="00432A7A">
              <w:t>3</w:t>
            </w:r>
            <w:r w:rsidR="00240402" w:rsidRPr="00432A7A">
              <w:t>0.0</w:t>
            </w:r>
            <w:r w:rsidRPr="00432A7A">
              <w:t>5</w:t>
            </w:r>
            <w:r w:rsidR="00240402" w:rsidRPr="00432A7A">
              <w:t>.202</w:t>
            </w:r>
            <w:r w:rsidRPr="00432A7A">
              <w:t>4</w:t>
            </w:r>
          </w:p>
        </w:tc>
        <w:tc>
          <w:tcPr>
            <w:tcW w:w="1585" w:type="dxa"/>
          </w:tcPr>
          <w:p w14:paraId="730E0DD4" w14:textId="77777777" w:rsidR="00240402" w:rsidRPr="00432A7A" w:rsidRDefault="00240402" w:rsidP="00C77D7D">
            <w:pPr>
              <w:spacing w:line="276" w:lineRule="auto"/>
              <w:ind w:firstLine="0"/>
              <w:jc w:val="left"/>
            </w:pPr>
            <w:r w:rsidRPr="00432A7A">
              <w:rPr>
                <w:rFonts w:eastAsia="Calibri"/>
              </w:rPr>
              <w:t>Выполнено</w:t>
            </w:r>
          </w:p>
        </w:tc>
      </w:tr>
      <w:tr w:rsidR="00E810BA" w:rsidRPr="00432A7A" w14:paraId="64C78B91" w14:textId="77777777" w:rsidTr="00C80CD8">
        <w:tc>
          <w:tcPr>
            <w:tcW w:w="6345" w:type="dxa"/>
          </w:tcPr>
          <w:p w14:paraId="063E12DB" w14:textId="77777777" w:rsidR="00E810BA" w:rsidRPr="00432A7A" w:rsidRDefault="00E810BA" w:rsidP="00E810BA">
            <w:pPr>
              <w:ind w:firstLine="0"/>
              <w:jc w:val="left"/>
              <w:rPr>
                <w:lang w:eastAsia="ru-RU"/>
              </w:rPr>
            </w:pPr>
            <w:r w:rsidRPr="00432A7A">
              <w:rPr>
                <w:lang w:eastAsia="ru-RU"/>
              </w:rPr>
              <w:t>СПИСОК ИСПОЛЬЗОВАННЫХ ИСТОЧНИКОВ</w:t>
            </w:r>
          </w:p>
        </w:tc>
        <w:tc>
          <w:tcPr>
            <w:tcW w:w="1785" w:type="dxa"/>
          </w:tcPr>
          <w:p w14:paraId="16661209" w14:textId="074ECA45" w:rsidR="00E810BA" w:rsidRPr="00432A7A" w:rsidRDefault="00E810BA" w:rsidP="00E810BA">
            <w:pPr>
              <w:ind w:firstLine="0"/>
              <w:jc w:val="both"/>
            </w:pPr>
            <w:r w:rsidRPr="00432A7A">
              <w:t>30.05.2024</w:t>
            </w:r>
          </w:p>
        </w:tc>
        <w:tc>
          <w:tcPr>
            <w:tcW w:w="1585" w:type="dxa"/>
          </w:tcPr>
          <w:p w14:paraId="64CE98C4" w14:textId="77777777" w:rsidR="00E810BA" w:rsidRPr="00432A7A" w:rsidRDefault="00E810BA" w:rsidP="00E810BA">
            <w:pPr>
              <w:spacing w:line="276" w:lineRule="auto"/>
              <w:ind w:firstLine="0"/>
              <w:jc w:val="left"/>
            </w:pPr>
            <w:r w:rsidRPr="00432A7A">
              <w:rPr>
                <w:rFonts w:eastAsia="Calibri"/>
              </w:rPr>
              <w:t>Выполнено</w:t>
            </w:r>
          </w:p>
        </w:tc>
      </w:tr>
      <w:tr w:rsidR="00E810BA" w:rsidRPr="00432A7A" w14:paraId="7EECD64D" w14:textId="77777777" w:rsidTr="00C80CD8">
        <w:tc>
          <w:tcPr>
            <w:tcW w:w="6345" w:type="dxa"/>
          </w:tcPr>
          <w:p w14:paraId="564216E3" w14:textId="77777777" w:rsidR="00E810BA" w:rsidRPr="00432A7A" w:rsidRDefault="00E810BA" w:rsidP="00E810BA">
            <w:pPr>
              <w:ind w:firstLine="0"/>
              <w:jc w:val="left"/>
              <w:rPr>
                <w:lang w:eastAsia="ru-RU"/>
              </w:rPr>
            </w:pPr>
            <w:r w:rsidRPr="00432A7A">
              <w:rPr>
                <w:lang w:eastAsia="ru-RU"/>
              </w:rPr>
              <w:t>ПРИЛОЖЕНИЯ</w:t>
            </w:r>
          </w:p>
        </w:tc>
        <w:tc>
          <w:tcPr>
            <w:tcW w:w="1785" w:type="dxa"/>
          </w:tcPr>
          <w:p w14:paraId="4074DACE" w14:textId="79E9F9F6" w:rsidR="00E810BA" w:rsidRPr="00432A7A" w:rsidRDefault="00E810BA" w:rsidP="00E810BA">
            <w:pPr>
              <w:ind w:firstLine="0"/>
              <w:jc w:val="both"/>
            </w:pPr>
            <w:r w:rsidRPr="00432A7A">
              <w:t>30.05.2024</w:t>
            </w:r>
          </w:p>
        </w:tc>
        <w:tc>
          <w:tcPr>
            <w:tcW w:w="1585" w:type="dxa"/>
          </w:tcPr>
          <w:p w14:paraId="5DFAF098" w14:textId="77777777" w:rsidR="00E810BA" w:rsidRPr="00432A7A" w:rsidRDefault="00E810BA" w:rsidP="00E810BA">
            <w:pPr>
              <w:spacing w:line="276" w:lineRule="auto"/>
              <w:ind w:firstLine="0"/>
              <w:jc w:val="left"/>
            </w:pPr>
            <w:r w:rsidRPr="00432A7A">
              <w:rPr>
                <w:rFonts w:eastAsia="Calibri"/>
              </w:rPr>
              <w:t>Выполнено</w:t>
            </w:r>
          </w:p>
        </w:tc>
      </w:tr>
    </w:tbl>
    <w:p w14:paraId="5EE63511" w14:textId="77777777" w:rsidR="00C77D7D" w:rsidRPr="00C77D7D" w:rsidRDefault="00C77D7D" w:rsidP="00C77D7D">
      <w:pPr>
        <w:ind w:firstLine="0"/>
        <w:jc w:val="left"/>
      </w:pPr>
    </w:p>
    <w:p w14:paraId="3E5BF716" w14:textId="63FF1A82" w:rsidR="00C77D7D" w:rsidRPr="00C77D7D" w:rsidRDefault="00C77D7D" w:rsidP="00C77D7D">
      <w:pPr>
        <w:ind w:firstLine="0"/>
        <w:jc w:val="left"/>
        <w:rPr>
          <w:spacing w:val="-1"/>
        </w:rPr>
      </w:pPr>
      <w:r w:rsidRPr="00C77D7D">
        <w:rPr>
          <w:b/>
          <w:spacing w:val="-1"/>
        </w:rPr>
        <w:t>Обучающийся</w:t>
      </w:r>
      <w:r w:rsidRPr="00C77D7D">
        <w:rPr>
          <w:b/>
          <w:spacing w:val="-1"/>
        </w:rPr>
        <w:tab/>
      </w:r>
      <w:r w:rsidRPr="00C77D7D">
        <w:rPr>
          <w:b/>
          <w:spacing w:val="-1"/>
        </w:rPr>
        <w:tab/>
      </w:r>
      <w:r w:rsidRPr="00C77D7D">
        <w:rPr>
          <w:b/>
          <w:spacing w:val="-1"/>
        </w:rPr>
        <w:tab/>
      </w:r>
      <w:r w:rsidRPr="00C77D7D">
        <w:rPr>
          <w:b/>
          <w:spacing w:val="-1"/>
        </w:rPr>
        <w:tab/>
      </w:r>
      <w:r w:rsidRPr="00C77D7D">
        <w:rPr>
          <w:b/>
          <w:spacing w:val="-1"/>
        </w:rPr>
        <w:tab/>
      </w:r>
      <w:r w:rsidRPr="00C77D7D">
        <w:rPr>
          <w:b/>
          <w:spacing w:val="-1"/>
        </w:rPr>
        <w:tab/>
      </w:r>
      <w:r w:rsidRPr="00C77D7D">
        <w:rPr>
          <w:b/>
          <w:spacing w:val="-1"/>
        </w:rPr>
        <w:tab/>
      </w:r>
      <w:r w:rsidR="00975C73">
        <w:rPr>
          <w:spacing w:val="-1"/>
        </w:rPr>
        <w:t>Р.Ф. Мустафин</w:t>
      </w:r>
    </w:p>
    <w:p w14:paraId="017A4E9C" w14:textId="77777777" w:rsidR="00432A7A" w:rsidRDefault="00432A7A" w:rsidP="00C77D7D">
      <w:pPr>
        <w:ind w:firstLine="0"/>
        <w:jc w:val="left"/>
        <w:rPr>
          <w:b/>
          <w:spacing w:val="-1"/>
        </w:rPr>
      </w:pPr>
    </w:p>
    <w:p w14:paraId="6922E8C5" w14:textId="5C1DE22A" w:rsidR="00C77D7D" w:rsidRPr="00C77D7D" w:rsidRDefault="00C77D7D" w:rsidP="00C77D7D">
      <w:pPr>
        <w:ind w:firstLine="0"/>
        <w:jc w:val="left"/>
        <w:rPr>
          <w:spacing w:val="-1"/>
        </w:rPr>
      </w:pPr>
      <w:r w:rsidRPr="00C77D7D">
        <w:rPr>
          <w:b/>
          <w:spacing w:val="-1"/>
        </w:rPr>
        <w:t xml:space="preserve">Руководитель </w:t>
      </w:r>
      <w:r w:rsidRPr="00C77D7D">
        <w:rPr>
          <w:b/>
          <w:spacing w:val="-1"/>
        </w:rPr>
        <w:tab/>
      </w:r>
      <w:r w:rsidRPr="00C77D7D">
        <w:rPr>
          <w:b/>
          <w:spacing w:val="-1"/>
        </w:rPr>
        <w:tab/>
      </w:r>
      <w:r w:rsidRPr="00C77D7D">
        <w:rPr>
          <w:b/>
          <w:spacing w:val="-1"/>
        </w:rPr>
        <w:tab/>
      </w:r>
      <w:r w:rsidRPr="00C77D7D">
        <w:rPr>
          <w:b/>
          <w:spacing w:val="-1"/>
        </w:rPr>
        <w:tab/>
      </w:r>
      <w:r w:rsidRPr="00C77D7D">
        <w:rPr>
          <w:b/>
          <w:spacing w:val="-1"/>
        </w:rPr>
        <w:tab/>
      </w:r>
      <w:r w:rsidRPr="00C77D7D">
        <w:rPr>
          <w:b/>
          <w:spacing w:val="-1"/>
        </w:rPr>
        <w:tab/>
      </w:r>
      <w:r w:rsidRPr="00C77D7D">
        <w:rPr>
          <w:b/>
          <w:spacing w:val="-1"/>
        </w:rPr>
        <w:tab/>
      </w:r>
      <w:r w:rsidR="0004106F">
        <w:rPr>
          <w:spacing w:val="-1"/>
        </w:rPr>
        <w:t>Л.В. Михайлова</w:t>
      </w:r>
    </w:p>
    <w:p w14:paraId="7B48CF57" w14:textId="77777777" w:rsidR="00C80CD8" w:rsidRDefault="00C80CD8" w:rsidP="00714E2E">
      <w:pPr>
        <w:autoSpaceDE w:val="0"/>
        <w:autoSpaceDN w:val="0"/>
        <w:adjustRightInd w:val="0"/>
        <w:ind w:firstLine="540"/>
        <w:jc w:val="center"/>
        <w:rPr>
          <w:color w:val="000000"/>
          <w:sz w:val="26"/>
          <w:szCs w:val="26"/>
          <w:lang w:eastAsia="ru-RU"/>
        </w:rPr>
      </w:pPr>
    </w:p>
    <w:p w14:paraId="0322CD50" w14:textId="77777777" w:rsidR="00AE6E89" w:rsidRDefault="00AE6E89" w:rsidP="00714E2E">
      <w:pPr>
        <w:autoSpaceDE w:val="0"/>
        <w:autoSpaceDN w:val="0"/>
        <w:adjustRightInd w:val="0"/>
        <w:ind w:firstLine="540"/>
        <w:jc w:val="center"/>
        <w:rPr>
          <w:color w:val="000000"/>
          <w:lang w:eastAsia="ru-RU"/>
        </w:rPr>
      </w:pPr>
    </w:p>
    <w:p w14:paraId="42C65EF9" w14:textId="186687CB" w:rsidR="00903367" w:rsidRPr="00432A7A" w:rsidRDefault="00903367" w:rsidP="00F007D7">
      <w:pPr>
        <w:autoSpaceDE w:val="0"/>
        <w:autoSpaceDN w:val="0"/>
        <w:adjustRightInd w:val="0"/>
        <w:ind w:firstLine="0"/>
        <w:jc w:val="center"/>
        <w:rPr>
          <w:color w:val="000000"/>
          <w:lang w:eastAsia="ru-RU"/>
        </w:rPr>
      </w:pPr>
    </w:p>
    <w:p w14:paraId="336C7D11" w14:textId="77777777" w:rsidR="009B3448" w:rsidRDefault="009B3448" w:rsidP="00F007D7">
      <w:pPr>
        <w:autoSpaceDE w:val="0"/>
        <w:autoSpaceDN w:val="0"/>
        <w:adjustRightInd w:val="0"/>
        <w:ind w:firstLine="0"/>
        <w:jc w:val="center"/>
        <w:rPr>
          <w:color w:val="000000"/>
          <w:lang w:eastAsia="ru-RU"/>
        </w:rPr>
      </w:pPr>
    </w:p>
    <w:p w14:paraId="755491B5" w14:textId="77777777" w:rsidR="009B3448" w:rsidRDefault="009B3448" w:rsidP="00F007D7">
      <w:pPr>
        <w:autoSpaceDE w:val="0"/>
        <w:autoSpaceDN w:val="0"/>
        <w:adjustRightInd w:val="0"/>
        <w:ind w:firstLine="0"/>
        <w:jc w:val="center"/>
        <w:rPr>
          <w:color w:val="000000"/>
          <w:lang w:eastAsia="ru-RU"/>
        </w:rPr>
      </w:pPr>
    </w:p>
    <w:p w14:paraId="33472D86" w14:textId="6406D635" w:rsidR="004E35D9" w:rsidRPr="00F007D7" w:rsidRDefault="004E35D9" w:rsidP="00F007D7">
      <w:pPr>
        <w:autoSpaceDE w:val="0"/>
        <w:autoSpaceDN w:val="0"/>
        <w:adjustRightInd w:val="0"/>
        <w:ind w:firstLine="0"/>
        <w:jc w:val="center"/>
        <w:rPr>
          <w:color w:val="000000"/>
          <w:lang w:eastAsia="ru-RU"/>
        </w:rPr>
      </w:pPr>
      <w:r w:rsidRPr="00F007D7">
        <w:rPr>
          <w:color w:val="000000"/>
          <w:lang w:eastAsia="ru-RU"/>
        </w:rPr>
        <w:lastRenderedPageBreak/>
        <w:t>Аннотация</w:t>
      </w:r>
    </w:p>
    <w:p w14:paraId="4CAA3D54" w14:textId="77777777" w:rsidR="004E35D9" w:rsidRPr="00F007D7" w:rsidRDefault="004E35D9" w:rsidP="00F007D7">
      <w:pPr>
        <w:autoSpaceDE w:val="0"/>
        <w:autoSpaceDN w:val="0"/>
        <w:adjustRightInd w:val="0"/>
        <w:ind w:firstLine="540"/>
        <w:jc w:val="center"/>
        <w:rPr>
          <w:lang w:eastAsia="ru-RU"/>
        </w:rPr>
      </w:pPr>
      <w:r w:rsidRPr="00F007D7">
        <w:rPr>
          <w:color w:val="000000"/>
          <w:lang w:eastAsia="ru-RU"/>
        </w:rPr>
        <w:t xml:space="preserve"> к выпускной квалификационной </w:t>
      </w:r>
      <w:r w:rsidRPr="00F007D7">
        <w:rPr>
          <w:lang w:eastAsia="ru-RU"/>
        </w:rPr>
        <w:t>работе бакалавра</w:t>
      </w:r>
    </w:p>
    <w:p w14:paraId="61E15718" w14:textId="77777777" w:rsidR="00176E84" w:rsidRPr="00176E84" w:rsidRDefault="00176E84" w:rsidP="00F007D7">
      <w:pPr>
        <w:autoSpaceDE w:val="0"/>
        <w:autoSpaceDN w:val="0"/>
        <w:adjustRightInd w:val="0"/>
        <w:ind w:firstLine="0"/>
        <w:jc w:val="center"/>
        <w:rPr>
          <w:rFonts w:eastAsia="Calibri"/>
          <w:b/>
          <w:bCs/>
          <w:spacing w:val="-5"/>
        </w:rPr>
      </w:pPr>
      <w:r w:rsidRPr="00176E84">
        <w:rPr>
          <w:rFonts w:eastAsia="Calibri"/>
          <w:bCs/>
          <w:spacing w:val="-5"/>
        </w:rPr>
        <w:t>Мустафина Рамиля Фазыловича</w:t>
      </w:r>
    </w:p>
    <w:p w14:paraId="1E26A42C" w14:textId="559DAE93" w:rsidR="004E35D9" w:rsidRPr="00F007D7" w:rsidRDefault="004E35D9" w:rsidP="00F007D7">
      <w:pPr>
        <w:autoSpaceDE w:val="0"/>
        <w:autoSpaceDN w:val="0"/>
        <w:adjustRightInd w:val="0"/>
        <w:ind w:firstLine="0"/>
        <w:jc w:val="center"/>
        <w:rPr>
          <w:iCs/>
        </w:rPr>
      </w:pPr>
      <w:r w:rsidRPr="00F007D7">
        <w:rPr>
          <w:color w:val="000000"/>
          <w:lang w:eastAsia="ru-RU"/>
        </w:rPr>
        <w:t>на тему «</w:t>
      </w:r>
      <w:r w:rsidR="00176E84" w:rsidRPr="00F007D7">
        <w:t>Совершенствование организации производства молока (на примере акционерного общества «Красный Восток Агро» города Казань)</w:t>
      </w:r>
      <w:r w:rsidRPr="00F007D7">
        <w:rPr>
          <w:color w:val="000000"/>
          <w:lang w:eastAsia="ru-RU"/>
        </w:rPr>
        <w:t>»</w:t>
      </w:r>
    </w:p>
    <w:p w14:paraId="4B74ED9F" w14:textId="77777777" w:rsidR="004E35D9" w:rsidRPr="00F007D7" w:rsidRDefault="004E35D9" w:rsidP="00F007D7">
      <w:pPr>
        <w:autoSpaceDE w:val="0"/>
        <w:autoSpaceDN w:val="0"/>
        <w:adjustRightInd w:val="0"/>
        <w:ind w:firstLine="540"/>
        <w:rPr>
          <w:bCs/>
          <w:color w:val="000000"/>
          <w:lang w:eastAsia="ru-RU"/>
        </w:rPr>
      </w:pPr>
    </w:p>
    <w:p w14:paraId="5FCCCB18" w14:textId="3E39835B" w:rsidR="00F33E41" w:rsidRPr="00F007D7" w:rsidRDefault="00176E84" w:rsidP="00894874">
      <w:pPr>
        <w:ind w:firstLine="709"/>
        <w:jc w:val="both"/>
        <w:rPr>
          <w:rFonts w:eastAsia="Calibri"/>
          <w:bCs/>
          <w:lang w:eastAsia="ru-RU"/>
        </w:rPr>
      </w:pPr>
      <w:r w:rsidRPr="00176E84">
        <w:rPr>
          <w:rFonts w:eastAsia="Calibri"/>
          <w:bCs/>
          <w:lang w:eastAsia="ru-RU"/>
        </w:rPr>
        <w:t xml:space="preserve">Целью выпускной квалификационной работы является разработка и обоснование организационно-экономических мероприятий по совершенствованию организации производства молока в </w:t>
      </w:r>
      <w:r w:rsidRPr="00F007D7">
        <w:rPr>
          <w:rFonts w:eastAsia="Calibri"/>
          <w:bCs/>
          <w:lang w:eastAsia="ru-RU"/>
        </w:rPr>
        <w:t>акционерном обществе «Красный Восток Агро» города Казань</w:t>
      </w:r>
      <w:r w:rsidRPr="00176E84">
        <w:rPr>
          <w:rFonts w:eastAsia="Calibri"/>
          <w:bCs/>
          <w:lang w:eastAsia="ru-RU"/>
        </w:rPr>
        <w:t>.</w:t>
      </w:r>
      <w:r w:rsidRPr="00F007D7">
        <w:rPr>
          <w:rFonts w:eastAsia="Calibri"/>
          <w:bCs/>
          <w:lang w:eastAsia="ru-RU"/>
        </w:rPr>
        <w:t xml:space="preserve"> </w:t>
      </w:r>
      <w:r w:rsidR="00F33E41" w:rsidRPr="00F007D7">
        <w:rPr>
          <w:rFonts w:eastAsia="Calibri"/>
          <w:bCs/>
          <w:lang w:eastAsia="ru-RU"/>
        </w:rPr>
        <w:t xml:space="preserve">Выпускная квалификационная работа состоит из следующих частей: введение, 3 главы, выводы и предложения и список источников. Во введении рассмотрена актуальность выбранной темы, цель и задачи квалификационной работы. </w:t>
      </w:r>
      <w:r w:rsidRPr="00F007D7">
        <w:rPr>
          <w:rFonts w:eastAsia="Calibri"/>
          <w:bCs/>
          <w:lang w:eastAsia="ru-RU"/>
        </w:rPr>
        <w:t>В первой главе работы рассмотрены основные моменты организации эффективного производства молока в современных условиях. Во второй главе дается характеристика природно-климатических условий производства и анализируется фактическое состояние молочного скотоводства в АО «Красный Восток Агро» города Казань. В третьей главе предлагаются пути совершенствования организации производства молока на основе повышения качественных показателей молока и сбережения материально-денежных ресурсов. В выводах и предложениях сформулированы основные результаты выпускной квалификационной работы.</w:t>
      </w:r>
    </w:p>
    <w:p w14:paraId="4E984BDB" w14:textId="77777777" w:rsidR="004E35D9" w:rsidRPr="00F007D7" w:rsidRDefault="004E35D9" w:rsidP="00F007D7">
      <w:pPr>
        <w:jc w:val="both"/>
        <w:rPr>
          <w:rFonts w:eastAsia="Calibri"/>
          <w:color w:val="262626"/>
          <w:lang w:eastAsia="ru-RU"/>
        </w:rPr>
      </w:pPr>
    </w:p>
    <w:p w14:paraId="43A2FF3A" w14:textId="77777777" w:rsidR="00AC1242" w:rsidRPr="00F007D7" w:rsidRDefault="00AC1242" w:rsidP="00F007D7">
      <w:pPr>
        <w:autoSpaceDE w:val="0"/>
        <w:autoSpaceDN w:val="0"/>
        <w:adjustRightInd w:val="0"/>
        <w:ind w:firstLine="0"/>
        <w:jc w:val="center"/>
        <w:rPr>
          <w:bCs/>
          <w:color w:val="000000"/>
          <w:lang w:val="en-US" w:eastAsia="ru-RU"/>
        </w:rPr>
      </w:pPr>
      <w:r w:rsidRPr="00F007D7">
        <w:rPr>
          <w:bCs/>
          <w:color w:val="000000"/>
          <w:lang w:val="en-US" w:eastAsia="ru-RU"/>
        </w:rPr>
        <w:t>Abstract</w:t>
      </w:r>
    </w:p>
    <w:p w14:paraId="5F2638C6" w14:textId="77777777" w:rsidR="004E35D9" w:rsidRPr="00F007D7" w:rsidRDefault="004E35D9" w:rsidP="00F007D7">
      <w:pPr>
        <w:autoSpaceDE w:val="0"/>
        <w:autoSpaceDN w:val="0"/>
        <w:adjustRightInd w:val="0"/>
        <w:ind w:firstLine="709"/>
        <w:jc w:val="center"/>
        <w:rPr>
          <w:lang w:val="en-US" w:eastAsia="ru-RU"/>
        </w:rPr>
      </w:pPr>
      <w:r w:rsidRPr="00F007D7">
        <w:rPr>
          <w:lang w:val="en-US" w:eastAsia="ru-RU"/>
        </w:rPr>
        <w:t>to final qualification work of the bachelor</w:t>
      </w:r>
    </w:p>
    <w:p w14:paraId="1B28BFB0" w14:textId="77777777" w:rsidR="00F007D7" w:rsidRPr="00F007D7" w:rsidRDefault="00F007D7" w:rsidP="00F007D7">
      <w:pPr>
        <w:autoSpaceDE w:val="0"/>
        <w:autoSpaceDN w:val="0"/>
        <w:adjustRightInd w:val="0"/>
        <w:ind w:firstLine="709"/>
        <w:jc w:val="center"/>
        <w:rPr>
          <w:lang w:val="en-US" w:eastAsia="ru-RU"/>
        </w:rPr>
      </w:pPr>
      <w:r w:rsidRPr="00F007D7">
        <w:rPr>
          <w:lang w:val="en-US" w:eastAsia="ru-RU"/>
        </w:rPr>
        <w:t xml:space="preserve">Mustafin Ramil Fazylovich </w:t>
      </w:r>
    </w:p>
    <w:p w14:paraId="7E6C97F5" w14:textId="6A06578D" w:rsidR="004E35D9" w:rsidRPr="00F007D7" w:rsidRDefault="004E35D9" w:rsidP="00F007D7">
      <w:pPr>
        <w:autoSpaceDE w:val="0"/>
        <w:autoSpaceDN w:val="0"/>
        <w:adjustRightInd w:val="0"/>
        <w:ind w:firstLine="709"/>
        <w:jc w:val="center"/>
        <w:rPr>
          <w:lang w:val="en-US" w:eastAsia="ru-RU"/>
        </w:rPr>
      </w:pPr>
      <w:r w:rsidRPr="00F007D7">
        <w:rPr>
          <w:lang w:val="en-US" w:eastAsia="ru-RU"/>
        </w:rPr>
        <w:t xml:space="preserve">on </w:t>
      </w:r>
      <w:r w:rsidR="002111F7" w:rsidRPr="00F007D7">
        <w:rPr>
          <w:lang w:val="en-US" w:eastAsia="ru-RU"/>
        </w:rPr>
        <w:t>«</w:t>
      </w:r>
      <w:r w:rsidR="007365FA" w:rsidRPr="00F007D7">
        <w:rPr>
          <w:rFonts w:ascii="Arial" w:hAnsi="Arial" w:cs="Arial"/>
          <w:color w:val="000000"/>
          <w:lang w:val="en-US"/>
        </w:rPr>
        <w:t xml:space="preserve"> </w:t>
      </w:r>
      <w:r w:rsidR="00F007D7" w:rsidRPr="00F007D7">
        <w:rPr>
          <w:lang w:val="en-US" w:eastAsia="ru-RU"/>
        </w:rPr>
        <w:t>Improving the organization of milk production (on the example of the joint-stock company "Krasny Vostok Agro" in Kazan)</w:t>
      </w:r>
      <w:r w:rsidRPr="00F007D7">
        <w:rPr>
          <w:lang w:val="en-US" w:eastAsia="ru-RU"/>
        </w:rPr>
        <w:t>»</w:t>
      </w:r>
    </w:p>
    <w:p w14:paraId="270E968E" w14:textId="77777777" w:rsidR="00260745" w:rsidRPr="00F007D7" w:rsidRDefault="00260745" w:rsidP="00F007D7">
      <w:pPr>
        <w:autoSpaceDE w:val="0"/>
        <w:autoSpaceDN w:val="0"/>
        <w:adjustRightInd w:val="0"/>
        <w:ind w:firstLine="709"/>
        <w:jc w:val="both"/>
        <w:rPr>
          <w:highlight w:val="yellow"/>
          <w:lang w:val="en-US" w:eastAsia="ru-RU"/>
        </w:rPr>
      </w:pPr>
    </w:p>
    <w:p w14:paraId="72680EE2" w14:textId="766687D4" w:rsidR="00F007D7" w:rsidRPr="00F007D7" w:rsidRDefault="00F007D7" w:rsidP="00F007D7">
      <w:pPr>
        <w:widowControl w:val="0"/>
        <w:autoSpaceDE w:val="0"/>
        <w:autoSpaceDN w:val="0"/>
        <w:adjustRightInd w:val="0"/>
        <w:ind w:firstLine="709"/>
        <w:jc w:val="both"/>
        <w:rPr>
          <w:lang w:val="en-US" w:eastAsia="ru-RU"/>
        </w:rPr>
      </w:pPr>
      <w:r w:rsidRPr="00F007D7">
        <w:rPr>
          <w:lang w:val="en-US" w:eastAsia="ru-RU"/>
        </w:rPr>
        <w:t>The purpose of the final qualification work is to develop and substantiate organizational and economic measures to improve the organization of milk production in the joint-stock company "Krasny Vostok Agro" in Kazan. The final qualification work consists of the following parts: introduction, 3 chapters, conclusions and suggestions and a list of sources. The introduction discusses the relevance of the chosen topic, the purpose and objectives of the qualification work. In the first chapter of the work, the main points of the organization of efficient milk production in modern conditions are considered. The second chapter describes the natural and climatic conditions of production and analyzes the actual state of dairy cattle breeding in JSC Krasny Vostok Agro in Kazan.</w:t>
      </w:r>
      <w:r w:rsidRPr="00F007D7">
        <w:rPr>
          <w:rFonts w:ascii="inherit" w:hAnsi="inherit" w:cs="Arial"/>
          <w:color w:val="000000"/>
          <w:lang w:val="en-US"/>
        </w:rPr>
        <w:t xml:space="preserve"> </w:t>
      </w:r>
      <w:r w:rsidRPr="00F007D7">
        <w:rPr>
          <w:lang w:val="en-US" w:eastAsia="ru-RU"/>
        </w:rPr>
        <w:t>The third chapter suggests ways to improve the organization of milk production based on improving the quality of milk and saving material and monetary resources. The conclusions and proposals formulate the main results of the final qualifying work.</w:t>
      </w:r>
    </w:p>
    <w:p w14:paraId="5041B98E" w14:textId="77777777" w:rsidR="00F007D7" w:rsidRPr="000B0020" w:rsidRDefault="00F007D7" w:rsidP="005816CD">
      <w:pPr>
        <w:widowControl w:val="0"/>
        <w:autoSpaceDE w:val="0"/>
        <w:autoSpaceDN w:val="0"/>
        <w:adjustRightInd w:val="0"/>
        <w:spacing w:line="360" w:lineRule="auto"/>
        <w:ind w:firstLine="0"/>
        <w:jc w:val="center"/>
        <w:rPr>
          <w:lang w:val="en-US" w:eastAsia="ru-RU"/>
        </w:rPr>
      </w:pPr>
    </w:p>
    <w:p w14:paraId="3CEA1A93" w14:textId="737DE438" w:rsidR="00C77D7D" w:rsidRDefault="00C77D7D" w:rsidP="005816CD">
      <w:pPr>
        <w:widowControl w:val="0"/>
        <w:autoSpaceDE w:val="0"/>
        <w:autoSpaceDN w:val="0"/>
        <w:adjustRightInd w:val="0"/>
        <w:spacing w:line="360" w:lineRule="auto"/>
        <w:ind w:firstLine="0"/>
        <w:jc w:val="center"/>
      </w:pPr>
      <w:r w:rsidRPr="00C77D7D">
        <w:lastRenderedPageBreak/>
        <w:t>ОГЛАВЛЕНИЕ</w:t>
      </w:r>
    </w:p>
    <w:p w14:paraId="7C0A3C03" w14:textId="77777777" w:rsidR="002D3C45" w:rsidRPr="007130EA" w:rsidRDefault="002D3C45" w:rsidP="007130EA">
      <w:pPr>
        <w:widowControl w:val="0"/>
        <w:autoSpaceDE w:val="0"/>
        <w:autoSpaceDN w:val="0"/>
        <w:adjustRightInd w:val="0"/>
        <w:spacing w:line="360" w:lineRule="auto"/>
        <w:ind w:firstLine="0"/>
        <w:jc w:val="both"/>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500"/>
      </w:tblGrid>
      <w:tr w:rsidR="00CA2022" w:rsidRPr="00CA2022" w14:paraId="7E8563D4" w14:textId="77777777" w:rsidTr="00903367">
        <w:tc>
          <w:tcPr>
            <w:tcW w:w="8910" w:type="dxa"/>
            <w:hideMark/>
          </w:tcPr>
          <w:p w14:paraId="71E99373" w14:textId="77777777" w:rsidR="00CA2022" w:rsidRPr="00CA2022" w:rsidRDefault="00CA2022" w:rsidP="00CA2022">
            <w:pPr>
              <w:spacing w:line="360" w:lineRule="auto"/>
              <w:ind w:firstLine="0"/>
              <w:jc w:val="left"/>
              <w:rPr>
                <w:rFonts w:eastAsiaTheme="minorHAnsi"/>
                <w:sz w:val="26"/>
                <w:szCs w:val="26"/>
                <w:lang w:eastAsia="en-US"/>
              </w:rPr>
            </w:pPr>
            <w:r w:rsidRPr="00CA2022">
              <w:rPr>
                <w:rFonts w:eastAsiaTheme="minorHAnsi"/>
                <w:sz w:val="26"/>
                <w:szCs w:val="26"/>
                <w:lang w:eastAsia="en-US"/>
              </w:rPr>
              <w:t>ВВЕДЕНИЕ…………………………………………..…………………………..…</w:t>
            </w:r>
          </w:p>
        </w:tc>
        <w:tc>
          <w:tcPr>
            <w:tcW w:w="500" w:type="dxa"/>
            <w:vAlign w:val="bottom"/>
            <w:hideMark/>
          </w:tcPr>
          <w:p w14:paraId="28CA9365" w14:textId="77777777"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eastAsia="en-US"/>
              </w:rPr>
              <w:t>5</w:t>
            </w:r>
          </w:p>
        </w:tc>
      </w:tr>
      <w:tr w:rsidR="00CA2022" w:rsidRPr="00CA2022" w14:paraId="7AD96DCE" w14:textId="77777777" w:rsidTr="00903367">
        <w:tc>
          <w:tcPr>
            <w:tcW w:w="8910" w:type="dxa"/>
            <w:hideMark/>
          </w:tcPr>
          <w:p w14:paraId="5E53A98F" w14:textId="0E926263" w:rsidR="00CA2022" w:rsidRPr="00CA2022" w:rsidRDefault="00CA2022" w:rsidP="00CA2022">
            <w:pPr>
              <w:spacing w:line="360" w:lineRule="auto"/>
              <w:ind w:firstLine="0"/>
              <w:jc w:val="left"/>
              <w:rPr>
                <w:rFonts w:eastAsiaTheme="minorHAnsi"/>
                <w:sz w:val="26"/>
                <w:szCs w:val="26"/>
                <w:lang w:eastAsia="en-US"/>
              </w:rPr>
            </w:pPr>
            <w:r w:rsidRPr="00CA2022">
              <w:rPr>
                <w:rFonts w:eastAsiaTheme="minorHAnsi"/>
                <w:sz w:val="26"/>
                <w:szCs w:val="26"/>
                <w:lang w:eastAsia="en-US"/>
              </w:rPr>
              <w:t>1.ТЕОРЕТИЧЕСКИЕ АСПЕКТЫ ОРГАНИЗАЦИИ ПРОИЗВОДСТВА МОЛОКА В СЕЛЬСКОХОЗЯЙСТВЕННЫХ ОРГАНИЗАЦИЯХ……………</w:t>
            </w:r>
            <w:r w:rsidR="007913F0">
              <w:rPr>
                <w:rFonts w:eastAsiaTheme="minorHAnsi"/>
                <w:sz w:val="26"/>
                <w:szCs w:val="26"/>
                <w:lang w:eastAsia="en-US"/>
              </w:rPr>
              <w:t>…</w:t>
            </w:r>
          </w:p>
        </w:tc>
        <w:tc>
          <w:tcPr>
            <w:tcW w:w="500" w:type="dxa"/>
            <w:vAlign w:val="bottom"/>
            <w:hideMark/>
          </w:tcPr>
          <w:p w14:paraId="4A9CC25E" w14:textId="77777777"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eastAsia="en-US"/>
              </w:rPr>
              <w:t>7</w:t>
            </w:r>
          </w:p>
        </w:tc>
      </w:tr>
      <w:tr w:rsidR="00CA2022" w:rsidRPr="00CA2022" w14:paraId="76F7CFC1" w14:textId="77777777" w:rsidTr="00903367">
        <w:tc>
          <w:tcPr>
            <w:tcW w:w="8910" w:type="dxa"/>
            <w:hideMark/>
          </w:tcPr>
          <w:p w14:paraId="025679FE" w14:textId="0B4E94F7" w:rsidR="00CA2022" w:rsidRPr="00CA2022" w:rsidRDefault="00CA2022" w:rsidP="00CA2022">
            <w:pPr>
              <w:spacing w:line="360" w:lineRule="auto"/>
              <w:ind w:firstLine="709"/>
              <w:jc w:val="left"/>
              <w:rPr>
                <w:rFonts w:eastAsiaTheme="minorHAnsi"/>
                <w:sz w:val="26"/>
                <w:szCs w:val="26"/>
                <w:lang w:eastAsia="en-US"/>
              </w:rPr>
            </w:pPr>
            <w:r w:rsidRPr="00CA2022">
              <w:rPr>
                <w:rFonts w:eastAsiaTheme="minorHAnsi"/>
                <w:sz w:val="26"/>
                <w:szCs w:val="26"/>
                <w:lang w:eastAsia="en-US"/>
              </w:rPr>
              <w:t xml:space="preserve">1.1 </w:t>
            </w:r>
            <w:r w:rsidR="007130EA" w:rsidRPr="007130EA">
              <w:rPr>
                <w:rFonts w:eastAsiaTheme="minorHAnsi"/>
                <w:sz w:val="26"/>
                <w:szCs w:val="26"/>
                <w:lang w:eastAsia="en-US"/>
              </w:rPr>
              <w:t xml:space="preserve">Организация основных трудовых процессов в скотоводстве </w:t>
            </w:r>
            <w:r w:rsidRPr="00CA2022">
              <w:rPr>
                <w:rFonts w:eastAsiaTheme="minorHAnsi"/>
                <w:sz w:val="26"/>
                <w:szCs w:val="26"/>
                <w:lang w:eastAsia="en-US"/>
              </w:rPr>
              <w:t>……</w:t>
            </w:r>
            <w:r w:rsidR="007913F0">
              <w:rPr>
                <w:rFonts w:eastAsiaTheme="minorHAnsi"/>
                <w:sz w:val="26"/>
                <w:szCs w:val="26"/>
                <w:lang w:eastAsia="en-US"/>
              </w:rPr>
              <w:t>….</w:t>
            </w:r>
          </w:p>
        </w:tc>
        <w:tc>
          <w:tcPr>
            <w:tcW w:w="500" w:type="dxa"/>
            <w:vAlign w:val="bottom"/>
            <w:hideMark/>
          </w:tcPr>
          <w:p w14:paraId="4A92A604" w14:textId="77777777"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eastAsia="en-US"/>
              </w:rPr>
              <w:t>7</w:t>
            </w:r>
          </w:p>
        </w:tc>
      </w:tr>
      <w:tr w:rsidR="00CA2022" w:rsidRPr="00CA2022" w14:paraId="47D6CD60" w14:textId="77777777" w:rsidTr="00903367">
        <w:trPr>
          <w:trHeight w:val="603"/>
        </w:trPr>
        <w:tc>
          <w:tcPr>
            <w:tcW w:w="8910" w:type="dxa"/>
            <w:hideMark/>
          </w:tcPr>
          <w:p w14:paraId="1BEA09F7" w14:textId="77777777" w:rsidR="00CA2022" w:rsidRPr="00CA2022" w:rsidRDefault="00CA2022" w:rsidP="00CA2022">
            <w:pPr>
              <w:spacing w:line="360" w:lineRule="auto"/>
              <w:ind w:firstLine="709"/>
              <w:jc w:val="left"/>
              <w:rPr>
                <w:rFonts w:eastAsiaTheme="minorEastAsia"/>
                <w:sz w:val="26"/>
                <w:szCs w:val="26"/>
              </w:rPr>
            </w:pPr>
            <w:r w:rsidRPr="00CA2022">
              <w:rPr>
                <w:rFonts w:eastAsiaTheme="minorEastAsia"/>
                <w:sz w:val="26"/>
                <w:szCs w:val="26"/>
              </w:rPr>
              <w:t xml:space="preserve">1.2 </w:t>
            </w:r>
            <w:r w:rsidRPr="00CA2022">
              <w:rPr>
                <w:rFonts w:eastAsia="Calibri"/>
                <w:sz w:val="26"/>
                <w:szCs w:val="26"/>
              </w:rPr>
              <w:t>Обзор состояния отрасли по производству и реализации молочной продукции</w:t>
            </w:r>
            <w:r w:rsidRPr="00CA2022">
              <w:rPr>
                <w:rFonts w:eastAsiaTheme="minorEastAsia"/>
                <w:sz w:val="26"/>
                <w:szCs w:val="26"/>
              </w:rPr>
              <w:t xml:space="preserve"> ……………………………………………………………………….…</w:t>
            </w:r>
          </w:p>
        </w:tc>
        <w:tc>
          <w:tcPr>
            <w:tcW w:w="500" w:type="dxa"/>
            <w:vAlign w:val="bottom"/>
            <w:hideMark/>
          </w:tcPr>
          <w:p w14:paraId="7C8CFD1A" w14:textId="28665F9D" w:rsidR="00CA2022" w:rsidRPr="00D37D90" w:rsidRDefault="00CA2022" w:rsidP="00CA2022">
            <w:pPr>
              <w:spacing w:line="360" w:lineRule="auto"/>
              <w:ind w:firstLine="0"/>
              <w:jc w:val="left"/>
              <w:rPr>
                <w:rFonts w:eastAsiaTheme="minorEastAsia"/>
                <w:sz w:val="26"/>
                <w:szCs w:val="26"/>
              </w:rPr>
            </w:pPr>
            <w:r w:rsidRPr="00D37D90">
              <w:rPr>
                <w:rFonts w:eastAsiaTheme="minorEastAsia"/>
                <w:sz w:val="26"/>
                <w:szCs w:val="26"/>
              </w:rPr>
              <w:t>1</w:t>
            </w:r>
            <w:r w:rsidR="00D37D90" w:rsidRPr="00D37D90">
              <w:rPr>
                <w:rFonts w:eastAsiaTheme="minorEastAsia"/>
                <w:sz w:val="26"/>
                <w:szCs w:val="26"/>
              </w:rPr>
              <w:t>4</w:t>
            </w:r>
          </w:p>
        </w:tc>
      </w:tr>
      <w:tr w:rsidR="00CA2022" w:rsidRPr="00CA2022" w14:paraId="2EA44389" w14:textId="77777777" w:rsidTr="00903367">
        <w:trPr>
          <w:trHeight w:val="1296"/>
        </w:trPr>
        <w:tc>
          <w:tcPr>
            <w:tcW w:w="8910" w:type="dxa"/>
            <w:hideMark/>
          </w:tcPr>
          <w:p w14:paraId="0182216F" w14:textId="4F5C93F6" w:rsidR="00CA2022" w:rsidRPr="00CA2022" w:rsidRDefault="00CA2022" w:rsidP="00CA2022">
            <w:pPr>
              <w:spacing w:line="360" w:lineRule="auto"/>
              <w:ind w:firstLine="0"/>
              <w:jc w:val="both"/>
              <w:rPr>
                <w:rFonts w:eastAsiaTheme="minorHAnsi"/>
                <w:sz w:val="26"/>
                <w:szCs w:val="26"/>
                <w:lang w:eastAsia="en-US"/>
              </w:rPr>
            </w:pPr>
            <w:r w:rsidRPr="00CA2022">
              <w:rPr>
                <w:rFonts w:eastAsiaTheme="minorHAnsi"/>
                <w:sz w:val="26"/>
                <w:szCs w:val="26"/>
                <w:lang w:eastAsia="en-US"/>
              </w:rPr>
              <w:t>2.ХАРАКТЕРИСТИКА ПРИРОДНЫХ И ЭКОНОМИЧЕСКИХ УСЛОВИЙ ПРОИЗВОДСТВА В </w:t>
            </w:r>
            <w:r w:rsidRPr="00CA2022">
              <w:rPr>
                <w:color w:val="000000"/>
                <w:sz w:val="26"/>
                <w:szCs w:val="26"/>
              </w:rPr>
              <w:t xml:space="preserve">АО «КРАСНЫЙ ВОСТОК АГРО» ГОРОДА КАЗАНЬ </w:t>
            </w:r>
            <w:r w:rsidRPr="00CA2022">
              <w:rPr>
                <w:rFonts w:eastAsiaTheme="minorHAnsi"/>
                <w:sz w:val="26"/>
                <w:szCs w:val="26"/>
                <w:lang w:eastAsia="en-US"/>
              </w:rPr>
              <w:t>…………………………………………………</w:t>
            </w:r>
            <w:r w:rsidR="007913F0">
              <w:rPr>
                <w:rFonts w:eastAsiaTheme="minorHAnsi"/>
                <w:sz w:val="26"/>
                <w:szCs w:val="26"/>
                <w:lang w:eastAsia="en-US"/>
              </w:rPr>
              <w:t>……………….</w:t>
            </w:r>
            <w:r w:rsidRPr="00CA2022">
              <w:rPr>
                <w:rFonts w:eastAsiaTheme="minorHAnsi"/>
                <w:sz w:val="26"/>
                <w:szCs w:val="26"/>
                <w:lang w:eastAsia="en-US"/>
              </w:rPr>
              <w:t>..………</w:t>
            </w:r>
          </w:p>
        </w:tc>
        <w:tc>
          <w:tcPr>
            <w:tcW w:w="500" w:type="dxa"/>
            <w:vAlign w:val="bottom"/>
            <w:hideMark/>
          </w:tcPr>
          <w:p w14:paraId="784949E1" w14:textId="77777777" w:rsidR="00CA2022" w:rsidRPr="00D37D90" w:rsidRDefault="00CA2022" w:rsidP="00CA2022">
            <w:pPr>
              <w:spacing w:line="360" w:lineRule="auto"/>
              <w:ind w:left="-50" w:right="-24" w:hanging="95"/>
              <w:jc w:val="left"/>
              <w:rPr>
                <w:rFonts w:eastAsiaTheme="minorHAnsi"/>
                <w:sz w:val="26"/>
                <w:szCs w:val="26"/>
                <w:lang w:eastAsia="en-US"/>
              </w:rPr>
            </w:pPr>
            <w:r w:rsidRPr="00D37D90">
              <w:rPr>
                <w:rFonts w:eastAsiaTheme="minorHAnsi"/>
                <w:sz w:val="26"/>
                <w:szCs w:val="26"/>
                <w:lang w:eastAsia="en-US"/>
              </w:rPr>
              <w:t xml:space="preserve">  21</w:t>
            </w:r>
          </w:p>
        </w:tc>
      </w:tr>
      <w:tr w:rsidR="00CA2022" w:rsidRPr="00CA2022" w14:paraId="7C7F6333" w14:textId="77777777" w:rsidTr="00903367">
        <w:tc>
          <w:tcPr>
            <w:tcW w:w="8910" w:type="dxa"/>
            <w:hideMark/>
          </w:tcPr>
          <w:p w14:paraId="6EBFBB74" w14:textId="77777777" w:rsidR="00CA2022" w:rsidRPr="00CA2022" w:rsidRDefault="00CA2022" w:rsidP="00CA2022">
            <w:pPr>
              <w:spacing w:line="360" w:lineRule="auto"/>
              <w:ind w:firstLine="709"/>
              <w:jc w:val="left"/>
              <w:rPr>
                <w:rFonts w:eastAsiaTheme="minorHAnsi"/>
                <w:sz w:val="26"/>
                <w:szCs w:val="26"/>
                <w:lang w:eastAsia="en-US"/>
              </w:rPr>
            </w:pPr>
            <w:r w:rsidRPr="00CA2022">
              <w:rPr>
                <w:rFonts w:eastAsiaTheme="minorHAnsi"/>
                <w:sz w:val="26"/>
                <w:szCs w:val="26"/>
                <w:lang w:eastAsia="en-US"/>
              </w:rPr>
              <w:t>2.1 Местоположение, размеры землепользования и природные              условия хозяйства……………………………….....................................................</w:t>
            </w:r>
          </w:p>
        </w:tc>
        <w:tc>
          <w:tcPr>
            <w:tcW w:w="500" w:type="dxa"/>
            <w:vAlign w:val="bottom"/>
            <w:hideMark/>
          </w:tcPr>
          <w:p w14:paraId="4C87456E" w14:textId="77777777"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eastAsia="en-US"/>
              </w:rPr>
              <w:t xml:space="preserve"> 21</w:t>
            </w:r>
          </w:p>
        </w:tc>
      </w:tr>
      <w:tr w:rsidR="00CA2022" w:rsidRPr="00CA2022" w14:paraId="15A94998" w14:textId="77777777" w:rsidTr="00903367">
        <w:tc>
          <w:tcPr>
            <w:tcW w:w="8910" w:type="dxa"/>
            <w:hideMark/>
          </w:tcPr>
          <w:p w14:paraId="1D382922" w14:textId="28F47A38" w:rsidR="00CA2022" w:rsidRPr="00CA2022" w:rsidRDefault="00CA2022" w:rsidP="00CA2022">
            <w:pPr>
              <w:spacing w:line="360" w:lineRule="auto"/>
              <w:ind w:firstLine="709"/>
              <w:jc w:val="left"/>
              <w:rPr>
                <w:rFonts w:eastAsiaTheme="minorHAnsi"/>
                <w:sz w:val="26"/>
                <w:szCs w:val="26"/>
                <w:lang w:eastAsia="en-US"/>
              </w:rPr>
            </w:pPr>
            <w:r w:rsidRPr="00CA2022">
              <w:rPr>
                <w:rFonts w:eastAsiaTheme="minorHAnsi"/>
                <w:sz w:val="26"/>
                <w:szCs w:val="26"/>
                <w:lang w:eastAsia="en-US"/>
              </w:rPr>
              <w:t>2.</w:t>
            </w:r>
            <w:r w:rsidR="009B3448">
              <w:rPr>
                <w:rFonts w:eastAsiaTheme="minorHAnsi"/>
                <w:sz w:val="26"/>
                <w:szCs w:val="26"/>
                <w:lang w:eastAsia="en-US"/>
              </w:rPr>
              <w:t>2</w:t>
            </w:r>
            <w:r w:rsidRPr="00CA2022">
              <w:rPr>
                <w:rFonts w:eastAsiaTheme="minorHAnsi"/>
                <w:sz w:val="26"/>
                <w:szCs w:val="26"/>
                <w:lang w:eastAsia="en-US"/>
              </w:rPr>
              <w:t xml:space="preserve"> Динамика обобщающих показателей эффективности производства в хозяйстве………………………………………………………………………….</w:t>
            </w:r>
          </w:p>
        </w:tc>
        <w:tc>
          <w:tcPr>
            <w:tcW w:w="500" w:type="dxa"/>
            <w:vAlign w:val="bottom"/>
            <w:hideMark/>
          </w:tcPr>
          <w:p w14:paraId="0E8EC1B1" w14:textId="2D4F8960" w:rsidR="00CA2022" w:rsidRPr="00D37D90" w:rsidRDefault="00CA2022" w:rsidP="00CA2022">
            <w:pPr>
              <w:spacing w:line="360" w:lineRule="auto"/>
              <w:ind w:right="-24" w:firstLine="0"/>
              <w:jc w:val="left"/>
              <w:rPr>
                <w:rFonts w:eastAsiaTheme="minorHAnsi"/>
                <w:sz w:val="26"/>
                <w:szCs w:val="26"/>
                <w:lang w:eastAsia="en-US"/>
              </w:rPr>
            </w:pPr>
            <w:r w:rsidRPr="00D37D90">
              <w:rPr>
                <w:rFonts w:eastAsiaTheme="minorHAnsi"/>
                <w:sz w:val="26"/>
                <w:szCs w:val="26"/>
                <w:lang w:eastAsia="en-US"/>
              </w:rPr>
              <w:t>2</w:t>
            </w:r>
            <w:r w:rsidR="000F758D">
              <w:rPr>
                <w:rFonts w:eastAsiaTheme="minorHAnsi"/>
                <w:sz w:val="26"/>
                <w:szCs w:val="26"/>
                <w:lang w:eastAsia="en-US"/>
              </w:rPr>
              <w:t>3</w:t>
            </w:r>
            <w:bookmarkStart w:id="2" w:name="_GoBack"/>
            <w:bookmarkEnd w:id="2"/>
          </w:p>
        </w:tc>
      </w:tr>
      <w:tr w:rsidR="00CA2022" w:rsidRPr="00CA2022" w14:paraId="6AFD167E" w14:textId="77777777" w:rsidTr="00903367">
        <w:tc>
          <w:tcPr>
            <w:tcW w:w="8910" w:type="dxa"/>
            <w:hideMark/>
          </w:tcPr>
          <w:p w14:paraId="474A2738" w14:textId="45080C9E" w:rsidR="00CA2022" w:rsidRPr="00CA2022" w:rsidRDefault="00CA2022" w:rsidP="00CA2022">
            <w:pPr>
              <w:spacing w:line="360" w:lineRule="auto"/>
              <w:ind w:firstLine="709"/>
              <w:jc w:val="left"/>
              <w:rPr>
                <w:rFonts w:eastAsiaTheme="minorHAnsi"/>
                <w:sz w:val="26"/>
                <w:szCs w:val="26"/>
                <w:lang w:eastAsia="en-US"/>
              </w:rPr>
            </w:pPr>
            <w:r w:rsidRPr="00CA2022">
              <w:rPr>
                <w:rFonts w:eastAsiaTheme="minorHAnsi"/>
                <w:sz w:val="26"/>
                <w:szCs w:val="26"/>
                <w:lang w:eastAsia="en-US"/>
              </w:rPr>
              <w:t>2.</w:t>
            </w:r>
            <w:r w:rsidR="009B3448">
              <w:rPr>
                <w:rFonts w:eastAsiaTheme="minorHAnsi"/>
                <w:sz w:val="26"/>
                <w:szCs w:val="26"/>
                <w:lang w:eastAsia="en-US"/>
              </w:rPr>
              <w:t>3</w:t>
            </w:r>
            <w:r w:rsidRPr="00CA2022">
              <w:rPr>
                <w:rFonts w:eastAsiaTheme="minorHAnsi"/>
                <w:sz w:val="26"/>
                <w:szCs w:val="26"/>
                <w:lang w:eastAsia="en-US"/>
              </w:rPr>
              <w:t xml:space="preserve"> Анализ достигнутого уровня производства молока в хозяйстве…….</w:t>
            </w:r>
          </w:p>
        </w:tc>
        <w:tc>
          <w:tcPr>
            <w:tcW w:w="500" w:type="dxa"/>
            <w:vAlign w:val="bottom"/>
            <w:hideMark/>
          </w:tcPr>
          <w:p w14:paraId="02CF6FB5" w14:textId="14F91FC8" w:rsidR="00CA2022" w:rsidRPr="00D37D90" w:rsidRDefault="00CA2022" w:rsidP="00CA2022">
            <w:pPr>
              <w:spacing w:line="360" w:lineRule="auto"/>
              <w:ind w:right="-24" w:firstLine="0"/>
              <w:jc w:val="left"/>
              <w:rPr>
                <w:rFonts w:eastAsiaTheme="minorHAnsi"/>
                <w:sz w:val="26"/>
                <w:szCs w:val="26"/>
                <w:lang w:eastAsia="en-US"/>
              </w:rPr>
            </w:pPr>
            <w:r w:rsidRPr="00D37D90">
              <w:rPr>
                <w:rFonts w:eastAsiaTheme="minorHAnsi"/>
                <w:sz w:val="26"/>
                <w:szCs w:val="26"/>
                <w:lang w:eastAsia="en-US"/>
              </w:rPr>
              <w:t>3</w:t>
            </w:r>
            <w:r w:rsidR="00D37D90" w:rsidRPr="00D37D90">
              <w:rPr>
                <w:rFonts w:eastAsiaTheme="minorHAnsi"/>
                <w:sz w:val="26"/>
                <w:szCs w:val="26"/>
                <w:lang w:eastAsia="en-US"/>
              </w:rPr>
              <w:t>1</w:t>
            </w:r>
          </w:p>
        </w:tc>
      </w:tr>
      <w:tr w:rsidR="00CA2022" w:rsidRPr="00CA2022" w14:paraId="4879A057" w14:textId="77777777" w:rsidTr="00903367">
        <w:tc>
          <w:tcPr>
            <w:tcW w:w="8910" w:type="dxa"/>
            <w:hideMark/>
          </w:tcPr>
          <w:p w14:paraId="0A54D245" w14:textId="2195638A" w:rsidR="00CA2022" w:rsidRPr="00CA2022" w:rsidRDefault="00CA2022" w:rsidP="00CA2022">
            <w:pPr>
              <w:spacing w:line="360" w:lineRule="auto"/>
              <w:ind w:firstLine="0"/>
              <w:jc w:val="left"/>
              <w:rPr>
                <w:rFonts w:eastAsiaTheme="minorHAnsi"/>
                <w:sz w:val="26"/>
                <w:szCs w:val="26"/>
                <w:lang w:eastAsia="en-US"/>
              </w:rPr>
            </w:pPr>
            <w:r w:rsidRPr="00CA2022">
              <w:rPr>
                <w:rFonts w:eastAsiaTheme="minorHAnsi"/>
                <w:sz w:val="26"/>
                <w:szCs w:val="26"/>
                <w:lang w:eastAsia="en-US"/>
              </w:rPr>
              <w:t>3.</w:t>
            </w:r>
            <w:r w:rsidRPr="00CA2022">
              <w:rPr>
                <w:rFonts w:eastAsiaTheme="minorHAnsi"/>
                <w:bCs/>
                <w:iCs/>
                <w:sz w:val="26"/>
                <w:szCs w:val="26"/>
                <w:lang w:eastAsia="en-US"/>
              </w:rPr>
              <w:t xml:space="preserve">СОВЕРШЕНСТОВАНИЕ ОРГАНИЗАЦИИ ПРОИЗВОДСТВА МОЛОКА </w:t>
            </w:r>
            <w:r w:rsidRPr="00CA2022">
              <w:rPr>
                <w:rFonts w:eastAsiaTheme="minorHAnsi"/>
                <w:bCs/>
                <w:iCs/>
                <w:caps/>
                <w:sz w:val="26"/>
                <w:szCs w:val="26"/>
                <w:lang w:eastAsia="en-US"/>
              </w:rPr>
              <w:t xml:space="preserve">В </w:t>
            </w:r>
            <w:r w:rsidRPr="00CA2022">
              <w:rPr>
                <w:rFonts w:eastAsiaTheme="minorHAnsi"/>
                <w:caps/>
                <w:sz w:val="26"/>
                <w:szCs w:val="26"/>
                <w:lang w:eastAsia="en-US"/>
              </w:rPr>
              <w:t xml:space="preserve"> </w:t>
            </w:r>
            <w:r w:rsidRPr="00CA2022">
              <w:rPr>
                <w:color w:val="000000"/>
                <w:sz w:val="26"/>
                <w:szCs w:val="26"/>
              </w:rPr>
              <w:t xml:space="preserve">АО «КРАСНЫЙ ВОСТОК АГРО» ГОРОДА КАЗАНЬ </w:t>
            </w:r>
            <w:r w:rsidRPr="00CA2022">
              <w:rPr>
                <w:rFonts w:eastAsiaTheme="minorHAnsi"/>
                <w:caps/>
                <w:sz w:val="26"/>
                <w:szCs w:val="26"/>
                <w:lang w:eastAsia="en-US"/>
              </w:rPr>
              <w:t>……………</w:t>
            </w:r>
            <w:r w:rsidR="007913F0">
              <w:rPr>
                <w:rFonts w:eastAsiaTheme="minorHAnsi"/>
                <w:caps/>
                <w:sz w:val="26"/>
                <w:szCs w:val="26"/>
                <w:lang w:eastAsia="en-US"/>
              </w:rPr>
              <w:t>………….</w:t>
            </w:r>
            <w:r w:rsidRPr="00CA2022">
              <w:rPr>
                <w:rFonts w:eastAsiaTheme="minorHAnsi"/>
                <w:caps/>
                <w:sz w:val="26"/>
                <w:szCs w:val="26"/>
                <w:lang w:eastAsia="en-US"/>
              </w:rPr>
              <w:t xml:space="preserve">.. </w:t>
            </w:r>
          </w:p>
        </w:tc>
        <w:tc>
          <w:tcPr>
            <w:tcW w:w="500" w:type="dxa"/>
            <w:vAlign w:val="bottom"/>
            <w:hideMark/>
          </w:tcPr>
          <w:p w14:paraId="73135A3C" w14:textId="00093B7E"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eastAsia="en-US"/>
              </w:rPr>
              <w:t xml:space="preserve"> </w:t>
            </w:r>
            <w:r w:rsidR="00D37D90" w:rsidRPr="00D37D90">
              <w:rPr>
                <w:rFonts w:eastAsiaTheme="minorHAnsi"/>
                <w:sz w:val="26"/>
                <w:szCs w:val="26"/>
                <w:lang w:eastAsia="en-US"/>
              </w:rPr>
              <w:t>39</w:t>
            </w:r>
          </w:p>
        </w:tc>
      </w:tr>
      <w:tr w:rsidR="00CA2022" w:rsidRPr="00CA2022" w14:paraId="0D4D0528" w14:textId="77777777" w:rsidTr="00903367">
        <w:tc>
          <w:tcPr>
            <w:tcW w:w="8910" w:type="dxa"/>
            <w:hideMark/>
          </w:tcPr>
          <w:p w14:paraId="7D08FCD9" w14:textId="77777777" w:rsidR="00CA2022" w:rsidRPr="00CA2022" w:rsidRDefault="00CA2022" w:rsidP="00CA2022">
            <w:pPr>
              <w:spacing w:line="360" w:lineRule="auto"/>
              <w:ind w:firstLine="709"/>
              <w:jc w:val="left"/>
              <w:rPr>
                <w:rFonts w:eastAsiaTheme="minorHAnsi"/>
                <w:sz w:val="26"/>
                <w:szCs w:val="26"/>
                <w:lang w:eastAsia="en-US"/>
              </w:rPr>
            </w:pPr>
            <w:r w:rsidRPr="00CA2022">
              <w:rPr>
                <w:rFonts w:eastAsiaTheme="minorHAnsi"/>
                <w:sz w:val="26"/>
                <w:szCs w:val="26"/>
                <w:lang w:eastAsia="en-US"/>
              </w:rPr>
              <w:t xml:space="preserve">3.1 </w:t>
            </w:r>
            <w:r w:rsidRPr="00CA2022">
              <w:rPr>
                <w:sz w:val="26"/>
                <w:szCs w:val="26"/>
              </w:rPr>
              <w:t>Разработка производственной программы</w:t>
            </w:r>
            <w:r w:rsidRPr="00CA2022">
              <w:rPr>
                <w:rFonts w:eastAsiaTheme="minorHAnsi"/>
                <w:sz w:val="26"/>
                <w:szCs w:val="26"/>
                <w:lang w:eastAsia="en-US"/>
              </w:rPr>
              <w:t xml:space="preserve"> ……...………….………..</w:t>
            </w:r>
          </w:p>
        </w:tc>
        <w:tc>
          <w:tcPr>
            <w:tcW w:w="500" w:type="dxa"/>
            <w:vAlign w:val="bottom"/>
            <w:hideMark/>
          </w:tcPr>
          <w:p w14:paraId="5CD90977" w14:textId="0C156E8D"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eastAsia="en-US"/>
              </w:rPr>
              <w:t xml:space="preserve"> </w:t>
            </w:r>
            <w:r w:rsidR="00D37D90" w:rsidRPr="00D37D90">
              <w:rPr>
                <w:rFonts w:eastAsiaTheme="minorHAnsi"/>
                <w:sz w:val="26"/>
                <w:szCs w:val="26"/>
                <w:lang w:eastAsia="en-US"/>
              </w:rPr>
              <w:t>39</w:t>
            </w:r>
          </w:p>
        </w:tc>
      </w:tr>
      <w:tr w:rsidR="00CA2022" w:rsidRPr="00CA2022" w14:paraId="7587C359" w14:textId="77777777" w:rsidTr="00903367">
        <w:tc>
          <w:tcPr>
            <w:tcW w:w="8910" w:type="dxa"/>
            <w:hideMark/>
          </w:tcPr>
          <w:p w14:paraId="5ECB8AB9" w14:textId="77777777" w:rsidR="00CA2022" w:rsidRPr="00CA2022" w:rsidRDefault="00CA2022" w:rsidP="00CA2022">
            <w:pPr>
              <w:spacing w:line="360" w:lineRule="auto"/>
              <w:ind w:firstLine="709"/>
              <w:jc w:val="both"/>
              <w:rPr>
                <w:rFonts w:eastAsiaTheme="minorHAnsi"/>
                <w:sz w:val="26"/>
                <w:szCs w:val="26"/>
                <w:lang w:eastAsia="en-US"/>
              </w:rPr>
            </w:pPr>
            <w:r w:rsidRPr="00CA2022">
              <w:rPr>
                <w:rFonts w:eastAsiaTheme="minorHAnsi"/>
                <w:sz w:val="26"/>
                <w:szCs w:val="26"/>
                <w:lang w:eastAsia="en-US"/>
              </w:rPr>
              <w:t>3.2 </w:t>
            </w:r>
            <w:r w:rsidRPr="00CA2022">
              <w:rPr>
                <w:rFonts w:eastAsiaTheme="minorHAnsi"/>
                <w:bCs/>
                <w:iCs/>
                <w:sz w:val="26"/>
                <w:szCs w:val="26"/>
                <w:lang w:eastAsia="en-US"/>
              </w:rPr>
              <w:t>Организационно экономические меры повышения эффективности производства молока</w:t>
            </w:r>
            <w:r w:rsidRPr="00CA2022">
              <w:rPr>
                <w:rFonts w:eastAsiaTheme="minorHAnsi"/>
                <w:sz w:val="26"/>
                <w:szCs w:val="26"/>
                <w:lang w:eastAsia="en-US"/>
              </w:rPr>
              <w:t>………………………………………………………………</w:t>
            </w:r>
          </w:p>
          <w:p w14:paraId="4195C814" w14:textId="03F9A195" w:rsidR="00CA2022" w:rsidRPr="007E1DC7" w:rsidRDefault="00CA2022" w:rsidP="00CA2022">
            <w:pPr>
              <w:spacing w:line="360" w:lineRule="auto"/>
              <w:ind w:firstLine="709"/>
              <w:jc w:val="both"/>
              <w:rPr>
                <w:rFonts w:eastAsiaTheme="minorHAnsi"/>
                <w:sz w:val="26"/>
                <w:szCs w:val="26"/>
                <w:lang w:eastAsia="en-US"/>
              </w:rPr>
            </w:pPr>
            <w:r w:rsidRPr="00CA2022">
              <w:rPr>
                <w:rFonts w:eastAsiaTheme="minorHAnsi"/>
                <w:sz w:val="26"/>
                <w:szCs w:val="26"/>
                <w:lang w:eastAsia="en-US"/>
              </w:rPr>
              <w:t xml:space="preserve">3.3 </w:t>
            </w:r>
            <w:r w:rsidR="007E1DC7">
              <w:rPr>
                <w:rFonts w:eastAsiaTheme="minorHAnsi"/>
                <w:sz w:val="26"/>
                <w:szCs w:val="26"/>
                <w:lang w:eastAsia="en-US"/>
              </w:rPr>
              <w:t>Э</w:t>
            </w:r>
            <w:r w:rsidR="007E1DC7" w:rsidRPr="007E1DC7">
              <w:rPr>
                <w:rFonts w:eastAsiaTheme="minorHAnsi"/>
                <w:sz w:val="26"/>
                <w:szCs w:val="26"/>
                <w:lang w:eastAsia="en-US"/>
              </w:rPr>
              <w:t>кономическая эффективность предлагаемых мероприятий</w:t>
            </w:r>
            <w:r w:rsidR="007913F0">
              <w:rPr>
                <w:rFonts w:eastAsiaTheme="minorHAnsi"/>
                <w:sz w:val="26"/>
                <w:szCs w:val="26"/>
                <w:lang w:eastAsia="en-US"/>
              </w:rPr>
              <w:t>……….</w:t>
            </w:r>
          </w:p>
          <w:p w14:paraId="2A297E2F" w14:textId="77777777" w:rsidR="00CA2022" w:rsidRPr="00CA2022" w:rsidRDefault="00CA2022" w:rsidP="00CA2022">
            <w:pPr>
              <w:spacing w:line="360" w:lineRule="auto"/>
              <w:ind w:firstLine="0"/>
              <w:jc w:val="both"/>
              <w:rPr>
                <w:rFonts w:eastAsiaTheme="minorHAnsi"/>
                <w:sz w:val="26"/>
                <w:szCs w:val="26"/>
                <w:lang w:eastAsia="en-US"/>
              </w:rPr>
            </w:pPr>
            <w:r w:rsidRPr="00CA2022">
              <w:rPr>
                <w:rFonts w:eastAsiaTheme="minorHAnsi"/>
                <w:sz w:val="26"/>
                <w:szCs w:val="26"/>
                <w:lang w:eastAsia="en-US"/>
              </w:rPr>
              <w:t>ВЫВОДЫ И ПРЕДЛОЖЕНИЯ…………………………………………………...</w:t>
            </w:r>
          </w:p>
        </w:tc>
        <w:tc>
          <w:tcPr>
            <w:tcW w:w="500" w:type="dxa"/>
            <w:vAlign w:val="bottom"/>
          </w:tcPr>
          <w:p w14:paraId="14DA9F87" w14:textId="5DBC3DA5" w:rsidR="00CA2022" w:rsidRPr="00D37D90" w:rsidRDefault="00CA2022" w:rsidP="00CA2022">
            <w:pPr>
              <w:spacing w:line="360" w:lineRule="auto"/>
              <w:ind w:right="-24" w:hanging="145"/>
              <w:jc w:val="left"/>
              <w:rPr>
                <w:rFonts w:eastAsiaTheme="minorHAnsi"/>
                <w:sz w:val="26"/>
                <w:szCs w:val="26"/>
                <w:lang w:eastAsia="en-US"/>
              </w:rPr>
            </w:pPr>
            <w:r w:rsidRPr="00D37D90">
              <w:rPr>
                <w:rFonts w:eastAsiaTheme="minorHAnsi"/>
                <w:sz w:val="26"/>
                <w:szCs w:val="26"/>
                <w:lang w:eastAsia="en-US"/>
              </w:rPr>
              <w:t xml:space="preserve">   4</w:t>
            </w:r>
            <w:r w:rsidR="00D37D90" w:rsidRPr="00D37D90">
              <w:rPr>
                <w:rFonts w:eastAsiaTheme="minorHAnsi"/>
                <w:sz w:val="26"/>
                <w:szCs w:val="26"/>
                <w:lang w:eastAsia="en-US"/>
              </w:rPr>
              <w:t>3</w:t>
            </w:r>
          </w:p>
          <w:p w14:paraId="2226B857" w14:textId="732C7F6E" w:rsidR="00CA2022" w:rsidRPr="00D37D90" w:rsidRDefault="00D37D90" w:rsidP="00CA2022">
            <w:pPr>
              <w:spacing w:line="360" w:lineRule="auto"/>
              <w:ind w:right="-24" w:firstLine="0"/>
              <w:jc w:val="left"/>
              <w:rPr>
                <w:rFonts w:eastAsiaTheme="minorHAnsi"/>
                <w:sz w:val="26"/>
                <w:szCs w:val="26"/>
                <w:lang w:eastAsia="en-US"/>
              </w:rPr>
            </w:pPr>
            <w:r w:rsidRPr="00D37D90">
              <w:rPr>
                <w:rFonts w:eastAsiaTheme="minorHAnsi"/>
                <w:sz w:val="26"/>
                <w:szCs w:val="26"/>
                <w:lang w:eastAsia="en-US"/>
              </w:rPr>
              <w:t>48</w:t>
            </w:r>
          </w:p>
          <w:p w14:paraId="427AA138" w14:textId="5B405E52"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val="en-US" w:eastAsia="en-US"/>
              </w:rPr>
              <w:t xml:space="preserve">  </w:t>
            </w:r>
            <w:r w:rsidRPr="00D37D90">
              <w:rPr>
                <w:rFonts w:eastAsiaTheme="minorHAnsi"/>
                <w:sz w:val="26"/>
                <w:szCs w:val="26"/>
                <w:lang w:eastAsia="en-US"/>
              </w:rPr>
              <w:t>5</w:t>
            </w:r>
            <w:r w:rsidR="00D37D90" w:rsidRPr="00D37D90">
              <w:rPr>
                <w:rFonts w:eastAsiaTheme="minorHAnsi"/>
                <w:sz w:val="26"/>
                <w:szCs w:val="26"/>
                <w:lang w:eastAsia="en-US"/>
              </w:rPr>
              <w:t>5</w:t>
            </w:r>
          </w:p>
        </w:tc>
      </w:tr>
      <w:tr w:rsidR="00CA2022" w:rsidRPr="00CA2022" w14:paraId="0F4EA192" w14:textId="77777777" w:rsidTr="00903367">
        <w:tc>
          <w:tcPr>
            <w:tcW w:w="8910" w:type="dxa"/>
            <w:hideMark/>
          </w:tcPr>
          <w:p w14:paraId="745E1DA6" w14:textId="77777777" w:rsidR="00CA2022" w:rsidRPr="00CA2022" w:rsidRDefault="00CA2022" w:rsidP="00CA2022">
            <w:pPr>
              <w:spacing w:line="360" w:lineRule="auto"/>
              <w:ind w:firstLine="0"/>
              <w:jc w:val="left"/>
              <w:rPr>
                <w:rFonts w:eastAsiaTheme="minorHAnsi"/>
                <w:sz w:val="26"/>
                <w:szCs w:val="26"/>
                <w:lang w:eastAsia="en-US"/>
              </w:rPr>
            </w:pPr>
            <w:r w:rsidRPr="00CA2022">
              <w:rPr>
                <w:rFonts w:eastAsiaTheme="minorHAnsi"/>
                <w:sz w:val="26"/>
                <w:szCs w:val="26"/>
                <w:lang w:eastAsia="en-US"/>
              </w:rPr>
              <w:t>СПИСОК ИСПОЛЬЗОВАННЫХ ИСТОЧНИКОВ……………………………....</w:t>
            </w:r>
          </w:p>
        </w:tc>
        <w:tc>
          <w:tcPr>
            <w:tcW w:w="500" w:type="dxa"/>
            <w:vAlign w:val="bottom"/>
            <w:hideMark/>
          </w:tcPr>
          <w:p w14:paraId="59A44DEF" w14:textId="346B7246" w:rsidR="00CA2022" w:rsidRPr="00D37D90" w:rsidRDefault="00CA2022" w:rsidP="00CA2022">
            <w:pPr>
              <w:spacing w:line="360" w:lineRule="auto"/>
              <w:ind w:right="-24" w:hanging="145"/>
              <w:jc w:val="center"/>
              <w:rPr>
                <w:rFonts w:eastAsiaTheme="minorHAnsi"/>
                <w:sz w:val="26"/>
                <w:szCs w:val="26"/>
                <w:lang w:eastAsia="en-US"/>
              </w:rPr>
            </w:pPr>
            <w:r w:rsidRPr="00D37D90">
              <w:rPr>
                <w:rFonts w:eastAsiaTheme="minorHAnsi"/>
                <w:sz w:val="26"/>
                <w:szCs w:val="26"/>
                <w:lang w:val="en-US" w:eastAsia="en-US"/>
              </w:rPr>
              <w:t xml:space="preserve">  </w:t>
            </w:r>
            <w:r w:rsidR="00D37D90" w:rsidRPr="00D37D90">
              <w:rPr>
                <w:rFonts w:eastAsiaTheme="minorHAnsi"/>
                <w:sz w:val="26"/>
                <w:szCs w:val="26"/>
                <w:lang w:eastAsia="en-US"/>
              </w:rPr>
              <w:t>58</w:t>
            </w:r>
          </w:p>
        </w:tc>
      </w:tr>
      <w:tr w:rsidR="00CA2022" w:rsidRPr="00CA2022" w14:paraId="4409C428" w14:textId="77777777" w:rsidTr="00903367">
        <w:tc>
          <w:tcPr>
            <w:tcW w:w="8910" w:type="dxa"/>
          </w:tcPr>
          <w:p w14:paraId="4789FA69" w14:textId="2A27BDD8" w:rsidR="00CA2022" w:rsidRPr="00CA2022" w:rsidRDefault="00CA2022" w:rsidP="00CA2022">
            <w:pPr>
              <w:spacing w:line="360" w:lineRule="auto"/>
              <w:ind w:firstLine="0"/>
              <w:jc w:val="left"/>
              <w:rPr>
                <w:rFonts w:eastAsiaTheme="minorEastAsia"/>
                <w:caps/>
                <w:sz w:val="26"/>
                <w:szCs w:val="26"/>
              </w:rPr>
            </w:pPr>
            <w:r w:rsidRPr="00CA2022">
              <w:rPr>
                <w:rFonts w:eastAsiaTheme="minorEastAsia"/>
                <w:caps/>
                <w:sz w:val="26"/>
                <w:szCs w:val="26"/>
              </w:rPr>
              <w:t>ПРИЛОЖЕНИЯ</w:t>
            </w:r>
          </w:p>
        </w:tc>
        <w:tc>
          <w:tcPr>
            <w:tcW w:w="500" w:type="dxa"/>
            <w:vAlign w:val="bottom"/>
          </w:tcPr>
          <w:p w14:paraId="1358783F" w14:textId="77777777" w:rsidR="00CA2022" w:rsidRPr="00D37D90" w:rsidRDefault="00CA2022" w:rsidP="00CA2022">
            <w:pPr>
              <w:spacing w:line="360" w:lineRule="auto"/>
              <w:ind w:right="-24" w:hanging="145"/>
              <w:jc w:val="left"/>
              <w:rPr>
                <w:rFonts w:eastAsiaTheme="minorHAnsi"/>
                <w:sz w:val="26"/>
                <w:szCs w:val="26"/>
                <w:lang w:eastAsia="en-US"/>
              </w:rPr>
            </w:pPr>
          </w:p>
        </w:tc>
      </w:tr>
    </w:tbl>
    <w:p w14:paraId="25EC708F" w14:textId="77777777" w:rsidR="00903367" w:rsidRDefault="00903367" w:rsidP="00CA2022">
      <w:pPr>
        <w:shd w:val="clear" w:color="auto" w:fill="FFFFFF"/>
        <w:spacing w:line="360" w:lineRule="auto"/>
        <w:ind w:firstLine="0"/>
        <w:jc w:val="center"/>
      </w:pPr>
    </w:p>
    <w:p w14:paraId="7088A88E" w14:textId="3444FC65" w:rsidR="00903367" w:rsidRDefault="00903367" w:rsidP="00CA2022">
      <w:pPr>
        <w:shd w:val="clear" w:color="auto" w:fill="FFFFFF"/>
        <w:spacing w:line="360" w:lineRule="auto"/>
        <w:ind w:firstLine="0"/>
        <w:jc w:val="center"/>
      </w:pPr>
    </w:p>
    <w:p w14:paraId="55938622" w14:textId="77777777" w:rsidR="00BC246B" w:rsidRDefault="00BC246B" w:rsidP="00CA2022">
      <w:pPr>
        <w:shd w:val="clear" w:color="auto" w:fill="FFFFFF"/>
        <w:spacing w:line="360" w:lineRule="auto"/>
        <w:ind w:firstLine="0"/>
        <w:jc w:val="center"/>
      </w:pPr>
    </w:p>
    <w:p w14:paraId="60659635" w14:textId="60D8DEAA" w:rsidR="00894874" w:rsidRDefault="00894874" w:rsidP="00CA2022">
      <w:pPr>
        <w:shd w:val="clear" w:color="auto" w:fill="FFFFFF"/>
        <w:spacing w:line="360" w:lineRule="auto"/>
        <w:ind w:firstLine="0"/>
        <w:jc w:val="center"/>
      </w:pPr>
    </w:p>
    <w:p w14:paraId="7AE314B8" w14:textId="749EC56F" w:rsidR="009B3448" w:rsidRDefault="009B3448" w:rsidP="009B3448">
      <w:pPr>
        <w:shd w:val="clear" w:color="auto" w:fill="FFFFFF"/>
        <w:spacing w:line="360" w:lineRule="auto"/>
        <w:ind w:firstLine="0"/>
        <w:jc w:val="left"/>
      </w:pPr>
    </w:p>
    <w:p w14:paraId="7D220F0D" w14:textId="77777777" w:rsidR="009B3448" w:rsidRDefault="009B3448" w:rsidP="009B3448">
      <w:pPr>
        <w:shd w:val="clear" w:color="auto" w:fill="FFFFFF"/>
        <w:spacing w:line="360" w:lineRule="auto"/>
        <w:ind w:firstLine="0"/>
        <w:jc w:val="left"/>
      </w:pPr>
    </w:p>
    <w:p w14:paraId="5EC7D8CE" w14:textId="1EA00D11" w:rsidR="0018754A" w:rsidRDefault="00F01734" w:rsidP="009B3448">
      <w:pPr>
        <w:shd w:val="clear" w:color="auto" w:fill="FFFFFF"/>
        <w:spacing w:line="360" w:lineRule="auto"/>
        <w:ind w:firstLine="0"/>
        <w:jc w:val="center"/>
      </w:pPr>
      <w:r>
        <w:lastRenderedPageBreak/>
        <w:t>ВВЕДЕНИЕ</w:t>
      </w:r>
    </w:p>
    <w:p w14:paraId="33D55145" w14:textId="77777777" w:rsidR="00F01734" w:rsidRDefault="00F01734" w:rsidP="00F01734">
      <w:pPr>
        <w:shd w:val="clear" w:color="auto" w:fill="FFFFFF"/>
        <w:spacing w:line="360" w:lineRule="auto"/>
        <w:ind w:firstLine="709"/>
        <w:jc w:val="center"/>
      </w:pPr>
    </w:p>
    <w:p w14:paraId="4EBE4F7B" w14:textId="36708B47" w:rsidR="000176BA" w:rsidRPr="000176BA" w:rsidRDefault="000176BA" w:rsidP="000176BA">
      <w:pPr>
        <w:spacing w:line="360" w:lineRule="auto"/>
        <w:ind w:firstLine="709"/>
        <w:jc w:val="both"/>
        <w:rPr>
          <w:rFonts w:eastAsiaTheme="minorEastAsia"/>
          <w:lang w:eastAsia="ru-RU"/>
        </w:rPr>
      </w:pPr>
      <w:r w:rsidRPr="000176BA">
        <w:rPr>
          <w:rFonts w:eastAsiaTheme="minorEastAsia"/>
          <w:lang w:eastAsia="ru-RU"/>
        </w:rPr>
        <w:t xml:space="preserve">В настоящее время в Российской Федерации передовую позицию в животноводческой отрасли занимает молочное скотоводство. Данная отрасль занимает наибольшую долю во всем животноводческом производстве. Фактором, который сделал молоко таковым, является высокий уровень потребления, </w:t>
      </w:r>
      <w:r w:rsidR="00CB0223" w:rsidRPr="000176BA">
        <w:rPr>
          <w:rFonts w:eastAsiaTheme="minorEastAsia"/>
          <w:lang w:eastAsia="ru-RU"/>
        </w:rPr>
        <w:t>и,</w:t>
      </w:r>
      <w:r w:rsidRPr="000176BA">
        <w:rPr>
          <w:rFonts w:eastAsiaTheme="minorEastAsia"/>
          <w:lang w:eastAsia="ru-RU"/>
        </w:rPr>
        <w:t xml:space="preserve"> в связи с этим высокий спрос на эту продукцию. Благодаря этому, молочное скотоводство обладает таким свойством, как высокая оборачиваемость по сравнению с другими сегментами сельского хозяйства нашей страны.</w:t>
      </w:r>
    </w:p>
    <w:p w14:paraId="75FC076F" w14:textId="77777777" w:rsidR="000176BA" w:rsidRPr="000176BA" w:rsidRDefault="000176BA" w:rsidP="000176BA">
      <w:pPr>
        <w:spacing w:line="360" w:lineRule="auto"/>
        <w:ind w:firstLine="709"/>
        <w:jc w:val="both"/>
        <w:rPr>
          <w:rFonts w:eastAsiaTheme="minorEastAsia"/>
          <w:lang w:eastAsia="ru-RU"/>
        </w:rPr>
      </w:pPr>
      <w:r w:rsidRPr="000176BA">
        <w:rPr>
          <w:rFonts w:eastAsiaTheme="minorEastAsia"/>
          <w:lang w:eastAsia="ru-RU"/>
        </w:rPr>
        <w:t xml:space="preserve">Важная особенность молочного скотоводства - это бесперебойное ежедневное производство.  Еще одна особенность молочной сферы наблюдается в том, что она взаимодействует со многими отраслями  сельского хозяйства. </w:t>
      </w:r>
    </w:p>
    <w:p w14:paraId="60B620C9" w14:textId="46C845AC" w:rsidR="000176BA" w:rsidRPr="000176BA" w:rsidRDefault="000176BA" w:rsidP="000176BA">
      <w:pPr>
        <w:spacing w:line="360" w:lineRule="auto"/>
        <w:ind w:firstLine="709"/>
        <w:jc w:val="both"/>
        <w:rPr>
          <w:rFonts w:eastAsiaTheme="minorEastAsia"/>
          <w:lang w:eastAsia="ru-RU"/>
        </w:rPr>
      </w:pPr>
      <w:r w:rsidRPr="000176BA">
        <w:rPr>
          <w:rFonts w:eastAsiaTheme="minorEastAsia"/>
          <w:lang w:eastAsia="ru-RU"/>
        </w:rPr>
        <w:t>В промышленной сфере экономики страны переработка молока занимает значимое место. Ведь более 70% населения земного шара употребляют молоко в первичном или в переработанном виде. Но есть одна большая проблема молочного производства, которая ставит определенные задачи в систему контроля качества продукции и логистики, это короткий срок годности.</w:t>
      </w:r>
    </w:p>
    <w:p w14:paraId="16D91306" w14:textId="77777777" w:rsidR="007130EA" w:rsidRPr="007130EA" w:rsidRDefault="007130EA" w:rsidP="007130EA">
      <w:pPr>
        <w:spacing w:line="360" w:lineRule="auto"/>
        <w:ind w:firstLine="709"/>
        <w:jc w:val="both"/>
        <w:rPr>
          <w:rFonts w:eastAsiaTheme="minorEastAsia"/>
          <w:lang w:eastAsia="ru-RU"/>
        </w:rPr>
      </w:pPr>
      <w:r w:rsidRPr="007130EA">
        <w:rPr>
          <w:rFonts w:eastAsiaTheme="minorEastAsia"/>
          <w:lang w:eastAsia="ru-RU"/>
        </w:rPr>
        <w:t>Сокращение объемов производства молока, снижение кадрового потенциала, рост затрат на единицу продукции, ограниченность ассортимента и низкие цены на продукцию, а также отсутствие действенной государственной поддержки приводит к значительным финансовым потерям отрасли и сдерживает воспроизводственные процессы. На конечные результаты животноводства влияет и то, что, по сравнению с растениеводством, оно отличается более длительным производственным циклом и высокими инфраструктурными издержками.</w:t>
      </w:r>
    </w:p>
    <w:p w14:paraId="0B6D2C49" w14:textId="77777777" w:rsidR="007130EA" w:rsidRPr="007130EA" w:rsidRDefault="007130EA" w:rsidP="007130EA">
      <w:pPr>
        <w:spacing w:line="360" w:lineRule="auto"/>
        <w:ind w:firstLine="709"/>
        <w:jc w:val="both"/>
        <w:rPr>
          <w:rFonts w:eastAsiaTheme="minorEastAsia"/>
          <w:lang w:eastAsia="ru-RU"/>
        </w:rPr>
      </w:pPr>
      <w:r w:rsidRPr="007130EA">
        <w:rPr>
          <w:rFonts w:eastAsiaTheme="minorEastAsia"/>
          <w:lang w:eastAsia="ru-RU"/>
        </w:rPr>
        <w:lastRenderedPageBreak/>
        <w:t xml:space="preserve">Из всего вышесказанного следует, что повышение эффективности производства продукции молочного скотоводства на сегодняшний день – одна из главных проблем для сельского хозяйства. </w:t>
      </w:r>
    </w:p>
    <w:p w14:paraId="252BBEA9" w14:textId="3979E753" w:rsidR="000176BA" w:rsidRPr="000176BA" w:rsidRDefault="000176BA" w:rsidP="000176BA">
      <w:pPr>
        <w:spacing w:line="360" w:lineRule="auto"/>
        <w:ind w:firstLine="709"/>
        <w:jc w:val="both"/>
        <w:rPr>
          <w:rFonts w:eastAsiaTheme="minorEastAsia"/>
          <w:lang w:eastAsia="ru-RU"/>
        </w:rPr>
      </w:pPr>
      <w:bookmarkStart w:id="3" w:name="_Hlk168163871"/>
      <w:r w:rsidRPr="000176BA">
        <w:rPr>
          <w:rFonts w:eastAsiaTheme="minorEastAsia"/>
          <w:lang w:eastAsia="ru-RU"/>
        </w:rPr>
        <w:t>Целью выпускной квалификационной работы является разработка и обоснование организационно-экономических мероприятий по совершенствованию организации производства молока в АО «</w:t>
      </w:r>
      <w:r>
        <w:rPr>
          <w:rFonts w:eastAsiaTheme="minorEastAsia"/>
          <w:lang w:eastAsia="ru-RU"/>
        </w:rPr>
        <w:t>К</w:t>
      </w:r>
      <w:r w:rsidRPr="000176BA">
        <w:rPr>
          <w:rFonts w:eastAsiaTheme="minorEastAsia"/>
          <w:lang w:eastAsia="ru-RU"/>
        </w:rPr>
        <w:t xml:space="preserve">расный </w:t>
      </w:r>
      <w:r>
        <w:rPr>
          <w:rFonts w:eastAsiaTheme="minorEastAsia"/>
          <w:lang w:eastAsia="ru-RU"/>
        </w:rPr>
        <w:t>В</w:t>
      </w:r>
      <w:r w:rsidRPr="000176BA">
        <w:rPr>
          <w:rFonts w:eastAsiaTheme="minorEastAsia"/>
          <w:lang w:eastAsia="ru-RU"/>
        </w:rPr>
        <w:t xml:space="preserve">осток </w:t>
      </w:r>
      <w:r>
        <w:rPr>
          <w:rFonts w:eastAsiaTheme="minorEastAsia"/>
          <w:lang w:eastAsia="ru-RU"/>
        </w:rPr>
        <w:t>А</w:t>
      </w:r>
      <w:r w:rsidRPr="000176BA">
        <w:rPr>
          <w:rFonts w:eastAsiaTheme="minorEastAsia"/>
          <w:lang w:eastAsia="ru-RU"/>
        </w:rPr>
        <w:t xml:space="preserve">гро» города </w:t>
      </w:r>
      <w:r>
        <w:rPr>
          <w:rFonts w:eastAsiaTheme="minorEastAsia"/>
          <w:lang w:eastAsia="ru-RU"/>
        </w:rPr>
        <w:t>К</w:t>
      </w:r>
      <w:r w:rsidRPr="000176BA">
        <w:rPr>
          <w:rFonts w:eastAsiaTheme="minorEastAsia"/>
          <w:lang w:eastAsia="ru-RU"/>
        </w:rPr>
        <w:t>азань.</w:t>
      </w:r>
    </w:p>
    <w:bookmarkEnd w:id="3"/>
    <w:p w14:paraId="1A3E1664" w14:textId="1EAF788E" w:rsidR="000176BA" w:rsidRPr="000176BA" w:rsidRDefault="000176BA" w:rsidP="000176BA">
      <w:pPr>
        <w:spacing w:line="360" w:lineRule="auto"/>
        <w:ind w:firstLine="709"/>
        <w:jc w:val="both"/>
        <w:rPr>
          <w:rFonts w:eastAsiaTheme="minorEastAsia"/>
          <w:lang w:eastAsia="ru-RU"/>
        </w:rPr>
      </w:pPr>
      <w:r w:rsidRPr="000176BA">
        <w:rPr>
          <w:rFonts w:eastAsiaTheme="minorEastAsia"/>
          <w:lang w:eastAsia="ru-RU"/>
        </w:rPr>
        <w:t xml:space="preserve">В соответствии </w:t>
      </w:r>
      <w:r>
        <w:rPr>
          <w:rFonts w:eastAsiaTheme="minorEastAsia"/>
          <w:lang w:eastAsia="ru-RU"/>
        </w:rPr>
        <w:t xml:space="preserve">с </w:t>
      </w:r>
      <w:r w:rsidRPr="000176BA">
        <w:rPr>
          <w:rFonts w:eastAsiaTheme="minorEastAsia"/>
          <w:lang w:eastAsia="ru-RU"/>
        </w:rPr>
        <w:t>поставленн</w:t>
      </w:r>
      <w:r>
        <w:rPr>
          <w:rFonts w:eastAsiaTheme="minorEastAsia"/>
          <w:lang w:eastAsia="ru-RU"/>
        </w:rPr>
        <w:t>ой</w:t>
      </w:r>
      <w:r w:rsidRPr="000176BA">
        <w:rPr>
          <w:rFonts w:eastAsiaTheme="minorEastAsia"/>
          <w:lang w:eastAsia="ru-RU"/>
        </w:rPr>
        <w:t xml:space="preserve"> нами цел</w:t>
      </w:r>
      <w:r>
        <w:rPr>
          <w:rFonts w:eastAsiaTheme="minorEastAsia"/>
          <w:lang w:eastAsia="ru-RU"/>
        </w:rPr>
        <w:t>ью</w:t>
      </w:r>
      <w:r w:rsidRPr="000176BA">
        <w:rPr>
          <w:rFonts w:eastAsiaTheme="minorEastAsia"/>
          <w:lang w:eastAsia="ru-RU"/>
        </w:rPr>
        <w:t>, были разработаны следующие задачи:</w:t>
      </w:r>
    </w:p>
    <w:p w14:paraId="5AEDA842" w14:textId="77777777" w:rsidR="000176BA" w:rsidRPr="000176BA" w:rsidRDefault="000176BA" w:rsidP="000176BA">
      <w:pPr>
        <w:numPr>
          <w:ilvl w:val="0"/>
          <w:numId w:val="33"/>
        </w:numPr>
        <w:spacing w:after="200" w:line="360" w:lineRule="auto"/>
        <w:ind w:left="0" w:firstLine="709"/>
        <w:contextualSpacing/>
        <w:jc w:val="both"/>
      </w:pPr>
      <w:r w:rsidRPr="000176BA">
        <w:t>освоить теоретические аспекты организации</w:t>
      </w:r>
      <w:r w:rsidRPr="000176BA">
        <w:rPr>
          <w:rFonts w:asciiTheme="minorHAnsi" w:eastAsiaTheme="minorEastAsia" w:hAnsiTheme="minorHAnsi" w:cstheme="minorBidi"/>
          <w:sz w:val="22"/>
          <w:szCs w:val="22"/>
          <w:lang w:eastAsia="ru-RU"/>
        </w:rPr>
        <w:t xml:space="preserve"> </w:t>
      </w:r>
      <w:r w:rsidRPr="000176BA">
        <w:t>производства молока в сельскохозяйственных организациях;</w:t>
      </w:r>
    </w:p>
    <w:p w14:paraId="6A5CD313" w14:textId="086B3704" w:rsidR="000176BA" w:rsidRPr="000176BA" w:rsidRDefault="000176BA" w:rsidP="000176BA">
      <w:pPr>
        <w:numPr>
          <w:ilvl w:val="0"/>
          <w:numId w:val="33"/>
        </w:numPr>
        <w:spacing w:after="200" w:line="360" w:lineRule="auto"/>
        <w:ind w:left="0" w:firstLine="709"/>
        <w:contextualSpacing/>
        <w:jc w:val="both"/>
      </w:pPr>
      <w:r w:rsidRPr="000176BA">
        <w:t>изучить природно-экономическую характеристику АО «Красный Восток Агро» города Казань, а также дать анализ экономической эффективности производства молока в изучаемом хозяйстве;</w:t>
      </w:r>
    </w:p>
    <w:p w14:paraId="061A7DB6" w14:textId="77777777" w:rsidR="000176BA" w:rsidRPr="000176BA" w:rsidRDefault="000176BA" w:rsidP="000176BA">
      <w:pPr>
        <w:numPr>
          <w:ilvl w:val="0"/>
          <w:numId w:val="33"/>
        </w:numPr>
        <w:spacing w:after="200" w:line="360" w:lineRule="auto"/>
        <w:ind w:left="0" w:firstLine="709"/>
        <w:contextualSpacing/>
        <w:jc w:val="both"/>
      </w:pPr>
      <w:r w:rsidRPr="000176BA">
        <w:rPr>
          <w:rFonts w:eastAsiaTheme="minorEastAsia"/>
          <w:lang w:eastAsia="ru-RU"/>
        </w:rPr>
        <w:t>выявить и предложить основные меры по совершенствованию  организации производства и реализации молока в хозяйстве</w:t>
      </w:r>
      <w:r w:rsidRPr="000176BA">
        <w:t>.</w:t>
      </w:r>
    </w:p>
    <w:p w14:paraId="4155619E" w14:textId="77777777" w:rsidR="000176BA" w:rsidRPr="000176BA" w:rsidRDefault="000176BA" w:rsidP="000176BA">
      <w:pPr>
        <w:spacing w:line="360" w:lineRule="auto"/>
        <w:ind w:firstLine="709"/>
        <w:jc w:val="both"/>
        <w:rPr>
          <w:rFonts w:eastAsiaTheme="minorEastAsia"/>
          <w:lang w:eastAsia="ru-RU"/>
        </w:rPr>
      </w:pPr>
      <w:r w:rsidRPr="000176BA">
        <w:rPr>
          <w:rFonts w:eastAsiaTheme="minorEastAsia"/>
          <w:lang w:eastAsia="ru-RU"/>
        </w:rPr>
        <w:t>В данной выпускной квалификационной работе предметом исследования является система производственных отношений, складывающихся в процессе производства и реализации молока.</w:t>
      </w:r>
    </w:p>
    <w:p w14:paraId="038ED493" w14:textId="2DDFA4B9" w:rsidR="000176BA" w:rsidRPr="000176BA" w:rsidRDefault="000176BA" w:rsidP="000176BA">
      <w:pPr>
        <w:spacing w:line="360" w:lineRule="auto"/>
        <w:ind w:firstLine="709"/>
        <w:jc w:val="both"/>
        <w:rPr>
          <w:rFonts w:eastAsiaTheme="minorEastAsia"/>
          <w:lang w:eastAsia="ru-RU"/>
        </w:rPr>
      </w:pPr>
      <w:r w:rsidRPr="000176BA">
        <w:rPr>
          <w:rFonts w:eastAsiaTheme="minorEastAsia"/>
          <w:lang w:eastAsia="ru-RU"/>
        </w:rPr>
        <w:t>Объект наблюдения – АО «Красный Восток Агро» города Казань.</w:t>
      </w:r>
    </w:p>
    <w:p w14:paraId="197DCDA4" w14:textId="77777777" w:rsidR="000176BA" w:rsidRPr="000176BA" w:rsidRDefault="000176BA" w:rsidP="000176BA">
      <w:pPr>
        <w:spacing w:line="360" w:lineRule="auto"/>
        <w:ind w:firstLine="709"/>
        <w:jc w:val="both"/>
        <w:rPr>
          <w:rFonts w:eastAsiaTheme="minorEastAsia"/>
          <w:lang w:eastAsia="ru-RU"/>
        </w:rPr>
      </w:pPr>
      <w:r w:rsidRPr="000176BA">
        <w:rPr>
          <w:rFonts w:eastAsiaTheme="minorEastAsia"/>
          <w:lang w:eastAsia="ru-RU"/>
        </w:rPr>
        <w:t>В данной работе были использованы такие методы экономических исследований, как абстрактно-логический, монографический, экономико-статистический, расчетно-конструктивный и др.</w:t>
      </w:r>
    </w:p>
    <w:p w14:paraId="25AC7F5F" w14:textId="77777777" w:rsidR="003A2890" w:rsidRDefault="003A2890"/>
    <w:p w14:paraId="659F2AAA" w14:textId="77777777" w:rsidR="00601259" w:rsidRDefault="00601259"/>
    <w:p w14:paraId="26349CB8" w14:textId="77777777" w:rsidR="00601259" w:rsidRDefault="00601259"/>
    <w:p w14:paraId="51F893A1" w14:textId="77777777" w:rsidR="007130EA" w:rsidRDefault="007130EA"/>
    <w:p w14:paraId="015110F6" w14:textId="77777777" w:rsidR="007130EA" w:rsidRDefault="007130EA"/>
    <w:p w14:paraId="27A83FCB" w14:textId="77777777" w:rsidR="007130EA" w:rsidRDefault="007130EA"/>
    <w:p w14:paraId="3C9B336F" w14:textId="77777777" w:rsidR="007130EA" w:rsidRDefault="007130EA"/>
    <w:p w14:paraId="0B49043A" w14:textId="77777777" w:rsidR="007130EA" w:rsidRDefault="007130EA"/>
    <w:p w14:paraId="6209A1DF" w14:textId="77777777" w:rsidR="007130EA" w:rsidRDefault="007130EA"/>
    <w:p w14:paraId="20ACA2F2" w14:textId="77777777" w:rsidR="00A1673A" w:rsidRPr="00A1673A" w:rsidRDefault="00A1673A" w:rsidP="007130EA">
      <w:pPr>
        <w:shd w:val="clear" w:color="auto" w:fill="FFFFFF"/>
        <w:autoSpaceDE w:val="0"/>
        <w:autoSpaceDN w:val="0"/>
        <w:adjustRightInd w:val="0"/>
        <w:spacing w:line="360" w:lineRule="auto"/>
        <w:ind w:firstLine="0"/>
        <w:jc w:val="center"/>
      </w:pPr>
      <w:r w:rsidRPr="00A1673A">
        <w:lastRenderedPageBreak/>
        <w:t>1.ТЕОРЕТИЧЕСКИЕ АСПЕКТЫ ОРГАНИЗАЦИИ ПРОИЗВОДСТВА МОЛОКА В СЕЛЬСКОХОЗЯЙСТВЕННЫХ ОРГАНИЗАЦИЯХ</w:t>
      </w:r>
    </w:p>
    <w:p w14:paraId="19F3D5E3" w14:textId="77777777" w:rsidR="00A1673A" w:rsidRPr="00A1673A" w:rsidRDefault="00A1673A" w:rsidP="00A1673A">
      <w:pPr>
        <w:shd w:val="clear" w:color="auto" w:fill="FFFFFF"/>
        <w:autoSpaceDE w:val="0"/>
        <w:autoSpaceDN w:val="0"/>
        <w:adjustRightInd w:val="0"/>
        <w:spacing w:line="360" w:lineRule="auto"/>
        <w:ind w:firstLine="720"/>
        <w:jc w:val="center"/>
      </w:pPr>
    </w:p>
    <w:p w14:paraId="3A61333E" w14:textId="6F3E65A7" w:rsidR="00A1673A" w:rsidRPr="00A1673A" w:rsidRDefault="00A1673A" w:rsidP="00A1673A">
      <w:pPr>
        <w:shd w:val="clear" w:color="auto" w:fill="FFFFFF"/>
        <w:autoSpaceDE w:val="0"/>
        <w:autoSpaceDN w:val="0"/>
        <w:adjustRightInd w:val="0"/>
        <w:spacing w:line="360" w:lineRule="auto"/>
        <w:ind w:firstLine="720"/>
        <w:jc w:val="center"/>
      </w:pPr>
      <w:r w:rsidRPr="00A1673A">
        <w:t xml:space="preserve">1.1 </w:t>
      </w:r>
      <w:r w:rsidR="007130EA" w:rsidRPr="007130EA">
        <w:t>Организация основных трудовых процессов в скотоводстве</w:t>
      </w:r>
    </w:p>
    <w:p w14:paraId="3DF799D4" w14:textId="77777777" w:rsidR="00A1673A" w:rsidRPr="00A1673A" w:rsidRDefault="00A1673A" w:rsidP="00A1673A">
      <w:pPr>
        <w:shd w:val="clear" w:color="auto" w:fill="FFFFFF"/>
        <w:autoSpaceDE w:val="0"/>
        <w:autoSpaceDN w:val="0"/>
        <w:adjustRightInd w:val="0"/>
        <w:spacing w:line="360" w:lineRule="auto"/>
        <w:ind w:firstLine="720"/>
        <w:jc w:val="both"/>
      </w:pPr>
    </w:p>
    <w:p w14:paraId="620B9165" w14:textId="56F5E99C" w:rsidR="007130EA" w:rsidRPr="007130EA" w:rsidRDefault="007130EA" w:rsidP="007130EA">
      <w:pPr>
        <w:shd w:val="clear" w:color="auto" w:fill="FFFFFF"/>
        <w:autoSpaceDE w:val="0"/>
        <w:autoSpaceDN w:val="0"/>
        <w:adjustRightInd w:val="0"/>
        <w:spacing w:line="360" w:lineRule="auto"/>
        <w:ind w:firstLine="720"/>
        <w:jc w:val="both"/>
      </w:pPr>
      <w:r w:rsidRPr="007130EA">
        <w:t>Молочное скотоводство одна из наиболее важных отраслей животноводства. Оно служит источником таких ценных продуктов питания как молоко, мясо, а также источником сырья для промышленности. Молоко является практически незаменимой основой питания в детском возрасте, как людей, так и животных. В нем содержатся все необходимые питательные вещества. По многообразному составу с ним не может конкурировать ни один из известных человеку пищевых продуктов. В молоке имеются почти все известные в настоящее время витамины. Крупный рогатый скот по сравнению с другими видами животных обладает наивысшей молочной продуктивностью.</w:t>
      </w:r>
    </w:p>
    <w:p w14:paraId="7C7D75BD" w14:textId="77777777" w:rsidR="007130EA" w:rsidRPr="007130EA" w:rsidRDefault="007130EA" w:rsidP="007130EA">
      <w:pPr>
        <w:shd w:val="clear" w:color="auto" w:fill="FFFFFF"/>
        <w:autoSpaceDE w:val="0"/>
        <w:autoSpaceDN w:val="0"/>
        <w:adjustRightInd w:val="0"/>
        <w:spacing w:line="360" w:lineRule="auto"/>
        <w:ind w:firstLine="720"/>
        <w:jc w:val="both"/>
      </w:pPr>
      <w:r w:rsidRPr="007130EA">
        <w:t xml:space="preserve">Молочное скотоводство распространено по всей территории России по разным климатическим зонам. Совокупный прибыль от производства молока более 60% валового дохода, который получают от животноводства. </w:t>
      </w:r>
    </w:p>
    <w:p w14:paraId="741ACFBD" w14:textId="63EF9732" w:rsidR="007130EA" w:rsidRPr="007130EA" w:rsidRDefault="007130EA" w:rsidP="007130EA">
      <w:pPr>
        <w:shd w:val="clear" w:color="auto" w:fill="FFFFFF"/>
        <w:autoSpaceDE w:val="0"/>
        <w:autoSpaceDN w:val="0"/>
        <w:adjustRightInd w:val="0"/>
        <w:spacing w:line="360" w:lineRule="auto"/>
        <w:ind w:firstLine="720"/>
        <w:jc w:val="both"/>
      </w:pPr>
      <w:r w:rsidRPr="007130EA">
        <w:t>Содержание основных задач молочного скотоводства кардинально изменилось в период исторического становления всего сельского хозяйства. На исходной стадии подъема – пастбищного скотоводства – животноводство (в том числе также молочное скотоводство) являлось одним единственным надежным направлением правильного применения достаточной значительных площадей сельскохозяйственных угодий с меньшими затратами труда, без использования не развитой, в тех временах, техники. Это ведение животноводства существует и до сих пор там, где использование новейших средств производства представляется сложным либо технически (например, горные пастбища), или экономически (цена, сбыт, финансовое состояние организаций, развитие экономики и так далее)</w:t>
      </w:r>
      <w:r w:rsidR="00433D33">
        <w:t xml:space="preserve"> </w:t>
      </w:r>
      <w:r w:rsidR="00433D33" w:rsidRPr="00433D33">
        <w:t>[9]</w:t>
      </w:r>
      <w:r w:rsidRPr="007130EA">
        <w:t>.</w:t>
      </w:r>
    </w:p>
    <w:p w14:paraId="43A07E12" w14:textId="230B94F4" w:rsidR="007130EA" w:rsidRPr="007130EA" w:rsidRDefault="007130EA" w:rsidP="007130EA">
      <w:pPr>
        <w:shd w:val="clear" w:color="auto" w:fill="FFFFFF"/>
        <w:autoSpaceDE w:val="0"/>
        <w:autoSpaceDN w:val="0"/>
        <w:adjustRightInd w:val="0"/>
        <w:spacing w:line="360" w:lineRule="auto"/>
        <w:ind w:firstLine="720"/>
        <w:jc w:val="both"/>
      </w:pPr>
      <w:r w:rsidRPr="007130EA">
        <w:lastRenderedPageBreak/>
        <w:t>Вторая стадия характеризуется тем, что животноводство (как и молочное скотоводство) считается «матерью земледелия», и служит источником подъема плодородия пашни. Долгие период данная отрасль очень хорошо управлялась с данной задачей, до того времени, когда её предназначение не перешло на изобретенные в следствии подъема и интеграции научно-технического прогресса химические и технические средства производства. Таковое являлось базой для становления сельскохозяйственных предприятий, которые специализировались и в животноводстве</w:t>
      </w:r>
      <w:r>
        <w:t>,</w:t>
      </w:r>
      <w:r w:rsidRPr="007130EA">
        <w:t xml:space="preserve"> и в земледелии. В последн</w:t>
      </w:r>
      <w:r>
        <w:t>е</w:t>
      </w:r>
      <w:r w:rsidRPr="007130EA">
        <w:t>е врем</w:t>
      </w:r>
      <w:r>
        <w:t>я</w:t>
      </w:r>
      <w:r w:rsidRPr="007130EA">
        <w:t xml:space="preserve"> страны с развитой экономикой вновь стали делать предприятия этого рода. Это относится, сначала, предприятиям альтернативного сельского хозяйства, другими словами, хозяйств, которые организовали собственную деятельность на принципе дополнения отраслей и животноводства и растениеводства, задача которых - стойкое становление плодородий земли без применения ни химических, ни каких - либо иных покупных средств.</w:t>
      </w:r>
    </w:p>
    <w:p w14:paraId="7F114E7A" w14:textId="7D74CCDA" w:rsidR="007130EA" w:rsidRPr="007130EA" w:rsidRDefault="007130EA" w:rsidP="007130EA">
      <w:pPr>
        <w:shd w:val="clear" w:color="auto" w:fill="FFFFFF"/>
        <w:autoSpaceDE w:val="0"/>
        <w:autoSpaceDN w:val="0"/>
        <w:adjustRightInd w:val="0"/>
        <w:spacing w:line="360" w:lineRule="auto"/>
        <w:ind w:firstLine="720"/>
        <w:jc w:val="both"/>
      </w:pPr>
      <w:r w:rsidRPr="007130EA">
        <w:t>Уже 3-я стадия характеризуется тем, что скотоводство перешагнуло за черту своей кормовой базы. Возникла потребность покупки кормов со сторонних организаций, даже могло такое быть, что данные организации находились абсолютно в ином континенте (например, соевый шрот). Аналогично, третью ступень возможно охарактеризовать как интенсификация кормопроизводства, интеграция достижения селекции и техническое развитие систем содержания скота и помещений для них [2</w:t>
      </w:r>
      <w:r w:rsidR="00433D33" w:rsidRPr="00433D33">
        <w:t>4</w:t>
      </w:r>
      <w:r w:rsidRPr="007130EA">
        <w:t>].</w:t>
      </w:r>
    </w:p>
    <w:p w14:paraId="5ED53EB8" w14:textId="4933FBF3" w:rsidR="00A1673A" w:rsidRPr="00A1673A" w:rsidRDefault="00A1673A" w:rsidP="00A1673A">
      <w:pPr>
        <w:shd w:val="clear" w:color="auto" w:fill="FFFFFF"/>
        <w:autoSpaceDE w:val="0"/>
        <w:autoSpaceDN w:val="0"/>
        <w:adjustRightInd w:val="0"/>
        <w:spacing w:line="360" w:lineRule="auto"/>
        <w:ind w:firstLine="720"/>
        <w:jc w:val="both"/>
      </w:pPr>
      <w:r w:rsidRPr="00A1673A">
        <w:t>Организация производства животноводческой продукции предусматривает осуществление системы мер по эффективному использованию земли, трудовых, технических, материально-производственных и финансовых ресурсов с целью получения большего объёма продукции высокого качества при экономном расходовании средств</w:t>
      </w:r>
      <w:r w:rsidR="00CB661D">
        <w:t xml:space="preserve"> в сельскохозяйственных предприятиях независимо от их организационно-правовой формы</w:t>
      </w:r>
      <w:r w:rsidRPr="00A1673A">
        <w:t>.</w:t>
      </w:r>
    </w:p>
    <w:p w14:paraId="35D3F77B" w14:textId="3331511C" w:rsidR="00A1673A" w:rsidRPr="00A1673A" w:rsidRDefault="00A1673A" w:rsidP="00A1673A">
      <w:pPr>
        <w:shd w:val="clear" w:color="auto" w:fill="FFFFFF"/>
        <w:autoSpaceDE w:val="0"/>
        <w:autoSpaceDN w:val="0"/>
        <w:adjustRightInd w:val="0"/>
        <w:spacing w:line="360" w:lineRule="auto"/>
        <w:ind w:firstLine="720"/>
        <w:jc w:val="both"/>
      </w:pPr>
      <w:r w:rsidRPr="00A1673A">
        <w:lastRenderedPageBreak/>
        <w:t>Скотоводство - одна из основных отраслей животноводства, занимающаяся разведением крупного рогатого скота, в общем объёме товарной продукции животноводства составляет около 55%, обслуживанием крупного рогатого скота на сельскохозяйственных предприятиях занято примерно 60% работников отрасли. Хотя в последние годы объём производства продукции скотоводства значительно уменьшился, по экономическому значению оно остаётся важнейшей отраслью сельского хозяйства в большинстве регионов страны [2</w:t>
      </w:r>
      <w:r w:rsidR="00433D33" w:rsidRPr="00433D33">
        <w:t>7</w:t>
      </w:r>
      <w:r w:rsidRPr="00A1673A">
        <w:t>].</w:t>
      </w:r>
    </w:p>
    <w:p w14:paraId="1FC9ECF9"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Производством животноводческой продукции занимаются сельскохозяйственные предприятия разных производственных типов, тем не менее, преобладающие объёмы молока и мяса поступают из специализированных предприятий.</w:t>
      </w:r>
    </w:p>
    <w:p w14:paraId="2094C448"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В зависимости от использования животных и конечного выхода продукции выделяют молочное, молочно-мясное, мясомолочное и мясное направления в скотоводстве. На выбор направления развития скотоводства влияют, прежде всего, природные и экономические условия, ёмкость рынка молочно-мясной продукции.</w:t>
      </w:r>
    </w:p>
    <w:p w14:paraId="063ABE00" w14:textId="1B170E37" w:rsidR="00A1673A" w:rsidRPr="00A1673A" w:rsidRDefault="00A1673A" w:rsidP="00A1673A">
      <w:pPr>
        <w:shd w:val="clear" w:color="auto" w:fill="FFFFFF"/>
        <w:autoSpaceDE w:val="0"/>
        <w:autoSpaceDN w:val="0"/>
        <w:adjustRightInd w:val="0"/>
        <w:spacing w:line="360" w:lineRule="auto"/>
        <w:ind w:firstLine="720"/>
        <w:jc w:val="both"/>
      </w:pPr>
      <w:r w:rsidRPr="00A1673A">
        <w:t>Молочное скотоводство характеризуется высоким уровнем коров в структуре стада (от 65 до 90%) и высокой долей выручки от реализации молока в структуре стоимости товарной продукции. Производство мяса крупного рогатого скота в хозяйствах молочной специализации ограничено. При 60-70% коров в структуре стада ремонт его возможен за счёт собственного воспроизводства. При более высокой доле коров в стаде ремонт и расширение молочного стада целесообразно осуществлять за счёт покупки тёлочек в специализированных хозяйствах [</w:t>
      </w:r>
      <w:r w:rsidR="00433D33" w:rsidRPr="00433D33">
        <w:t>32</w:t>
      </w:r>
      <w:r w:rsidRPr="00A1673A">
        <w:t>].</w:t>
      </w:r>
    </w:p>
    <w:p w14:paraId="1697B030" w14:textId="17F45C5B" w:rsidR="00A1673A" w:rsidRPr="00A1673A" w:rsidRDefault="00A1673A" w:rsidP="00A1673A">
      <w:pPr>
        <w:shd w:val="clear" w:color="auto" w:fill="FFFFFF"/>
        <w:autoSpaceDE w:val="0"/>
        <w:autoSpaceDN w:val="0"/>
        <w:adjustRightInd w:val="0"/>
        <w:spacing w:line="360" w:lineRule="auto"/>
        <w:ind w:firstLine="720"/>
        <w:jc w:val="both"/>
      </w:pPr>
      <w:r w:rsidRPr="00A1673A">
        <w:t>Молочное скотоводство развивается, прежде всего, в пригородных зонах, где велика потребность населения в цельном молоке, а также в центральных и северо-западных областях России, где молоко в значительной мере используется для производства сыров, масла.</w:t>
      </w:r>
    </w:p>
    <w:p w14:paraId="544EDF07"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lastRenderedPageBreak/>
        <w:t>Наиболее распространено молочно-мясное скотоводство. Количество коров в стаде хозяйств этого направления составляет 40-50%.</w:t>
      </w:r>
    </w:p>
    <w:p w14:paraId="2D6BDA8E"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В скотоводстве применяют два способа содержания коров: привязное и беспривязное.</w:t>
      </w:r>
    </w:p>
    <w:p w14:paraId="1DAC3202"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Привязное содержание. При этом способе скот содержат в стойлах на привязи. Стойла в коровниках располагают продольными или поперечными рядами. Механизация раздачи кормов и уборки навоза легче может быть разрешена при продольном размещении животных головами друг к другу. Такое размещение позволяет использовать для раздачи кормов мобильные и стационарные кормораздатчики, а для уборки навоза - скребковые и другие транспортеры. В коровниках с размещением коров головами к стенам для раздачи кормов можно применять только стационарные кормораздатчики.</w:t>
      </w:r>
    </w:p>
    <w:p w14:paraId="720747F2" w14:textId="2878D59A" w:rsidR="00A1673A" w:rsidRPr="00A1673A" w:rsidRDefault="00A1673A" w:rsidP="00A1673A">
      <w:pPr>
        <w:shd w:val="clear" w:color="auto" w:fill="FFFFFF"/>
        <w:autoSpaceDE w:val="0"/>
        <w:autoSpaceDN w:val="0"/>
        <w:adjustRightInd w:val="0"/>
        <w:spacing w:line="360" w:lineRule="auto"/>
        <w:ind w:firstLine="720"/>
        <w:jc w:val="both"/>
      </w:pPr>
      <w:r w:rsidRPr="00A1673A">
        <w:t>Привязное содержание дает возможность более точно нормировать кормление коров, успешнее проводить их раздой, наблюдение за состоянием здоровья, появлением охоты и осуществлять необходимый уход с учетом особенностей животных. Наряду с этим содержание на привязи требует значительных затрат на раздачу кормов, уборку навоза, организацию прогулок животных и другие работы. Поэтому нагрузка животных на работника фермы при привязном содержании меньше, а затраты труда на 1 ц молока при равных удоях в 1,3-1,6 раза больше, чем при беспривязном содержании</w:t>
      </w:r>
      <w:r w:rsidR="00433D33" w:rsidRPr="00433D33">
        <w:t xml:space="preserve"> [36]</w:t>
      </w:r>
      <w:r w:rsidRPr="00A1673A">
        <w:t>.</w:t>
      </w:r>
    </w:p>
    <w:p w14:paraId="1C600B39" w14:textId="069283C5" w:rsidR="00A1673A" w:rsidRPr="00A1673A" w:rsidRDefault="00A1673A" w:rsidP="00A1673A">
      <w:pPr>
        <w:shd w:val="clear" w:color="auto" w:fill="FFFFFF"/>
        <w:autoSpaceDE w:val="0"/>
        <w:autoSpaceDN w:val="0"/>
        <w:adjustRightInd w:val="0"/>
        <w:spacing w:line="360" w:lineRule="auto"/>
        <w:ind w:firstLine="720"/>
        <w:jc w:val="both"/>
      </w:pPr>
      <w:r w:rsidRPr="00A1673A">
        <w:t>При содержании коров на привязи широко распространено обслуживание оператором машинного доения одной закрепленной за ней группы коров, которых обычно размещают в смежных стойлах. В связи с разными сроками отелов в каждой такой группе одновременно имеются коровы с разным периодом лактации, стельности и неодинаковым уровнем удоев. Это создает трудности в использовании современных средств механизации для нормированной раздачи кормов с учетом продуктивности и физиологического состояния животных [</w:t>
      </w:r>
      <w:r w:rsidR="00433D33" w:rsidRPr="00433D33">
        <w:t>35</w:t>
      </w:r>
      <w:r w:rsidRPr="00A1673A">
        <w:t>].</w:t>
      </w:r>
    </w:p>
    <w:p w14:paraId="2B9B4A5F"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lastRenderedPageBreak/>
        <w:t>В молочном скотоводстве наиболее перспективна, как уже выше говорилось, технология беспривязного содержания и доения в специальных залах на автоматизированных установках. По сравнению с привязным содержанием и использованием молокопровода это позволяет снизить затраты труда на доение коров в 1,5-2 раза, максимально реализовать генетический потенциал стада, автоматизировать зоотехнический учёт, улучшить санитарно-гигиенические условия.</w:t>
      </w:r>
    </w:p>
    <w:p w14:paraId="7F80EEFB"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Выделяют три типа технологии беспривязного содержания скота:</w:t>
      </w:r>
    </w:p>
    <w:p w14:paraId="105D1689"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1) коров круглый год кормят на выгульных площадках, доят в отдельно расположенном блоке на установках, а отдыхают животные в помещениях на глубокой, долго не сменяемой подстилке. Эта система позволяет повысить производительность труда в 3-4 раза по сравнению с традиционным привязным содержанием;</w:t>
      </w:r>
    </w:p>
    <w:p w14:paraId="5E364947"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2) кормовой стол оборудован в помещении, отдых - в индивидуальных боксах, доение - в зале на установках. Такой метод даёт возможность сократить затраты труда на производство молока в 2,8-3 раза;</w:t>
      </w:r>
    </w:p>
    <w:p w14:paraId="63A61BE2"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3) коровы самофиксируются у кормушек автоматическими привязями, сено поедают из-под навесов-хранилищ, расположенных на выгульных площадках, отдыхают в помещениях с боксами или на глубокой не сменяемой подстилке, а доятся в зале на установках. Этот вариант позволяет повысить производительность труда в 2,5 раза [10].</w:t>
      </w:r>
    </w:p>
    <w:p w14:paraId="768886F0"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На сегодняшний день известно множество пород коров, дающих хороший удой молока. Из этого числа следует выделить лучшие по характеристикам варианты:</w:t>
      </w:r>
    </w:p>
    <w:p w14:paraId="3B3B4588" w14:textId="459ACAD1" w:rsidR="000D1959" w:rsidRDefault="00A1673A" w:rsidP="00A1673A">
      <w:pPr>
        <w:shd w:val="clear" w:color="auto" w:fill="FFFFFF"/>
        <w:autoSpaceDE w:val="0"/>
        <w:autoSpaceDN w:val="0"/>
        <w:adjustRightInd w:val="0"/>
        <w:spacing w:line="360" w:lineRule="auto"/>
        <w:ind w:firstLine="720"/>
        <w:jc w:val="both"/>
      </w:pPr>
      <w:r w:rsidRPr="00A1673A">
        <w:t xml:space="preserve">1. Айрширская порода. Родиной этой разновидности коров является Шотландия. Вывели ее в XVIII веке. Животных отличает красно-пестрая масть. У айрширских коров пропорциональное телосложение, крепкая конституция, кость тонкая, но крепкая. Порода отличается легкой и сухой головой с удлиненной лицевой частью и большими рогами. </w:t>
      </w:r>
    </w:p>
    <w:p w14:paraId="6EAD9D38" w14:textId="1487DD23" w:rsidR="00A1673A" w:rsidRPr="00A1673A" w:rsidRDefault="00A1673A" w:rsidP="00A1673A">
      <w:pPr>
        <w:shd w:val="clear" w:color="auto" w:fill="FFFFFF"/>
        <w:autoSpaceDE w:val="0"/>
        <w:autoSpaceDN w:val="0"/>
        <w:adjustRightInd w:val="0"/>
        <w:spacing w:line="360" w:lineRule="auto"/>
        <w:ind w:firstLine="720"/>
        <w:jc w:val="both"/>
      </w:pPr>
      <w:r w:rsidRPr="00A1673A">
        <w:lastRenderedPageBreak/>
        <w:t>Эта порода привлекательна высокой продуктивностью и отличными качествами молока. Айрширские коровы скороспелы, выносливы, быстро акклиматизируются. Такие коровы способны дать до 7000 кг молока с жирностью до 4,3%. Содержание белка в нем может достигать 3,5%. Из-за высокой жирности в продукте могут быть небольшие жировые шарики.</w:t>
      </w:r>
    </w:p>
    <w:p w14:paraId="15756D40"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2. Голландские коровы. Вывели эту разновидность более трех столетий назад. Она привлекательна высокой молочной и мясной продуктивностью, ускоренным развитием и возможностью адаптироваться к различному климату. Различают несколько ветвей голландской породы – фризскую, гронингенскую, маас-рейн-изельскую. Наиболее распространен первый вариант. Животные имеют белый окрас с черными пятнами. Вес взрослой особи может достигать 650 кг. Телосложение массивное, конституция крепкая. Голландская порода отличается короткими ногами и развитой мускулатурой. У голландских коров большое чашеобразное вымя. Животное способно дать в год до 4000-5000 кг молока. Его жирность составляет около 4%, а содержание белка до 3,5%.</w:t>
      </w:r>
    </w:p>
    <w:p w14:paraId="54ECE61F"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3. Голштинская порода. Эта разновидность наиболее распространена в числе молочных пород по всему миру. Известна она с середины XIX века. Зародилась порода в Голландии, но стала популярной благодаря разведению в США и Канаде. Голштинские коровы отличаются крепкой конституцией. У них широкая и глубокая грудь, задняя часть туловища прямая, длинная, но широкая. Масса взрослых особей может достигать 700 кг. В России корова такой породы способна обеспечить 7500 кг молока в год. Молочная продуктивность зависит от условий климата и кормления. Жирность молока в среднем составляет 3,7-3,8%, а количество белков – 3%.</w:t>
      </w:r>
    </w:p>
    <w:p w14:paraId="1F45241B"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 xml:space="preserve">4. Джерсейская порода. Данная разновидность является одной из старейших молочных пород. Вывели ее еще в XVI веке за счет чистопородного разведения. Несмотря на небольшие размеры, джерсейская порода славится своей высокой молочной продуктивностью. Она составляет </w:t>
      </w:r>
      <w:r w:rsidRPr="00A1673A">
        <w:lastRenderedPageBreak/>
        <w:t xml:space="preserve">до 4500 кг молока за год. Жирность продукта при этом может достигать 7%, а содержание белков – 4,2% [11]. </w:t>
      </w:r>
    </w:p>
    <w:p w14:paraId="3A86E86A"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 xml:space="preserve">В повышении эффективности отрасли значительное место занимает рацион кормления скота. Чем выше масса коров, тем выше количество удоя. Необходимо составить рацион животных так, чтобы он был достаточным, но в то же время не следует и перекармливать животных. Такой рацион называется сбалансированным. Если правильно кормить корову, то ее молоко будет вкусным и полезным. При недостатке минеральных компонентов и витаминов может произойти авитаминоз, истощение, а также снижение стойкости к инфекционным заболеваниям. </w:t>
      </w:r>
    </w:p>
    <w:p w14:paraId="648F04B8"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 xml:space="preserve">Перекармливание коров тоже ведет к отрицательным последствиям. Постоянная перегрузка желудка может привести к серьезным заболеваниям. Поэтому необходимо составлять рацион крупного рогатого скота их трех основных составляющих. К ним относят основные и балансирующие корма, а также продуктивные комбикорма. </w:t>
      </w:r>
    </w:p>
    <w:p w14:paraId="5DB4FB5B"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 xml:space="preserve">К основным видам относят – грубую пищу, как сено, солома, лузга. Они содержат большое количество клетчатки и уменьшают кислотность в желудке. Балансирующий рацион используют для восполнения недостатка питательных веществ. Обязательным элементом в составе рациона коровы являются продуктивные комбикорма. Они позволяют обеспечить более высокую продуктивность животных [4]. </w:t>
      </w:r>
    </w:p>
    <w:p w14:paraId="5A366A5A"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В настоящее время производство молока занимает особое место среди других отраслей животноводства и в целом в народном хозяйстве страны. Молоко является основой питания для населения.</w:t>
      </w:r>
    </w:p>
    <w:p w14:paraId="7ED5A6BD" w14:textId="453740CA" w:rsidR="00A93EAA" w:rsidRPr="00A1673A" w:rsidRDefault="00A93EAA" w:rsidP="00A93EAA">
      <w:pPr>
        <w:shd w:val="clear" w:color="auto" w:fill="FFFFFF"/>
        <w:autoSpaceDE w:val="0"/>
        <w:autoSpaceDN w:val="0"/>
        <w:adjustRightInd w:val="0"/>
        <w:spacing w:line="360" w:lineRule="auto"/>
        <w:ind w:firstLine="720"/>
        <w:jc w:val="both"/>
      </w:pPr>
      <w:r w:rsidRPr="00A1673A">
        <w:t xml:space="preserve">Российский рынок молочной продукции является составной частью российской пищевой промышленности. Пищевая промышленность играет огромную роль в экономике любой страны. </w:t>
      </w:r>
    </w:p>
    <w:p w14:paraId="749ADF34" w14:textId="73BD673D" w:rsidR="00A1673A" w:rsidRDefault="00A1673A" w:rsidP="00A1673A">
      <w:pPr>
        <w:shd w:val="clear" w:color="auto" w:fill="FFFFFF"/>
        <w:autoSpaceDE w:val="0"/>
        <w:autoSpaceDN w:val="0"/>
        <w:adjustRightInd w:val="0"/>
        <w:spacing w:line="360" w:lineRule="auto"/>
        <w:ind w:firstLine="720"/>
        <w:jc w:val="both"/>
      </w:pPr>
    </w:p>
    <w:p w14:paraId="442E718B" w14:textId="77777777" w:rsidR="00A93EAA" w:rsidRPr="00A1673A" w:rsidRDefault="00A93EAA" w:rsidP="00A1673A">
      <w:pPr>
        <w:shd w:val="clear" w:color="auto" w:fill="FFFFFF"/>
        <w:autoSpaceDE w:val="0"/>
        <w:autoSpaceDN w:val="0"/>
        <w:adjustRightInd w:val="0"/>
        <w:spacing w:line="360" w:lineRule="auto"/>
        <w:ind w:firstLine="720"/>
        <w:jc w:val="both"/>
      </w:pPr>
    </w:p>
    <w:p w14:paraId="7471BCEE" w14:textId="77777777" w:rsidR="00A1673A" w:rsidRPr="00A1673A" w:rsidRDefault="00A1673A" w:rsidP="007130EA">
      <w:pPr>
        <w:shd w:val="clear" w:color="auto" w:fill="FFFFFF"/>
        <w:autoSpaceDE w:val="0"/>
        <w:autoSpaceDN w:val="0"/>
        <w:adjustRightInd w:val="0"/>
        <w:spacing w:line="360" w:lineRule="auto"/>
        <w:ind w:firstLine="720"/>
        <w:jc w:val="center"/>
      </w:pPr>
      <w:r w:rsidRPr="00A1673A">
        <w:lastRenderedPageBreak/>
        <w:t>1.2 Обзор состояния отрасли по производству и реализации молочной продукции</w:t>
      </w:r>
    </w:p>
    <w:p w14:paraId="4A69FE28" w14:textId="77777777" w:rsidR="00A1673A" w:rsidRPr="00A1673A" w:rsidRDefault="00A1673A" w:rsidP="00A1673A">
      <w:pPr>
        <w:shd w:val="clear" w:color="auto" w:fill="FFFFFF"/>
        <w:autoSpaceDE w:val="0"/>
        <w:autoSpaceDN w:val="0"/>
        <w:adjustRightInd w:val="0"/>
        <w:spacing w:line="360" w:lineRule="auto"/>
        <w:ind w:firstLine="720"/>
        <w:jc w:val="both"/>
        <w:rPr>
          <w:b/>
        </w:rPr>
      </w:pPr>
    </w:p>
    <w:p w14:paraId="6C7CF749" w14:textId="513309CB" w:rsidR="00A1673A" w:rsidRPr="00A1673A" w:rsidRDefault="00A1673A" w:rsidP="00A1673A">
      <w:pPr>
        <w:shd w:val="clear" w:color="auto" w:fill="FFFFFF"/>
        <w:autoSpaceDE w:val="0"/>
        <w:autoSpaceDN w:val="0"/>
        <w:adjustRightInd w:val="0"/>
        <w:spacing w:line="360" w:lineRule="auto"/>
        <w:ind w:firstLine="720"/>
        <w:jc w:val="both"/>
      </w:pPr>
      <w:r w:rsidRPr="00A1673A">
        <w:t>Молочная промышленность — отрасль пищевой промышленности, объединяющая предприятия по выработке продукции из молока. При этом возможность и уникальность масштабов производства молочных продуктов определяли и определяют численность человечества, его генетический и творческий потенциал. По питательным свойствам молоко представляет собой наиболее совершенный вид продовольствия; состав питательных веществ в нем почти идеально сбалансирован [</w:t>
      </w:r>
      <w:r w:rsidR="00433D33" w:rsidRPr="00433D33">
        <w:t>1</w:t>
      </w:r>
      <w:r w:rsidRPr="00A1673A">
        <w:t xml:space="preserve">]. </w:t>
      </w:r>
    </w:p>
    <w:p w14:paraId="0D633FF8" w14:textId="77777777" w:rsidR="00A93EAA" w:rsidRDefault="00A93EAA" w:rsidP="00A1673A">
      <w:pPr>
        <w:shd w:val="clear" w:color="auto" w:fill="FFFFFF"/>
        <w:autoSpaceDE w:val="0"/>
        <w:autoSpaceDN w:val="0"/>
        <w:adjustRightInd w:val="0"/>
        <w:spacing w:line="360" w:lineRule="auto"/>
        <w:ind w:firstLine="720"/>
        <w:jc w:val="both"/>
      </w:pPr>
      <w:r w:rsidRPr="00A93EAA">
        <w:t xml:space="preserve">В настоящее время российская пищевая промышленность объединяет в себе 25 тыс. предприятий, а её доля в объёме российского производства составляет более 10%. </w:t>
      </w:r>
    </w:p>
    <w:p w14:paraId="11279B17" w14:textId="5E5F699B" w:rsidR="00A1673A" w:rsidRPr="00A1673A" w:rsidRDefault="00CB4302" w:rsidP="00A1673A">
      <w:pPr>
        <w:shd w:val="clear" w:color="auto" w:fill="FFFFFF"/>
        <w:autoSpaceDE w:val="0"/>
        <w:autoSpaceDN w:val="0"/>
        <w:adjustRightInd w:val="0"/>
        <w:spacing w:line="360" w:lineRule="auto"/>
        <w:ind w:firstLine="720"/>
        <w:jc w:val="both"/>
      </w:pPr>
      <w:r w:rsidRPr="00CB4302">
        <w:t>С 2017</w:t>
      </w:r>
      <w:r w:rsidR="0048342D">
        <w:t xml:space="preserve"> </w:t>
      </w:r>
      <w:r w:rsidRPr="00CB4302">
        <w:t>г</w:t>
      </w:r>
      <w:r>
        <w:t>ода</w:t>
      </w:r>
      <w:r w:rsidRPr="00CB4302">
        <w:t xml:space="preserve"> в</w:t>
      </w:r>
      <w:r w:rsidR="0048342D">
        <w:t xml:space="preserve"> </w:t>
      </w:r>
      <w:r w:rsidRPr="00CB4302">
        <w:t>России ежегодно фиксируют прирост производства сырого молока. По</w:t>
      </w:r>
      <w:r w:rsidR="0048342D">
        <w:t xml:space="preserve"> </w:t>
      </w:r>
      <w:r w:rsidRPr="00CB4302">
        <w:t>уточненным данным Росстата, за</w:t>
      </w:r>
      <w:r w:rsidR="0048342D">
        <w:t xml:space="preserve"> </w:t>
      </w:r>
      <w:r w:rsidRPr="00CB4302">
        <w:t xml:space="preserve">последние шесть </w:t>
      </w:r>
      <w:r w:rsidR="0048342D" w:rsidRPr="00CB4302">
        <w:t>лет страна</w:t>
      </w:r>
      <w:r w:rsidRPr="00CB4302">
        <w:t xml:space="preserve"> нарастила выработку этой продукции (включая коровье, буйволиное, козье, овечье, кобылье и</w:t>
      </w:r>
      <w:r w:rsidR="0048342D">
        <w:t xml:space="preserve"> </w:t>
      </w:r>
      <w:r w:rsidRPr="00CB4302">
        <w:t>верблюжье молоко) на</w:t>
      </w:r>
      <w:r w:rsidR="0048342D">
        <w:t xml:space="preserve"> </w:t>
      </w:r>
      <w:r w:rsidRPr="00CB4302">
        <w:t>9,3%, до</w:t>
      </w:r>
      <w:r w:rsidR="0048342D">
        <w:t xml:space="preserve"> </w:t>
      </w:r>
      <w:r w:rsidRPr="00CB4302">
        <w:t>33</w:t>
      </w:r>
      <w:r w:rsidR="0048342D">
        <w:t xml:space="preserve"> </w:t>
      </w:r>
      <w:r w:rsidRPr="00CB4302">
        <w:t>млн</w:t>
      </w:r>
      <w:r w:rsidR="0048342D">
        <w:t xml:space="preserve"> </w:t>
      </w:r>
      <w:r w:rsidRPr="00CB4302">
        <w:t>т</w:t>
      </w:r>
      <w:r w:rsidR="0048342D">
        <w:t>онн.</w:t>
      </w:r>
      <w:r>
        <w:t xml:space="preserve"> </w:t>
      </w:r>
      <w:r w:rsidR="00A1673A" w:rsidRPr="00A1673A">
        <w:t xml:space="preserve">Основная доля произведенного в мире молока приходится на коровье. На сегодняшний день Россия – один из крупнейших в мире производителей молока и молочной продукции – </w:t>
      </w:r>
      <w:r w:rsidR="0048342D">
        <w:t>входит в первую пятерку</w:t>
      </w:r>
      <w:r w:rsidR="00A1673A" w:rsidRPr="00A1673A">
        <w:t xml:space="preserve"> в мировом рейтинге.</w:t>
      </w:r>
    </w:p>
    <w:p w14:paraId="377586AA" w14:textId="3871730E" w:rsidR="00A1673A" w:rsidRPr="00A1673A" w:rsidRDefault="00A1673A" w:rsidP="00A1673A">
      <w:pPr>
        <w:shd w:val="clear" w:color="auto" w:fill="FFFFFF"/>
        <w:autoSpaceDE w:val="0"/>
        <w:autoSpaceDN w:val="0"/>
        <w:adjustRightInd w:val="0"/>
        <w:spacing w:line="360" w:lineRule="auto"/>
        <w:ind w:firstLine="720"/>
        <w:jc w:val="both"/>
      </w:pPr>
      <w:r w:rsidRPr="00A1673A">
        <w:t>Молочная отрасль всегда была и будет актуальна для всех жителей страны. 2020 год для многих стал переломным моментом, не говоря о кризисе страны в целом. Доходы населения по данным Рос</w:t>
      </w:r>
      <w:r w:rsidR="0048342D">
        <w:t>с</w:t>
      </w:r>
      <w:r w:rsidRPr="00A1673A">
        <w:t xml:space="preserve">тата в среднем сократились на 3,7%, по этим данным следовало ожидать снижение потребления не только молочных товаров, но и всех продовольственных товаров в принципе, также в связи с последними событиями был предполагаем рост на товары с заменителем молочного жира, </w:t>
      </w:r>
      <w:r w:rsidR="00332720">
        <w:t>так как</w:t>
      </w:r>
      <w:r w:rsidRPr="00A1673A">
        <w:t xml:space="preserve"> по ценообразованию он выгоднее, чем натуральный продукт. </w:t>
      </w:r>
    </w:p>
    <w:p w14:paraId="1C3A7148" w14:textId="77777777" w:rsidR="000B4635" w:rsidRPr="000B4635" w:rsidRDefault="000B4635" w:rsidP="00A1673A">
      <w:pPr>
        <w:shd w:val="clear" w:color="auto" w:fill="FFFFFF"/>
        <w:autoSpaceDE w:val="0"/>
        <w:autoSpaceDN w:val="0"/>
        <w:adjustRightInd w:val="0"/>
        <w:spacing w:line="360" w:lineRule="auto"/>
        <w:ind w:firstLine="720"/>
        <w:jc w:val="both"/>
      </w:pPr>
      <w:r w:rsidRPr="000B4635">
        <w:lastRenderedPageBreak/>
        <w:t>Объем производства сырого коровьего молока в мире по итогам 2023 года достиг 569 млн тонн, увеличившись относительно 2022 года примерно на 2%. Тем самым продолжилась наметившаяся в 2022 году тенденция прироста данного рынка. Лидирующие позиции на нем занимают страны Евросоюза (143 млн тонн), США (104 млн тонн) и Индия (99 млн тонн).</w:t>
      </w:r>
    </w:p>
    <w:p w14:paraId="07407C06" w14:textId="2683FEA2" w:rsidR="00A1673A" w:rsidRPr="00A1673A" w:rsidRDefault="00A1673A" w:rsidP="00A1673A">
      <w:pPr>
        <w:shd w:val="clear" w:color="auto" w:fill="FFFFFF"/>
        <w:autoSpaceDE w:val="0"/>
        <w:autoSpaceDN w:val="0"/>
        <w:adjustRightInd w:val="0"/>
        <w:spacing w:line="360" w:lineRule="auto"/>
        <w:ind w:firstLine="720"/>
        <w:jc w:val="both"/>
      </w:pPr>
      <w:r w:rsidRPr="00A1673A">
        <w:t>Производство сырого молока в России в 2020 году составило 32215,4 тыс. тонн, что на 2,7% (на 855,1 тыс. тонн) больше, чем в 2019 году. За 5 лет, по отношению к 2015 году, оно выросло на 7,8% (на 2327,9 тыс. тонн), за 10 лет, по отношению к 2010 году - на 2,2% (на 707,6 тыс. тонн). Производство молока в России в 2021 году составило 32,3 млн. тонн, что на 110 тыс. тонн больше, чем в прошлом году. Объем рынка молочных продуктов в 2020 году вырос на 4,8% и составил 950,2 млрд. руб.</w:t>
      </w:r>
    </w:p>
    <w:p w14:paraId="2EDB2540" w14:textId="5E3A8C0A" w:rsidR="000B4635" w:rsidRPr="000B4635" w:rsidRDefault="000B4635" w:rsidP="000B4635">
      <w:pPr>
        <w:shd w:val="clear" w:color="auto" w:fill="FFFFFF"/>
        <w:autoSpaceDE w:val="0"/>
        <w:autoSpaceDN w:val="0"/>
        <w:adjustRightInd w:val="0"/>
        <w:spacing w:line="360" w:lineRule="auto"/>
        <w:ind w:firstLine="720"/>
        <w:jc w:val="both"/>
      </w:pPr>
      <w:r w:rsidRPr="000B4635">
        <w:t xml:space="preserve">Российский молочный рынок в 2023 году продемонстрировал уверенный рост. Объем производства сырого коровьего молока превысил 33,5 млн тонн. Это приблизительно на 3% больше, чем в 2022 году. За счет этого Россия заняла пятое место среди стран-производителей молока. Стоит отметить, что рост объема производства сырого молока наблюдается уже на протяжении последних пяти лет. Причиной такой тенденции выступает рост продуктивности коров, создание новых и модернизация существующих животноводческих и производственных комплексов. </w:t>
      </w:r>
      <w:r>
        <w:t>У</w:t>
      </w:r>
      <w:r w:rsidRPr="000B4635">
        <w:t>ровень самообеспеченности молочной продукцией в нашей стране превышает 85%, а с учетом поставок из Беларуси – приближается к 100%.</w:t>
      </w:r>
    </w:p>
    <w:p w14:paraId="2830D008" w14:textId="01197A2F" w:rsidR="000B4635" w:rsidRPr="000B4635" w:rsidRDefault="000B4635" w:rsidP="000B4635">
      <w:pPr>
        <w:shd w:val="clear" w:color="auto" w:fill="FFFFFF"/>
        <w:autoSpaceDE w:val="0"/>
        <w:autoSpaceDN w:val="0"/>
        <w:adjustRightInd w:val="0"/>
        <w:spacing w:line="360" w:lineRule="auto"/>
        <w:ind w:firstLine="720"/>
        <w:jc w:val="both"/>
      </w:pPr>
      <w:r w:rsidRPr="000B4635">
        <w:t xml:space="preserve">Из позитивных тенденций 2023 года стоит отметить увеличение объема экспорта молочной продукции из России, который достиг 215 тыс. тонн. Помимо государств ЕАЭС, основными потребителями молочных продуктов российского производства стали государства Юго-Восточной Азии, Ближнего Востока и Северной Африки. </w:t>
      </w:r>
      <w:r w:rsidR="00A93EAA">
        <w:t>Также стоит отметить такой факт, что с</w:t>
      </w:r>
      <w:r w:rsidRPr="000B4635">
        <w:t>ущественнее всего выросла отгрузка сухого молока – в 6 раз, до 20 тыс. тонн.</w:t>
      </w:r>
    </w:p>
    <w:p w14:paraId="73A99D31" w14:textId="77777777" w:rsidR="000B4635" w:rsidRPr="000B4635" w:rsidRDefault="000B4635" w:rsidP="000B4635">
      <w:pPr>
        <w:shd w:val="clear" w:color="auto" w:fill="FFFFFF"/>
        <w:autoSpaceDE w:val="0"/>
        <w:autoSpaceDN w:val="0"/>
        <w:adjustRightInd w:val="0"/>
        <w:spacing w:line="360" w:lineRule="auto"/>
        <w:ind w:firstLine="720"/>
        <w:jc w:val="both"/>
      </w:pPr>
      <w:r w:rsidRPr="000B4635">
        <w:lastRenderedPageBreak/>
        <w:t>Импорт молочной продукции в Россию существенно не изменился относительно 2022 года. Основным поставщиком молока и молочной продукции осталась Беларусь, откуда в 2023 году было ввезено более 5,5 млн тонн данных продуктов.</w:t>
      </w:r>
    </w:p>
    <w:p w14:paraId="154C3A81" w14:textId="32F1616C" w:rsidR="0048342D" w:rsidRDefault="0048342D" w:rsidP="00A1673A">
      <w:pPr>
        <w:shd w:val="clear" w:color="auto" w:fill="FFFFFF"/>
        <w:autoSpaceDE w:val="0"/>
        <w:autoSpaceDN w:val="0"/>
        <w:adjustRightInd w:val="0"/>
        <w:spacing w:line="360" w:lineRule="auto"/>
        <w:ind w:firstLine="720"/>
        <w:jc w:val="both"/>
      </w:pPr>
      <w:r w:rsidRPr="0048342D">
        <w:t>Россия пока остается нетто-импортером молочной продукции, хотя в</w:t>
      </w:r>
      <w:r>
        <w:t xml:space="preserve"> </w:t>
      </w:r>
      <w:r w:rsidRPr="0048342D">
        <w:t>2022</w:t>
      </w:r>
      <w:r>
        <w:t xml:space="preserve"> </w:t>
      </w:r>
      <w:r w:rsidRPr="0048342D">
        <w:t>г</w:t>
      </w:r>
      <w:r>
        <w:t>оду</w:t>
      </w:r>
      <w:r w:rsidRPr="0048342D">
        <w:t xml:space="preserve"> импорт сократился, поскольку с отечественного рынка ушел ряд зарубежных партнеров. Российские предприятия перешли к</w:t>
      </w:r>
      <w:r>
        <w:t xml:space="preserve"> </w:t>
      </w:r>
      <w:r w:rsidRPr="0048342D">
        <w:t>импортозамещающей модели производства несколько лет назад и</w:t>
      </w:r>
      <w:r>
        <w:t xml:space="preserve"> </w:t>
      </w:r>
      <w:r w:rsidRPr="0048342D">
        <w:t>уже достигли значительных результатов. По данным Ассоциации компаний розничной торговли (АКОРТ), доля отечественного молока в</w:t>
      </w:r>
      <w:r>
        <w:t xml:space="preserve"> </w:t>
      </w:r>
      <w:r w:rsidRPr="0048342D">
        <w:t>российских магазинах достигает почти 99%, а</w:t>
      </w:r>
      <w:r>
        <w:t xml:space="preserve"> </w:t>
      </w:r>
      <w:r w:rsidRPr="0048342D">
        <w:t>сливочного масла</w:t>
      </w:r>
      <w:r>
        <w:t xml:space="preserve"> </w:t>
      </w:r>
      <w:r w:rsidRPr="0048342D">
        <w:t>— 90%. В</w:t>
      </w:r>
      <w:r>
        <w:t xml:space="preserve"> 2022</w:t>
      </w:r>
      <w:r w:rsidRPr="0048342D">
        <w:t xml:space="preserve"> году уровень самообеспеченности России молоком составлял 84,3%, что всего на</w:t>
      </w:r>
      <w:r>
        <w:t xml:space="preserve"> </w:t>
      </w:r>
      <w:r w:rsidRPr="0048342D">
        <w:t>5,7 процентного пункта ниже целевого показателя Доктрины продовольственной безопасности.</w:t>
      </w:r>
    </w:p>
    <w:p w14:paraId="16BF1421" w14:textId="2A652A82" w:rsidR="007E68C6" w:rsidRPr="007E68C6" w:rsidRDefault="007E68C6" w:rsidP="007E68C6">
      <w:pPr>
        <w:shd w:val="clear" w:color="auto" w:fill="FFFFFF"/>
        <w:autoSpaceDE w:val="0"/>
        <w:autoSpaceDN w:val="0"/>
        <w:adjustRightInd w:val="0"/>
        <w:spacing w:line="360" w:lineRule="auto"/>
        <w:ind w:firstLine="720"/>
        <w:jc w:val="both"/>
      </w:pPr>
      <w:r w:rsidRPr="007E68C6">
        <w:t>В связи с наращиванием производства молока и молочной продукции для России актуально расширение экспортных каналов сбыта и освоение новых рынков, в частности, стран Ближнего Востока и Африки. По информации Россельхознадзора, в 2023 г</w:t>
      </w:r>
      <w:r>
        <w:t>оду</w:t>
      </w:r>
      <w:r w:rsidRPr="007E68C6">
        <w:t xml:space="preserve"> российские предприятия получили возможность поставлять молоко и молочные продукты в Пакистан. Продолжается работа по увеличению перечня российских компаний, имеющих право на экспорт в Египет, Китай, Саудовскую Аравию и другие страны. При этом Китай находится на первом месте в мире по общему объему импорта сливочного масла, сухого обезжиренного и цельного молока и остается перспективным рынком для российской продукции.</w:t>
      </w:r>
    </w:p>
    <w:p w14:paraId="10A06DE4" w14:textId="43E8E155" w:rsidR="00A93EAA" w:rsidRDefault="007E68C6" w:rsidP="007E68C6">
      <w:pPr>
        <w:shd w:val="clear" w:color="auto" w:fill="FFFFFF"/>
        <w:autoSpaceDE w:val="0"/>
        <w:autoSpaceDN w:val="0"/>
        <w:adjustRightInd w:val="0"/>
        <w:spacing w:line="360" w:lineRule="auto"/>
        <w:ind w:firstLine="720"/>
        <w:jc w:val="both"/>
      </w:pPr>
      <w:r w:rsidRPr="007E68C6">
        <w:t xml:space="preserve">В последние годы Россия значительно нарастила поставки молока и молочной продукции в Китай. Из России в Китай отгружают практически всю номенклатуру молочной продукции, но основной объем приходится на сухие молоко и сливки, молочную сыворотку, мороженое. Китай наращивает импорт сухого молока. </w:t>
      </w:r>
    </w:p>
    <w:p w14:paraId="3B73E14C" w14:textId="49710A2E" w:rsidR="007E68C6" w:rsidRPr="007E68C6" w:rsidRDefault="007E68C6" w:rsidP="007E68C6">
      <w:pPr>
        <w:shd w:val="clear" w:color="auto" w:fill="FFFFFF"/>
        <w:autoSpaceDE w:val="0"/>
        <w:autoSpaceDN w:val="0"/>
        <w:adjustRightInd w:val="0"/>
        <w:spacing w:line="360" w:lineRule="auto"/>
        <w:ind w:firstLine="720"/>
        <w:jc w:val="both"/>
      </w:pPr>
      <w:r w:rsidRPr="007E68C6">
        <w:lastRenderedPageBreak/>
        <w:t>Стоит отметить, что российскую продовольственную продукцию активно реализуют через маркетплейсы (Epinduo, Taobao и др.), которые могут иметь и офлайн-магазины. Сейчас право на отгрузку молочной продукции в КНР имеют 56 российских предприятий.</w:t>
      </w:r>
    </w:p>
    <w:p w14:paraId="6796F9FF" w14:textId="30CC614C" w:rsidR="007E68C6" w:rsidRPr="007E68C6" w:rsidRDefault="007E68C6" w:rsidP="007E68C6">
      <w:pPr>
        <w:shd w:val="clear" w:color="auto" w:fill="FFFFFF"/>
        <w:autoSpaceDE w:val="0"/>
        <w:autoSpaceDN w:val="0"/>
        <w:adjustRightInd w:val="0"/>
        <w:spacing w:line="360" w:lineRule="auto"/>
        <w:ind w:firstLine="720"/>
        <w:jc w:val="both"/>
      </w:pPr>
      <w:r w:rsidRPr="007E68C6">
        <w:t xml:space="preserve">Молочная подотрасль России в первую очередь сосредоточена на удовлетворении внутреннего спроса. Развитие экспорта стоит рассматривать как фактор, обеспечивающий сбалансированность отечественного молочного рынка при росте производства. Пока страна в большей мере ориентирована на страны ЕАЭС, но российские сухое молоко, сыворотка, сыры и масло могут быть востребованы в дружественных странах дальнего зарубежья — Восточной Азии и Северной Африки. Необходимо налаживать плотное сотрудничество с ведомствами этих государств и оказывать поддержку заинтересованным предприятиям. </w:t>
      </w:r>
    </w:p>
    <w:p w14:paraId="43C37DAC" w14:textId="1F41C350" w:rsidR="00A1673A" w:rsidRPr="00A1673A" w:rsidRDefault="00A1673A" w:rsidP="00A1673A">
      <w:pPr>
        <w:shd w:val="clear" w:color="auto" w:fill="FFFFFF"/>
        <w:autoSpaceDE w:val="0"/>
        <w:autoSpaceDN w:val="0"/>
        <w:adjustRightInd w:val="0"/>
        <w:spacing w:line="360" w:lineRule="auto"/>
        <w:ind w:firstLine="720"/>
        <w:jc w:val="both"/>
      </w:pPr>
      <w:r w:rsidRPr="00A1673A">
        <w:t>В последние годы доля молока, производимого на промышленной основе (сельхозорганизации и крестьянско-фермерские хозяйства), заметно возросла, доля молока, производимого в хозяйствах населения, напротив, сократилась. Так, 10 лет назад, на долю сельхозорганизаций приходилось 45,4% объемов, на долю фермерских хозяйств - 4,7%, на долю хозяйств населения - 49,9%.</w:t>
      </w:r>
    </w:p>
    <w:p w14:paraId="1EBEF821" w14:textId="0B70254E" w:rsidR="007E68C6" w:rsidRDefault="000B4635" w:rsidP="00A1673A">
      <w:pPr>
        <w:shd w:val="clear" w:color="auto" w:fill="FFFFFF"/>
        <w:autoSpaceDE w:val="0"/>
        <w:autoSpaceDN w:val="0"/>
        <w:adjustRightInd w:val="0"/>
        <w:spacing w:line="360" w:lineRule="auto"/>
        <w:ind w:firstLine="720"/>
        <w:jc w:val="both"/>
      </w:pPr>
      <w:r w:rsidRPr="000B4635">
        <w:t>Из серьезных вызовов, с которыми столкнулся отечественный животноводческий комплекс, прежде всего стоит выделить колебания цен на молоко. Если в начале 2023 года закупочные цены на сырье выросли на 13% относительно того же периода 2022 года (до 34–35 руб</w:t>
      </w:r>
      <w:r w:rsidR="00A93EAA">
        <w:t>.</w:t>
      </w:r>
      <w:r w:rsidRPr="000B4635">
        <w:t xml:space="preserve"> за </w:t>
      </w:r>
      <w:r w:rsidR="00A93EAA">
        <w:t>кг.</w:t>
      </w:r>
      <w:r w:rsidRPr="000B4635">
        <w:t>), то уже в весенне-летний период они опустились до 12–14 руб</w:t>
      </w:r>
      <w:r w:rsidR="00A93EAA">
        <w:t>.</w:t>
      </w:r>
      <w:r w:rsidRPr="000B4635">
        <w:t xml:space="preserve"> за </w:t>
      </w:r>
      <w:r w:rsidR="00A93EAA">
        <w:t>кг</w:t>
      </w:r>
      <w:r w:rsidRPr="000B4635">
        <w:t>. Причиной такой тенденции послужило сочетание нескольких факторов: снижение спроса из-за уменьшения располагаемых доходов населения в сочетании с увеличением объемов производства и, соответственно, затовариванием складов. Из других вызовов стоит отметить необходимость поиска альтернатив оборудованию от покинувших российский рынок компаний, а также дефицит кадров.</w:t>
      </w:r>
    </w:p>
    <w:p w14:paraId="278F0829" w14:textId="77777777" w:rsidR="000B4635" w:rsidRDefault="00A1673A" w:rsidP="00A1673A">
      <w:pPr>
        <w:shd w:val="clear" w:color="auto" w:fill="FFFFFF"/>
        <w:autoSpaceDE w:val="0"/>
        <w:autoSpaceDN w:val="0"/>
        <w:adjustRightInd w:val="0"/>
        <w:spacing w:line="360" w:lineRule="auto"/>
        <w:ind w:firstLine="720"/>
        <w:jc w:val="both"/>
      </w:pPr>
      <w:bookmarkStart w:id="4" w:name="_Hlk168163955"/>
      <w:bookmarkStart w:id="5" w:name="_Hlk168163912"/>
      <w:r w:rsidRPr="00A1673A">
        <w:lastRenderedPageBreak/>
        <w:t xml:space="preserve">Значительная доля российского молока предназначена для переработки и производства молочной продукции. Татарстан занимает </w:t>
      </w:r>
      <w:r w:rsidR="0048342D">
        <w:t>лидирующие</w:t>
      </w:r>
      <w:r w:rsidRPr="00A1673A">
        <w:t xml:space="preserve"> мест</w:t>
      </w:r>
      <w:r w:rsidR="0048342D">
        <w:t>а</w:t>
      </w:r>
      <w:r w:rsidRPr="00A1673A">
        <w:t xml:space="preserve"> среди регионов России по производству молока. </w:t>
      </w:r>
    </w:p>
    <w:bookmarkEnd w:id="4"/>
    <w:p w14:paraId="4F8539CC" w14:textId="3C0F9F3F" w:rsidR="000B4635" w:rsidRDefault="000B4635" w:rsidP="000B4635">
      <w:pPr>
        <w:shd w:val="clear" w:color="auto" w:fill="FFFFFF"/>
        <w:autoSpaceDE w:val="0"/>
        <w:autoSpaceDN w:val="0"/>
        <w:adjustRightInd w:val="0"/>
        <w:spacing w:line="360" w:lineRule="auto"/>
        <w:ind w:firstLine="720"/>
        <w:jc w:val="both"/>
      </w:pPr>
      <w:r w:rsidRPr="000B4635">
        <w:t>В 2023 году в Татарстане произведено 2 млн 187 тыс. тонн молока с ростом на 149 тыс. тонн (107% к уровню 2022 года), средняя продуктивность коров достигла 7773 кг (+648 кг к 2022 году). Республика полностью обеспечивает себя продукцией животноводства.</w:t>
      </w:r>
    </w:p>
    <w:bookmarkEnd w:id="5"/>
    <w:p w14:paraId="2800A6E6" w14:textId="77777777" w:rsidR="00D01DE8" w:rsidRPr="000B4635" w:rsidRDefault="00D01DE8" w:rsidP="000B4635">
      <w:pPr>
        <w:shd w:val="clear" w:color="auto" w:fill="FFFFFF"/>
        <w:autoSpaceDE w:val="0"/>
        <w:autoSpaceDN w:val="0"/>
        <w:adjustRightInd w:val="0"/>
        <w:spacing w:line="360" w:lineRule="auto"/>
        <w:ind w:firstLine="720"/>
        <w:jc w:val="both"/>
      </w:pPr>
    </w:p>
    <w:p w14:paraId="4FE657F1" w14:textId="449185EA" w:rsidR="00D06154" w:rsidRDefault="00D06154" w:rsidP="00D06154">
      <w:pPr>
        <w:shd w:val="clear" w:color="auto" w:fill="FFFFFF"/>
        <w:autoSpaceDE w:val="0"/>
        <w:autoSpaceDN w:val="0"/>
        <w:adjustRightInd w:val="0"/>
        <w:spacing w:line="360" w:lineRule="auto"/>
        <w:ind w:firstLine="0"/>
        <w:jc w:val="both"/>
      </w:pPr>
      <w:r>
        <w:t>Таблица 1.- Производство молока в Республике Татарстан за 2019-2023 года</w:t>
      </w:r>
    </w:p>
    <w:tbl>
      <w:tblPr>
        <w:tblStyle w:val="ae"/>
        <w:tblW w:w="0" w:type="auto"/>
        <w:tblLook w:val="04A0" w:firstRow="1" w:lastRow="0" w:firstColumn="1" w:lastColumn="0" w:noHBand="0" w:noVBand="1"/>
      </w:tblPr>
      <w:tblGrid>
        <w:gridCol w:w="1951"/>
        <w:gridCol w:w="1418"/>
        <w:gridCol w:w="1275"/>
        <w:gridCol w:w="1276"/>
        <w:gridCol w:w="1276"/>
        <w:gridCol w:w="1134"/>
        <w:gridCol w:w="1241"/>
      </w:tblGrid>
      <w:tr w:rsidR="00D06154" w:rsidRPr="00D06154" w14:paraId="2F2CCC40" w14:textId="77777777" w:rsidTr="00D06154">
        <w:tc>
          <w:tcPr>
            <w:tcW w:w="1951" w:type="dxa"/>
            <w:vMerge w:val="restart"/>
          </w:tcPr>
          <w:p w14:paraId="37856DFA" w14:textId="128F9401" w:rsidR="00D06154" w:rsidRPr="00D06154" w:rsidRDefault="00D06154" w:rsidP="00A1673A">
            <w:pPr>
              <w:autoSpaceDE w:val="0"/>
              <w:adjustRightInd w:val="0"/>
              <w:spacing w:line="360" w:lineRule="auto"/>
              <w:ind w:firstLine="0"/>
              <w:jc w:val="both"/>
              <w:rPr>
                <w:sz w:val="24"/>
                <w:szCs w:val="24"/>
              </w:rPr>
            </w:pPr>
            <w:r w:rsidRPr="00D06154">
              <w:rPr>
                <w:sz w:val="24"/>
                <w:szCs w:val="24"/>
              </w:rPr>
              <w:t>Показатели</w:t>
            </w:r>
          </w:p>
        </w:tc>
        <w:tc>
          <w:tcPr>
            <w:tcW w:w="6379" w:type="dxa"/>
            <w:gridSpan w:val="5"/>
          </w:tcPr>
          <w:p w14:paraId="5B0D6131" w14:textId="7268D84B" w:rsidR="00D06154" w:rsidRPr="00D06154" w:rsidRDefault="00D06154" w:rsidP="00D06154">
            <w:pPr>
              <w:autoSpaceDE w:val="0"/>
              <w:adjustRightInd w:val="0"/>
              <w:spacing w:line="360" w:lineRule="auto"/>
              <w:ind w:firstLine="0"/>
              <w:jc w:val="center"/>
              <w:rPr>
                <w:sz w:val="24"/>
                <w:szCs w:val="24"/>
              </w:rPr>
            </w:pPr>
            <w:r w:rsidRPr="00D06154">
              <w:rPr>
                <w:sz w:val="24"/>
                <w:szCs w:val="24"/>
              </w:rPr>
              <w:t>Годы</w:t>
            </w:r>
          </w:p>
        </w:tc>
        <w:tc>
          <w:tcPr>
            <w:tcW w:w="1241" w:type="dxa"/>
            <w:vMerge w:val="restart"/>
          </w:tcPr>
          <w:p w14:paraId="2B567755" w14:textId="35D16937" w:rsidR="00D06154" w:rsidRPr="00D06154" w:rsidRDefault="00D06154" w:rsidP="00D06154">
            <w:pPr>
              <w:autoSpaceDE w:val="0"/>
              <w:adjustRightInd w:val="0"/>
              <w:spacing w:line="360" w:lineRule="auto"/>
              <w:ind w:firstLine="0"/>
              <w:jc w:val="center"/>
              <w:rPr>
                <w:sz w:val="24"/>
                <w:szCs w:val="24"/>
              </w:rPr>
            </w:pPr>
            <w:r w:rsidRPr="00D06154">
              <w:rPr>
                <w:sz w:val="24"/>
                <w:szCs w:val="24"/>
              </w:rPr>
              <w:t>2023 г. к 2022 г., %</w:t>
            </w:r>
          </w:p>
        </w:tc>
      </w:tr>
      <w:tr w:rsidR="00D06154" w:rsidRPr="00D06154" w14:paraId="28A861E7" w14:textId="77777777" w:rsidTr="00D06154">
        <w:tc>
          <w:tcPr>
            <w:tcW w:w="1951" w:type="dxa"/>
            <w:vMerge/>
          </w:tcPr>
          <w:p w14:paraId="64A47AF4" w14:textId="77777777" w:rsidR="00D06154" w:rsidRPr="00D06154" w:rsidRDefault="00D06154" w:rsidP="00A1673A">
            <w:pPr>
              <w:autoSpaceDE w:val="0"/>
              <w:adjustRightInd w:val="0"/>
              <w:spacing w:line="360" w:lineRule="auto"/>
              <w:ind w:firstLine="0"/>
              <w:jc w:val="both"/>
              <w:rPr>
                <w:sz w:val="24"/>
                <w:szCs w:val="24"/>
              </w:rPr>
            </w:pPr>
          </w:p>
        </w:tc>
        <w:tc>
          <w:tcPr>
            <w:tcW w:w="1418" w:type="dxa"/>
          </w:tcPr>
          <w:p w14:paraId="150DDC54" w14:textId="6EC17A49" w:rsidR="00D06154" w:rsidRPr="00D06154" w:rsidRDefault="00D06154" w:rsidP="00D06154">
            <w:pPr>
              <w:autoSpaceDE w:val="0"/>
              <w:adjustRightInd w:val="0"/>
              <w:spacing w:line="360" w:lineRule="auto"/>
              <w:ind w:firstLine="0"/>
              <w:jc w:val="center"/>
              <w:rPr>
                <w:sz w:val="24"/>
                <w:szCs w:val="24"/>
              </w:rPr>
            </w:pPr>
            <w:r w:rsidRPr="00D06154">
              <w:rPr>
                <w:sz w:val="24"/>
                <w:szCs w:val="24"/>
              </w:rPr>
              <w:t>2019</w:t>
            </w:r>
          </w:p>
        </w:tc>
        <w:tc>
          <w:tcPr>
            <w:tcW w:w="1275" w:type="dxa"/>
          </w:tcPr>
          <w:p w14:paraId="4FCA3564" w14:textId="7D0E2D0C" w:rsidR="00D06154" w:rsidRPr="00D06154" w:rsidRDefault="00D06154" w:rsidP="00D06154">
            <w:pPr>
              <w:autoSpaceDE w:val="0"/>
              <w:adjustRightInd w:val="0"/>
              <w:spacing w:line="360" w:lineRule="auto"/>
              <w:ind w:firstLine="0"/>
              <w:jc w:val="center"/>
              <w:rPr>
                <w:sz w:val="24"/>
                <w:szCs w:val="24"/>
              </w:rPr>
            </w:pPr>
            <w:r w:rsidRPr="00D06154">
              <w:rPr>
                <w:sz w:val="24"/>
                <w:szCs w:val="24"/>
              </w:rPr>
              <w:t>2020</w:t>
            </w:r>
          </w:p>
        </w:tc>
        <w:tc>
          <w:tcPr>
            <w:tcW w:w="1276" w:type="dxa"/>
          </w:tcPr>
          <w:p w14:paraId="1B6F23FC" w14:textId="241E925E" w:rsidR="00D06154" w:rsidRPr="00D06154" w:rsidRDefault="00D06154" w:rsidP="00D06154">
            <w:pPr>
              <w:autoSpaceDE w:val="0"/>
              <w:adjustRightInd w:val="0"/>
              <w:spacing w:line="360" w:lineRule="auto"/>
              <w:ind w:firstLine="0"/>
              <w:jc w:val="center"/>
              <w:rPr>
                <w:sz w:val="24"/>
                <w:szCs w:val="24"/>
              </w:rPr>
            </w:pPr>
            <w:r w:rsidRPr="00D06154">
              <w:rPr>
                <w:sz w:val="24"/>
                <w:szCs w:val="24"/>
              </w:rPr>
              <w:t>2021</w:t>
            </w:r>
          </w:p>
        </w:tc>
        <w:tc>
          <w:tcPr>
            <w:tcW w:w="1276" w:type="dxa"/>
          </w:tcPr>
          <w:p w14:paraId="11C4282E" w14:textId="3BDCB12C" w:rsidR="00D06154" w:rsidRPr="00D06154" w:rsidRDefault="00D06154" w:rsidP="00D06154">
            <w:pPr>
              <w:autoSpaceDE w:val="0"/>
              <w:adjustRightInd w:val="0"/>
              <w:spacing w:line="360" w:lineRule="auto"/>
              <w:ind w:firstLine="0"/>
              <w:jc w:val="center"/>
              <w:rPr>
                <w:sz w:val="24"/>
                <w:szCs w:val="24"/>
              </w:rPr>
            </w:pPr>
            <w:r w:rsidRPr="00D06154">
              <w:rPr>
                <w:sz w:val="24"/>
                <w:szCs w:val="24"/>
              </w:rPr>
              <w:t>2022</w:t>
            </w:r>
          </w:p>
        </w:tc>
        <w:tc>
          <w:tcPr>
            <w:tcW w:w="1134" w:type="dxa"/>
          </w:tcPr>
          <w:p w14:paraId="2D4637F1" w14:textId="3A823DE2" w:rsidR="00D06154" w:rsidRPr="00D06154" w:rsidRDefault="00D06154" w:rsidP="00D06154">
            <w:pPr>
              <w:autoSpaceDE w:val="0"/>
              <w:adjustRightInd w:val="0"/>
              <w:spacing w:line="360" w:lineRule="auto"/>
              <w:ind w:firstLine="0"/>
              <w:jc w:val="center"/>
              <w:rPr>
                <w:sz w:val="24"/>
                <w:szCs w:val="24"/>
              </w:rPr>
            </w:pPr>
            <w:r w:rsidRPr="00D06154">
              <w:rPr>
                <w:sz w:val="24"/>
                <w:szCs w:val="24"/>
              </w:rPr>
              <w:t>2023</w:t>
            </w:r>
          </w:p>
        </w:tc>
        <w:tc>
          <w:tcPr>
            <w:tcW w:w="1241" w:type="dxa"/>
            <w:vMerge/>
          </w:tcPr>
          <w:p w14:paraId="79DCDA1C" w14:textId="77777777" w:rsidR="00D06154" w:rsidRPr="00D06154" w:rsidRDefault="00D06154" w:rsidP="00A1673A">
            <w:pPr>
              <w:autoSpaceDE w:val="0"/>
              <w:adjustRightInd w:val="0"/>
              <w:spacing w:line="360" w:lineRule="auto"/>
              <w:ind w:firstLine="0"/>
              <w:jc w:val="both"/>
              <w:rPr>
                <w:sz w:val="24"/>
                <w:szCs w:val="24"/>
              </w:rPr>
            </w:pPr>
          </w:p>
        </w:tc>
      </w:tr>
      <w:tr w:rsidR="00D06154" w:rsidRPr="00D06154" w14:paraId="7A71E913" w14:textId="77777777" w:rsidTr="00D06154">
        <w:tc>
          <w:tcPr>
            <w:tcW w:w="1951" w:type="dxa"/>
          </w:tcPr>
          <w:p w14:paraId="5EC0ACF7" w14:textId="07CB93BE" w:rsidR="00D06154" w:rsidRPr="00D06154" w:rsidRDefault="00D06154" w:rsidP="00A1673A">
            <w:pPr>
              <w:autoSpaceDE w:val="0"/>
              <w:adjustRightInd w:val="0"/>
              <w:spacing w:line="360" w:lineRule="auto"/>
              <w:ind w:firstLine="0"/>
              <w:jc w:val="both"/>
              <w:rPr>
                <w:sz w:val="24"/>
                <w:szCs w:val="24"/>
              </w:rPr>
            </w:pPr>
            <w:r w:rsidRPr="00D06154">
              <w:rPr>
                <w:sz w:val="24"/>
                <w:szCs w:val="24"/>
              </w:rPr>
              <w:t>Поголовье коров, тыс. гол.</w:t>
            </w:r>
          </w:p>
        </w:tc>
        <w:tc>
          <w:tcPr>
            <w:tcW w:w="1418" w:type="dxa"/>
          </w:tcPr>
          <w:p w14:paraId="20B8559A" w14:textId="650DAE23" w:rsidR="00D06154" w:rsidRPr="00D06154" w:rsidRDefault="00D06154" w:rsidP="00D06154">
            <w:pPr>
              <w:autoSpaceDE w:val="0"/>
              <w:adjustRightInd w:val="0"/>
              <w:spacing w:line="360" w:lineRule="auto"/>
              <w:ind w:firstLine="0"/>
              <w:jc w:val="center"/>
              <w:rPr>
                <w:sz w:val="24"/>
                <w:szCs w:val="24"/>
              </w:rPr>
            </w:pPr>
            <w:r w:rsidRPr="00D06154">
              <w:rPr>
                <w:sz w:val="24"/>
                <w:szCs w:val="24"/>
              </w:rPr>
              <w:t>344</w:t>
            </w:r>
          </w:p>
        </w:tc>
        <w:tc>
          <w:tcPr>
            <w:tcW w:w="1275" w:type="dxa"/>
          </w:tcPr>
          <w:p w14:paraId="5AB8AE90" w14:textId="68215996" w:rsidR="00D06154" w:rsidRPr="00D06154" w:rsidRDefault="00D06154" w:rsidP="00D06154">
            <w:pPr>
              <w:autoSpaceDE w:val="0"/>
              <w:adjustRightInd w:val="0"/>
              <w:spacing w:line="360" w:lineRule="auto"/>
              <w:ind w:firstLine="0"/>
              <w:jc w:val="center"/>
              <w:rPr>
                <w:sz w:val="24"/>
                <w:szCs w:val="24"/>
              </w:rPr>
            </w:pPr>
            <w:r w:rsidRPr="00D06154">
              <w:rPr>
                <w:sz w:val="24"/>
                <w:szCs w:val="24"/>
              </w:rPr>
              <w:t>336</w:t>
            </w:r>
          </w:p>
        </w:tc>
        <w:tc>
          <w:tcPr>
            <w:tcW w:w="1276" w:type="dxa"/>
          </w:tcPr>
          <w:p w14:paraId="7A0DBE4C" w14:textId="7FA3B885" w:rsidR="00D06154" w:rsidRPr="00D06154" w:rsidRDefault="00D06154" w:rsidP="00D06154">
            <w:pPr>
              <w:autoSpaceDE w:val="0"/>
              <w:adjustRightInd w:val="0"/>
              <w:spacing w:line="360" w:lineRule="auto"/>
              <w:ind w:firstLine="0"/>
              <w:jc w:val="center"/>
              <w:rPr>
                <w:sz w:val="24"/>
                <w:szCs w:val="24"/>
              </w:rPr>
            </w:pPr>
            <w:r w:rsidRPr="00D06154">
              <w:rPr>
                <w:sz w:val="24"/>
                <w:szCs w:val="24"/>
              </w:rPr>
              <w:t>327</w:t>
            </w:r>
          </w:p>
        </w:tc>
        <w:tc>
          <w:tcPr>
            <w:tcW w:w="1276" w:type="dxa"/>
          </w:tcPr>
          <w:p w14:paraId="7C4A70B4" w14:textId="6212DAAA" w:rsidR="00D06154" w:rsidRPr="00671B15" w:rsidRDefault="00671B15" w:rsidP="00D06154">
            <w:pPr>
              <w:autoSpaceDE w:val="0"/>
              <w:adjustRightInd w:val="0"/>
              <w:spacing w:line="360" w:lineRule="auto"/>
              <w:ind w:firstLine="0"/>
              <w:jc w:val="center"/>
              <w:rPr>
                <w:sz w:val="24"/>
                <w:szCs w:val="24"/>
                <w:lang w:val="en-US"/>
              </w:rPr>
            </w:pPr>
            <w:r>
              <w:rPr>
                <w:sz w:val="24"/>
                <w:szCs w:val="24"/>
                <w:lang w:val="en-US"/>
              </w:rPr>
              <w:t>286</w:t>
            </w:r>
          </w:p>
        </w:tc>
        <w:tc>
          <w:tcPr>
            <w:tcW w:w="1134" w:type="dxa"/>
          </w:tcPr>
          <w:p w14:paraId="4ED29669" w14:textId="6C0E6A75" w:rsidR="00D06154" w:rsidRPr="00671B15" w:rsidRDefault="00671B15" w:rsidP="00D06154">
            <w:pPr>
              <w:autoSpaceDE w:val="0"/>
              <w:adjustRightInd w:val="0"/>
              <w:spacing w:line="360" w:lineRule="auto"/>
              <w:ind w:firstLine="0"/>
              <w:jc w:val="center"/>
              <w:rPr>
                <w:sz w:val="24"/>
                <w:szCs w:val="24"/>
                <w:lang w:val="en-US"/>
              </w:rPr>
            </w:pPr>
            <w:r>
              <w:rPr>
                <w:sz w:val="24"/>
                <w:szCs w:val="24"/>
                <w:lang w:val="en-US"/>
              </w:rPr>
              <w:t>281</w:t>
            </w:r>
          </w:p>
        </w:tc>
        <w:tc>
          <w:tcPr>
            <w:tcW w:w="1241" w:type="dxa"/>
          </w:tcPr>
          <w:p w14:paraId="7FE11F12" w14:textId="1B291A5C" w:rsidR="00D06154" w:rsidRPr="00671B15" w:rsidRDefault="00671B15" w:rsidP="00D06154">
            <w:pPr>
              <w:autoSpaceDE w:val="0"/>
              <w:adjustRightInd w:val="0"/>
              <w:spacing w:line="360" w:lineRule="auto"/>
              <w:ind w:firstLine="0"/>
              <w:jc w:val="center"/>
              <w:rPr>
                <w:sz w:val="24"/>
                <w:szCs w:val="24"/>
                <w:lang w:val="en-US"/>
              </w:rPr>
            </w:pPr>
            <w:r>
              <w:rPr>
                <w:sz w:val="24"/>
                <w:szCs w:val="24"/>
                <w:lang w:val="en-US"/>
              </w:rPr>
              <w:t>98</w:t>
            </w:r>
            <w:r w:rsidR="006E64E3">
              <w:rPr>
                <w:sz w:val="24"/>
                <w:szCs w:val="24"/>
              </w:rPr>
              <w:t>,</w:t>
            </w:r>
            <w:r>
              <w:rPr>
                <w:sz w:val="24"/>
                <w:szCs w:val="24"/>
                <w:lang w:val="en-US"/>
              </w:rPr>
              <w:t>3</w:t>
            </w:r>
          </w:p>
        </w:tc>
      </w:tr>
      <w:tr w:rsidR="00D06154" w:rsidRPr="00D06154" w14:paraId="3AA9B3E2" w14:textId="77777777" w:rsidTr="00D06154">
        <w:tc>
          <w:tcPr>
            <w:tcW w:w="1951" w:type="dxa"/>
          </w:tcPr>
          <w:p w14:paraId="7F0781B3" w14:textId="5EA2823D" w:rsidR="00D06154" w:rsidRPr="00D06154" w:rsidRDefault="00157DCD" w:rsidP="00A1673A">
            <w:pPr>
              <w:autoSpaceDE w:val="0"/>
              <w:adjustRightInd w:val="0"/>
              <w:spacing w:line="360" w:lineRule="auto"/>
              <w:ind w:firstLine="0"/>
              <w:jc w:val="both"/>
              <w:rPr>
                <w:sz w:val="24"/>
                <w:szCs w:val="24"/>
              </w:rPr>
            </w:pPr>
            <w:r w:rsidRPr="00157DCD">
              <w:rPr>
                <w:sz w:val="24"/>
                <w:szCs w:val="24"/>
              </w:rPr>
              <w:t>Средн</w:t>
            </w:r>
            <w:r>
              <w:rPr>
                <w:sz w:val="24"/>
                <w:szCs w:val="24"/>
              </w:rPr>
              <w:t>е</w:t>
            </w:r>
            <w:r w:rsidRPr="00157DCD">
              <w:rPr>
                <w:sz w:val="24"/>
                <w:szCs w:val="24"/>
              </w:rPr>
              <w:t>годовой надой молока на одну корову</w:t>
            </w:r>
            <w:r>
              <w:rPr>
                <w:sz w:val="24"/>
                <w:szCs w:val="24"/>
              </w:rPr>
              <w:t>, кг.</w:t>
            </w:r>
          </w:p>
        </w:tc>
        <w:tc>
          <w:tcPr>
            <w:tcW w:w="1418" w:type="dxa"/>
          </w:tcPr>
          <w:p w14:paraId="5E079D59" w14:textId="227AE816" w:rsidR="00D06154" w:rsidRPr="00D06154" w:rsidRDefault="00157DCD" w:rsidP="00D06154">
            <w:pPr>
              <w:autoSpaceDE w:val="0"/>
              <w:adjustRightInd w:val="0"/>
              <w:spacing w:line="360" w:lineRule="auto"/>
              <w:ind w:firstLine="0"/>
              <w:jc w:val="center"/>
              <w:rPr>
                <w:sz w:val="24"/>
                <w:szCs w:val="24"/>
              </w:rPr>
            </w:pPr>
            <w:r>
              <w:rPr>
                <w:sz w:val="24"/>
                <w:szCs w:val="24"/>
              </w:rPr>
              <w:t>5574</w:t>
            </w:r>
          </w:p>
        </w:tc>
        <w:tc>
          <w:tcPr>
            <w:tcW w:w="1275" w:type="dxa"/>
          </w:tcPr>
          <w:p w14:paraId="652C39C5" w14:textId="10346770" w:rsidR="00D06154" w:rsidRPr="00D06154" w:rsidRDefault="00157DCD" w:rsidP="00D06154">
            <w:pPr>
              <w:autoSpaceDE w:val="0"/>
              <w:adjustRightInd w:val="0"/>
              <w:spacing w:line="360" w:lineRule="auto"/>
              <w:ind w:firstLine="0"/>
              <w:jc w:val="center"/>
              <w:rPr>
                <w:sz w:val="24"/>
                <w:szCs w:val="24"/>
              </w:rPr>
            </w:pPr>
            <w:r>
              <w:rPr>
                <w:sz w:val="24"/>
                <w:szCs w:val="24"/>
              </w:rPr>
              <w:t>5875</w:t>
            </w:r>
          </w:p>
        </w:tc>
        <w:tc>
          <w:tcPr>
            <w:tcW w:w="1276" w:type="dxa"/>
          </w:tcPr>
          <w:p w14:paraId="6CB11D9F" w14:textId="6317AFC9" w:rsidR="00D06154" w:rsidRPr="00D06154" w:rsidRDefault="00157DCD" w:rsidP="00D06154">
            <w:pPr>
              <w:autoSpaceDE w:val="0"/>
              <w:adjustRightInd w:val="0"/>
              <w:spacing w:line="360" w:lineRule="auto"/>
              <w:ind w:firstLine="0"/>
              <w:jc w:val="center"/>
              <w:rPr>
                <w:sz w:val="24"/>
                <w:szCs w:val="24"/>
              </w:rPr>
            </w:pPr>
            <w:r>
              <w:rPr>
                <w:sz w:val="24"/>
                <w:szCs w:val="24"/>
              </w:rPr>
              <w:t>6027</w:t>
            </w:r>
          </w:p>
        </w:tc>
        <w:tc>
          <w:tcPr>
            <w:tcW w:w="1276" w:type="dxa"/>
          </w:tcPr>
          <w:p w14:paraId="61CA3B8B" w14:textId="5F4BE7B9" w:rsidR="00D06154" w:rsidRPr="00D06154" w:rsidRDefault="00F51CFD" w:rsidP="00D06154">
            <w:pPr>
              <w:autoSpaceDE w:val="0"/>
              <w:adjustRightInd w:val="0"/>
              <w:spacing w:line="360" w:lineRule="auto"/>
              <w:ind w:firstLine="0"/>
              <w:jc w:val="center"/>
              <w:rPr>
                <w:sz w:val="24"/>
                <w:szCs w:val="24"/>
              </w:rPr>
            </w:pPr>
            <w:r>
              <w:rPr>
                <w:sz w:val="24"/>
                <w:szCs w:val="24"/>
              </w:rPr>
              <w:t>7125</w:t>
            </w:r>
          </w:p>
        </w:tc>
        <w:tc>
          <w:tcPr>
            <w:tcW w:w="1134" w:type="dxa"/>
          </w:tcPr>
          <w:p w14:paraId="265B3B29" w14:textId="104C8FC5" w:rsidR="00D06154" w:rsidRPr="00D06154" w:rsidRDefault="00F51CFD" w:rsidP="00D06154">
            <w:pPr>
              <w:autoSpaceDE w:val="0"/>
              <w:adjustRightInd w:val="0"/>
              <w:spacing w:line="360" w:lineRule="auto"/>
              <w:ind w:firstLine="0"/>
              <w:jc w:val="center"/>
              <w:rPr>
                <w:sz w:val="24"/>
                <w:szCs w:val="24"/>
              </w:rPr>
            </w:pPr>
            <w:r>
              <w:rPr>
                <w:sz w:val="24"/>
                <w:szCs w:val="24"/>
              </w:rPr>
              <w:t>7773</w:t>
            </w:r>
          </w:p>
        </w:tc>
        <w:tc>
          <w:tcPr>
            <w:tcW w:w="1241" w:type="dxa"/>
          </w:tcPr>
          <w:p w14:paraId="14F94A72" w14:textId="6D2E5FD4" w:rsidR="00D06154" w:rsidRPr="00D06154" w:rsidRDefault="009E49CA" w:rsidP="00D06154">
            <w:pPr>
              <w:autoSpaceDE w:val="0"/>
              <w:adjustRightInd w:val="0"/>
              <w:spacing w:line="360" w:lineRule="auto"/>
              <w:ind w:firstLine="0"/>
              <w:jc w:val="center"/>
              <w:rPr>
                <w:sz w:val="24"/>
                <w:szCs w:val="24"/>
              </w:rPr>
            </w:pPr>
            <w:r>
              <w:rPr>
                <w:sz w:val="24"/>
                <w:szCs w:val="24"/>
              </w:rPr>
              <w:t>109,1</w:t>
            </w:r>
          </w:p>
        </w:tc>
      </w:tr>
      <w:tr w:rsidR="00157DCD" w:rsidRPr="00D06154" w14:paraId="65384B10" w14:textId="77777777" w:rsidTr="00D06154">
        <w:tc>
          <w:tcPr>
            <w:tcW w:w="1951" w:type="dxa"/>
          </w:tcPr>
          <w:p w14:paraId="29FA76C4" w14:textId="5A299EC1" w:rsidR="00157DCD" w:rsidRPr="00157DCD" w:rsidRDefault="00157DCD" w:rsidP="00A1673A">
            <w:pPr>
              <w:autoSpaceDE w:val="0"/>
              <w:adjustRightInd w:val="0"/>
              <w:spacing w:line="360" w:lineRule="auto"/>
              <w:ind w:firstLine="0"/>
              <w:jc w:val="both"/>
              <w:rPr>
                <w:sz w:val="24"/>
                <w:szCs w:val="24"/>
              </w:rPr>
            </w:pPr>
            <w:r>
              <w:rPr>
                <w:sz w:val="24"/>
                <w:szCs w:val="24"/>
              </w:rPr>
              <w:t xml:space="preserve">Валовое производство, </w:t>
            </w:r>
            <w:r w:rsidR="007B6E30">
              <w:rPr>
                <w:sz w:val="24"/>
                <w:szCs w:val="24"/>
              </w:rPr>
              <w:t>тыс. тонн</w:t>
            </w:r>
          </w:p>
        </w:tc>
        <w:tc>
          <w:tcPr>
            <w:tcW w:w="1418" w:type="dxa"/>
          </w:tcPr>
          <w:p w14:paraId="08AB0118" w14:textId="7CF784FE" w:rsidR="00157DCD" w:rsidRDefault="007B6E30" w:rsidP="00D06154">
            <w:pPr>
              <w:autoSpaceDE w:val="0"/>
              <w:adjustRightInd w:val="0"/>
              <w:spacing w:line="360" w:lineRule="auto"/>
              <w:ind w:firstLine="0"/>
              <w:jc w:val="center"/>
              <w:rPr>
                <w:sz w:val="24"/>
                <w:szCs w:val="24"/>
              </w:rPr>
            </w:pPr>
            <w:r>
              <w:rPr>
                <w:sz w:val="24"/>
                <w:szCs w:val="24"/>
              </w:rPr>
              <w:t>1896</w:t>
            </w:r>
          </w:p>
        </w:tc>
        <w:tc>
          <w:tcPr>
            <w:tcW w:w="1275" w:type="dxa"/>
          </w:tcPr>
          <w:p w14:paraId="23559890" w14:textId="2C3F76B3" w:rsidR="00157DCD" w:rsidRDefault="007B6E30" w:rsidP="00D06154">
            <w:pPr>
              <w:autoSpaceDE w:val="0"/>
              <w:adjustRightInd w:val="0"/>
              <w:spacing w:line="360" w:lineRule="auto"/>
              <w:ind w:firstLine="0"/>
              <w:jc w:val="center"/>
              <w:rPr>
                <w:sz w:val="24"/>
                <w:szCs w:val="24"/>
              </w:rPr>
            </w:pPr>
            <w:r>
              <w:rPr>
                <w:sz w:val="24"/>
                <w:szCs w:val="24"/>
              </w:rPr>
              <w:t>1942</w:t>
            </w:r>
          </w:p>
        </w:tc>
        <w:tc>
          <w:tcPr>
            <w:tcW w:w="1276" w:type="dxa"/>
          </w:tcPr>
          <w:p w14:paraId="25CA918C" w14:textId="1AAF880F" w:rsidR="00157DCD" w:rsidRDefault="007B6E30" w:rsidP="00D06154">
            <w:pPr>
              <w:autoSpaceDE w:val="0"/>
              <w:adjustRightInd w:val="0"/>
              <w:spacing w:line="360" w:lineRule="auto"/>
              <w:ind w:firstLine="0"/>
              <w:jc w:val="center"/>
              <w:rPr>
                <w:sz w:val="24"/>
                <w:szCs w:val="24"/>
              </w:rPr>
            </w:pPr>
            <w:r>
              <w:rPr>
                <w:sz w:val="24"/>
                <w:szCs w:val="24"/>
              </w:rPr>
              <w:t>1958</w:t>
            </w:r>
          </w:p>
        </w:tc>
        <w:tc>
          <w:tcPr>
            <w:tcW w:w="1276" w:type="dxa"/>
          </w:tcPr>
          <w:p w14:paraId="673E7B67" w14:textId="0756B84D" w:rsidR="00157DCD" w:rsidRPr="00D06154" w:rsidRDefault="00F51CFD" w:rsidP="00D06154">
            <w:pPr>
              <w:autoSpaceDE w:val="0"/>
              <w:adjustRightInd w:val="0"/>
              <w:spacing w:line="360" w:lineRule="auto"/>
              <w:ind w:firstLine="0"/>
              <w:jc w:val="center"/>
              <w:rPr>
                <w:sz w:val="24"/>
                <w:szCs w:val="24"/>
              </w:rPr>
            </w:pPr>
            <w:r>
              <w:rPr>
                <w:sz w:val="24"/>
                <w:szCs w:val="24"/>
              </w:rPr>
              <w:t>2038</w:t>
            </w:r>
          </w:p>
        </w:tc>
        <w:tc>
          <w:tcPr>
            <w:tcW w:w="1134" w:type="dxa"/>
          </w:tcPr>
          <w:p w14:paraId="63110C90" w14:textId="63B5672E" w:rsidR="00157DCD" w:rsidRPr="00D06154" w:rsidRDefault="00F51CFD" w:rsidP="00D06154">
            <w:pPr>
              <w:autoSpaceDE w:val="0"/>
              <w:adjustRightInd w:val="0"/>
              <w:spacing w:line="360" w:lineRule="auto"/>
              <w:ind w:firstLine="0"/>
              <w:jc w:val="center"/>
              <w:rPr>
                <w:sz w:val="24"/>
                <w:szCs w:val="24"/>
              </w:rPr>
            </w:pPr>
            <w:r>
              <w:rPr>
                <w:sz w:val="24"/>
                <w:szCs w:val="24"/>
              </w:rPr>
              <w:t>2187</w:t>
            </w:r>
          </w:p>
        </w:tc>
        <w:tc>
          <w:tcPr>
            <w:tcW w:w="1241" w:type="dxa"/>
          </w:tcPr>
          <w:p w14:paraId="201BCA9A" w14:textId="72932729" w:rsidR="00157DCD" w:rsidRPr="00D06154" w:rsidRDefault="00F51CFD" w:rsidP="00D06154">
            <w:pPr>
              <w:autoSpaceDE w:val="0"/>
              <w:adjustRightInd w:val="0"/>
              <w:spacing w:line="360" w:lineRule="auto"/>
              <w:ind w:firstLine="0"/>
              <w:jc w:val="center"/>
              <w:rPr>
                <w:sz w:val="24"/>
                <w:szCs w:val="24"/>
              </w:rPr>
            </w:pPr>
            <w:r>
              <w:rPr>
                <w:sz w:val="24"/>
                <w:szCs w:val="24"/>
              </w:rPr>
              <w:t>107</w:t>
            </w:r>
            <w:r w:rsidR="009E49CA">
              <w:rPr>
                <w:sz w:val="24"/>
                <w:szCs w:val="24"/>
              </w:rPr>
              <w:t>,3</w:t>
            </w:r>
          </w:p>
        </w:tc>
      </w:tr>
    </w:tbl>
    <w:p w14:paraId="1AC36E7D" w14:textId="77777777" w:rsidR="00D06154" w:rsidRDefault="00D06154" w:rsidP="00A1673A">
      <w:pPr>
        <w:shd w:val="clear" w:color="auto" w:fill="FFFFFF"/>
        <w:autoSpaceDE w:val="0"/>
        <w:autoSpaceDN w:val="0"/>
        <w:adjustRightInd w:val="0"/>
        <w:spacing w:line="360" w:lineRule="auto"/>
        <w:ind w:firstLine="720"/>
        <w:jc w:val="both"/>
      </w:pPr>
    </w:p>
    <w:p w14:paraId="7E1FFF78" w14:textId="77777777" w:rsidR="00671B15" w:rsidRPr="00671B15" w:rsidRDefault="00671B15" w:rsidP="00671B15">
      <w:pPr>
        <w:shd w:val="clear" w:color="auto" w:fill="FFFFFF"/>
        <w:autoSpaceDE w:val="0"/>
        <w:autoSpaceDN w:val="0"/>
        <w:adjustRightInd w:val="0"/>
        <w:spacing w:line="360" w:lineRule="auto"/>
        <w:ind w:firstLine="720"/>
        <w:jc w:val="both"/>
      </w:pPr>
      <w:r w:rsidRPr="00671B15">
        <w:t>Одной из точек роста в республике производства молока является строительство молочных ферм и комплексов. В прошлом году было введено в эксплуатацию 19 молочных комплексов на 10,6 тыс. голов. Сейчас на разных стадиях реализации находится 21 инвестпроект на 14,1 тыс. коров, в этом году введут 11 комплексов на 6,8 тыс. голов.</w:t>
      </w:r>
    </w:p>
    <w:p w14:paraId="2C98A290" w14:textId="77777777" w:rsidR="00671B15" w:rsidRPr="00671B15" w:rsidRDefault="00671B15" w:rsidP="00671B15">
      <w:pPr>
        <w:shd w:val="clear" w:color="auto" w:fill="FFFFFF"/>
        <w:autoSpaceDE w:val="0"/>
        <w:autoSpaceDN w:val="0"/>
        <w:adjustRightInd w:val="0"/>
        <w:spacing w:line="360" w:lineRule="auto"/>
        <w:ind w:firstLine="720"/>
        <w:jc w:val="both"/>
      </w:pPr>
      <w:r w:rsidRPr="00671B15">
        <w:t>Объем переработки молока в республике, по данным министерства, составил в прошлом году 4,3 тысячи тонн в сутки. Чтобы поддержать производителей, Татарстан в 2023 году доплачивал им более 3 рублей за каждый килограмм реализованного молока.</w:t>
      </w:r>
    </w:p>
    <w:p w14:paraId="7C4BE1FB"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lastRenderedPageBreak/>
        <w:t xml:space="preserve">Одной из основных проблем молочной отрасли по итогам прошедшего года стал значительный рост производственных издержек в результате ослабления национальной валюты и последовательного удорожания статей затрат с высокой импортной составляющей (кормовые добавки, ветеринарные препараты, витамины, средства дезинфекции). </w:t>
      </w:r>
    </w:p>
    <w:p w14:paraId="06294902"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 xml:space="preserve">Молочная переработка всегда являлась сложной системой в животноводстве. Мы понимаем, что тотальный контроль в этой сфере невозможен. Федеральная государственная информационная система «Меркурий» позволила создать крупную единую информационную площадку для производителей, продавцов и, конечно же, для надзорных органов, которые следят за соблюдением ветеринарных норм и законодательных актов, к которым имеют прямое отношение. В 2019 году молочное производство полностью осталась под контролем этой системы. </w:t>
      </w:r>
    </w:p>
    <w:p w14:paraId="78E277B6"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 xml:space="preserve">Молочная переработка в Российской Федерации переживает очень трудные времена. Поэтому говорить об уровне развития крайне сложно и рассматривать этот сегмент сельского хозяйства в долгосрочной перспективе проблематично.  Дело в том, что политика молочного производства  каждого региона в нашем государстве зависит от 2-3 ведущих предприятий. Они регулируют цену и контролируют рынок молочной продукции. Из-за этого факта говорить о перспективе молочного производства в нашей стране затруднительно. Обесценивание валюты нашей страны приводит к снижению покупательной способности населения, то есть снижается уровень спроса на многие виды продукции. Для качественной переработки молока требуются хорошие установки, которые очень дорого обходятся переработчиков. Цены перерабатывающих установок так же повышаются из-за нестабильности рубля, тем самым приводят к повышению цены конечной продукции. </w:t>
      </w:r>
    </w:p>
    <w:p w14:paraId="7465723B" w14:textId="77777777" w:rsidR="00A93EAA" w:rsidRDefault="00A1673A" w:rsidP="00A1673A">
      <w:pPr>
        <w:shd w:val="clear" w:color="auto" w:fill="FFFFFF"/>
        <w:autoSpaceDE w:val="0"/>
        <w:autoSpaceDN w:val="0"/>
        <w:adjustRightInd w:val="0"/>
        <w:spacing w:line="360" w:lineRule="auto"/>
        <w:ind w:firstLine="720"/>
        <w:jc w:val="both"/>
      </w:pPr>
      <w:r w:rsidRPr="00A1673A">
        <w:t xml:space="preserve">Процесс глобализации коснулся и продовольственного рынка. В связи с этим предприятия перерабатывающие молоко при производстве молочной продукции начали использовать сухое молоко, пальмовое масло и другие </w:t>
      </w:r>
      <w:r w:rsidRPr="00A1673A">
        <w:lastRenderedPageBreak/>
        <w:t xml:space="preserve">заменители жира и белка, что повлекло за собой снижение уровня конкурентоспособности молочных организаций. </w:t>
      </w:r>
    </w:p>
    <w:p w14:paraId="231784D8" w14:textId="6853DD80" w:rsidR="00A1673A" w:rsidRPr="00A1673A" w:rsidRDefault="00A1673A" w:rsidP="00A1673A">
      <w:pPr>
        <w:shd w:val="clear" w:color="auto" w:fill="FFFFFF"/>
        <w:autoSpaceDE w:val="0"/>
        <w:autoSpaceDN w:val="0"/>
        <w:adjustRightInd w:val="0"/>
        <w:spacing w:line="360" w:lineRule="auto"/>
        <w:ind w:firstLine="720"/>
        <w:jc w:val="both"/>
      </w:pPr>
      <w:r w:rsidRPr="00A1673A">
        <w:t>Как известно, за последние годы доходы населения сократились. Эти два фактора сформировали спрос на дешевую молочную продукцию, которая обладает низким качеством. Такая ситуация позволила выявить то, что молочному производителю необходимо показать молочную продукцию, как гарантированный высококачественный товар с приемлемой стоимостью, что позволило бы повысить реализационную цену. Решением данной задачи может стать создание и продвижение торговой марки, которое будет говорить о высшем качестве товара. За производителем остается лишь выбор, будет ли он продвигать общую региональную марку или же разработает свой собственный уникальный бренд.</w:t>
      </w:r>
    </w:p>
    <w:p w14:paraId="0B62EC92" w14:textId="77777777" w:rsidR="000B0020" w:rsidRPr="00CB4302" w:rsidRDefault="000B0020" w:rsidP="000B0020">
      <w:pPr>
        <w:shd w:val="clear" w:color="auto" w:fill="FFFFFF"/>
        <w:autoSpaceDE w:val="0"/>
        <w:autoSpaceDN w:val="0"/>
        <w:adjustRightInd w:val="0"/>
        <w:spacing w:line="360" w:lineRule="auto"/>
        <w:ind w:firstLine="720"/>
        <w:jc w:val="both"/>
      </w:pPr>
      <w:r w:rsidRPr="00CB4302">
        <w:t>За последнее десятилетие производство молока сместилось в сторону индивидуального сектора, однако эффективность этого процесса выше в крупных хозяйствах.</w:t>
      </w:r>
    </w:p>
    <w:p w14:paraId="58501288" w14:textId="77777777" w:rsidR="00A1673A" w:rsidRPr="00A1673A" w:rsidRDefault="00A1673A" w:rsidP="00A1673A">
      <w:pPr>
        <w:shd w:val="clear" w:color="auto" w:fill="FFFFFF"/>
        <w:autoSpaceDE w:val="0"/>
        <w:autoSpaceDN w:val="0"/>
        <w:adjustRightInd w:val="0"/>
        <w:spacing w:line="360" w:lineRule="auto"/>
        <w:ind w:firstLine="720"/>
        <w:jc w:val="both"/>
      </w:pPr>
      <w:r w:rsidRPr="00A1673A">
        <w:t>В целом сектор имеет хороший потенциал развития, как в части производства, так и в переработке. С точки зрения внутреннего рынка, в течение десяти лет объем потребления молока в России может вырасти на 25-30%. С точки зрения потенциала экспорта, российский продукт может быть конкурентоспособен на многих рынках.</w:t>
      </w:r>
    </w:p>
    <w:p w14:paraId="12E3D0DD" w14:textId="77777777" w:rsidR="00A1673A" w:rsidRPr="00A1673A" w:rsidRDefault="00A1673A" w:rsidP="00A1673A">
      <w:pPr>
        <w:shd w:val="clear" w:color="auto" w:fill="FFFFFF"/>
        <w:autoSpaceDE w:val="0"/>
        <w:autoSpaceDN w:val="0"/>
        <w:adjustRightInd w:val="0"/>
        <w:spacing w:line="360" w:lineRule="auto"/>
        <w:ind w:firstLine="720"/>
        <w:jc w:val="both"/>
      </w:pPr>
    </w:p>
    <w:p w14:paraId="7CED0B63" w14:textId="3E5CF79F" w:rsidR="00A1673A" w:rsidRDefault="00A1673A" w:rsidP="00A1673A">
      <w:pPr>
        <w:shd w:val="clear" w:color="auto" w:fill="FFFFFF"/>
        <w:autoSpaceDE w:val="0"/>
        <w:autoSpaceDN w:val="0"/>
        <w:adjustRightInd w:val="0"/>
        <w:spacing w:line="360" w:lineRule="auto"/>
        <w:ind w:firstLine="720"/>
        <w:jc w:val="both"/>
      </w:pPr>
    </w:p>
    <w:p w14:paraId="0F947066" w14:textId="4CA8A02B" w:rsidR="00D01DE8" w:rsidRDefault="00D01DE8" w:rsidP="00A1673A">
      <w:pPr>
        <w:shd w:val="clear" w:color="auto" w:fill="FFFFFF"/>
        <w:autoSpaceDE w:val="0"/>
        <w:autoSpaceDN w:val="0"/>
        <w:adjustRightInd w:val="0"/>
        <w:spacing w:line="360" w:lineRule="auto"/>
        <w:ind w:firstLine="720"/>
        <w:jc w:val="both"/>
      </w:pPr>
    </w:p>
    <w:p w14:paraId="7C15646A" w14:textId="5BBA2BB2" w:rsidR="00D01DE8" w:rsidRDefault="00D01DE8" w:rsidP="00A1673A">
      <w:pPr>
        <w:shd w:val="clear" w:color="auto" w:fill="FFFFFF"/>
        <w:autoSpaceDE w:val="0"/>
        <w:autoSpaceDN w:val="0"/>
        <w:adjustRightInd w:val="0"/>
        <w:spacing w:line="360" w:lineRule="auto"/>
        <w:ind w:firstLine="720"/>
        <w:jc w:val="both"/>
      </w:pPr>
    </w:p>
    <w:p w14:paraId="102B28CE" w14:textId="62C911D8" w:rsidR="00D01DE8" w:rsidRDefault="00D01DE8" w:rsidP="00A1673A">
      <w:pPr>
        <w:shd w:val="clear" w:color="auto" w:fill="FFFFFF"/>
        <w:autoSpaceDE w:val="0"/>
        <w:autoSpaceDN w:val="0"/>
        <w:adjustRightInd w:val="0"/>
        <w:spacing w:line="360" w:lineRule="auto"/>
        <w:ind w:firstLine="720"/>
        <w:jc w:val="both"/>
      </w:pPr>
    </w:p>
    <w:p w14:paraId="56BE6F59" w14:textId="62C2880A" w:rsidR="00D01DE8" w:rsidRDefault="00D01DE8" w:rsidP="00A1673A">
      <w:pPr>
        <w:shd w:val="clear" w:color="auto" w:fill="FFFFFF"/>
        <w:autoSpaceDE w:val="0"/>
        <w:autoSpaceDN w:val="0"/>
        <w:adjustRightInd w:val="0"/>
        <w:spacing w:line="360" w:lineRule="auto"/>
        <w:ind w:firstLine="720"/>
        <w:jc w:val="both"/>
      </w:pPr>
    </w:p>
    <w:p w14:paraId="5BE9D840" w14:textId="3519E951" w:rsidR="00D01DE8" w:rsidRDefault="00D01DE8" w:rsidP="00A1673A">
      <w:pPr>
        <w:shd w:val="clear" w:color="auto" w:fill="FFFFFF"/>
        <w:autoSpaceDE w:val="0"/>
        <w:autoSpaceDN w:val="0"/>
        <w:adjustRightInd w:val="0"/>
        <w:spacing w:line="360" w:lineRule="auto"/>
        <w:ind w:firstLine="720"/>
        <w:jc w:val="both"/>
      </w:pPr>
    </w:p>
    <w:p w14:paraId="3E1888A4" w14:textId="4E3EC89B" w:rsidR="00D01DE8" w:rsidRDefault="00D01DE8" w:rsidP="00A1673A">
      <w:pPr>
        <w:shd w:val="clear" w:color="auto" w:fill="FFFFFF"/>
        <w:autoSpaceDE w:val="0"/>
        <w:autoSpaceDN w:val="0"/>
        <w:adjustRightInd w:val="0"/>
        <w:spacing w:line="360" w:lineRule="auto"/>
        <w:ind w:firstLine="720"/>
        <w:jc w:val="both"/>
      </w:pPr>
    </w:p>
    <w:p w14:paraId="59A2B1A8" w14:textId="51866195" w:rsidR="00D01DE8" w:rsidRDefault="00D01DE8" w:rsidP="00A1673A">
      <w:pPr>
        <w:shd w:val="clear" w:color="auto" w:fill="FFFFFF"/>
        <w:autoSpaceDE w:val="0"/>
        <w:autoSpaceDN w:val="0"/>
        <w:adjustRightInd w:val="0"/>
        <w:spacing w:line="360" w:lineRule="auto"/>
        <w:ind w:firstLine="720"/>
        <w:jc w:val="both"/>
      </w:pPr>
    </w:p>
    <w:p w14:paraId="40563670" w14:textId="0A794684" w:rsidR="002A5409" w:rsidRPr="002A5409" w:rsidRDefault="002A5409" w:rsidP="00E50F3C">
      <w:pPr>
        <w:shd w:val="clear" w:color="auto" w:fill="FFFFFF"/>
        <w:autoSpaceDE w:val="0"/>
        <w:autoSpaceDN w:val="0"/>
        <w:adjustRightInd w:val="0"/>
        <w:spacing w:line="360" w:lineRule="auto"/>
        <w:ind w:firstLine="0"/>
        <w:jc w:val="center"/>
        <w:rPr>
          <w:color w:val="000000"/>
        </w:rPr>
      </w:pPr>
      <w:r w:rsidRPr="00F1538D">
        <w:rPr>
          <w:color w:val="000000"/>
        </w:rPr>
        <w:lastRenderedPageBreak/>
        <w:t>2</w:t>
      </w:r>
      <w:r w:rsidR="005D4ECA">
        <w:rPr>
          <w:color w:val="000000"/>
        </w:rPr>
        <w:t>.</w:t>
      </w:r>
      <w:r w:rsidRPr="00F1538D">
        <w:rPr>
          <w:color w:val="000000"/>
        </w:rPr>
        <w:t xml:space="preserve"> </w:t>
      </w:r>
      <w:r w:rsidR="00562542" w:rsidRPr="00562542">
        <w:rPr>
          <w:color w:val="000000"/>
        </w:rPr>
        <w:t>ХАРАКТЕРИСТИКА ПРИРОДНЫХ И ЭКОНОМИЧЕСКИХ УСЛОВИЙ ПРОИЗВОДСТВА В АО «КРАСНЫЙ ВОСТОК АГРО» ГОРОДА КАЗАНЬ</w:t>
      </w:r>
    </w:p>
    <w:p w14:paraId="46732D0C" w14:textId="77777777" w:rsidR="002A5409" w:rsidRPr="002A5409" w:rsidRDefault="002A5409" w:rsidP="002A5409">
      <w:pPr>
        <w:shd w:val="clear" w:color="auto" w:fill="FFFFFF"/>
        <w:autoSpaceDE w:val="0"/>
        <w:autoSpaceDN w:val="0"/>
        <w:adjustRightInd w:val="0"/>
        <w:spacing w:line="360" w:lineRule="auto"/>
        <w:ind w:left="1236" w:firstLine="0"/>
        <w:jc w:val="left"/>
        <w:rPr>
          <w:color w:val="000000"/>
        </w:rPr>
      </w:pPr>
    </w:p>
    <w:p w14:paraId="4B93EE57" w14:textId="73A7E000" w:rsidR="002A5409" w:rsidRDefault="002A5409" w:rsidP="00562542">
      <w:pPr>
        <w:shd w:val="clear" w:color="auto" w:fill="FFFFFF"/>
        <w:autoSpaceDE w:val="0"/>
        <w:autoSpaceDN w:val="0"/>
        <w:adjustRightInd w:val="0"/>
        <w:spacing w:line="360" w:lineRule="auto"/>
        <w:ind w:firstLine="0"/>
        <w:jc w:val="center"/>
        <w:rPr>
          <w:color w:val="000000"/>
        </w:rPr>
      </w:pPr>
      <w:r w:rsidRPr="002A5409">
        <w:rPr>
          <w:color w:val="000000"/>
        </w:rPr>
        <w:t xml:space="preserve">2.1 </w:t>
      </w:r>
      <w:r w:rsidR="00562542" w:rsidRPr="00562542">
        <w:rPr>
          <w:color w:val="000000"/>
        </w:rPr>
        <w:t>Местоположение, размеры землепользования и природные условия хозяйства</w:t>
      </w:r>
    </w:p>
    <w:p w14:paraId="386C91E7" w14:textId="77777777" w:rsidR="00562542" w:rsidRPr="002A5409" w:rsidRDefault="00562542" w:rsidP="00562542">
      <w:pPr>
        <w:shd w:val="clear" w:color="auto" w:fill="FFFFFF"/>
        <w:autoSpaceDE w:val="0"/>
        <w:autoSpaceDN w:val="0"/>
        <w:adjustRightInd w:val="0"/>
        <w:spacing w:line="360" w:lineRule="auto"/>
        <w:ind w:firstLine="0"/>
        <w:jc w:val="center"/>
        <w:rPr>
          <w:color w:val="000000"/>
        </w:rPr>
      </w:pPr>
    </w:p>
    <w:p w14:paraId="6EBE1989" w14:textId="382613D3" w:rsidR="00562542" w:rsidRPr="00562542" w:rsidRDefault="00562542" w:rsidP="00562542">
      <w:pPr>
        <w:widowControl w:val="0"/>
        <w:autoSpaceDE w:val="0"/>
        <w:autoSpaceDN w:val="0"/>
        <w:spacing w:line="360" w:lineRule="auto"/>
        <w:ind w:firstLine="707"/>
        <w:jc w:val="both"/>
        <w:rPr>
          <w:color w:val="000000"/>
          <w:lang w:eastAsia="ru-RU"/>
        </w:rPr>
      </w:pPr>
      <w:r w:rsidRPr="00562542">
        <w:rPr>
          <w:color w:val="000000"/>
          <w:lang w:eastAsia="ru-RU"/>
        </w:rPr>
        <w:t>Акционерное общество «Красный Восток Агро» создано в результате слияния ОАО «АПК «КВ-Верхнеуслонская», ОАО «АПК «КВ - Южное Заволжье», ОАО «АПК «КВ - Северное Заволжье», ОАО «АПК «КВ - Центральное Заволжье», ОАО «АПК «КВ - Алькеевская», ОАО «АПК</w:t>
      </w:r>
      <w:r>
        <w:rPr>
          <w:color w:val="000000"/>
          <w:lang w:eastAsia="ru-RU"/>
        </w:rPr>
        <w:t xml:space="preserve"> </w:t>
      </w:r>
      <w:r w:rsidRPr="00562542">
        <w:rPr>
          <w:color w:val="000000"/>
          <w:lang w:eastAsia="ru-RU"/>
        </w:rPr>
        <w:t xml:space="preserve">«КВ– Центральное Алькеево», ОАО «Зеленодольскагрохимсервис», ЗАО «Совмолтех», зарегистрировано 01 июля 2004 года, выдан Инспекцией МНС России по Приволжского району г.Казани РТ. С 10.12.2012г. АО «КВ Агро» поставлено на учет в качестве крупнейшего налогоплательщика в МРИ ФНС по крупнейшим налогоплательщикам по РТ. С 23.11.2020г. АО «КВ Агро» снято с учета в Межрайонной ИФНС России по крупнейшим налогоплательщикам по Республике Татарстан на основании сведений, содержащихся в Списке крупнейших налогоплательщиков. </w:t>
      </w:r>
    </w:p>
    <w:p w14:paraId="0DE68EAA" w14:textId="77777777" w:rsidR="00562542" w:rsidRPr="00562542" w:rsidRDefault="00562542" w:rsidP="00562542">
      <w:pPr>
        <w:widowControl w:val="0"/>
        <w:autoSpaceDE w:val="0"/>
        <w:autoSpaceDN w:val="0"/>
        <w:spacing w:line="360" w:lineRule="auto"/>
        <w:ind w:firstLine="707"/>
        <w:jc w:val="both"/>
        <w:rPr>
          <w:color w:val="000000"/>
        </w:rPr>
      </w:pPr>
      <w:r w:rsidRPr="00562542">
        <w:rPr>
          <w:color w:val="000000"/>
        </w:rPr>
        <w:t xml:space="preserve">АО «Красный Восток Агро» расположен в зоне умеренно-континентального климата. В год выпадает около 570 мм осадков. Рельеф имеет разную форму так, как фермы расположены в разных частях Республики Татарстан, но по большей степени имеют одинаковые данные. Преобладающими почвами на территории хозяйства являются карбонатные и серые лесные. По механическому составу преобладают тяжелосуглинистые почвы. Среднегодовая температура воздуха составляет 4,5 градусов по Цельсию. </w:t>
      </w:r>
    </w:p>
    <w:p w14:paraId="00C7E1BD" w14:textId="77777777" w:rsidR="000C6206" w:rsidRDefault="00562542" w:rsidP="00562542">
      <w:pPr>
        <w:widowControl w:val="0"/>
        <w:autoSpaceDE w:val="0"/>
        <w:autoSpaceDN w:val="0"/>
        <w:spacing w:line="360" w:lineRule="auto"/>
        <w:ind w:firstLine="707"/>
        <w:jc w:val="both"/>
        <w:rPr>
          <w:color w:val="000000"/>
          <w:lang w:eastAsia="ru-RU"/>
        </w:rPr>
      </w:pPr>
      <w:r w:rsidRPr="00562542">
        <w:rPr>
          <w:color w:val="000000"/>
          <w:lang w:eastAsia="ru-RU"/>
        </w:rPr>
        <w:t xml:space="preserve">АО "КВ Агро" создано на базе 64 самых отсталых сельскохозяйственных предприятий, расположенных в 6-ти районах </w:t>
      </w:r>
      <w:r w:rsidRPr="00562542">
        <w:rPr>
          <w:color w:val="000000"/>
          <w:lang w:eastAsia="ru-RU"/>
        </w:rPr>
        <w:lastRenderedPageBreak/>
        <w:t xml:space="preserve">Республики Татарстан: Зеленодольском, Верхнеуслонском, Алькеевском, Алексеевском, Нурлатском, Спасском. Данная территория включает в себя 136 населенных пунктов, где проживает 56 000 жителей. Вся трудоспособная часть этого населения была трудоустроена на предприятие АО "КВ Агро". АО "КВ Агро" является уникальным и крупнейшим сельскохозяйственным производством в России, включающим производство молока на крупнейших в Евразии животноводческих комплексах, производство племенной продукции, производство говядины. </w:t>
      </w:r>
    </w:p>
    <w:p w14:paraId="5D9BFDBC" w14:textId="61F2B894" w:rsidR="00562542" w:rsidRDefault="00562542" w:rsidP="00562542">
      <w:pPr>
        <w:spacing w:line="360" w:lineRule="auto"/>
        <w:ind w:firstLine="709"/>
        <w:jc w:val="both"/>
        <w:rPr>
          <w:color w:val="000000"/>
          <w:szCs w:val="20"/>
          <w:lang w:eastAsia="ru-RU"/>
        </w:rPr>
      </w:pPr>
      <w:r w:rsidRPr="00562542">
        <w:rPr>
          <w:color w:val="000000"/>
          <w:szCs w:val="20"/>
          <w:lang w:eastAsia="ru-RU"/>
        </w:rPr>
        <w:t>Для проведения анализа изучения состояния земельных угодий в АО «Красный Восток Агро», рассмотрим состав земельных фондов и структуру сельскохозяйственных угодий, отражённых в таблице 1.</w:t>
      </w:r>
    </w:p>
    <w:p w14:paraId="379FE094" w14:textId="77777777" w:rsidR="000C6206" w:rsidRPr="00562542" w:rsidRDefault="000C6206" w:rsidP="00562542">
      <w:pPr>
        <w:spacing w:line="360" w:lineRule="auto"/>
        <w:ind w:firstLine="709"/>
        <w:jc w:val="both"/>
        <w:rPr>
          <w:color w:val="000000"/>
          <w:szCs w:val="20"/>
          <w:lang w:eastAsia="ru-RU"/>
        </w:rPr>
      </w:pPr>
    </w:p>
    <w:p w14:paraId="54BAB17A" w14:textId="7ECD6EC6" w:rsidR="00562542" w:rsidRPr="00562542" w:rsidRDefault="00562542" w:rsidP="00562542">
      <w:pPr>
        <w:spacing w:after="200" w:line="360" w:lineRule="auto"/>
        <w:ind w:firstLine="0"/>
        <w:jc w:val="both"/>
        <w:rPr>
          <w:color w:val="000000"/>
          <w:szCs w:val="20"/>
          <w:lang w:eastAsia="ru-RU"/>
        </w:rPr>
      </w:pPr>
      <w:r w:rsidRPr="00562542">
        <w:rPr>
          <w:color w:val="000000"/>
          <w:szCs w:val="20"/>
          <w:lang w:eastAsia="ru-RU"/>
        </w:rPr>
        <w:t xml:space="preserve">Таблица </w:t>
      </w:r>
      <w:r w:rsidR="001737BA">
        <w:rPr>
          <w:color w:val="000000"/>
          <w:szCs w:val="20"/>
          <w:lang w:eastAsia="ru-RU"/>
        </w:rPr>
        <w:t>2</w:t>
      </w:r>
      <w:r w:rsidRPr="00562542">
        <w:rPr>
          <w:color w:val="000000"/>
          <w:szCs w:val="20"/>
          <w:lang w:eastAsia="ru-RU"/>
        </w:rPr>
        <w:t>. – Состав земельного фонда и структура сельскохозяйственных угодий в АО «Красный Восток Агро» за 2020-202</w:t>
      </w:r>
      <w:r>
        <w:rPr>
          <w:color w:val="000000"/>
          <w:szCs w:val="20"/>
          <w:lang w:eastAsia="ru-RU"/>
        </w:rPr>
        <w:t>3</w:t>
      </w:r>
      <w:r w:rsidRPr="00562542">
        <w:rPr>
          <w:color w:val="000000"/>
          <w:szCs w:val="20"/>
          <w:lang w:eastAsia="ru-RU"/>
        </w:rPr>
        <w:t xml:space="preserve"> годы</w:t>
      </w:r>
    </w:p>
    <w:tbl>
      <w:tblPr>
        <w:tblStyle w:val="111"/>
        <w:tblW w:w="0" w:type="auto"/>
        <w:tblLayout w:type="fixed"/>
        <w:tblLook w:val="04A0" w:firstRow="1" w:lastRow="0" w:firstColumn="1" w:lastColumn="0" w:noHBand="0" w:noVBand="1"/>
      </w:tblPr>
      <w:tblGrid>
        <w:gridCol w:w="2802"/>
        <w:gridCol w:w="992"/>
        <w:gridCol w:w="709"/>
        <w:gridCol w:w="992"/>
        <w:gridCol w:w="709"/>
        <w:gridCol w:w="992"/>
        <w:gridCol w:w="709"/>
        <w:gridCol w:w="850"/>
        <w:gridCol w:w="709"/>
      </w:tblGrid>
      <w:tr w:rsidR="00562542" w:rsidRPr="00562542" w14:paraId="495D282D" w14:textId="77777777" w:rsidTr="006B050D">
        <w:trPr>
          <w:trHeight w:val="463"/>
        </w:trPr>
        <w:tc>
          <w:tcPr>
            <w:tcW w:w="2802" w:type="dxa"/>
            <w:vMerge w:val="restart"/>
          </w:tcPr>
          <w:p w14:paraId="07C38686" w14:textId="77777777" w:rsidR="006B050D" w:rsidRDefault="006B050D" w:rsidP="00562542">
            <w:pPr>
              <w:spacing w:after="160"/>
              <w:ind w:firstLine="0"/>
              <w:jc w:val="center"/>
              <w:rPr>
                <w:sz w:val="22"/>
                <w:szCs w:val="20"/>
              </w:rPr>
            </w:pPr>
          </w:p>
          <w:p w14:paraId="42AA30D9" w14:textId="77777777" w:rsidR="006B050D" w:rsidRDefault="006B050D" w:rsidP="00562542">
            <w:pPr>
              <w:spacing w:after="160"/>
              <w:ind w:firstLine="0"/>
              <w:jc w:val="center"/>
              <w:rPr>
                <w:sz w:val="22"/>
                <w:szCs w:val="20"/>
              </w:rPr>
            </w:pPr>
          </w:p>
          <w:p w14:paraId="19378424" w14:textId="730C8729" w:rsidR="00562542" w:rsidRPr="00562542" w:rsidRDefault="00562542" w:rsidP="00562542">
            <w:pPr>
              <w:spacing w:after="160"/>
              <w:ind w:firstLine="0"/>
              <w:jc w:val="center"/>
              <w:rPr>
                <w:sz w:val="22"/>
                <w:szCs w:val="20"/>
              </w:rPr>
            </w:pPr>
            <w:r w:rsidRPr="00562542">
              <w:rPr>
                <w:sz w:val="22"/>
                <w:szCs w:val="20"/>
              </w:rPr>
              <w:t>Виды угодий</w:t>
            </w:r>
          </w:p>
        </w:tc>
        <w:tc>
          <w:tcPr>
            <w:tcW w:w="5103" w:type="dxa"/>
            <w:gridSpan w:val="6"/>
          </w:tcPr>
          <w:p w14:paraId="01D5255C" w14:textId="77777777" w:rsidR="00562542" w:rsidRPr="00562542" w:rsidRDefault="00562542" w:rsidP="00562542">
            <w:pPr>
              <w:spacing w:after="160"/>
              <w:ind w:firstLine="0"/>
              <w:jc w:val="center"/>
              <w:rPr>
                <w:sz w:val="22"/>
                <w:szCs w:val="20"/>
              </w:rPr>
            </w:pPr>
            <w:r w:rsidRPr="00562542">
              <w:rPr>
                <w:sz w:val="22"/>
                <w:szCs w:val="20"/>
              </w:rPr>
              <w:t>Годы</w:t>
            </w:r>
          </w:p>
        </w:tc>
        <w:tc>
          <w:tcPr>
            <w:tcW w:w="1559" w:type="dxa"/>
            <w:gridSpan w:val="2"/>
            <w:vMerge w:val="restart"/>
          </w:tcPr>
          <w:p w14:paraId="6906EA73" w14:textId="05EBAEFD" w:rsidR="00562542" w:rsidRPr="00562542" w:rsidRDefault="000C6206" w:rsidP="00562542">
            <w:pPr>
              <w:spacing w:after="160"/>
              <w:ind w:firstLine="0"/>
              <w:jc w:val="center"/>
              <w:rPr>
                <w:sz w:val="22"/>
                <w:szCs w:val="20"/>
              </w:rPr>
            </w:pPr>
            <w:r>
              <w:rPr>
                <w:sz w:val="22"/>
                <w:szCs w:val="20"/>
              </w:rPr>
              <w:t xml:space="preserve">В </w:t>
            </w:r>
            <w:r w:rsidR="00562542" w:rsidRPr="00562542">
              <w:rPr>
                <w:sz w:val="22"/>
                <w:szCs w:val="20"/>
              </w:rPr>
              <w:t>среднем по РТ за 202</w:t>
            </w:r>
            <w:r>
              <w:rPr>
                <w:sz w:val="22"/>
                <w:szCs w:val="20"/>
              </w:rPr>
              <w:t>3</w:t>
            </w:r>
            <w:r w:rsidR="00562542" w:rsidRPr="00562542">
              <w:rPr>
                <w:sz w:val="22"/>
                <w:szCs w:val="20"/>
              </w:rPr>
              <w:t xml:space="preserve"> год</w:t>
            </w:r>
          </w:p>
        </w:tc>
      </w:tr>
      <w:tr w:rsidR="00562542" w:rsidRPr="00562542" w14:paraId="39BFB4F5" w14:textId="77777777" w:rsidTr="006B050D">
        <w:trPr>
          <w:trHeight w:val="272"/>
        </w:trPr>
        <w:tc>
          <w:tcPr>
            <w:tcW w:w="2802" w:type="dxa"/>
            <w:vMerge/>
          </w:tcPr>
          <w:p w14:paraId="15DB347F" w14:textId="77777777" w:rsidR="00562542" w:rsidRPr="00562542" w:rsidRDefault="00562542" w:rsidP="00562542">
            <w:pPr>
              <w:spacing w:after="200" w:line="276" w:lineRule="auto"/>
              <w:ind w:firstLine="0"/>
              <w:jc w:val="left"/>
              <w:rPr>
                <w:szCs w:val="20"/>
              </w:rPr>
            </w:pPr>
          </w:p>
        </w:tc>
        <w:tc>
          <w:tcPr>
            <w:tcW w:w="1701" w:type="dxa"/>
            <w:gridSpan w:val="2"/>
            <w:tcBorders>
              <w:bottom w:val="single" w:sz="4" w:space="0" w:color="000000"/>
            </w:tcBorders>
          </w:tcPr>
          <w:p w14:paraId="1579A011" w14:textId="6A67316A" w:rsidR="00562542" w:rsidRPr="00562542" w:rsidRDefault="00562542" w:rsidP="00562542">
            <w:pPr>
              <w:spacing w:after="160"/>
              <w:ind w:firstLine="0"/>
              <w:jc w:val="center"/>
              <w:rPr>
                <w:sz w:val="22"/>
                <w:szCs w:val="20"/>
              </w:rPr>
            </w:pPr>
            <w:r w:rsidRPr="00562542">
              <w:rPr>
                <w:sz w:val="22"/>
                <w:szCs w:val="20"/>
              </w:rPr>
              <w:t>2020</w:t>
            </w:r>
            <w:r w:rsidR="006B050D">
              <w:rPr>
                <w:sz w:val="22"/>
                <w:szCs w:val="20"/>
              </w:rPr>
              <w:t>-2021</w:t>
            </w:r>
          </w:p>
        </w:tc>
        <w:tc>
          <w:tcPr>
            <w:tcW w:w="1701" w:type="dxa"/>
            <w:gridSpan w:val="2"/>
            <w:tcBorders>
              <w:bottom w:val="single" w:sz="4" w:space="0" w:color="000000"/>
            </w:tcBorders>
          </w:tcPr>
          <w:p w14:paraId="75FE5AEE" w14:textId="2952EA37" w:rsidR="00562542" w:rsidRPr="00562542" w:rsidRDefault="00562542" w:rsidP="00562542">
            <w:pPr>
              <w:spacing w:after="160"/>
              <w:ind w:firstLine="0"/>
              <w:jc w:val="center"/>
              <w:rPr>
                <w:sz w:val="22"/>
                <w:szCs w:val="20"/>
              </w:rPr>
            </w:pPr>
            <w:r w:rsidRPr="00562542">
              <w:rPr>
                <w:sz w:val="22"/>
                <w:szCs w:val="20"/>
              </w:rPr>
              <w:t>202</w:t>
            </w:r>
            <w:r w:rsidR="006B050D">
              <w:rPr>
                <w:sz w:val="22"/>
                <w:szCs w:val="20"/>
              </w:rPr>
              <w:t>2</w:t>
            </w:r>
          </w:p>
        </w:tc>
        <w:tc>
          <w:tcPr>
            <w:tcW w:w="1701" w:type="dxa"/>
            <w:gridSpan w:val="2"/>
            <w:tcBorders>
              <w:bottom w:val="single" w:sz="4" w:space="0" w:color="000000"/>
            </w:tcBorders>
          </w:tcPr>
          <w:p w14:paraId="39F3437D" w14:textId="221C9D66" w:rsidR="00562542" w:rsidRPr="00562542" w:rsidRDefault="00562542" w:rsidP="00562542">
            <w:pPr>
              <w:spacing w:after="160"/>
              <w:ind w:firstLine="0"/>
              <w:jc w:val="center"/>
              <w:rPr>
                <w:sz w:val="22"/>
                <w:szCs w:val="20"/>
              </w:rPr>
            </w:pPr>
            <w:r w:rsidRPr="00562542">
              <w:rPr>
                <w:sz w:val="22"/>
                <w:szCs w:val="20"/>
              </w:rPr>
              <w:t>202</w:t>
            </w:r>
            <w:r w:rsidR="006B050D">
              <w:rPr>
                <w:sz w:val="22"/>
                <w:szCs w:val="20"/>
              </w:rPr>
              <w:t>3</w:t>
            </w:r>
          </w:p>
        </w:tc>
        <w:tc>
          <w:tcPr>
            <w:tcW w:w="1559" w:type="dxa"/>
            <w:gridSpan w:val="2"/>
            <w:vMerge/>
          </w:tcPr>
          <w:p w14:paraId="4470E2F5" w14:textId="77777777" w:rsidR="00562542" w:rsidRPr="00562542" w:rsidRDefault="00562542" w:rsidP="00562542">
            <w:pPr>
              <w:spacing w:after="200" w:line="276" w:lineRule="auto"/>
              <w:ind w:firstLine="0"/>
              <w:jc w:val="left"/>
              <w:rPr>
                <w:szCs w:val="20"/>
              </w:rPr>
            </w:pPr>
          </w:p>
        </w:tc>
      </w:tr>
      <w:tr w:rsidR="006B050D" w:rsidRPr="00562542" w14:paraId="7FBF5541" w14:textId="77777777" w:rsidTr="006B050D">
        <w:trPr>
          <w:trHeight w:val="1324"/>
        </w:trPr>
        <w:tc>
          <w:tcPr>
            <w:tcW w:w="2802" w:type="dxa"/>
            <w:vMerge/>
          </w:tcPr>
          <w:p w14:paraId="0A8E00AF" w14:textId="77777777" w:rsidR="00562542" w:rsidRPr="00562542" w:rsidRDefault="00562542" w:rsidP="00562542">
            <w:pPr>
              <w:spacing w:after="200" w:line="276" w:lineRule="auto"/>
              <w:ind w:firstLine="0"/>
              <w:jc w:val="left"/>
              <w:rPr>
                <w:szCs w:val="20"/>
              </w:rPr>
            </w:pPr>
          </w:p>
        </w:tc>
        <w:tc>
          <w:tcPr>
            <w:tcW w:w="992" w:type="dxa"/>
            <w:tcBorders>
              <w:bottom w:val="single" w:sz="4" w:space="0" w:color="000000"/>
            </w:tcBorders>
            <w:textDirection w:val="btLr"/>
          </w:tcPr>
          <w:p w14:paraId="04BCFFB6" w14:textId="77777777" w:rsidR="00562542" w:rsidRPr="00562542" w:rsidRDefault="00562542" w:rsidP="00562542">
            <w:pPr>
              <w:spacing w:after="160"/>
              <w:ind w:left="113" w:right="113" w:firstLine="0"/>
              <w:jc w:val="center"/>
              <w:rPr>
                <w:sz w:val="22"/>
                <w:szCs w:val="20"/>
              </w:rPr>
            </w:pPr>
            <w:r w:rsidRPr="00562542">
              <w:rPr>
                <w:sz w:val="22"/>
                <w:szCs w:val="20"/>
              </w:rPr>
              <w:t>Площадь, га</w:t>
            </w:r>
          </w:p>
        </w:tc>
        <w:tc>
          <w:tcPr>
            <w:tcW w:w="709" w:type="dxa"/>
            <w:tcBorders>
              <w:bottom w:val="single" w:sz="4" w:space="0" w:color="000000"/>
            </w:tcBorders>
            <w:textDirection w:val="btLr"/>
          </w:tcPr>
          <w:p w14:paraId="61AA9D31" w14:textId="77777777" w:rsidR="00562542" w:rsidRPr="00562542" w:rsidRDefault="00562542" w:rsidP="00562542">
            <w:pPr>
              <w:spacing w:after="160"/>
              <w:ind w:left="113" w:right="113" w:firstLine="0"/>
              <w:jc w:val="center"/>
              <w:rPr>
                <w:sz w:val="22"/>
                <w:szCs w:val="20"/>
              </w:rPr>
            </w:pPr>
            <w:r w:rsidRPr="00562542">
              <w:rPr>
                <w:sz w:val="22"/>
                <w:szCs w:val="20"/>
              </w:rPr>
              <w:t>Структура, %</w:t>
            </w:r>
          </w:p>
        </w:tc>
        <w:tc>
          <w:tcPr>
            <w:tcW w:w="992" w:type="dxa"/>
            <w:tcBorders>
              <w:bottom w:val="single" w:sz="4" w:space="0" w:color="000000"/>
            </w:tcBorders>
            <w:textDirection w:val="btLr"/>
          </w:tcPr>
          <w:p w14:paraId="695D43DB" w14:textId="77777777" w:rsidR="00562542" w:rsidRPr="00562542" w:rsidRDefault="00562542" w:rsidP="00562542">
            <w:pPr>
              <w:spacing w:after="160"/>
              <w:ind w:left="113" w:right="113" w:firstLine="0"/>
              <w:jc w:val="center"/>
              <w:rPr>
                <w:sz w:val="22"/>
                <w:szCs w:val="20"/>
              </w:rPr>
            </w:pPr>
            <w:r w:rsidRPr="00562542">
              <w:rPr>
                <w:sz w:val="22"/>
                <w:szCs w:val="20"/>
              </w:rPr>
              <w:t>Площадь, га</w:t>
            </w:r>
          </w:p>
        </w:tc>
        <w:tc>
          <w:tcPr>
            <w:tcW w:w="709" w:type="dxa"/>
            <w:tcBorders>
              <w:bottom w:val="single" w:sz="4" w:space="0" w:color="000000"/>
            </w:tcBorders>
            <w:textDirection w:val="btLr"/>
          </w:tcPr>
          <w:p w14:paraId="3A010758" w14:textId="77777777" w:rsidR="00562542" w:rsidRPr="00562542" w:rsidRDefault="00562542" w:rsidP="00562542">
            <w:pPr>
              <w:spacing w:after="160"/>
              <w:ind w:left="113" w:right="113" w:firstLine="0"/>
              <w:jc w:val="center"/>
              <w:rPr>
                <w:sz w:val="22"/>
                <w:szCs w:val="20"/>
              </w:rPr>
            </w:pPr>
            <w:r w:rsidRPr="00562542">
              <w:rPr>
                <w:sz w:val="22"/>
                <w:szCs w:val="20"/>
              </w:rPr>
              <w:t>Структура, %</w:t>
            </w:r>
          </w:p>
        </w:tc>
        <w:tc>
          <w:tcPr>
            <w:tcW w:w="992" w:type="dxa"/>
            <w:tcBorders>
              <w:bottom w:val="single" w:sz="4" w:space="0" w:color="000000"/>
            </w:tcBorders>
            <w:textDirection w:val="btLr"/>
          </w:tcPr>
          <w:p w14:paraId="54838C31" w14:textId="77777777" w:rsidR="00562542" w:rsidRPr="00562542" w:rsidRDefault="00562542" w:rsidP="00562542">
            <w:pPr>
              <w:spacing w:after="160"/>
              <w:ind w:left="113" w:right="113" w:firstLine="0"/>
              <w:jc w:val="center"/>
              <w:rPr>
                <w:sz w:val="22"/>
                <w:szCs w:val="20"/>
              </w:rPr>
            </w:pPr>
            <w:r w:rsidRPr="00562542">
              <w:rPr>
                <w:sz w:val="22"/>
                <w:szCs w:val="20"/>
              </w:rPr>
              <w:t>Площадь, га</w:t>
            </w:r>
          </w:p>
        </w:tc>
        <w:tc>
          <w:tcPr>
            <w:tcW w:w="709" w:type="dxa"/>
            <w:tcBorders>
              <w:bottom w:val="single" w:sz="4" w:space="0" w:color="000000"/>
            </w:tcBorders>
            <w:textDirection w:val="btLr"/>
          </w:tcPr>
          <w:p w14:paraId="55A609BE" w14:textId="77777777" w:rsidR="00562542" w:rsidRPr="00562542" w:rsidRDefault="00562542" w:rsidP="00562542">
            <w:pPr>
              <w:spacing w:after="160"/>
              <w:ind w:left="113" w:right="113" w:firstLine="0"/>
              <w:jc w:val="center"/>
              <w:rPr>
                <w:sz w:val="22"/>
                <w:szCs w:val="20"/>
              </w:rPr>
            </w:pPr>
            <w:r w:rsidRPr="00562542">
              <w:rPr>
                <w:sz w:val="22"/>
                <w:szCs w:val="20"/>
              </w:rPr>
              <w:t>Структура, %</w:t>
            </w:r>
          </w:p>
        </w:tc>
        <w:tc>
          <w:tcPr>
            <w:tcW w:w="850" w:type="dxa"/>
            <w:tcBorders>
              <w:bottom w:val="single" w:sz="4" w:space="0" w:color="000000"/>
            </w:tcBorders>
            <w:textDirection w:val="btLr"/>
          </w:tcPr>
          <w:p w14:paraId="5DD0A4F9" w14:textId="77777777" w:rsidR="00562542" w:rsidRPr="00562542" w:rsidRDefault="00562542" w:rsidP="00562542">
            <w:pPr>
              <w:spacing w:after="160"/>
              <w:ind w:left="113" w:right="113" w:firstLine="0"/>
              <w:jc w:val="center"/>
              <w:rPr>
                <w:sz w:val="22"/>
                <w:szCs w:val="20"/>
              </w:rPr>
            </w:pPr>
            <w:r w:rsidRPr="00562542">
              <w:rPr>
                <w:sz w:val="22"/>
                <w:szCs w:val="20"/>
              </w:rPr>
              <w:t>Площадь, га</w:t>
            </w:r>
          </w:p>
        </w:tc>
        <w:tc>
          <w:tcPr>
            <w:tcW w:w="709" w:type="dxa"/>
            <w:tcBorders>
              <w:bottom w:val="single" w:sz="4" w:space="0" w:color="000000"/>
            </w:tcBorders>
            <w:textDirection w:val="btLr"/>
          </w:tcPr>
          <w:p w14:paraId="2855D454" w14:textId="77777777" w:rsidR="00562542" w:rsidRPr="00562542" w:rsidRDefault="00562542" w:rsidP="00562542">
            <w:pPr>
              <w:spacing w:after="160"/>
              <w:ind w:left="113" w:right="113" w:firstLine="0"/>
              <w:jc w:val="center"/>
              <w:rPr>
                <w:sz w:val="22"/>
                <w:szCs w:val="20"/>
              </w:rPr>
            </w:pPr>
            <w:r w:rsidRPr="00562542">
              <w:rPr>
                <w:sz w:val="22"/>
                <w:szCs w:val="20"/>
              </w:rPr>
              <w:t>Структура, %</w:t>
            </w:r>
          </w:p>
        </w:tc>
      </w:tr>
      <w:tr w:rsidR="006B050D" w:rsidRPr="00562542" w14:paraId="2CC40169" w14:textId="77777777" w:rsidTr="006B050D">
        <w:trPr>
          <w:trHeight w:val="433"/>
        </w:trPr>
        <w:tc>
          <w:tcPr>
            <w:tcW w:w="2802" w:type="dxa"/>
          </w:tcPr>
          <w:p w14:paraId="6A36AE66" w14:textId="77777777" w:rsidR="00562542" w:rsidRPr="00562542" w:rsidRDefault="00562542" w:rsidP="00562542">
            <w:pPr>
              <w:spacing w:after="160"/>
              <w:ind w:firstLine="0"/>
              <w:jc w:val="left"/>
              <w:rPr>
                <w:sz w:val="22"/>
                <w:szCs w:val="20"/>
              </w:rPr>
            </w:pPr>
            <w:r w:rsidRPr="00562542">
              <w:rPr>
                <w:sz w:val="22"/>
                <w:szCs w:val="20"/>
              </w:rPr>
              <w:t>Общая земельная площадь</w:t>
            </w:r>
          </w:p>
        </w:tc>
        <w:tc>
          <w:tcPr>
            <w:tcW w:w="992" w:type="dxa"/>
            <w:vAlign w:val="bottom"/>
          </w:tcPr>
          <w:p w14:paraId="4ECD6EC6" w14:textId="77777777" w:rsidR="00562542" w:rsidRPr="00562542" w:rsidRDefault="00562542" w:rsidP="00562542">
            <w:pPr>
              <w:spacing w:after="160"/>
              <w:ind w:firstLine="0"/>
              <w:jc w:val="center"/>
              <w:rPr>
                <w:sz w:val="22"/>
                <w:szCs w:val="20"/>
              </w:rPr>
            </w:pPr>
            <w:r w:rsidRPr="00562542">
              <w:rPr>
                <w:sz w:val="22"/>
                <w:szCs w:val="20"/>
              </w:rPr>
              <w:t>238365</w:t>
            </w:r>
          </w:p>
        </w:tc>
        <w:tc>
          <w:tcPr>
            <w:tcW w:w="709" w:type="dxa"/>
            <w:vAlign w:val="bottom"/>
          </w:tcPr>
          <w:p w14:paraId="3A1F751A" w14:textId="77777777" w:rsidR="00562542" w:rsidRPr="00562542" w:rsidRDefault="00562542" w:rsidP="00562542">
            <w:pPr>
              <w:spacing w:after="160"/>
              <w:ind w:firstLine="0"/>
              <w:jc w:val="center"/>
              <w:rPr>
                <w:sz w:val="22"/>
                <w:szCs w:val="20"/>
              </w:rPr>
            </w:pPr>
            <w:r w:rsidRPr="00562542">
              <w:rPr>
                <w:sz w:val="22"/>
                <w:szCs w:val="20"/>
              </w:rPr>
              <w:t>х</w:t>
            </w:r>
          </w:p>
        </w:tc>
        <w:tc>
          <w:tcPr>
            <w:tcW w:w="992" w:type="dxa"/>
            <w:vAlign w:val="bottom"/>
          </w:tcPr>
          <w:p w14:paraId="63DC31BF" w14:textId="77777777" w:rsidR="00562542" w:rsidRPr="00562542" w:rsidRDefault="00562542" w:rsidP="00562542">
            <w:pPr>
              <w:spacing w:after="160"/>
              <w:ind w:firstLine="0"/>
              <w:jc w:val="center"/>
              <w:rPr>
                <w:sz w:val="22"/>
                <w:szCs w:val="20"/>
              </w:rPr>
            </w:pPr>
            <w:r w:rsidRPr="00562542">
              <w:rPr>
                <w:sz w:val="22"/>
                <w:szCs w:val="20"/>
              </w:rPr>
              <w:t>238365</w:t>
            </w:r>
          </w:p>
        </w:tc>
        <w:tc>
          <w:tcPr>
            <w:tcW w:w="709" w:type="dxa"/>
            <w:vAlign w:val="bottom"/>
          </w:tcPr>
          <w:p w14:paraId="116D5B49" w14:textId="77777777" w:rsidR="00562542" w:rsidRPr="00562542" w:rsidRDefault="00562542" w:rsidP="00562542">
            <w:pPr>
              <w:spacing w:after="160"/>
              <w:ind w:firstLine="0"/>
              <w:jc w:val="center"/>
              <w:rPr>
                <w:sz w:val="22"/>
                <w:szCs w:val="20"/>
              </w:rPr>
            </w:pPr>
            <w:r w:rsidRPr="00562542">
              <w:rPr>
                <w:sz w:val="22"/>
                <w:szCs w:val="20"/>
              </w:rPr>
              <w:t>х</w:t>
            </w:r>
          </w:p>
        </w:tc>
        <w:tc>
          <w:tcPr>
            <w:tcW w:w="992" w:type="dxa"/>
            <w:vAlign w:val="bottom"/>
          </w:tcPr>
          <w:p w14:paraId="2B53AC67" w14:textId="77777777" w:rsidR="00562542" w:rsidRPr="00562542" w:rsidRDefault="00562542" w:rsidP="00562542">
            <w:pPr>
              <w:spacing w:after="160"/>
              <w:ind w:firstLine="0"/>
              <w:jc w:val="center"/>
              <w:rPr>
                <w:sz w:val="22"/>
                <w:szCs w:val="20"/>
              </w:rPr>
            </w:pPr>
            <w:r w:rsidRPr="00562542">
              <w:rPr>
                <w:sz w:val="22"/>
                <w:szCs w:val="20"/>
              </w:rPr>
              <w:t>238365</w:t>
            </w:r>
          </w:p>
        </w:tc>
        <w:tc>
          <w:tcPr>
            <w:tcW w:w="709" w:type="dxa"/>
            <w:vAlign w:val="bottom"/>
          </w:tcPr>
          <w:p w14:paraId="4409BDB0" w14:textId="77777777" w:rsidR="00562542" w:rsidRPr="00562542" w:rsidRDefault="00562542" w:rsidP="00562542">
            <w:pPr>
              <w:spacing w:after="160"/>
              <w:ind w:firstLine="0"/>
              <w:jc w:val="center"/>
              <w:rPr>
                <w:sz w:val="22"/>
                <w:szCs w:val="20"/>
              </w:rPr>
            </w:pPr>
            <w:r w:rsidRPr="00562542">
              <w:rPr>
                <w:sz w:val="22"/>
                <w:szCs w:val="20"/>
              </w:rPr>
              <w:t>х</w:t>
            </w:r>
          </w:p>
        </w:tc>
        <w:tc>
          <w:tcPr>
            <w:tcW w:w="850" w:type="dxa"/>
            <w:vAlign w:val="bottom"/>
          </w:tcPr>
          <w:p w14:paraId="44BEF3B6" w14:textId="0722F2A9" w:rsidR="00562542" w:rsidRPr="00562542" w:rsidRDefault="006B050D" w:rsidP="00562542">
            <w:pPr>
              <w:spacing w:after="160"/>
              <w:ind w:firstLine="0"/>
              <w:jc w:val="center"/>
              <w:rPr>
                <w:sz w:val="22"/>
                <w:szCs w:val="20"/>
              </w:rPr>
            </w:pPr>
            <w:r>
              <w:rPr>
                <w:sz w:val="22"/>
                <w:szCs w:val="20"/>
              </w:rPr>
              <w:t>6883</w:t>
            </w:r>
          </w:p>
        </w:tc>
        <w:tc>
          <w:tcPr>
            <w:tcW w:w="709" w:type="dxa"/>
            <w:vAlign w:val="bottom"/>
          </w:tcPr>
          <w:p w14:paraId="6C9860BC" w14:textId="77777777" w:rsidR="00562542" w:rsidRPr="00562542" w:rsidRDefault="00562542" w:rsidP="00562542">
            <w:pPr>
              <w:spacing w:after="160"/>
              <w:ind w:firstLine="0"/>
              <w:jc w:val="center"/>
              <w:rPr>
                <w:sz w:val="22"/>
                <w:szCs w:val="20"/>
              </w:rPr>
            </w:pPr>
            <w:r w:rsidRPr="00562542">
              <w:rPr>
                <w:sz w:val="22"/>
                <w:szCs w:val="20"/>
              </w:rPr>
              <w:t>х</w:t>
            </w:r>
          </w:p>
        </w:tc>
      </w:tr>
      <w:tr w:rsidR="006B050D" w:rsidRPr="00562542" w14:paraId="3B7C06A4" w14:textId="77777777" w:rsidTr="006B050D">
        <w:trPr>
          <w:trHeight w:val="1044"/>
        </w:trPr>
        <w:tc>
          <w:tcPr>
            <w:tcW w:w="2802" w:type="dxa"/>
          </w:tcPr>
          <w:p w14:paraId="7676EF62" w14:textId="77777777" w:rsidR="00562542" w:rsidRPr="00562542" w:rsidRDefault="00562542" w:rsidP="00562542">
            <w:pPr>
              <w:spacing w:after="160"/>
              <w:ind w:firstLine="0"/>
              <w:jc w:val="left"/>
              <w:rPr>
                <w:sz w:val="22"/>
                <w:szCs w:val="20"/>
              </w:rPr>
            </w:pPr>
            <w:r w:rsidRPr="00562542">
              <w:rPr>
                <w:sz w:val="22"/>
                <w:szCs w:val="20"/>
              </w:rPr>
              <w:t xml:space="preserve">в том числе: сельскохозяйственные угодья, </w:t>
            </w:r>
          </w:p>
        </w:tc>
        <w:tc>
          <w:tcPr>
            <w:tcW w:w="992" w:type="dxa"/>
            <w:vAlign w:val="bottom"/>
          </w:tcPr>
          <w:p w14:paraId="4BCA856D" w14:textId="77777777" w:rsidR="00562542" w:rsidRPr="00562542" w:rsidRDefault="00562542" w:rsidP="00562542">
            <w:pPr>
              <w:spacing w:after="160"/>
              <w:ind w:firstLine="0"/>
              <w:jc w:val="center"/>
              <w:rPr>
                <w:sz w:val="22"/>
                <w:szCs w:val="20"/>
              </w:rPr>
            </w:pPr>
            <w:r w:rsidRPr="00562542">
              <w:rPr>
                <w:sz w:val="22"/>
                <w:szCs w:val="20"/>
              </w:rPr>
              <w:t>238365</w:t>
            </w:r>
          </w:p>
        </w:tc>
        <w:tc>
          <w:tcPr>
            <w:tcW w:w="709" w:type="dxa"/>
            <w:vAlign w:val="bottom"/>
          </w:tcPr>
          <w:p w14:paraId="336D8622" w14:textId="77777777" w:rsidR="00562542" w:rsidRPr="00562542" w:rsidRDefault="00562542" w:rsidP="00562542">
            <w:pPr>
              <w:spacing w:after="160"/>
              <w:ind w:firstLine="0"/>
              <w:jc w:val="center"/>
              <w:rPr>
                <w:sz w:val="22"/>
                <w:szCs w:val="20"/>
              </w:rPr>
            </w:pPr>
            <w:r w:rsidRPr="00562542">
              <w:rPr>
                <w:sz w:val="22"/>
                <w:szCs w:val="20"/>
              </w:rPr>
              <w:t>100</w:t>
            </w:r>
          </w:p>
        </w:tc>
        <w:tc>
          <w:tcPr>
            <w:tcW w:w="992" w:type="dxa"/>
            <w:vAlign w:val="bottom"/>
          </w:tcPr>
          <w:p w14:paraId="0BBF9089" w14:textId="77777777" w:rsidR="00562542" w:rsidRPr="00562542" w:rsidRDefault="00562542" w:rsidP="00562542">
            <w:pPr>
              <w:spacing w:after="160"/>
              <w:ind w:firstLine="0"/>
              <w:jc w:val="center"/>
              <w:rPr>
                <w:sz w:val="22"/>
                <w:szCs w:val="20"/>
              </w:rPr>
            </w:pPr>
            <w:r w:rsidRPr="00562542">
              <w:rPr>
                <w:sz w:val="22"/>
                <w:szCs w:val="20"/>
              </w:rPr>
              <w:t>238365</w:t>
            </w:r>
          </w:p>
        </w:tc>
        <w:tc>
          <w:tcPr>
            <w:tcW w:w="709" w:type="dxa"/>
            <w:vAlign w:val="bottom"/>
          </w:tcPr>
          <w:p w14:paraId="4F188480" w14:textId="77777777" w:rsidR="00562542" w:rsidRPr="00562542" w:rsidRDefault="00562542" w:rsidP="00562542">
            <w:pPr>
              <w:spacing w:after="160"/>
              <w:ind w:firstLine="0"/>
              <w:jc w:val="center"/>
              <w:rPr>
                <w:sz w:val="22"/>
                <w:szCs w:val="20"/>
              </w:rPr>
            </w:pPr>
            <w:r w:rsidRPr="00562542">
              <w:rPr>
                <w:sz w:val="22"/>
                <w:szCs w:val="20"/>
              </w:rPr>
              <w:t>100</w:t>
            </w:r>
          </w:p>
        </w:tc>
        <w:tc>
          <w:tcPr>
            <w:tcW w:w="992" w:type="dxa"/>
            <w:vAlign w:val="bottom"/>
          </w:tcPr>
          <w:p w14:paraId="7AA00D32" w14:textId="77777777" w:rsidR="00562542" w:rsidRPr="00562542" w:rsidRDefault="00562542" w:rsidP="00562542">
            <w:pPr>
              <w:spacing w:after="160"/>
              <w:ind w:firstLine="0"/>
              <w:jc w:val="center"/>
              <w:rPr>
                <w:sz w:val="22"/>
                <w:szCs w:val="20"/>
              </w:rPr>
            </w:pPr>
            <w:r w:rsidRPr="00562542">
              <w:rPr>
                <w:sz w:val="22"/>
                <w:szCs w:val="20"/>
              </w:rPr>
              <w:t>238365</w:t>
            </w:r>
          </w:p>
        </w:tc>
        <w:tc>
          <w:tcPr>
            <w:tcW w:w="709" w:type="dxa"/>
            <w:vAlign w:val="bottom"/>
          </w:tcPr>
          <w:p w14:paraId="69272A2D" w14:textId="77777777" w:rsidR="00562542" w:rsidRPr="00562542" w:rsidRDefault="00562542" w:rsidP="00562542">
            <w:pPr>
              <w:spacing w:after="160"/>
              <w:ind w:firstLine="0"/>
              <w:jc w:val="center"/>
              <w:rPr>
                <w:sz w:val="22"/>
                <w:szCs w:val="20"/>
              </w:rPr>
            </w:pPr>
            <w:r w:rsidRPr="00562542">
              <w:rPr>
                <w:sz w:val="22"/>
                <w:szCs w:val="20"/>
              </w:rPr>
              <w:t>100</w:t>
            </w:r>
          </w:p>
        </w:tc>
        <w:tc>
          <w:tcPr>
            <w:tcW w:w="850" w:type="dxa"/>
            <w:vAlign w:val="bottom"/>
          </w:tcPr>
          <w:p w14:paraId="1E89F9A9" w14:textId="32D5CD44" w:rsidR="00562542" w:rsidRPr="00562542" w:rsidRDefault="006B050D" w:rsidP="00562542">
            <w:pPr>
              <w:spacing w:after="160"/>
              <w:ind w:firstLine="0"/>
              <w:jc w:val="center"/>
              <w:rPr>
                <w:sz w:val="22"/>
                <w:szCs w:val="20"/>
              </w:rPr>
            </w:pPr>
            <w:r>
              <w:rPr>
                <w:sz w:val="22"/>
                <w:szCs w:val="20"/>
              </w:rPr>
              <w:t>6641</w:t>
            </w:r>
          </w:p>
        </w:tc>
        <w:tc>
          <w:tcPr>
            <w:tcW w:w="709" w:type="dxa"/>
            <w:vAlign w:val="bottom"/>
          </w:tcPr>
          <w:p w14:paraId="2E3B7ECB" w14:textId="77777777" w:rsidR="00562542" w:rsidRPr="00562542" w:rsidRDefault="00562542" w:rsidP="00562542">
            <w:pPr>
              <w:spacing w:after="160"/>
              <w:ind w:firstLine="0"/>
              <w:jc w:val="center"/>
              <w:rPr>
                <w:sz w:val="22"/>
                <w:szCs w:val="20"/>
              </w:rPr>
            </w:pPr>
            <w:r w:rsidRPr="00562542">
              <w:rPr>
                <w:sz w:val="22"/>
                <w:szCs w:val="20"/>
              </w:rPr>
              <w:t>100</w:t>
            </w:r>
          </w:p>
        </w:tc>
      </w:tr>
      <w:tr w:rsidR="006B050D" w:rsidRPr="00562542" w14:paraId="5BFE34FB" w14:textId="77777777" w:rsidTr="00A51F33">
        <w:trPr>
          <w:trHeight w:val="879"/>
        </w:trPr>
        <w:tc>
          <w:tcPr>
            <w:tcW w:w="2802" w:type="dxa"/>
          </w:tcPr>
          <w:p w14:paraId="201793B4" w14:textId="77777777" w:rsidR="006B050D" w:rsidRPr="00562542" w:rsidRDefault="006B050D" w:rsidP="006B050D">
            <w:pPr>
              <w:spacing w:after="160"/>
              <w:ind w:firstLine="0"/>
              <w:jc w:val="left"/>
              <w:rPr>
                <w:sz w:val="22"/>
                <w:szCs w:val="20"/>
              </w:rPr>
            </w:pPr>
            <w:r w:rsidRPr="00562542">
              <w:rPr>
                <w:sz w:val="22"/>
                <w:szCs w:val="20"/>
              </w:rPr>
              <w:t>из них;</w:t>
            </w:r>
          </w:p>
          <w:p w14:paraId="438A16DD" w14:textId="77777777" w:rsidR="006B050D" w:rsidRPr="00562542" w:rsidRDefault="006B050D" w:rsidP="006B050D">
            <w:pPr>
              <w:spacing w:after="160"/>
              <w:ind w:firstLine="0"/>
              <w:jc w:val="left"/>
              <w:rPr>
                <w:sz w:val="22"/>
                <w:szCs w:val="20"/>
              </w:rPr>
            </w:pPr>
            <w:r w:rsidRPr="00562542">
              <w:rPr>
                <w:sz w:val="22"/>
                <w:szCs w:val="20"/>
              </w:rPr>
              <w:t>пашни</w:t>
            </w:r>
          </w:p>
        </w:tc>
        <w:tc>
          <w:tcPr>
            <w:tcW w:w="992" w:type="dxa"/>
            <w:vAlign w:val="center"/>
          </w:tcPr>
          <w:p w14:paraId="239BF826" w14:textId="256F765A" w:rsidR="006B050D" w:rsidRPr="00562542" w:rsidRDefault="006B050D" w:rsidP="006B050D">
            <w:pPr>
              <w:spacing w:after="160"/>
              <w:ind w:firstLine="0"/>
              <w:jc w:val="center"/>
              <w:rPr>
                <w:sz w:val="22"/>
                <w:szCs w:val="20"/>
              </w:rPr>
            </w:pPr>
            <w:r>
              <w:rPr>
                <w:sz w:val="22"/>
                <w:szCs w:val="20"/>
              </w:rPr>
              <w:t>-</w:t>
            </w:r>
          </w:p>
        </w:tc>
        <w:tc>
          <w:tcPr>
            <w:tcW w:w="709" w:type="dxa"/>
            <w:vAlign w:val="center"/>
          </w:tcPr>
          <w:p w14:paraId="318B97CE" w14:textId="3B0339A6" w:rsidR="006B050D" w:rsidRPr="00562542" w:rsidRDefault="006B050D" w:rsidP="006B050D">
            <w:pPr>
              <w:spacing w:after="160"/>
              <w:ind w:firstLine="0"/>
              <w:jc w:val="center"/>
              <w:rPr>
                <w:sz w:val="22"/>
                <w:szCs w:val="20"/>
              </w:rPr>
            </w:pPr>
            <w:r>
              <w:rPr>
                <w:sz w:val="22"/>
                <w:szCs w:val="20"/>
              </w:rPr>
              <w:t>-</w:t>
            </w:r>
          </w:p>
        </w:tc>
        <w:tc>
          <w:tcPr>
            <w:tcW w:w="992" w:type="dxa"/>
            <w:vAlign w:val="center"/>
          </w:tcPr>
          <w:p w14:paraId="534B970C" w14:textId="4586D1C6" w:rsidR="006B050D" w:rsidRPr="00562542" w:rsidRDefault="006B050D" w:rsidP="006B050D">
            <w:pPr>
              <w:spacing w:after="160"/>
              <w:ind w:firstLine="0"/>
              <w:jc w:val="center"/>
              <w:rPr>
                <w:sz w:val="22"/>
                <w:szCs w:val="20"/>
              </w:rPr>
            </w:pPr>
            <w:r>
              <w:rPr>
                <w:sz w:val="22"/>
                <w:szCs w:val="20"/>
              </w:rPr>
              <w:t>-</w:t>
            </w:r>
          </w:p>
        </w:tc>
        <w:tc>
          <w:tcPr>
            <w:tcW w:w="709" w:type="dxa"/>
            <w:vAlign w:val="center"/>
          </w:tcPr>
          <w:p w14:paraId="15EE7FB4" w14:textId="0FF77EA6" w:rsidR="006B050D" w:rsidRPr="00562542" w:rsidRDefault="006B050D" w:rsidP="006B050D">
            <w:pPr>
              <w:spacing w:after="160"/>
              <w:ind w:firstLine="0"/>
              <w:jc w:val="center"/>
              <w:rPr>
                <w:sz w:val="22"/>
                <w:szCs w:val="20"/>
              </w:rPr>
            </w:pPr>
            <w:r>
              <w:rPr>
                <w:sz w:val="22"/>
                <w:szCs w:val="20"/>
              </w:rPr>
              <w:t>-</w:t>
            </w:r>
          </w:p>
        </w:tc>
        <w:tc>
          <w:tcPr>
            <w:tcW w:w="992" w:type="dxa"/>
            <w:vAlign w:val="center"/>
          </w:tcPr>
          <w:p w14:paraId="79A5D5C8" w14:textId="7F27A77D" w:rsidR="006B050D" w:rsidRPr="00562542" w:rsidRDefault="006B050D" w:rsidP="006B050D">
            <w:pPr>
              <w:spacing w:after="160"/>
              <w:ind w:firstLine="0"/>
              <w:jc w:val="center"/>
              <w:rPr>
                <w:sz w:val="22"/>
                <w:szCs w:val="20"/>
              </w:rPr>
            </w:pPr>
            <w:r>
              <w:rPr>
                <w:sz w:val="22"/>
                <w:szCs w:val="20"/>
              </w:rPr>
              <w:t>-</w:t>
            </w:r>
          </w:p>
        </w:tc>
        <w:tc>
          <w:tcPr>
            <w:tcW w:w="709" w:type="dxa"/>
            <w:vAlign w:val="center"/>
          </w:tcPr>
          <w:p w14:paraId="6A075F1A" w14:textId="5AD7E066" w:rsidR="006B050D" w:rsidRPr="00562542" w:rsidRDefault="006B050D" w:rsidP="006B050D">
            <w:pPr>
              <w:spacing w:after="160"/>
              <w:ind w:firstLine="0"/>
              <w:jc w:val="center"/>
              <w:rPr>
                <w:sz w:val="22"/>
                <w:szCs w:val="20"/>
              </w:rPr>
            </w:pPr>
            <w:r>
              <w:rPr>
                <w:sz w:val="22"/>
                <w:szCs w:val="20"/>
              </w:rPr>
              <w:t>-</w:t>
            </w:r>
          </w:p>
        </w:tc>
        <w:tc>
          <w:tcPr>
            <w:tcW w:w="850" w:type="dxa"/>
            <w:tcBorders>
              <w:top w:val="single" w:sz="4" w:space="0" w:color="auto"/>
              <w:left w:val="single" w:sz="4" w:space="0" w:color="auto"/>
              <w:bottom w:val="single" w:sz="4" w:space="0" w:color="auto"/>
              <w:right w:val="single" w:sz="4" w:space="0" w:color="auto"/>
            </w:tcBorders>
            <w:vAlign w:val="bottom"/>
          </w:tcPr>
          <w:p w14:paraId="37D8559E" w14:textId="591679A0" w:rsidR="006B050D" w:rsidRPr="00562542" w:rsidRDefault="006B050D" w:rsidP="006B050D">
            <w:pPr>
              <w:spacing w:after="160"/>
              <w:ind w:firstLine="0"/>
              <w:jc w:val="center"/>
              <w:rPr>
                <w:sz w:val="24"/>
                <w:szCs w:val="24"/>
              </w:rPr>
            </w:pPr>
            <w:r w:rsidRPr="006B050D">
              <w:rPr>
                <w:sz w:val="24"/>
                <w:szCs w:val="24"/>
              </w:rPr>
              <w:t>5987</w:t>
            </w:r>
          </w:p>
        </w:tc>
        <w:tc>
          <w:tcPr>
            <w:tcW w:w="709" w:type="dxa"/>
            <w:tcBorders>
              <w:top w:val="single" w:sz="4" w:space="0" w:color="auto"/>
              <w:left w:val="single" w:sz="4" w:space="0" w:color="auto"/>
              <w:bottom w:val="single" w:sz="4" w:space="0" w:color="auto"/>
              <w:right w:val="single" w:sz="4" w:space="0" w:color="auto"/>
            </w:tcBorders>
            <w:vAlign w:val="bottom"/>
          </w:tcPr>
          <w:p w14:paraId="01595AD4" w14:textId="4E44D840" w:rsidR="006B050D" w:rsidRPr="00562542" w:rsidRDefault="006B050D" w:rsidP="006B050D">
            <w:pPr>
              <w:spacing w:after="160"/>
              <w:ind w:firstLine="0"/>
              <w:jc w:val="center"/>
              <w:rPr>
                <w:sz w:val="24"/>
                <w:szCs w:val="24"/>
              </w:rPr>
            </w:pPr>
            <w:r w:rsidRPr="006B050D">
              <w:rPr>
                <w:sz w:val="24"/>
                <w:szCs w:val="24"/>
              </w:rPr>
              <w:t>90,1</w:t>
            </w:r>
          </w:p>
        </w:tc>
      </w:tr>
      <w:tr w:rsidR="006B050D" w:rsidRPr="00562542" w14:paraId="14E8C056" w14:textId="77777777" w:rsidTr="00A51F33">
        <w:trPr>
          <w:trHeight w:val="277"/>
        </w:trPr>
        <w:tc>
          <w:tcPr>
            <w:tcW w:w="2802" w:type="dxa"/>
          </w:tcPr>
          <w:p w14:paraId="42436357" w14:textId="77777777" w:rsidR="006B050D" w:rsidRPr="00562542" w:rsidRDefault="006B050D" w:rsidP="006B050D">
            <w:pPr>
              <w:spacing w:after="160"/>
              <w:ind w:firstLine="0"/>
              <w:jc w:val="left"/>
              <w:rPr>
                <w:sz w:val="22"/>
                <w:szCs w:val="20"/>
              </w:rPr>
            </w:pPr>
            <w:r w:rsidRPr="00562542">
              <w:rPr>
                <w:sz w:val="22"/>
                <w:szCs w:val="20"/>
              </w:rPr>
              <w:t>сенокосы</w:t>
            </w:r>
          </w:p>
        </w:tc>
        <w:tc>
          <w:tcPr>
            <w:tcW w:w="992" w:type="dxa"/>
            <w:vAlign w:val="bottom"/>
          </w:tcPr>
          <w:p w14:paraId="2E46E3F6" w14:textId="12329ED0" w:rsidR="006B050D" w:rsidRPr="00562542" w:rsidRDefault="006B050D" w:rsidP="006B050D">
            <w:pPr>
              <w:spacing w:after="160"/>
              <w:ind w:firstLine="0"/>
              <w:jc w:val="center"/>
              <w:rPr>
                <w:sz w:val="22"/>
                <w:szCs w:val="20"/>
              </w:rPr>
            </w:pPr>
            <w:r>
              <w:rPr>
                <w:sz w:val="22"/>
                <w:szCs w:val="20"/>
              </w:rPr>
              <w:t>-</w:t>
            </w:r>
          </w:p>
        </w:tc>
        <w:tc>
          <w:tcPr>
            <w:tcW w:w="709" w:type="dxa"/>
            <w:vAlign w:val="bottom"/>
          </w:tcPr>
          <w:p w14:paraId="70A428A9" w14:textId="50054458" w:rsidR="006B050D" w:rsidRPr="00562542" w:rsidRDefault="006B050D" w:rsidP="006B050D">
            <w:pPr>
              <w:spacing w:after="160"/>
              <w:ind w:firstLine="0"/>
              <w:jc w:val="center"/>
              <w:rPr>
                <w:sz w:val="22"/>
                <w:szCs w:val="20"/>
              </w:rPr>
            </w:pPr>
            <w:r>
              <w:rPr>
                <w:sz w:val="22"/>
                <w:szCs w:val="20"/>
              </w:rPr>
              <w:t>-</w:t>
            </w:r>
          </w:p>
        </w:tc>
        <w:tc>
          <w:tcPr>
            <w:tcW w:w="992" w:type="dxa"/>
            <w:vAlign w:val="bottom"/>
          </w:tcPr>
          <w:p w14:paraId="64B8C27E" w14:textId="591FAE9D" w:rsidR="006B050D" w:rsidRPr="00562542" w:rsidRDefault="006B050D" w:rsidP="006B050D">
            <w:pPr>
              <w:spacing w:after="160"/>
              <w:ind w:firstLine="0"/>
              <w:jc w:val="center"/>
              <w:rPr>
                <w:sz w:val="22"/>
                <w:szCs w:val="20"/>
              </w:rPr>
            </w:pPr>
            <w:r>
              <w:rPr>
                <w:sz w:val="22"/>
                <w:szCs w:val="20"/>
              </w:rPr>
              <w:t>-</w:t>
            </w:r>
          </w:p>
        </w:tc>
        <w:tc>
          <w:tcPr>
            <w:tcW w:w="709" w:type="dxa"/>
            <w:vAlign w:val="bottom"/>
          </w:tcPr>
          <w:p w14:paraId="1F0A5995" w14:textId="515C83E9" w:rsidR="006B050D" w:rsidRPr="00562542" w:rsidRDefault="006B050D" w:rsidP="006B050D">
            <w:pPr>
              <w:spacing w:after="160"/>
              <w:ind w:firstLine="0"/>
              <w:jc w:val="center"/>
              <w:rPr>
                <w:sz w:val="22"/>
                <w:szCs w:val="20"/>
              </w:rPr>
            </w:pPr>
            <w:r>
              <w:rPr>
                <w:sz w:val="22"/>
                <w:szCs w:val="20"/>
              </w:rPr>
              <w:t>-</w:t>
            </w:r>
          </w:p>
        </w:tc>
        <w:tc>
          <w:tcPr>
            <w:tcW w:w="992" w:type="dxa"/>
            <w:vAlign w:val="bottom"/>
          </w:tcPr>
          <w:p w14:paraId="6B1B5BA1" w14:textId="61D75B66" w:rsidR="006B050D" w:rsidRPr="00562542" w:rsidRDefault="006B050D" w:rsidP="006B050D">
            <w:pPr>
              <w:spacing w:after="160"/>
              <w:ind w:firstLine="0"/>
              <w:jc w:val="center"/>
              <w:rPr>
                <w:sz w:val="22"/>
                <w:szCs w:val="20"/>
              </w:rPr>
            </w:pPr>
            <w:r>
              <w:rPr>
                <w:sz w:val="22"/>
                <w:szCs w:val="20"/>
              </w:rPr>
              <w:t>-</w:t>
            </w:r>
          </w:p>
        </w:tc>
        <w:tc>
          <w:tcPr>
            <w:tcW w:w="709" w:type="dxa"/>
            <w:vAlign w:val="bottom"/>
          </w:tcPr>
          <w:p w14:paraId="139719AA" w14:textId="7891177C" w:rsidR="006B050D" w:rsidRPr="00562542" w:rsidRDefault="006B050D" w:rsidP="006B050D">
            <w:pPr>
              <w:spacing w:after="160"/>
              <w:ind w:firstLine="0"/>
              <w:jc w:val="center"/>
              <w:rPr>
                <w:sz w:val="22"/>
                <w:szCs w:val="20"/>
              </w:rPr>
            </w:pPr>
            <w:r>
              <w:rPr>
                <w:sz w:val="22"/>
                <w:szCs w:val="20"/>
              </w:rPr>
              <w:t>-</w:t>
            </w:r>
          </w:p>
        </w:tc>
        <w:tc>
          <w:tcPr>
            <w:tcW w:w="850" w:type="dxa"/>
            <w:tcBorders>
              <w:top w:val="single" w:sz="4" w:space="0" w:color="auto"/>
              <w:left w:val="single" w:sz="4" w:space="0" w:color="auto"/>
              <w:bottom w:val="single" w:sz="4" w:space="0" w:color="auto"/>
              <w:right w:val="single" w:sz="4" w:space="0" w:color="auto"/>
            </w:tcBorders>
            <w:vAlign w:val="bottom"/>
          </w:tcPr>
          <w:p w14:paraId="26C05112" w14:textId="4228E305" w:rsidR="006B050D" w:rsidRPr="00562542" w:rsidRDefault="006B050D" w:rsidP="006B050D">
            <w:pPr>
              <w:spacing w:after="160"/>
              <w:ind w:firstLine="0"/>
              <w:jc w:val="center"/>
              <w:rPr>
                <w:sz w:val="24"/>
                <w:szCs w:val="24"/>
              </w:rPr>
            </w:pPr>
            <w:r w:rsidRPr="006B050D">
              <w:rPr>
                <w:sz w:val="24"/>
                <w:szCs w:val="24"/>
              </w:rPr>
              <w:t>114</w:t>
            </w:r>
          </w:p>
        </w:tc>
        <w:tc>
          <w:tcPr>
            <w:tcW w:w="709" w:type="dxa"/>
            <w:tcBorders>
              <w:top w:val="single" w:sz="4" w:space="0" w:color="auto"/>
              <w:left w:val="single" w:sz="4" w:space="0" w:color="auto"/>
              <w:bottom w:val="single" w:sz="4" w:space="0" w:color="auto"/>
              <w:right w:val="single" w:sz="4" w:space="0" w:color="auto"/>
            </w:tcBorders>
            <w:vAlign w:val="bottom"/>
          </w:tcPr>
          <w:p w14:paraId="3AF2EFDD" w14:textId="359A1381" w:rsidR="006B050D" w:rsidRPr="00562542" w:rsidRDefault="006B050D" w:rsidP="006B050D">
            <w:pPr>
              <w:spacing w:after="160"/>
              <w:ind w:firstLine="0"/>
              <w:jc w:val="center"/>
              <w:rPr>
                <w:sz w:val="24"/>
                <w:szCs w:val="24"/>
              </w:rPr>
            </w:pPr>
            <w:r w:rsidRPr="006B050D">
              <w:rPr>
                <w:sz w:val="24"/>
                <w:szCs w:val="24"/>
              </w:rPr>
              <w:t>1,7</w:t>
            </w:r>
          </w:p>
        </w:tc>
      </w:tr>
      <w:tr w:rsidR="006B050D" w:rsidRPr="00562542" w14:paraId="570BEA13" w14:textId="77777777" w:rsidTr="00A51F33">
        <w:trPr>
          <w:trHeight w:val="232"/>
        </w:trPr>
        <w:tc>
          <w:tcPr>
            <w:tcW w:w="2802" w:type="dxa"/>
          </w:tcPr>
          <w:p w14:paraId="40276EEC" w14:textId="77777777" w:rsidR="006B050D" w:rsidRPr="00562542" w:rsidRDefault="006B050D" w:rsidP="006B050D">
            <w:pPr>
              <w:spacing w:after="160"/>
              <w:ind w:firstLine="0"/>
              <w:jc w:val="left"/>
              <w:rPr>
                <w:sz w:val="22"/>
                <w:szCs w:val="20"/>
              </w:rPr>
            </w:pPr>
            <w:r w:rsidRPr="00562542">
              <w:rPr>
                <w:sz w:val="22"/>
                <w:szCs w:val="20"/>
              </w:rPr>
              <w:t>пастбища</w:t>
            </w:r>
          </w:p>
        </w:tc>
        <w:tc>
          <w:tcPr>
            <w:tcW w:w="992" w:type="dxa"/>
            <w:vAlign w:val="bottom"/>
          </w:tcPr>
          <w:p w14:paraId="43D718BE" w14:textId="77777777" w:rsidR="006B050D" w:rsidRPr="00562542" w:rsidRDefault="006B050D" w:rsidP="006B050D">
            <w:pPr>
              <w:spacing w:after="160"/>
              <w:ind w:firstLine="0"/>
              <w:jc w:val="center"/>
              <w:rPr>
                <w:sz w:val="22"/>
                <w:szCs w:val="20"/>
              </w:rPr>
            </w:pPr>
            <w:r w:rsidRPr="00562542">
              <w:rPr>
                <w:sz w:val="22"/>
                <w:szCs w:val="20"/>
              </w:rPr>
              <w:t>238365</w:t>
            </w:r>
          </w:p>
        </w:tc>
        <w:tc>
          <w:tcPr>
            <w:tcW w:w="709" w:type="dxa"/>
            <w:vAlign w:val="bottom"/>
          </w:tcPr>
          <w:p w14:paraId="2DDD1607" w14:textId="2D08F596" w:rsidR="006B050D" w:rsidRPr="00562542" w:rsidRDefault="006B050D" w:rsidP="006B050D">
            <w:pPr>
              <w:spacing w:after="160"/>
              <w:ind w:firstLine="0"/>
              <w:jc w:val="center"/>
              <w:rPr>
                <w:sz w:val="22"/>
                <w:szCs w:val="20"/>
              </w:rPr>
            </w:pPr>
            <w:r w:rsidRPr="00562542">
              <w:rPr>
                <w:sz w:val="22"/>
                <w:szCs w:val="20"/>
              </w:rPr>
              <w:t>100</w:t>
            </w:r>
          </w:p>
        </w:tc>
        <w:tc>
          <w:tcPr>
            <w:tcW w:w="992" w:type="dxa"/>
            <w:vAlign w:val="bottom"/>
          </w:tcPr>
          <w:p w14:paraId="15A2DEB1" w14:textId="77777777" w:rsidR="006B050D" w:rsidRPr="00562542" w:rsidRDefault="006B050D" w:rsidP="006B050D">
            <w:pPr>
              <w:spacing w:after="160"/>
              <w:ind w:firstLine="0"/>
              <w:jc w:val="center"/>
              <w:rPr>
                <w:sz w:val="22"/>
                <w:szCs w:val="20"/>
              </w:rPr>
            </w:pPr>
            <w:r w:rsidRPr="00562542">
              <w:rPr>
                <w:sz w:val="22"/>
                <w:szCs w:val="20"/>
              </w:rPr>
              <w:t>238365</w:t>
            </w:r>
          </w:p>
        </w:tc>
        <w:tc>
          <w:tcPr>
            <w:tcW w:w="709" w:type="dxa"/>
            <w:vAlign w:val="bottom"/>
          </w:tcPr>
          <w:p w14:paraId="2445DF1B" w14:textId="30908A02" w:rsidR="006B050D" w:rsidRPr="00562542" w:rsidRDefault="006B050D" w:rsidP="006B050D">
            <w:pPr>
              <w:spacing w:after="160"/>
              <w:ind w:firstLine="0"/>
              <w:jc w:val="center"/>
              <w:rPr>
                <w:sz w:val="22"/>
                <w:szCs w:val="20"/>
              </w:rPr>
            </w:pPr>
            <w:r w:rsidRPr="00562542">
              <w:rPr>
                <w:sz w:val="22"/>
                <w:szCs w:val="20"/>
              </w:rPr>
              <w:t>100</w:t>
            </w:r>
          </w:p>
        </w:tc>
        <w:tc>
          <w:tcPr>
            <w:tcW w:w="992" w:type="dxa"/>
            <w:vAlign w:val="bottom"/>
          </w:tcPr>
          <w:p w14:paraId="278CC821" w14:textId="77777777" w:rsidR="006B050D" w:rsidRPr="00562542" w:rsidRDefault="006B050D" w:rsidP="006B050D">
            <w:pPr>
              <w:spacing w:after="160"/>
              <w:ind w:firstLine="0"/>
              <w:jc w:val="center"/>
              <w:rPr>
                <w:sz w:val="22"/>
                <w:szCs w:val="20"/>
              </w:rPr>
            </w:pPr>
            <w:r w:rsidRPr="00562542">
              <w:rPr>
                <w:sz w:val="22"/>
                <w:szCs w:val="20"/>
              </w:rPr>
              <w:t>238365</w:t>
            </w:r>
          </w:p>
        </w:tc>
        <w:tc>
          <w:tcPr>
            <w:tcW w:w="709" w:type="dxa"/>
            <w:vAlign w:val="bottom"/>
          </w:tcPr>
          <w:p w14:paraId="5EE6721A" w14:textId="1BFF9FF6" w:rsidR="006B050D" w:rsidRPr="00562542" w:rsidRDefault="006B050D" w:rsidP="006B050D">
            <w:pPr>
              <w:spacing w:after="160"/>
              <w:ind w:firstLine="0"/>
              <w:jc w:val="center"/>
              <w:rPr>
                <w:sz w:val="22"/>
                <w:szCs w:val="20"/>
              </w:rPr>
            </w:pPr>
            <w:r w:rsidRPr="00562542">
              <w:rPr>
                <w:sz w:val="22"/>
                <w:szCs w:val="20"/>
              </w:rPr>
              <w:t>100</w:t>
            </w:r>
          </w:p>
        </w:tc>
        <w:tc>
          <w:tcPr>
            <w:tcW w:w="850" w:type="dxa"/>
            <w:tcBorders>
              <w:top w:val="single" w:sz="4" w:space="0" w:color="auto"/>
              <w:left w:val="single" w:sz="4" w:space="0" w:color="auto"/>
              <w:bottom w:val="single" w:sz="4" w:space="0" w:color="auto"/>
              <w:right w:val="single" w:sz="4" w:space="0" w:color="auto"/>
            </w:tcBorders>
            <w:vAlign w:val="bottom"/>
          </w:tcPr>
          <w:p w14:paraId="49B440A9" w14:textId="72EB09C9" w:rsidR="006B050D" w:rsidRPr="00562542" w:rsidRDefault="006B050D" w:rsidP="006B050D">
            <w:pPr>
              <w:spacing w:after="160"/>
              <w:ind w:firstLine="0"/>
              <w:jc w:val="center"/>
              <w:rPr>
                <w:sz w:val="24"/>
                <w:szCs w:val="24"/>
              </w:rPr>
            </w:pPr>
            <w:r w:rsidRPr="006B050D">
              <w:rPr>
                <w:sz w:val="24"/>
                <w:szCs w:val="24"/>
              </w:rPr>
              <w:t>529</w:t>
            </w:r>
          </w:p>
        </w:tc>
        <w:tc>
          <w:tcPr>
            <w:tcW w:w="709" w:type="dxa"/>
            <w:tcBorders>
              <w:top w:val="single" w:sz="4" w:space="0" w:color="auto"/>
              <w:left w:val="single" w:sz="4" w:space="0" w:color="auto"/>
              <w:bottom w:val="single" w:sz="4" w:space="0" w:color="auto"/>
              <w:right w:val="single" w:sz="4" w:space="0" w:color="auto"/>
            </w:tcBorders>
            <w:vAlign w:val="bottom"/>
          </w:tcPr>
          <w:p w14:paraId="23217ED8" w14:textId="3DE360A0" w:rsidR="006B050D" w:rsidRPr="00562542" w:rsidRDefault="006B050D" w:rsidP="006B050D">
            <w:pPr>
              <w:spacing w:after="160"/>
              <w:ind w:firstLine="0"/>
              <w:jc w:val="center"/>
              <w:rPr>
                <w:sz w:val="24"/>
                <w:szCs w:val="24"/>
              </w:rPr>
            </w:pPr>
            <w:r w:rsidRPr="006B050D">
              <w:rPr>
                <w:sz w:val="24"/>
                <w:szCs w:val="24"/>
              </w:rPr>
              <w:t>8,0</w:t>
            </w:r>
          </w:p>
        </w:tc>
      </w:tr>
      <w:tr w:rsidR="006B050D" w:rsidRPr="00562542" w14:paraId="30659FC8" w14:textId="77777777" w:rsidTr="006B050D">
        <w:trPr>
          <w:trHeight w:val="525"/>
        </w:trPr>
        <w:tc>
          <w:tcPr>
            <w:tcW w:w="2802" w:type="dxa"/>
          </w:tcPr>
          <w:p w14:paraId="7F1FD149" w14:textId="06025FAF" w:rsidR="00562542" w:rsidRPr="00562542" w:rsidRDefault="00562542" w:rsidP="00562542">
            <w:pPr>
              <w:spacing w:after="160"/>
              <w:ind w:firstLine="0"/>
              <w:jc w:val="left"/>
              <w:rPr>
                <w:sz w:val="22"/>
                <w:szCs w:val="20"/>
              </w:rPr>
            </w:pPr>
            <w:r w:rsidRPr="00562542">
              <w:rPr>
                <w:sz w:val="22"/>
                <w:szCs w:val="20"/>
              </w:rPr>
              <w:t>Процент распаханности</w:t>
            </w:r>
            <w:r w:rsidR="006B050D">
              <w:rPr>
                <w:sz w:val="22"/>
                <w:szCs w:val="20"/>
              </w:rPr>
              <w:t>, %</w:t>
            </w:r>
          </w:p>
        </w:tc>
        <w:tc>
          <w:tcPr>
            <w:tcW w:w="992" w:type="dxa"/>
            <w:vAlign w:val="bottom"/>
          </w:tcPr>
          <w:p w14:paraId="02ACDD6D" w14:textId="77737B38" w:rsidR="00562542" w:rsidRPr="00562542" w:rsidRDefault="006B050D" w:rsidP="00562542">
            <w:pPr>
              <w:spacing w:after="160"/>
              <w:ind w:firstLine="0"/>
              <w:jc w:val="center"/>
              <w:rPr>
                <w:sz w:val="22"/>
                <w:szCs w:val="20"/>
              </w:rPr>
            </w:pPr>
            <w:r>
              <w:rPr>
                <w:sz w:val="22"/>
                <w:szCs w:val="20"/>
              </w:rPr>
              <w:t>х</w:t>
            </w:r>
          </w:p>
        </w:tc>
        <w:tc>
          <w:tcPr>
            <w:tcW w:w="709" w:type="dxa"/>
            <w:vAlign w:val="bottom"/>
          </w:tcPr>
          <w:p w14:paraId="3CB75479" w14:textId="6DF7C217" w:rsidR="00562542" w:rsidRPr="00562542" w:rsidRDefault="006B050D" w:rsidP="00562542">
            <w:pPr>
              <w:spacing w:after="160"/>
              <w:ind w:firstLine="0"/>
              <w:jc w:val="center"/>
              <w:rPr>
                <w:sz w:val="22"/>
                <w:szCs w:val="20"/>
              </w:rPr>
            </w:pPr>
            <w:r>
              <w:rPr>
                <w:sz w:val="22"/>
                <w:szCs w:val="20"/>
              </w:rPr>
              <w:t>-</w:t>
            </w:r>
          </w:p>
        </w:tc>
        <w:tc>
          <w:tcPr>
            <w:tcW w:w="992" w:type="dxa"/>
            <w:vAlign w:val="bottom"/>
          </w:tcPr>
          <w:p w14:paraId="60307070" w14:textId="5C3150AA" w:rsidR="00562542" w:rsidRPr="00562542" w:rsidRDefault="006B050D" w:rsidP="00562542">
            <w:pPr>
              <w:spacing w:after="160"/>
              <w:ind w:firstLine="0"/>
              <w:jc w:val="center"/>
              <w:rPr>
                <w:sz w:val="22"/>
                <w:szCs w:val="20"/>
              </w:rPr>
            </w:pPr>
            <w:r>
              <w:rPr>
                <w:sz w:val="22"/>
                <w:szCs w:val="20"/>
              </w:rPr>
              <w:t>х</w:t>
            </w:r>
          </w:p>
        </w:tc>
        <w:tc>
          <w:tcPr>
            <w:tcW w:w="709" w:type="dxa"/>
            <w:vAlign w:val="bottom"/>
          </w:tcPr>
          <w:p w14:paraId="3D56584C" w14:textId="24D0433F" w:rsidR="00562542" w:rsidRPr="00562542" w:rsidRDefault="006B050D" w:rsidP="00562542">
            <w:pPr>
              <w:spacing w:after="160"/>
              <w:ind w:firstLine="0"/>
              <w:jc w:val="center"/>
              <w:rPr>
                <w:sz w:val="22"/>
                <w:szCs w:val="20"/>
              </w:rPr>
            </w:pPr>
            <w:r>
              <w:rPr>
                <w:sz w:val="22"/>
                <w:szCs w:val="20"/>
              </w:rPr>
              <w:t>-</w:t>
            </w:r>
          </w:p>
        </w:tc>
        <w:tc>
          <w:tcPr>
            <w:tcW w:w="992" w:type="dxa"/>
            <w:vAlign w:val="bottom"/>
          </w:tcPr>
          <w:p w14:paraId="34862CC2" w14:textId="629EA344" w:rsidR="00562542" w:rsidRPr="00562542" w:rsidRDefault="006B050D" w:rsidP="00562542">
            <w:pPr>
              <w:spacing w:after="160"/>
              <w:ind w:firstLine="0"/>
              <w:jc w:val="center"/>
              <w:rPr>
                <w:sz w:val="22"/>
                <w:szCs w:val="20"/>
              </w:rPr>
            </w:pPr>
            <w:r>
              <w:rPr>
                <w:sz w:val="22"/>
                <w:szCs w:val="20"/>
              </w:rPr>
              <w:t>х</w:t>
            </w:r>
          </w:p>
        </w:tc>
        <w:tc>
          <w:tcPr>
            <w:tcW w:w="709" w:type="dxa"/>
            <w:vAlign w:val="bottom"/>
          </w:tcPr>
          <w:p w14:paraId="1A6FDD74" w14:textId="0160C849" w:rsidR="00562542" w:rsidRPr="00562542" w:rsidRDefault="006B050D" w:rsidP="00562542">
            <w:pPr>
              <w:spacing w:after="160"/>
              <w:ind w:firstLine="0"/>
              <w:jc w:val="center"/>
              <w:rPr>
                <w:sz w:val="22"/>
                <w:szCs w:val="20"/>
              </w:rPr>
            </w:pPr>
            <w:r>
              <w:rPr>
                <w:sz w:val="22"/>
                <w:szCs w:val="20"/>
              </w:rPr>
              <w:t>-</w:t>
            </w:r>
          </w:p>
        </w:tc>
        <w:tc>
          <w:tcPr>
            <w:tcW w:w="850" w:type="dxa"/>
            <w:vAlign w:val="bottom"/>
          </w:tcPr>
          <w:p w14:paraId="508F6FD9" w14:textId="77777777" w:rsidR="00562542" w:rsidRPr="00562542" w:rsidRDefault="00562542" w:rsidP="00562542">
            <w:pPr>
              <w:spacing w:after="160"/>
              <w:ind w:firstLine="0"/>
              <w:jc w:val="center"/>
              <w:rPr>
                <w:sz w:val="22"/>
                <w:szCs w:val="20"/>
              </w:rPr>
            </w:pPr>
            <w:r w:rsidRPr="00562542">
              <w:rPr>
                <w:sz w:val="22"/>
                <w:szCs w:val="20"/>
              </w:rPr>
              <w:t>х</w:t>
            </w:r>
          </w:p>
        </w:tc>
        <w:tc>
          <w:tcPr>
            <w:tcW w:w="709" w:type="dxa"/>
            <w:vAlign w:val="bottom"/>
          </w:tcPr>
          <w:p w14:paraId="29C2C754" w14:textId="2F127AE7" w:rsidR="00562542" w:rsidRPr="00562542" w:rsidRDefault="006B050D" w:rsidP="00562542">
            <w:pPr>
              <w:spacing w:after="160"/>
              <w:ind w:firstLine="0"/>
              <w:jc w:val="center"/>
              <w:rPr>
                <w:sz w:val="22"/>
                <w:szCs w:val="20"/>
              </w:rPr>
            </w:pPr>
            <w:bookmarkStart w:id="6" w:name="_Hlk88430968"/>
            <w:bookmarkEnd w:id="6"/>
            <w:r>
              <w:rPr>
                <w:sz w:val="22"/>
                <w:szCs w:val="20"/>
              </w:rPr>
              <w:t>90,1</w:t>
            </w:r>
          </w:p>
        </w:tc>
      </w:tr>
    </w:tbl>
    <w:p w14:paraId="45AF9353" w14:textId="77777777" w:rsidR="00562542" w:rsidRPr="00562542" w:rsidRDefault="00562542" w:rsidP="00562542">
      <w:pPr>
        <w:widowControl w:val="0"/>
        <w:spacing w:line="360" w:lineRule="auto"/>
        <w:jc w:val="both"/>
        <w:rPr>
          <w:color w:val="000000"/>
          <w:szCs w:val="20"/>
          <w:lang w:eastAsia="ru-RU"/>
        </w:rPr>
      </w:pPr>
    </w:p>
    <w:p w14:paraId="2B6E4934" w14:textId="19A48F39" w:rsidR="00562542" w:rsidRPr="00562542" w:rsidRDefault="00562542" w:rsidP="006B050D">
      <w:pPr>
        <w:spacing w:line="360" w:lineRule="auto"/>
        <w:ind w:firstLine="709"/>
        <w:jc w:val="both"/>
        <w:rPr>
          <w:color w:val="000000"/>
          <w:szCs w:val="20"/>
          <w:lang w:eastAsia="ru-RU"/>
        </w:rPr>
      </w:pPr>
      <w:r w:rsidRPr="00562542">
        <w:rPr>
          <w:color w:val="000000"/>
          <w:szCs w:val="20"/>
          <w:lang w:eastAsia="ru-RU"/>
        </w:rPr>
        <w:lastRenderedPageBreak/>
        <w:t xml:space="preserve">Данные таблицы </w:t>
      </w:r>
      <w:r w:rsidR="001737BA">
        <w:rPr>
          <w:color w:val="000000"/>
          <w:szCs w:val="20"/>
          <w:lang w:eastAsia="ru-RU"/>
        </w:rPr>
        <w:t>2</w:t>
      </w:r>
      <w:r w:rsidRPr="00562542">
        <w:rPr>
          <w:color w:val="000000"/>
          <w:szCs w:val="20"/>
          <w:lang w:eastAsia="ru-RU"/>
        </w:rPr>
        <w:t xml:space="preserve"> свидетельствуют о том, что </w:t>
      </w:r>
      <w:bookmarkStart w:id="7" w:name="_Hlk88606992"/>
      <w:r w:rsidRPr="00562542">
        <w:rPr>
          <w:color w:val="000000"/>
          <w:szCs w:val="20"/>
          <w:lang w:eastAsia="ru-RU"/>
        </w:rPr>
        <w:t>в динамике с 2020 по 202</w:t>
      </w:r>
      <w:r w:rsidR="006B050D">
        <w:rPr>
          <w:color w:val="000000"/>
          <w:szCs w:val="20"/>
          <w:lang w:eastAsia="ru-RU"/>
        </w:rPr>
        <w:t>3</w:t>
      </w:r>
      <w:r w:rsidRPr="00562542">
        <w:rPr>
          <w:color w:val="000000"/>
          <w:szCs w:val="20"/>
          <w:lang w:eastAsia="ru-RU"/>
        </w:rPr>
        <w:t xml:space="preserve"> года общая земельная площадь хозяйства не изменилась и составляет 238365 га. </w:t>
      </w:r>
      <w:r w:rsidR="006B050D">
        <w:rPr>
          <w:color w:val="000000"/>
          <w:szCs w:val="20"/>
          <w:lang w:eastAsia="ru-RU"/>
        </w:rPr>
        <w:t>Вся земельная площадь хозяйства используется предприятием в виде пастбищ</w:t>
      </w:r>
      <w:bookmarkEnd w:id="7"/>
      <w:r w:rsidR="006B050D">
        <w:rPr>
          <w:color w:val="000000"/>
          <w:szCs w:val="20"/>
          <w:lang w:eastAsia="ru-RU"/>
        </w:rPr>
        <w:t>.</w:t>
      </w:r>
    </w:p>
    <w:p w14:paraId="64186ED7" w14:textId="77777777" w:rsidR="000C6206" w:rsidRPr="000C6206" w:rsidRDefault="000C6206" w:rsidP="000C6206">
      <w:pPr>
        <w:spacing w:line="360" w:lineRule="auto"/>
        <w:jc w:val="both"/>
        <w:rPr>
          <w:color w:val="000000"/>
          <w:szCs w:val="20"/>
          <w:lang w:eastAsia="ru-RU"/>
        </w:rPr>
      </w:pPr>
      <w:r w:rsidRPr="000C6206">
        <w:rPr>
          <w:color w:val="000000"/>
          <w:szCs w:val="20"/>
          <w:lang w:eastAsia="ru-RU"/>
        </w:rPr>
        <w:t>На сегодняшний день введены в эксплуатацию 8 животноводческих комплексов: Алькеевский район РТ: - ЖК Каргополь - ЖК Чув.Брод - ЖК Юхмачи - ЖК Билярск (Ст.Челны) Алексеевский район РТ: - ЖК Левашово Верхнеуслонский район РТ: - ЖК Макулово Зеленодольский район РТ: - ЖК Азелеево - ЖК Вахитово Для заполнения этих комплексов из Голландии, Германии, Дании, Канады и Вологды завезено более 25 000 голов молочных нетелей голштино-фризской породы с генетической продуктивностью 10-12 тысяч литров молока в год. Весь объем произведенного молока Общество поставляет на заводы ООО "Чистопольский молочный комбинат", ООО «Алексеевский молочный завод», ПАО «Воронежский молочный комбинат», ООО "Мегабифимол" и др. и на АО «Зеленодольский молочно-перерабатывающий комбинат» (для производства детского питания).</w:t>
      </w:r>
    </w:p>
    <w:p w14:paraId="052B564D" w14:textId="77777777" w:rsidR="002A5409" w:rsidRPr="002A5409" w:rsidRDefault="002A5409" w:rsidP="002A5409">
      <w:pPr>
        <w:shd w:val="clear" w:color="auto" w:fill="FFFFFF"/>
        <w:autoSpaceDE w:val="0"/>
        <w:autoSpaceDN w:val="0"/>
        <w:adjustRightInd w:val="0"/>
        <w:spacing w:line="360" w:lineRule="auto"/>
        <w:ind w:firstLine="540"/>
        <w:jc w:val="center"/>
        <w:rPr>
          <w:color w:val="000000"/>
        </w:rPr>
      </w:pPr>
    </w:p>
    <w:p w14:paraId="5BD4FDB5" w14:textId="08CF25FB" w:rsidR="00615650" w:rsidRDefault="00615650" w:rsidP="00615650">
      <w:pPr>
        <w:spacing w:line="360" w:lineRule="auto"/>
        <w:ind w:firstLine="720"/>
        <w:jc w:val="center"/>
        <w:rPr>
          <w:bCs/>
          <w:color w:val="212121"/>
        </w:rPr>
      </w:pPr>
      <w:r w:rsidRPr="00615650">
        <w:rPr>
          <w:bCs/>
          <w:color w:val="212121"/>
        </w:rPr>
        <w:t>2.</w:t>
      </w:r>
      <w:r w:rsidR="00A52FE9">
        <w:rPr>
          <w:bCs/>
          <w:color w:val="212121"/>
        </w:rPr>
        <w:t>2</w:t>
      </w:r>
      <w:r w:rsidR="00A52FE9" w:rsidRPr="00A52FE9">
        <w:rPr>
          <w:bCs/>
        </w:rPr>
        <w:t xml:space="preserve"> </w:t>
      </w:r>
      <w:r w:rsidR="009B3448" w:rsidRPr="009B3448">
        <w:rPr>
          <w:bCs/>
          <w:color w:val="212121"/>
        </w:rPr>
        <w:t>Динамика обобщающих показателей эффективности производства в хозяйстве</w:t>
      </w:r>
    </w:p>
    <w:p w14:paraId="5BC8A132" w14:textId="77777777" w:rsidR="00A52FE9" w:rsidRPr="00ED0415" w:rsidRDefault="00A52FE9" w:rsidP="00615650">
      <w:pPr>
        <w:spacing w:line="360" w:lineRule="auto"/>
        <w:ind w:firstLine="720"/>
        <w:jc w:val="center"/>
        <w:rPr>
          <w:lang w:eastAsia="zh-CN"/>
        </w:rPr>
      </w:pPr>
    </w:p>
    <w:p w14:paraId="1515EFA2" w14:textId="77777777" w:rsidR="00615650" w:rsidRPr="00615650" w:rsidRDefault="00615650" w:rsidP="00615650">
      <w:pPr>
        <w:spacing w:line="360" w:lineRule="auto"/>
        <w:ind w:firstLine="709"/>
        <w:contextualSpacing/>
        <w:jc w:val="both"/>
        <w:rPr>
          <w:sz w:val="20"/>
          <w:szCs w:val="20"/>
          <w:lang w:eastAsia="zh-CN"/>
        </w:rPr>
      </w:pPr>
      <w:r w:rsidRPr="00615650">
        <w:t>Организационно-производственная структура хозяйства – это такое сочетание внутрихозяйственных подразделений и аппарата управления, которое обеспечивает определенную организацию и управление производством, закрепление и использование земли, других средств производства и трудовых ресурсов. Чем эта структура проще, тем меньше расходы на содержание административно-управленческого аппарата.</w:t>
      </w:r>
    </w:p>
    <w:p w14:paraId="0596DC64" w14:textId="57F4587D" w:rsidR="00615650" w:rsidRPr="00615650" w:rsidRDefault="00615650" w:rsidP="00615650">
      <w:pPr>
        <w:spacing w:line="360" w:lineRule="auto"/>
        <w:ind w:firstLine="709"/>
        <w:jc w:val="both"/>
      </w:pPr>
      <w:r w:rsidRPr="00615650">
        <w:t xml:space="preserve">Нужно отметить, что на данный момент в </w:t>
      </w:r>
      <w:r w:rsidR="000072C0" w:rsidRPr="00562542">
        <w:t xml:space="preserve">АО «Красный Восток Агро» </w:t>
      </w:r>
      <w:r w:rsidRPr="00615650">
        <w:t xml:space="preserve">существует </w:t>
      </w:r>
      <w:r w:rsidR="000072C0">
        <w:t>четырех</w:t>
      </w:r>
      <w:r w:rsidRPr="00615650">
        <w:t xml:space="preserve">ступенчатая структура управления </w:t>
      </w:r>
      <w:r w:rsidR="000072C0">
        <w:t>территориального</w:t>
      </w:r>
      <w:r w:rsidRPr="00615650">
        <w:t xml:space="preserve"> типа. </w:t>
      </w:r>
    </w:p>
    <w:p w14:paraId="60F78C12" w14:textId="77777777" w:rsidR="00ED0415" w:rsidRPr="00ED0415" w:rsidRDefault="00ED0415" w:rsidP="00ED0415">
      <w:pPr>
        <w:spacing w:line="360" w:lineRule="auto"/>
        <w:ind w:firstLine="720"/>
        <w:jc w:val="both"/>
        <w:rPr>
          <w:color w:val="000000"/>
          <w:szCs w:val="20"/>
          <w:lang w:eastAsia="ru-RU"/>
        </w:rPr>
      </w:pPr>
      <w:r w:rsidRPr="00ED0415">
        <w:rPr>
          <w:color w:val="000000"/>
          <w:szCs w:val="20"/>
          <w:lang w:eastAsia="ru-RU"/>
        </w:rPr>
        <w:lastRenderedPageBreak/>
        <w:t>Специализация выступает как организационная предпосылки обеспечения устойчивости сельского хозяйства, роста выхода продукции при высокой эффективности производства, решение социальных проблем деревни.</w:t>
      </w:r>
    </w:p>
    <w:p w14:paraId="13C56F20" w14:textId="41DA9DC9" w:rsidR="00ED0415" w:rsidRDefault="00ED0415" w:rsidP="00ED0415">
      <w:pPr>
        <w:spacing w:line="360" w:lineRule="auto"/>
        <w:ind w:firstLine="720"/>
        <w:jc w:val="both"/>
        <w:rPr>
          <w:color w:val="000000"/>
          <w:szCs w:val="20"/>
          <w:lang w:eastAsia="ru-RU"/>
        </w:rPr>
      </w:pPr>
      <w:r w:rsidRPr="00ED0415">
        <w:rPr>
          <w:color w:val="000000"/>
          <w:szCs w:val="20"/>
          <w:lang w:eastAsia="ru-RU"/>
        </w:rPr>
        <w:t>Специализация – это есть процесс сосредоточения деятельности предприятия какой-либо зоны или экономического района на развитии той или иной на производстве отдельных видов продукции. Цель специализации сельскохозяйственных предприятий – создание условий для увеличения прибыли, объема производства продукции, снижения издержек, повышения производительности труда, улучшения качества продукции.</w:t>
      </w:r>
    </w:p>
    <w:p w14:paraId="7AE3F09F" w14:textId="77777777" w:rsidR="00AD7EB6" w:rsidRPr="00ED0415" w:rsidRDefault="00AD7EB6" w:rsidP="00ED0415">
      <w:pPr>
        <w:spacing w:line="360" w:lineRule="auto"/>
        <w:ind w:firstLine="720"/>
        <w:jc w:val="both"/>
        <w:rPr>
          <w:color w:val="000000"/>
          <w:szCs w:val="20"/>
          <w:lang w:eastAsia="ru-RU"/>
        </w:rPr>
      </w:pPr>
    </w:p>
    <w:p w14:paraId="24035832" w14:textId="6C1F6EB7" w:rsidR="00ED0415" w:rsidRPr="00ED0415" w:rsidRDefault="00ED0415" w:rsidP="00AD7EB6">
      <w:pPr>
        <w:spacing w:line="360" w:lineRule="auto"/>
        <w:ind w:firstLine="0"/>
        <w:jc w:val="both"/>
        <w:rPr>
          <w:color w:val="000000"/>
          <w:szCs w:val="20"/>
          <w:lang w:eastAsia="ru-RU"/>
        </w:rPr>
      </w:pPr>
      <w:r w:rsidRPr="00ED0415">
        <w:rPr>
          <w:color w:val="000000"/>
          <w:szCs w:val="20"/>
          <w:lang w:eastAsia="ru-RU"/>
        </w:rPr>
        <w:t xml:space="preserve">Таблица </w:t>
      </w:r>
      <w:r w:rsidR="001737BA">
        <w:rPr>
          <w:color w:val="000000"/>
          <w:szCs w:val="20"/>
          <w:lang w:eastAsia="ru-RU"/>
        </w:rPr>
        <w:t>3</w:t>
      </w:r>
      <w:r w:rsidRPr="00ED0415">
        <w:rPr>
          <w:color w:val="000000"/>
          <w:szCs w:val="20"/>
          <w:lang w:eastAsia="ru-RU"/>
        </w:rPr>
        <w:t>.</w:t>
      </w:r>
      <w:r w:rsidR="00AD7EB6">
        <w:rPr>
          <w:color w:val="000000"/>
          <w:szCs w:val="20"/>
          <w:lang w:eastAsia="ru-RU"/>
        </w:rPr>
        <w:t xml:space="preserve"> </w:t>
      </w:r>
      <w:r w:rsidRPr="00ED0415">
        <w:rPr>
          <w:color w:val="000000"/>
          <w:szCs w:val="20"/>
          <w:lang w:eastAsia="ru-RU"/>
        </w:rPr>
        <w:t>- Стоимость и структура товарной продукции в АО «Красный Восток Агро» за 2020-202</w:t>
      </w:r>
      <w:r w:rsidR="00AD7EB6">
        <w:rPr>
          <w:color w:val="000000"/>
          <w:szCs w:val="20"/>
          <w:lang w:eastAsia="ru-RU"/>
        </w:rPr>
        <w:t>3</w:t>
      </w:r>
      <w:r w:rsidRPr="00ED0415">
        <w:rPr>
          <w:color w:val="000000"/>
          <w:szCs w:val="20"/>
          <w:lang w:eastAsia="ru-RU"/>
        </w:rPr>
        <w:t xml:space="preserve"> года</w:t>
      </w:r>
    </w:p>
    <w:tbl>
      <w:tblPr>
        <w:tblW w:w="964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384"/>
        <w:gridCol w:w="992"/>
        <w:gridCol w:w="851"/>
        <w:gridCol w:w="992"/>
        <w:gridCol w:w="851"/>
        <w:gridCol w:w="992"/>
        <w:gridCol w:w="850"/>
        <w:gridCol w:w="1134"/>
        <w:gridCol w:w="709"/>
        <w:gridCol w:w="893"/>
      </w:tblGrid>
      <w:tr w:rsidR="00ED0415" w:rsidRPr="000A4C01" w14:paraId="4A99979E" w14:textId="77777777" w:rsidTr="00AD7EB6">
        <w:trPr>
          <w:trHeight w:val="659"/>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14:paraId="2F5B3FBF" w14:textId="77777777" w:rsidR="00ED0415" w:rsidRPr="000A4C01" w:rsidRDefault="00ED0415" w:rsidP="00ED0415">
            <w:pPr>
              <w:spacing w:line="360" w:lineRule="auto"/>
              <w:ind w:firstLine="0"/>
              <w:jc w:val="center"/>
              <w:rPr>
                <w:color w:val="000000"/>
                <w:sz w:val="22"/>
                <w:szCs w:val="22"/>
                <w:lang w:eastAsia="ru-RU"/>
              </w:rPr>
            </w:pPr>
            <w:r w:rsidRPr="000A4C01">
              <w:rPr>
                <w:color w:val="000000"/>
                <w:sz w:val="22"/>
                <w:szCs w:val="22"/>
                <w:lang w:eastAsia="ru-RU"/>
              </w:rPr>
              <w:t>Вид продукции</w:t>
            </w:r>
          </w:p>
        </w:tc>
        <w:tc>
          <w:tcPr>
            <w:tcW w:w="7371" w:type="dxa"/>
            <w:gridSpan w:val="8"/>
            <w:tcBorders>
              <w:top w:val="single" w:sz="4" w:space="0" w:color="000000"/>
              <w:left w:val="single" w:sz="4" w:space="0" w:color="000000"/>
              <w:bottom w:val="single" w:sz="4" w:space="0" w:color="000000"/>
              <w:right w:val="single" w:sz="4" w:space="0" w:color="000000"/>
            </w:tcBorders>
            <w:vAlign w:val="center"/>
          </w:tcPr>
          <w:p w14:paraId="5AA94419" w14:textId="77777777" w:rsidR="00ED0415" w:rsidRPr="000A4C01" w:rsidRDefault="00ED0415" w:rsidP="00ED0415">
            <w:pPr>
              <w:spacing w:line="360" w:lineRule="auto"/>
              <w:ind w:right="-108" w:firstLine="0"/>
              <w:jc w:val="center"/>
              <w:rPr>
                <w:color w:val="000000"/>
                <w:sz w:val="22"/>
                <w:szCs w:val="22"/>
                <w:lang w:eastAsia="ru-RU"/>
              </w:rPr>
            </w:pPr>
            <w:r w:rsidRPr="000A4C01">
              <w:rPr>
                <w:color w:val="000000"/>
                <w:sz w:val="22"/>
                <w:szCs w:val="22"/>
                <w:lang w:eastAsia="ru-RU"/>
              </w:rPr>
              <w:t>Годы</w:t>
            </w:r>
          </w:p>
        </w:tc>
        <w:tc>
          <w:tcPr>
            <w:tcW w:w="893" w:type="dxa"/>
            <w:vMerge w:val="restart"/>
            <w:tcBorders>
              <w:top w:val="single" w:sz="4" w:space="0" w:color="000000"/>
              <w:left w:val="nil"/>
              <w:bottom w:val="single" w:sz="4" w:space="0" w:color="000000"/>
              <w:right w:val="single" w:sz="4" w:space="0" w:color="000000"/>
            </w:tcBorders>
            <w:vAlign w:val="center"/>
          </w:tcPr>
          <w:p w14:paraId="2AA65863" w14:textId="5D1DEB51" w:rsidR="00ED0415" w:rsidRPr="000A4C01" w:rsidRDefault="00ED0415" w:rsidP="00ED0415">
            <w:pPr>
              <w:spacing w:line="360" w:lineRule="auto"/>
              <w:ind w:right="-108" w:firstLine="0"/>
              <w:jc w:val="center"/>
              <w:rPr>
                <w:color w:val="000000"/>
                <w:sz w:val="22"/>
                <w:szCs w:val="22"/>
                <w:lang w:eastAsia="ru-RU"/>
              </w:rPr>
            </w:pPr>
            <w:r w:rsidRPr="000A4C01">
              <w:rPr>
                <w:color w:val="000000"/>
                <w:sz w:val="22"/>
                <w:szCs w:val="22"/>
                <w:lang w:eastAsia="ru-RU"/>
              </w:rPr>
              <w:t xml:space="preserve">В сред-нем за </w:t>
            </w:r>
            <w:r w:rsidR="00AD7EB6" w:rsidRPr="000A4C01">
              <w:rPr>
                <w:color w:val="000000"/>
                <w:sz w:val="22"/>
                <w:szCs w:val="22"/>
                <w:lang w:eastAsia="ru-RU"/>
              </w:rPr>
              <w:t>4</w:t>
            </w:r>
            <w:r w:rsidRPr="000A4C01">
              <w:rPr>
                <w:color w:val="000000"/>
                <w:sz w:val="22"/>
                <w:szCs w:val="22"/>
                <w:lang w:eastAsia="ru-RU"/>
              </w:rPr>
              <w:t xml:space="preserve"> года</w:t>
            </w:r>
          </w:p>
        </w:tc>
      </w:tr>
      <w:tr w:rsidR="00AD7EB6" w:rsidRPr="000A4C01" w14:paraId="7D395F87" w14:textId="77777777" w:rsidTr="00AD7EB6">
        <w:trPr>
          <w:trHeight w:val="839"/>
        </w:trPr>
        <w:tc>
          <w:tcPr>
            <w:tcW w:w="1384" w:type="dxa"/>
            <w:vMerge/>
            <w:tcBorders>
              <w:top w:val="single" w:sz="4" w:space="0" w:color="000000"/>
              <w:left w:val="single" w:sz="4" w:space="0" w:color="000000"/>
              <w:bottom w:val="single" w:sz="4" w:space="0" w:color="000000"/>
              <w:right w:val="single" w:sz="4" w:space="0" w:color="000000"/>
            </w:tcBorders>
            <w:vAlign w:val="center"/>
          </w:tcPr>
          <w:p w14:paraId="015A7772" w14:textId="77777777" w:rsidR="00AD7EB6" w:rsidRPr="000A4C01" w:rsidRDefault="00AD7EB6" w:rsidP="00ED0415">
            <w:pPr>
              <w:spacing w:after="200" w:line="276" w:lineRule="auto"/>
              <w:ind w:firstLine="0"/>
              <w:jc w:val="left"/>
              <w:rPr>
                <w:color w:val="000000"/>
                <w:sz w:val="22"/>
                <w:szCs w:val="22"/>
                <w:lang w:eastAsia="ru-RU"/>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6A50B3D" w14:textId="16B05DE1" w:rsidR="00AD7EB6" w:rsidRPr="000A4C01" w:rsidRDefault="00AD7EB6" w:rsidP="00ED0415">
            <w:pPr>
              <w:spacing w:line="360" w:lineRule="auto"/>
              <w:ind w:firstLine="0"/>
              <w:jc w:val="center"/>
              <w:rPr>
                <w:color w:val="000000"/>
                <w:sz w:val="22"/>
                <w:szCs w:val="22"/>
                <w:lang w:eastAsia="ru-RU"/>
              </w:rPr>
            </w:pPr>
            <w:r w:rsidRPr="000A4C01">
              <w:rPr>
                <w:color w:val="000000"/>
                <w:sz w:val="22"/>
                <w:szCs w:val="22"/>
                <w:lang w:eastAsia="ru-RU"/>
              </w:rPr>
              <w:t>2020</w:t>
            </w:r>
          </w:p>
        </w:tc>
        <w:tc>
          <w:tcPr>
            <w:tcW w:w="1843" w:type="dxa"/>
            <w:gridSpan w:val="2"/>
            <w:tcBorders>
              <w:top w:val="single" w:sz="4" w:space="0" w:color="000000"/>
              <w:left w:val="nil"/>
              <w:bottom w:val="single" w:sz="4" w:space="0" w:color="000000"/>
              <w:right w:val="single" w:sz="4" w:space="0" w:color="000000"/>
            </w:tcBorders>
            <w:vAlign w:val="center"/>
          </w:tcPr>
          <w:p w14:paraId="0C4C3116" w14:textId="420E4D04"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2021</w:t>
            </w:r>
          </w:p>
        </w:tc>
        <w:tc>
          <w:tcPr>
            <w:tcW w:w="1842" w:type="dxa"/>
            <w:gridSpan w:val="2"/>
            <w:tcBorders>
              <w:top w:val="single" w:sz="4" w:space="0" w:color="000000"/>
              <w:left w:val="nil"/>
              <w:bottom w:val="single" w:sz="4" w:space="0" w:color="000000"/>
              <w:right w:val="single" w:sz="4" w:space="0" w:color="auto"/>
            </w:tcBorders>
            <w:vAlign w:val="center"/>
          </w:tcPr>
          <w:p w14:paraId="76B11ED6" w14:textId="39AD59B6"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2022</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14:paraId="6F75A327" w14:textId="009C6545" w:rsidR="00AD7EB6" w:rsidRPr="000A4C01" w:rsidRDefault="00AD7EB6" w:rsidP="00ED0415">
            <w:pPr>
              <w:spacing w:line="360" w:lineRule="auto"/>
              <w:ind w:right="-108" w:firstLine="0"/>
              <w:jc w:val="center"/>
              <w:rPr>
                <w:color w:val="000000"/>
                <w:sz w:val="22"/>
                <w:szCs w:val="22"/>
                <w:lang w:eastAsia="ru-RU"/>
              </w:rPr>
            </w:pPr>
            <w:r w:rsidRPr="000A4C01">
              <w:rPr>
                <w:color w:val="000000"/>
                <w:sz w:val="22"/>
                <w:szCs w:val="22"/>
                <w:lang w:eastAsia="ru-RU"/>
              </w:rPr>
              <w:t>2023</w:t>
            </w:r>
          </w:p>
        </w:tc>
        <w:tc>
          <w:tcPr>
            <w:tcW w:w="893" w:type="dxa"/>
            <w:vMerge/>
            <w:tcBorders>
              <w:top w:val="single" w:sz="4" w:space="0" w:color="000000"/>
              <w:left w:val="nil"/>
              <w:bottom w:val="single" w:sz="4" w:space="0" w:color="000000"/>
              <w:right w:val="single" w:sz="4" w:space="0" w:color="000000"/>
            </w:tcBorders>
            <w:vAlign w:val="center"/>
          </w:tcPr>
          <w:p w14:paraId="03F8DCC0" w14:textId="025AC649" w:rsidR="00AD7EB6" w:rsidRPr="000A4C01" w:rsidRDefault="00AD7EB6" w:rsidP="00ED0415">
            <w:pPr>
              <w:spacing w:after="200" w:line="276" w:lineRule="auto"/>
              <w:ind w:firstLine="0"/>
              <w:jc w:val="left"/>
              <w:rPr>
                <w:color w:val="000000"/>
                <w:sz w:val="22"/>
                <w:szCs w:val="22"/>
                <w:lang w:eastAsia="ru-RU"/>
              </w:rPr>
            </w:pPr>
          </w:p>
        </w:tc>
      </w:tr>
      <w:tr w:rsidR="00AD7EB6" w:rsidRPr="000A4C01" w14:paraId="19A029BD" w14:textId="77777777" w:rsidTr="00AD7EB6">
        <w:trPr>
          <w:trHeight w:val="285"/>
        </w:trPr>
        <w:tc>
          <w:tcPr>
            <w:tcW w:w="1384" w:type="dxa"/>
            <w:vMerge/>
            <w:tcBorders>
              <w:top w:val="single" w:sz="4" w:space="0" w:color="000000"/>
              <w:left w:val="single" w:sz="4" w:space="0" w:color="000000"/>
              <w:bottom w:val="single" w:sz="4" w:space="0" w:color="000000"/>
              <w:right w:val="single" w:sz="4" w:space="0" w:color="000000"/>
            </w:tcBorders>
            <w:vAlign w:val="center"/>
          </w:tcPr>
          <w:p w14:paraId="1D12BD93" w14:textId="77777777" w:rsidR="00AD7EB6" w:rsidRPr="000A4C01" w:rsidRDefault="00AD7EB6" w:rsidP="00AD7EB6">
            <w:pPr>
              <w:spacing w:after="200" w:line="276" w:lineRule="auto"/>
              <w:ind w:firstLine="0"/>
              <w:jc w:val="left"/>
              <w:rPr>
                <w:color w:val="000000"/>
                <w:sz w:val="22"/>
                <w:szCs w:val="22"/>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FF69DF" w14:textId="77777777"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млн. руб.</w:t>
            </w:r>
          </w:p>
        </w:tc>
        <w:tc>
          <w:tcPr>
            <w:tcW w:w="851" w:type="dxa"/>
            <w:tcBorders>
              <w:top w:val="single" w:sz="4" w:space="0" w:color="000000"/>
              <w:left w:val="single" w:sz="4" w:space="0" w:color="000000"/>
              <w:bottom w:val="single" w:sz="4" w:space="0" w:color="000000"/>
              <w:right w:val="single" w:sz="4" w:space="0" w:color="000000"/>
            </w:tcBorders>
            <w:vAlign w:val="center"/>
          </w:tcPr>
          <w:p w14:paraId="4B8D7610" w14:textId="77777777"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w:t>
            </w:r>
          </w:p>
        </w:tc>
        <w:tc>
          <w:tcPr>
            <w:tcW w:w="992" w:type="dxa"/>
            <w:tcBorders>
              <w:top w:val="single" w:sz="4" w:space="0" w:color="000000"/>
              <w:left w:val="nil"/>
              <w:bottom w:val="single" w:sz="4" w:space="0" w:color="000000"/>
              <w:right w:val="single" w:sz="4" w:space="0" w:color="000000"/>
            </w:tcBorders>
            <w:vAlign w:val="center"/>
          </w:tcPr>
          <w:p w14:paraId="0CF72CF1" w14:textId="77777777"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млн. руб.</w:t>
            </w:r>
          </w:p>
        </w:tc>
        <w:tc>
          <w:tcPr>
            <w:tcW w:w="851" w:type="dxa"/>
            <w:tcBorders>
              <w:top w:val="single" w:sz="4" w:space="0" w:color="000000"/>
              <w:left w:val="nil"/>
              <w:bottom w:val="single" w:sz="4" w:space="0" w:color="000000"/>
              <w:right w:val="single" w:sz="4" w:space="0" w:color="000000"/>
            </w:tcBorders>
            <w:vAlign w:val="center"/>
          </w:tcPr>
          <w:p w14:paraId="0183C6F6" w14:textId="77777777"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w:t>
            </w:r>
          </w:p>
        </w:tc>
        <w:tc>
          <w:tcPr>
            <w:tcW w:w="992" w:type="dxa"/>
            <w:tcBorders>
              <w:top w:val="single" w:sz="4" w:space="0" w:color="000000"/>
              <w:left w:val="nil"/>
              <w:bottom w:val="single" w:sz="4" w:space="0" w:color="000000"/>
              <w:right w:val="single" w:sz="4" w:space="0" w:color="000000"/>
            </w:tcBorders>
            <w:vAlign w:val="center"/>
          </w:tcPr>
          <w:p w14:paraId="377481B1" w14:textId="77777777"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млн. руб.</w:t>
            </w:r>
          </w:p>
        </w:tc>
        <w:tc>
          <w:tcPr>
            <w:tcW w:w="850" w:type="dxa"/>
            <w:tcBorders>
              <w:top w:val="single" w:sz="4" w:space="0" w:color="000000"/>
              <w:left w:val="nil"/>
              <w:bottom w:val="single" w:sz="4" w:space="0" w:color="000000"/>
              <w:right w:val="single" w:sz="4" w:space="0" w:color="auto"/>
            </w:tcBorders>
            <w:vAlign w:val="center"/>
          </w:tcPr>
          <w:p w14:paraId="0BA0313B" w14:textId="77777777"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w:t>
            </w:r>
          </w:p>
        </w:tc>
        <w:tc>
          <w:tcPr>
            <w:tcW w:w="1134" w:type="dxa"/>
            <w:tcBorders>
              <w:top w:val="single" w:sz="4" w:space="0" w:color="000000"/>
              <w:left w:val="nil"/>
              <w:bottom w:val="single" w:sz="4" w:space="0" w:color="000000"/>
              <w:right w:val="single" w:sz="4" w:space="0" w:color="000000"/>
            </w:tcBorders>
            <w:vAlign w:val="center"/>
          </w:tcPr>
          <w:p w14:paraId="449292EE" w14:textId="77777777" w:rsidR="001737BA"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 xml:space="preserve">млн. </w:t>
            </w:r>
          </w:p>
          <w:p w14:paraId="47930464" w14:textId="3B018686"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руб.</w:t>
            </w:r>
          </w:p>
        </w:tc>
        <w:tc>
          <w:tcPr>
            <w:tcW w:w="709" w:type="dxa"/>
            <w:tcBorders>
              <w:top w:val="single" w:sz="4" w:space="0" w:color="000000"/>
              <w:left w:val="nil"/>
              <w:bottom w:val="single" w:sz="4" w:space="0" w:color="000000"/>
              <w:right w:val="single" w:sz="4" w:space="0" w:color="auto"/>
            </w:tcBorders>
            <w:vAlign w:val="center"/>
          </w:tcPr>
          <w:p w14:paraId="2FFD31B1" w14:textId="2C61430C"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w:t>
            </w:r>
          </w:p>
        </w:tc>
        <w:tc>
          <w:tcPr>
            <w:tcW w:w="893" w:type="dxa"/>
            <w:tcBorders>
              <w:top w:val="single" w:sz="4" w:space="0" w:color="000000"/>
              <w:left w:val="nil"/>
              <w:bottom w:val="single" w:sz="4" w:space="0" w:color="000000"/>
              <w:right w:val="single" w:sz="4" w:space="0" w:color="000000"/>
            </w:tcBorders>
            <w:vAlign w:val="center"/>
          </w:tcPr>
          <w:p w14:paraId="1B8D5FC8" w14:textId="348A12BA" w:rsidR="00AD7EB6" w:rsidRPr="000A4C01" w:rsidRDefault="00AD7EB6" w:rsidP="00AD7EB6">
            <w:pPr>
              <w:spacing w:line="360" w:lineRule="auto"/>
              <w:ind w:right="-108" w:firstLine="0"/>
              <w:jc w:val="center"/>
              <w:rPr>
                <w:color w:val="000000"/>
                <w:sz w:val="22"/>
                <w:szCs w:val="22"/>
                <w:lang w:eastAsia="ru-RU"/>
              </w:rPr>
            </w:pPr>
            <w:r w:rsidRPr="000A4C01">
              <w:rPr>
                <w:color w:val="000000"/>
                <w:sz w:val="22"/>
                <w:szCs w:val="22"/>
                <w:lang w:eastAsia="ru-RU"/>
              </w:rPr>
              <w:t>%</w:t>
            </w:r>
          </w:p>
        </w:tc>
      </w:tr>
      <w:tr w:rsidR="00AD7EB6" w:rsidRPr="000A4C01" w14:paraId="3016DD6B" w14:textId="77777777" w:rsidTr="00AD7EB6">
        <w:trPr>
          <w:trHeight w:val="281"/>
        </w:trPr>
        <w:tc>
          <w:tcPr>
            <w:tcW w:w="1384" w:type="dxa"/>
            <w:tcBorders>
              <w:top w:val="single" w:sz="4" w:space="0" w:color="000000"/>
              <w:left w:val="single" w:sz="4" w:space="0" w:color="000000"/>
              <w:bottom w:val="single" w:sz="4" w:space="0" w:color="000000"/>
              <w:right w:val="single" w:sz="4" w:space="0" w:color="000000"/>
            </w:tcBorders>
            <w:vAlign w:val="center"/>
          </w:tcPr>
          <w:p w14:paraId="306E0656" w14:textId="77777777" w:rsidR="00AD7EB6" w:rsidRPr="000A4C01" w:rsidRDefault="00AD7EB6" w:rsidP="00AD7EB6">
            <w:pPr>
              <w:spacing w:line="360" w:lineRule="auto"/>
              <w:ind w:firstLine="0"/>
              <w:jc w:val="left"/>
              <w:rPr>
                <w:color w:val="000000"/>
                <w:sz w:val="22"/>
                <w:szCs w:val="22"/>
                <w:lang w:eastAsia="ru-RU"/>
              </w:rPr>
            </w:pPr>
            <w:r w:rsidRPr="000A4C01">
              <w:rPr>
                <w:color w:val="000000"/>
                <w:sz w:val="22"/>
                <w:szCs w:val="22"/>
                <w:lang w:eastAsia="ru-RU"/>
              </w:rPr>
              <w:t>Молоко</w:t>
            </w:r>
          </w:p>
        </w:tc>
        <w:tc>
          <w:tcPr>
            <w:tcW w:w="992" w:type="dxa"/>
            <w:tcBorders>
              <w:top w:val="single" w:sz="4" w:space="0" w:color="000000"/>
              <w:left w:val="nil"/>
              <w:bottom w:val="single" w:sz="4" w:space="0" w:color="000000"/>
              <w:right w:val="single" w:sz="4" w:space="0" w:color="000000"/>
            </w:tcBorders>
            <w:vAlign w:val="center"/>
          </w:tcPr>
          <w:p w14:paraId="07F5E072" w14:textId="00F41486"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27</w:t>
            </w:r>
            <w:r w:rsidR="00AD7EB6" w:rsidRPr="000A4C01">
              <w:rPr>
                <w:color w:val="000000"/>
                <w:sz w:val="22"/>
                <w:szCs w:val="22"/>
                <w:lang w:eastAsia="ru-RU"/>
              </w:rPr>
              <w:t>9</w:t>
            </w:r>
            <w:r w:rsidR="000A4C01" w:rsidRPr="000A4C01">
              <w:rPr>
                <w:color w:val="000000"/>
                <w:sz w:val="22"/>
                <w:szCs w:val="22"/>
                <w:lang w:eastAsia="ru-RU"/>
              </w:rPr>
              <w:t>0</w:t>
            </w:r>
            <w:r w:rsidR="00AD7EB6" w:rsidRPr="000A4C01">
              <w:rPr>
                <w:color w:val="000000"/>
                <w:sz w:val="22"/>
                <w:szCs w:val="22"/>
                <w:lang w:eastAsia="ru-RU"/>
              </w:rPr>
              <w:t>0,5</w:t>
            </w:r>
          </w:p>
        </w:tc>
        <w:tc>
          <w:tcPr>
            <w:tcW w:w="851" w:type="dxa"/>
            <w:tcBorders>
              <w:top w:val="single" w:sz="4" w:space="0" w:color="000000"/>
              <w:left w:val="nil"/>
              <w:bottom w:val="single" w:sz="4" w:space="0" w:color="000000"/>
              <w:right w:val="single" w:sz="4" w:space="0" w:color="000000"/>
            </w:tcBorders>
            <w:vAlign w:val="center"/>
          </w:tcPr>
          <w:p w14:paraId="7EB028A9" w14:textId="426FBAF1"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87,4</w:t>
            </w:r>
          </w:p>
        </w:tc>
        <w:tc>
          <w:tcPr>
            <w:tcW w:w="992" w:type="dxa"/>
            <w:tcBorders>
              <w:top w:val="single" w:sz="4" w:space="0" w:color="000000"/>
              <w:left w:val="nil"/>
              <w:bottom w:val="single" w:sz="4" w:space="0" w:color="000000"/>
              <w:right w:val="single" w:sz="4" w:space="0" w:color="000000"/>
            </w:tcBorders>
            <w:vAlign w:val="center"/>
          </w:tcPr>
          <w:p w14:paraId="4714E4E3" w14:textId="1AB292CB"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2801</w:t>
            </w:r>
            <w:r w:rsidR="00AD7EB6" w:rsidRPr="000A4C01">
              <w:rPr>
                <w:color w:val="000000"/>
                <w:sz w:val="22"/>
                <w:szCs w:val="22"/>
                <w:lang w:eastAsia="ru-RU"/>
              </w:rPr>
              <w:t>6,0</w:t>
            </w:r>
          </w:p>
        </w:tc>
        <w:tc>
          <w:tcPr>
            <w:tcW w:w="851" w:type="dxa"/>
            <w:tcBorders>
              <w:top w:val="single" w:sz="4" w:space="0" w:color="000000"/>
              <w:left w:val="nil"/>
              <w:bottom w:val="single" w:sz="4" w:space="0" w:color="000000"/>
              <w:right w:val="single" w:sz="4" w:space="0" w:color="000000"/>
            </w:tcBorders>
          </w:tcPr>
          <w:p w14:paraId="079DBE4C" w14:textId="5D9F4B11"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86,4</w:t>
            </w:r>
          </w:p>
        </w:tc>
        <w:tc>
          <w:tcPr>
            <w:tcW w:w="992" w:type="dxa"/>
            <w:tcBorders>
              <w:top w:val="single" w:sz="4" w:space="0" w:color="000000"/>
              <w:left w:val="nil"/>
              <w:bottom w:val="single" w:sz="4" w:space="0" w:color="000000"/>
              <w:right w:val="single" w:sz="4" w:space="0" w:color="000000"/>
            </w:tcBorders>
            <w:vAlign w:val="center"/>
          </w:tcPr>
          <w:p w14:paraId="499A1751" w14:textId="6A20A73F" w:rsidR="00AD7EB6" w:rsidRPr="000A4C01" w:rsidRDefault="00830A81" w:rsidP="00ED0415">
            <w:pPr>
              <w:spacing w:line="360" w:lineRule="auto"/>
              <w:ind w:firstLine="0"/>
              <w:jc w:val="center"/>
              <w:rPr>
                <w:color w:val="000000"/>
                <w:sz w:val="22"/>
                <w:szCs w:val="22"/>
                <w:lang w:eastAsia="ru-RU"/>
              </w:rPr>
            </w:pPr>
            <w:r>
              <w:rPr>
                <w:color w:val="000000"/>
                <w:sz w:val="22"/>
                <w:szCs w:val="22"/>
                <w:lang w:eastAsia="ru-RU"/>
              </w:rPr>
              <w:t>23595,2</w:t>
            </w:r>
          </w:p>
        </w:tc>
        <w:tc>
          <w:tcPr>
            <w:tcW w:w="850" w:type="dxa"/>
            <w:tcBorders>
              <w:top w:val="single" w:sz="4" w:space="0" w:color="000000"/>
              <w:left w:val="nil"/>
              <w:bottom w:val="single" w:sz="4" w:space="0" w:color="000000"/>
              <w:right w:val="single" w:sz="4" w:space="0" w:color="auto"/>
            </w:tcBorders>
            <w:vAlign w:val="center"/>
          </w:tcPr>
          <w:p w14:paraId="377D509F" w14:textId="0A9C06FF" w:rsidR="00AD7EB6" w:rsidRPr="000A4C01" w:rsidRDefault="00830A81" w:rsidP="00ED0415">
            <w:pPr>
              <w:spacing w:line="360" w:lineRule="auto"/>
              <w:ind w:firstLine="0"/>
              <w:jc w:val="center"/>
              <w:rPr>
                <w:color w:val="000000"/>
                <w:sz w:val="22"/>
                <w:szCs w:val="22"/>
                <w:lang w:eastAsia="ru-RU"/>
              </w:rPr>
            </w:pPr>
            <w:r>
              <w:rPr>
                <w:color w:val="000000"/>
                <w:sz w:val="22"/>
                <w:szCs w:val="22"/>
                <w:lang w:eastAsia="ru-RU"/>
              </w:rPr>
              <w:t>82,4</w:t>
            </w:r>
          </w:p>
        </w:tc>
        <w:tc>
          <w:tcPr>
            <w:tcW w:w="1134" w:type="dxa"/>
            <w:tcBorders>
              <w:top w:val="single" w:sz="4" w:space="0" w:color="000000"/>
              <w:left w:val="single" w:sz="4" w:space="0" w:color="auto"/>
              <w:bottom w:val="single" w:sz="4" w:space="0" w:color="000000"/>
              <w:right w:val="single" w:sz="4" w:space="0" w:color="auto"/>
            </w:tcBorders>
            <w:vAlign w:val="center"/>
          </w:tcPr>
          <w:p w14:paraId="453B35CC" w14:textId="6C25EB3D"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24976,1</w:t>
            </w:r>
          </w:p>
        </w:tc>
        <w:tc>
          <w:tcPr>
            <w:tcW w:w="709" w:type="dxa"/>
            <w:tcBorders>
              <w:top w:val="single" w:sz="4" w:space="0" w:color="000000"/>
              <w:left w:val="single" w:sz="4" w:space="0" w:color="auto"/>
              <w:bottom w:val="single" w:sz="4" w:space="0" w:color="000000"/>
              <w:right w:val="single" w:sz="4" w:space="0" w:color="000000"/>
            </w:tcBorders>
            <w:vAlign w:val="center"/>
          </w:tcPr>
          <w:p w14:paraId="56589DEA" w14:textId="1E4CA2B0"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79,1</w:t>
            </w:r>
          </w:p>
        </w:tc>
        <w:tc>
          <w:tcPr>
            <w:tcW w:w="893" w:type="dxa"/>
            <w:tcBorders>
              <w:top w:val="single" w:sz="4" w:space="0" w:color="000000"/>
              <w:left w:val="nil"/>
              <w:bottom w:val="single" w:sz="4" w:space="0" w:color="000000"/>
              <w:right w:val="single" w:sz="4" w:space="0" w:color="000000"/>
            </w:tcBorders>
            <w:vAlign w:val="center"/>
          </w:tcPr>
          <w:p w14:paraId="5D8AC791" w14:textId="57D7C98D" w:rsidR="00AD7EB6" w:rsidRPr="000A4C01" w:rsidRDefault="00830A81" w:rsidP="00ED0415">
            <w:pPr>
              <w:spacing w:line="360" w:lineRule="auto"/>
              <w:ind w:firstLine="0"/>
              <w:jc w:val="center"/>
              <w:rPr>
                <w:color w:val="000000"/>
                <w:sz w:val="22"/>
                <w:szCs w:val="22"/>
                <w:lang w:eastAsia="ru-RU"/>
              </w:rPr>
            </w:pPr>
            <w:r>
              <w:rPr>
                <w:color w:val="000000"/>
                <w:sz w:val="22"/>
                <w:szCs w:val="22"/>
                <w:lang w:eastAsia="ru-RU"/>
              </w:rPr>
              <w:t>83,8</w:t>
            </w:r>
          </w:p>
        </w:tc>
      </w:tr>
      <w:tr w:rsidR="00AD7EB6" w:rsidRPr="000A4C01" w14:paraId="72028B2C" w14:textId="77777777" w:rsidTr="00AD7EB6">
        <w:trPr>
          <w:trHeight w:val="273"/>
        </w:trPr>
        <w:tc>
          <w:tcPr>
            <w:tcW w:w="1384" w:type="dxa"/>
            <w:tcBorders>
              <w:top w:val="single" w:sz="4" w:space="0" w:color="000000"/>
              <w:left w:val="single" w:sz="4" w:space="0" w:color="000000"/>
              <w:bottom w:val="single" w:sz="4" w:space="0" w:color="000000"/>
              <w:right w:val="single" w:sz="4" w:space="0" w:color="000000"/>
            </w:tcBorders>
            <w:vAlign w:val="center"/>
          </w:tcPr>
          <w:p w14:paraId="7839203E" w14:textId="77777777" w:rsidR="00AD7EB6" w:rsidRPr="000A4C01" w:rsidRDefault="00AD7EB6" w:rsidP="00AD7EB6">
            <w:pPr>
              <w:spacing w:line="360" w:lineRule="auto"/>
              <w:ind w:firstLine="0"/>
              <w:jc w:val="left"/>
              <w:rPr>
                <w:color w:val="000000"/>
                <w:sz w:val="22"/>
                <w:szCs w:val="22"/>
                <w:lang w:eastAsia="ru-RU"/>
              </w:rPr>
            </w:pPr>
            <w:r w:rsidRPr="000A4C01">
              <w:rPr>
                <w:color w:val="000000"/>
                <w:sz w:val="22"/>
                <w:szCs w:val="22"/>
                <w:lang w:eastAsia="ru-RU"/>
              </w:rPr>
              <w:t>Мясо КРС</w:t>
            </w:r>
          </w:p>
        </w:tc>
        <w:tc>
          <w:tcPr>
            <w:tcW w:w="992" w:type="dxa"/>
            <w:tcBorders>
              <w:top w:val="single" w:sz="4" w:space="0" w:color="000000"/>
              <w:left w:val="nil"/>
              <w:bottom w:val="single" w:sz="4" w:space="0" w:color="000000"/>
              <w:right w:val="single" w:sz="4" w:space="0" w:color="000000"/>
            </w:tcBorders>
            <w:vAlign w:val="center"/>
          </w:tcPr>
          <w:p w14:paraId="4296EA93" w14:textId="5EDDAEA8" w:rsidR="00AD7EB6" w:rsidRPr="000A4C01" w:rsidRDefault="00AD7EB6" w:rsidP="00ED0415">
            <w:pPr>
              <w:spacing w:after="200"/>
              <w:ind w:firstLine="0"/>
              <w:jc w:val="center"/>
              <w:rPr>
                <w:color w:val="000000"/>
                <w:sz w:val="22"/>
                <w:szCs w:val="22"/>
                <w:lang w:eastAsia="ru-RU"/>
              </w:rPr>
            </w:pPr>
            <w:r w:rsidRPr="000A4C01">
              <w:rPr>
                <w:color w:val="000000"/>
                <w:sz w:val="22"/>
                <w:szCs w:val="22"/>
                <w:lang w:eastAsia="ru-RU"/>
              </w:rPr>
              <w:t>4</w:t>
            </w:r>
            <w:r w:rsidR="000A4C01">
              <w:rPr>
                <w:color w:val="000000"/>
                <w:sz w:val="22"/>
                <w:szCs w:val="22"/>
                <w:lang w:eastAsia="ru-RU"/>
              </w:rPr>
              <w:t>0</w:t>
            </w:r>
            <w:r w:rsidRPr="000A4C01">
              <w:rPr>
                <w:color w:val="000000"/>
                <w:sz w:val="22"/>
                <w:szCs w:val="22"/>
                <w:lang w:eastAsia="ru-RU"/>
              </w:rPr>
              <w:t>26,2</w:t>
            </w:r>
          </w:p>
        </w:tc>
        <w:tc>
          <w:tcPr>
            <w:tcW w:w="851" w:type="dxa"/>
            <w:tcBorders>
              <w:top w:val="single" w:sz="4" w:space="0" w:color="000000"/>
              <w:left w:val="nil"/>
              <w:bottom w:val="single" w:sz="4" w:space="0" w:color="000000"/>
              <w:right w:val="single" w:sz="4" w:space="0" w:color="000000"/>
            </w:tcBorders>
            <w:vAlign w:val="center"/>
          </w:tcPr>
          <w:p w14:paraId="32B1F394" w14:textId="693716B3"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12,6</w:t>
            </w:r>
          </w:p>
        </w:tc>
        <w:tc>
          <w:tcPr>
            <w:tcW w:w="992" w:type="dxa"/>
            <w:tcBorders>
              <w:top w:val="single" w:sz="4" w:space="0" w:color="000000"/>
              <w:left w:val="nil"/>
              <w:bottom w:val="single" w:sz="4" w:space="0" w:color="000000"/>
              <w:right w:val="single" w:sz="4" w:space="0" w:color="000000"/>
            </w:tcBorders>
            <w:vAlign w:val="center"/>
          </w:tcPr>
          <w:p w14:paraId="6FDA3700" w14:textId="183A3C96" w:rsidR="00AD7EB6" w:rsidRPr="000A4C01" w:rsidRDefault="00AD7EB6" w:rsidP="00ED0415">
            <w:pPr>
              <w:spacing w:after="200"/>
              <w:ind w:firstLine="0"/>
              <w:jc w:val="center"/>
              <w:rPr>
                <w:color w:val="000000"/>
                <w:sz w:val="22"/>
                <w:szCs w:val="22"/>
                <w:lang w:eastAsia="ru-RU"/>
              </w:rPr>
            </w:pPr>
            <w:r w:rsidRPr="000A4C01">
              <w:rPr>
                <w:color w:val="000000"/>
                <w:sz w:val="22"/>
                <w:szCs w:val="22"/>
                <w:lang w:eastAsia="ru-RU"/>
              </w:rPr>
              <w:t>44</w:t>
            </w:r>
            <w:r w:rsidR="000A4C01">
              <w:rPr>
                <w:color w:val="000000"/>
                <w:sz w:val="22"/>
                <w:szCs w:val="22"/>
                <w:lang w:eastAsia="ru-RU"/>
              </w:rPr>
              <w:t>0</w:t>
            </w:r>
            <w:r w:rsidRPr="000A4C01">
              <w:rPr>
                <w:color w:val="000000"/>
                <w:sz w:val="22"/>
                <w:szCs w:val="22"/>
                <w:lang w:eastAsia="ru-RU"/>
              </w:rPr>
              <w:t>5,7</w:t>
            </w:r>
          </w:p>
        </w:tc>
        <w:tc>
          <w:tcPr>
            <w:tcW w:w="851" w:type="dxa"/>
            <w:tcBorders>
              <w:top w:val="single" w:sz="4" w:space="0" w:color="000000"/>
              <w:left w:val="nil"/>
              <w:bottom w:val="single" w:sz="4" w:space="0" w:color="000000"/>
              <w:right w:val="single" w:sz="4" w:space="0" w:color="000000"/>
            </w:tcBorders>
          </w:tcPr>
          <w:p w14:paraId="217CEAB8" w14:textId="1E840D66"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13,6</w:t>
            </w:r>
          </w:p>
        </w:tc>
        <w:tc>
          <w:tcPr>
            <w:tcW w:w="992" w:type="dxa"/>
            <w:tcBorders>
              <w:top w:val="single" w:sz="4" w:space="0" w:color="000000"/>
              <w:left w:val="nil"/>
              <w:bottom w:val="single" w:sz="4" w:space="0" w:color="000000"/>
              <w:right w:val="single" w:sz="4" w:space="0" w:color="000000"/>
            </w:tcBorders>
            <w:vAlign w:val="center"/>
          </w:tcPr>
          <w:p w14:paraId="50456817" w14:textId="79BD58F7" w:rsidR="00AD7EB6" w:rsidRPr="000A4C01" w:rsidRDefault="00AD7EB6" w:rsidP="00ED0415">
            <w:pPr>
              <w:spacing w:line="360" w:lineRule="auto"/>
              <w:ind w:firstLine="0"/>
              <w:jc w:val="center"/>
              <w:rPr>
                <w:color w:val="000000"/>
                <w:sz w:val="22"/>
                <w:szCs w:val="22"/>
                <w:lang w:eastAsia="ru-RU"/>
              </w:rPr>
            </w:pPr>
            <w:r w:rsidRPr="000A4C01">
              <w:rPr>
                <w:color w:val="000000"/>
                <w:sz w:val="22"/>
                <w:szCs w:val="22"/>
                <w:lang w:eastAsia="ru-RU"/>
              </w:rPr>
              <w:t>503</w:t>
            </w:r>
            <w:r w:rsidR="000A4C01">
              <w:rPr>
                <w:color w:val="000000"/>
                <w:sz w:val="22"/>
                <w:szCs w:val="22"/>
                <w:lang w:eastAsia="ru-RU"/>
              </w:rPr>
              <w:t>0</w:t>
            </w:r>
            <w:r w:rsidRPr="000A4C01">
              <w:rPr>
                <w:color w:val="000000"/>
                <w:sz w:val="22"/>
                <w:szCs w:val="22"/>
                <w:lang w:eastAsia="ru-RU"/>
              </w:rPr>
              <w:t>,2</w:t>
            </w:r>
          </w:p>
        </w:tc>
        <w:tc>
          <w:tcPr>
            <w:tcW w:w="850" w:type="dxa"/>
            <w:tcBorders>
              <w:top w:val="single" w:sz="4" w:space="0" w:color="000000"/>
              <w:left w:val="nil"/>
              <w:bottom w:val="single" w:sz="4" w:space="0" w:color="000000"/>
              <w:right w:val="single" w:sz="4" w:space="0" w:color="auto"/>
            </w:tcBorders>
            <w:vAlign w:val="center"/>
          </w:tcPr>
          <w:p w14:paraId="11B70CA1" w14:textId="300914DE" w:rsidR="00AD7EB6" w:rsidRPr="000A4C01" w:rsidRDefault="00830A81" w:rsidP="00ED0415">
            <w:pPr>
              <w:spacing w:line="360" w:lineRule="auto"/>
              <w:ind w:firstLine="0"/>
              <w:jc w:val="center"/>
              <w:rPr>
                <w:color w:val="000000"/>
                <w:sz w:val="22"/>
                <w:szCs w:val="22"/>
                <w:lang w:eastAsia="ru-RU"/>
              </w:rPr>
            </w:pPr>
            <w:r>
              <w:rPr>
                <w:color w:val="000000"/>
                <w:sz w:val="22"/>
                <w:szCs w:val="22"/>
                <w:lang w:eastAsia="ru-RU"/>
              </w:rPr>
              <w:t>17,6</w:t>
            </w:r>
          </w:p>
        </w:tc>
        <w:tc>
          <w:tcPr>
            <w:tcW w:w="1134" w:type="dxa"/>
            <w:tcBorders>
              <w:top w:val="single" w:sz="4" w:space="0" w:color="000000"/>
              <w:left w:val="single" w:sz="4" w:space="0" w:color="auto"/>
              <w:bottom w:val="single" w:sz="4" w:space="0" w:color="000000"/>
              <w:right w:val="single" w:sz="4" w:space="0" w:color="auto"/>
            </w:tcBorders>
            <w:vAlign w:val="center"/>
          </w:tcPr>
          <w:p w14:paraId="1BB98949" w14:textId="6B908F3E"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6614,1</w:t>
            </w:r>
          </w:p>
        </w:tc>
        <w:tc>
          <w:tcPr>
            <w:tcW w:w="709" w:type="dxa"/>
            <w:tcBorders>
              <w:top w:val="single" w:sz="4" w:space="0" w:color="000000"/>
              <w:left w:val="single" w:sz="4" w:space="0" w:color="auto"/>
              <w:bottom w:val="single" w:sz="4" w:space="0" w:color="000000"/>
              <w:right w:val="single" w:sz="4" w:space="0" w:color="000000"/>
            </w:tcBorders>
            <w:vAlign w:val="center"/>
          </w:tcPr>
          <w:p w14:paraId="0A878FC2" w14:textId="1BE5AC92"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20,9</w:t>
            </w:r>
          </w:p>
        </w:tc>
        <w:tc>
          <w:tcPr>
            <w:tcW w:w="893" w:type="dxa"/>
            <w:tcBorders>
              <w:top w:val="single" w:sz="4" w:space="0" w:color="000000"/>
              <w:left w:val="nil"/>
              <w:bottom w:val="single" w:sz="4" w:space="0" w:color="000000"/>
              <w:right w:val="single" w:sz="4" w:space="0" w:color="000000"/>
            </w:tcBorders>
            <w:vAlign w:val="center"/>
          </w:tcPr>
          <w:p w14:paraId="366C40E6" w14:textId="04413720" w:rsidR="00AD7EB6" w:rsidRPr="000A4C01" w:rsidRDefault="00830A81" w:rsidP="00ED0415">
            <w:pPr>
              <w:spacing w:line="360" w:lineRule="auto"/>
              <w:ind w:firstLine="0"/>
              <w:jc w:val="center"/>
              <w:rPr>
                <w:color w:val="000000"/>
                <w:sz w:val="22"/>
                <w:szCs w:val="22"/>
                <w:lang w:eastAsia="ru-RU"/>
              </w:rPr>
            </w:pPr>
            <w:r>
              <w:rPr>
                <w:color w:val="000000"/>
                <w:sz w:val="22"/>
                <w:szCs w:val="22"/>
                <w:lang w:eastAsia="ru-RU"/>
              </w:rPr>
              <w:t>16,2</w:t>
            </w:r>
          </w:p>
        </w:tc>
      </w:tr>
      <w:tr w:rsidR="00AD7EB6" w:rsidRPr="000A4C01" w14:paraId="63633244" w14:textId="77777777" w:rsidTr="00AD7EB6">
        <w:trPr>
          <w:trHeight w:val="422"/>
        </w:trPr>
        <w:tc>
          <w:tcPr>
            <w:tcW w:w="1384" w:type="dxa"/>
            <w:tcBorders>
              <w:top w:val="single" w:sz="4" w:space="0" w:color="000000"/>
              <w:left w:val="single" w:sz="4" w:space="0" w:color="000000"/>
              <w:bottom w:val="single" w:sz="4" w:space="0" w:color="000000"/>
              <w:right w:val="single" w:sz="4" w:space="0" w:color="000000"/>
            </w:tcBorders>
            <w:vAlign w:val="center"/>
          </w:tcPr>
          <w:p w14:paraId="66A20C18" w14:textId="77777777" w:rsidR="00AD7EB6" w:rsidRPr="000A4C01" w:rsidRDefault="00AD7EB6" w:rsidP="00AD7EB6">
            <w:pPr>
              <w:spacing w:line="360" w:lineRule="auto"/>
              <w:ind w:firstLine="0"/>
              <w:jc w:val="left"/>
              <w:rPr>
                <w:color w:val="000000"/>
                <w:sz w:val="22"/>
                <w:szCs w:val="22"/>
                <w:lang w:eastAsia="ru-RU"/>
              </w:rPr>
            </w:pPr>
            <w:r w:rsidRPr="000A4C01">
              <w:rPr>
                <w:color w:val="000000"/>
                <w:sz w:val="22"/>
                <w:szCs w:val="22"/>
                <w:lang w:eastAsia="ru-RU"/>
              </w:rPr>
              <w:t>Итого</w:t>
            </w:r>
          </w:p>
        </w:tc>
        <w:tc>
          <w:tcPr>
            <w:tcW w:w="992" w:type="dxa"/>
            <w:tcBorders>
              <w:top w:val="single" w:sz="4" w:space="0" w:color="000000"/>
              <w:left w:val="nil"/>
              <w:bottom w:val="single" w:sz="4" w:space="0" w:color="000000"/>
              <w:right w:val="single" w:sz="4" w:space="0" w:color="000000"/>
            </w:tcBorders>
            <w:vAlign w:val="center"/>
          </w:tcPr>
          <w:p w14:paraId="71B6F152" w14:textId="6F637841"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31926,7</w:t>
            </w:r>
          </w:p>
        </w:tc>
        <w:tc>
          <w:tcPr>
            <w:tcW w:w="851" w:type="dxa"/>
            <w:tcBorders>
              <w:top w:val="single" w:sz="4" w:space="0" w:color="000000"/>
              <w:left w:val="nil"/>
              <w:bottom w:val="single" w:sz="4" w:space="0" w:color="000000"/>
              <w:right w:val="single" w:sz="4" w:space="0" w:color="000000"/>
            </w:tcBorders>
            <w:vAlign w:val="center"/>
          </w:tcPr>
          <w:p w14:paraId="1254D99E" w14:textId="77777777" w:rsidR="00AD7EB6" w:rsidRPr="000A4C01" w:rsidRDefault="00AD7EB6" w:rsidP="00ED0415">
            <w:pPr>
              <w:spacing w:after="200"/>
              <w:ind w:firstLine="0"/>
              <w:jc w:val="center"/>
              <w:rPr>
                <w:color w:val="000000"/>
                <w:sz w:val="22"/>
                <w:szCs w:val="22"/>
                <w:lang w:eastAsia="ru-RU"/>
              </w:rPr>
            </w:pPr>
            <w:r w:rsidRPr="000A4C01">
              <w:rPr>
                <w:color w:val="000000"/>
                <w:sz w:val="22"/>
                <w:szCs w:val="22"/>
                <w:lang w:eastAsia="ru-RU"/>
              </w:rPr>
              <w:t>100</w:t>
            </w:r>
          </w:p>
        </w:tc>
        <w:tc>
          <w:tcPr>
            <w:tcW w:w="992" w:type="dxa"/>
            <w:tcBorders>
              <w:top w:val="single" w:sz="4" w:space="0" w:color="000000"/>
              <w:left w:val="nil"/>
              <w:bottom w:val="single" w:sz="4" w:space="0" w:color="000000"/>
              <w:right w:val="single" w:sz="4" w:space="0" w:color="000000"/>
            </w:tcBorders>
            <w:vAlign w:val="center"/>
          </w:tcPr>
          <w:p w14:paraId="5C2D3B91" w14:textId="6AC18625" w:rsidR="00AD7EB6" w:rsidRPr="000A4C01" w:rsidRDefault="00830A81" w:rsidP="00ED0415">
            <w:pPr>
              <w:spacing w:after="200"/>
              <w:ind w:firstLine="0"/>
              <w:jc w:val="center"/>
              <w:rPr>
                <w:color w:val="000000"/>
                <w:sz w:val="22"/>
                <w:szCs w:val="22"/>
                <w:lang w:eastAsia="ru-RU"/>
              </w:rPr>
            </w:pPr>
            <w:r>
              <w:rPr>
                <w:color w:val="000000"/>
                <w:sz w:val="22"/>
                <w:szCs w:val="22"/>
                <w:lang w:eastAsia="ru-RU"/>
              </w:rPr>
              <w:t>32421,7</w:t>
            </w:r>
          </w:p>
        </w:tc>
        <w:tc>
          <w:tcPr>
            <w:tcW w:w="851" w:type="dxa"/>
            <w:tcBorders>
              <w:top w:val="single" w:sz="4" w:space="0" w:color="000000"/>
              <w:left w:val="nil"/>
              <w:bottom w:val="single" w:sz="4" w:space="0" w:color="000000"/>
              <w:right w:val="single" w:sz="4" w:space="0" w:color="000000"/>
            </w:tcBorders>
          </w:tcPr>
          <w:p w14:paraId="4E531A38" w14:textId="77777777" w:rsidR="00AD7EB6" w:rsidRPr="000A4C01" w:rsidRDefault="00AD7EB6" w:rsidP="00ED0415">
            <w:pPr>
              <w:spacing w:after="200"/>
              <w:ind w:firstLine="0"/>
              <w:jc w:val="center"/>
              <w:rPr>
                <w:color w:val="000000"/>
                <w:sz w:val="22"/>
                <w:szCs w:val="22"/>
                <w:lang w:eastAsia="ru-RU"/>
              </w:rPr>
            </w:pPr>
            <w:r w:rsidRPr="000A4C01">
              <w:rPr>
                <w:color w:val="000000"/>
                <w:sz w:val="22"/>
                <w:szCs w:val="22"/>
                <w:lang w:eastAsia="ru-RU"/>
              </w:rPr>
              <w:t>100</w:t>
            </w:r>
          </w:p>
        </w:tc>
        <w:tc>
          <w:tcPr>
            <w:tcW w:w="992" w:type="dxa"/>
            <w:tcBorders>
              <w:top w:val="single" w:sz="4" w:space="0" w:color="000000"/>
              <w:left w:val="nil"/>
              <w:bottom w:val="single" w:sz="4" w:space="0" w:color="000000"/>
              <w:right w:val="single" w:sz="4" w:space="0" w:color="000000"/>
            </w:tcBorders>
            <w:vAlign w:val="center"/>
          </w:tcPr>
          <w:p w14:paraId="6521A970" w14:textId="23B6787C" w:rsidR="00AD7EB6" w:rsidRPr="000A4C01" w:rsidRDefault="00830A81" w:rsidP="00ED0415">
            <w:pPr>
              <w:spacing w:line="360" w:lineRule="auto"/>
              <w:ind w:firstLine="0"/>
              <w:jc w:val="center"/>
              <w:rPr>
                <w:color w:val="000000"/>
                <w:sz w:val="22"/>
                <w:szCs w:val="22"/>
                <w:lang w:eastAsia="ru-RU"/>
              </w:rPr>
            </w:pPr>
            <w:r>
              <w:rPr>
                <w:color w:val="000000"/>
                <w:sz w:val="22"/>
                <w:szCs w:val="22"/>
                <w:lang w:eastAsia="ru-RU"/>
              </w:rPr>
              <w:t>28625,4</w:t>
            </w:r>
          </w:p>
        </w:tc>
        <w:tc>
          <w:tcPr>
            <w:tcW w:w="850" w:type="dxa"/>
            <w:tcBorders>
              <w:top w:val="single" w:sz="4" w:space="0" w:color="000000"/>
              <w:left w:val="nil"/>
              <w:bottom w:val="single" w:sz="4" w:space="0" w:color="000000"/>
              <w:right w:val="single" w:sz="4" w:space="0" w:color="auto"/>
            </w:tcBorders>
            <w:vAlign w:val="center"/>
          </w:tcPr>
          <w:p w14:paraId="576E1862" w14:textId="77777777" w:rsidR="00AD7EB6" w:rsidRPr="000A4C01" w:rsidRDefault="00AD7EB6" w:rsidP="00ED0415">
            <w:pPr>
              <w:spacing w:line="360" w:lineRule="auto"/>
              <w:ind w:firstLine="0"/>
              <w:jc w:val="center"/>
              <w:rPr>
                <w:color w:val="000000"/>
                <w:sz w:val="22"/>
                <w:szCs w:val="22"/>
                <w:lang w:eastAsia="ru-RU"/>
              </w:rPr>
            </w:pPr>
            <w:r w:rsidRPr="000A4C01">
              <w:rPr>
                <w:color w:val="000000"/>
                <w:sz w:val="22"/>
                <w:szCs w:val="22"/>
                <w:lang w:eastAsia="ru-RU"/>
              </w:rPr>
              <w:t>100</w:t>
            </w:r>
          </w:p>
        </w:tc>
        <w:tc>
          <w:tcPr>
            <w:tcW w:w="1134" w:type="dxa"/>
            <w:tcBorders>
              <w:top w:val="single" w:sz="4" w:space="0" w:color="000000"/>
              <w:left w:val="single" w:sz="4" w:space="0" w:color="auto"/>
              <w:bottom w:val="single" w:sz="4" w:space="0" w:color="000000"/>
              <w:right w:val="single" w:sz="4" w:space="0" w:color="auto"/>
            </w:tcBorders>
            <w:vAlign w:val="center"/>
          </w:tcPr>
          <w:p w14:paraId="3CC8A5B6" w14:textId="276562C3"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31590,2</w:t>
            </w:r>
          </w:p>
        </w:tc>
        <w:tc>
          <w:tcPr>
            <w:tcW w:w="709" w:type="dxa"/>
            <w:tcBorders>
              <w:top w:val="single" w:sz="4" w:space="0" w:color="000000"/>
              <w:left w:val="single" w:sz="4" w:space="0" w:color="auto"/>
              <w:bottom w:val="single" w:sz="4" w:space="0" w:color="000000"/>
              <w:right w:val="single" w:sz="4" w:space="0" w:color="000000"/>
            </w:tcBorders>
            <w:vAlign w:val="center"/>
          </w:tcPr>
          <w:p w14:paraId="0601538B" w14:textId="45DF7A91" w:rsidR="00AD7EB6" w:rsidRPr="000A4C01" w:rsidRDefault="00AD7EB6" w:rsidP="00AD7EB6">
            <w:pPr>
              <w:spacing w:line="360" w:lineRule="auto"/>
              <w:ind w:firstLine="0"/>
              <w:jc w:val="center"/>
              <w:rPr>
                <w:color w:val="000000"/>
                <w:sz w:val="22"/>
                <w:szCs w:val="22"/>
                <w:lang w:eastAsia="ru-RU"/>
              </w:rPr>
            </w:pPr>
            <w:r w:rsidRPr="000A4C01">
              <w:rPr>
                <w:color w:val="000000"/>
                <w:sz w:val="22"/>
                <w:szCs w:val="22"/>
                <w:lang w:eastAsia="ru-RU"/>
              </w:rPr>
              <w:t>100</w:t>
            </w:r>
          </w:p>
        </w:tc>
        <w:tc>
          <w:tcPr>
            <w:tcW w:w="893" w:type="dxa"/>
            <w:tcBorders>
              <w:top w:val="single" w:sz="4" w:space="0" w:color="000000"/>
              <w:left w:val="nil"/>
              <w:bottom w:val="single" w:sz="4" w:space="0" w:color="000000"/>
              <w:right w:val="single" w:sz="4" w:space="0" w:color="000000"/>
            </w:tcBorders>
            <w:vAlign w:val="center"/>
          </w:tcPr>
          <w:p w14:paraId="35AA5A9E" w14:textId="782D8983" w:rsidR="00AD7EB6" w:rsidRPr="000A4C01" w:rsidRDefault="00AD7EB6" w:rsidP="00ED0415">
            <w:pPr>
              <w:spacing w:line="360" w:lineRule="auto"/>
              <w:ind w:firstLine="0"/>
              <w:jc w:val="center"/>
              <w:rPr>
                <w:color w:val="000000"/>
                <w:sz w:val="22"/>
                <w:szCs w:val="22"/>
                <w:lang w:eastAsia="ru-RU"/>
              </w:rPr>
            </w:pPr>
            <w:r w:rsidRPr="000A4C01">
              <w:rPr>
                <w:color w:val="000000"/>
                <w:sz w:val="22"/>
                <w:szCs w:val="22"/>
                <w:lang w:eastAsia="ru-RU"/>
              </w:rPr>
              <w:t>100</w:t>
            </w:r>
          </w:p>
        </w:tc>
      </w:tr>
    </w:tbl>
    <w:p w14:paraId="632EDB0D" w14:textId="77777777" w:rsidR="001737BA" w:rsidRDefault="001737BA" w:rsidP="001737BA">
      <w:pPr>
        <w:spacing w:line="360" w:lineRule="auto"/>
        <w:ind w:firstLine="709"/>
        <w:jc w:val="both"/>
        <w:rPr>
          <w:color w:val="000000"/>
          <w:szCs w:val="20"/>
          <w:lang w:eastAsia="ru-RU"/>
        </w:rPr>
      </w:pPr>
    </w:p>
    <w:p w14:paraId="07C7EEEF" w14:textId="5DC8D0C6" w:rsidR="001737BA" w:rsidRPr="001737BA" w:rsidRDefault="001737BA" w:rsidP="001737BA">
      <w:pPr>
        <w:spacing w:line="360" w:lineRule="auto"/>
        <w:ind w:firstLine="709"/>
        <w:jc w:val="both"/>
        <w:rPr>
          <w:rFonts w:eastAsiaTheme="minorEastAsia"/>
          <w:bCs/>
          <w:color w:val="212121"/>
          <w:lang w:eastAsia="ru-RU"/>
        </w:rPr>
      </w:pPr>
      <w:bookmarkStart w:id="8" w:name="_Hlk168163989"/>
      <w:r w:rsidRPr="001737BA">
        <w:rPr>
          <w:rFonts w:eastAsiaTheme="minorEastAsia"/>
          <w:bCs/>
          <w:color w:val="212121"/>
          <w:lang w:eastAsia="ru-RU"/>
        </w:rPr>
        <w:t xml:space="preserve">Из таблицы </w:t>
      </w:r>
      <w:r>
        <w:rPr>
          <w:rFonts w:eastAsiaTheme="minorEastAsia"/>
          <w:bCs/>
          <w:color w:val="212121"/>
          <w:lang w:eastAsia="ru-RU"/>
        </w:rPr>
        <w:t>3</w:t>
      </w:r>
      <w:r w:rsidRPr="001737BA">
        <w:rPr>
          <w:rFonts w:eastAsiaTheme="minorEastAsia"/>
          <w:bCs/>
          <w:color w:val="212121"/>
          <w:lang w:eastAsia="ru-RU"/>
        </w:rPr>
        <w:t xml:space="preserve"> видно, что наибольший удельный вес в структуре товарной продукции занимает молоко </w:t>
      </w:r>
      <w:r>
        <w:rPr>
          <w:rFonts w:eastAsiaTheme="minorEastAsia"/>
          <w:bCs/>
          <w:color w:val="212121"/>
          <w:lang w:eastAsia="ru-RU"/>
        </w:rPr>
        <w:t>(</w:t>
      </w:r>
      <w:r w:rsidR="00830A81">
        <w:rPr>
          <w:rFonts w:eastAsiaTheme="minorEastAsia"/>
          <w:bCs/>
          <w:color w:val="212121"/>
          <w:lang w:eastAsia="ru-RU"/>
        </w:rPr>
        <w:t>83,8</w:t>
      </w:r>
      <w:r w:rsidRPr="001737BA">
        <w:rPr>
          <w:rFonts w:eastAsiaTheme="minorEastAsia"/>
          <w:bCs/>
          <w:color w:val="212121"/>
          <w:lang w:eastAsia="ru-RU"/>
        </w:rPr>
        <w:t>%</w:t>
      </w:r>
      <w:r>
        <w:rPr>
          <w:rFonts w:eastAsiaTheme="minorEastAsia"/>
          <w:bCs/>
          <w:color w:val="212121"/>
          <w:lang w:eastAsia="ru-RU"/>
        </w:rPr>
        <w:t>)</w:t>
      </w:r>
      <w:r w:rsidRPr="001737BA">
        <w:rPr>
          <w:rFonts w:eastAsiaTheme="minorEastAsia"/>
          <w:bCs/>
          <w:color w:val="212121"/>
          <w:lang w:eastAsia="ru-RU"/>
        </w:rPr>
        <w:t>.</w:t>
      </w:r>
      <w:r>
        <w:rPr>
          <w:rFonts w:eastAsiaTheme="minorEastAsia"/>
          <w:bCs/>
          <w:color w:val="212121"/>
          <w:lang w:eastAsia="ru-RU"/>
        </w:rPr>
        <w:t xml:space="preserve"> На долю мясного скотоводства приходится остальные </w:t>
      </w:r>
      <w:r w:rsidR="00830A81">
        <w:rPr>
          <w:rFonts w:eastAsiaTheme="minorEastAsia"/>
          <w:bCs/>
          <w:color w:val="212121"/>
          <w:lang w:eastAsia="ru-RU"/>
        </w:rPr>
        <w:t>16,2</w:t>
      </w:r>
      <w:r>
        <w:rPr>
          <w:rFonts w:eastAsiaTheme="minorEastAsia"/>
          <w:bCs/>
          <w:color w:val="212121"/>
          <w:lang w:eastAsia="ru-RU"/>
        </w:rPr>
        <w:t xml:space="preserve">%. </w:t>
      </w:r>
      <w:r w:rsidRPr="001737BA">
        <w:rPr>
          <w:rFonts w:eastAsiaTheme="minorEastAsia"/>
          <w:bCs/>
          <w:color w:val="212121"/>
          <w:lang w:eastAsia="ru-RU"/>
        </w:rPr>
        <w:t>Таким образом, изучаемое хозяйство имеет скотоводческую специализацию.</w:t>
      </w:r>
    </w:p>
    <w:bookmarkEnd w:id="8"/>
    <w:p w14:paraId="324159AD" w14:textId="4273B6B3" w:rsidR="001737BA" w:rsidRPr="001737BA" w:rsidRDefault="001737BA" w:rsidP="001737BA">
      <w:pPr>
        <w:shd w:val="clear" w:color="auto" w:fill="FFFFFF"/>
        <w:autoSpaceDE w:val="0"/>
        <w:autoSpaceDN w:val="0"/>
        <w:adjustRightInd w:val="0"/>
        <w:spacing w:line="360" w:lineRule="auto"/>
        <w:ind w:firstLine="709"/>
        <w:jc w:val="both"/>
        <w:rPr>
          <w:rFonts w:eastAsiaTheme="minorEastAsia"/>
          <w:bCs/>
          <w:color w:val="212121"/>
          <w:lang w:eastAsia="ru-RU"/>
        </w:rPr>
      </w:pPr>
      <w:r w:rsidRPr="001737BA">
        <w:rPr>
          <w:rFonts w:eastAsiaTheme="minorEastAsia"/>
          <w:bCs/>
          <w:color w:val="212121"/>
          <w:lang w:eastAsia="ru-RU"/>
        </w:rPr>
        <w:t xml:space="preserve">По данным </w:t>
      </w:r>
      <w:r w:rsidR="00D84A56">
        <w:rPr>
          <w:rFonts w:eastAsiaTheme="minorEastAsia"/>
          <w:bCs/>
          <w:color w:val="212121"/>
          <w:lang w:eastAsia="ru-RU"/>
        </w:rPr>
        <w:t xml:space="preserve">вышеприведенной таблицы </w:t>
      </w:r>
      <w:r w:rsidRPr="001737BA">
        <w:rPr>
          <w:rFonts w:eastAsiaTheme="minorEastAsia"/>
          <w:bCs/>
          <w:color w:val="212121"/>
          <w:lang w:eastAsia="ru-RU"/>
        </w:rPr>
        <w:t xml:space="preserve">можно </w:t>
      </w:r>
      <w:r w:rsidR="00D84A56">
        <w:rPr>
          <w:rFonts w:eastAsiaTheme="minorEastAsia"/>
          <w:bCs/>
          <w:color w:val="212121"/>
          <w:lang w:eastAsia="ru-RU"/>
        </w:rPr>
        <w:t xml:space="preserve">также </w:t>
      </w:r>
      <w:r w:rsidRPr="001737BA">
        <w:rPr>
          <w:rFonts w:eastAsiaTheme="minorEastAsia"/>
          <w:bCs/>
          <w:color w:val="212121"/>
          <w:lang w:eastAsia="ru-RU"/>
        </w:rPr>
        <w:t xml:space="preserve">сказать, что в хозяйстве </w:t>
      </w:r>
      <w:r>
        <w:rPr>
          <w:rFonts w:eastAsiaTheme="minorEastAsia"/>
          <w:bCs/>
          <w:color w:val="212121"/>
          <w:lang w:eastAsia="ru-RU"/>
        </w:rPr>
        <w:t>глубокий</w:t>
      </w:r>
      <w:r w:rsidRPr="001737BA">
        <w:rPr>
          <w:rFonts w:eastAsiaTheme="minorEastAsia"/>
          <w:bCs/>
          <w:color w:val="212121"/>
          <w:lang w:eastAsia="ru-RU"/>
        </w:rPr>
        <w:t xml:space="preserve"> уровень специализации. </w:t>
      </w:r>
    </w:p>
    <w:p w14:paraId="44930235" w14:textId="77777777" w:rsidR="00615650" w:rsidRPr="00615650" w:rsidRDefault="00615650" w:rsidP="00615650">
      <w:pPr>
        <w:suppressAutoHyphens/>
        <w:spacing w:line="360" w:lineRule="auto"/>
        <w:jc w:val="center"/>
      </w:pPr>
    </w:p>
    <w:p w14:paraId="78969F64" w14:textId="77777777" w:rsidR="00D84A56" w:rsidRPr="00D84A56" w:rsidRDefault="00D84A56" w:rsidP="00D84A56">
      <w:pPr>
        <w:spacing w:line="360" w:lineRule="auto"/>
        <w:ind w:firstLine="709"/>
        <w:contextualSpacing/>
        <w:jc w:val="both"/>
      </w:pPr>
      <w:r w:rsidRPr="00D84A56">
        <w:lastRenderedPageBreak/>
        <w:t xml:space="preserve">Эффективность сельскохозяйственного производства означает его результативность. В общем случае экономическая эффективность производства определяется через соотношение полученного результата с затратами или применяемыми ресурсами. Для того чтобы получить обобщенную оценку достигнутого уровня экономической эффективности обобщенного производства в изучаемом хозяйстве, необходимо рассчитать показатели, которые характеризуют использование главных факторов производства. </w:t>
      </w:r>
    </w:p>
    <w:p w14:paraId="5FFD2420" w14:textId="77777777" w:rsidR="00615650" w:rsidRPr="00615650" w:rsidRDefault="00615650" w:rsidP="00615650">
      <w:pPr>
        <w:spacing w:line="360" w:lineRule="auto"/>
        <w:ind w:firstLine="709"/>
        <w:contextualSpacing/>
        <w:jc w:val="both"/>
        <w:rPr>
          <w:sz w:val="20"/>
          <w:szCs w:val="20"/>
          <w:lang w:eastAsia="zh-CN"/>
        </w:rPr>
      </w:pPr>
      <w:r w:rsidRPr="00615650">
        <w:t>Обязательным условием существования любого хозяйства является наличие в нем производственных фондов. По экономическому содержанию, характеру функционирования в процессе производства и способу перенесения стоимости производственные фонды подразделяются на основные и оборотные. Вещественным содержанием основных производственных фондов выступают средства труда, а оборотные – предметы труда.</w:t>
      </w:r>
    </w:p>
    <w:p w14:paraId="0D5FBD97" w14:textId="65B95A38" w:rsidR="00615650" w:rsidRPr="00615650" w:rsidRDefault="00615650" w:rsidP="00615650">
      <w:pPr>
        <w:spacing w:line="360" w:lineRule="auto"/>
        <w:ind w:firstLine="709"/>
        <w:contextualSpacing/>
        <w:jc w:val="both"/>
        <w:rPr>
          <w:sz w:val="20"/>
          <w:szCs w:val="20"/>
          <w:lang w:eastAsia="zh-CN"/>
        </w:rPr>
      </w:pPr>
      <w:r w:rsidRPr="00615650">
        <w:t xml:space="preserve">Производственные фонды – это основа существования любого предприятия, хозяйства. Уровень обеспеченности основными производственными фондами определяется двумя показателями фондооснащенности </w:t>
      </w:r>
      <w:r w:rsidR="009B3448">
        <w:t>(</w:t>
      </w:r>
      <w:r w:rsidR="009B3448" w:rsidRPr="009B3448">
        <w:rPr>
          <w:rFonts w:eastAsia="SimSun"/>
          <w:kern w:val="2"/>
        </w:rPr>
        <w:t>стоимость основных производственных фондов сельскохозяйственного назначения в расчете на единицу площади сельскохозяйственных угодий (на 1, 100, 1000 га)</w:t>
      </w:r>
      <w:r w:rsidR="009B3448">
        <w:rPr>
          <w:rFonts w:eastAsia="SimSun"/>
          <w:kern w:val="2"/>
        </w:rPr>
        <w:t xml:space="preserve">) </w:t>
      </w:r>
      <w:r w:rsidRPr="00615650">
        <w:t>и фондовооруженности</w:t>
      </w:r>
      <w:r w:rsidR="009B3448" w:rsidRPr="009B3448">
        <w:rPr>
          <w:rFonts w:eastAsia="SimSun"/>
          <w:kern w:val="2"/>
        </w:rPr>
        <w:t xml:space="preserve"> </w:t>
      </w:r>
      <w:r w:rsidR="009B3448">
        <w:rPr>
          <w:rFonts w:eastAsia="SimSun"/>
          <w:kern w:val="2"/>
        </w:rPr>
        <w:t>(</w:t>
      </w:r>
      <w:r w:rsidR="009B3448" w:rsidRPr="009B3448">
        <w:rPr>
          <w:rFonts w:eastAsia="SimSun"/>
          <w:kern w:val="2"/>
        </w:rPr>
        <w:t>стоимость основных производственных фондов из расчета на среднегодового работника, занятого в сельском хозяйстве</w:t>
      </w:r>
      <w:r w:rsidR="009B3448">
        <w:rPr>
          <w:rFonts w:eastAsia="SimSun"/>
          <w:kern w:val="2"/>
        </w:rPr>
        <w:t>).</w:t>
      </w:r>
    </w:p>
    <w:p w14:paraId="29E1B2DC" w14:textId="77777777" w:rsidR="00DF2F9C" w:rsidRPr="00DF2F9C" w:rsidRDefault="00DF2F9C" w:rsidP="00DF2F9C">
      <w:pPr>
        <w:spacing w:line="360" w:lineRule="auto"/>
        <w:ind w:firstLine="709"/>
        <w:jc w:val="both"/>
        <w:rPr>
          <w:rFonts w:eastAsia="SimSun"/>
          <w:kern w:val="2"/>
        </w:rPr>
      </w:pPr>
      <w:r w:rsidRPr="00DF2F9C">
        <w:rPr>
          <w:rFonts w:eastAsia="SimSun"/>
          <w:kern w:val="2"/>
        </w:rPr>
        <w:t>Показатели фондооснащенности и фондовооруженности являются важными показателями. Которые характеризуют уровень развития материально-технической базы сельского хозяйства, от их возрастания зависит решение проблем, связанных с ростом производительности труда и повышения продуктивность земель.</w:t>
      </w:r>
    </w:p>
    <w:p w14:paraId="6E4B5785" w14:textId="62748154" w:rsidR="00BD7236" w:rsidRPr="00BD7236" w:rsidRDefault="00BD7236" w:rsidP="00BD7236">
      <w:pPr>
        <w:spacing w:line="360" w:lineRule="auto"/>
        <w:ind w:firstLine="0"/>
        <w:jc w:val="both"/>
        <w:rPr>
          <w:color w:val="000000"/>
          <w:szCs w:val="20"/>
          <w:lang w:eastAsia="ru-RU"/>
        </w:rPr>
      </w:pPr>
      <w:r w:rsidRPr="00BD7236">
        <w:rPr>
          <w:color w:val="000000"/>
          <w:szCs w:val="20"/>
          <w:lang w:eastAsia="ru-RU"/>
        </w:rPr>
        <w:lastRenderedPageBreak/>
        <w:t xml:space="preserve">Таблица </w:t>
      </w:r>
      <w:r>
        <w:rPr>
          <w:color w:val="000000"/>
          <w:szCs w:val="20"/>
          <w:lang w:eastAsia="ru-RU"/>
        </w:rPr>
        <w:t>4.</w:t>
      </w:r>
      <w:r w:rsidRPr="00BD7236">
        <w:rPr>
          <w:color w:val="000000"/>
          <w:szCs w:val="20"/>
          <w:lang w:eastAsia="ru-RU"/>
        </w:rPr>
        <w:t xml:space="preserve"> - Динамика уровня фондооснащенности и фондовооруженности труда в АО «Красный Восток Агро» за 2020-202</w:t>
      </w:r>
      <w:r>
        <w:rPr>
          <w:color w:val="000000"/>
          <w:szCs w:val="20"/>
          <w:lang w:eastAsia="ru-RU"/>
        </w:rPr>
        <w:t>3</w:t>
      </w:r>
      <w:r w:rsidRPr="00BD7236">
        <w:rPr>
          <w:color w:val="000000"/>
          <w:szCs w:val="20"/>
          <w:lang w:eastAsia="ru-RU"/>
        </w:rPr>
        <w:t xml:space="preserve">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275"/>
        <w:gridCol w:w="1276"/>
        <w:gridCol w:w="1202"/>
        <w:gridCol w:w="1095"/>
        <w:gridCol w:w="1247"/>
      </w:tblGrid>
      <w:tr w:rsidR="00BD7236" w:rsidRPr="00BD7236" w14:paraId="713D6C45" w14:textId="77777777" w:rsidTr="00A51F33">
        <w:trPr>
          <w:trHeight w:val="603"/>
        </w:trPr>
        <w:tc>
          <w:tcPr>
            <w:tcW w:w="3369" w:type="dxa"/>
            <w:vMerge w:val="restart"/>
            <w:tcBorders>
              <w:top w:val="single" w:sz="4" w:space="0" w:color="000000"/>
              <w:left w:val="single" w:sz="4" w:space="0" w:color="000000"/>
              <w:bottom w:val="single" w:sz="4" w:space="0" w:color="000000"/>
              <w:right w:val="single" w:sz="4" w:space="0" w:color="000000"/>
            </w:tcBorders>
          </w:tcPr>
          <w:p w14:paraId="5B6988EB" w14:textId="77777777" w:rsidR="00BD7236" w:rsidRPr="00BD7236" w:rsidRDefault="00BD7236" w:rsidP="00BD7236">
            <w:pPr>
              <w:ind w:firstLine="0"/>
              <w:jc w:val="center"/>
              <w:rPr>
                <w:color w:val="000000"/>
                <w:sz w:val="24"/>
                <w:szCs w:val="20"/>
                <w:lang w:eastAsia="ru-RU"/>
              </w:rPr>
            </w:pPr>
          </w:p>
          <w:p w14:paraId="7AB68618" w14:textId="77777777" w:rsidR="00BD7236" w:rsidRPr="00BD7236" w:rsidRDefault="00BD7236" w:rsidP="00BD7236">
            <w:pPr>
              <w:ind w:firstLine="0"/>
              <w:jc w:val="center"/>
              <w:rPr>
                <w:color w:val="000000"/>
                <w:sz w:val="24"/>
                <w:szCs w:val="20"/>
                <w:lang w:eastAsia="ru-RU"/>
              </w:rPr>
            </w:pPr>
            <w:r w:rsidRPr="00BD7236">
              <w:rPr>
                <w:color w:val="000000"/>
                <w:sz w:val="24"/>
                <w:szCs w:val="20"/>
                <w:lang w:eastAsia="ru-RU"/>
              </w:rPr>
              <w:t>Показатели</w:t>
            </w:r>
          </w:p>
        </w:tc>
        <w:tc>
          <w:tcPr>
            <w:tcW w:w="4848" w:type="dxa"/>
            <w:gridSpan w:val="4"/>
            <w:tcBorders>
              <w:top w:val="single" w:sz="4" w:space="0" w:color="000000"/>
              <w:left w:val="single" w:sz="4" w:space="0" w:color="000000"/>
              <w:bottom w:val="single" w:sz="4" w:space="0" w:color="000000"/>
              <w:right w:val="single" w:sz="4" w:space="0" w:color="000000"/>
            </w:tcBorders>
          </w:tcPr>
          <w:p w14:paraId="4743480B" w14:textId="77777777" w:rsidR="00BD7236" w:rsidRPr="00BD7236" w:rsidRDefault="00BD7236" w:rsidP="00BD7236">
            <w:pPr>
              <w:ind w:firstLine="0"/>
              <w:jc w:val="center"/>
              <w:rPr>
                <w:color w:val="000000"/>
                <w:sz w:val="24"/>
                <w:szCs w:val="20"/>
                <w:lang w:eastAsia="ru-RU"/>
              </w:rPr>
            </w:pPr>
            <w:r w:rsidRPr="00BD7236">
              <w:rPr>
                <w:color w:val="000000"/>
                <w:sz w:val="24"/>
                <w:szCs w:val="20"/>
                <w:lang w:eastAsia="ru-RU"/>
              </w:rPr>
              <w:t>Годы</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2FBB9D" w14:textId="451A6847" w:rsidR="00BD7236" w:rsidRPr="00BD7236" w:rsidRDefault="00BD7236" w:rsidP="00BD7236">
            <w:pPr>
              <w:ind w:firstLine="0"/>
              <w:jc w:val="left"/>
              <w:rPr>
                <w:color w:val="000000"/>
                <w:sz w:val="24"/>
                <w:szCs w:val="20"/>
                <w:lang w:eastAsia="ru-RU"/>
              </w:rPr>
            </w:pPr>
            <w:r w:rsidRPr="00615650">
              <w:rPr>
                <w:sz w:val="24"/>
                <w:szCs w:val="24"/>
              </w:rPr>
              <w:t>В среднем по РТ за 202</w:t>
            </w:r>
            <w:r>
              <w:rPr>
                <w:sz w:val="24"/>
                <w:szCs w:val="24"/>
              </w:rPr>
              <w:t>3</w:t>
            </w:r>
            <w:r w:rsidRPr="00615650">
              <w:rPr>
                <w:sz w:val="24"/>
                <w:szCs w:val="24"/>
              </w:rPr>
              <w:t xml:space="preserve"> год</w:t>
            </w:r>
          </w:p>
        </w:tc>
      </w:tr>
      <w:tr w:rsidR="00BD7236" w:rsidRPr="00BD7236" w14:paraId="5A3BACD7" w14:textId="77777777" w:rsidTr="00A51F33">
        <w:trPr>
          <w:trHeight w:val="405"/>
        </w:trPr>
        <w:tc>
          <w:tcPr>
            <w:tcW w:w="3369" w:type="dxa"/>
            <w:vMerge/>
            <w:tcBorders>
              <w:top w:val="single" w:sz="4" w:space="0" w:color="000000"/>
              <w:left w:val="single" w:sz="4" w:space="0" w:color="000000"/>
              <w:bottom w:val="single" w:sz="4" w:space="0" w:color="000000"/>
              <w:right w:val="single" w:sz="4" w:space="0" w:color="000000"/>
            </w:tcBorders>
          </w:tcPr>
          <w:p w14:paraId="5C6F852E" w14:textId="77777777" w:rsidR="00BD7236" w:rsidRPr="00BD7236" w:rsidRDefault="00BD7236" w:rsidP="00BD7236">
            <w:pPr>
              <w:spacing w:after="200" w:line="276" w:lineRule="auto"/>
              <w:ind w:firstLine="0"/>
              <w:jc w:val="left"/>
              <w:rPr>
                <w:color w:val="000000"/>
                <w:szCs w:val="20"/>
                <w:lang w:eastAsia="ru-RU"/>
              </w:rPr>
            </w:pPr>
          </w:p>
        </w:tc>
        <w:tc>
          <w:tcPr>
            <w:tcW w:w="1275" w:type="dxa"/>
            <w:tcBorders>
              <w:top w:val="single" w:sz="4" w:space="0" w:color="000000"/>
              <w:left w:val="single" w:sz="4" w:space="0" w:color="000000"/>
              <w:bottom w:val="single" w:sz="4" w:space="0" w:color="000000"/>
              <w:right w:val="single" w:sz="4" w:space="0" w:color="auto"/>
            </w:tcBorders>
          </w:tcPr>
          <w:p w14:paraId="3D552820" w14:textId="77777777" w:rsidR="00BD7236" w:rsidRPr="00BD7236" w:rsidRDefault="00BD7236" w:rsidP="00BD7236">
            <w:pPr>
              <w:ind w:firstLine="0"/>
              <w:jc w:val="center"/>
              <w:rPr>
                <w:color w:val="000000"/>
                <w:sz w:val="24"/>
                <w:szCs w:val="20"/>
                <w:lang w:eastAsia="ru-RU"/>
              </w:rPr>
            </w:pPr>
            <w:r w:rsidRPr="00BD7236">
              <w:rPr>
                <w:color w:val="000000"/>
                <w:sz w:val="24"/>
                <w:szCs w:val="20"/>
                <w:lang w:eastAsia="ru-RU"/>
              </w:rPr>
              <w:t>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65E05" w14:textId="3085A571" w:rsidR="00BD7236" w:rsidRPr="00BD7236" w:rsidRDefault="00BD7236" w:rsidP="00BD7236">
            <w:pPr>
              <w:ind w:firstLine="0"/>
              <w:jc w:val="center"/>
              <w:rPr>
                <w:color w:val="000000"/>
                <w:sz w:val="24"/>
                <w:szCs w:val="20"/>
                <w:lang w:eastAsia="ru-RU"/>
              </w:rPr>
            </w:pPr>
            <w:r w:rsidRPr="00BD7236">
              <w:rPr>
                <w:color w:val="000000"/>
                <w:sz w:val="24"/>
                <w:szCs w:val="20"/>
                <w:lang w:eastAsia="ru-RU"/>
              </w:rPr>
              <w:t>2021</w:t>
            </w:r>
          </w:p>
        </w:tc>
        <w:tc>
          <w:tcPr>
            <w:tcW w:w="1202" w:type="dxa"/>
            <w:tcBorders>
              <w:top w:val="single" w:sz="4" w:space="0" w:color="000000"/>
              <w:left w:val="single" w:sz="4" w:space="0" w:color="000000"/>
              <w:bottom w:val="single" w:sz="4" w:space="0" w:color="000000"/>
              <w:right w:val="single" w:sz="4" w:space="0" w:color="000000"/>
            </w:tcBorders>
          </w:tcPr>
          <w:p w14:paraId="06F13B7B" w14:textId="1228B7A5" w:rsidR="00BD7236" w:rsidRPr="00BD7236" w:rsidRDefault="00BD7236" w:rsidP="00BD7236">
            <w:pPr>
              <w:ind w:firstLine="0"/>
              <w:jc w:val="center"/>
              <w:rPr>
                <w:color w:val="000000"/>
                <w:sz w:val="24"/>
                <w:szCs w:val="20"/>
                <w:lang w:eastAsia="ru-RU"/>
              </w:rPr>
            </w:pPr>
            <w:r w:rsidRPr="00BD7236">
              <w:rPr>
                <w:color w:val="000000"/>
                <w:sz w:val="24"/>
                <w:szCs w:val="20"/>
                <w:lang w:eastAsia="ru-RU"/>
              </w:rPr>
              <w:t>2022</w:t>
            </w:r>
          </w:p>
        </w:tc>
        <w:tc>
          <w:tcPr>
            <w:tcW w:w="1095" w:type="dxa"/>
            <w:tcBorders>
              <w:top w:val="single" w:sz="4" w:space="0" w:color="000000"/>
              <w:left w:val="single" w:sz="4" w:space="0" w:color="000000"/>
              <w:bottom w:val="single" w:sz="4" w:space="0" w:color="000000"/>
              <w:right w:val="single" w:sz="4" w:space="0" w:color="000000"/>
            </w:tcBorders>
          </w:tcPr>
          <w:p w14:paraId="6F8387B7" w14:textId="37DA4A15" w:rsidR="00BD7236" w:rsidRPr="00BD7236" w:rsidRDefault="00BD7236" w:rsidP="00BD7236">
            <w:pPr>
              <w:ind w:firstLine="0"/>
              <w:jc w:val="center"/>
              <w:rPr>
                <w:color w:val="000000"/>
                <w:sz w:val="24"/>
                <w:szCs w:val="20"/>
                <w:lang w:eastAsia="ru-RU"/>
              </w:rPr>
            </w:pPr>
            <w:r>
              <w:rPr>
                <w:color w:val="000000"/>
                <w:sz w:val="24"/>
                <w:szCs w:val="20"/>
                <w:lang w:eastAsia="ru-RU"/>
              </w:rPr>
              <w:t>2023</w:t>
            </w:r>
          </w:p>
        </w:tc>
        <w:tc>
          <w:tcPr>
            <w:tcW w:w="1247" w:type="dxa"/>
            <w:vMerge/>
            <w:tcBorders>
              <w:top w:val="single" w:sz="4" w:space="0" w:color="000000"/>
              <w:left w:val="single" w:sz="4" w:space="0" w:color="000000"/>
              <w:bottom w:val="single" w:sz="4" w:space="0" w:color="000000"/>
              <w:right w:val="single" w:sz="4" w:space="0" w:color="000000"/>
            </w:tcBorders>
          </w:tcPr>
          <w:p w14:paraId="23FA73DD" w14:textId="77777777" w:rsidR="00BD7236" w:rsidRPr="00BD7236" w:rsidRDefault="00BD7236" w:rsidP="00BD7236">
            <w:pPr>
              <w:spacing w:after="200" w:line="276" w:lineRule="auto"/>
              <w:ind w:firstLine="0"/>
              <w:jc w:val="left"/>
              <w:rPr>
                <w:color w:val="000000"/>
                <w:szCs w:val="20"/>
                <w:lang w:eastAsia="ru-RU"/>
              </w:rPr>
            </w:pPr>
          </w:p>
        </w:tc>
      </w:tr>
      <w:tr w:rsidR="00625C7A" w:rsidRPr="00BD7236" w14:paraId="02CB8CD6" w14:textId="77777777" w:rsidTr="00A51F33">
        <w:trPr>
          <w:trHeight w:val="706"/>
        </w:trPr>
        <w:tc>
          <w:tcPr>
            <w:tcW w:w="3369" w:type="dxa"/>
            <w:tcBorders>
              <w:top w:val="single" w:sz="4" w:space="0" w:color="000000"/>
              <w:left w:val="single" w:sz="4" w:space="0" w:color="000000"/>
              <w:bottom w:val="single" w:sz="4" w:space="0" w:color="000000"/>
              <w:right w:val="single" w:sz="4" w:space="0" w:color="000000"/>
            </w:tcBorders>
          </w:tcPr>
          <w:p w14:paraId="3E629FDA" w14:textId="77777777" w:rsidR="00625C7A" w:rsidRPr="00BD7236" w:rsidRDefault="00625C7A" w:rsidP="00625C7A">
            <w:pPr>
              <w:ind w:firstLine="0"/>
              <w:jc w:val="left"/>
              <w:rPr>
                <w:color w:val="000000"/>
                <w:sz w:val="24"/>
                <w:szCs w:val="20"/>
                <w:lang w:eastAsia="ru-RU"/>
              </w:rPr>
            </w:pPr>
            <w:r w:rsidRPr="00BD7236">
              <w:rPr>
                <w:color w:val="000000"/>
                <w:sz w:val="24"/>
                <w:szCs w:val="20"/>
                <w:lang w:eastAsia="ru-RU"/>
              </w:rPr>
              <w:t>Среднегодовая стоимость основных производственных фондов сельскохозяйственного назначения, тыс.руб.</w:t>
            </w:r>
          </w:p>
        </w:tc>
        <w:tc>
          <w:tcPr>
            <w:tcW w:w="1275" w:type="dxa"/>
            <w:tcBorders>
              <w:top w:val="single" w:sz="4" w:space="0" w:color="000000"/>
              <w:left w:val="single" w:sz="4" w:space="0" w:color="000000"/>
              <w:bottom w:val="single" w:sz="4" w:space="0" w:color="000000"/>
              <w:right w:val="single" w:sz="4" w:space="0" w:color="auto"/>
            </w:tcBorders>
            <w:vAlign w:val="center"/>
          </w:tcPr>
          <w:p w14:paraId="689B4FAD" w14:textId="77777777" w:rsidR="00625C7A" w:rsidRPr="00BD7236" w:rsidRDefault="00625C7A" w:rsidP="00625C7A">
            <w:pPr>
              <w:ind w:firstLine="0"/>
              <w:jc w:val="center"/>
              <w:rPr>
                <w:color w:val="000000"/>
                <w:sz w:val="24"/>
                <w:szCs w:val="20"/>
                <w:lang w:eastAsia="ru-RU"/>
              </w:rPr>
            </w:pPr>
            <w:r w:rsidRPr="00BD7236">
              <w:rPr>
                <w:color w:val="000000"/>
                <w:sz w:val="24"/>
                <w:szCs w:val="20"/>
                <w:lang w:eastAsia="ru-RU"/>
              </w:rPr>
              <w:t>5915579</w:t>
            </w:r>
          </w:p>
        </w:tc>
        <w:tc>
          <w:tcPr>
            <w:tcW w:w="1276" w:type="dxa"/>
            <w:tcBorders>
              <w:top w:val="single" w:sz="4" w:space="0" w:color="000000"/>
              <w:left w:val="single" w:sz="4" w:space="0" w:color="000000"/>
              <w:bottom w:val="single" w:sz="4" w:space="0" w:color="000000"/>
              <w:right w:val="single" w:sz="4" w:space="0" w:color="000000"/>
            </w:tcBorders>
            <w:vAlign w:val="center"/>
          </w:tcPr>
          <w:p w14:paraId="1A2C6A15" w14:textId="1EC93C8D" w:rsidR="00625C7A" w:rsidRPr="00BD7236" w:rsidRDefault="00625C7A" w:rsidP="00625C7A">
            <w:pPr>
              <w:ind w:firstLine="0"/>
              <w:jc w:val="center"/>
              <w:rPr>
                <w:color w:val="000000"/>
                <w:sz w:val="24"/>
                <w:szCs w:val="20"/>
                <w:lang w:eastAsia="ru-RU"/>
              </w:rPr>
            </w:pPr>
            <w:r>
              <w:rPr>
                <w:sz w:val="24"/>
              </w:rPr>
              <w:t>5210604</w:t>
            </w:r>
          </w:p>
        </w:tc>
        <w:tc>
          <w:tcPr>
            <w:tcW w:w="1202" w:type="dxa"/>
            <w:tcBorders>
              <w:top w:val="single" w:sz="4" w:space="0" w:color="000000"/>
              <w:left w:val="single" w:sz="4" w:space="0" w:color="000000"/>
              <w:bottom w:val="single" w:sz="4" w:space="0" w:color="000000"/>
              <w:right w:val="single" w:sz="4" w:space="0" w:color="000000"/>
            </w:tcBorders>
            <w:vAlign w:val="center"/>
          </w:tcPr>
          <w:p w14:paraId="294C85C0" w14:textId="61E76C2B" w:rsidR="00625C7A" w:rsidRPr="00BD7236" w:rsidRDefault="00625C7A" w:rsidP="00625C7A">
            <w:pPr>
              <w:ind w:firstLine="0"/>
              <w:jc w:val="center"/>
              <w:rPr>
                <w:color w:val="000000"/>
                <w:sz w:val="24"/>
                <w:szCs w:val="20"/>
                <w:lang w:eastAsia="ru-RU"/>
              </w:rPr>
            </w:pPr>
            <w:r w:rsidRPr="00BD7236">
              <w:rPr>
                <w:color w:val="000000"/>
                <w:sz w:val="24"/>
                <w:szCs w:val="20"/>
                <w:lang w:eastAsia="ru-RU"/>
              </w:rPr>
              <w:t>5243988</w:t>
            </w:r>
          </w:p>
        </w:tc>
        <w:tc>
          <w:tcPr>
            <w:tcW w:w="1095" w:type="dxa"/>
            <w:tcBorders>
              <w:top w:val="single" w:sz="4" w:space="0" w:color="000000"/>
              <w:left w:val="single" w:sz="4" w:space="0" w:color="000000"/>
              <w:bottom w:val="single" w:sz="4" w:space="0" w:color="000000"/>
              <w:right w:val="single" w:sz="4" w:space="0" w:color="000000"/>
            </w:tcBorders>
            <w:vAlign w:val="center"/>
          </w:tcPr>
          <w:p w14:paraId="77B3F1C9" w14:textId="70BA4C73" w:rsidR="00625C7A" w:rsidRPr="00BD7236" w:rsidRDefault="00625C7A" w:rsidP="00625C7A">
            <w:pPr>
              <w:ind w:firstLine="0"/>
              <w:jc w:val="center"/>
              <w:rPr>
                <w:color w:val="000000"/>
                <w:sz w:val="24"/>
                <w:szCs w:val="20"/>
                <w:lang w:eastAsia="ru-RU"/>
              </w:rPr>
            </w:pPr>
            <w:r>
              <w:rPr>
                <w:color w:val="000000"/>
                <w:sz w:val="24"/>
                <w:szCs w:val="20"/>
                <w:lang w:eastAsia="ru-RU"/>
              </w:rPr>
              <w:t>4831499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A075" w14:textId="42A03E48" w:rsidR="00625C7A" w:rsidRPr="00BD7236" w:rsidRDefault="00625C7A" w:rsidP="00625C7A">
            <w:pPr>
              <w:spacing w:line="360" w:lineRule="auto"/>
              <w:ind w:firstLine="0"/>
              <w:jc w:val="center"/>
              <w:rPr>
                <w:color w:val="000000"/>
                <w:sz w:val="24"/>
                <w:szCs w:val="20"/>
                <w:lang w:eastAsia="ru-RU"/>
              </w:rPr>
            </w:pPr>
            <w:r>
              <w:rPr>
                <w:sz w:val="24"/>
                <w:szCs w:val="24"/>
                <w:lang w:eastAsia="zh-CN"/>
              </w:rPr>
              <w:t>578388</w:t>
            </w:r>
          </w:p>
        </w:tc>
      </w:tr>
      <w:tr w:rsidR="00625C7A" w:rsidRPr="00BD7236" w14:paraId="672F86B6" w14:textId="77777777" w:rsidTr="00A51F33">
        <w:tc>
          <w:tcPr>
            <w:tcW w:w="3369" w:type="dxa"/>
            <w:tcBorders>
              <w:top w:val="single" w:sz="4" w:space="0" w:color="000000"/>
              <w:left w:val="single" w:sz="4" w:space="0" w:color="000000"/>
              <w:bottom w:val="single" w:sz="4" w:space="0" w:color="000000"/>
              <w:right w:val="single" w:sz="4" w:space="0" w:color="000000"/>
            </w:tcBorders>
          </w:tcPr>
          <w:p w14:paraId="55E6A989" w14:textId="77777777" w:rsidR="00625C7A" w:rsidRPr="00BD7236" w:rsidRDefault="00625C7A" w:rsidP="00625C7A">
            <w:pPr>
              <w:ind w:firstLine="0"/>
              <w:jc w:val="left"/>
              <w:rPr>
                <w:color w:val="000000"/>
                <w:sz w:val="24"/>
                <w:szCs w:val="20"/>
                <w:lang w:eastAsia="ru-RU"/>
              </w:rPr>
            </w:pPr>
            <w:r w:rsidRPr="00BD7236">
              <w:rPr>
                <w:color w:val="000000"/>
                <w:sz w:val="24"/>
                <w:szCs w:val="20"/>
                <w:lang w:eastAsia="ru-RU"/>
              </w:rPr>
              <w:t xml:space="preserve">Площадь сельскохозяйственных угодий, га. </w:t>
            </w:r>
          </w:p>
        </w:tc>
        <w:tc>
          <w:tcPr>
            <w:tcW w:w="1275" w:type="dxa"/>
            <w:tcBorders>
              <w:top w:val="single" w:sz="4" w:space="0" w:color="000000"/>
              <w:left w:val="single" w:sz="4" w:space="0" w:color="000000"/>
              <w:bottom w:val="single" w:sz="4" w:space="0" w:color="000000"/>
              <w:right w:val="single" w:sz="4" w:space="0" w:color="auto"/>
            </w:tcBorders>
            <w:vAlign w:val="center"/>
          </w:tcPr>
          <w:p w14:paraId="0D02C4AB" w14:textId="77777777" w:rsidR="00625C7A" w:rsidRPr="00BD7236" w:rsidRDefault="00625C7A" w:rsidP="00625C7A">
            <w:pPr>
              <w:ind w:firstLine="0"/>
              <w:jc w:val="center"/>
              <w:rPr>
                <w:color w:val="000000"/>
                <w:sz w:val="24"/>
                <w:szCs w:val="20"/>
                <w:lang w:eastAsia="ru-RU"/>
              </w:rPr>
            </w:pPr>
            <w:r w:rsidRPr="00BD7236">
              <w:rPr>
                <w:color w:val="000000"/>
                <w:sz w:val="24"/>
                <w:szCs w:val="20"/>
                <w:lang w:eastAsia="ru-RU"/>
              </w:rPr>
              <w:t>238365</w:t>
            </w:r>
          </w:p>
        </w:tc>
        <w:tc>
          <w:tcPr>
            <w:tcW w:w="1276" w:type="dxa"/>
            <w:tcBorders>
              <w:top w:val="single" w:sz="4" w:space="0" w:color="000000"/>
              <w:left w:val="single" w:sz="4" w:space="0" w:color="000000"/>
              <w:bottom w:val="single" w:sz="4" w:space="0" w:color="000000"/>
              <w:right w:val="single" w:sz="4" w:space="0" w:color="000000"/>
            </w:tcBorders>
            <w:vAlign w:val="center"/>
          </w:tcPr>
          <w:p w14:paraId="7A528704" w14:textId="7E1E9A38" w:rsidR="00625C7A" w:rsidRPr="00BD7236" w:rsidRDefault="00625C7A" w:rsidP="00625C7A">
            <w:pPr>
              <w:ind w:firstLine="0"/>
              <w:jc w:val="center"/>
              <w:rPr>
                <w:color w:val="000000"/>
                <w:sz w:val="24"/>
                <w:szCs w:val="20"/>
                <w:lang w:eastAsia="ru-RU"/>
              </w:rPr>
            </w:pPr>
            <w:r>
              <w:rPr>
                <w:sz w:val="24"/>
              </w:rPr>
              <w:t>238365</w:t>
            </w:r>
          </w:p>
        </w:tc>
        <w:tc>
          <w:tcPr>
            <w:tcW w:w="1202" w:type="dxa"/>
            <w:tcBorders>
              <w:top w:val="single" w:sz="4" w:space="0" w:color="000000"/>
              <w:left w:val="single" w:sz="4" w:space="0" w:color="000000"/>
              <w:bottom w:val="single" w:sz="4" w:space="0" w:color="000000"/>
              <w:right w:val="single" w:sz="4" w:space="0" w:color="000000"/>
            </w:tcBorders>
            <w:vAlign w:val="center"/>
          </w:tcPr>
          <w:p w14:paraId="3E3F7AB6" w14:textId="1E0590C5" w:rsidR="00625C7A" w:rsidRPr="00BD7236" w:rsidRDefault="00625C7A" w:rsidP="00625C7A">
            <w:pPr>
              <w:ind w:firstLine="0"/>
              <w:jc w:val="center"/>
              <w:rPr>
                <w:color w:val="000000"/>
                <w:sz w:val="24"/>
                <w:szCs w:val="20"/>
                <w:lang w:eastAsia="ru-RU"/>
              </w:rPr>
            </w:pPr>
            <w:r w:rsidRPr="00BD7236">
              <w:rPr>
                <w:color w:val="000000"/>
                <w:sz w:val="24"/>
                <w:szCs w:val="20"/>
                <w:lang w:eastAsia="ru-RU"/>
              </w:rPr>
              <w:t>238365</w:t>
            </w:r>
          </w:p>
        </w:tc>
        <w:tc>
          <w:tcPr>
            <w:tcW w:w="1095" w:type="dxa"/>
            <w:tcBorders>
              <w:top w:val="single" w:sz="4" w:space="0" w:color="000000"/>
              <w:left w:val="single" w:sz="4" w:space="0" w:color="000000"/>
              <w:bottom w:val="single" w:sz="4" w:space="0" w:color="000000"/>
              <w:right w:val="single" w:sz="4" w:space="0" w:color="000000"/>
            </w:tcBorders>
            <w:vAlign w:val="center"/>
          </w:tcPr>
          <w:p w14:paraId="24536080" w14:textId="05B24E18" w:rsidR="00625C7A" w:rsidRPr="00BD7236" w:rsidRDefault="00625C7A" w:rsidP="00625C7A">
            <w:pPr>
              <w:ind w:firstLine="0"/>
              <w:jc w:val="center"/>
              <w:rPr>
                <w:color w:val="000000"/>
                <w:sz w:val="24"/>
                <w:szCs w:val="20"/>
                <w:lang w:eastAsia="ru-RU"/>
              </w:rPr>
            </w:pPr>
            <w:r w:rsidRPr="00562542">
              <w:rPr>
                <w:color w:val="000000"/>
                <w:sz w:val="24"/>
                <w:szCs w:val="20"/>
                <w:lang w:eastAsia="ru-RU"/>
              </w:rPr>
              <w:t>238365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D3CF" w14:textId="18821BC3" w:rsidR="00625C7A" w:rsidRPr="00BD7236" w:rsidRDefault="00625C7A" w:rsidP="00625C7A">
            <w:pPr>
              <w:spacing w:line="360" w:lineRule="auto"/>
              <w:ind w:firstLine="0"/>
              <w:jc w:val="center"/>
              <w:rPr>
                <w:color w:val="000000"/>
                <w:sz w:val="24"/>
                <w:szCs w:val="20"/>
                <w:lang w:eastAsia="ru-RU"/>
              </w:rPr>
            </w:pPr>
            <w:r>
              <w:rPr>
                <w:sz w:val="24"/>
                <w:szCs w:val="24"/>
                <w:lang w:eastAsia="zh-CN"/>
              </w:rPr>
              <w:t>6641</w:t>
            </w:r>
          </w:p>
        </w:tc>
      </w:tr>
      <w:tr w:rsidR="00625C7A" w:rsidRPr="00BD7236" w14:paraId="4B4C00B0" w14:textId="77777777" w:rsidTr="00A51F33">
        <w:tc>
          <w:tcPr>
            <w:tcW w:w="3369" w:type="dxa"/>
            <w:tcBorders>
              <w:top w:val="single" w:sz="4" w:space="0" w:color="000000"/>
              <w:left w:val="single" w:sz="4" w:space="0" w:color="000000"/>
              <w:bottom w:val="single" w:sz="4" w:space="0" w:color="000000"/>
              <w:right w:val="single" w:sz="4" w:space="0" w:color="000000"/>
            </w:tcBorders>
          </w:tcPr>
          <w:p w14:paraId="254FDE25" w14:textId="77777777" w:rsidR="00625C7A" w:rsidRPr="00BD7236" w:rsidRDefault="00625C7A" w:rsidP="00625C7A">
            <w:pPr>
              <w:ind w:firstLine="0"/>
              <w:jc w:val="left"/>
              <w:rPr>
                <w:color w:val="000000"/>
                <w:sz w:val="24"/>
                <w:szCs w:val="20"/>
                <w:lang w:eastAsia="ru-RU"/>
              </w:rPr>
            </w:pPr>
            <w:r w:rsidRPr="00BD7236">
              <w:rPr>
                <w:color w:val="000000"/>
                <w:sz w:val="24"/>
                <w:szCs w:val="20"/>
                <w:lang w:eastAsia="ru-RU"/>
              </w:rPr>
              <w:t>Среднегодовая  численность работников, занятых в сельскохозяйственном производстве, чел.</w:t>
            </w:r>
          </w:p>
        </w:tc>
        <w:tc>
          <w:tcPr>
            <w:tcW w:w="1275" w:type="dxa"/>
            <w:tcBorders>
              <w:top w:val="single" w:sz="4" w:space="0" w:color="000000"/>
              <w:left w:val="single" w:sz="4" w:space="0" w:color="000000"/>
              <w:bottom w:val="single" w:sz="4" w:space="0" w:color="000000"/>
              <w:right w:val="single" w:sz="4" w:space="0" w:color="auto"/>
            </w:tcBorders>
            <w:vAlign w:val="center"/>
          </w:tcPr>
          <w:p w14:paraId="0409E5BF" w14:textId="77777777" w:rsidR="00625C7A" w:rsidRPr="00BD7236" w:rsidRDefault="00625C7A" w:rsidP="00625C7A">
            <w:pPr>
              <w:ind w:firstLine="0"/>
              <w:jc w:val="center"/>
              <w:rPr>
                <w:color w:val="000000"/>
                <w:sz w:val="24"/>
                <w:szCs w:val="20"/>
                <w:lang w:eastAsia="ru-RU"/>
              </w:rPr>
            </w:pPr>
            <w:r w:rsidRPr="00BD7236">
              <w:rPr>
                <w:color w:val="000000"/>
                <w:sz w:val="24"/>
                <w:szCs w:val="20"/>
                <w:lang w:eastAsia="ru-RU"/>
              </w:rPr>
              <w:t>531</w:t>
            </w:r>
          </w:p>
        </w:tc>
        <w:tc>
          <w:tcPr>
            <w:tcW w:w="1276" w:type="dxa"/>
            <w:tcBorders>
              <w:top w:val="single" w:sz="4" w:space="0" w:color="000000"/>
              <w:left w:val="single" w:sz="4" w:space="0" w:color="000000"/>
              <w:bottom w:val="single" w:sz="4" w:space="0" w:color="000000"/>
              <w:right w:val="single" w:sz="4" w:space="0" w:color="000000"/>
            </w:tcBorders>
            <w:vAlign w:val="center"/>
          </w:tcPr>
          <w:p w14:paraId="641D6B32" w14:textId="241E97AC" w:rsidR="00625C7A" w:rsidRPr="00BD7236" w:rsidRDefault="00625C7A" w:rsidP="00625C7A">
            <w:pPr>
              <w:ind w:firstLine="0"/>
              <w:jc w:val="center"/>
              <w:rPr>
                <w:color w:val="000000"/>
                <w:sz w:val="24"/>
                <w:szCs w:val="20"/>
                <w:lang w:eastAsia="ru-RU"/>
              </w:rPr>
            </w:pPr>
            <w:r>
              <w:rPr>
                <w:sz w:val="24"/>
              </w:rPr>
              <w:t>515</w:t>
            </w:r>
          </w:p>
        </w:tc>
        <w:tc>
          <w:tcPr>
            <w:tcW w:w="1202" w:type="dxa"/>
            <w:tcBorders>
              <w:top w:val="single" w:sz="4" w:space="0" w:color="000000"/>
              <w:left w:val="single" w:sz="4" w:space="0" w:color="000000"/>
              <w:bottom w:val="single" w:sz="4" w:space="0" w:color="000000"/>
              <w:right w:val="single" w:sz="4" w:space="0" w:color="000000"/>
            </w:tcBorders>
            <w:vAlign w:val="center"/>
          </w:tcPr>
          <w:p w14:paraId="0ABF7BA0" w14:textId="5FDBEAE0" w:rsidR="00625C7A" w:rsidRPr="00BD7236" w:rsidRDefault="00625C7A" w:rsidP="00625C7A">
            <w:pPr>
              <w:ind w:firstLine="0"/>
              <w:jc w:val="center"/>
              <w:rPr>
                <w:color w:val="000000"/>
                <w:sz w:val="24"/>
                <w:szCs w:val="20"/>
                <w:lang w:eastAsia="ru-RU"/>
              </w:rPr>
            </w:pPr>
            <w:r w:rsidRPr="00BD7236">
              <w:rPr>
                <w:color w:val="000000"/>
                <w:sz w:val="24"/>
                <w:szCs w:val="20"/>
                <w:lang w:eastAsia="ru-RU"/>
              </w:rPr>
              <w:t>522</w:t>
            </w:r>
          </w:p>
        </w:tc>
        <w:tc>
          <w:tcPr>
            <w:tcW w:w="1095" w:type="dxa"/>
            <w:tcBorders>
              <w:top w:val="single" w:sz="4" w:space="0" w:color="000000"/>
              <w:left w:val="single" w:sz="4" w:space="0" w:color="000000"/>
              <w:bottom w:val="single" w:sz="4" w:space="0" w:color="000000"/>
              <w:right w:val="single" w:sz="4" w:space="0" w:color="000000"/>
            </w:tcBorders>
            <w:vAlign w:val="center"/>
          </w:tcPr>
          <w:p w14:paraId="6EF6552E" w14:textId="63EF468F" w:rsidR="00625C7A" w:rsidRPr="00BD7236" w:rsidRDefault="00625C7A" w:rsidP="00625C7A">
            <w:pPr>
              <w:ind w:firstLine="0"/>
              <w:jc w:val="center"/>
              <w:rPr>
                <w:color w:val="000000"/>
                <w:sz w:val="24"/>
                <w:szCs w:val="20"/>
                <w:lang w:eastAsia="ru-RU"/>
              </w:rPr>
            </w:pPr>
            <w:r>
              <w:rPr>
                <w:color w:val="000000"/>
                <w:sz w:val="24"/>
                <w:szCs w:val="20"/>
                <w:lang w:eastAsia="ru-RU"/>
              </w:rPr>
              <w:t>516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BE6B" w14:textId="526FC5E1" w:rsidR="00625C7A" w:rsidRPr="00BD7236" w:rsidRDefault="00625C7A" w:rsidP="00625C7A">
            <w:pPr>
              <w:spacing w:line="360" w:lineRule="auto"/>
              <w:ind w:firstLine="0"/>
              <w:jc w:val="center"/>
              <w:rPr>
                <w:color w:val="000000"/>
                <w:sz w:val="24"/>
                <w:szCs w:val="20"/>
                <w:lang w:eastAsia="ru-RU"/>
              </w:rPr>
            </w:pPr>
            <w:r>
              <w:rPr>
                <w:sz w:val="24"/>
                <w:szCs w:val="24"/>
                <w:lang w:eastAsia="zh-CN"/>
              </w:rPr>
              <w:t>84</w:t>
            </w:r>
          </w:p>
        </w:tc>
      </w:tr>
      <w:tr w:rsidR="00625C7A" w:rsidRPr="00BD7236" w14:paraId="443524D0" w14:textId="77777777" w:rsidTr="00A51F33">
        <w:trPr>
          <w:trHeight w:val="687"/>
        </w:trPr>
        <w:tc>
          <w:tcPr>
            <w:tcW w:w="3369" w:type="dxa"/>
            <w:tcBorders>
              <w:top w:val="single" w:sz="4" w:space="0" w:color="000000"/>
              <w:left w:val="single" w:sz="4" w:space="0" w:color="000000"/>
              <w:bottom w:val="single" w:sz="4" w:space="0" w:color="000000"/>
              <w:right w:val="single" w:sz="4" w:space="0" w:color="000000"/>
            </w:tcBorders>
          </w:tcPr>
          <w:p w14:paraId="3DC3367B" w14:textId="77777777" w:rsidR="00625C7A" w:rsidRPr="00BD7236" w:rsidRDefault="00625C7A" w:rsidP="00625C7A">
            <w:pPr>
              <w:ind w:firstLine="0"/>
              <w:jc w:val="left"/>
              <w:rPr>
                <w:color w:val="000000"/>
                <w:sz w:val="24"/>
                <w:szCs w:val="20"/>
                <w:lang w:eastAsia="ru-RU"/>
              </w:rPr>
            </w:pPr>
            <w:r w:rsidRPr="00BD7236">
              <w:rPr>
                <w:color w:val="000000"/>
                <w:sz w:val="24"/>
                <w:szCs w:val="20"/>
                <w:lang w:eastAsia="ru-RU"/>
              </w:rPr>
              <w:t>Фондооснащенность, тыс.руб на 100 га сельскохозяйственных угодий</w:t>
            </w:r>
          </w:p>
        </w:tc>
        <w:tc>
          <w:tcPr>
            <w:tcW w:w="1275" w:type="dxa"/>
            <w:tcBorders>
              <w:top w:val="single" w:sz="4" w:space="0" w:color="000000"/>
              <w:left w:val="single" w:sz="4" w:space="0" w:color="000000"/>
              <w:bottom w:val="single" w:sz="4" w:space="0" w:color="000000"/>
              <w:right w:val="single" w:sz="4" w:space="0" w:color="auto"/>
            </w:tcBorders>
            <w:vAlign w:val="center"/>
          </w:tcPr>
          <w:p w14:paraId="050DDEA9" w14:textId="77777777" w:rsidR="00625C7A" w:rsidRPr="00BD7236" w:rsidRDefault="00625C7A" w:rsidP="00625C7A">
            <w:pPr>
              <w:ind w:firstLine="0"/>
              <w:jc w:val="center"/>
              <w:rPr>
                <w:color w:val="000000"/>
                <w:sz w:val="24"/>
                <w:szCs w:val="20"/>
                <w:lang w:eastAsia="ru-RU"/>
              </w:rPr>
            </w:pPr>
            <w:r w:rsidRPr="00BD7236">
              <w:rPr>
                <w:color w:val="000000"/>
                <w:sz w:val="24"/>
                <w:szCs w:val="20"/>
                <w:lang w:eastAsia="ru-RU"/>
              </w:rPr>
              <w:t>4195,5</w:t>
            </w:r>
          </w:p>
        </w:tc>
        <w:tc>
          <w:tcPr>
            <w:tcW w:w="1276" w:type="dxa"/>
            <w:tcBorders>
              <w:top w:val="single" w:sz="4" w:space="0" w:color="000000"/>
              <w:left w:val="single" w:sz="4" w:space="0" w:color="000000"/>
              <w:bottom w:val="single" w:sz="4" w:space="0" w:color="000000"/>
              <w:right w:val="single" w:sz="4" w:space="0" w:color="000000"/>
            </w:tcBorders>
            <w:vAlign w:val="center"/>
          </w:tcPr>
          <w:p w14:paraId="6C4536E9" w14:textId="4BDD0DCB" w:rsidR="00625C7A" w:rsidRPr="00BD7236" w:rsidRDefault="00625C7A" w:rsidP="00625C7A">
            <w:pPr>
              <w:ind w:firstLine="0"/>
              <w:jc w:val="center"/>
              <w:rPr>
                <w:color w:val="000000"/>
                <w:sz w:val="24"/>
                <w:szCs w:val="20"/>
                <w:lang w:eastAsia="ru-RU"/>
              </w:rPr>
            </w:pPr>
            <w:r>
              <w:rPr>
                <w:sz w:val="24"/>
              </w:rPr>
              <w:t>6523,2</w:t>
            </w:r>
          </w:p>
        </w:tc>
        <w:tc>
          <w:tcPr>
            <w:tcW w:w="1202" w:type="dxa"/>
            <w:tcBorders>
              <w:top w:val="single" w:sz="4" w:space="0" w:color="000000"/>
              <w:left w:val="single" w:sz="4" w:space="0" w:color="000000"/>
              <w:bottom w:val="single" w:sz="4" w:space="0" w:color="000000"/>
              <w:right w:val="single" w:sz="4" w:space="0" w:color="000000"/>
            </w:tcBorders>
            <w:vAlign w:val="center"/>
          </w:tcPr>
          <w:p w14:paraId="0023A1EF" w14:textId="17E11EE2" w:rsidR="00625C7A" w:rsidRPr="00BD7236" w:rsidRDefault="00625C7A" w:rsidP="00625C7A">
            <w:pPr>
              <w:ind w:firstLine="0"/>
              <w:jc w:val="center"/>
              <w:rPr>
                <w:color w:val="000000"/>
                <w:sz w:val="24"/>
                <w:szCs w:val="20"/>
                <w:lang w:eastAsia="ru-RU"/>
              </w:rPr>
            </w:pPr>
            <w:r w:rsidRPr="00BD7236">
              <w:rPr>
                <w:color w:val="000000"/>
                <w:sz w:val="24"/>
                <w:szCs w:val="20"/>
                <w:lang w:eastAsia="ru-RU"/>
              </w:rPr>
              <w:t>5755,4</w:t>
            </w:r>
          </w:p>
        </w:tc>
        <w:tc>
          <w:tcPr>
            <w:tcW w:w="1095" w:type="dxa"/>
            <w:tcBorders>
              <w:top w:val="single" w:sz="4" w:space="0" w:color="000000"/>
              <w:left w:val="single" w:sz="4" w:space="0" w:color="000000"/>
              <w:bottom w:val="single" w:sz="4" w:space="0" w:color="000000"/>
              <w:right w:val="single" w:sz="4" w:space="0" w:color="000000"/>
            </w:tcBorders>
            <w:vAlign w:val="center"/>
          </w:tcPr>
          <w:p w14:paraId="72080B90" w14:textId="29995842" w:rsidR="00625C7A" w:rsidRPr="00BD7236" w:rsidRDefault="00625C7A" w:rsidP="00625C7A">
            <w:pPr>
              <w:ind w:firstLine="0"/>
              <w:jc w:val="center"/>
              <w:rPr>
                <w:color w:val="000000"/>
                <w:sz w:val="24"/>
                <w:szCs w:val="20"/>
                <w:lang w:eastAsia="ru-RU"/>
              </w:rPr>
            </w:pPr>
            <w:r>
              <w:rPr>
                <w:color w:val="000000"/>
                <w:sz w:val="24"/>
                <w:szCs w:val="20"/>
                <w:lang w:eastAsia="ru-RU"/>
              </w:rPr>
              <w:t>2026,9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086EE" w14:textId="250731DD" w:rsidR="00625C7A" w:rsidRPr="00BD7236" w:rsidRDefault="00625C7A" w:rsidP="00625C7A">
            <w:pPr>
              <w:spacing w:line="360" w:lineRule="auto"/>
              <w:ind w:firstLine="0"/>
              <w:jc w:val="center"/>
              <w:rPr>
                <w:color w:val="000000"/>
                <w:sz w:val="24"/>
                <w:szCs w:val="20"/>
                <w:lang w:eastAsia="ru-RU"/>
              </w:rPr>
            </w:pPr>
            <w:r>
              <w:rPr>
                <w:sz w:val="24"/>
                <w:szCs w:val="24"/>
                <w:lang w:eastAsia="zh-CN"/>
              </w:rPr>
              <w:t>8708,7</w:t>
            </w:r>
          </w:p>
        </w:tc>
      </w:tr>
      <w:tr w:rsidR="00625C7A" w:rsidRPr="00BD7236" w14:paraId="015045D6" w14:textId="77777777" w:rsidTr="00A51F33">
        <w:tc>
          <w:tcPr>
            <w:tcW w:w="3369" w:type="dxa"/>
            <w:tcBorders>
              <w:top w:val="single" w:sz="4" w:space="0" w:color="000000"/>
              <w:left w:val="single" w:sz="4" w:space="0" w:color="000000"/>
              <w:bottom w:val="single" w:sz="4" w:space="0" w:color="000000"/>
              <w:right w:val="single" w:sz="4" w:space="0" w:color="000000"/>
            </w:tcBorders>
          </w:tcPr>
          <w:p w14:paraId="45D21CEC" w14:textId="77777777" w:rsidR="00625C7A" w:rsidRPr="00BD7236" w:rsidRDefault="00625C7A" w:rsidP="00625C7A">
            <w:pPr>
              <w:ind w:firstLine="0"/>
              <w:jc w:val="left"/>
              <w:rPr>
                <w:color w:val="000000"/>
                <w:sz w:val="24"/>
                <w:szCs w:val="20"/>
                <w:lang w:eastAsia="ru-RU"/>
              </w:rPr>
            </w:pPr>
            <w:r w:rsidRPr="00BD7236">
              <w:rPr>
                <w:color w:val="000000"/>
                <w:sz w:val="24"/>
                <w:szCs w:val="20"/>
                <w:lang w:eastAsia="ru-RU"/>
              </w:rPr>
              <w:t>Фондовооруженность ,тыс.руб. на  1 работника</w:t>
            </w:r>
          </w:p>
        </w:tc>
        <w:tc>
          <w:tcPr>
            <w:tcW w:w="1275" w:type="dxa"/>
            <w:tcBorders>
              <w:top w:val="single" w:sz="4" w:space="0" w:color="000000"/>
              <w:left w:val="single" w:sz="4" w:space="0" w:color="000000"/>
              <w:bottom w:val="single" w:sz="4" w:space="0" w:color="000000"/>
              <w:right w:val="single" w:sz="4" w:space="0" w:color="auto"/>
            </w:tcBorders>
            <w:vAlign w:val="center"/>
          </w:tcPr>
          <w:p w14:paraId="28AC7003" w14:textId="77777777" w:rsidR="00625C7A" w:rsidRPr="00BD7236" w:rsidRDefault="00625C7A" w:rsidP="00625C7A">
            <w:pPr>
              <w:ind w:firstLine="0"/>
              <w:jc w:val="center"/>
              <w:rPr>
                <w:color w:val="000000"/>
                <w:sz w:val="24"/>
                <w:szCs w:val="20"/>
                <w:lang w:eastAsia="ru-RU"/>
              </w:rPr>
            </w:pPr>
            <w:r w:rsidRPr="00BD7236">
              <w:rPr>
                <w:color w:val="000000"/>
                <w:sz w:val="24"/>
                <w:szCs w:val="20"/>
                <w:lang w:eastAsia="ru-RU"/>
              </w:rPr>
              <w:t>2995,0</w:t>
            </w:r>
          </w:p>
        </w:tc>
        <w:tc>
          <w:tcPr>
            <w:tcW w:w="1276" w:type="dxa"/>
            <w:tcBorders>
              <w:top w:val="single" w:sz="4" w:space="0" w:color="000000"/>
              <w:left w:val="single" w:sz="4" w:space="0" w:color="000000"/>
              <w:bottom w:val="single" w:sz="4" w:space="0" w:color="000000"/>
              <w:right w:val="single" w:sz="4" w:space="0" w:color="000000"/>
            </w:tcBorders>
            <w:vAlign w:val="center"/>
          </w:tcPr>
          <w:p w14:paraId="45C876B7" w14:textId="5C8C4ECD" w:rsidR="00625C7A" w:rsidRPr="00BD7236" w:rsidRDefault="00625C7A" w:rsidP="00625C7A">
            <w:pPr>
              <w:ind w:firstLine="0"/>
              <w:jc w:val="center"/>
              <w:rPr>
                <w:color w:val="000000"/>
                <w:sz w:val="24"/>
                <w:szCs w:val="20"/>
                <w:lang w:eastAsia="ru-RU"/>
              </w:rPr>
            </w:pPr>
            <w:r>
              <w:rPr>
                <w:sz w:val="24"/>
              </w:rPr>
              <w:t>3133,7</w:t>
            </w:r>
          </w:p>
        </w:tc>
        <w:tc>
          <w:tcPr>
            <w:tcW w:w="1202" w:type="dxa"/>
            <w:tcBorders>
              <w:top w:val="single" w:sz="4" w:space="0" w:color="000000"/>
              <w:left w:val="single" w:sz="4" w:space="0" w:color="000000"/>
              <w:bottom w:val="single" w:sz="4" w:space="0" w:color="000000"/>
              <w:right w:val="single" w:sz="4" w:space="0" w:color="000000"/>
            </w:tcBorders>
            <w:vAlign w:val="center"/>
          </w:tcPr>
          <w:p w14:paraId="7A51FA9A" w14:textId="3B26872B" w:rsidR="00625C7A" w:rsidRPr="00BD7236" w:rsidRDefault="00625C7A" w:rsidP="00625C7A">
            <w:pPr>
              <w:ind w:firstLine="0"/>
              <w:jc w:val="center"/>
              <w:rPr>
                <w:color w:val="000000"/>
                <w:sz w:val="24"/>
                <w:szCs w:val="20"/>
                <w:lang w:eastAsia="ru-RU"/>
              </w:rPr>
            </w:pPr>
            <w:r w:rsidRPr="00BD7236">
              <w:rPr>
                <w:color w:val="000000"/>
                <w:sz w:val="24"/>
                <w:szCs w:val="20"/>
                <w:lang w:eastAsia="ru-RU"/>
              </w:rPr>
              <w:t>3133,7</w:t>
            </w:r>
          </w:p>
        </w:tc>
        <w:tc>
          <w:tcPr>
            <w:tcW w:w="1095" w:type="dxa"/>
            <w:tcBorders>
              <w:top w:val="single" w:sz="4" w:space="0" w:color="000000"/>
              <w:left w:val="single" w:sz="4" w:space="0" w:color="000000"/>
              <w:bottom w:val="single" w:sz="4" w:space="0" w:color="000000"/>
              <w:right w:val="single" w:sz="4" w:space="0" w:color="000000"/>
            </w:tcBorders>
            <w:vAlign w:val="center"/>
          </w:tcPr>
          <w:p w14:paraId="3607EC25" w14:textId="51CB3081" w:rsidR="00625C7A" w:rsidRPr="00BD7236" w:rsidRDefault="00625C7A" w:rsidP="00625C7A">
            <w:pPr>
              <w:ind w:firstLine="0"/>
              <w:jc w:val="center"/>
              <w:rPr>
                <w:color w:val="000000"/>
                <w:sz w:val="24"/>
                <w:szCs w:val="20"/>
                <w:lang w:eastAsia="ru-RU"/>
              </w:rPr>
            </w:pPr>
            <w:r>
              <w:rPr>
                <w:color w:val="000000"/>
                <w:sz w:val="24"/>
                <w:szCs w:val="20"/>
                <w:lang w:eastAsia="ru-RU"/>
              </w:rPr>
              <w:t>9363,4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0734" w14:textId="2010BF0F" w:rsidR="00625C7A" w:rsidRPr="00BD7236" w:rsidRDefault="00625C7A" w:rsidP="00625C7A">
            <w:pPr>
              <w:spacing w:line="360" w:lineRule="auto"/>
              <w:ind w:firstLine="0"/>
              <w:jc w:val="center"/>
              <w:rPr>
                <w:color w:val="000000"/>
                <w:sz w:val="24"/>
                <w:szCs w:val="20"/>
                <w:lang w:eastAsia="ru-RU"/>
              </w:rPr>
            </w:pPr>
            <w:r>
              <w:rPr>
                <w:sz w:val="24"/>
                <w:szCs w:val="24"/>
                <w:lang w:eastAsia="zh-CN"/>
              </w:rPr>
              <w:t>6904,9</w:t>
            </w:r>
          </w:p>
        </w:tc>
      </w:tr>
    </w:tbl>
    <w:p w14:paraId="77F25D4D" w14:textId="77777777" w:rsidR="00BD7236" w:rsidRDefault="00BD7236" w:rsidP="00615650">
      <w:pPr>
        <w:spacing w:line="360" w:lineRule="auto"/>
        <w:ind w:firstLine="709"/>
        <w:jc w:val="both"/>
        <w:rPr>
          <w:lang w:eastAsia="zh-CN"/>
        </w:rPr>
      </w:pPr>
    </w:p>
    <w:p w14:paraId="50D51AFE" w14:textId="5FC0057E" w:rsidR="00615650" w:rsidRPr="00615650" w:rsidRDefault="00615650" w:rsidP="00615650">
      <w:pPr>
        <w:spacing w:line="360" w:lineRule="auto"/>
        <w:ind w:firstLine="709"/>
        <w:jc w:val="both"/>
        <w:rPr>
          <w:lang w:eastAsia="zh-CN"/>
        </w:rPr>
      </w:pPr>
      <w:r w:rsidRPr="00615650">
        <w:rPr>
          <w:lang w:eastAsia="zh-CN"/>
        </w:rPr>
        <w:t xml:space="preserve">Как видно по таблице </w:t>
      </w:r>
      <w:r w:rsidR="00625C7A">
        <w:rPr>
          <w:lang w:eastAsia="zh-CN"/>
        </w:rPr>
        <w:t>4</w:t>
      </w:r>
      <w:r w:rsidRPr="00615650">
        <w:rPr>
          <w:lang w:eastAsia="zh-CN"/>
        </w:rPr>
        <w:t xml:space="preserve">, показатели фондовооруженности труда в хозяйстве на довольно высоком уровне по сравнению с данными показателями в среднем по республике, так, например, показатели за отчетный период выше в рассматриваемом хозяйстве на </w:t>
      </w:r>
      <w:r w:rsidR="00625C7A">
        <w:rPr>
          <w:lang w:eastAsia="zh-CN"/>
        </w:rPr>
        <w:t>35,6%</w:t>
      </w:r>
      <w:r w:rsidRPr="00615650">
        <w:rPr>
          <w:lang w:eastAsia="zh-CN"/>
        </w:rPr>
        <w:t xml:space="preserve">. </w:t>
      </w:r>
    </w:p>
    <w:p w14:paraId="1A797152" w14:textId="58C031EE" w:rsidR="00615650" w:rsidRPr="00615650" w:rsidRDefault="00615650" w:rsidP="00615650">
      <w:pPr>
        <w:spacing w:line="360" w:lineRule="auto"/>
        <w:ind w:firstLine="709"/>
        <w:jc w:val="both"/>
        <w:rPr>
          <w:sz w:val="20"/>
          <w:szCs w:val="20"/>
          <w:lang w:eastAsia="zh-CN"/>
        </w:rPr>
      </w:pPr>
      <w:r w:rsidRPr="00615650">
        <w:rPr>
          <w:lang w:eastAsia="zh-CN"/>
        </w:rPr>
        <w:t>Показатель фондооснащенности труда в динамике с 20</w:t>
      </w:r>
      <w:r w:rsidR="00625C7A">
        <w:rPr>
          <w:lang w:eastAsia="zh-CN"/>
        </w:rPr>
        <w:t>20</w:t>
      </w:r>
      <w:r w:rsidRPr="00615650">
        <w:rPr>
          <w:lang w:eastAsia="zh-CN"/>
        </w:rPr>
        <w:t xml:space="preserve"> по 202</w:t>
      </w:r>
      <w:r w:rsidR="00DF2F9C">
        <w:rPr>
          <w:lang w:eastAsia="zh-CN"/>
        </w:rPr>
        <w:t>3</w:t>
      </w:r>
      <w:r w:rsidRPr="00615650">
        <w:rPr>
          <w:lang w:eastAsia="zh-CN"/>
        </w:rPr>
        <w:t xml:space="preserve"> года идет к </w:t>
      </w:r>
      <w:r w:rsidR="00625C7A">
        <w:rPr>
          <w:lang w:eastAsia="zh-CN"/>
        </w:rPr>
        <w:t>снижению</w:t>
      </w:r>
      <w:r w:rsidRPr="00615650">
        <w:rPr>
          <w:lang w:eastAsia="zh-CN"/>
        </w:rPr>
        <w:t xml:space="preserve"> и к отчетному году составляет </w:t>
      </w:r>
      <w:r w:rsidR="00625C7A">
        <w:rPr>
          <w:color w:val="000000"/>
        </w:rPr>
        <w:t>2026,9</w:t>
      </w:r>
      <w:r w:rsidRPr="00615650">
        <w:rPr>
          <w:color w:val="000000"/>
        </w:rPr>
        <w:t xml:space="preserve"> </w:t>
      </w:r>
      <w:r w:rsidRPr="00615650">
        <w:rPr>
          <w:lang w:eastAsia="zh-CN"/>
        </w:rPr>
        <w:t xml:space="preserve">тыс. руб. на 100 га сельскохозяйственных угодий, что </w:t>
      </w:r>
      <w:r w:rsidR="00625C7A">
        <w:rPr>
          <w:lang w:eastAsia="zh-CN"/>
        </w:rPr>
        <w:t>ниж</w:t>
      </w:r>
      <w:r w:rsidRPr="00615650">
        <w:rPr>
          <w:lang w:eastAsia="zh-CN"/>
        </w:rPr>
        <w:t xml:space="preserve">е базисного уровня </w:t>
      </w:r>
      <w:r w:rsidR="00625C7A">
        <w:rPr>
          <w:lang w:eastAsia="zh-CN"/>
        </w:rPr>
        <w:t>в 2</w:t>
      </w:r>
      <w:r w:rsidRPr="00615650">
        <w:rPr>
          <w:lang w:eastAsia="zh-CN"/>
        </w:rPr>
        <w:t xml:space="preserve"> раза.</w:t>
      </w:r>
    </w:p>
    <w:p w14:paraId="6A9957B3" w14:textId="60485E90" w:rsidR="00615650" w:rsidRDefault="00615650" w:rsidP="00615650">
      <w:pPr>
        <w:spacing w:line="360" w:lineRule="auto"/>
        <w:ind w:firstLine="709"/>
        <w:jc w:val="both"/>
        <w:rPr>
          <w:lang w:eastAsia="zh-CN"/>
        </w:rPr>
      </w:pPr>
      <w:r w:rsidRPr="00615650">
        <w:rPr>
          <w:lang w:eastAsia="zh-CN"/>
        </w:rPr>
        <w:t>Для того чтобы определить энергообеспеченность сельхозпредприятия энергоресурсами, используются такие показатели как энергооснащенность и энерговооруженность. С ростом уровня этих показателей, отмечается рост уровня производительности труда, так как с повышением энерговооруженности труда сокращаются общие затраты на производство единицы продукции.</w:t>
      </w:r>
    </w:p>
    <w:p w14:paraId="536091C1" w14:textId="77777777" w:rsidR="00625C7A" w:rsidRDefault="00625C7A" w:rsidP="00615650">
      <w:pPr>
        <w:spacing w:line="360" w:lineRule="auto"/>
        <w:ind w:firstLine="709"/>
        <w:jc w:val="both"/>
        <w:rPr>
          <w:lang w:eastAsia="zh-CN"/>
        </w:rPr>
      </w:pPr>
    </w:p>
    <w:p w14:paraId="17C6598D" w14:textId="074B642F" w:rsidR="00615650" w:rsidRPr="00615650" w:rsidRDefault="00615650" w:rsidP="00113228">
      <w:pPr>
        <w:spacing w:line="360" w:lineRule="auto"/>
        <w:ind w:firstLine="0"/>
        <w:jc w:val="both"/>
        <w:rPr>
          <w:sz w:val="20"/>
          <w:szCs w:val="20"/>
          <w:lang w:eastAsia="zh-CN"/>
        </w:rPr>
      </w:pPr>
      <w:r w:rsidRPr="00615650">
        <w:rPr>
          <w:rFonts w:eastAsia="SimSun"/>
          <w:color w:val="000000"/>
          <w:kern w:val="2"/>
        </w:rPr>
        <w:lastRenderedPageBreak/>
        <w:t xml:space="preserve">Таблица </w:t>
      </w:r>
      <w:r w:rsidR="00625C7A">
        <w:rPr>
          <w:rFonts w:eastAsia="SimSun"/>
          <w:color w:val="000000"/>
          <w:kern w:val="2"/>
        </w:rPr>
        <w:t>5</w:t>
      </w:r>
      <w:r w:rsidR="00113228">
        <w:rPr>
          <w:rFonts w:eastAsia="SimSun"/>
          <w:color w:val="000000"/>
          <w:kern w:val="2"/>
        </w:rPr>
        <w:t>.</w:t>
      </w:r>
      <w:r w:rsidRPr="00615650">
        <w:rPr>
          <w:rFonts w:eastAsia="SimSun"/>
          <w:color w:val="000000"/>
          <w:kern w:val="2"/>
        </w:rPr>
        <w:t xml:space="preserve"> - Динамика уровня энергооснащенности и энерговооруженности труда в </w:t>
      </w:r>
      <w:r w:rsidR="00625C7A" w:rsidRPr="00BD7236">
        <w:t>АО «Красный Восток Агро» за 2020-202</w:t>
      </w:r>
      <w:r w:rsidR="00625C7A" w:rsidRPr="00625C7A">
        <w:t>3</w:t>
      </w:r>
      <w:r w:rsidR="00625C7A" w:rsidRPr="00BD7236">
        <w:t xml:space="preserve">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134"/>
        <w:gridCol w:w="1134"/>
        <w:gridCol w:w="1276"/>
        <w:gridCol w:w="1276"/>
        <w:gridCol w:w="1559"/>
      </w:tblGrid>
      <w:tr w:rsidR="00625C7A" w:rsidRPr="00625C7A" w14:paraId="2DF1A505" w14:textId="77777777" w:rsidTr="00A51F33">
        <w:trPr>
          <w:trHeight w:val="463"/>
        </w:trPr>
        <w:tc>
          <w:tcPr>
            <w:tcW w:w="3085" w:type="dxa"/>
            <w:vMerge w:val="restart"/>
            <w:tcBorders>
              <w:top w:val="single" w:sz="4" w:space="0" w:color="000000"/>
              <w:left w:val="single" w:sz="4" w:space="0" w:color="000000"/>
              <w:bottom w:val="single" w:sz="4" w:space="0" w:color="000000"/>
              <w:right w:val="single" w:sz="4" w:space="0" w:color="000000"/>
            </w:tcBorders>
          </w:tcPr>
          <w:p w14:paraId="45046381" w14:textId="77777777" w:rsidR="00625C7A" w:rsidRPr="00625C7A" w:rsidRDefault="00625C7A" w:rsidP="00625C7A">
            <w:pPr>
              <w:ind w:firstLine="0"/>
              <w:jc w:val="center"/>
              <w:rPr>
                <w:color w:val="000000"/>
                <w:sz w:val="24"/>
                <w:szCs w:val="20"/>
                <w:lang w:eastAsia="ru-RU"/>
              </w:rPr>
            </w:pPr>
          </w:p>
          <w:p w14:paraId="546A12D2"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Показатели</w:t>
            </w:r>
          </w:p>
        </w:tc>
        <w:tc>
          <w:tcPr>
            <w:tcW w:w="4820" w:type="dxa"/>
            <w:gridSpan w:val="4"/>
            <w:tcBorders>
              <w:top w:val="single" w:sz="4" w:space="0" w:color="000000"/>
              <w:left w:val="single" w:sz="4" w:space="0" w:color="000000"/>
              <w:bottom w:val="single" w:sz="4" w:space="0" w:color="000000"/>
              <w:right w:val="single" w:sz="4" w:space="0" w:color="000000"/>
            </w:tcBorders>
          </w:tcPr>
          <w:p w14:paraId="0460DCA8"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Годы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FDCEC2" w14:textId="45894C4C" w:rsidR="00625C7A" w:rsidRPr="00625C7A" w:rsidRDefault="00625C7A" w:rsidP="00625C7A">
            <w:pPr>
              <w:ind w:firstLine="0"/>
              <w:jc w:val="center"/>
              <w:rPr>
                <w:color w:val="000000"/>
                <w:sz w:val="24"/>
                <w:szCs w:val="20"/>
                <w:lang w:eastAsia="ru-RU"/>
              </w:rPr>
            </w:pPr>
            <w:r w:rsidRPr="00615650">
              <w:rPr>
                <w:sz w:val="24"/>
                <w:szCs w:val="24"/>
              </w:rPr>
              <w:t>В среднем по РТ за 202</w:t>
            </w:r>
            <w:r>
              <w:rPr>
                <w:sz w:val="24"/>
                <w:szCs w:val="24"/>
              </w:rPr>
              <w:t>3</w:t>
            </w:r>
            <w:r w:rsidRPr="00615650">
              <w:rPr>
                <w:sz w:val="24"/>
                <w:szCs w:val="24"/>
              </w:rPr>
              <w:t xml:space="preserve"> год</w:t>
            </w:r>
          </w:p>
        </w:tc>
      </w:tr>
      <w:tr w:rsidR="00625C7A" w:rsidRPr="00625C7A" w14:paraId="04C93C75" w14:textId="77777777" w:rsidTr="00A51F33">
        <w:trPr>
          <w:trHeight w:val="441"/>
        </w:trPr>
        <w:tc>
          <w:tcPr>
            <w:tcW w:w="3085" w:type="dxa"/>
            <w:vMerge/>
            <w:tcBorders>
              <w:top w:val="single" w:sz="4" w:space="0" w:color="000000"/>
              <w:left w:val="single" w:sz="4" w:space="0" w:color="000000"/>
              <w:bottom w:val="single" w:sz="4" w:space="0" w:color="000000"/>
              <w:right w:val="single" w:sz="4" w:space="0" w:color="000000"/>
            </w:tcBorders>
          </w:tcPr>
          <w:p w14:paraId="2A5481AA" w14:textId="77777777" w:rsidR="00625C7A" w:rsidRPr="00625C7A" w:rsidRDefault="00625C7A" w:rsidP="00625C7A">
            <w:pPr>
              <w:spacing w:after="200" w:line="276" w:lineRule="auto"/>
              <w:ind w:firstLine="0"/>
              <w:jc w:val="left"/>
              <w:rPr>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06E9CFE8"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2594"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2021</w:t>
            </w:r>
          </w:p>
        </w:tc>
        <w:tc>
          <w:tcPr>
            <w:tcW w:w="1276" w:type="dxa"/>
            <w:tcBorders>
              <w:top w:val="single" w:sz="4" w:space="0" w:color="000000"/>
              <w:left w:val="single" w:sz="4" w:space="0" w:color="000000"/>
              <w:bottom w:val="single" w:sz="4" w:space="0" w:color="000000"/>
              <w:right w:val="single" w:sz="4" w:space="0" w:color="auto"/>
            </w:tcBorders>
          </w:tcPr>
          <w:p w14:paraId="364B001E"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2022</w:t>
            </w:r>
          </w:p>
        </w:tc>
        <w:tc>
          <w:tcPr>
            <w:tcW w:w="1276" w:type="dxa"/>
            <w:tcBorders>
              <w:top w:val="single" w:sz="4" w:space="0" w:color="000000"/>
              <w:left w:val="single" w:sz="4" w:space="0" w:color="auto"/>
              <w:bottom w:val="single" w:sz="4" w:space="0" w:color="000000"/>
              <w:right w:val="single" w:sz="4" w:space="0" w:color="000000"/>
            </w:tcBorders>
          </w:tcPr>
          <w:p w14:paraId="38224ADF" w14:textId="7566947E" w:rsidR="00625C7A" w:rsidRPr="00625C7A" w:rsidRDefault="00625C7A" w:rsidP="00625C7A">
            <w:pPr>
              <w:ind w:firstLine="0"/>
              <w:jc w:val="center"/>
              <w:rPr>
                <w:color w:val="000000"/>
                <w:sz w:val="24"/>
                <w:szCs w:val="20"/>
                <w:lang w:eastAsia="ru-RU"/>
              </w:rPr>
            </w:pPr>
            <w:r>
              <w:rPr>
                <w:color w:val="000000"/>
                <w:sz w:val="24"/>
                <w:szCs w:val="20"/>
                <w:lang w:eastAsia="ru-RU"/>
              </w:rPr>
              <w:t>2023</w:t>
            </w:r>
          </w:p>
        </w:tc>
        <w:tc>
          <w:tcPr>
            <w:tcW w:w="1559" w:type="dxa"/>
            <w:vMerge/>
            <w:tcBorders>
              <w:top w:val="single" w:sz="4" w:space="0" w:color="000000"/>
              <w:left w:val="single" w:sz="4" w:space="0" w:color="000000"/>
              <w:bottom w:val="single" w:sz="4" w:space="0" w:color="000000"/>
              <w:right w:val="single" w:sz="4" w:space="0" w:color="000000"/>
            </w:tcBorders>
          </w:tcPr>
          <w:p w14:paraId="765061EA" w14:textId="673A06C3" w:rsidR="00625C7A" w:rsidRPr="00625C7A" w:rsidRDefault="00625C7A" w:rsidP="00625C7A">
            <w:pPr>
              <w:spacing w:after="200" w:line="276" w:lineRule="auto"/>
              <w:ind w:firstLine="0"/>
              <w:jc w:val="left"/>
              <w:rPr>
                <w:color w:val="000000"/>
                <w:szCs w:val="20"/>
                <w:lang w:eastAsia="ru-RU"/>
              </w:rPr>
            </w:pPr>
          </w:p>
        </w:tc>
      </w:tr>
      <w:tr w:rsidR="00625C7A" w:rsidRPr="00625C7A" w14:paraId="7BAC3830" w14:textId="77777777" w:rsidTr="00A51F33">
        <w:trPr>
          <w:trHeight w:val="20"/>
        </w:trPr>
        <w:tc>
          <w:tcPr>
            <w:tcW w:w="3085" w:type="dxa"/>
            <w:tcBorders>
              <w:top w:val="single" w:sz="4" w:space="0" w:color="000000"/>
              <w:left w:val="single" w:sz="4" w:space="0" w:color="000000"/>
              <w:bottom w:val="single" w:sz="4" w:space="0" w:color="000000"/>
              <w:right w:val="single" w:sz="4" w:space="0" w:color="000000"/>
            </w:tcBorders>
          </w:tcPr>
          <w:p w14:paraId="3720FE17" w14:textId="77777777" w:rsidR="00625C7A" w:rsidRPr="00625C7A" w:rsidRDefault="00625C7A" w:rsidP="00625C7A">
            <w:pPr>
              <w:ind w:firstLine="0"/>
              <w:jc w:val="left"/>
              <w:rPr>
                <w:color w:val="000000"/>
                <w:sz w:val="24"/>
                <w:szCs w:val="20"/>
                <w:lang w:eastAsia="ru-RU"/>
              </w:rPr>
            </w:pPr>
            <w:r w:rsidRPr="00625C7A">
              <w:rPr>
                <w:color w:val="000000"/>
                <w:sz w:val="24"/>
                <w:szCs w:val="20"/>
                <w:lang w:eastAsia="ru-RU"/>
              </w:rPr>
              <w:t>Сумма энергетических мощностей, л.с.</w:t>
            </w:r>
          </w:p>
        </w:tc>
        <w:tc>
          <w:tcPr>
            <w:tcW w:w="1134" w:type="dxa"/>
            <w:tcBorders>
              <w:top w:val="single" w:sz="4" w:space="0" w:color="000000"/>
              <w:left w:val="single" w:sz="4" w:space="0" w:color="000000"/>
              <w:bottom w:val="single" w:sz="4" w:space="0" w:color="000000"/>
              <w:right w:val="single" w:sz="4" w:space="0" w:color="000000"/>
            </w:tcBorders>
            <w:vAlign w:val="center"/>
          </w:tcPr>
          <w:p w14:paraId="07C08AEE"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57950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09E8662" w14:textId="6C9601CC" w:rsidR="00625C7A" w:rsidRPr="00625C7A" w:rsidRDefault="00625C7A" w:rsidP="00625C7A">
            <w:pPr>
              <w:ind w:firstLine="0"/>
              <w:jc w:val="center"/>
              <w:rPr>
                <w:color w:val="000000"/>
                <w:sz w:val="24"/>
                <w:szCs w:val="20"/>
                <w:lang w:eastAsia="ru-RU"/>
              </w:rPr>
            </w:pPr>
            <w:r>
              <w:rPr>
                <w:sz w:val="24"/>
              </w:rPr>
              <w:t>58531</w:t>
            </w:r>
          </w:p>
        </w:tc>
        <w:tc>
          <w:tcPr>
            <w:tcW w:w="1276" w:type="dxa"/>
            <w:tcBorders>
              <w:top w:val="single" w:sz="4" w:space="0" w:color="000000"/>
              <w:left w:val="single" w:sz="4" w:space="0" w:color="000000"/>
              <w:bottom w:val="single" w:sz="4" w:space="0" w:color="000000"/>
              <w:right w:val="single" w:sz="4" w:space="0" w:color="auto"/>
            </w:tcBorders>
            <w:vAlign w:val="center"/>
          </w:tcPr>
          <w:p w14:paraId="5C9620BC"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59551</w:t>
            </w:r>
          </w:p>
        </w:tc>
        <w:tc>
          <w:tcPr>
            <w:tcW w:w="1276" w:type="dxa"/>
            <w:tcBorders>
              <w:top w:val="single" w:sz="4" w:space="0" w:color="000000"/>
              <w:left w:val="single" w:sz="4" w:space="0" w:color="auto"/>
              <w:bottom w:val="single" w:sz="4" w:space="0" w:color="000000"/>
              <w:right w:val="single" w:sz="4" w:space="0" w:color="000000"/>
            </w:tcBorders>
            <w:vAlign w:val="center"/>
          </w:tcPr>
          <w:p w14:paraId="1C0ECAF7" w14:textId="6E70A515" w:rsidR="00625C7A" w:rsidRPr="00625C7A" w:rsidRDefault="00625C7A" w:rsidP="00625C7A">
            <w:pPr>
              <w:ind w:firstLine="0"/>
              <w:jc w:val="center"/>
              <w:rPr>
                <w:color w:val="000000"/>
                <w:sz w:val="24"/>
                <w:szCs w:val="20"/>
                <w:lang w:eastAsia="ru-RU"/>
              </w:rPr>
            </w:pPr>
            <w:r>
              <w:rPr>
                <w:color w:val="000000"/>
                <w:sz w:val="24"/>
                <w:szCs w:val="20"/>
                <w:lang w:eastAsia="ru-RU"/>
              </w:rPr>
              <w:t>60478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2C2EA" w14:textId="5345F035" w:rsidR="00625C7A" w:rsidRPr="00625C7A" w:rsidRDefault="00625C7A" w:rsidP="00625C7A">
            <w:pPr>
              <w:spacing w:line="360" w:lineRule="auto"/>
              <w:ind w:firstLine="0"/>
              <w:jc w:val="center"/>
              <w:rPr>
                <w:color w:val="000000"/>
                <w:sz w:val="24"/>
                <w:szCs w:val="20"/>
                <w:lang w:eastAsia="ru-RU"/>
              </w:rPr>
            </w:pPr>
            <w:r>
              <w:rPr>
                <w:sz w:val="24"/>
                <w:szCs w:val="24"/>
                <w:lang w:eastAsia="zh-CN"/>
              </w:rPr>
              <w:t>11159</w:t>
            </w:r>
          </w:p>
        </w:tc>
      </w:tr>
      <w:tr w:rsidR="00625C7A" w:rsidRPr="00625C7A" w14:paraId="7FD557E5" w14:textId="77777777" w:rsidTr="00A51F33">
        <w:trPr>
          <w:trHeight w:val="20"/>
        </w:trPr>
        <w:tc>
          <w:tcPr>
            <w:tcW w:w="3085" w:type="dxa"/>
            <w:tcBorders>
              <w:top w:val="single" w:sz="4" w:space="0" w:color="000000"/>
              <w:left w:val="single" w:sz="4" w:space="0" w:color="000000"/>
              <w:bottom w:val="single" w:sz="4" w:space="0" w:color="000000"/>
              <w:right w:val="single" w:sz="4" w:space="0" w:color="000000"/>
            </w:tcBorders>
          </w:tcPr>
          <w:p w14:paraId="18F47796" w14:textId="77777777" w:rsidR="00625C7A" w:rsidRPr="00625C7A" w:rsidRDefault="00625C7A" w:rsidP="00625C7A">
            <w:pPr>
              <w:ind w:firstLine="0"/>
              <w:jc w:val="left"/>
              <w:rPr>
                <w:color w:val="000000"/>
                <w:sz w:val="24"/>
                <w:szCs w:val="20"/>
                <w:lang w:eastAsia="ru-RU"/>
              </w:rPr>
            </w:pPr>
            <w:r w:rsidRPr="00625C7A">
              <w:rPr>
                <w:color w:val="000000"/>
                <w:sz w:val="24"/>
                <w:szCs w:val="20"/>
                <w:lang w:eastAsia="ru-RU"/>
              </w:rPr>
              <w:t>Площадь пашни,  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C6990"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238365</w:t>
            </w:r>
          </w:p>
        </w:tc>
        <w:tc>
          <w:tcPr>
            <w:tcW w:w="1134" w:type="dxa"/>
            <w:tcBorders>
              <w:top w:val="single" w:sz="4" w:space="0" w:color="000000"/>
              <w:left w:val="single" w:sz="4" w:space="0" w:color="000000"/>
              <w:bottom w:val="single" w:sz="4" w:space="0" w:color="000000"/>
              <w:right w:val="single" w:sz="4" w:space="0" w:color="000000"/>
            </w:tcBorders>
            <w:vAlign w:val="center"/>
          </w:tcPr>
          <w:p w14:paraId="0C8AC2BC" w14:textId="2C205B3B" w:rsidR="00625C7A" w:rsidRPr="00625C7A" w:rsidRDefault="00625C7A" w:rsidP="00625C7A">
            <w:pPr>
              <w:ind w:firstLine="0"/>
              <w:jc w:val="center"/>
              <w:rPr>
                <w:color w:val="000000"/>
                <w:sz w:val="24"/>
                <w:szCs w:val="20"/>
                <w:lang w:eastAsia="ru-RU"/>
              </w:rPr>
            </w:pPr>
            <w:r>
              <w:rPr>
                <w:sz w:val="24"/>
              </w:rPr>
              <w:t>238365</w:t>
            </w:r>
          </w:p>
        </w:tc>
        <w:tc>
          <w:tcPr>
            <w:tcW w:w="1276" w:type="dxa"/>
            <w:tcBorders>
              <w:top w:val="single" w:sz="4" w:space="0" w:color="000000"/>
              <w:left w:val="single" w:sz="4" w:space="0" w:color="000000"/>
              <w:bottom w:val="single" w:sz="4" w:space="0" w:color="000000"/>
              <w:right w:val="single" w:sz="4" w:space="0" w:color="auto"/>
            </w:tcBorders>
            <w:vAlign w:val="center"/>
          </w:tcPr>
          <w:p w14:paraId="425D5EDE"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238365</w:t>
            </w:r>
          </w:p>
        </w:tc>
        <w:tc>
          <w:tcPr>
            <w:tcW w:w="1276" w:type="dxa"/>
            <w:tcBorders>
              <w:top w:val="single" w:sz="4" w:space="0" w:color="000000"/>
              <w:left w:val="single" w:sz="4" w:space="0" w:color="auto"/>
              <w:bottom w:val="single" w:sz="4" w:space="0" w:color="000000"/>
              <w:right w:val="single" w:sz="4" w:space="0" w:color="000000"/>
            </w:tcBorders>
            <w:vAlign w:val="center"/>
          </w:tcPr>
          <w:p w14:paraId="25CC47EE" w14:textId="7CAFC543" w:rsidR="00625C7A" w:rsidRPr="00625C7A" w:rsidRDefault="00625C7A" w:rsidP="00625C7A">
            <w:pPr>
              <w:ind w:firstLine="0"/>
              <w:jc w:val="center"/>
              <w:rPr>
                <w:color w:val="000000"/>
                <w:sz w:val="24"/>
                <w:szCs w:val="20"/>
                <w:lang w:eastAsia="ru-RU"/>
              </w:rPr>
            </w:pPr>
            <w:r>
              <w:rPr>
                <w:color w:val="000000"/>
                <w:sz w:val="24"/>
                <w:szCs w:val="20"/>
                <w:lang w:eastAsia="ru-RU"/>
              </w:rPr>
              <w:t>238365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49CF" w14:textId="3D1CF387" w:rsidR="00625C7A" w:rsidRPr="00625C7A" w:rsidRDefault="00625C7A" w:rsidP="00625C7A">
            <w:pPr>
              <w:spacing w:line="360" w:lineRule="auto"/>
              <w:ind w:firstLine="0"/>
              <w:jc w:val="center"/>
              <w:rPr>
                <w:color w:val="000000"/>
                <w:sz w:val="24"/>
                <w:szCs w:val="20"/>
                <w:lang w:eastAsia="ru-RU"/>
              </w:rPr>
            </w:pPr>
            <w:r>
              <w:rPr>
                <w:sz w:val="24"/>
                <w:szCs w:val="24"/>
                <w:lang w:eastAsia="zh-CN"/>
              </w:rPr>
              <w:t>5987</w:t>
            </w:r>
          </w:p>
        </w:tc>
      </w:tr>
      <w:tr w:rsidR="00625C7A" w:rsidRPr="00625C7A" w14:paraId="17025434" w14:textId="77777777" w:rsidTr="00A51F33">
        <w:trPr>
          <w:trHeight w:val="20"/>
        </w:trPr>
        <w:tc>
          <w:tcPr>
            <w:tcW w:w="3085" w:type="dxa"/>
            <w:tcBorders>
              <w:top w:val="single" w:sz="4" w:space="0" w:color="000000"/>
              <w:left w:val="single" w:sz="4" w:space="0" w:color="000000"/>
              <w:bottom w:val="single" w:sz="4" w:space="0" w:color="000000"/>
              <w:right w:val="single" w:sz="4" w:space="0" w:color="000000"/>
            </w:tcBorders>
          </w:tcPr>
          <w:p w14:paraId="3699FA42" w14:textId="77777777" w:rsidR="00625C7A" w:rsidRPr="00625C7A" w:rsidRDefault="00625C7A" w:rsidP="00625C7A">
            <w:pPr>
              <w:ind w:firstLine="0"/>
              <w:jc w:val="left"/>
              <w:rPr>
                <w:color w:val="000000"/>
                <w:sz w:val="24"/>
                <w:szCs w:val="20"/>
                <w:lang w:eastAsia="ru-RU"/>
              </w:rPr>
            </w:pPr>
            <w:r w:rsidRPr="00625C7A">
              <w:rPr>
                <w:color w:val="000000"/>
                <w:sz w:val="24"/>
                <w:szCs w:val="20"/>
                <w:lang w:eastAsia="ru-RU"/>
              </w:rPr>
              <w:t>Число среднегодовых работников,  чел.</w:t>
            </w:r>
          </w:p>
        </w:tc>
        <w:tc>
          <w:tcPr>
            <w:tcW w:w="1134" w:type="dxa"/>
            <w:tcBorders>
              <w:top w:val="single" w:sz="4" w:space="0" w:color="000000"/>
              <w:left w:val="single" w:sz="4" w:space="0" w:color="000000"/>
              <w:bottom w:val="single" w:sz="4" w:space="0" w:color="000000"/>
              <w:right w:val="single" w:sz="4" w:space="0" w:color="000000"/>
            </w:tcBorders>
            <w:vAlign w:val="center"/>
          </w:tcPr>
          <w:p w14:paraId="4C227870"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531</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33EF2" w14:textId="170EB807" w:rsidR="00625C7A" w:rsidRPr="00625C7A" w:rsidRDefault="00625C7A" w:rsidP="00625C7A">
            <w:pPr>
              <w:ind w:firstLine="0"/>
              <w:jc w:val="center"/>
              <w:rPr>
                <w:color w:val="000000"/>
                <w:sz w:val="24"/>
                <w:szCs w:val="20"/>
                <w:lang w:eastAsia="ru-RU"/>
              </w:rPr>
            </w:pPr>
            <w:r>
              <w:rPr>
                <w:sz w:val="24"/>
              </w:rPr>
              <w:t>515</w:t>
            </w:r>
          </w:p>
        </w:tc>
        <w:tc>
          <w:tcPr>
            <w:tcW w:w="1276" w:type="dxa"/>
            <w:tcBorders>
              <w:top w:val="single" w:sz="4" w:space="0" w:color="000000"/>
              <w:left w:val="single" w:sz="4" w:space="0" w:color="000000"/>
              <w:bottom w:val="single" w:sz="4" w:space="0" w:color="000000"/>
              <w:right w:val="single" w:sz="4" w:space="0" w:color="auto"/>
            </w:tcBorders>
            <w:vAlign w:val="center"/>
          </w:tcPr>
          <w:p w14:paraId="1D42B716"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522</w:t>
            </w:r>
          </w:p>
        </w:tc>
        <w:tc>
          <w:tcPr>
            <w:tcW w:w="1276" w:type="dxa"/>
            <w:tcBorders>
              <w:top w:val="single" w:sz="4" w:space="0" w:color="000000"/>
              <w:left w:val="single" w:sz="4" w:space="0" w:color="auto"/>
              <w:bottom w:val="single" w:sz="4" w:space="0" w:color="000000"/>
              <w:right w:val="single" w:sz="4" w:space="0" w:color="000000"/>
            </w:tcBorders>
            <w:vAlign w:val="center"/>
          </w:tcPr>
          <w:p w14:paraId="119F60B7" w14:textId="027C5C2E" w:rsidR="00625C7A" w:rsidRPr="00625C7A" w:rsidRDefault="00625C7A" w:rsidP="00625C7A">
            <w:pPr>
              <w:ind w:firstLine="0"/>
              <w:jc w:val="center"/>
              <w:rPr>
                <w:color w:val="000000"/>
                <w:sz w:val="24"/>
                <w:szCs w:val="20"/>
                <w:lang w:eastAsia="ru-RU"/>
              </w:rPr>
            </w:pPr>
            <w:r>
              <w:rPr>
                <w:color w:val="000000"/>
                <w:sz w:val="24"/>
                <w:szCs w:val="20"/>
                <w:lang w:eastAsia="ru-RU"/>
              </w:rPr>
              <w:t>516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936C" w14:textId="1AB74675" w:rsidR="00625C7A" w:rsidRPr="00625C7A" w:rsidRDefault="00625C7A" w:rsidP="00625C7A">
            <w:pPr>
              <w:spacing w:line="360" w:lineRule="auto"/>
              <w:ind w:firstLine="0"/>
              <w:jc w:val="center"/>
              <w:rPr>
                <w:color w:val="000000"/>
                <w:sz w:val="24"/>
                <w:szCs w:val="20"/>
                <w:lang w:eastAsia="ru-RU"/>
              </w:rPr>
            </w:pPr>
            <w:r>
              <w:rPr>
                <w:sz w:val="24"/>
                <w:szCs w:val="24"/>
                <w:lang w:eastAsia="zh-CN"/>
              </w:rPr>
              <w:t>84</w:t>
            </w:r>
          </w:p>
        </w:tc>
      </w:tr>
      <w:tr w:rsidR="00625C7A" w:rsidRPr="00625C7A" w14:paraId="69D730A4" w14:textId="77777777" w:rsidTr="00A51F33">
        <w:trPr>
          <w:trHeight w:val="20"/>
        </w:trPr>
        <w:tc>
          <w:tcPr>
            <w:tcW w:w="3085" w:type="dxa"/>
            <w:tcBorders>
              <w:top w:val="single" w:sz="4" w:space="0" w:color="000000"/>
              <w:left w:val="single" w:sz="4" w:space="0" w:color="000000"/>
              <w:bottom w:val="single" w:sz="4" w:space="0" w:color="000000"/>
              <w:right w:val="single" w:sz="4" w:space="0" w:color="000000"/>
            </w:tcBorders>
          </w:tcPr>
          <w:p w14:paraId="4F650AAF" w14:textId="6110E7E8" w:rsidR="00625C7A" w:rsidRPr="00625C7A" w:rsidRDefault="00625C7A" w:rsidP="00625C7A">
            <w:pPr>
              <w:ind w:firstLine="0"/>
              <w:jc w:val="left"/>
              <w:rPr>
                <w:color w:val="000000"/>
                <w:sz w:val="24"/>
                <w:szCs w:val="20"/>
                <w:lang w:eastAsia="ru-RU"/>
              </w:rPr>
            </w:pPr>
            <w:r w:rsidRPr="00625C7A">
              <w:rPr>
                <w:color w:val="000000"/>
                <w:sz w:val="24"/>
                <w:szCs w:val="20"/>
                <w:lang w:eastAsia="ru-RU"/>
              </w:rPr>
              <w:t>Энерго</w:t>
            </w:r>
            <w:r>
              <w:rPr>
                <w:color w:val="000000"/>
                <w:sz w:val="24"/>
                <w:szCs w:val="20"/>
                <w:lang w:eastAsia="ru-RU"/>
              </w:rPr>
              <w:t>о</w:t>
            </w:r>
            <w:r w:rsidRPr="00625C7A">
              <w:rPr>
                <w:color w:val="000000"/>
                <w:sz w:val="24"/>
                <w:szCs w:val="20"/>
                <w:lang w:eastAsia="ru-RU"/>
              </w:rPr>
              <w:t>снащенность на 100 га пашни, л.с.</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7B376"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243,1</w:t>
            </w:r>
          </w:p>
        </w:tc>
        <w:tc>
          <w:tcPr>
            <w:tcW w:w="1134" w:type="dxa"/>
            <w:tcBorders>
              <w:top w:val="single" w:sz="4" w:space="0" w:color="000000"/>
              <w:left w:val="single" w:sz="4" w:space="0" w:color="000000"/>
              <w:bottom w:val="single" w:sz="4" w:space="0" w:color="000000"/>
              <w:right w:val="single" w:sz="4" w:space="0" w:color="000000"/>
            </w:tcBorders>
            <w:vAlign w:val="center"/>
          </w:tcPr>
          <w:p w14:paraId="298CB88B" w14:textId="3C42EED9" w:rsidR="00625C7A" w:rsidRPr="00625C7A" w:rsidRDefault="00625C7A" w:rsidP="00625C7A">
            <w:pPr>
              <w:ind w:firstLine="0"/>
              <w:jc w:val="center"/>
              <w:rPr>
                <w:color w:val="000000"/>
                <w:sz w:val="24"/>
                <w:szCs w:val="20"/>
                <w:lang w:eastAsia="ru-RU"/>
              </w:rPr>
            </w:pPr>
            <w:r>
              <w:rPr>
                <w:sz w:val="24"/>
              </w:rPr>
              <w:t>245,5</w:t>
            </w:r>
          </w:p>
        </w:tc>
        <w:tc>
          <w:tcPr>
            <w:tcW w:w="1276" w:type="dxa"/>
            <w:tcBorders>
              <w:top w:val="single" w:sz="4" w:space="0" w:color="000000"/>
              <w:left w:val="single" w:sz="4" w:space="0" w:color="000000"/>
              <w:bottom w:val="single" w:sz="4" w:space="0" w:color="000000"/>
              <w:right w:val="single" w:sz="4" w:space="0" w:color="auto"/>
            </w:tcBorders>
            <w:vAlign w:val="center"/>
          </w:tcPr>
          <w:p w14:paraId="16907DF2"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249,8</w:t>
            </w:r>
          </w:p>
        </w:tc>
        <w:tc>
          <w:tcPr>
            <w:tcW w:w="1276" w:type="dxa"/>
            <w:tcBorders>
              <w:top w:val="single" w:sz="4" w:space="0" w:color="000000"/>
              <w:left w:val="single" w:sz="4" w:space="0" w:color="auto"/>
              <w:bottom w:val="single" w:sz="4" w:space="0" w:color="000000"/>
              <w:right w:val="single" w:sz="4" w:space="0" w:color="000000"/>
            </w:tcBorders>
            <w:vAlign w:val="center"/>
          </w:tcPr>
          <w:p w14:paraId="727B2192" w14:textId="14BD16A3" w:rsidR="00625C7A" w:rsidRPr="00625C7A" w:rsidRDefault="00625C7A" w:rsidP="00625C7A">
            <w:pPr>
              <w:ind w:firstLine="0"/>
              <w:jc w:val="center"/>
              <w:rPr>
                <w:color w:val="000000"/>
                <w:sz w:val="24"/>
                <w:szCs w:val="20"/>
                <w:lang w:eastAsia="ru-RU"/>
              </w:rPr>
            </w:pPr>
            <w:r>
              <w:rPr>
                <w:color w:val="000000"/>
                <w:sz w:val="24"/>
                <w:szCs w:val="20"/>
                <w:lang w:eastAsia="ru-RU"/>
              </w:rPr>
              <w:t>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C7166" w14:textId="0416A3C4" w:rsidR="00625C7A" w:rsidRPr="00625C7A" w:rsidRDefault="00625C7A" w:rsidP="00625C7A">
            <w:pPr>
              <w:spacing w:line="360" w:lineRule="auto"/>
              <w:ind w:firstLine="0"/>
              <w:jc w:val="center"/>
              <w:rPr>
                <w:color w:val="000000"/>
                <w:sz w:val="24"/>
                <w:szCs w:val="20"/>
                <w:lang w:eastAsia="ru-RU"/>
              </w:rPr>
            </w:pPr>
            <w:r>
              <w:rPr>
                <w:sz w:val="24"/>
                <w:szCs w:val="24"/>
                <w:lang w:eastAsia="zh-CN"/>
              </w:rPr>
              <w:t>186,4</w:t>
            </w:r>
          </w:p>
        </w:tc>
      </w:tr>
      <w:tr w:rsidR="00625C7A" w:rsidRPr="00625C7A" w14:paraId="08D5975C" w14:textId="77777777" w:rsidTr="00A51F33">
        <w:trPr>
          <w:trHeight w:val="20"/>
        </w:trPr>
        <w:tc>
          <w:tcPr>
            <w:tcW w:w="3085" w:type="dxa"/>
            <w:tcBorders>
              <w:top w:val="single" w:sz="4" w:space="0" w:color="000000"/>
              <w:left w:val="single" w:sz="4" w:space="0" w:color="000000"/>
              <w:bottom w:val="single" w:sz="4" w:space="0" w:color="000000"/>
              <w:right w:val="single" w:sz="4" w:space="0" w:color="000000"/>
            </w:tcBorders>
          </w:tcPr>
          <w:p w14:paraId="7F71F491" w14:textId="77777777" w:rsidR="00625C7A" w:rsidRPr="00625C7A" w:rsidRDefault="00625C7A" w:rsidP="00625C7A">
            <w:pPr>
              <w:ind w:firstLine="0"/>
              <w:jc w:val="left"/>
              <w:rPr>
                <w:color w:val="000000"/>
                <w:sz w:val="24"/>
                <w:szCs w:val="20"/>
                <w:lang w:eastAsia="ru-RU"/>
              </w:rPr>
            </w:pPr>
            <w:r w:rsidRPr="00625C7A">
              <w:rPr>
                <w:color w:val="000000"/>
                <w:sz w:val="24"/>
                <w:szCs w:val="20"/>
                <w:lang w:eastAsia="ru-RU"/>
              </w:rPr>
              <w:t>Энерговооруженность на 1 работника, л.с.</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05B95" w14:textId="77777777" w:rsidR="00625C7A" w:rsidRPr="00625C7A" w:rsidRDefault="00625C7A" w:rsidP="00625C7A">
            <w:pPr>
              <w:ind w:firstLine="0"/>
              <w:jc w:val="center"/>
              <w:rPr>
                <w:color w:val="000000"/>
                <w:sz w:val="24"/>
                <w:szCs w:val="20"/>
                <w:lang w:eastAsia="ru-RU"/>
              </w:rPr>
            </w:pPr>
            <w:r w:rsidRPr="00625C7A">
              <w:rPr>
                <w:color w:val="000000"/>
                <w:sz w:val="24"/>
                <w:szCs w:val="20"/>
                <w:lang w:eastAsia="ru-RU"/>
              </w:rPr>
              <w:t>112,1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6352D" w14:textId="782DADE2" w:rsidR="00625C7A" w:rsidRPr="00625C7A" w:rsidRDefault="00625C7A" w:rsidP="00625C7A">
            <w:pPr>
              <w:ind w:firstLine="0"/>
              <w:jc w:val="center"/>
              <w:rPr>
                <w:color w:val="000000"/>
                <w:sz w:val="24"/>
                <w:szCs w:val="20"/>
                <w:lang w:eastAsia="ru-RU"/>
              </w:rPr>
            </w:pPr>
            <w:r>
              <w:rPr>
                <w:sz w:val="24"/>
              </w:rPr>
              <w:t>113,6</w:t>
            </w:r>
          </w:p>
        </w:tc>
        <w:tc>
          <w:tcPr>
            <w:tcW w:w="1276" w:type="dxa"/>
            <w:tcBorders>
              <w:top w:val="single" w:sz="4" w:space="0" w:color="000000"/>
              <w:left w:val="single" w:sz="4" w:space="0" w:color="000000"/>
              <w:bottom w:val="single" w:sz="4" w:space="0" w:color="000000"/>
              <w:right w:val="single" w:sz="4" w:space="0" w:color="auto"/>
            </w:tcBorders>
            <w:vAlign w:val="center"/>
          </w:tcPr>
          <w:p w14:paraId="46B2D537" w14:textId="56CE9FDC" w:rsidR="00625C7A" w:rsidRPr="00625C7A" w:rsidRDefault="00625C7A" w:rsidP="00625C7A">
            <w:pPr>
              <w:ind w:firstLine="0"/>
              <w:jc w:val="center"/>
              <w:rPr>
                <w:color w:val="000000"/>
                <w:sz w:val="24"/>
                <w:szCs w:val="20"/>
                <w:lang w:eastAsia="ru-RU"/>
              </w:rPr>
            </w:pPr>
            <w:r w:rsidRPr="00625C7A">
              <w:rPr>
                <w:color w:val="000000"/>
                <w:sz w:val="24"/>
                <w:szCs w:val="20"/>
                <w:lang w:eastAsia="ru-RU"/>
              </w:rPr>
              <w:t>114,</w:t>
            </w:r>
            <w:r>
              <w:rPr>
                <w:color w:val="000000"/>
                <w:sz w:val="24"/>
                <w:szCs w:val="20"/>
                <w:lang w:eastAsia="ru-RU"/>
              </w:rPr>
              <w:t>1</w:t>
            </w:r>
          </w:p>
        </w:tc>
        <w:tc>
          <w:tcPr>
            <w:tcW w:w="1276" w:type="dxa"/>
            <w:tcBorders>
              <w:top w:val="single" w:sz="4" w:space="0" w:color="000000"/>
              <w:left w:val="single" w:sz="4" w:space="0" w:color="auto"/>
              <w:bottom w:val="single" w:sz="4" w:space="0" w:color="000000"/>
              <w:right w:val="single" w:sz="4" w:space="0" w:color="000000"/>
            </w:tcBorders>
            <w:vAlign w:val="center"/>
          </w:tcPr>
          <w:p w14:paraId="501B704D" w14:textId="3F0FC0D2" w:rsidR="00625C7A" w:rsidRPr="00625C7A" w:rsidRDefault="00625C7A" w:rsidP="00625C7A">
            <w:pPr>
              <w:ind w:firstLine="0"/>
              <w:jc w:val="center"/>
              <w:rPr>
                <w:color w:val="000000"/>
                <w:sz w:val="24"/>
                <w:szCs w:val="20"/>
                <w:lang w:eastAsia="ru-RU"/>
              </w:rPr>
            </w:pPr>
            <w:r>
              <w:rPr>
                <w:color w:val="000000"/>
                <w:sz w:val="24"/>
                <w:szCs w:val="20"/>
                <w:lang w:eastAsia="ru-RU"/>
              </w:rPr>
              <w:t>117,2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A7EF6" w14:textId="73953E96" w:rsidR="00625C7A" w:rsidRPr="00625C7A" w:rsidRDefault="00625C7A" w:rsidP="00625C7A">
            <w:pPr>
              <w:spacing w:line="360" w:lineRule="auto"/>
              <w:ind w:firstLine="0"/>
              <w:jc w:val="center"/>
              <w:rPr>
                <w:color w:val="000000"/>
                <w:sz w:val="24"/>
                <w:szCs w:val="20"/>
                <w:lang w:eastAsia="ru-RU"/>
              </w:rPr>
            </w:pPr>
            <w:r>
              <w:rPr>
                <w:sz w:val="24"/>
                <w:szCs w:val="24"/>
                <w:lang w:eastAsia="zh-CN"/>
              </w:rPr>
              <w:t>133,2</w:t>
            </w:r>
          </w:p>
        </w:tc>
      </w:tr>
    </w:tbl>
    <w:p w14:paraId="6ED52C04" w14:textId="77777777" w:rsidR="00615650" w:rsidRPr="00615650" w:rsidRDefault="00615650" w:rsidP="00615650">
      <w:pPr>
        <w:spacing w:line="360" w:lineRule="auto"/>
        <w:ind w:firstLine="720"/>
        <w:jc w:val="both"/>
        <w:rPr>
          <w:lang w:eastAsia="zh-CN"/>
        </w:rPr>
      </w:pPr>
    </w:p>
    <w:p w14:paraId="030687B9" w14:textId="3E5CE0DA" w:rsidR="00615650" w:rsidRPr="00615650" w:rsidRDefault="00615650" w:rsidP="00615650">
      <w:pPr>
        <w:spacing w:line="360" w:lineRule="auto"/>
        <w:ind w:firstLine="709"/>
        <w:jc w:val="both"/>
        <w:rPr>
          <w:sz w:val="20"/>
          <w:szCs w:val="20"/>
          <w:lang w:eastAsia="zh-CN"/>
        </w:rPr>
      </w:pPr>
      <w:r w:rsidRPr="00615650">
        <w:rPr>
          <w:lang w:eastAsia="zh-CN"/>
        </w:rPr>
        <w:t xml:space="preserve">Данные таблицы </w:t>
      </w:r>
      <w:r w:rsidR="00625C7A">
        <w:rPr>
          <w:lang w:eastAsia="zh-CN"/>
        </w:rPr>
        <w:t>5</w:t>
      </w:r>
      <w:r w:rsidRPr="00615650">
        <w:rPr>
          <w:lang w:eastAsia="zh-CN"/>
        </w:rPr>
        <w:t xml:space="preserve"> свидетельствуют о росте уровня </w:t>
      </w:r>
      <w:bookmarkStart w:id="9" w:name="_Hlk167824169"/>
      <w:r w:rsidRPr="00615650">
        <w:rPr>
          <w:lang w:eastAsia="zh-CN"/>
        </w:rPr>
        <w:t>энерговооруженности</w:t>
      </w:r>
      <w:bookmarkEnd w:id="9"/>
      <w:r w:rsidRPr="00615650">
        <w:rPr>
          <w:lang w:eastAsia="zh-CN"/>
        </w:rPr>
        <w:t xml:space="preserve"> труда в хозяйстве за изучаемый период. Показатель </w:t>
      </w:r>
      <w:r w:rsidR="00625C7A" w:rsidRPr="00625C7A">
        <w:rPr>
          <w:lang w:eastAsia="zh-CN"/>
        </w:rPr>
        <w:t>энерговооруженности</w:t>
      </w:r>
      <w:r w:rsidRPr="00615650">
        <w:rPr>
          <w:lang w:eastAsia="zh-CN"/>
        </w:rPr>
        <w:t xml:space="preserve"> труда за 202</w:t>
      </w:r>
      <w:r w:rsidR="00CC11C4">
        <w:rPr>
          <w:lang w:eastAsia="zh-CN"/>
        </w:rPr>
        <w:t>3</w:t>
      </w:r>
      <w:r w:rsidRPr="00615650">
        <w:rPr>
          <w:lang w:eastAsia="zh-CN"/>
        </w:rPr>
        <w:t xml:space="preserve"> год составляет </w:t>
      </w:r>
      <w:r w:rsidR="00625C7A">
        <w:rPr>
          <w:lang w:eastAsia="zh-CN"/>
        </w:rPr>
        <w:t>117,2</w:t>
      </w:r>
      <w:r w:rsidRPr="00615650">
        <w:rPr>
          <w:lang w:eastAsia="zh-CN"/>
        </w:rPr>
        <w:t xml:space="preserve"> л.с. на </w:t>
      </w:r>
      <w:r w:rsidR="00625C7A">
        <w:rPr>
          <w:lang w:eastAsia="zh-CN"/>
        </w:rPr>
        <w:t>1 работника</w:t>
      </w:r>
      <w:r w:rsidRPr="00615650">
        <w:rPr>
          <w:lang w:eastAsia="zh-CN"/>
        </w:rPr>
        <w:t xml:space="preserve"> – максимальное значение показателя за изучаемый период, что </w:t>
      </w:r>
      <w:r w:rsidR="00625C7A">
        <w:rPr>
          <w:lang w:eastAsia="zh-CN"/>
        </w:rPr>
        <w:t>ниж</w:t>
      </w:r>
      <w:r w:rsidRPr="00615650">
        <w:rPr>
          <w:lang w:eastAsia="zh-CN"/>
        </w:rPr>
        <w:t xml:space="preserve">е среднерегионального значения на </w:t>
      </w:r>
      <w:r w:rsidR="00625C7A">
        <w:rPr>
          <w:lang w:eastAsia="zh-CN"/>
        </w:rPr>
        <w:t>13,7</w:t>
      </w:r>
      <w:r w:rsidRPr="00615650">
        <w:rPr>
          <w:lang w:eastAsia="zh-CN"/>
        </w:rPr>
        <w:t>%</w:t>
      </w:r>
      <w:r w:rsidR="00625C7A">
        <w:rPr>
          <w:lang w:eastAsia="zh-CN"/>
        </w:rPr>
        <w:t>.</w:t>
      </w:r>
      <w:r w:rsidRPr="00615650">
        <w:rPr>
          <w:lang w:eastAsia="zh-CN"/>
        </w:rPr>
        <w:t xml:space="preserve"> </w:t>
      </w:r>
      <w:r w:rsidR="00625C7A">
        <w:rPr>
          <w:lang w:eastAsia="zh-CN"/>
        </w:rPr>
        <w:t>Ч</w:t>
      </w:r>
      <w:r w:rsidRPr="00615650">
        <w:rPr>
          <w:lang w:eastAsia="zh-CN"/>
        </w:rPr>
        <w:t xml:space="preserve">то касается показателя </w:t>
      </w:r>
      <w:r w:rsidR="00625C7A">
        <w:rPr>
          <w:lang w:eastAsia="zh-CN"/>
        </w:rPr>
        <w:t>э</w:t>
      </w:r>
      <w:r w:rsidR="00625C7A" w:rsidRPr="00625C7A">
        <w:rPr>
          <w:lang w:eastAsia="zh-CN"/>
        </w:rPr>
        <w:t>нерго</w:t>
      </w:r>
      <w:r w:rsidR="00625C7A">
        <w:rPr>
          <w:lang w:eastAsia="zh-CN"/>
        </w:rPr>
        <w:t>о</w:t>
      </w:r>
      <w:r w:rsidR="00625C7A" w:rsidRPr="00625C7A">
        <w:rPr>
          <w:lang w:eastAsia="zh-CN"/>
        </w:rPr>
        <w:t>снащенност</w:t>
      </w:r>
      <w:r w:rsidR="00625C7A">
        <w:rPr>
          <w:lang w:eastAsia="zh-CN"/>
        </w:rPr>
        <w:t>и</w:t>
      </w:r>
      <w:r w:rsidRPr="00615650">
        <w:rPr>
          <w:lang w:eastAsia="zh-CN"/>
        </w:rPr>
        <w:t xml:space="preserve"> труда, то в изучаемом хозяйстве данный показатель </w:t>
      </w:r>
      <w:r w:rsidR="00DE4BAB">
        <w:rPr>
          <w:lang w:eastAsia="zh-CN"/>
        </w:rPr>
        <w:t>за исследуемый период снижается в несколько раз</w:t>
      </w:r>
      <w:r w:rsidRPr="00615650">
        <w:rPr>
          <w:lang w:eastAsia="zh-CN"/>
        </w:rPr>
        <w:t xml:space="preserve">. </w:t>
      </w:r>
    </w:p>
    <w:p w14:paraId="2C9177D6" w14:textId="3D5A828F" w:rsidR="00615650" w:rsidRDefault="00615650" w:rsidP="00615650">
      <w:pPr>
        <w:spacing w:line="360" w:lineRule="auto"/>
        <w:ind w:firstLine="709"/>
        <w:jc w:val="both"/>
        <w:rPr>
          <w:lang w:eastAsia="zh-CN"/>
        </w:rPr>
      </w:pPr>
      <w:r w:rsidRPr="00615650">
        <w:rPr>
          <w:lang w:eastAsia="zh-CN"/>
        </w:rPr>
        <w:t>Низкий уровень обеспеченности основными машинами отрицательно влияет на сроки проведения посева, уборки сельскохозяйственных культур, урожай, осуществление химизации, соблюдение общей системы земледелия и, следовательно, на эффективность производства в целом. В создании сельскохозяйственной продукции участвуют три фактора: земля, производственные фонды и труд. Первые два из них имеют свою материальную, вещественную сущность. В отличие от них, труд представляет собой процесс взаимодействия человека и природы.</w:t>
      </w:r>
    </w:p>
    <w:p w14:paraId="544F714E" w14:textId="06BA9083" w:rsidR="00C769F7" w:rsidRDefault="00C769F7" w:rsidP="00615650">
      <w:pPr>
        <w:spacing w:line="360" w:lineRule="auto"/>
        <w:ind w:firstLine="709"/>
        <w:jc w:val="both"/>
        <w:rPr>
          <w:lang w:eastAsia="zh-CN"/>
        </w:rPr>
      </w:pPr>
    </w:p>
    <w:p w14:paraId="3E469688" w14:textId="3509A7F0" w:rsidR="00C769F7" w:rsidRDefault="00C769F7" w:rsidP="00615650">
      <w:pPr>
        <w:spacing w:line="360" w:lineRule="auto"/>
        <w:ind w:firstLine="709"/>
        <w:jc w:val="both"/>
        <w:rPr>
          <w:lang w:eastAsia="zh-CN"/>
        </w:rPr>
      </w:pPr>
    </w:p>
    <w:p w14:paraId="4E7C756F" w14:textId="77777777" w:rsidR="00C769F7" w:rsidRPr="00615650" w:rsidRDefault="00C769F7" w:rsidP="00615650">
      <w:pPr>
        <w:spacing w:line="360" w:lineRule="auto"/>
        <w:ind w:firstLine="709"/>
        <w:jc w:val="both"/>
        <w:rPr>
          <w:sz w:val="20"/>
          <w:szCs w:val="20"/>
          <w:lang w:eastAsia="zh-CN"/>
        </w:rPr>
      </w:pPr>
    </w:p>
    <w:p w14:paraId="63AF05FD" w14:textId="4CCC54A8" w:rsidR="00615650" w:rsidRPr="00615650" w:rsidRDefault="00615650" w:rsidP="00113228">
      <w:pPr>
        <w:spacing w:line="360" w:lineRule="auto"/>
        <w:ind w:firstLine="0"/>
        <w:jc w:val="both"/>
        <w:rPr>
          <w:sz w:val="20"/>
          <w:szCs w:val="20"/>
          <w:lang w:eastAsia="zh-CN"/>
        </w:rPr>
      </w:pPr>
      <w:r w:rsidRPr="00615650">
        <w:rPr>
          <w:lang w:eastAsia="zh-CN"/>
        </w:rPr>
        <w:lastRenderedPageBreak/>
        <w:t xml:space="preserve">Таблица </w:t>
      </w:r>
      <w:r w:rsidR="00DE4BAB">
        <w:rPr>
          <w:lang w:eastAsia="zh-CN"/>
        </w:rPr>
        <w:t>6</w:t>
      </w:r>
      <w:r w:rsidR="00113228">
        <w:rPr>
          <w:lang w:eastAsia="zh-CN"/>
        </w:rPr>
        <w:t>.</w:t>
      </w:r>
      <w:r w:rsidRPr="00615650">
        <w:rPr>
          <w:lang w:eastAsia="zh-CN"/>
        </w:rPr>
        <w:t xml:space="preserve"> - Динамика уровня обеспеченности основными машинами в </w:t>
      </w:r>
      <w:bookmarkStart w:id="10" w:name="_Hlk167824717"/>
      <w:r w:rsidR="00DE4BAB" w:rsidRPr="00BD7236">
        <w:t>АО «Красный Восток Агро» за 2020-202</w:t>
      </w:r>
      <w:r w:rsidR="00DE4BAB" w:rsidRPr="00DE4BAB">
        <w:t>3</w:t>
      </w:r>
      <w:r w:rsidR="00DE4BAB" w:rsidRPr="00BD7236">
        <w:t xml:space="preserve"> года</w:t>
      </w:r>
    </w:p>
    <w:tbl>
      <w:tblPr>
        <w:tblW w:w="0" w:type="auto"/>
        <w:tblInd w:w="-5" w:type="dxa"/>
        <w:tblLook w:val="04A0" w:firstRow="1" w:lastRow="0" w:firstColumn="1" w:lastColumn="0" w:noHBand="0" w:noVBand="1"/>
      </w:tblPr>
      <w:tblGrid>
        <w:gridCol w:w="4366"/>
        <w:gridCol w:w="1276"/>
        <w:gridCol w:w="1275"/>
        <w:gridCol w:w="1276"/>
        <w:gridCol w:w="1276"/>
      </w:tblGrid>
      <w:tr w:rsidR="00DE4BAB" w:rsidRPr="00615650" w14:paraId="0B5118BE" w14:textId="230B73C1" w:rsidTr="00DE4BAB">
        <w:tc>
          <w:tcPr>
            <w:tcW w:w="4366" w:type="dxa"/>
            <w:vMerge w:val="restart"/>
            <w:tcBorders>
              <w:top w:val="single" w:sz="4" w:space="0" w:color="000000"/>
              <w:left w:val="single" w:sz="4" w:space="0" w:color="000000"/>
              <w:bottom w:val="single" w:sz="4" w:space="0" w:color="000000"/>
            </w:tcBorders>
            <w:shd w:val="clear" w:color="auto" w:fill="auto"/>
            <w:vAlign w:val="center"/>
          </w:tcPr>
          <w:bookmarkEnd w:id="10"/>
          <w:p w14:paraId="4C85A30F" w14:textId="77777777" w:rsidR="00DE4BAB" w:rsidRPr="00615650" w:rsidRDefault="00DE4BAB" w:rsidP="00615650">
            <w:pPr>
              <w:widowControl w:val="0"/>
              <w:tabs>
                <w:tab w:val="center" w:pos="2568"/>
                <w:tab w:val="left" w:pos="3600"/>
              </w:tabs>
              <w:autoSpaceDE w:val="0"/>
              <w:ind w:firstLine="0"/>
              <w:jc w:val="center"/>
              <w:rPr>
                <w:sz w:val="24"/>
                <w:szCs w:val="24"/>
                <w:lang w:eastAsia="zh-CN"/>
              </w:rPr>
            </w:pPr>
            <w:r w:rsidRPr="00615650">
              <w:rPr>
                <w:sz w:val="24"/>
                <w:szCs w:val="24"/>
              </w:rPr>
              <w:t>Показатели</w:t>
            </w:r>
          </w:p>
        </w:tc>
        <w:tc>
          <w:tcPr>
            <w:tcW w:w="5103"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09646C36" w14:textId="21B09A3C" w:rsidR="00DE4BAB" w:rsidRPr="00615650" w:rsidRDefault="00DE4BAB" w:rsidP="00615650">
            <w:pPr>
              <w:widowControl w:val="0"/>
              <w:autoSpaceDE w:val="0"/>
              <w:jc w:val="center"/>
              <w:rPr>
                <w:sz w:val="24"/>
                <w:szCs w:val="24"/>
                <w:lang w:eastAsia="zh-CN"/>
              </w:rPr>
            </w:pPr>
            <w:r w:rsidRPr="00615650">
              <w:rPr>
                <w:sz w:val="24"/>
                <w:szCs w:val="24"/>
              </w:rPr>
              <w:t>Годы</w:t>
            </w:r>
          </w:p>
        </w:tc>
      </w:tr>
      <w:tr w:rsidR="00DE4BAB" w:rsidRPr="00615650" w14:paraId="679EC48F" w14:textId="7CCF8647" w:rsidTr="00DE4BAB">
        <w:tc>
          <w:tcPr>
            <w:tcW w:w="4366" w:type="dxa"/>
            <w:vMerge/>
            <w:tcBorders>
              <w:top w:val="single" w:sz="4" w:space="0" w:color="000000"/>
              <w:left w:val="single" w:sz="4" w:space="0" w:color="000000"/>
              <w:bottom w:val="single" w:sz="4" w:space="0" w:color="000000"/>
            </w:tcBorders>
            <w:shd w:val="clear" w:color="auto" w:fill="auto"/>
            <w:vAlign w:val="center"/>
          </w:tcPr>
          <w:p w14:paraId="412EFA14" w14:textId="77777777" w:rsidR="00DE4BAB" w:rsidRPr="00615650" w:rsidRDefault="00DE4BAB" w:rsidP="00615650">
            <w:pPr>
              <w:widowControl w:val="0"/>
              <w:autoSpaceDE w:val="0"/>
              <w:snapToGrid w:val="0"/>
              <w:ind w:firstLine="0"/>
              <w:jc w:val="left"/>
              <w:rPr>
                <w:sz w:val="24"/>
                <w:szCs w:val="24"/>
              </w:rPr>
            </w:pPr>
          </w:p>
        </w:tc>
        <w:tc>
          <w:tcPr>
            <w:tcW w:w="1276" w:type="dxa"/>
            <w:tcBorders>
              <w:top w:val="single" w:sz="4" w:space="0" w:color="000000"/>
              <w:left w:val="single" w:sz="4" w:space="0" w:color="auto"/>
              <w:bottom w:val="single" w:sz="4" w:space="0" w:color="000000"/>
            </w:tcBorders>
            <w:shd w:val="clear" w:color="auto" w:fill="auto"/>
            <w:vAlign w:val="center"/>
          </w:tcPr>
          <w:p w14:paraId="2D0F95E3" w14:textId="77777777" w:rsidR="00DE4BAB" w:rsidRPr="00615650" w:rsidRDefault="00DE4BAB" w:rsidP="00615650">
            <w:pPr>
              <w:widowControl w:val="0"/>
              <w:autoSpaceDE w:val="0"/>
              <w:ind w:firstLine="0"/>
              <w:jc w:val="center"/>
              <w:rPr>
                <w:sz w:val="24"/>
                <w:szCs w:val="24"/>
                <w:lang w:eastAsia="zh-CN"/>
              </w:rPr>
            </w:pPr>
            <w:r w:rsidRPr="00615650">
              <w:rPr>
                <w:sz w:val="24"/>
                <w:szCs w:val="24"/>
              </w:rPr>
              <w:t>2020</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9F5EC7F" w14:textId="77777777" w:rsidR="00DE4BAB" w:rsidRPr="00615650" w:rsidRDefault="00DE4BAB" w:rsidP="00615650">
            <w:pPr>
              <w:widowControl w:val="0"/>
              <w:autoSpaceDE w:val="0"/>
              <w:ind w:firstLine="0"/>
              <w:jc w:val="center"/>
              <w:rPr>
                <w:sz w:val="24"/>
                <w:szCs w:val="24"/>
                <w:lang w:eastAsia="zh-CN"/>
              </w:rPr>
            </w:pPr>
            <w:r w:rsidRPr="00615650">
              <w:rPr>
                <w:sz w:val="24"/>
                <w:szCs w:val="24"/>
              </w:rPr>
              <w:t>2021</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A7EA577" w14:textId="77777777" w:rsidR="00DE4BAB" w:rsidRPr="00615650" w:rsidRDefault="00DE4BAB" w:rsidP="00615650">
            <w:pPr>
              <w:widowControl w:val="0"/>
              <w:autoSpaceDE w:val="0"/>
              <w:ind w:firstLine="0"/>
              <w:jc w:val="center"/>
              <w:rPr>
                <w:sz w:val="24"/>
                <w:szCs w:val="24"/>
                <w:lang w:eastAsia="zh-CN"/>
              </w:rPr>
            </w:pPr>
            <w:r w:rsidRPr="00615650">
              <w:rPr>
                <w:sz w:val="24"/>
                <w:szCs w:val="24"/>
                <w:lang w:eastAsia="zh-CN"/>
              </w:rPr>
              <w:t>2022</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405F4C87" w14:textId="613F82D2" w:rsidR="00DE4BAB" w:rsidRPr="00615650" w:rsidRDefault="00DE4BAB" w:rsidP="00CC11C4">
            <w:pPr>
              <w:widowControl w:val="0"/>
              <w:autoSpaceDE w:val="0"/>
              <w:ind w:firstLine="0"/>
              <w:jc w:val="center"/>
              <w:rPr>
                <w:sz w:val="24"/>
                <w:szCs w:val="24"/>
                <w:lang w:eastAsia="zh-CN"/>
              </w:rPr>
            </w:pPr>
            <w:r>
              <w:rPr>
                <w:sz w:val="24"/>
                <w:szCs w:val="24"/>
                <w:lang w:eastAsia="zh-CN"/>
              </w:rPr>
              <w:t>2023</w:t>
            </w:r>
          </w:p>
        </w:tc>
      </w:tr>
      <w:tr w:rsidR="00DE4BAB" w:rsidRPr="00615650" w14:paraId="62FF5B09" w14:textId="583F9C84" w:rsidTr="00DE4BAB">
        <w:trPr>
          <w:trHeight w:val="454"/>
        </w:trPr>
        <w:tc>
          <w:tcPr>
            <w:tcW w:w="4366" w:type="dxa"/>
            <w:tcBorders>
              <w:top w:val="single" w:sz="4" w:space="0" w:color="000000"/>
              <w:left w:val="single" w:sz="4" w:space="0" w:color="000000"/>
              <w:bottom w:val="single" w:sz="4" w:space="0" w:color="000000"/>
            </w:tcBorders>
            <w:shd w:val="clear" w:color="auto" w:fill="auto"/>
            <w:vAlign w:val="center"/>
          </w:tcPr>
          <w:p w14:paraId="50E78561" w14:textId="77777777" w:rsidR="00DE4BAB" w:rsidRPr="00615650" w:rsidRDefault="00DE4BAB" w:rsidP="00DE4BAB">
            <w:pPr>
              <w:widowControl w:val="0"/>
              <w:autoSpaceDE w:val="0"/>
              <w:ind w:firstLine="0"/>
              <w:jc w:val="left"/>
              <w:rPr>
                <w:sz w:val="24"/>
                <w:szCs w:val="24"/>
                <w:lang w:eastAsia="zh-CN"/>
              </w:rPr>
            </w:pPr>
            <w:r w:rsidRPr="00615650">
              <w:rPr>
                <w:sz w:val="24"/>
                <w:szCs w:val="24"/>
              </w:rPr>
              <w:t>Площадь пашни, га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2E3D27B" w14:textId="7290FDE4" w:rsidR="00DE4BAB" w:rsidRPr="00615650" w:rsidRDefault="00DE4BAB" w:rsidP="00DE4BAB">
            <w:pPr>
              <w:ind w:firstLine="0"/>
              <w:jc w:val="center"/>
              <w:rPr>
                <w:sz w:val="24"/>
                <w:szCs w:val="24"/>
                <w:lang w:eastAsia="zh-CN"/>
              </w:rPr>
            </w:pPr>
            <w:r>
              <w:rPr>
                <w:sz w:val="24"/>
              </w:rPr>
              <w:t>238365</w:t>
            </w:r>
          </w:p>
        </w:tc>
        <w:tc>
          <w:tcPr>
            <w:tcW w:w="1275" w:type="dxa"/>
            <w:tcBorders>
              <w:top w:val="single" w:sz="4" w:space="0" w:color="000000"/>
              <w:left w:val="single" w:sz="4" w:space="0" w:color="000000"/>
              <w:bottom w:val="single" w:sz="4" w:space="0" w:color="000000"/>
              <w:right w:val="single" w:sz="4" w:space="0" w:color="auto"/>
            </w:tcBorders>
            <w:vAlign w:val="center"/>
          </w:tcPr>
          <w:p w14:paraId="690E907F" w14:textId="3F691754" w:rsidR="00DE4BAB" w:rsidRPr="00615650" w:rsidRDefault="00DE4BAB" w:rsidP="00DE4BAB">
            <w:pPr>
              <w:ind w:firstLine="0"/>
              <w:jc w:val="center"/>
              <w:rPr>
                <w:sz w:val="24"/>
                <w:szCs w:val="24"/>
                <w:lang w:eastAsia="zh-CN"/>
              </w:rPr>
            </w:pPr>
            <w:r w:rsidRPr="00625C7A">
              <w:rPr>
                <w:color w:val="000000"/>
                <w:sz w:val="24"/>
                <w:szCs w:val="20"/>
                <w:lang w:eastAsia="ru-RU"/>
              </w:rPr>
              <w:t>238365</w:t>
            </w:r>
          </w:p>
        </w:tc>
        <w:tc>
          <w:tcPr>
            <w:tcW w:w="1276" w:type="dxa"/>
            <w:tcBorders>
              <w:top w:val="single" w:sz="4" w:space="0" w:color="000000"/>
              <w:left w:val="single" w:sz="4" w:space="0" w:color="auto"/>
              <w:bottom w:val="single" w:sz="4" w:space="0" w:color="000000"/>
              <w:right w:val="single" w:sz="4" w:space="0" w:color="000000"/>
            </w:tcBorders>
            <w:vAlign w:val="center"/>
          </w:tcPr>
          <w:p w14:paraId="6ECA53D7" w14:textId="3DB0C2F7" w:rsidR="00DE4BAB" w:rsidRPr="00615650" w:rsidRDefault="00DE4BAB" w:rsidP="00DE4BAB">
            <w:pPr>
              <w:ind w:firstLine="0"/>
              <w:jc w:val="center"/>
              <w:rPr>
                <w:sz w:val="24"/>
                <w:szCs w:val="24"/>
                <w:lang w:eastAsia="zh-CN"/>
              </w:rPr>
            </w:pPr>
            <w:r>
              <w:rPr>
                <w:color w:val="000000"/>
                <w:sz w:val="24"/>
                <w:szCs w:val="20"/>
                <w:lang w:eastAsia="ru-RU"/>
              </w:rPr>
              <w:t>238365</w:t>
            </w:r>
          </w:p>
        </w:tc>
        <w:tc>
          <w:tcPr>
            <w:tcW w:w="1276" w:type="dxa"/>
            <w:tcBorders>
              <w:top w:val="single" w:sz="4" w:space="0" w:color="000000"/>
              <w:left w:val="single" w:sz="4" w:space="0" w:color="000000"/>
              <w:bottom w:val="single" w:sz="4" w:space="0" w:color="000000"/>
              <w:right w:val="single" w:sz="4" w:space="0" w:color="000000"/>
            </w:tcBorders>
            <w:vAlign w:val="center"/>
          </w:tcPr>
          <w:p w14:paraId="1B645E94" w14:textId="41344237" w:rsidR="00DE4BAB" w:rsidRPr="00615650" w:rsidRDefault="00DE4BAB" w:rsidP="00DE4BAB">
            <w:pPr>
              <w:ind w:firstLine="0"/>
              <w:jc w:val="center"/>
              <w:rPr>
                <w:sz w:val="24"/>
                <w:szCs w:val="24"/>
                <w:lang w:eastAsia="zh-CN"/>
              </w:rPr>
            </w:pPr>
            <w:r w:rsidRPr="00625C7A">
              <w:rPr>
                <w:color w:val="000000"/>
                <w:sz w:val="24"/>
                <w:szCs w:val="20"/>
                <w:lang w:eastAsia="ru-RU"/>
              </w:rPr>
              <w:t>238365</w:t>
            </w:r>
          </w:p>
        </w:tc>
      </w:tr>
      <w:tr w:rsidR="00DE4BAB" w:rsidRPr="00615650" w14:paraId="7C04E45F" w14:textId="151402E0" w:rsidTr="00DE4BAB">
        <w:trPr>
          <w:trHeight w:val="454"/>
        </w:trPr>
        <w:tc>
          <w:tcPr>
            <w:tcW w:w="4366" w:type="dxa"/>
            <w:tcBorders>
              <w:top w:val="single" w:sz="4" w:space="0" w:color="000000"/>
              <w:left w:val="single" w:sz="4" w:space="0" w:color="000000"/>
              <w:bottom w:val="single" w:sz="4" w:space="0" w:color="000000"/>
            </w:tcBorders>
            <w:shd w:val="clear" w:color="auto" w:fill="auto"/>
            <w:vAlign w:val="center"/>
          </w:tcPr>
          <w:p w14:paraId="795452E4" w14:textId="77777777" w:rsidR="00DE4BAB" w:rsidRPr="00615650" w:rsidRDefault="00DE4BAB" w:rsidP="00DE4BAB">
            <w:pPr>
              <w:widowControl w:val="0"/>
              <w:autoSpaceDE w:val="0"/>
              <w:ind w:firstLine="0"/>
              <w:jc w:val="left"/>
              <w:rPr>
                <w:sz w:val="24"/>
                <w:szCs w:val="24"/>
                <w:lang w:eastAsia="zh-CN"/>
              </w:rPr>
            </w:pPr>
            <w:r w:rsidRPr="00615650">
              <w:rPr>
                <w:sz w:val="24"/>
                <w:szCs w:val="24"/>
              </w:rPr>
              <w:t>Нормативная нагрузка на 1 трактор, га</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BC885" w14:textId="3365D8C6" w:rsidR="00DE4BAB" w:rsidRPr="00615650" w:rsidRDefault="00DE4BAB" w:rsidP="00DE4BAB">
            <w:pPr>
              <w:widowControl w:val="0"/>
              <w:autoSpaceDE w:val="0"/>
              <w:ind w:firstLine="0"/>
              <w:jc w:val="center"/>
              <w:rPr>
                <w:sz w:val="24"/>
                <w:szCs w:val="24"/>
                <w:lang w:eastAsia="zh-CN"/>
              </w:rPr>
            </w:pPr>
            <w:r>
              <w:rPr>
                <w:sz w:val="24"/>
                <w:szCs w:val="24"/>
                <w:lang w:eastAsia="zh-CN"/>
              </w:rPr>
              <w:t>100</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858534F" w14:textId="77777777" w:rsidR="00DE4BAB" w:rsidRPr="00615650" w:rsidRDefault="00DE4BAB" w:rsidP="00DE4BAB">
            <w:pPr>
              <w:widowControl w:val="0"/>
              <w:autoSpaceDE w:val="0"/>
              <w:ind w:firstLine="0"/>
              <w:jc w:val="center"/>
              <w:rPr>
                <w:sz w:val="24"/>
                <w:szCs w:val="24"/>
                <w:lang w:eastAsia="zh-CN"/>
              </w:rPr>
            </w:pPr>
            <w:r w:rsidRPr="00615650">
              <w:rPr>
                <w:sz w:val="24"/>
                <w:szCs w:val="24"/>
              </w:rPr>
              <w:t>100</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F80D1FF" w14:textId="77777777" w:rsidR="00DE4BAB" w:rsidRPr="00615650" w:rsidRDefault="00DE4BAB" w:rsidP="00DE4BAB">
            <w:pPr>
              <w:widowControl w:val="0"/>
              <w:autoSpaceDE w:val="0"/>
              <w:ind w:firstLine="0"/>
              <w:jc w:val="center"/>
              <w:rPr>
                <w:sz w:val="24"/>
                <w:szCs w:val="24"/>
                <w:lang w:eastAsia="zh-CN"/>
              </w:rPr>
            </w:pPr>
            <w:r w:rsidRPr="00615650">
              <w:rPr>
                <w:sz w:val="24"/>
                <w:szCs w:val="24"/>
                <w:lang w:eastAsia="zh-CN"/>
              </w:rPr>
              <w:t>100</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3BBF03DF" w14:textId="57BEA20D" w:rsidR="00DE4BAB" w:rsidRPr="00615650" w:rsidRDefault="00DE4BAB" w:rsidP="00DE4BAB">
            <w:pPr>
              <w:widowControl w:val="0"/>
              <w:autoSpaceDE w:val="0"/>
              <w:ind w:firstLine="0"/>
              <w:jc w:val="center"/>
              <w:rPr>
                <w:sz w:val="24"/>
                <w:szCs w:val="24"/>
                <w:lang w:eastAsia="zh-CN"/>
              </w:rPr>
            </w:pPr>
            <w:r>
              <w:rPr>
                <w:sz w:val="24"/>
                <w:szCs w:val="24"/>
                <w:lang w:eastAsia="zh-CN"/>
              </w:rPr>
              <w:t>100</w:t>
            </w:r>
          </w:p>
        </w:tc>
      </w:tr>
      <w:tr w:rsidR="00DE4BAB" w:rsidRPr="00615650" w14:paraId="35212CA9" w14:textId="75457F8E" w:rsidTr="00DE4BAB">
        <w:trPr>
          <w:trHeight w:val="454"/>
        </w:trPr>
        <w:tc>
          <w:tcPr>
            <w:tcW w:w="4366" w:type="dxa"/>
            <w:tcBorders>
              <w:top w:val="single" w:sz="4" w:space="0" w:color="000000"/>
              <w:left w:val="single" w:sz="4" w:space="0" w:color="000000"/>
              <w:bottom w:val="single" w:sz="4" w:space="0" w:color="000000"/>
            </w:tcBorders>
            <w:shd w:val="clear" w:color="auto" w:fill="auto"/>
            <w:vAlign w:val="center"/>
          </w:tcPr>
          <w:p w14:paraId="62BA0E51" w14:textId="77777777" w:rsidR="00DE4BAB" w:rsidRPr="00615650" w:rsidRDefault="00DE4BAB" w:rsidP="00DE4BAB">
            <w:pPr>
              <w:widowControl w:val="0"/>
              <w:autoSpaceDE w:val="0"/>
              <w:ind w:firstLine="0"/>
              <w:jc w:val="left"/>
              <w:rPr>
                <w:sz w:val="24"/>
                <w:szCs w:val="24"/>
                <w:lang w:eastAsia="zh-CN"/>
              </w:rPr>
            </w:pPr>
            <w:r w:rsidRPr="00615650">
              <w:rPr>
                <w:sz w:val="24"/>
                <w:szCs w:val="24"/>
              </w:rPr>
              <w:t>Требуется физических тракторов, шт.</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7B016AEC" w14:textId="2666026D" w:rsidR="00DE4BAB" w:rsidRPr="00615650" w:rsidRDefault="00DE4BAB" w:rsidP="00DE4BAB">
            <w:pPr>
              <w:widowControl w:val="0"/>
              <w:autoSpaceDE w:val="0"/>
              <w:ind w:firstLine="0"/>
              <w:jc w:val="center"/>
              <w:rPr>
                <w:sz w:val="24"/>
                <w:szCs w:val="24"/>
                <w:lang w:eastAsia="zh-CN"/>
              </w:rPr>
            </w:pPr>
            <w:r>
              <w:rPr>
                <w:sz w:val="24"/>
                <w:szCs w:val="24"/>
                <w:lang w:eastAsia="zh-CN"/>
              </w:rPr>
              <w:t>2383</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06FEA95" w14:textId="399189E9" w:rsidR="00DE4BAB" w:rsidRPr="00615650" w:rsidRDefault="00DE4BAB" w:rsidP="00DE4BAB">
            <w:pPr>
              <w:widowControl w:val="0"/>
              <w:autoSpaceDE w:val="0"/>
              <w:ind w:firstLine="0"/>
              <w:jc w:val="center"/>
              <w:rPr>
                <w:sz w:val="24"/>
                <w:szCs w:val="24"/>
                <w:lang w:eastAsia="zh-CN"/>
              </w:rPr>
            </w:pPr>
            <w:r w:rsidRPr="00DE4BAB">
              <w:rPr>
                <w:sz w:val="24"/>
                <w:szCs w:val="24"/>
                <w:lang w:eastAsia="zh-CN"/>
              </w:rPr>
              <w:t>2383</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086F991" w14:textId="6B213813" w:rsidR="00DE4BAB" w:rsidRPr="00615650" w:rsidRDefault="00DE4BAB" w:rsidP="00DE4BAB">
            <w:pPr>
              <w:widowControl w:val="0"/>
              <w:autoSpaceDE w:val="0"/>
              <w:ind w:firstLine="0"/>
              <w:jc w:val="center"/>
              <w:rPr>
                <w:sz w:val="24"/>
                <w:szCs w:val="24"/>
                <w:lang w:eastAsia="zh-CN"/>
              </w:rPr>
            </w:pPr>
            <w:r w:rsidRPr="00DE4BAB">
              <w:rPr>
                <w:sz w:val="24"/>
                <w:szCs w:val="24"/>
                <w:lang w:eastAsia="zh-CN"/>
              </w:rPr>
              <w:t>2383</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63B55E3" w14:textId="4DF94C9F" w:rsidR="00DE4BAB" w:rsidRPr="00615650" w:rsidRDefault="00DE4BAB" w:rsidP="00DE4BAB">
            <w:pPr>
              <w:widowControl w:val="0"/>
              <w:autoSpaceDE w:val="0"/>
              <w:ind w:firstLine="0"/>
              <w:jc w:val="center"/>
              <w:rPr>
                <w:sz w:val="24"/>
                <w:szCs w:val="24"/>
                <w:lang w:eastAsia="zh-CN"/>
              </w:rPr>
            </w:pPr>
            <w:r>
              <w:rPr>
                <w:sz w:val="24"/>
                <w:szCs w:val="24"/>
                <w:lang w:eastAsia="zh-CN"/>
              </w:rPr>
              <w:t>2383</w:t>
            </w:r>
          </w:p>
        </w:tc>
      </w:tr>
      <w:tr w:rsidR="00DE4BAB" w:rsidRPr="00615650" w14:paraId="177E3B44" w14:textId="3CA33F1E" w:rsidTr="00DE4BAB">
        <w:trPr>
          <w:trHeight w:val="454"/>
        </w:trPr>
        <w:tc>
          <w:tcPr>
            <w:tcW w:w="4366" w:type="dxa"/>
            <w:tcBorders>
              <w:top w:val="single" w:sz="4" w:space="0" w:color="000000"/>
              <w:left w:val="single" w:sz="4" w:space="0" w:color="000000"/>
              <w:bottom w:val="single" w:sz="4" w:space="0" w:color="000000"/>
            </w:tcBorders>
            <w:shd w:val="clear" w:color="auto" w:fill="auto"/>
            <w:vAlign w:val="center"/>
          </w:tcPr>
          <w:p w14:paraId="54BB0D6F" w14:textId="77777777" w:rsidR="00DE4BAB" w:rsidRPr="00615650" w:rsidRDefault="00DE4BAB" w:rsidP="00DE4BAB">
            <w:pPr>
              <w:widowControl w:val="0"/>
              <w:autoSpaceDE w:val="0"/>
              <w:ind w:firstLine="0"/>
              <w:jc w:val="left"/>
              <w:rPr>
                <w:sz w:val="24"/>
                <w:szCs w:val="24"/>
                <w:lang w:eastAsia="zh-CN"/>
              </w:rPr>
            </w:pPr>
            <w:r w:rsidRPr="00615650">
              <w:rPr>
                <w:sz w:val="24"/>
                <w:szCs w:val="24"/>
              </w:rPr>
              <w:t>Имеется физических тракторов, шт.</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9F1C38D" w14:textId="61BD0123" w:rsidR="00DE4BAB" w:rsidRPr="00615650" w:rsidRDefault="00DE4BAB" w:rsidP="00DE4BAB">
            <w:pPr>
              <w:widowControl w:val="0"/>
              <w:autoSpaceDE w:val="0"/>
              <w:spacing w:line="360" w:lineRule="auto"/>
              <w:ind w:firstLine="0"/>
              <w:jc w:val="center"/>
              <w:rPr>
                <w:sz w:val="24"/>
                <w:szCs w:val="24"/>
                <w:lang w:eastAsia="zh-CN"/>
              </w:rPr>
            </w:pPr>
            <w:r>
              <w:rPr>
                <w:sz w:val="24"/>
                <w:szCs w:val="24"/>
                <w:lang w:eastAsia="zh-CN"/>
              </w:rPr>
              <w:t>110</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E7AE8C" w14:textId="083BE260" w:rsidR="00DE4BAB" w:rsidRPr="00615650" w:rsidRDefault="00DE4BAB" w:rsidP="00DE4BAB">
            <w:pPr>
              <w:widowControl w:val="0"/>
              <w:autoSpaceDE w:val="0"/>
              <w:ind w:firstLine="0"/>
              <w:jc w:val="center"/>
              <w:rPr>
                <w:sz w:val="24"/>
                <w:szCs w:val="24"/>
                <w:lang w:eastAsia="zh-CN"/>
              </w:rPr>
            </w:pPr>
            <w:r>
              <w:rPr>
                <w:sz w:val="24"/>
                <w:szCs w:val="24"/>
                <w:lang w:eastAsia="zh-CN"/>
              </w:rPr>
              <w:t>107</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51FFEC8" w14:textId="35D6CAAC" w:rsidR="00DE4BAB" w:rsidRPr="00615650" w:rsidRDefault="00DE4BAB" w:rsidP="00DE4BAB">
            <w:pPr>
              <w:widowControl w:val="0"/>
              <w:autoSpaceDE w:val="0"/>
              <w:ind w:firstLine="0"/>
              <w:jc w:val="center"/>
              <w:rPr>
                <w:sz w:val="24"/>
                <w:szCs w:val="24"/>
                <w:lang w:eastAsia="zh-CN"/>
              </w:rPr>
            </w:pPr>
            <w:r>
              <w:rPr>
                <w:sz w:val="24"/>
                <w:szCs w:val="24"/>
                <w:lang w:eastAsia="zh-CN"/>
              </w:rPr>
              <w:t>107</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DB92AE1" w14:textId="6FFD4207" w:rsidR="00DE4BAB" w:rsidRPr="00615650" w:rsidRDefault="00DE4BAB" w:rsidP="00DE4BAB">
            <w:pPr>
              <w:widowControl w:val="0"/>
              <w:autoSpaceDE w:val="0"/>
              <w:ind w:firstLine="0"/>
              <w:jc w:val="center"/>
              <w:rPr>
                <w:sz w:val="24"/>
                <w:szCs w:val="24"/>
                <w:lang w:eastAsia="zh-CN"/>
              </w:rPr>
            </w:pPr>
            <w:r>
              <w:rPr>
                <w:sz w:val="24"/>
                <w:szCs w:val="24"/>
                <w:lang w:eastAsia="zh-CN"/>
              </w:rPr>
              <w:t>106</w:t>
            </w:r>
          </w:p>
        </w:tc>
      </w:tr>
      <w:tr w:rsidR="00DE4BAB" w:rsidRPr="00615650" w14:paraId="705F7045" w14:textId="1F4C4108" w:rsidTr="00DE4BAB">
        <w:trPr>
          <w:trHeight w:val="454"/>
        </w:trPr>
        <w:tc>
          <w:tcPr>
            <w:tcW w:w="4366" w:type="dxa"/>
            <w:tcBorders>
              <w:top w:val="single" w:sz="4" w:space="0" w:color="000000"/>
              <w:left w:val="single" w:sz="4" w:space="0" w:color="000000"/>
              <w:bottom w:val="single" w:sz="4" w:space="0" w:color="000000"/>
            </w:tcBorders>
            <w:shd w:val="clear" w:color="auto" w:fill="auto"/>
            <w:vAlign w:val="center"/>
          </w:tcPr>
          <w:p w14:paraId="60B455CD" w14:textId="77777777" w:rsidR="00DE4BAB" w:rsidRPr="00615650" w:rsidRDefault="00DE4BAB" w:rsidP="00DE4BAB">
            <w:pPr>
              <w:widowControl w:val="0"/>
              <w:autoSpaceDE w:val="0"/>
              <w:ind w:firstLine="0"/>
              <w:jc w:val="left"/>
              <w:rPr>
                <w:sz w:val="24"/>
                <w:szCs w:val="24"/>
                <w:lang w:eastAsia="zh-CN"/>
              </w:rPr>
            </w:pPr>
            <w:r w:rsidRPr="00615650">
              <w:rPr>
                <w:sz w:val="24"/>
                <w:szCs w:val="24"/>
              </w:rPr>
              <w:t>Уровень обеспеченности тракторами, %</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6DC54C29" w14:textId="306A044B" w:rsidR="00DE4BAB" w:rsidRPr="00615650" w:rsidRDefault="00DE4BAB" w:rsidP="00DE4BAB">
            <w:pPr>
              <w:widowControl w:val="0"/>
              <w:autoSpaceDE w:val="0"/>
              <w:spacing w:line="360" w:lineRule="auto"/>
              <w:ind w:firstLine="0"/>
              <w:jc w:val="center"/>
              <w:rPr>
                <w:sz w:val="24"/>
                <w:szCs w:val="24"/>
                <w:lang w:eastAsia="zh-CN"/>
              </w:rPr>
            </w:pPr>
            <w:r>
              <w:rPr>
                <w:sz w:val="24"/>
                <w:szCs w:val="24"/>
                <w:lang w:eastAsia="zh-CN"/>
              </w:rPr>
              <w:t>4,6</w:t>
            </w:r>
          </w:p>
        </w:tc>
        <w:tc>
          <w:tcPr>
            <w:tcW w:w="1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07C299" w14:textId="1015C2DA" w:rsidR="00DE4BAB" w:rsidRPr="00615650" w:rsidRDefault="00DE4BAB" w:rsidP="00DE4BAB">
            <w:pPr>
              <w:widowControl w:val="0"/>
              <w:autoSpaceDE w:val="0"/>
              <w:ind w:firstLine="0"/>
              <w:jc w:val="center"/>
              <w:rPr>
                <w:sz w:val="24"/>
                <w:szCs w:val="24"/>
                <w:lang w:eastAsia="zh-CN"/>
              </w:rPr>
            </w:pPr>
            <w:r>
              <w:rPr>
                <w:sz w:val="24"/>
                <w:szCs w:val="24"/>
                <w:lang w:eastAsia="zh-CN"/>
              </w:rPr>
              <w:t>4,5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5C136C8" w14:textId="1E1AA45B" w:rsidR="00DE4BAB" w:rsidRPr="00615650" w:rsidRDefault="00DE4BAB" w:rsidP="00DE4BAB">
            <w:pPr>
              <w:widowControl w:val="0"/>
              <w:autoSpaceDE w:val="0"/>
              <w:ind w:firstLine="0"/>
              <w:jc w:val="center"/>
              <w:rPr>
                <w:sz w:val="24"/>
                <w:szCs w:val="24"/>
                <w:lang w:eastAsia="zh-CN"/>
              </w:rPr>
            </w:pPr>
            <w:r>
              <w:rPr>
                <w:sz w:val="24"/>
                <w:szCs w:val="24"/>
                <w:lang w:eastAsia="zh-CN"/>
              </w:rPr>
              <w:t>4,5</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4B678AF3" w14:textId="61DAE9AC" w:rsidR="00DE4BAB" w:rsidRPr="00615650" w:rsidRDefault="00DE4BAB" w:rsidP="00DE4BAB">
            <w:pPr>
              <w:widowControl w:val="0"/>
              <w:autoSpaceDE w:val="0"/>
              <w:ind w:firstLine="0"/>
              <w:jc w:val="center"/>
              <w:rPr>
                <w:sz w:val="24"/>
                <w:szCs w:val="24"/>
                <w:lang w:eastAsia="zh-CN"/>
              </w:rPr>
            </w:pPr>
            <w:r>
              <w:rPr>
                <w:sz w:val="24"/>
                <w:szCs w:val="24"/>
                <w:lang w:eastAsia="zh-CN"/>
              </w:rPr>
              <w:t>4,4</w:t>
            </w:r>
          </w:p>
        </w:tc>
      </w:tr>
    </w:tbl>
    <w:p w14:paraId="71D62530" w14:textId="77777777" w:rsidR="00615650" w:rsidRPr="00615650" w:rsidRDefault="00615650" w:rsidP="00615650">
      <w:pPr>
        <w:spacing w:line="360" w:lineRule="auto"/>
        <w:ind w:firstLine="709"/>
        <w:jc w:val="both"/>
        <w:rPr>
          <w:lang w:eastAsia="zh-CN"/>
        </w:rPr>
      </w:pPr>
    </w:p>
    <w:p w14:paraId="3F5DA20A" w14:textId="3AC18EBD" w:rsidR="00615650" w:rsidRPr="00615650" w:rsidRDefault="00615650" w:rsidP="00615650">
      <w:pPr>
        <w:spacing w:line="360" w:lineRule="auto"/>
        <w:ind w:firstLine="709"/>
        <w:jc w:val="both"/>
        <w:rPr>
          <w:sz w:val="20"/>
          <w:szCs w:val="20"/>
          <w:lang w:eastAsia="zh-CN"/>
        </w:rPr>
      </w:pPr>
      <w:r w:rsidRPr="00615650">
        <w:rPr>
          <w:lang w:eastAsia="zh-CN"/>
        </w:rPr>
        <w:t xml:space="preserve">При анализе данных таблицы </w:t>
      </w:r>
      <w:r w:rsidR="00DE4BAB">
        <w:rPr>
          <w:lang w:eastAsia="zh-CN"/>
        </w:rPr>
        <w:t>6</w:t>
      </w:r>
      <w:r w:rsidRPr="00615650">
        <w:rPr>
          <w:lang w:eastAsia="zh-CN"/>
        </w:rPr>
        <w:t xml:space="preserve"> можно сделать вывод, что обеспеченность основными сельскохозяйственными машинами в хозяйстве на низком уровне. Таким образом, уровень обеспеченности тракторами в отчетном 202</w:t>
      </w:r>
      <w:r w:rsidR="00C11BEF">
        <w:rPr>
          <w:lang w:eastAsia="zh-CN"/>
        </w:rPr>
        <w:t>3</w:t>
      </w:r>
      <w:r w:rsidRPr="00615650">
        <w:rPr>
          <w:lang w:eastAsia="zh-CN"/>
        </w:rPr>
        <w:t xml:space="preserve"> году составила </w:t>
      </w:r>
      <w:r w:rsidR="00DE4BAB">
        <w:rPr>
          <w:lang w:eastAsia="zh-CN"/>
        </w:rPr>
        <w:t>4,4</w:t>
      </w:r>
      <w:r w:rsidRPr="00615650">
        <w:rPr>
          <w:lang w:eastAsia="zh-CN"/>
        </w:rPr>
        <w:t xml:space="preserve">%, хотя желательно было бы данный показатель приблизить к 100%. </w:t>
      </w:r>
    </w:p>
    <w:p w14:paraId="7D8B3B90" w14:textId="2E8DC75F" w:rsidR="00C11BEF" w:rsidRDefault="00C11BEF" w:rsidP="00C11BEF">
      <w:pPr>
        <w:spacing w:line="360" w:lineRule="auto"/>
        <w:ind w:firstLine="709"/>
        <w:jc w:val="both"/>
        <w:rPr>
          <w:lang w:eastAsia="zh-CN"/>
        </w:rPr>
      </w:pPr>
      <w:r w:rsidRPr="00C11BEF">
        <w:rPr>
          <w:lang w:eastAsia="zh-CN"/>
        </w:rPr>
        <w:t>Главной задачей в сфере труда является более эффективное использование трудовых ресурсов. При этом должны быть обеспечены увеличение объема функционирующего рабочего времени, равномерное его использование в течение года и всемирная экономия труда</w:t>
      </w:r>
      <w:r>
        <w:rPr>
          <w:lang w:eastAsia="zh-CN"/>
        </w:rPr>
        <w:t>.</w:t>
      </w:r>
    </w:p>
    <w:p w14:paraId="102651C5" w14:textId="77777777" w:rsidR="00DE4BAB" w:rsidRPr="00C11BEF" w:rsidRDefault="00DE4BAB" w:rsidP="00C11BEF">
      <w:pPr>
        <w:spacing w:line="360" w:lineRule="auto"/>
        <w:ind w:firstLine="709"/>
        <w:jc w:val="both"/>
        <w:rPr>
          <w:lang w:eastAsia="zh-CN"/>
        </w:rPr>
      </w:pPr>
    </w:p>
    <w:p w14:paraId="235FE4AA" w14:textId="77777777" w:rsidR="00DE4BAB" w:rsidRPr="00DE4BAB" w:rsidRDefault="00615650" w:rsidP="00DE4BAB">
      <w:pPr>
        <w:suppressAutoHyphens/>
        <w:spacing w:line="360" w:lineRule="auto"/>
        <w:ind w:firstLine="0"/>
        <w:jc w:val="both"/>
        <w:textAlignment w:val="baseline"/>
      </w:pPr>
      <w:r w:rsidRPr="00615650">
        <w:rPr>
          <w:rFonts w:eastAsia="SimSun"/>
          <w:kern w:val="2"/>
        </w:rPr>
        <w:t xml:space="preserve">Таблица </w:t>
      </w:r>
      <w:r w:rsidR="00DE4BAB">
        <w:rPr>
          <w:rFonts w:eastAsia="SimSun"/>
          <w:kern w:val="2"/>
        </w:rPr>
        <w:t>7</w:t>
      </w:r>
      <w:r w:rsidR="00113228">
        <w:rPr>
          <w:rFonts w:eastAsia="SimSun"/>
          <w:kern w:val="2"/>
        </w:rPr>
        <w:t>.</w:t>
      </w:r>
      <w:r w:rsidRPr="00615650">
        <w:rPr>
          <w:rFonts w:eastAsia="SimSun"/>
          <w:kern w:val="2"/>
        </w:rPr>
        <w:t xml:space="preserve"> - Запас труда и уровень его использования в </w:t>
      </w:r>
      <w:r w:rsidR="00DE4BAB" w:rsidRPr="00BD7236">
        <w:t>АО «Красный Восток Агро» за 2020-202</w:t>
      </w:r>
      <w:r w:rsidR="00DE4BAB" w:rsidRPr="00DE4BAB">
        <w:t>3</w:t>
      </w:r>
      <w:r w:rsidR="00DE4BAB" w:rsidRPr="00BD7236">
        <w:t xml:space="preserve"> года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276"/>
        <w:gridCol w:w="992"/>
        <w:gridCol w:w="1134"/>
        <w:gridCol w:w="1134"/>
        <w:gridCol w:w="1276"/>
      </w:tblGrid>
      <w:tr w:rsidR="00DE4BAB" w:rsidRPr="00DE4BAB" w14:paraId="4BF461D8" w14:textId="77777777" w:rsidTr="00DE4BAB">
        <w:trPr>
          <w:trHeight w:val="150"/>
        </w:trPr>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65E3180B" w14:textId="77777777" w:rsidR="00DE4BAB" w:rsidRPr="00DE4BAB" w:rsidRDefault="00DE4BAB" w:rsidP="00DE4BAB">
            <w:pPr>
              <w:tabs>
                <w:tab w:val="left" w:pos="1185"/>
              </w:tabs>
              <w:ind w:firstLine="0"/>
              <w:jc w:val="both"/>
              <w:rPr>
                <w:color w:val="000000"/>
                <w:sz w:val="24"/>
                <w:szCs w:val="20"/>
                <w:lang w:eastAsia="ru-RU"/>
              </w:rPr>
            </w:pPr>
            <w:r w:rsidRPr="00DE4BAB">
              <w:rPr>
                <w:color w:val="000000"/>
                <w:sz w:val="24"/>
                <w:szCs w:val="20"/>
                <w:lang w:eastAsia="ru-RU"/>
              </w:rPr>
              <w:t>Показатели</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541E4852" w14:textId="77777777" w:rsidR="00DE4BAB" w:rsidRPr="00DE4BAB" w:rsidRDefault="00DE4BAB" w:rsidP="00DE4BAB">
            <w:pPr>
              <w:tabs>
                <w:tab w:val="left" w:pos="1185"/>
              </w:tabs>
              <w:ind w:firstLine="0"/>
              <w:jc w:val="center"/>
              <w:rPr>
                <w:color w:val="000000"/>
                <w:sz w:val="24"/>
                <w:szCs w:val="20"/>
                <w:lang w:eastAsia="ru-RU"/>
              </w:rPr>
            </w:pPr>
            <w:r w:rsidRPr="00DE4BAB">
              <w:rPr>
                <w:color w:val="000000"/>
                <w:sz w:val="24"/>
                <w:szCs w:val="20"/>
                <w:lang w:eastAsia="ru-RU"/>
              </w:rPr>
              <w:t>Годы</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8C941F7" w14:textId="288A3FBD" w:rsidR="00DE4BAB" w:rsidRPr="00DE4BAB" w:rsidRDefault="00DC6CEF" w:rsidP="00DE4BAB">
            <w:pPr>
              <w:tabs>
                <w:tab w:val="left" w:pos="1185"/>
              </w:tabs>
              <w:ind w:firstLine="0"/>
              <w:jc w:val="both"/>
              <w:rPr>
                <w:color w:val="000000"/>
                <w:sz w:val="24"/>
                <w:szCs w:val="20"/>
                <w:lang w:eastAsia="ru-RU"/>
              </w:rPr>
            </w:pPr>
            <w:r w:rsidRPr="00DC6CEF">
              <w:rPr>
                <w:color w:val="000000"/>
                <w:sz w:val="24"/>
                <w:szCs w:val="20"/>
                <w:lang w:eastAsia="ru-RU"/>
              </w:rPr>
              <w:t>В среднем по РТ за 2023 год</w:t>
            </w:r>
          </w:p>
        </w:tc>
      </w:tr>
      <w:tr w:rsidR="00DE4BAB" w:rsidRPr="00DE4BAB" w14:paraId="1AB5FD7B" w14:textId="77777777" w:rsidTr="00DE4BAB">
        <w:trPr>
          <w:trHeight w:val="390"/>
        </w:trPr>
        <w:tc>
          <w:tcPr>
            <w:tcW w:w="3544" w:type="dxa"/>
            <w:vMerge/>
            <w:tcBorders>
              <w:top w:val="single" w:sz="4" w:space="0" w:color="000000"/>
              <w:left w:val="single" w:sz="4" w:space="0" w:color="000000"/>
              <w:bottom w:val="single" w:sz="4" w:space="0" w:color="000000"/>
              <w:right w:val="single" w:sz="4" w:space="0" w:color="000000"/>
            </w:tcBorders>
            <w:vAlign w:val="center"/>
          </w:tcPr>
          <w:p w14:paraId="795A6F63" w14:textId="77777777" w:rsidR="00DE4BAB" w:rsidRPr="00DE4BAB" w:rsidRDefault="00DE4BAB" w:rsidP="00DE4BAB">
            <w:pPr>
              <w:spacing w:after="200" w:line="276" w:lineRule="auto"/>
              <w:ind w:firstLine="0"/>
              <w:jc w:val="left"/>
              <w:rPr>
                <w:color w:val="000000"/>
                <w:szCs w:val="20"/>
                <w:lang w:eastAsia="ru-RU"/>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D701397" w14:textId="77777777" w:rsidR="00DE4BAB" w:rsidRPr="00DE4BAB" w:rsidRDefault="00DE4BAB" w:rsidP="00DE4BAB">
            <w:pPr>
              <w:tabs>
                <w:tab w:val="left" w:pos="1185"/>
              </w:tabs>
              <w:ind w:firstLine="0"/>
              <w:jc w:val="center"/>
              <w:rPr>
                <w:color w:val="000000"/>
                <w:sz w:val="24"/>
                <w:szCs w:val="20"/>
                <w:lang w:eastAsia="ru-RU"/>
              </w:rPr>
            </w:pPr>
            <w:r w:rsidRPr="00DE4BAB">
              <w:rPr>
                <w:color w:val="000000"/>
                <w:sz w:val="24"/>
                <w:szCs w:val="20"/>
                <w:lang w:eastAsia="ru-RU"/>
              </w:rPr>
              <w:t>2020</w:t>
            </w:r>
          </w:p>
        </w:tc>
        <w:tc>
          <w:tcPr>
            <w:tcW w:w="992" w:type="dxa"/>
            <w:tcBorders>
              <w:top w:val="single" w:sz="4" w:space="0" w:color="000000"/>
              <w:left w:val="single" w:sz="4" w:space="0" w:color="auto"/>
              <w:bottom w:val="single" w:sz="4" w:space="0" w:color="000000"/>
              <w:right w:val="single" w:sz="4" w:space="0" w:color="000000"/>
            </w:tcBorders>
            <w:vAlign w:val="center"/>
          </w:tcPr>
          <w:p w14:paraId="22B4F8D2" w14:textId="34EC169F" w:rsidR="00DE4BAB" w:rsidRPr="00DE4BAB" w:rsidRDefault="00DE4BAB" w:rsidP="00DE4BAB">
            <w:pPr>
              <w:tabs>
                <w:tab w:val="left" w:pos="1185"/>
              </w:tabs>
              <w:ind w:firstLine="0"/>
              <w:jc w:val="center"/>
              <w:rPr>
                <w:color w:val="000000"/>
                <w:sz w:val="24"/>
                <w:szCs w:val="20"/>
                <w:lang w:eastAsia="ru-RU"/>
              </w:rPr>
            </w:pPr>
            <w:r w:rsidRPr="00DE4BAB">
              <w:rPr>
                <w:color w:val="000000"/>
                <w:sz w:val="24"/>
                <w:szCs w:val="20"/>
                <w:lang w:eastAsia="ru-RU"/>
              </w:rPr>
              <w:t>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6FAC4D9C" w14:textId="602C90ED" w:rsidR="00DE4BAB" w:rsidRPr="00DE4BAB" w:rsidRDefault="00DE4BAB" w:rsidP="00DE4BAB">
            <w:pPr>
              <w:tabs>
                <w:tab w:val="left" w:pos="1185"/>
              </w:tabs>
              <w:ind w:firstLine="0"/>
              <w:jc w:val="center"/>
              <w:rPr>
                <w:color w:val="000000"/>
                <w:sz w:val="24"/>
                <w:szCs w:val="20"/>
                <w:lang w:eastAsia="ru-RU"/>
              </w:rPr>
            </w:pPr>
            <w:r w:rsidRPr="00DE4BAB">
              <w:rPr>
                <w:color w:val="000000"/>
                <w:sz w:val="24"/>
                <w:szCs w:val="20"/>
                <w:lang w:eastAsia="ru-RU"/>
              </w:rPr>
              <w:t>2022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02A5DFF" w14:textId="10C48A08" w:rsidR="00DE4BAB" w:rsidRPr="00DE4BAB" w:rsidRDefault="00DE4BAB" w:rsidP="00DE4BAB">
            <w:pPr>
              <w:tabs>
                <w:tab w:val="left" w:pos="1185"/>
              </w:tabs>
              <w:ind w:firstLine="0"/>
              <w:jc w:val="center"/>
              <w:rPr>
                <w:color w:val="000000"/>
                <w:sz w:val="24"/>
                <w:szCs w:val="20"/>
                <w:lang w:eastAsia="ru-RU"/>
              </w:rPr>
            </w:pPr>
            <w:r>
              <w:rPr>
                <w:color w:val="000000"/>
                <w:sz w:val="24"/>
                <w:szCs w:val="20"/>
                <w:lang w:eastAsia="ru-RU"/>
              </w:rPr>
              <w:t>2023</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3464D116" w14:textId="77777777" w:rsidR="00DE4BAB" w:rsidRPr="00DE4BAB" w:rsidRDefault="00DE4BAB" w:rsidP="00DE4BAB">
            <w:pPr>
              <w:spacing w:after="200" w:line="276" w:lineRule="auto"/>
              <w:ind w:firstLine="0"/>
              <w:jc w:val="left"/>
              <w:rPr>
                <w:color w:val="000000"/>
                <w:szCs w:val="20"/>
                <w:lang w:eastAsia="ru-RU"/>
              </w:rPr>
            </w:pPr>
          </w:p>
        </w:tc>
      </w:tr>
      <w:tr w:rsidR="00DC6CEF" w:rsidRPr="00DE4BAB" w14:paraId="357CC2C5" w14:textId="77777777" w:rsidTr="00A51F33">
        <w:trPr>
          <w:trHeight w:val="529"/>
        </w:trPr>
        <w:tc>
          <w:tcPr>
            <w:tcW w:w="3544" w:type="dxa"/>
            <w:tcBorders>
              <w:top w:val="single" w:sz="4" w:space="0" w:color="000000"/>
              <w:left w:val="single" w:sz="4" w:space="0" w:color="000000"/>
              <w:bottom w:val="single" w:sz="4" w:space="0" w:color="000000"/>
              <w:right w:val="single" w:sz="4" w:space="0" w:color="000000"/>
            </w:tcBorders>
          </w:tcPr>
          <w:p w14:paraId="52CA0BE8" w14:textId="77777777" w:rsidR="00DC6CEF" w:rsidRPr="00DE4BAB" w:rsidRDefault="00DC6CEF" w:rsidP="00DC6CEF">
            <w:pPr>
              <w:tabs>
                <w:tab w:val="left" w:pos="1185"/>
              </w:tabs>
              <w:ind w:firstLine="0"/>
              <w:jc w:val="both"/>
              <w:rPr>
                <w:color w:val="000000"/>
                <w:sz w:val="24"/>
                <w:szCs w:val="20"/>
                <w:lang w:eastAsia="ru-RU"/>
              </w:rPr>
            </w:pPr>
            <w:r w:rsidRPr="00DE4BAB">
              <w:rPr>
                <w:color w:val="000000"/>
                <w:sz w:val="24"/>
                <w:szCs w:val="20"/>
                <w:lang w:eastAsia="ru-RU"/>
              </w:rPr>
              <w:t>Среднегодовое число работников хозяйства, чел.</w:t>
            </w:r>
          </w:p>
        </w:tc>
        <w:tc>
          <w:tcPr>
            <w:tcW w:w="1276" w:type="dxa"/>
            <w:tcBorders>
              <w:top w:val="single" w:sz="4" w:space="0" w:color="000000"/>
              <w:left w:val="single" w:sz="4" w:space="0" w:color="000000"/>
              <w:bottom w:val="single" w:sz="4" w:space="0" w:color="000000"/>
              <w:right w:val="single" w:sz="4" w:space="0" w:color="auto"/>
            </w:tcBorders>
            <w:vAlign w:val="center"/>
          </w:tcPr>
          <w:p w14:paraId="2C37B446" w14:textId="77777777" w:rsidR="00DC6CEF" w:rsidRPr="00DE4BAB" w:rsidRDefault="00DC6CEF" w:rsidP="00DC6CEF">
            <w:pPr>
              <w:ind w:firstLine="0"/>
              <w:jc w:val="center"/>
              <w:rPr>
                <w:color w:val="000000"/>
                <w:sz w:val="24"/>
                <w:szCs w:val="20"/>
                <w:lang w:eastAsia="ru-RU"/>
              </w:rPr>
            </w:pPr>
            <w:r w:rsidRPr="00DE4BAB">
              <w:rPr>
                <w:color w:val="000000"/>
                <w:sz w:val="24"/>
                <w:szCs w:val="20"/>
                <w:lang w:eastAsia="ru-RU"/>
              </w:rPr>
              <w:t>531</w:t>
            </w:r>
          </w:p>
        </w:tc>
        <w:tc>
          <w:tcPr>
            <w:tcW w:w="992" w:type="dxa"/>
            <w:tcBorders>
              <w:top w:val="single" w:sz="4" w:space="0" w:color="000000"/>
              <w:left w:val="single" w:sz="4" w:space="0" w:color="auto"/>
              <w:bottom w:val="single" w:sz="4" w:space="0" w:color="000000"/>
              <w:right w:val="single" w:sz="4" w:space="0" w:color="000000"/>
            </w:tcBorders>
            <w:vAlign w:val="center"/>
          </w:tcPr>
          <w:p w14:paraId="402861DF" w14:textId="28C0B2A9" w:rsidR="00DC6CEF" w:rsidRPr="00DE4BAB" w:rsidRDefault="00DC6CEF" w:rsidP="00DC6CEF">
            <w:pPr>
              <w:ind w:firstLine="0"/>
              <w:jc w:val="center"/>
              <w:rPr>
                <w:color w:val="000000"/>
                <w:sz w:val="24"/>
                <w:szCs w:val="20"/>
                <w:lang w:eastAsia="ru-RU"/>
              </w:rPr>
            </w:pPr>
            <w:r w:rsidRPr="00DE4BAB">
              <w:rPr>
                <w:color w:val="000000"/>
                <w:sz w:val="24"/>
                <w:szCs w:val="20"/>
                <w:lang w:eastAsia="ru-RU"/>
              </w:rPr>
              <w:t>515</w:t>
            </w:r>
          </w:p>
        </w:tc>
        <w:tc>
          <w:tcPr>
            <w:tcW w:w="1134" w:type="dxa"/>
            <w:tcBorders>
              <w:top w:val="single" w:sz="4" w:space="0" w:color="000000"/>
              <w:left w:val="single" w:sz="4" w:space="0" w:color="000000"/>
              <w:bottom w:val="single" w:sz="4" w:space="0" w:color="000000"/>
              <w:right w:val="single" w:sz="4" w:space="0" w:color="000000"/>
            </w:tcBorders>
            <w:vAlign w:val="center"/>
          </w:tcPr>
          <w:p w14:paraId="700BB7F8" w14:textId="0392B9B7" w:rsidR="00DC6CEF" w:rsidRPr="00DE4BAB" w:rsidRDefault="00DC6CEF" w:rsidP="00DC6CEF">
            <w:pPr>
              <w:ind w:firstLine="0"/>
              <w:jc w:val="center"/>
              <w:rPr>
                <w:color w:val="000000"/>
                <w:sz w:val="24"/>
                <w:szCs w:val="20"/>
                <w:lang w:eastAsia="ru-RU"/>
              </w:rPr>
            </w:pPr>
            <w:r w:rsidRPr="00DE4BAB">
              <w:rPr>
                <w:color w:val="000000"/>
                <w:sz w:val="24"/>
                <w:szCs w:val="20"/>
                <w:lang w:eastAsia="ru-RU"/>
              </w:rPr>
              <w:t>522</w:t>
            </w:r>
          </w:p>
        </w:tc>
        <w:tc>
          <w:tcPr>
            <w:tcW w:w="1134" w:type="dxa"/>
            <w:tcBorders>
              <w:top w:val="single" w:sz="4" w:space="0" w:color="000000"/>
              <w:left w:val="single" w:sz="4" w:space="0" w:color="000000"/>
              <w:bottom w:val="single" w:sz="4" w:space="0" w:color="000000"/>
              <w:right w:val="single" w:sz="4" w:space="0" w:color="000000"/>
            </w:tcBorders>
            <w:vAlign w:val="center"/>
          </w:tcPr>
          <w:p w14:paraId="0C9D9D6F" w14:textId="1C7DA5C1" w:rsidR="00DC6CEF" w:rsidRPr="00DE4BAB" w:rsidRDefault="00DC6CEF" w:rsidP="00DC6CEF">
            <w:pPr>
              <w:ind w:firstLine="0"/>
              <w:jc w:val="center"/>
              <w:rPr>
                <w:color w:val="000000"/>
                <w:sz w:val="24"/>
                <w:szCs w:val="20"/>
                <w:lang w:eastAsia="ru-RU"/>
              </w:rPr>
            </w:pPr>
            <w:r>
              <w:rPr>
                <w:color w:val="000000"/>
                <w:sz w:val="24"/>
                <w:szCs w:val="20"/>
                <w:lang w:eastAsia="ru-RU"/>
              </w:rPr>
              <w:t>516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D5403" w14:textId="67389FDB" w:rsidR="00DC6CEF" w:rsidRPr="00DE4BAB" w:rsidRDefault="00DC6CEF" w:rsidP="00DC6CEF">
            <w:pPr>
              <w:spacing w:line="360" w:lineRule="auto"/>
              <w:ind w:firstLine="0"/>
              <w:jc w:val="center"/>
              <w:rPr>
                <w:color w:val="000000"/>
                <w:sz w:val="24"/>
                <w:szCs w:val="20"/>
                <w:lang w:eastAsia="ru-RU"/>
              </w:rPr>
            </w:pPr>
            <w:r>
              <w:rPr>
                <w:sz w:val="24"/>
                <w:szCs w:val="24"/>
                <w:lang w:eastAsia="zh-CN"/>
              </w:rPr>
              <w:t>90</w:t>
            </w:r>
          </w:p>
        </w:tc>
      </w:tr>
      <w:tr w:rsidR="00DC6CEF" w:rsidRPr="00DE4BAB" w14:paraId="2418F24D" w14:textId="77777777" w:rsidTr="00A51F33">
        <w:trPr>
          <w:trHeight w:val="369"/>
        </w:trPr>
        <w:tc>
          <w:tcPr>
            <w:tcW w:w="3544" w:type="dxa"/>
            <w:tcBorders>
              <w:top w:val="single" w:sz="4" w:space="0" w:color="000000"/>
              <w:left w:val="single" w:sz="4" w:space="0" w:color="000000"/>
              <w:bottom w:val="single" w:sz="4" w:space="0" w:color="000000"/>
            </w:tcBorders>
            <w:shd w:val="clear" w:color="auto" w:fill="auto"/>
            <w:vAlign w:val="center"/>
          </w:tcPr>
          <w:p w14:paraId="0E48C494" w14:textId="799BE971" w:rsidR="00DC6CEF" w:rsidRPr="00DE4BAB" w:rsidRDefault="00DC6CEF" w:rsidP="00DC6CEF">
            <w:pPr>
              <w:tabs>
                <w:tab w:val="left" w:pos="1185"/>
              </w:tabs>
              <w:ind w:firstLine="0"/>
              <w:jc w:val="both"/>
              <w:rPr>
                <w:color w:val="000000"/>
                <w:sz w:val="24"/>
                <w:szCs w:val="20"/>
                <w:lang w:eastAsia="ru-RU"/>
              </w:rPr>
            </w:pPr>
            <w:r w:rsidRPr="00615650">
              <w:rPr>
                <w:sz w:val="24"/>
                <w:szCs w:val="24"/>
              </w:rPr>
              <w:t>Годовой запас труда, тыс. чел-час.</w:t>
            </w:r>
          </w:p>
        </w:tc>
        <w:tc>
          <w:tcPr>
            <w:tcW w:w="1276" w:type="dxa"/>
            <w:tcBorders>
              <w:top w:val="single" w:sz="4" w:space="0" w:color="000000"/>
              <w:left w:val="single" w:sz="4" w:space="0" w:color="000000"/>
              <w:bottom w:val="single" w:sz="4" w:space="0" w:color="000000"/>
              <w:right w:val="single" w:sz="4" w:space="0" w:color="auto"/>
            </w:tcBorders>
            <w:vAlign w:val="center"/>
          </w:tcPr>
          <w:p w14:paraId="18AA2069" w14:textId="79BE142D" w:rsidR="00DC6CEF" w:rsidRPr="00DE4BAB" w:rsidRDefault="00DC6CEF" w:rsidP="00DC6CEF">
            <w:pPr>
              <w:ind w:firstLine="0"/>
              <w:jc w:val="center"/>
              <w:rPr>
                <w:color w:val="000000"/>
                <w:sz w:val="24"/>
                <w:szCs w:val="20"/>
                <w:lang w:eastAsia="ru-RU"/>
              </w:rPr>
            </w:pPr>
            <w:r>
              <w:rPr>
                <w:color w:val="000000"/>
                <w:sz w:val="24"/>
                <w:szCs w:val="20"/>
                <w:lang w:eastAsia="ru-RU"/>
              </w:rPr>
              <w:t>966</w:t>
            </w:r>
          </w:p>
        </w:tc>
        <w:tc>
          <w:tcPr>
            <w:tcW w:w="992" w:type="dxa"/>
            <w:tcBorders>
              <w:top w:val="single" w:sz="4" w:space="0" w:color="000000"/>
              <w:left w:val="single" w:sz="4" w:space="0" w:color="auto"/>
              <w:bottom w:val="single" w:sz="4" w:space="0" w:color="000000"/>
              <w:right w:val="single" w:sz="4" w:space="0" w:color="000000"/>
            </w:tcBorders>
            <w:vAlign w:val="center"/>
          </w:tcPr>
          <w:p w14:paraId="0CF6D895" w14:textId="1E9B246E" w:rsidR="00DC6CEF" w:rsidRPr="00DE4BAB" w:rsidRDefault="00DC6CEF" w:rsidP="00DC6CEF">
            <w:pPr>
              <w:ind w:firstLine="0"/>
              <w:jc w:val="center"/>
              <w:rPr>
                <w:color w:val="000000"/>
                <w:sz w:val="24"/>
                <w:szCs w:val="20"/>
                <w:lang w:eastAsia="ru-RU"/>
              </w:rPr>
            </w:pPr>
            <w:r>
              <w:rPr>
                <w:color w:val="000000"/>
                <w:sz w:val="24"/>
                <w:szCs w:val="20"/>
                <w:lang w:eastAsia="ru-RU"/>
              </w:rPr>
              <w:t>937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A09ED" w14:textId="6594C048" w:rsidR="00DC6CEF" w:rsidRPr="00DE4BAB" w:rsidRDefault="00DC6CEF" w:rsidP="00DC6CEF">
            <w:pPr>
              <w:tabs>
                <w:tab w:val="left" w:pos="1185"/>
              </w:tabs>
              <w:ind w:firstLine="0"/>
              <w:jc w:val="center"/>
              <w:rPr>
                <w:color w:val="000000"/>
                <w:sz w:val="24"/>
                <w:szCs w:val="20"/>
                <w:lang w:eastAsia="ru-RU"/>
              </w:rPr>
            </w:pPr>
            <w:r>
              <w:rPr>
                <w:color w:val="000000"/>
                <w:sz w:val="24"/>
                <w:szCs w:val="20"/>
                <w:lang w:eastAsia="ru-RU"/>
              </w:rPr>
              <w:t>950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BA244" w14:textId="239206B3" w:rsidR="00DC6CEF" w:rsidRPr="00DE4BAB" w:rsidRDefault="00DC6CEF" w:rsidP="00DC6CEF">
            <w:pPr>
              <w:tabs>
                <w:tab w:val="left" w:pos="1185"/>
              </w:tabs>
              <w:ind w:firstLine="0"/>
              <w:jc w:val="center"/>
              <w:rPr>
                <w:color w:val="000000"/>
                <w:sz w:val="24"/>
                <w:szCs w:val="20"/>
                <w:lang w:eastAsia="ru-RU"/>
              </w:rPr>
            </w:pPr>
            <w:r>
              <w:rPr>
                <w:color w:val="000000"/>
                <w:sz w:val="24"/>
                <w:szCs w:val="20"/>
                <w:lang w:eastAsia="ru-RU"/>
              </w:rPr>
              <w:t>939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C407" w14:textId="025984A8" w:rsidR="00DC6CEF" w:rsidRPr="00DE4BAB" w:rsidRDefault="00DC6CEF" w:rsidP="00DC6CEF">
            <w:pPr>
              <w:spacing w:line="360" w:lineRule="auto"/>
              <w:ind w:firstLine="0"/>
              <w:jc w:val="center"/>
              <w:rPr>
                <w:color w:val="000000"/>
                <w:sz w:val="24"/>
                <w:szCs w:val="20"/>
                <w:lang w:eastAsia="ru-RU"/>
              </w:rPr>
            </w:pPr>
            <w:r>
              <w:rPr>
                <w:sz w:val="24"/>
                <w:szCs w:val="24"/>
                <w:lang w:eastAsia="zh-CN"/>
              </w:rPr>
              <w:t>164</w:t>
            </w:r>
          </w:p>
        </w:tc>
      </w:tr>
      <w:tr w:rsidR="00DC6CEF" w:rsidRPr="00DE4BAB" w14:paraId="7852601D" w14:textId="77777777" w:rsidTr="00A51F33">
        <w:trPr>
          <w:trHeight w:val="338"/>
        </w:trPr>
        <w:tc>
          <w:tcPr>
            <w:tcW w:w="3544" w:type="dxa"/>
            <w:tcBorders>
              <w:top w:val="single" w:sz="4" w:space="0" w:color="000000"/>
              <w:left w:val="single" w:sz="4" w:space="0" w:color="000000"/>
              <w:bottom w:val="single" w:sz="4" w:space="0" w:color="000000"/>
            </w:tcBorders>
            <w:shd w:val="clear" w:color="auto" w:fill="auto"/>
            <w:vAlign w:val="center"/>
          </w:tcPr>
          <w:p w14:paraId="6C142F74" w14:textId="52EAFE6D" w:rsidR="00DC6CEF" w:rsidRPr="00DE4BAB" w:rsidRDefault="00DC6CEF" w:rsidP="00DC6CEF">
            <w:pPr>
              <w:tabs>
                <w:tab w:val="left" w:pos="1185"/>
              </w:tabs>
              <w:ind w:firstLine="0"/>
              <w:jc w:val="both"/>
              <w:rPr>
                <w:color w:val="000000"/>
                <w:sz w:val="24"/>
                <w:szCs w:val="20"/>
                <w:lang w:eastAsia="ru-RU"/>
              </w:rPr>
            </w:pPr>
            <w:r w:rsidRPr="00615650">
              <w:rPr>
                <w:sz w:val="24"/>
                <w:szCs w:val="24"/>
              </w:rPr>
              <w:t>Фактически отработано, тыс. чел-час.</w:t>
            </w:r>
          </w:p>
        </w:tc>
        <w:tc>
          <w:tcPr>
            <w:tcW w:w="1276" w:type="dxa"/>
            <w:tcBorders>
              <w:top w:val="single" w:sz="4" w:space="0" w:color="000000"/>
              <w:left w:val="single" w:sz="4" w:space="0" w:color="000000"/>
              <w:bottom w:val="single" w:sz="4" w:space="0" w:color="000000"/>
              <w:right w:val="single" w:sz="4" w:space="0" w:color="auto"/>
            </w:tcBorders>
            <w:vAlign w:val="center"/>
          </w:tcPr>
          <w:p w14:paraId="5D6D6EA3" w14:textId="193A49F6" w:rsidR="00DC6CEF" w:rsidRPr="00DE4BAB" w:rsidRDefault="002273A6" w:rsidP="00DC6CEF">
            <w:pPr>
              <w:ind w:firstLine="0"/>
              <w:jc w:val="center"/>
              <w:rPr>
                <w:color w:val="000000"/>
                <w:sz w:val="24"/>
                <w:szCs w:val="20"/>
                <w:lang w:eastAsia="ru-RU"/>
              </w:rPr>
            </w:pPr>
            <w:r>
              <w:rPr>
                <w:color w:val="000000"/>
                <w:sz w:val="24"/>
                <w:szCs w:val="20"/>
                <w:lang w:eastAsia="ru-RU"/>
              </w:rPr>
              <w:t>944</w:t>
            </w:r>
          </w:p>
        </w:tc>
        <w:tc>
          <w:tcPr>
            <w:tcW w:w="992" w:type="dxa"/>
            <w:tcBorders>
              <w:top w:val="single" w:sz="4" w:space="0" w:color="000000"/>
              <w:left w:val="single" w:sz="4" w:space="0" w:color="auto"/>
              <w:bottom w:val="single" w:sz="4" w:space="0" w:color="000000"/>
              <w:right w:val="single" w:sz="4" w:space="0" w:color="000000"/>
            </w:tcBorders>
            <w:vAlign w:val="center"/>
          </w:tcPr>
          <w:p w14:paraId="24D4046D" w14:textId="0B855E9C" w:rsidR="00DC6CEF" w:rsidRPr="00DE4BAB" w:rsidRDefault="002273A6" w:rsidP="00DC6CEF">
            <w:pPr>
              <w:ind w:firstLine="0"/>
              <w:jc w:val="center"/>
              <w:rPr>
                <w:color w:val="000000"/>
                <w:sz w:val="24"/>
                <w:szCs w:val="20"/>
                <w:lang w:eastAsia="ru-RU"/>
              </w:rPr>
            </w:pPr>
            <w:r>
              <w:rPr>
                <w:color w:val="000000"/>
                <w:sz w:val="24"/>
                <w:szCs w:val="20"/>
                <w:lang w:eastAsia="ru-RU"/>
              </w:rPr>
              <w:t>978</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A3E41" w14:textId="389A0FFE" w:rsidR="00DC6CEF" w:rsidRPr="00DE4BAB" w:rsidRDefault="002273A6" w:rsidP="00DC6CEF">
            <w:pPr>
              <w:tabs>
                <w:tab w:val="left" w:pos="1185"/>
              </w:tabs>
              <w:ind w:firstLine="0"/>
              <w:jc w:val="center"/>
              <w:rPr>
                <w:color w:val="000000"/>
                <w:sz w:val="24"/>
                <w:szCs w:val="20"/>
                <w:lang w:eastAsia="ru-RU"/>
              </w:rPr>
            </w:pPr>
            <w:r>
              <w:rPr>
                <w:color w:val="000000"/>
                <w:sz w:val="24"/>
                <w:szCs w:val="20"/>
                <w:lang w:eastAsia="ru-RU"/>
              </w:rPr>
              <w:t>961</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311B0" w14:textId="6A75B200" w:rsidR="00DC6CEF" w:rsidRPr="00DE4BAB" w:rsidRDefault="00DC6CEF" w:rsidP="00DC6CEF">
            <w:pPr>
              <w:tabs>
                <w:tab w:val="left" w:pos="1185"/>
              </w:tabs>
              <w:ind w:firstLine="0"/>
              <w:jc w:val="center"/>
              <w:rPr>
                <w:color w:val="000000"/>
                <w:sz w:val="24"/>
                <w:szCs w:val="20"/>
                <w:lang w:eastAsia="ru-RU"/>
              </w:rPr>
            </w:pPr>
            <w:r>
              <w:rPr>
                <w:color w:val="000000"/>
                <w:sz w:val="24"/>
                <w:szCs w:val="20"/>
                <w:lang w:eastAsia="ru-RU"/>
              </w:rPr>
              <w:t>864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711E" w14:textId="3F42CA51" w:rsidR="00DC6CEF" w:rsidRPr="00DE4BAB" w:rsidRDefault="00DC6CEF" w:rsidP="00DC6CEF">
            <w:pPr>
              <w:spacing w:line="360" w:lineRule="auto"/>
              <w:ind w:firstLine="0"/>
              <w:jc w:val="center"/>
              <w:rPr>
                <w:color w:val="000000"/>
                <w:sz w:val="24"/>
                <w:szCs w:val="20"/>
                <w:lang w:eastAsia="ru-RU"/>
              </w:rPr>
            </w:pPr>
            <w:r>
              <w:rPr>
                <w:sz w:val="24"/>
                <w:szCs w:val="24"/>
                <w:lang w:eastAsia="zh-CN"/>
              </w:rPr>
              <w:t>174</w:t>
            </w:r>
          </w:p>
        </w:tc>
      </w:tr>
      <w:tr w:rsidR="00DC6CEF" w:rsidRPr="00DE4BAB" w14:paraId="29D2E745" w14:textId="77777777" w:rsidTr="00A51F33">
        <w:tc>
          <w:tcPr>
            <w:tcW w:w="3544" w:type="dxa"/>
            <w:tcBorders>
              <w:top w:val="single" w:sz="4" w:space="0" w:color="000000"/>
              <w:left w:val="single" w:sz="4" w:space="0" w:color="000000"/>
              <w:bottom w:val="single" w:sz="4" w:space="0" w:color="000000"/>
              <w:right w:val="single" w:sz="4" w:space="0" w:color="000000"/>
            </w:tcBorders>
          </w:tcPr>
          <w:p w14:paraId="0B3E3F09" w14:textId="77777777" w:rsidR="00DC6CEF" w:rsidRPr="00DE4BAB" w:rsidRDefault="00DC6CEF" w:rsidP="00DC6CEF">
            <w:pPr>
              <w:tabs>
                <w:tab w:val="left" w:pos="1185"/>
              </w:tabs>
              <w:ind w:firstLine="0"/>
              <w:jc w:val="both"/>
              <w:rPr>
                <w:color w:val="000000"/>
                <w:sz w:val="24"/>
                <w:szCs w:val="20"/>
                <w:lang w:eastAsia="ru-RU"/>
              </w:rPr>
            </w:pPr>
            <w:r w:rsidRPr="00DE4BAB">
              <w:rPr>
                <w:color w:val="000000"/>
                <w:sz w:val="24"/>
                <w:szCs w:val="20"/>
                <w:lang w:eastAsia="ru-RU"/>
              </w:rPr>
              <w:t>Уровень использования запаса труда, %</w:t>
            </w:r>
          </w:p>
        </w:tc>
        <w:tc>
          <w:tcPr>
            <w:tcW w:w="1276" w:type="dxa"/>
            <w:tcBorders>
              <w:top w:val="single" w:sz="4" w:space="0" w:color="000000"/>
              <w:left w:val="single" w:sz="4" w:space="0" w:color="000000"/>
              <w:bottom w:val="single" w:sz="4" w:space="0" w:color="000000"/>
              <w:right w:val="single" w:sz="4" w:space="0" w:color="auto"/>
            </w:tcBorders>
            <w:vAlign w:val="center"/>
          </w:tcPr>
          <w:p w14:paraId="6E04F18B" w14:textId="60E627EC" w:rsidR="00DC6CEF" w:rsidRPr="00DE4BAB" w:rsidRDefault="00DC6CEF" w:rsidP="00DC6CEF">
            <w:pPr>
              <w:ind w:firstLine="0"/>
              <w:jc w:val="center"/>
              <w:rPr>
                <w:color w:val="000000"/>
                <w:sz w:val="24"/>
                <w:szCs w:val="20"/>
                <w:lang w:eastAsia="ru-RU"/>
              </w:rPr>
            </w:pPr>
            <w:r w:rsidRPr="00DE4BAB">
              <w:rPr>
                <w:color w:val="000000"/>
                <w:sz w:val="24"/>
                <w:szCs w:val="20"/>
                <w:lang w:eastAsia="ru-RU"/>
              </w:rPr>
              <w:t>9</w:t>
            </w:r>
            <w:r w:rsidR="002273A6">
              <w:rPr>
                <w:color w:val="000000"/>
                <w:sz w:val="24"/>
                <w:szCs w:val="20"/>
                <w:lang w:eastAsia="ru-RU"/>
              </w:rPr>
              <w:t>7,7</w:t>
            </w:r>
          </w:p>
        </w:tc>
        <w:tc>
          <w:tcPr>
            <w:tcW w:w="992" w:type="dxa"/>
            <w:tcBorders>
              <w:top w:val="single" w:sz="4" w:space="0" w:color="000000"/>
              <w:left w:val="single" w:sz="4" w:space="0" w:color="auto"/>
              <w:bottom w:val="single" w:sz="4" w:space="0" w:color="000000"/>
              <w:right w:val="single" w:sz="4" w:space="0" w:color="000000"/>
            </w:tcBorders>
            <w:vAlign w:val="center"/>
          </w:tcPr>
          <w:p w14:paraId="3881962E" w14:textId="70823473" w:rsidR="00DC6CEF" w:rsidRPr="00DE4BAB" w:rsidRDefault="00DC6CEF" w:rsidP="00DC6CEF">
            <w:pPr>
              <w:ind w:firstLine="0"/>
              <w:jc w:val="center"/>
              <w:rPr>
                <w:color w:val="000000"/>
                <w:sz w:val="24"/>
                <w:szCs w:val="20"/>
                <w:lang w:eastAsia="ru-RU"/>
              </w:rPr>
            </w:pPr>
            <w:r w:rsidRPr="00DE4BAB">
              <w:rPr>
                <w:color w:val="000000"/>
                <w:sz w:val="24"/>
                <w:szCs w:val="20"/>
                <w:lang w:eastAsia="ru-RU"/>
              </w:rPr>
              <w:t>1</w:t>
            </w:r>
            <w:r w:rsidR="002273A6">
              <w:rPr>
                <w:color w:val="000000"/>
                <w:sz w:val="24"/>
                <w:szCs w:val="20"/>
                <w:lang w:eastAsia="ru-RU"/>
              </w:rPr>
              <w:t>04,4</w:t>
            </w:r>
          </w:p>
        </w:tc>
        <w:tc>
          <w:tcPr>
            <w:tcW w:w="1134" w:type="dxa"/>
            <w:tcBorders>
              <w:top w:val="single" w:sz="4" w:space="0" w:color="000000"/>
              <w:left w:val="single" w:sz="4" w:space="0" w:color="000000"/>
              <w:bottom w:val="single" w:sz="4" w:space="0" w:color="000000"/>
              <w:right w:val="single" w:sz="4" w:space="0" w:color="000000"/>
            </w:tcBorders>
            <w:vAlign w:val="center"/>
          </w:tcPr>
          <w:p w14:paraId="4EB340F4" w14:textId="66A05DE2" w:rsidR="00DC6CEF" w:rsidRPr="00DE4BAB" w:rsidRDefault="00DC6CEF" w:rsidP="00DC6CEF">
            <w:pPr>
              <w:tabs>
                <w:tab w:val="left" w:pos="1185"/>
              </w:tabs>
              <w:ind w:firstLine="0"/>
              <w:jc w:val="center"/>
              <w:rPr>
                <w:color w:val="000000"/>
                <w:sz w:val="24"/>
                <w:szCs w:val="20"/>
                <w:lang w:eastAsia="ru-RU"/>
              </w:rPr>
            </w:pPr>
            <w:r w:rsidRPr="00DE4BAB">
              <w:rPr>
                <w:color w:val="000000"/>
                <w:sz w:val="24"/>
                <w:szCs w:val="20"/>
                <w:lang w:eastAsia="ru-RU"/>
              </w:rPr>
              <w:t>101,</w:t>
            </w:r>
            <w:r w:rsidR="002273A6">
              <w:rPr>
                <w:color w:val="000000"/>
                <w:sz w:val="24"/>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DCFBA5D" w14:textId="6D94C737" w:rsidR="00DC6CEF" w:rsidRPr="00DE4BAB" w:rsidRDefault="002273A6" w:rsidP="00DC6CEF">
            <w:pPr>
              <w:tabs>
                <w:tab w:val="left" w:pos="1185"/>
              </w:tabs>
              <w:ind w:firstLine="0"/>
              <w:jc w:val="center"/>
              <w:rPr>
                <w:color w:val="000000"/>
                <w:sz w:val="24"/>
                <w:szCs w:val="20"/>
                <w:lang w:eastAsia="ru-RU"/>
              </w:rPr>
            </w:pPr>
            <w:r>
              <w:rPr>
                <w:color w:val="000000"/>
                <w:sz w:val="24"/>
                <w:szCs w:val="20"/>
                <w:lang w:eastAsia="ru-RU"/>
              </w:rPr>
              <w:t>92,0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D66F0" w14:textId="0058627E" w:rsidR="00DC6CEF" w:rsidRPr="00DE4BAB" w:rsidRDefault="00DC6CEF" w:rsidP="00DC6CEF">
            <w:pPr>
              <w:spacing w:line="360" w:lineRule="auto"/>
              <w:ind w:firstLine="0"/>
              <w:jc w:val="center"/>
              <w:rPr>
                <w:color w:val="000000"/>
                <w:sz w:val="24"/>
                <w:szCs w:val="20"/>
                <w:lang w:eastAsia="ru-RU"/>
              </w:rPr>
            </w:pPr>
            <w:r>
              <w:rPr>
                <w:sz w:val="24"/>
                <w:szCs w:val="24"/>
                <w:lang w:eastAsia="zh-CN"/>
              </w:rPr>
              <w:t>105,9</w:t>
            </w:r>
          </w:p>
        </w:tc>
      </w:tr>
    </w:tbl>
    <w:p w14:paraId="3252D0AE" w14:textId="77777777" w:rsidR="00615650" w:rsidRPr="00615650" w:rsidRDefault="00615650" w:rsidP="00615650">
      <w:pPr>
        <w:spacing w:line="360" w:lineRule="auto"/>
        <w:ind w:firstLine="709"/>
        <w:jc w:val="both"/>
        <w:rPr>
          <w:lang w:eastAsia="zh-CN"/>
        </w:rPr>
      </w:pPr>
    </w:p>
    <w:p w14:paraId="2E1C70C3" w14:textId="12F4E63C" w:rsidR="00615650" w:rsidRPr="00615650" w:rsidRDefault="00615650" w:rsidP="00615650">
      <w:pPr>
        <w:spacing w:line="360" w:lineRule="auto"/>
        <w:ind w:firstLine="709"/>
        <w:jc w:val="both"/>
        <w:rPr>
          <w:sz w:val="20"/>
          <w:szCs w:val="20"/>
          <w:lang w:eastAsia="zh-CN"/>
        </w:rPr>
      </w:pPr>
      <w:r w:rsidRPr="00615650">
        <w:rPr>
          <w:lang w:eastAsia="zh-CN"/>
        </w:rPr>
        <w:lastRenderedPageBreak/>
        <w:t xml:space="preserve">Как видно из таблицы </w:t>
      </w:r>
      <w:r w:rsidR="000269F3">
        <w:rPr>
          <w:lang w:eastAsia="zh-CN"/>
        </w:rPr>
        <w:t>7</w:t>
      </w:r>
      <w:r w:rsidRPr="00615650">
        <w:rPr>
          <w:lang w:eastAsia="zh-CN"/>
        </w:rPr>
        <w:t xml:space="preserve">, в </w:t>
      </w:r>
      <w:bookmarkStart w:id="11" w:name="_Hlk167825254"/>
      <w:r w:rsidR="000269F3" w:rsidRPr="00BD7236">
        <w:t>АО «Красный Восток Агро»</w:t>
      </w:r>
      <w:r w:rsidRPr="00615650">
        <w:rPr>
          <w:lang w:eastAsia="zh-CN"/>
        </w:rPr>
        <w:t xml:space="preserve"> </w:t>
      </w:r>
      <w:bookmarkEnd w:id="11"/>
      <w:r w:rsidRPr="00615650">
        <w:rPr>
          <w:lang w:eastAsia="zh-CN"/>
        </w:rPr>
        <w:t>в 20</w:t>
      </w:r>
      <w:r w:rsidR="000269F3">
        <w:rPr>
          <w:lang w:eastAsia="zh-CN"/>
        </w:rPr>
        <w:t>21</w:t>
      </w:r>
      <w:r w:rsidRPr="00615650">
        <w:rPr>
          <w:lang w:eastAsia="zh-CN"/>
        </w:rPr>
        <w:t>-202</w:t>
      </w:r>
      <w:r w:rsidR="000269F3">
        <w:rPr>
          <w:lang w:eastAsia="zh-CN"/>
        </w:rPr>
        <w:t xml:space="preserve">2 </w:t>
      </w:r>
      <w:r w:rsidRPr="00615650">
        <w:rPr>
          <w:lang w:eastAsia="zh-CN"/>
        </w:rPr>
        <w:t xml:space="preserve">года уровень использования трудовых ресурсов выше допустимого уровня. т.е. при сохранении тех же условий работы количество рабочих должно быть больше. </w:t>
      </w:r>
      <w:r w:rsidR="000269F3">
        <w:rPr>
          <w:lang w:eastAsia="zh-CN"/>
        </w:rPr>
        <w:t>Однако к отчетному 2023 году ситуация меняется, другими словами, можно сказать, что хозяйство полностью обеспечено рабочей силой.</w:t>
      </w:r>
    </w:p>
    <w:p w14:paraId="0962048D" w14:textId="2127B2FE" w:rsidR="00C11BEF" w:rsidRPr="000B0CD1" w:rsidRDefault="00C11BEF" w:rsidP="00C11BEF">
      <w:pPr>
        <w:spacing w:line="360" w:lineRule="auto"/>
        <w:ind w:firstLine="709"/>
        <w:jc w:val="both"/>
        <w:rPr>
          <w:rFonts w:eastAsia="Calibri"/>
          <w:lang w:eastAsia="ru-RU"/>
        </w:rPr>
      </w:pPr>
      <w:r w:rsidRPr="000B0CD1">
        <w:rPr>
          <w:rFonts w:eastAsia="Calibri"/>
          <w:lang w:eastAsia="ru-RU"/>
        </w:rPr>
        <w:t xml:space="preserve">В </w:t>
      </w:r>
      <w:r w:rsidR="000269F3" w:rsidRPr="00BD7236">
        <w:t>АО «Красный Восток Агро»</w:t>
      </w:r>
      <w:r w:rsidR="000269F3" w:rsidRPr="000269F3">
        <w:t xml:space="preserve"> </w:t>
      </w:r>
      <w:r w:rsidRPr="000B0CD1">
        <w:rPr>
          <w:rFonts w:eastAsia="Calibri"/>
          <w:lang w:eastAsia="ru-RU"/>
        </w:rPr>
        <w:t>все работники</w:t>
      </w:r>
      <w:r>
        <w:rPr>
          <w:rFonts w:eastAsia="Calibri"/>
          <w:lang w:eastAsia="ru-RU"/>
        </w:rPr>
        <w:t xml:space="preserve"> </w:t>
      </w:r>
      <w:r w:rsidRPr="000B0CD1">
        <w:rPr>
          <w:rFonts w:eastAsia="Calibri"/>
          <w:lang w:eastAsia="ru-RU"/>
        </w:rPr>
        <w:t>предприятия</w:t>
      </w:r>
      <w:r>
        <w:rPr>
          <w:rFonts w:eastAsia="Calibri"/>
          <w:lang w:eastAsia="ru-RU"/>
        </w:rPr>
        <w:t xml:space="preserve">, </w:t>
      </w:r>
      <w:r w:rsidRPr="000B0CD1">
        <w:rPr>
          <w:rFonts w:eastAsia="Calibri"/>
          <w:lang w:eastAsia="ru-RU"/>
        </w:rPr>
        <w:t xml:space="preserve">включая </w:t>
      </w:r>
      <w:r w:rsidR="000269F3">
        <w:rPr>
          <w:rFonts w:eastAsia="Calibri"/>
          <w:lang w:eastAsia="ru-RU"/>
        </w:rPr>
        <w:t>менеджеров</w:t>
      </w:r>
      <w:r>
        <w:rPr>
          <w:rFonts w:eastAsia="Calibri"/>
          <w:lang w:eastAsia="ru-RU"/>
        </w:rPr>
        <w:t>,</w:t>
      </w:r>
      <w:r w:rsidRPr="000B0CD1">
        <w:rPr>
          <w:rFonts w:eastAsia="Calibri"/>
          <w:lang w:eastAsia="ru-RU"/>
        </w:rPr>
        <w:t xml:space="preserve"> осуществляют свою трудовую деятельность согласно инструкции по охране труда (Приложение </w:t>
      </w:r>
      <w:r w:rsidR="00C769F7">
        <w:rPr>
          <w:rFonts w:eastAsia="Calibri"/>
          <w:lang w:eastAsia="ru-RU"/>
        </w:rPr>
        <w:t>А</w:t>
      </w:r>
      <w:r w:rsidRPr="000B0CD1">
        <w:rPr>
          <w:rFonts w:eastAsia="Calibri"/>
          <w:lang w:eastAsia="ru-RU"/>
        </w:rPr>
        <w:t>).</w:t>
      </w:r>
      <w:r>
        <w:rPr>
          <w:rFonts w:eastAsia="Calibri"/>
          <w:lang w:eastAsia="ru-RU"/>
        </w:rPr>
        <w:t xml:space="preserve"> </w:t>
      </w:r>
      <w:r w:rsidRPr="000B0CD1">
        <w:rPr>
          <w:rFonts w:eastAsia="Calibri"/>
          <w:lang w:eastAsia="ru-RU"/>
        </w:rPr>
        <w:t>В соответствии со статьей 211 Трудового Кодекса РФ, государственные нормативные требования охраны труда обязательны для исполнения юридическим и физическим лицам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14:paraId="10554208" w14:textId="2EF258F1" w:rsidR="00C11BEF" w:rsidRPr="000B0CD1" w:rsidRDefault="00C11BEF" w:rsidP="00C11BEF">
      <w:pPr>
        <w:spacing w:line="360" w:lineRule="auto"/>
        <w:ind w:firstLine="709"/>
        <w:jc w:val="both"/>
        <w:rPr>
          <w:rFonts w:eastAsia="Calibri"/>
          <w:lang w:eastAsia="ru-RU"/>
        </w:rPr>
      </w:pPr>
      <w:r w:rsidRPr="000B0CD1">
        <w:rPr>
          <w:rFonts w:eastAsia="Calibri"/>
          <w:lang w:eastAsia="ru-RU"/>
        </w:rPr>
        <w:t xml:space="preserve">Также на предприятии особое внимание уделяется физической культуре сотрудников (Приложение </w:t>
      </w:r>
      <w:r w:rsidR="00C769F7">
        <w:rPr>
          <w:rFonts w:eastAsia="Calibri"/>
          <w:lang w:eastAsia="ru-RU"/>
        </w:rPr>
        <w:t>Б</w:t>
      </w:r>
      <w:r w:rsidRPr="000B0CD1">
        <w:rPr>
          <w:rFonts w:eastAsia="Calibri"/>
          <w:lang w:eastAsia="ru-RU"/>
        </w:rPr>
        <w:t>). Такое регламентирование необходимо для поддержания организма сотрудников, занятых офисной работой, в комфортном рабочем состоянии, не позволяя сотрудникам преждевременно переутомляться.</w:t>
      </w:r>
    </w:p>
    <w:p w14:paraId="31D2F836" w14:textId="2F41C757" w:rsidR="00C11BEF" w:rsidRDefault="00C11BEF" w:rsidP="00C11BEF">
      <w:pPr>
        <w:spacing w:line="360" w:lineRule="auto"/>
        <w:ind w:firstLine="709"/>
        <w:jc w:val="both"/>
        <w:rPr>
          <w:rFonts w:eastAsia="Calibri"/>
          <w:lang w:eastAsia="ru-RU"/>
        </w:rPr>
      </w:pPr>
      <w:r w:rsidRPr="000B0CD1">
        <w:rPr>
          <w:rFonts w:eastAsia="Calibri"/>
          <w:lang w:eastAsia="ru-RU"/>
        </w:rPr>
        <w:t xml:space="preserve">С целью недопущения оскорблений и установления уважительного делового общения между сотрудниками </w:t>
      </w:r>
      <w:r w:rsidR="000269F3" w:rsidRPr="00BD7236">
        <w:t>АО «Красный Восток Агро»</w:t>
      </w:r>
      <w:r w:rsidR="000269F3" w:rsidRPr="000269F3">
        <w:t xml:space="preserve"> </w:t>
      </w:r>
      <w:r w:rsidRPr="000B0CD1">
        <w:rPr>
          <w:rFonts w:eastAsia="Calibri"/>
          <w:lang w:eastAsia="ru-RU"/>
        </w:rPr>
        <w:t xml:space="preserve">существуют правила общения на предприятии (Приложение </w:t>
      </w:r>
      <w:r w:rsidR="00C769F7">
        <w:rPr>
          <w:rFonts w:eastAsia="Calibri"/>
          <w:lang w:eastAsia="ru-RU"/>
        </w:rPr>
        <w:t>В</w:t>
      </w:r>
      <w:r w:rsidRPr="000B0CD1">
        <w:rPr>
          <w:rFonts w:eastAsia="Calibri"/>
          <w:lang w:eastAsia="ru-RU"/>
        </w:rPr>
        <w:t>).</w:t>
      </w:r>
    </w:p>
    <w:p w14:paraId="38A7130C" w14:textId="77777777" w:rsidR="00D84A56" w:rsidRPr="00D84A56" w:rsidRDefault="00D84A56" w:rsidP="00D84A56">
      <w:pPr>
        <w:spacing w:line="360" w:lineRule="auto"/>
        <w:ind w:firstLine="709"/>
        <w:jc w:val="both"/>
        <w:rPr>
          <w:rFonts w:eastAsia="Calibri"/>
          <w:lang w:eastAsia="ru-RU"/>
        </w:rPr>
      </w:pPr>
      <w:r w:rsidRPr="00D84A56">
        <w:rPr>
          <w:rFonts w:eastAsia="Calibri"/>
          <w:lang w:eastAsia="ru-RU"/>
        </w:rPr>
        <w:t>При определении экономической эффективности использования земли необходимо учитывать структуру и качество сельскохозяйственных угодий. Это позволяет объективно оценивать результаты хозяйственной деятельности сельскохозяйственных товаропроизводителей.</w:t>
      </w:r>
    </w:p>
    <w:p w14:paraId="3ECACA69" w14:textId="34406019" w:rsidR="00D84A56" w:rsidRDefault="00D84A56" w:rsidP="00D84A56">
      <w:pPr>
        <w:spacing w:line="360" w:lineRule="auto"/>
        <w:ind w:firstLine="709"/>
        <w:jc w:val="both"/>
        <w:rPr>
          <w:rFonts w:eastAsia="Calibri"/>
          <w:lang w:eastAsia="ru-RU"/>
        </w:rPr>
      </w:pPr>
      <w:r w:rsidRPr="00D84A56">
        <w:rPr>
          <w:rFonts w:eastAsia="Calibri"/>
          <w:lang w:eastAsia="ru-RU"/>
        </w:rPr>
        <w:t xml:space="preserve">Прибыль – это основное орудие экономического стимулирования предприятия и работников данного предприятия. Сумма прибыли, </w:t>
      </w:r>
      <w:r w:rsidRPr="00D84A56">
        <w:rPr>
          <w:rFonts w:eastAsia="Calibri"/>
          <w:lang w:eastAsia="ru-RU"/>
        </w:rPr>
        <w:lastRenderedPageBreak/>
        <w:t>отнесенная к себестоимости реализованной продукции, характеризует рентабельность производства.</w:t>
      </w:r>
    </w:p>
    <w:p w14:paraId="24B367B1" w14:textId="77777777" w:rsidR="00894874" w:rsidRPr="00D84A56" w:rsidRDefault="00894874" w:rsidP="00D84A56">
      <w:pPr>
        <w:spacing w:line="360" w:lineRule="auto"/>
        <w:ind w:firstLine="709"/>
        <w:jc w:val="both"/>
        <w:rPr>
          <w:rFonts w:eastAsia="Calibri"/>
          <w:lang w:eastAsia="ru-RU"/>
        </w:rPr>
      </w:pPr>
    </w:p>
    <w:p w14:paraId="32D811A9" w14:textId="428FC265" w:rsidR="00615650" w:rsidRPr="00615650" w:rsidRDefault="00615650" w:rsidP="00113228">
      <w:pPr>
        <w:suppressAutoHyphens/>
        <w:spacing w:line="360" w:lineRule="auto"/>
        <w:ind w:firstLine="0"/>
        <w:jc w:val="both"/>
        <w:textAlignment w:val="baseline"/>
        <w:rPr>
          <w:sz w:val="20"/>
          <w:szCs w:val="20"/>
          <w:lang w:eastAsia="zh-CN"/>
        </w:rPr>
      </w:pPr>
      <w:r w:rsidRPr="00615650">
        <w:rPr>
          <w:rFonts w:eastAsia="SimSun" w:cs="Tahoma"/>
          <w:kern w:val="2"/>
        </w:rPr>
        <w:t xml:space="preserve">Таблица </w:t>
      </w:r>
      <w:r w:rsidR="00C621DE">
        <w:rPr>
          <w:rFonts w:eastAsia="SimSun" w:cs="Tahoma"/>
          <w:kern w:val="2"/>
        </w:rPr>
        <w:t>8</w:t>
      </w:r>
      <w:r w:rsidR="00113228">
        <w:rPr>
          <w:rFonts w:eastAsia="SimSun" w:cs="Tahoma"/>
          <w:kern w:val="2"/>
        </w:rPr>
        <w:t>.</w:t>
      </w:r>
      <w:r w:rsidRPr="00615650">
        <w:rPr>
          <w:rFonts w:eastAsia="SimSun" w:cs="Tahoma"/>
          <w:kern w:val="2"/>
        </w:rPr>
        <w:t xml:space="preserve"> - Показатели экономической эффективности сельскохозяйственного производства в </w:t>
      </w:r>
      <w:r w:rsidR="00C621DE" w:rsidRPr="00BD7236">
        <w:t>АО «Красный Восток Агро»</w:t>
      </w:r>
      <w:r w:rsidRPr="00615650">
        <w:rPr>
          <w:rFonts w:eastAsia="SimSun" w:cs="Tahoma"/>
          <w:kern w:val="2"/>
        </w:rPr>
        <w:t xml:space="preserve"> за 20</w:t>
      </w:r>
      <w:r w:rsidR="00C621DE">
        <w:rPr>
          <w:rFonts w:eastAsia="SimSun" w:cs="Tahoma"/>
          <w:kern w:val="2"/>
        </w:rPr>
        <w:t>20</w:t>
      </w:r>
      <w:r w:rsidRPr="00615650">
        <w:rPr>
          <w:rFonts w:eastAsia="SimSun" w:cs="Tahoma"/>
          <w:kern w:val="2"/>
        </w:rPr>
        <w:t>-202</w:t>
      </w:r>
      <w:r w:rsidR="004B58B1">
        <w:rPr>
          <w:rFonts w:eastAsia="SimSun" w:cs="Tahoma"/>
          <w:kern w:val="2"/>
        </w:rPr>
        <w:t>3</w:t>
      </w:r>
      <w:r w:rsidRPr="00615650">
        <w:rPr>
          <w:rFonts w:eastAsia="SimSun" w:cs="Tahoma"/>
          <w:kern w:val="2"/>
        </w:rPr>
        <w:t xml:space="preserve"> года</w:t>
      </w:r>
    </w:p>
    <w:tbl>
      <w:tblPr>
        <w:tblW w:w="947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firstRow="1" w:lastRow="0" w:firstColumn="1" w:lastColumn="0" w:noHBand="0" w:noVBand="1"/>
      </w:tblPr>
      <w:tblGrid>
        <w:gridCol w:w="3664"/>
        <w:gridCol w:w="1134"/>
        <w:gridCol w:w="1065"/>
        <w:gridCol w:w="1203"/>
        <w:gridCol w:w="1134"/>
        <w:gridCol w:w="1276"/>
      </w:tblGrid>
      <w:tr w:rsidR="00C621DE" w:rsidRPr="00C46712" w14:paraId="262EDB88" w14:textId="77777777" w:rsidTr="00C621DE">
        <w:trPr>
          <w:trHeight w:val="23"/>
        </w:trPr>
        <w:tc>
          <w:tcPr>
            <w:tcW w:w="3664" w:type="dxa"/>
            <w:vMerge w:val="restart"/>
            <w:shd w:val="clear" w:color="auto" w:fill="auto"/>
            <w:vAlign w:val="center"/>
          </w:tcPr>
          <w:p w14:paraId="262A5909" w14:textId="77777777" w:rsidR="00C621DE" w:rsidRPr="00C46712" w:rsidRDefault="00C621DE" w:rsidP="00615650">
            <w:pPr>
              <w:widowControl w:val="0"/>
              <w:autoSpaceDE w:val="0"/>
              <w:ind w:firstLine="0"/>
              <w:jc w:val="left"/>
              <w:rPr>
                <w:sz w:val="23"/>
                <w:szCs w:val="23"/>
                <w:lang w:eastAsia="zh-CN"/>
              </w:rPr>
            </w:pPr>
            <w:r w:rsidRPr="00C46712">
              <w:rPr>
                <w:sz w:val="23"/>
                <w:szCs w:val="23"/>
              </w:rPr>
              <w:t>Показатели</w:t>
            </w:r>
          </w:p>
        </w:tc>
        <w:tc>
          <w:tcPr>
            <w:tcW w:w="4536" w:type="dxa"/>
            <w:gridSpan w:val="4"/>
            <w:shd w:val="clear" w:color="auto" w:fill="auto"/>
          </w:tcPr>
          <w:p w14:paraId="57E936CC" w14:textId="6B36C567" w:rsidR="00C621DE" w:rsidRPr="00C46712" w:rsidRDefault="00C621DE" w:rsidP="00615650">
            <w:pPr>
              <w:widowControl w:val="0"/>
              <w:autoSpaceDE w:val="0"/>
              <w:jc w:val="center"/>
              <w:rPr>
                <w:sz w:val="23"/>
                <w:szCs w:val="23"/>
                <w:lang w:eastAsia="zh-CN"/>
              </w:rPr>
            </w:pPr>
            <w:r w:rsidRPr="00C46712">
              <w:rPr>
                <w:sz w:val="23"/>
                <w:szCs w:val="23"/>
              </w:rPr>
              <w:t>Годы</w:t>
            </w:r>
          </w:p>
        </w:tc>
        <w:tc>
          <w:tcPr>
            <w:tcW w:w="1276" w:type="dxa"/>
            <w:vMerge w:val="restart"/>
            <w:shd w:val="clear" w:color="auto" w:fill="auto"/>
          </w:tcPr>
          <w:p w14:paraId="2C1113BC" w14:textId="583A8410" w:rsidR="00C621DE" w:rsidRPr="00C46712" w:rsidRDefault="00C621DE" w:rsidP="00615650">
            <w:pPr>
              <w:widowControl w:val="0"/>
              <w:autoSpaceDE w:val="0"/>
              <w:ind w:firstLine="0"/>
              <w:jc w:val="left"/>
              <w:rPr>
                <w:sz w:val="23"/>
                <w:szCs w:val="23"/>
                <w:lang w:eastAsia="zh-CN"/>
              </w:rPr>
            </w:pPr>
            <w:r w:rsidRPr="00C46712">
              <w:rPr>
                <w:sz w:val="23"/>
                <w:szCs w:val="23"/>
              </w:rPr>
              <w:t>В среднем по РТ за 2023 год</w:t>
            </w:r>
          </w:p>
        </w:tc>
      </w:tr>
      <w:tr w:rsidR="00C621DE" w:rsidRPr="00C46712" w14:paraId="49556016" w14:textId="77777777" w:rsidTr="00C621DE">
        <w:trPr>
          <w:trHeight w:val="23"/>
        </w:trPr>
        <w:tc>
          <w:tcPr>
            <w:tcW w:w="3664" w:type="dxa"/>
            <w:vMerge/>
            <w:shd w:val="clear" w:color="auto" w:fill="auto"/>
            <w:vAlign w:val="center"/>
          </w:tcPr>
          <w:p w14:paraId="6EA8A7C7" w14:textId="77777777" w:rsidR="00C621DE" w:rsidRPr="00C46712" w:rsidRDefault="00C621DE" w:rsidP="00615650">
            <w:pPr>
              <w:widowControl w:val="0"/>
              <w:autoSpaceDE w:val="0"/>
              <w:snapToGrid w:val="0"/>
              <w:ind w:firstLine="0"/>
              <w:jc w:val="left"/>
              <w:rPr>
                <w:sz w:val="23"/>
                <w:szCs w:val="23"/>
              </w:rPr>
            </w:pPr>
          </w:p>
        </w:tc>
        <w:tc>
          <w:tcPr>
            <w:tcW w:w="1134" w:type="dxa"/>
            <w:shd w:val="clear" w:color="auto" w:fill="auto"/>
          </w:tcPr>
          <w:p w14:paraId="4F2695C8" w14:textId="77777777" w:rsidR="00C621DE" w:rsidRPr="00C46712" w:rsidRDefault="00C621DE" w:rsidP="00615650">
            <w:pPr>
              <w:widowControl w:val="0"/>
              <w:autoSpaceDE w:val="0"/>
              <w:ind w:firstLine="0"/>
              <w:jc w:val="center"/>
              <w:rPr>
                <w:sz w:val="23"/>
                <w:szCs w:val="23"/>
                <w:lang w:eastAsia="zh-CN"/>
              </w:rPr>
            </w:pPr>
            <w:r w:rsidRPr="00C46712">
              <w:rPr>
                <w:sz w:val="23"/>
                <w:szCs w:val="23"/>
              </w:rPr>
              <w:t>2020</w:t>
            </w:r>
          </w:p>
        </w:tc>
        <w:tc>
          <w:tcPr>
            <w:tcW w:w="1065" w:type="dxa"/>
            <w:shd w:val="clear" w:color="auto" w:fill="auto"/>
          </w:tcPr>
          <w:p w14:paraId="164D094D" w14:textId="77777777" w:rsidR="00C621DE" w:rsidRPr="00C46712" w:rsidRDefault="00C621DE" w:rsidP="00615650">
            <w:pPr>
              <w:widowControl w:val="0"/>
              <w:autoSpaceDE w:val="0"/>
              <w:ind w:firstLine="0"/>
              <w:jc w:val="center"/>
              <w:rPr>
                <w:sz w:val="23"/>
                <w:szCs w:val="23"/>
                <w:lang w:eastAsia="zh-CN"/>
              </w:rPr>
            </w:pPr>
            <w:r w:rsidRPr="00C46712">
              <w:rPr>
                <w:sz w:val="23"/>
                <w:szCs w:val="23"/>
              </w:rPr>
              <w:t>2021</w:t>
            </w:r>
          </w:p>
        </w:tc>
        <w:tc>
          <w:tcPr>
            <w:tcW w:w="1203" w:type="dxa"/>
            <w:shd w:val="clear" w:color="auto" w:fill="auto"/>
          </w:tcPr>
          <w:p w14:paraId="246A9B2D" w14:textId="77777777" w:rsidR="00C621DE" w:rsidRPr="00C46712" w:rsidRDefault="00C621DE" w:rsidP="00615650">
            <w:pPr>
              <w:widowControl w:val="0"/>
              <w:autoSpaceDE w:val="0"/>
              <w:ind w:firstLine="0"/>
              <w:jc w:val="center"/>
              <w:rPr>
                <w:sz w:val="23"/>
                <w:szCs w:val="23"/>
                <w:lang w:eastAsia="zh-CN"/>
              </w:rPr>
            </w:pPr>
            <w:r w:rsidRPr="00C46712">
              <w:rPr>
                <w:sz w:val="23"/>
                <w:szCs w:val="23"/>
                <w:lang w:eastAsia="zh-CN"/>
              </w:rPr>
              <w:t>2022</w:t>
            </w:r>
          </w:p>
        </w:tc>
        <w:tc>
          <w:tcPr>
            <w:tcW w:w="1134" w:type="dxa"/>
            <w:shd w:val="clear" w:color="auto" w:fill="auto"/>
          </w:tcPr>
          <w:p w14:paraId="1C5B0190" w14:textId="077BEECA" w:rsidR="00C621DE" w:rsidRPr="00C46712" w:rsidRDefault="00C621DE" w:rsidP="00965488">
            <w:pPr>
              <w:widowControl w:val="0"/>
              <w:autoSpaceDE w:val="0"/>
              <w:ind w:firstLine="0"/>
              <w:jc w:val="center"/>
              <w:rPr>
                <w:sz w:val="23"/>
                <w:szCs w:val="23"/>
                <w:lang w:eastAsia="zh-CN"/>
              </w:rPr>
            </w:pPr>
            <w:r w:rsidRPr="00C46712">
              <w:rPr>
                <w:sz w:val="23"/>
                <w:szCs w:val="23"/>
                <w:lang w:eastAsia="zh-CN"/>
              </w:rPr>
              <w:t>2023</w:t>
            </w:r>
          </w:p>
        </w:tc>
        <w:tc>
          <w:tcPr>
            <w:tcW w:w="1276" w:type="dxa"/>
            <w:vMerge/>
            <w:shd w:val="clear" w:color="auto" w:fill="auto"/>
          </w:tcPr>
          <w:p w14:paraId="28CFDCC6" w14:textId="714C6F69" w:rsidR="00C621DE" w:rsidRPr="00C46712" w:rsidRDefault="00C621DE" w:rsidP="00615650">
            <w:pPr>
              <w:widowControl w:val="0"/>
              <w:autoSpaceDE w:val="0"/>
              <w:snapToGrid w:val="0"/>
              <w:ind w:firstLine="0"/>
              <w:jc w:val="center"/>
              <w:rPr>
                <w:sz w:val="23"/>
                <w:szCs w:val="23"/>
              </w:rPr>
            </w:pPr>
          </w:p>
        </w:tc>
      </w:tr>
      <w:tr w:rsidR="00C621DE" w:rsidRPr="00C46712" w14:paraId="7CBF6CAB" w14:textId="28F0C713" w:rsidTr="00C621DE">
        <w:trPr>
          <w:trHeight w:val="23"/>
        </w:trPr>
        <w:tc>
          <w:tcPr>
            <w:tcW w:w="3664" w:type="dxa"/>
            <w:shd w:val="clear" w:color="auto" w:fill="auto"/>
          </w:tcPr>
          <w:p w14:paraId="6B5402C2" w14:textId="77777777" w:rsidR="00C621DE" w:rsidRPr="00C46712" w:rsidRDefault="00C621DE" w:rsidP="00615650">
            <w:pPr>
              <w:widowControl w:val="0"/>
              <w:autoSpaceDE w:val="0"/>
              <w:ind w:firstLine="0"/>
              <w:jc w:val="left"/>
              <w:rPr>
                <w:sz w:val="23"/>
                <w:szCs w:val="23"/>
              </w:rPr>
            </w:pPr>
            <w:r w:rsidRPr="00C46712">
              <w:rPr>
                <w:sz w:val="23"/>
                <w:szCs w:val="23"/>
              </w:rPr>
              <w:t>Стоимость валовой продукции в расчете на:</w:t>
            </w:r>
          </w:p>
        </w:tc>
        <w:tc>
          <w:tcPr>
            <w:tcW w:w="5812" w:type="dxa"/>
            <w:gridSpan w:val="5"/>
            <w:shd w:val="clear" w:color="auto" w:fill="auto"/>
            <w:vAlign w:val="center"/>
          </w:tcPr>
          <w:p w14:paraId="3811F9C5" w14:textId="77777777" w:rsidR="00C621DE" w:rsidRPr="00C46712" w:rsidRDefault="00C621DE" w:rsidP="00615650">
            <w:pPr>
              <w:ind w:firstLine="0"/>
              <w:jc w:val="center"/>
              <w:rPr>
                <w:rFonts w:eastAsia="Calibri"/>
                <w:color w:val="000000"/>
                <w:sz w:val="23"/>
                <w:szCs w:val="23"/>
              </w:rPr>
            </w:pPr>
          </w:p>
        </w:tc>
      </w:tr>
      <w:tr w:rsidR="00C621DE" w:rsidRPr="00C46712" w14:paraId="135E931D" w14:textId="77777777" w:rsidTr="00C621DE">
        <w:trPr>
          <w:trHeight w:val="23"/>
        </w:trPr>
        <w:tc>
          <w:tcPr>
            <w:tcW w:w="3664" w:type="dxa"/>
            <w:shd w:val="clear" w:color="auto" w:fill="auto"/>
          </w:tcPr>
          <w:p w14:paraId="56B8C851" w14:textId="4FBE2791" w:rsidR="00C621DE" w:rsidRPr="00C46712" w:rsidRDefault="003D5A38" w:rsidP="00615650">
            <w:pPr>
              <w:widowControl w:val="0"/>
              <w:autoSpaceDE w:val="0"/>
              <w:ind w:firstLine="0"/>
              <w:jc w:val="left"/>
              <w:rPr>
                <w:sz w:val="23"/>
                <w:szCs w:val="23"/>
                <w:lang w:eastAsia="zh-CN"/>
              </w:rPr>
            </w:pPr>
            <w:r w:rsidRPr="003D5A38">
              <w:rPr>
                <w:sz w:val="23"/>
                <w:szCs w:val="23"/>
              </w:rPr>
              <w:t>100 га сельхозугодий, тыс.</w:t>
            </w:r>
            <w:r w:rsidR="00A51F33">
              <w:rPr>
                <w:sz w:val="23"/>
                <w:szCs w:val="23"/>
              </w:rPr>
              <w:t xml:space="preserve"> </w:t>
            </w:r>
            <w:r w:rsidRPr="003D5A38">
              <w:rPr>
                <w:sz w:val="23"/>
                <w:szCs w:val="23"/>
              </w:rPr>
              <w:t>руб.</w:t>
            </w:r>
          </w:p>
        </w:tc>
        <w:tc>
          <w:tcPr>
            <w:tcW w:w="1134" w:type="dxa"/>
            <w:shd w:val="clear" w:color="auto" w:fill="auto"/>
            <w:vAlign w:val="center"/>
          </w:tcPr>
          <w:p w14:paraId="651F603C" w14:textId="00ECA208" w:rsidR="00C621DE" w:rsidRPr="00C46712" w:rsidRDefault="00B4140B" w:rsidP="00615650">
            <w:pPr>
              <w:spacing w:line="360" w:lineRule="auto"/>
              <w:ind w:right="57" w:firstLine="0"/>
              <w:jc w:val="center"/>
              <w:rPr>
                <w:sz w:val="23"/>
                <w:szCs w:val="23"/>
                <w:lang w:eastAsia="zh-CN"/>
              </w:rPr>
            </w:pPr>
            <w:r>
              <w:rPr>
                <w:sz w:val="23"/>
                <w:szCs w:val="23"/>
                <w:lang w:eastAsia="zh-CN"/>
              </w:rPr>
              <w:t>9,6</w:t>
            </w:r>
          </w:p>
        </w:tc>
        <w:tc>
          <w:tcPr>
            <w:tcW w:w="1065" w:type="dxa"/>
            <w:shd w:val="clear" w:color="auto" w:fill="auto"/>
            <w:vAlign w:val="center"/>
          </w:tcPr>
          <w:p w14:paraId="7FBBBB14" w14:textId="79BDA518" w:rsidR="00C621DE" w:rsidRPr="00C46712" w:rsidRDefault="00B4140B" w:rsidP="00615650">
            <w:pPr>
              <w:ind w:firstLine="0"/>
              <w:jc w:val="center"/>
              <w:rPr>
                <w:sz w:val="23"/>
                <w:szCs w:val="23"/>
                <w:lang w:eastAsia="zh-CN"/>
              </w:rPr>
            </w:pPr>
            <w:r>
              <w:rPr>
                <w:sz w:val="23"/>
                <w:szCs w:val="23"/>
                <w:lang w:eastAsia="zh-CN"/>
              </w:rPr>
              <w:t>9,8</w:t>
            </w:r>
          </w:p>
        </w:tc>
        <w:tc>
          <w:tcPr>
            <w:tcW w:w="1203" w:type="dxa"/>
            <w:shd w:val="clear" w:color="auto" w:fill="auto"/>
            <w:vAlign w:val="center"/>
          </w:tcPr>
          <w:p w14:paraId="6004F3F0" w14:textId="703EB5A5" w:rsidR="00C621DE" w:rsidRPr="00C46712" w:rsidRDefault="00A51F33" w:rsidP="00615650">
            <w:pPr>
              <w:ind w:firstLine="0"/>
              <w:jc w:val="center"/>
              <w:rPr>
                <w:sz w:val="23"/>
                <w:szCs w:val="23"/>
                <w:lang w:eastAsia="zh-CN"/>
              </w:rPr>
            </w:pPr>
            <w:r>
              <w:rPr>
                <w:sz w:val="23"/>
                <w:szCs w:val="23"/>
                <w:lang w:eastAsia="zh-CN"/>
              </w:rPr>
              <w:t>10,5</w:t>
            </w:r>
          </w:p>
        </w:tc>
        <w:tc>
          <w:tcPr>
            <w:tcW w:w="1134" w:type="dxa"/>
            <w:shd w:val="clear" w:color="auto" w:fill="auto"/>
            <w:vAlign w:val="center"/>
          </w:tcPr>
          <w:p w14:paraId="23E8FE6D" w14:textId="34934946" w:rsidR="00C621DE" w:rsidRPr="00C46712" w:rsidRDefault="00A51F33" w:rsidP="00965488">
            <w:pPr>
              <w:ind w:firstLine="0"/>
              <w:jc w:val="center"/>
              <w:rPr>
                <w:sz w:val="23"/>
                <w:szCs w:val="23"/>
                <w:lang w:eastAsia="zh-CN"/>
              </w:rPr>
            </w:pPr>
            <w:r>
              <w:rPr>
                <w:sz w:val="23"/>
                <w:szCs w:val="23"/>
                <w:lang w:eastAsia="zh-CN"/>
              </w:rPr>
              <w:t>12,7</w:t>
            </w:r>
          </w:p>
        </w:tc>
        <w:tc>
          <w:tcPr>
            <w:tcW w:w="1276" w:type="dxa"/>
            <w:shd w:val="clear" w:color="auto" w:fill="auto"/>
            <w:vAlign w:val="center"/>
          </w:tcPr>
          <w:p w14:paraId="390F19D3" w14:textId="61FF7734" w:rsidR="00C621DE" w:rsidRPr="00C46712" w:rsidRDefault="003D5A38" w:rsidP="00615650">
            <w:pPr>
              <w:ind w:firstLine="0"/>
              <w:jc w:val="center"/>
              <w:rPr>
                <w:sz w:val="23"/>
                <w:szCs w:val="23"/>
                <w:lang w:eastAsia="zh-CN"/>
              </w:rPr>
            </w:pPr>
            <w:r>
              <w:rPr>
                <w:sz w:val="23"/>
                <w:szCs w:val="23"/>
                <w:lang w:eastAsia="zh-CN"/>
              </w:rPr>
              <w:t>69,0</w:t>
            </w:r>
          </w:p>
        </w:tc>
      </w:tr>
      <w:tr w:rsidR="00C621DE" w:rsidRPr="00C46712" w14:paraId="08F353FA" w14:textId="77777777" w:rsidTr="00C621DE">
        <w:trPr>
          <w:trHeight w:val="23"/>
        </w:trPr>
        <w:tc>
          <w:tcPr>
            <w:tcW w:w="3664" w:type="dxa"/>
            <w:shd w:val="clear" w:color="auto" w:fill="auto"/>
          </w:tcPr>
          <w:p w14:paraId="2E3E82BF" w14:textId="77777777" w:rsidR="00C621DE" w:rsidRPr="00C46712" w:rsidRDefault="00C621DE" w:rsidP="00615650">
            <w:pPr>
              <w:widowControl w:val="0"/>
              <w:autoSpaceDE w:val="0"/>
              <w:ind w:firstLine="0"/>
              <w:jc w:val="left"/>
              <w:rPr>
                <w:sz w:val="23"/>
                <w:szCs w:val="23"/>
                <w:lang w:eastAsia="zh-CN"/>
              </w:rPr>
            </w:pPr>
            <w:r w:rsidRPr="00C46712">
              <w:rPr>
                <w:sz w:val="23"/>
                <w:szCs w:val="23"/>
              </w:rPr>
              <w:t>1 среднегодового работника,</w:t>
            </w:r>
            <w:r w:rsidRPr="00C46712">
              <w:rPr>
                <w:sz w:val="23"/>
                <w:szCs w:val="23"/>
                <w:lang w:eastAsia="zh-CN"/>
              </w:rPr>
              <w:t xml:space="preserve"> тыс. руб.</w:t>
            </w:r>
          </w:p>
        </w:tc>
        <w:tc>
          <w:tcPr>
            <w:tcW w:w="1134" w:type="dxa"/>
            <w:shd w:val="clear" w:color="auto" w:fill="auto"/>
            <w:vAlign w:val="center"/>
          </w:tcPr>
          <w:p w14:paraId="13C5EE46" w14:textId="61276933" w:rsidR="00C621DE" w:rsidRPr="00C46712" w:rsidRDefault="00B4140B" w:rsidP="00615650">
            <w:pPr>
              <w:spacing w:line="360" w:lineRule="auto"/>
              <w:ind w:right="57" w:firstLine="0"/>
              <w:jc w:val="center"/>
              <w:rPr>
                <w:sz w:val="23"/>
                <w:szCs w:val="23"/>
                <w:lang w:eastAsia="zh-CN"/>
              </w:rPr>
            </w:pPr>
            <w:r>
              <w:rPr>
                <w:sz w:val="23"/>
                <w:szCs w:val="23"/>
                <w:lang w:eastAsia="zh-CN"/>
              </w:rPr>
              <w:t>46,7</w:t>
            </w:r>
          </w:p>
        </w:tc>
        <w:tc>
          <w:tcPr>
            <w:tcW w:w="1065" w:type="dxa"/>
            <w:shd w:val="clear" w:color="auto" w:fill="auto"/>
            <w:vAlign w:val="center"/>
          </w:tcPr>
          <w:p w14:paraId="2B529D3E" w14:textId="4EBBB3E7" w:rsidR="00C621DE" w:rsidRPr="00C46712" w:rsidRDefault="00B4140B" w:rsidP="00615650">
            <w:pPr>
              <w:ind w:firstLine="0"/>
              <w:jc w:val="center"/>
              <w:rPr>
                <w:sz w:val="23"/>
                <w:szCs w:val="23"/>
                <w:lang w:eastAsia="zh-CN"/>
              </w:rPr>
            </w:pPr>
            <w:r>
              <w:rPr>
                <w:sz w:val="23"/>
                <w:szCs w:val="23"/>
                <w:lang w:eastAsia="zh-CN"/>
              </w:rPr>
              <w:t>46,8</w:t>
            </w:r>
          </w:p>
        </w:tc>
        <w:tc>
          <w:tcPr>
            <w:tcW w:w="1203" w:type="dxa"/>
            <w:shd w:val="clear" w:color="auto" w:fill="auto"/>
            <w:vAlign w:val="center"/>
          </w:tcPr>
          <w:p w14:paraId="1B6714A4" w14:textId="1FA173F2" w:rsidR="00C621DE" w:rsidRPr="00C46712" w:rsidRDefault="00B4140B" w:rsidP="00615650">
            <w:pPr>
              <w:ind w:firstLine="0"/>
              <w:jc w:val="center"/>
              <w:rPr>
                <w:sz w:val="23"/>
                <w:szCs w:val="23"/>
                <w:lang w:eastAsia="zh-CN"/>
              </w:rPr>
            </w:pPr>
            <w:r>
              <w:rPr>
                <w:sz w:val="23"/>
                <w:szCs w:val="23"/>
                <w:lang w:eastAsia="zh-CN"/>
              </w:rPr>
              <w:t>47,9</w:t>
            </w:r>
          </w:p>
        </w:tc>
        <w:tc>
          <w:tcPr>
            <w:tcW w:w="1134" w:type="dxa"/>
            <w:shd w:val="clear" w:color="auto" w:fill="auto"/>
            <w:vAlign w:val="center"/>
          </w:tcPr>
          <w:p w14:paraId="3C968904" w14:textId="05BB680C" w:rsidR="00C621DE" w:rsidRPr="00C46712" w:rsidRDefault="00A51F33" w:rsidP="00965488">
            <w:pPr>
              <w:ind w:firstLine="0"/>
              <w:jc w:val="center"/>
              <w:rPr>
                <w:sz w:val="23"/>
                <w:szCs w:val="23"/>
                <w:lang w:eastAsia="zh-CN"/>
              </w:rPr>
            </w:pPr>
            <w:r>
              <w:rPr>
                <w:sz w:val="23"/>
                <w:szCs w:val="23"/>
                <w:lang w:eastAsia="zh-CN"/>
              </w:rPr>
              <w:t>58,5</w:t>
            </w:r>
          </w:p>
        </w:tc>
        <w:tc>
          <w:tcPr>
            <w:tcW w:w="1276" w:type="dxa"/>
            <w:shd w:val="clear" w:color="auto" w:fill="auto"/>
            <w:vAlign w:val="center"/>
          </w:tcPr>
          <w:p w14:paraId="5C8F8522" w14:textId="154C157C" w:rsidR="00C621DE" w:rsidRPr="00C46712" w:rsidRDefault="00C621DE" w:rsidP="00615650">
            <w:pPr>
              <w:ind w:firstLine="0"/>
              <w:jc w:val="center"/>
              <w:rPr>
                <w:sz w:val="23"/>
                <w:szCs w:val="23"/>
                <w:lang w:eastAsia="zh-CN"/>
              </w:rPr>
            </w:pPr>
            <w:r w:rsidRPr="00C46712">
              <w:rPr>
                <w:sz w:val="23"/>
                <w:szCs w:val="23"/>
                <w:lang w:eastAsia="zh-CN"/>
              </w:rPr>
              <w:t>54,7</w:t>
            </w:r>
          </w:p>
        </w:tc>
      </w:tr>
      <w:tr w:rsidR="00C621DE" w:rsidRPr="00C46712" w14:paraId="4D78F592" w14:textId="77777777" w:rsidTr="00C621DE">
        <w:trPr>
          <w:trHeight w:val="23"/>
        </w:trPr>
        <w:tc>
          <w:tcPr>
            <w:tcW w:w="3664" w:type="dxa"/>
            <w:shd w:val="clear" w:color="auto" w:fill="auto"/>
          </w:tcPr>
          <w:p w14:paraId="79E96380" w14:textId="77777777" w:rsidR="00C621DE" w:rsidRPr="00C46712" w:rsidRDefault="00C621DE" w:rsidP="00615650">
            <w:pPr>
              <w:widowControl w:val="0"/>
              <w:autoSpaceDE w:val="0"/>
              <w:ind w:firstLine="0"/>
              <w:jc w:val="left"/>
              <w:rPr>
                <w:sz w:val="23"/>
                <w:szCs w:val="23"/>
                <w:lang w:eastAsia="zh-CN"/>
              </w:rPr>
            </w:pPr>
            <w:r w:rsidRPr="00C46712">
              <w:rPr>
                <w:sz w:val="23"/>
                <w:szCs w:val="23"/>
              </w:rPr>
              <w:t>100 руб. основных производственных фондов, руб.</w:t>
            </w:r>
          </w:p>
        </w:tc>
        <w:tc>
          <w:tcPr>
            <w:tcW w:w="1134" w:type="dxa"/>
            <w:shd w:val="clear" w:color="auto" w:fill="auto"/>
            <w:vAlign w:val="center"/>
          </w:tcPr>
          <w:p w14:paraId="1F95010E" w14:textId="43E9A058" w:rsidR="00C621DE" w:rsidRPr="00C46712" w:rsidRDefault="00B4140B" w:rsidP="00615650">
            <w:pPr>
              <w:spacing w:line="360" w:lineRule="auto"/>
              <w:ind w:firstLine="0"/>
              <w:jc w:val="center"/>
              <w:rPr>
                <w:sz w:val="23"/>
                <w:szCs w:val="23"/>
                <w:lang w:eastAsia="zh-CN"/>
              </w:rPr>
            </w:pPr>
            <w:r>
              <w:rPr>
                <w:sz w:val="23"/>
                <w:szCs w:val="23"/>
                <w:lang w:eastAsia="zh-CN"/>
              </w:rPr>
              <w:t>0,5</w:t>
            </w:r>
          </w:p>
        </w:tc>
        <w:tc>
          <w:tcPr>
            <w:tcW w:w="1065" w:type="dxa"/>
            <w:shd w:val="clear" w:color="auto" w:fill="auto"/>
            <w:vAlign w:val="center"/>
          </w:tcPr>
          <w:p w14:paraId="3256333B" w14:textId="1F6BDFCB" w:rsidR="00C621DE" w:rsidRPr="00C46712" w:rsidRDefault="00B4140B" w:rsidP="00615650">
            <w:pPr>
              <w:ind w:firstLine="0"/>
              <w:jc w:val="center"/>
              <w:rPr>
                <w:sz w:val="23"/>
                <w:szCs w:val="23"/>
                <w:lang w:eastAsia="zh-CN"/>
              </w:rPr>
            </w:pPr>
            <w:r>
              <w:rPr>
                <w:sz w:val="23"/>
                <w:szCs w:val="23"/>
                <w:lang w:eastAsia="zh-CN"/>
              </w:rPr>
              <w:t>0,5</w:t>
            </w:r>
          </w:p>
        </w:tc>
        <w:tc>
          <w:tcPr>
            <w:tcW w:w="1203" w:type="dxa"/>
            <w:shd w:val="clear" w:color="auto" w:fill="auto"/>
            <w:vAlign w:val="center"/>
          </w:tcPr>
          <w:p w14:paraId="2FF81A4D" w14:textId="7A083A74" w:rsidR="00C621DE" w:rsidRPr="00C46712" w:rsidRDefault="00B4140B" w:rsidP="00615650">
            <w:pPr>
              <w:ind w:firstLine="0"/>
              <w:jc w:val="center"/>
              <w:rPr>
                <w:sz w:val="23"/>
                <w:szCs w:val="23"/>
                <w:lang w:eastAsia="zh-CN"/>
              </w:rPr>
            </w:pPr>
            <w:r>
              <w:rPr>
                <w:sz w:val="23"/>
                <w:szCs w:val="23"/>
                <w:lang w:eastAsia="zh-CN"/>
              </w:rPr>
              <w:t>0,5</w:t>
            </w:r>
          </w:p>
        </w:tc>
        <w:tc>
          <w:tcPr>
            <w:tcW w:w="1134" w:type="dxa"/>
            <w:shd w:val="clear" w:color="auto" w:fill="auto"/>
            <w:vAlign w:val="center"/>
          </w:tcPr>
          <w:p w14:paraId="05F03A1C" w14:textId="324DE064" w:rsidR="00C621DE" w:rsidRPr="00C46712" w:rsidRDefault="00A51F33" w:rsidP="00965488">
            <w:pPr>
              <w:ind w:firstLine="0"/>
              <w:jc w:val="center"/>
              <w:rPr>
                <w:sz w:val="23"/>
                <w:szCs w:val="23"/>
                <w:lang w:eastAsia="zh-CN"/>
              </w:rPr>
            </w:pPr>
            <w:r>
              <w:rPr>
                <w:sz w:val="23"/>
                <w:szCs w:val="23"/>
                <w:lang w:eastAsia="zh-CN"/>
              </w:rPr>
              <w:t>0,6</w:t>
            </w:r>
          </w:p>
        </w:tc>
        <w:tc>
          <w:tcPr>
            <w:tcW w:w="1276" w:type="dxa"/>
            <w:shd w:val="clear" w:color="auto" w:fill="auto"/>
            <w:vAlign w:val="center"/>
          </w:tcPr>
          <w:p w14:paraId="5C15DAD5" w14:textId="5EFF8154" w:rsidR="00C621DE" w:rsidRPr="00C46712" w:rsidRDefault="00C621DE" w:rsidP="00615650">
            <w:pPr>
              <w:ind w:firstLine="0"/>
              <w:jc w:val="center"/>
              <w:rPr>
                <w:sz w:val="23"/>
                <w:szCs w:val="23"/>
                <w:lang w:eastAsia="zh-CN"/>
              </w:rPr>
            </w:pPr>
            <w:r w:rsidRPr="00C46712">
              <w:rPr>
                <w:sz w:val="23"/>
                <w:szCs w:val="23"/>
                <w:lang w:eastAsia="zh-CN"/>
              </w:rPr>
              <w:t>0,8</w:t>
            </w:r>
          </w:p>
        </w:tc>
      </w:tr>
      <w:tr w:rsidR="00C621DE" w:rsidRPr="00C46712" w14:paraId="18144A96" w14:textId="77777777" w:rsidTr="00C621DE">
        <w:trPr>
          <w:trHeight w:val="23"/>
        </w:trPr>
        <w:tc>
          <w:tcPr>
            <w:tcW w:w="3664" w:type="dxa"/>
            <w:shd w:val="clear" w:color="auto" w:fill="auto"/>
          </w:tcPr>
          <w:p w14:paraId="3471B3DD" w14:textId="77777777" w:rsidR="00C621DE" w:rsidRPr="00C46712" w:rsidRDefault="00C621DE" w:rsidP="00615650">
            <w:pPr>
              <w:widowControl w:val="0"/>
              <w:autoSpaceDE w:val="0"/>
              <w:ind w:firstLine="0"/>
              <w:jc w:val="left"/>
              <w:rPr>
                <w:sz w:val="23"/>
                <w:szCs w:val="23"/>
                <w:lang w:eastAsia="zh-CN"/>
              </w:rPr>
            </w:pPr>
            <w:r w:rsidRPr="00C46712">
              <w:rPr>
                <w:sz w:val="23"/>
                <w:szCs w:val="23"/>
              </w:rPr>
              <w:t>100 руб. издержек производства, руб.</w:t>
            </w:r>
          </w:p>
        </w:tc>
        <w:tc>
          <w:tcPr>
            <w:tcW w:w="1134" w:type="dxa"/>
            <w:shd w:val="clear" w:color="auto" w:fill="auto"/>
            <w:vAlign w:val="center"/>
          </w:tcPr>
          <w:p w14:paraId="7546EB3B" w14:textId="010C91B8" w:rsidR="00C621DE" w:rsidRPr="00C46712" w:rsidRDefault="00B4140B" w:rsidP="00615650">
            <w:pPr>
              <w:spacing w:line="360" w:lineRule="auto"/>
              <w:ind w:right="57" w:firstLine="0"/>
              <w:jc w:val="center"/>
              <w:rPr>
                <w:sz w:val="23"/>
                <w:szCs w:val="23"/>
                <w:lang w:eastAsia="zh-CN"/>
              </w:rPr>
            </w:pPr>
            <w:r>
              <w:rPr>
                <w:sz w:val="23"/>
                <w:szCs w:val="23"/>
                <w:lang w:eastAsia="zh-CN"/>
              </w:rPr>
              <w:t>0,6</w:t>
            </w:r>
          </w:p>
        </w:tc>
        <w:tc>
          <w:tcPr>
            <w:tcW w:w="1065" w:type="dxa"/>
            <w:shd w:val="clear" w:color="auto" w:fill="auto"/>
            <w:vAlign w:val="center"/>
          </w:tcPr>
          <w:p w14:paraId="3CBB294D" w14:textId="3996BEA8" w:rsidR="00C621DE" w:rsidRPr="00C46712" w:rsidRDefault="00B4140B" w:rsidP="00615650">
            <w:pPr>
              <w:ind w:firstLine="0"/>
              <w:jc w:val="center"/>
              <w:rPr>
                <w:sz w:val="23"/>
                <w:szCs w:val="23"/>
                <w:lang w:eastAsia="zh-CN"/>
              </w:rPr>
            </w:pPr>
            <w:r>
              <w:rPr>
                <w:sz w:val="23"/>
                <w:szCs w:val="23"/>
                <w:lang w:eastAsia="zh-CN"/>
              </w:rPr>
              <w:t>0,6</w:t>
            </w:r>
          </w:p>
        </w:tc>
        <w:tc>
          <w:tcPr>
            <w:tcW w:w="1203" w:type="dxa"/>
            <w:shd w:val="clear" w:color="auto" w:fill="auto"/>
            <w:vAlign w:val="center"/>
          </w:tcPr>
          <w:p w14:paraId="732C33FB" w14:textId="547CCA3A" w:rsidR="00C621DE" w:rsidRPr="00C46712" w:rsidRDefault="00B4140B" w:rsidP="00615650">
            <w:pPr>
              <w:ind w:firstLine="0"/>
              <w:jc w:val="center"/>
              <w:rPr>
                <w:sz w:val="23"/>
                <w:szCs w:val="23"/>
                <w:lang w:eastAsia="zh-CN"/>
              </w:rPr>
            </w:pPr>
            <w:r>
              <w:rPr>
                <w:sz w:val="23"/>
                <w:szCs w:val="23"/>
                <w:lang w:eastAsia="zh-CN"/>
              </w:rPr>
              <w:t>0,7</w:t>
            </w:r>
          </w:p>
        </w:tc>
        <w:tc>
          <w:tcPr>
            <w:tcW w:w="1134" w:type="dxa"/>
            <w:shd w:val="clear" w:color="auto" w:fill="auto"/>
            <w:vAlign w:val="center"/>
          </w:tcPr>
          <w:p w14:paraId="01F0A33E" w14:textId="12054D44" w:rsidR="00C621DE" w:rsidRPr="00C46712" w:rsidRDefault="00A51F33" w:rsidP="00965488">
            <w:pPr>
              <w:ind w:firstLine="0"/>
              <w:jc w:val="center"/>
              <w:rPr>
                <w:sz w:val="23"/>
                <w:szCs w:val="23"/>
                <w:lang w:eastAsia="zh-CN"/>
              </w:rPr>
            </w:pPr>
            <w:r>
              <w:rPr>
                <w:sz w:val="23"/>
                <w:szCs w:val="23"/>
                <w:lang w:eastAsia="zh-CN"/>
              </w:rPr>
              <w:t>0,7</w:t>
            </w:r>
          </w:p>
        </w:tc>
        <w:tc>
          <w:tcPr>
            <w:tcW w:w="1276" w:type="dxa"/>
            <w:shd w:val="clear" w:color="auto" w:fill="auto"/>
            <w:vAlign w:val="center"/>
          </w:tcPr>
          <w:p w14:paraId="01D30931" w14:textId="65694889" w:rsidR="00C621DE" w:rsidRPr="00C46712" w:rsidRDefault="00C621DE" w:rsidP="00615650">
            <w:pPr>
              <w:ind w:firstLine="0"/>
              <w:jc w:val="center"/>
              <w:rPr>
                <w:sz w:val="23"/>
                <w:szCs w:val="23"/>
                <w:lang w:eastAsia="zh-CN"/>
              </w:rPr>
            </w:pPr>
            <w:r w:rsidRPr="00C46712">
              <w:rPr>
                <w:sz w:val="23"/>
                <w:szCs w:val="23"/>
                <w:lang w:eastAsia="zh-CN"/>
              </w:rPr>
              <w:t>1,2</w:t>
            </w:r>
          </w:p>
        </w:tc>
      </w:tr>
      <w:tr w:rsidR="00C621DE" w:rsidRPr="00C46712" w14:paraId="568A3622" w14:textId="34538BDD" w:rsidTr="00C621DE">
        <w:trPr>
          <w:trHeight w:val="23"/>
        </w:trPr>
        <w:tc>
          <w:tcPr>
            <w:tcW w:w="3664" w:type="dxa"/>
            <w:shd w:val="clear" w:color="auto" w:fill="auto"/>
          </w:tcPr>
          <w:p w14:paraId="13B4C4AC" w14:textId="0E7EE607" w:rsidR="00C621DE" w:rsidRPr="00C46712" w:rsidRDefault="00C621DE" w:rsidP="00615650">
            <w:pPr>
              <w:widowControl w:val="0"/>
              <w:autoSpaceDE w:val="0"/>
              <w:ind w:firstLine="0"/>
              <w:jc w:val="left"/>
              <w:rPr>
                <w:sz w:val="23"/>
                <w:szCs w:val="23"/>
              </w:rPr>
            </w:pPr>
            <w:r w:rsidRPr="00C46712">
              <w:rPr>
                <w:sz w:val="23"/>
                <w:szCs w:val="23"/>
              </w:rPr>
              <w:t>Сумма прибыли</w:t>
            </w:r>
            <w:r w:rsidR="00A51F33">
              <w:rPr>
                <w:sz w:val="23"/>
                <w:szCs w:val="23"/>
              </w:rPr>
              <w:t xml:space="preserve"> (убытка)</w:t>
            </w:r>
            <w:r w:rsidRPr="00C46712">
              <w:rPr>
                <w:sz w:val="23"/>
                <w:szCs w:val="23"/>
              </w:rPr>
              <w:t xml:space="preserve"> в расчете на:</w:t>
            </w:r>
          </w:p>
        </w:tc>
        <w:tc>
          <w:tcPr>
            <w:tcW w:w="5812" w:type="dxa"/>
            <w:gridSpan w:val="5"/>
            <w:shd w:val="clear" w:color="auto" w:fill="auto"/>
            <w:vAlign w:val="center"/>
          </w:tcPr>
          <w:p w14:paraId="0429679E" w14:textId="77777777" w:rsidR="00C621DE" w:rsidRPr="00C46712" w:rsidRDefault="00C621DE" w:rsidP="00615650">
            <w:pPr>
              <w:ind w:firstLine="0"/>
              <w:jc w:val="center"/>
              <w:rPr>
                <w:rFonts w:eastAsia="Calibri"/>
                <w:color w:val="000000"/>
                <w:sz w:val="23"/>
                <w:szCs w:val="23"/>
              </w:rPr>
            </w:pPr>
          </w:p>
        </w:tc>
      </w:tr>
      <w:tr w:rsidR="00C621DE" w:rsidRPr="00C46712" w14:paraId="17074E11" w14:textId="77777777" w:rsidTr="00C621DE">
        <w:trPr>
          <w:trHeight w:val="23"/>
        </w:trPr>
        <w:tc>
          <w:tcPr>
            <w:tcW w:w="3664" w:type="dxa"/>
            <w:shd w:val="clear" w:color="auto" w:fill="auto"/>
          </w:tcPr>
          <w:p w14:paraId="0F4BAAF1" w14:textId="14D8799D" w:rsidR="00C621DE" w:rsidRPr="00C46712" w:rsidRDefault="003D5A38" w:rsidP="00615650">
            <w:pPr>
              <w:widowControl w:val="0"/>
              <w:autoSpaceDE w:val="0"/>
              <w:ind w:firstLine="0"/>
              <w:jc w:val="left"/>
              <w:rPr>
                <w:sz w:val="23"/>
                <w:szCs w:val="23"/>
                <w:lang w:eastAsia="zh-CN"/>
              </w:rPr>
            </w:pPr>
            <w:r w:rsidRPr="003D5A38">
              <w:rPr>
                <w:sz w:val="23"/>
                <w:szCs w:val="23"/>
              </w:rPr>
              <w:t>100 га сельхозугодий, тыс.</w:t>
            </w:r>
            <w:r w:rsidR="00A51F33">
              <w:rPr>
                <w:sz w:val="23"/>
                <w:szCs w:val="23"/>
              </w:rPr>
              <w:t xml:space="preserve"> </w:t>
            </w:r>
            <w:r w:rsidRPr="003D5A38">
              <w:rPr>
                <w:sz w:val="23"/>
                <w:szCs w:val="23"/>
              </w:rPr>
              <w:t>руб.</w:t>
            </w:r>
          </w:p>
        </w:tc>
        <w:tc>
          <w:tcPr>
            <w:tcW w:w="1134" w:type="dxa"/>
            <w:shd w:val="clear" w:color="auto" w:fill="auto"/>
            <w:vAlign w:val="center"/>
          </w:tcPr>
          <w:p w14:paraId="735D9B4F" w14:textId="481994A1" w:rsidR="00C621DE" w:rsidRPr="00C46712" w:rsidRDefault="00B4140B" w:rsidP="00615650">
            <w:pPr>
              <w:spacing w:line="360" w:lineRule="auto"/>
              <w:ind w:right="57" w:firstLine="0"/>
              <w:jc w:val="center"/>
              <w:rPr>
                <w:sz w:val="23"/>
                <w:szCs w:val="23"/>
                <w:lang w:eastAsia="zh-CN"/>
              </w:rPr>
            </w:pPr>
            <w:r>
              <w:rPr>
                <w:sz w:val="23"/>
                <w:szCs w:val="23"/>
                <w:lang w:eastAsia="zh-CN"/>
              </w:rPr>
              <w:t>-26,0</w:t>
            </w:r>
          </w:p>
        </w:tc>
        <w:tc>
          <w:tcPr>
            <w:tcW w:w="1065" w:type="dxa"/>
            <w:shd w:val="clear" w:color="auto" w:fill="auto"/>
            <w:vAlign w:val="center"/>
          </w:tcPr>
          <w:p w14:paraId="691C2CF1" w14:textId="0DFED5A9" w:rsidR="00C621DE" w:rsidRPr="00C46712" w:rsidRDefault="00B4140B" w:rsidP="00615650">
            <w:pPr>
              <w:ind w:firstLine="0"/>
              <w:jc w:val="center"/>
              <w:rPr>
                <w:sz w:val="23"/>
                <w:szCs w:val="23"/>
                <w:lang w:eastAsia="zh-CN"/>
              </w:rPr>
            </w:pPr>
            <w:r>
              <w:rPr>
                <w:sz w:val="23"/>
                <w:szCs w:val="23"/>
                <w:lang w:eastAsia="zh-CN"/>
              </w:rPr>
              <w:t>-24,3</w:t>
            </w:r>
          </w:p>
        </w:tc>
        <w:tc>
          <w:tcPr>
            <w:tcW w:w="1203" w:type="dxa"/>
            <w:shd w:val="clear" w:color="auto" w:fill="auto"/>
            <w:vAlign w:val="center"/>
          </w:tcPr>
          <w:p w14:paraId="78F51481" w14:textId="02E63048" w:rsidR="00C621DE" w:rsidRPr="00C46712" w:rsidRDefault="00B4140B" w:rsidP="00615650">
            <w:pPr>
              <w:ind w:firstLine="0"/>
              <w:jc w:val="center"/>
              <w:rPr>
                <w:sz w:val="23"/>
                <w:szCs w:val="23"/>
                <w:lang w:eastAsia="zh-CN"/>
              </w:rPr>
            </w:pPr>
            <w:r>
              <w:rPr>
                <w:sz w:val="23"/>
                <w:szCs w:val="23"/>
                <w:lang w:eastAsia="zh-CN"/>
              </w:rPr>
              <w:t>-1,6</w:t>
            </w:r>
          </w:p>
        </w:tc>
        <w:tc>
          <w:tcPr>
            <w:tcW w:w="1134" w:type="dxa"/>
            <w:shd w:val="clear" w:color="auto" w:fill="auto"/>
            <w:vAlign w:val="center"/>
          </w:tcPr>
          <w:p w14:paraId="251CE58B" w14:textId="09BA810B" w:rsidR="00C621DE" w:rsidRPr="00C46712" w:rsidRDefault="00B4140B" w:rsidP="00965488">
            <w:pPr>
              <w:ind w:firstLine="0"/>
              <w:jc w:val="center"/>
              <w:rPr>
                <w:sz w:val="23"/>
                <w:szCs w:val="23"/>
                <w:lang w:eastAsia="zh-CN"/>
              </w:rPr>
            </w:pPr>
            <w:r>
              <w:rPr>
                <w:sz w:val="23"/>
                <w:szCs w:val="23"/>
                <w:lang w:eastAsia="zh-CN"/>
              </w:rPr>
              <w:t>-92,6</w:t>
            </w:r>
          </w:p>
        </w:tc>
        <w:tc>
          <w:tcPr>
            <w:tcW w:w="1276" w:type="dxa"/>
            <w:shd w:val="clear" w:color="auto" w:fill="auto"/>
            <w:vAlign w:val="center"/>
          </w:tcPr>
          <w:p w14:paraId="6D209BD6" w14:textId="43D19292" w:rsidR="00C621DE" w:rsidRPr="00C46712" w:rsidRDefault="003D5A38" w:rsidP="00615650">
            <w:pPr>
              <w:ind w:firstLine="0"/>
              <w:jc w:val="center"/>
              <w:rPr>
                <w:sz w:val="23"/>
                <w:szCs w:val="23"/>
                <w:lang w:eastAsia="zh-CN"/>
              </w:rPr>
            </w:pPr>
            <w:r>
              <w:rPr>
                <w:sz w:val="23"/>
                <w:szCs w:val="23"/>
                <w:lang w:eastAsia="zh-CN"/>
              </w:rPr>
              <w:t>253,4</w:t>
            </w:r>
          </w:p>
        </w:tc>
      </w:tr>
      <w:tr w:rsidR="00C621DE" w:rsidRPr="00C46712" w14:paraId="571C56CA" w14:textId="77777777" w:rsidTr="00C621DE">
        <w:trPr>
          <w:trHeight w:val="23"/>
        </w:trPr>
        <w:tc>
          <w:tcPr>
            <w:tcW w:w="3664" w:type="dxa"/>
            <w:shd w:val="clear" w:color="auto" w:fill="auto"/>
          </w:tcPr>
          <w:p w14:paraId="0E4A9641" w14:textId="77777777" w:rsidR="00C621DE" w:rsidRPr="00C46712" w:rsidRDefault="00C621DE" w:rsidP="00615650">
            <w:pPr>
              <w:widowControl w:val="0"/>
              <w:autoSpaceDE w:val="0"/>
              <w:ind w:firstLine="0"/>
              <w:jc w:val="left"/>
              <w:rPr>
                <w:sz w:val="23"/>
                <w:szCs w:val="23"/>
                <w:lang w:eastAsia="zh-CN"/>
              </w:rPr>
            </w:pPr>
            <w:r w:rsidRPr="00C46712">
              <w:rPr>
                <w:sz w:val="23"/>
                <w:szCs w:val="23"/>
              </w:rPr>
              <w:t>1 среднегодового работника,</w:t>
            </w:r>
            <w:r w:rsidRPr="00C46712">
              <w:rPr>
                <w:sz w:val="23"/>
                <w:szCs w:val="23"/>
                <w:lang w:eastAsia="zh-CN"/>
              </w:rPr>
              <w:t xml:space="preserve"> тыс. руб.</w:t>
            </w:r>
          </w:p>
        </w:tc>
        <w:tc>
          <w:tcPr>
            <w:tcW w:w="1134" w:type="dxa"/>
            <w:shd w:val="clear" w:color="auto" w:fill="auto"/>
            <w:vAlign w:val="center"/>
          </w:tcPr>
          <w:p w14:paraId="7BACA71E" w14:textId="3CB41EC2" w:rsidR="00C621DE" w:rsidRPr="00C46712" w:rsidRDefault="00B4140B" w:rsidP="00615650">
            <w:pPr>
              <w:spacing w:line="360" w:lineRule="auto"/>
              <w:ind w:right="57" w:firstLine="0"/>
              <w:jc w:val="center"/>
              <w:rPr>
                <w:sz w:val="23"/>
                <w:szCs w:val="23"/>
                <w:lang w:eastAsia="zh-CN"/>
              </w:rPr>
            </w:pPr>
            <w:r>
              <w:rPr>
                <w:sz w:val="23"/>
                <w:szCs w:val="23"/>
                <w:lang w:eastAsia="zh-CN"/>
              </w:rPr>
              <w:t>-116,8</w:t>
            </w:r>
          </w:p>
        </w:tc>
        <w:tc>
          <w:tcPr>
            <w:tcW w:w="1065" w:type="dxa"/>
            <w:shd w:val="clear" w:color="auto" w:fill="auto"/>
            <w:vAlign w:val="center"/>
          </w:tcPr>
          <w:p w14:paraId="2994217C" w14:textId="2987D6D4" w:rsidR="00C621DE" w:rsidRPr="00C46712" w:rsidRDefault="00B4140B" w:rsidP="00615650">
            <w:pPr>
              <w:ind w:firstLine="0"/>
              <w:jc w:val="center"/>
              <w:rPr>
                <w:sz w:val="23"/>
                <w:szCs w:val="23"/>
                <w:lang w:eastAsia="zh-CN"/>
              </w:rPr>
            </w:pPr>
            <w:r>
              <w:rPr>
                <w:sz w:val="23"/>
                <w:szCs w:val="23"/>
                <w:lang w:eastAsia="zh-CN"/>
              </w:rPr>
              <w:t>-112,6</w:t>
            </w:r>
          </w:p>
        </w:tc>
        <w:tc>
          <w:tcPr>
            <w:tcW w:w="1203" w:type="dxa"/>
            <w:shd w:val="clear" w:color="auto" w:fill="auto"/>
            <w:vAlign w:val="center"/>
          </w:tcPr>
          <w:p w14:paraId="32D567FE" w14:textId="72B55189" w:rsidR="00C621DE" w:rsidRPr="00C46712" w:rsidRDefault="00B4140B" w:rsidP="00615650">
            <w:pPr>
              <w:ind w:firstLine="0"/>
              <w:jc w:val="center"/>
              <w:rPr>
                <w:sz w:val="23"/>
                <w:szCs w:val="23"/>
                <w:lang w:eastAsia="zh-CN"/>
              </w:rPr>
            </w:pPr>
            <w:r>
              <w:rPr>
                <w:sz w:val="23"/>
                <w:szCs w:val="23"/>
                <w:lang w:eastAsia="zh-CN"/>
              </w:rPr>
              <w:t>-7,2</w:t>
            </w:r>
          </w:p>
        </w:tc>
        <w:tc>
          <w:tcPr>
            <w:tcW w:w="1134" w:type="dxa"/>
            <w:shd w:val="clear" w:color="auto" w:fill="auto"/>
            <w:vAlign w:val="center"/>
          </w:tcPr>
          <w:p w14:paraId="74B6FDCF" w14:textId="28E3BF60" w:rsidR="00C621DE" w:rsidRPr="00C46712" w:rsidRDefault="00B4140B" w:rsidP="00965488">
            <w:pPr>
              <w:ind w:firstLine="0"/>
              <w:jc w:val="center"/>
              <w:rPr>
                <w:sz w:val="23"/>
                <w:szCs w:val="23"/>
                <w:lang w:eastAsia="zh-CN"/>
              </w:rPr>
            </w:pPr>
            <w:r>
              <w:rPr>
                <w:sz w:val="23"/>
                <w:szCs w:val="23"/>
                <w:lang w:eastAsia="zh-CN"/>
              </w:rPr>
              <w:t>-427,8</w:t>
            </w:r>
          </w:p>
        </w:tc>
        <w:tc>
          <w:tcPr>
            <w:tcW w:w="1276" w:type="dxa"/>
            <w:shd w:val="clear" w:color="auto" w:fill="auto"/>
            <w:vAlign w:val="center"/>
          </w:tcPr>
          <w:p w14:paraId="40033BDD" w14:textId="5DBA4851" w:rsidR="00C621DE" w:rsidRPr="00C46712" w:rsidRDefault="00C621DE" w:rsidP="00615650">
            <w:pPr>
              <w:ind w:firstLine="0"/>
              <w:jc w:val="center"/>
              <w:rPr>
                <w:sz w:val="23"/>
                <w:szCs w:val="23"/>
                <w:lang w:eastAsia="zh-CN"/>
              </w:rPr>
            </w:pPr>
            <w:r w:rsidRPr="00C46712">
              <w:rPr>
                <w:sz w:val="23"/>
                <w:szCs w:val="23"/>
                <w:lang w:eastAsia="zh-CN"/>
              </w:rPr>
              <w:t>200,9</w:t>
            </w:r>
          </w:p>
        </w:tc>
      </w:tr>
      <w:tr w:rsidR="00C621DE" w:rsidRPr="00C46712" w14:paraId="0E61F90A" w14:textId="77777777" w:rsidTr="00C621DE">
        <w:trPr>
          <w:trHeight w:val="23"/>
        </w:trPr>
        <w:tc>
          <w:tcPr>
            <w:tcW w:w="3664" w:type="dxa"/>
            <w:shd w:val="clear" w:color="auto" w:fill="auto"/>
          </w:tcPr>
          <w:p w14:paraId="753A647D" w14:textId="77777777" w:rsidR="00C621DE" w:rsidRPr="00C46712" w:rsidRDefault="00C621DE" w:rsidP="00615650">
            <w:pPr>
              <w:widowControl w:val="0"/>
              <w:autoSpaceDE w:val="0"/>
              <w:ind w:firstLine="0"/>
              <w:jc w:val="left"/>
              <w:rPr>
                <w:sz w:val="23"/>
                <w:szCs w:val="23"/>
                <w:lang w:eastAsia="zh-CN"/>
              </w:rPr>
            </w:pPr>
            <w:r w:rsidRPr="00C46712">
              <w:rPr>
                <w:sz w:val="23"/>
                <w:szCs w:val="23"/>
              </w:rPr>
              <w:t>100 руб. основных производственных фондов, руб.</w:t>
            </w:r>
          </w:p>
        </w:tc>
        <w:tc>
          <w:tcPr>
            <w:tcW w:w="1134" w:type="dxa"/>
            <w:shd w:val="clear" w:color="auto" w:fill="auto"/>
            <w:vAlign w:val="center"/>
          </w:tcPr>
          <w:p w14:paraId="6AAFF318" w14:textId="6209A5AB" w:rsidR="00C621DE" w:rsidRPr="00C46712" w:rsidRDefault="00B4140B" w:rsidP="00615650">
            <w:pPr>
              <w:spacing w:line="360" w:lineRule="auto"/>
              <w:ind w:firstLine="0"/>
              <w:jc w:val="center"/>
              <w:rPr>
                <w:sz w:val="23"/>
                <w:szCs w:val="23"/>
                <w:lang w:eastAsia="zh-CN"/>
              </w:rPr>
            </w:pPr>
            <w:r>
              <w:rPr>
                <w:sz w:val="23"/>
                <w:szCs w:val="23"/>
                <w:lang w:eastAsia="zh-CN"/>
              </w:rPr>
              <w:t>-1,0</w:t>
            </w:r>
          </w:p>
        </w:tc>
        <w:tc>
          <w:tcPr>
            <w:tcW w:w="1065" w:type="dxa"/>
            <w:shd w:val="clear" w:color="auto" w:fill="auto"/>
            <w:vAlign w:val="center"/>
          </w:tcPr>
          <w:p w14:paraId="7B0DD940" w14:textId="27DE42AA" w:rsidR="00C621DE" w:rsidRPr="00C46712" w:rsidRDefault="00B4140B" w:rsidP="00615650">
            <w:pPr>
              <w:ind w:firstLine="0"/>
              <w:jc w:val="center"/>
              <w:rPr>
                <w:sz w:val="23"/>
                <w:szCs w:val="23"/>
                <w:lang w:eastAsia="zh-CN"/>
              </w:rPr>
            </w:pPr>
            <w:r>
              <w:rPr>
                <w:sz w:val="23"/>
                <w:szCs w:val="23"/>
                <w:lang w:eastAsia="zh-CN"/>
              </w:rPr>
              <w:t>-1,1</w:t>
            </w:r>
          </w:p>
        </w:tc>
        <w:tc>
          <w:tcPr>
            <w:tcW w:w="1203" w:type="dxa"/>
            <w:shd w:val="clear" w:color="auto" w:fill="auto"/>
            <w:vAlign w:val="center"/>
          </w:tcPr>
          <w:p w14:paraId="5D545DEA" w14:textId="0A287AF5" w:rsidR="00C621DE" w:rsidRPr="00C46712" w:rsidRDefault="00B4140B" w:rsidP="00615650">
            <w:pPr>
              <w:ind w:firstLine="0"/>
              <w:jc w:val="center"/>
              <w:rPr>
                <w:sz w:val="23"/>
                <w:szCs w:val="23"/>
                <w:lang w:eastAsia="zh-CN"/>
              </w:rPr>
            </w:pPr>
            <w:r>
              <w:rPr>
                <w:sz w:val="23"/>
                <w:szCs w:val="23"/>
                <w:lang w:eastAsia="zh-CN"/>
              </w:rPr>
              <w:t>-0,1</w:t>
            </w:r>
          </w:p>
        </w:tc>
        <w:tc>
          <w:tcPr>
            <w:tcW w:w="1134" w:type="dxa"/>
            <w:shd w:val="clear" w:color="auto" w:fill="auto"/>
            <w:vAlign w:val="center"/>
          </w:tcPr>
          <w:p w14:paraId="32679440" w14:textId="7467F768" w:rsidR="00C621DE" w:rsidRPr="00C46712" w:rsidRDefault="00B4140B" w:rsidP="00965488">
            <w:pPr>
              <w:ind w:firstLine="0"/>
              <w:jc w:val="center"/>
              <w:rPr>
                <w:sz w:val="23"/>
                <w:szCs w:val="23"/>
                <w:lang w:eastAsia="zh-CN"/>
              </w:rPr>
            </w:pPr>
            <w:r>
              <w:rPr>
                <w:sz w:val="23"/>
                <w:szCs w:val="23"/>
                <w:lang w:eastAsia="zh-CN"/>
              </w:rPr>
              <w:t>-4,6</w:t>
            </w:r>
          </w:p>
        </w:tc>
        <w:tc>
          <w:tcPr>
            <w:tcW w:w="1276" w:type="dxa"/>
            <w:shd w:val="clear" w:color="auto" w:fill="auto"/>
            <w:vAlign w:val="center"/>
          </w:tcPr>
          <w:p w14:paraId="08A3C8FB" w14:textId="4486181F" w:rsidR="00C621DE" w:rsidRPr="00C46712" w:rsidRDefault="00C621DE" w:rsidP="00615650">
            <w:pPr>
              <w:ind w:firstLine="0"/>
              <w:jc w:val="center"/>
              <w:rPr>
                <w:sz w:val="23"/>
                <w:szCs w:val="23"/>
                <w:lang w:eastAsia="zh-CN"/>
              </w:rPr>
            </w:pPr>
            <w:r w:rsidRPr="00C46712">
              <w:rPr>
                <w:sz w:val="23"/>
                <w:szCs w:val="23"/>
                <w:lang w:eastAsia="zh-CN"/>
              </w:rPr>
              <w:t>2,9</w:t>
            </w:r>
          </w:p>
        </w:tc>
      </w:tr>
      <w:tr w:rsidR="00C621DE" w:rsidRPr="00C46712" w14:paraId="23D06B2A" w14:textId="77777777" w:rsidTr="00C621DE">
        <w:trPr>
          <w:trHeight w:val="23"/>
        </w:trPr>
        <w:tc>
          <w:tcPr>
            <w:tcW w:w="3664" w:type="dxa"/>
            <w:shd w:val="clear" w:color="auto" w:fill="auto"/>
          </w:tcPr>
          <w:p w14:paraId="5F9B9C6B" w14:textId="77777777" w:rsidR="00C621DE" w:rsidRPr="00C46712" w:rsidRDefault="00C621DE" w:rsidP="00615650">
            <w:pPr>
              <w:widowControl w:val="0"/>
              <w:autoSpaceDE w:val="0"/>
              <w:ind w:firstLine="0"/>
              <w:jc w:val="left"/>
              <w:rPr>
                <w:sz w:val="23"/>
                <w:szCs w:val="23"/>
                <w:lang w:eastAsia="zh-CN"/>
              </w:rPr>
            </w:pPr>
            <w:r w:rsidRPr="00C46712">
              <w:rPr>
                <w:sz w:val="23"/>
                <w:szCs w:val="23"/>
              </w:rPr>
              <w:t>100 руб. издержек производства, руб.</w:t>
            </w:r>
          </w:p>
        </w:tc>
        <w:tc>
          <w:tcPr>
            <w:tcW w:w="1134" w:type="dxa"/>
            <w:shd w:val="clear" w:color="auto" w:fill="auto"/>
            <w:vAlign w:val="center"/>
          </w:tcPr>
          <w:p w14:paraId="1823AFEB" w14:textId="1C5A0A98" w:rsidR="00C621DE" w:rsidRPr="00C46712" w:rsidRDefault="00B4140B" w:rsidP="00615650">
            <w:pPr>
              <w:spacing w:line="360" w:lineRule="auto"/>
              <w:ind w:right="57" w:firstLine="0"/>
              <w:jc w:val="center"/>
              <w:rPr>
                <w:sz w:val="23"/>
                <w:szCs w:val="23"/>
                <w:lang w:eastAsia="zh-CN"/>
              </w:rPr>
            </w:pPr>
            <w:r>
              <w:rPr>
                <w:sz w:val="23"/>
                <w:szCs w:val="23"/>
                <w:lang w:eastAsia="zh-CN"/>
              </w:rPr>
              <w:t>-3,8</w:t>
            </w:r>
          </w:p>
        </w:tc>
        <w:tc>
          <w:tcPr>
            <w:tcW w:w="1065" w:type="dxa"/>
            <w:shd w:val="clear" w:color="auto" w:fill="auto"/>
            <w:vAlign w:val="center"/>
          </w:tcPr>
          <w:p w14:paraId="2C208498" w14:textId="56798ED9" w:rsidR="00C621DE" w:rsidRPr="00C46712" w:rsidRDefault="00B4140B" w:rsidP="00615650">
            <w:pPr>
              <w:ind w:firstLine="0"/>
              <w:jc w:val="center"/>
              <w:rPr>
                <w:sz w:val="23"/>
                <w:szCs w:val="23"/>
                <w:lang w:eastAsia="zh-CN"/>
              </w:rPr>
            </w:pPr>
            <w:r>
              <w:rPr>
                <w:sz w:val="23"/>
                <w:szCs w:val="23"/>
                <w:lang w:eastAsia="zh-CN"/>
              </w:rPr>
              <w:t>-3,2</w:t>
            </w:r>
          </w:p>
        </w:tc>
        <w:tc>
          <w:tcPr>
            <w:tcW w:w="1203" w:type="dxa"/>
            <w:shd w:val="clear" w:color="auto" w:fill="auto"/>
            <w:vAlign w:val="center"/>
          </w:tcPr>
          <w:p w14:paraId="768B73DD" w14:textId="4041B037" w:rsidR="00C621DE" w:rsidRPr="00C46712" w:rsidRDefault="00B4140B" w:rsidP="00615650">
            <w:pPr>
              <w:ind w:firstLine="0"/>
              <w:jc w:val="center"/>
              <w:rPr>
                <w:sz w:val="23"/>
                <w:szCs w:val="23"/>
                <w:lang w:eastAsia="zh-CN"/>
              </w:rPr>
            </w:pPr>
            <w:r>
              <w:rPr>
                <w:sz w:val="23"/>
                <w:szCs w:val="23"/>
                <w:lang w:eastAsia="zh-CN"/>
              </w:rPr>
              <w:t>-0,3</w:t>
            </w:r>
          </w:p>
        </w:tc>
        <w:tc>
          <w:tcPr>
            <w:tcW w:w="1134" w:type="dxa"/>
            <w:shd w:val="clear" w:color="auto" w:fill="auto"/>
            <w:vAlign w:val="center"/>
          </w:tcPr>
          <w:p w14:paraId="3E581378" w14:textId="6CF5AD70" w:rsidR="00C621DE" w:rsidRPr="00C46712" w:rsidRDefault="00B4140B" w:rsidP="00965488">
            <w:pPr>
              <w:ind w:firstLine="0"/>
              <w:jc w:val="center"/>
              <w:rPr>
                <w:sz w:val="23"/>
                <w:szCs w:val="23"/>
                <w:lang w:eastAsia="zh-CN"/>
              </w:rPr>
            </w:pPr>
            <w:r>
              <w:rPr>
                <w:sz w:val="23"/>
                <w:szCs w:val="23"/>
                <w:lang w:eastAsia="zh-CN"/>
              </w:rPr>
              <w:t>-8,0</w:t>
            </w:r>
          </w:p>
        </w:tc>
        <w:tc>
          <w:tcPr>
            <w:tcW w:w="1276" w:type="dxa"/>
            <w:shd w:val="clear" w:color="auto" w:fill="auto"/>
            <w:vAlign w:val="center"/>
          </w:tcPr>
          <w:p w14:paraId="5EE8CB69" w14:textId="61D96DC2" w:rsidR="00C621DE" w:rsidRPr="00C46712" w:rsidRDefault="00C621DE" w:rsidP="00615650">
            <w:pPr>
              <w:ind w:firstLine="0"/>
              <w:jc w:val="center"/>
              <w:rPr>
                <w:sz w:val="23"/>
                <w:szCs w:val="23"/>
                <w:lang w:eastAsia="zh-CN"/>
              </w:rPr>
            </w:pPr>
            <w:r w:rsidRPr="00C46712">
              <w:rPr>
                <w:sz w:val="23"/>
                <w:szCs w:val="23"/>
                <w:lang w:eastAsia="zh-CN"/>
              </w:rPr>
              <w:t>4,5</w:t>
            </w:r>
          </w:p>
        </w:tc>
      </w:tr>
      <w:tr w:rsidR="00C621DE" w:rsidRPr="00C46712" w14:paraId="26A7455C" w14:textId="77777777" w:rsidTr="00C621DE">
        <w:trPr>
          <w:trHeight w:val="23"/>
        </w:trPr>
        <w:tc>
          <w:tcPr>
            <w:tcW w:w="3664" w:type="dxa"/>
            <w:shd w:val="clear" w:color="auto" w:fill="auto"/>
          </w:tcPr>
          <w:p w14:paraId="0DABF2F1" w14:textId="0D6FCB57" w:rsidR="00C621DE" w:rsidRPr="00C46712" w:rsidRDefault="00C621DE" w:rsidP="00615650">
            <w:pPr>
              <w:widowControl w:val="0"/>
              <w:autoSpaceDE w:val="0"/>
              <w:ind w:firstLine="0"/>
              <w:jc w:val="left"/>
              <w:rPr>
                <w:sz w:val="23"/>
                <w:szCs w:val="23"/>
                <w:lang w:eastAsia="zh-CN"/>
              </w:rPr>
            </w:pPr>
            <w:r w:rsidRPr="00C46712">
              <w:rPr>
                <w:sz w:val="23"/>
                <w:szCs w:val="23"/>
              </w:rPr>
              <w:t>Уровень рентабельности</w:t>
            </w:r>
            <w:r w:rsidR="00A51F33">
              <w:rPr>
                <w:sz w:val="23"/>
                <w:szCs w:val="23"/>
              </w:rPr>
              <w:t xml:space="preserve"> (+), убыточности (-)</w:t>
            </w:r>
            <w:r w:rsidRPr="00C46712">
              <w:rPr>
                <w:sz w:val="23"/>
                <w:szCs w:val="23"/>
              </w:rPr>
              <w:t>, %</w:t>
            </w:r>
          </w:p>
        </w:tc>
        <w:tc>
          <w:tcPr>
            <w:tcW w:w="1134" w:type="dxa"/>
            <w:shd w:val="clear" w:color="auto" w:fill="auto"/>
            <w:vAlign w:val="center"/>
          </w:tcPr>
          <w:p w14:paraId="7794808A" w14:textId="0D7C3F98" w:rsidR="00C621DE" w:rsidRPr="00C46712" w:rsidRDefault="00A51F33" w:rsidP="00615650">
            <w:pPr>
              <w:spacing w:line="360" w:lineRule="auto"/>
              <w:ind w:firstLine="0"/>
              <w:jc w:val="center"/>
              <w:rPr>
                <w:sz w:val="23"/>
                <w:szCs w:val="23"/>
                <w:lang w:eastAsia="zh-CN"/>
              </w:rPr>
            </w:pPr>
            <w:r>
              <w:rPr>
                <w:sz w:val="23"/>
                <w:szCs w:val="23"/>
                <w:lang w:eastAsia="zh-CN"/>
              </w:rPr>
              <w:t>-2,1</w:t>
            </w:r>
          </w:p>
        </w:tc>
        <w:tc>
          <w:tcPr>
            <w:tcW w:w="1065" w:type="dxa"/>
            <w:shd w:val="clear" w:color="auto" w:fill="auto"/>
            <w:vAlign w:val="center"/>
          </w:tcPr>
          <w:p w14:paraId="171419A8" w14:textId="494CB80B" w:rsidR="00C621DE" w:rsidRPr="00C46712" w:rsidRDefault="00A51F33" w:rsidP="00615650">
            <w:pPr>
              <w:ind w:firstLine="0"/>
              <w:jc w:val="center"/>
              <w:rPr>
                <w:sz w:val="23"/>
                <w:szCs w:val="23"/>
                <w:lang w:eastAsia="zh-CN"/>
              </w:rPr>
            </w:pPr>
            <w:r>
              <w:rPr>
                <w:sz w:val="23"/>
                <w:szCs w:val="23"/>
                <w:lang w:eastAsia="zh-CN"/>
              </w:rPr>
              <w:t>-1,8</w:t>
            </w:r>
          </w:p>
        </w:tc>
        <w:tc>
          <w:tcPr>
            <w:tcW w:w="1203" w:type="dxa"/>
            <w:shd w:val="clear" w:color="auto" w:fill="auto"/>
            <w:vAlign w:val="center"/>
          </w:tcPr>
          <w:p w14:paraId="79290EAE" w14:textId="5AB506B8" w:rsidR="00C621DE" w:rsidRPr="00C46712" w:rsidRDefault="00A51F33" w:rsidP="00615650">
            <w:pPr>
              <w:ind w:firstLine="0"/>
              <w:jc w:val="center"/>
              <w:rPr>
                <w:sz w:val="23"/>
                <w:szCs w:val="23"/>
                <w:lang w:eastAsia="zh-CN"/>
              </w:rPr>
            </w:pPr>
            <w:r>
              <w:rPr>
                <w:sz w:val="23"/>
                <w:szCs w:val="23"/>
                <w:lang w:eastAsia="zh-CN"/>
              </w:rPr>
              <w:t>-0,1</w:t>
            </w:r>
          </w:p>
        </w:tc>
        <w:tc>
          <w:tcPr>
            <w:tcW w:w="1134" w:type="dxa"/>
            <w:shd w:val="clear" w:color="auto" w:fill="auto"/>
            <w:vAlign w:val="center"/>
          </w:tcPr>
          <w:p w14:paraId="679C14B4" w14:textId="216233F8" w:rsidR="00C621DE" w:rsidRPr="00C46712" w:rsidRDefault="00A51F33" w:rsidP="00965488">
            <w:pPr>
              <w:ind w:firstLine="0"/>
              <w:jc w:val="center"/>
              <w:rPr>
                <w:sz w:val="23"/>
                <w:szCs w:val="23"/>
                <w:lang w:eastAsia="zh-CN"/>
              </w:rPr>
            </w:pPr>
            <w:r>
              <w:rPr>
                <w:sz w:val="23"/>
                <w:szCs w:val="23"/>
                <w:lang w:eastAsia="zh-CN"/>
              </w:rPr>
              <w:t>-7,2</w:t>
            </w:r>
          </w:p>
        </w:tc>
        <w:tc>
          <w:tcPr>
            <w:tcW w:w="1276" w:type="dxa"/>
            <w:shd w:val="clear" w:color="auto" w:fill="auto"/>
            <w:vAlign w:val="center"/>
          </w:tcPr>
          <w:p w14:paraId="37252272" w14:textId="5298362B" w:rsidR="00C621DE" w:rsidRPr="00C46712" w:rsidRDefault="00C621DE" w:rsidP="00615650">
            <w:pPr>
              <w:ind w:firstLine="0"/>
              <w:jc w:val="center"/>
              <w:rPr>
                <w:sz w:val="23"/>
                <w:szCs w:val="23"/>
                <w:lang w:eastAsia="zh-CN"/>
              </w:rPr>
            </w:pPr>
            <w:r w:rsidRPr="00C46712">
              <w:rPr>
                <w:sz w:val="23"/>
                <w:szCs w:val="23"/>
                <w:lang w:eastAsia="zh-CN"/>
              </w:rPr>
              <w:t>6,3</w:t>
            </w:r>
          </w:p>
        </w:tc>
      </w:tr>
    </w:tbl>
    <w:p w14:paraId="324D960D" w14:textId="77777777" w:rsidR="00DE0C21" w:rsidRDefault="00DE0C21" w:rsidP="00DE0C21">
      <w:pPr>
        <w:suppressAutoHyphens/>
        <w:spacing w:line="360" w:lineRule="auto"/>
        <w:ind w:firstLine="709"/>
        <w:jc w:val="both"/>
        <w:textAlignment w:val="baseline"/>
        <w:rPr>
          <w:rFonts w:eastAsia="SimSun"/>
          <w:kern w:val="2"/>
          <w:lang w:eastAsia="zh-CN"/>
        </w:rPr>
      </w:pPr>
    </w:p>
    <w:p w14:paraId="2E0BCF63" w14:textId="4AD5AED8" w:rsidR="00DE0C21" w:rsidRPr="00DE0C21" w:rsidRDefault="00DE0C21" w:rsidP="00DE0C21">
      <w:pPr>
        <w:suppressAutoHyphens/>
        <w:spacing w:line="360" w:lineRule="auto"/>
        <w:ind w:firstLine="709"/>
        <w:jc w:val="both"/>
        <w:textAlignment w:val="baseline"/>
        <w:rPr>
          <w:rFonts w:eastAsia="SimSun"/>
          <w:kern w:val="2"/>
          <w:lang w:eastAsia="zh-CN"/>
        </w:rPr>
      </w:pPr>
      <w:bookmarkStart w:id="12" w:name="_Hlk168164823"/>
      <w:r w:rsidRPr="00DE0C21">
        <w:rPr>
          <w:rFonts w:eastAsia="SimSun"/>
          <w:kern w:val="2"/>
          <w:lang w:eastAsia="zh-CN"/>
        </w:rPr>
        <w:t xml:space="preserve">По таблице </w:t>
      </w:r>
      <w:r w:rsidR="004417A3">
        <w:rPr>
          <w:rFonts w:eastAsia="SimSun"/>
          <w:kern w:val="2"/>
          <w:lang w:eastAsia="zh-CN"/>
        </w:rPr>
        <w:t>8</w:t>
      </w:r>
      <w:r w:rsidRPr="00DE0C21">
        <w:rPr>
          <w:rFonts w:eastAsia="SimSun"/>
          <w:kern w:val="2"/>
          <w:lang w:eastAsia="zh-CN"/>
        </w:rPr>
        <w:t xml:space="preserve">, мы можем сказать, что хозяйство за все изучаемые года ведет </w:t>
      </w:r>
      <w:r w:rsidR="004417A3">
        <w:rPr>
          <w:rFonts w:eastAsia="SimSun"/>
          <w:kern w:val="2"/>
          <w:lang w:eastAsia="zh-CN"/>
        </w:rPr>
        <w:t>убыточное</w:t>
      </w:r>
      <w:r w:rsidRPr="00DE0C21">
        <w:rPr>
          <w:rFonts w:eastAsia="SimSun"/>
          <w:kern w:val="2"/>
          <w:lang w:eastAsia="zh-CN"/>
        </w:rPr>
        <w:t xml:space="preserve"> производство.  В то же время производительность труда в целом с 20</w:t>
      </w:r>
      <w:r w:rsidR="004417A3">
        <w:rPr>
          <w:rFonts w:eastAsia="SimSun"/>
          <w:kern w:val="2"/>
          <w:lang w:eastAsia="zh-CN"/>
        </w:rPr>
        <w:t>20</w:t>
      </w:r>
      <w:r w:rsidRPr="00DE0C21">
        <w:rPr>
          <w:rFonts w:eastAsia="SimSun"/>
          <w:kern w:val="2"/>
          <w:lang w:eastAsia="zh-CN"/>
        </w:rPr>
        <w:t xml:space="preserve"> по 2023 года растет на </w:t>
      </w:r>
      <w:r w:rsidR="004417A3">
        <w:rPr>
          <w:rFonts w:eastAsia="SimSun"/>
          <w:kern w:val="2"/>
          <w:lang w:eastAsia="zh-CN"/>
        </w:rPr>
        <w:t>25,3</w:t>
      </w:r>
      <w:r w:rsidRPr="00DE0C21">
        <w:rPr>
          <w:rFonts w:eastAsia="SimSun"/>
          <w:kern w:val="2"/>
          <w:lang w:eastAsia="zh-CN"/>
        </w:rPr>
        <w:t xml:space="preserve">%, значение отчетного года выше изучаемого показателя в среднем по республике на </w:t>
      </w:r>
      <w:r w:rsidR="004417A3">
        <w:rPr>
          <w:rFonts w:eastAsia="SimSun"/>
          <w:kern w:val="2"/>
          <w:lang w:eastAsia="zh-CN"/>
        </w:rPr>
        <w:t>7,0</w:t>
      </w:r>
      <w:r w:rsidRPr="00DE0C21">
        <w:rPr>
          <w:rFonts w:eastAsia="SimSun"/>
          <w:kern w:val="2"/>
          <w:lang w:eastAsia="zh-CN"/>
        </w:rPr>
        <w:t>%.</w:t>
      </w:r>
    </w:p>
    <w:p w14:paraId="692ECE39" w14:textId="3D04B725" w:rsidR="004B58B1" w:rsidRPr="004B58B1" w:rsidRDefault="004B58B1" w:rsidP="004B58B1">
      <w:pPr>
        <w:suppressAutoHyphens/>
        <w:spacing w:line="360" w:lineRule="auto"/>
        <w:ind w:firstLine="709"/>
        <w:jc w:val="both"/>
        <w:textAlignment w:val="baseline"/>
        <w:rPr>
          <w:rFonts w:eastAsia="SimSun"/>
          <w:kern w:val="2"/>
          <w:lang w:eastAsia="zh-CN"/>
        </w:rPr>
      </w:pPr>
      <w:r w:rsidRPr="004B58B1">
        <w:rPr>
          <w:rFonts w:eastAsia="SimSun"/>
          <w:kern w:val="2"/>
          <w:lang w:eastAsia="zh-CN"/>
        </w:rPr>
        <w:lastRenderedPageBreak/>
        <w:t xml:space="preserve">Сумма </w:t>
      </w:r>
      <w:r w:rsidR="004417A3">
        <w:rPr>
          <w:rFonts w:eastAsia="SimSun"/>
          <w:kern w:val="2"/>
          <w:lang w:eastAsia="zh-CN"/>
        </w:rPr>
        <w:t>убытка</w:t>
      </w:r>
      <w:r w:rsidRPr="004B58B1">
        <w:rPr>
          <w:rFonts w:eastAsia="SimSun"/>
          <w:kern w:val="2"/>
          <w:lang w:eastAsia="zh-CN"/>
        </w:rPr>
        <w:t xml:space="preserve"> на одного среднегодового работника в 202</w:t>
      </w:r>
      <w:r w:rsidR="00C46712">
        <w:rPr>
          <w:rFonts w:eastAsia="SimSun"/>
          <w:kern w:val="2"/>
          <w:lang w:eastAsia="zh-CN"/>
        </w:rPr>
        <w:t>3</w:t>
      </w:r>
      <w:r w:rsidRPr="004B58B1">
        <w:rPr>
          <w:rFonts w:eastAsia="SimSun"/>
          <w:kern w:val="2"/>
          <w:lang w:eastAsia="zh-CN"/>
        </w:rPr>
        <w:t xml:space="preserve"> году составила </w:t>
      </w:r>
      <w:r w:rsidR="004417A3">
        <w:rPr>
          <w:rFonts w:eastAsia="SimSun"/>
          <w:kern w:val="2"/>
          <w:lang w:eastAsia="zh-CN"/>
        </w:rPr>
        <w:t>427,8</w:t>
      </w:r>
      <w:r w:rsidRPr="004B58B1">
        <w:rPr>
          <w:rFonts w:eastAsia="SimSun"/>
          <w:kern w:val="2"/>
          <w:lang w:eastAsia="zh-CN"/>
        </w:rPr>
        <w:t xml:space="preserve"> тыс. руб., </w:t>
      </w:r>
      <w:r w:rsidR="00602FD2">
        <w:rPr>
          <w:rFonts w:eastAsia="SimSun"/>
          <w:kern w:val="2"/>
          <w:lang w:eastAsia="zh-CN"/>
        </w:rPr>
        <w:t>тогда как</w:t>
      </w:r>
      <w:r w:rsidRPr="004B58B1">
        <w:rPr>
          <w:rFonts w:eastAsia="SimSun"/>
          <w:kern w:val="2"/>
          <w:lang w:eastAsia="zh-CN"/>
        </w:rPr>
        <w:t xml:space="preserve"> в среднем по реги</w:t>
      </w:r>
      <w:r w:rsidR="004417A3">
        <w:rPr>
          <w:rFonts w:eastAsia="SimSun"/>
          <w:kern w:val="2"/>
          <w:lang w:eastAsia="zh-CN"/>
        </w:rPr>
        <w:t>ону сумма прибыли на одного работника составила 200,9 тыс. руб</w:t>
      </w:r>
      <w:r w:rsidRPr="004B58B1">
        <w:rPr>
          <w:rFonts w:eastAsia="SimSun"/>
          <w:kern w:val="2"/>
          <w:lang w:eastAsia="zh-CN"/>
        </w:rPr>
        <w:t xml:space="preserve">.  </w:t>
      </w:r>
    </w:p>
    <w:p w14:paraId="36738B98" w14:textId="602A1D11" w:rsidR="00615650" w:rsidRPr="00615650" w:rsidRDefault="00615650" w:rsidP="00615650">
      <w:pPr>
        <w:suppressAutoHyphens/>
        <w:spacing w:line="360" w:lineRule="auto"/>
        <w:ind w:firstLine="709"/>
        <w:jc w:val="both"/>
        <w:textAlignment w:val="baseline"/>
        <w:rPr>
          <w:sz w:val="20"/>
          <w:szCs w:val="20"/>
          <w:lang w:eastAsia="zh-CN"/>
        </w:rPr>
      </w:pPr>
      <w:r w:rsidRPr="00615650">
        <w:rPr>
          <w:rFonts w:eastAsia="SimSun"/>
          <w:kern w:val="2"/>
          <w:lang w:eastAsia="zh-CN"/>
        </w:rPr>
        <w:t xml:space="preserve">Таким образом, уровень </w:t>
      </w:r>
      <w:r w:rsidR="00602FD2">
        <w:rPr>
          <w:rFonts w:eastAsia="SimSun"/>
          <w:kern w:val="2"/>
          <w:lang w:eastAsia="zh-CN"/>
        </w:rPr>
        <w:t>убыточности</w:t>
      </w:r>
      <w:r w:rsidRPr="00615650">
        <w:rPr>
          <w:rFonts w:eastAsia="SimSun"/>
          <w:kern w:val="2"/>
          <w:lang w:eastAsia="zh-CN"/>
        </w:rPr>
        <w:t xml:space="preserve"> в отчетном 202</w:t>
      </w:r>
      <w:r w:rsidR="00C46712">
        <w:rPr>
          <w:rFonts w:eastAsia="SimSun"/>
          <w:kern w:val="2"/>
          <w:lang w:eastAsia="zh-CN"/>
        </w:rPr>
        <w:t>3</w:t>
      </w:r>
      <w:r w:rsidRPr="00615650">
        <w:rPr>
          <w:rFonts w:eastAsia="SimSun"/>
          <w:kern w:val="2"/>
          <w:lang w:eastAsia="zh-CN"/>
        </w:rPr>
        <w:t xml:space="preserve"> году составляет </w:t>
      </w:r>
      <w:r w:rsidR="00602FD2">
        <w:rPr>
          <w:rFonts w:eastAsia="SimSun"/>
          <w:kern w:val="2"/>
          <w:lang w:eastAsia="zh-CN"/>
        </w:rPr>
        <w:t>7,2</w:t>
      </w:r>
      <w:r w:rsidRPr="00615650">
        <w:rPr>
          <w:rFonts w:eastAsia="SimSun"/>
          <w:kern w:val="2"/>
          <w:lang w:eastAsia="zh-CN"/>
        </w:rPr>
        <w:t xml:space="preserve">%, что ниже показателя предыдущего года на </w:t>
      </w:r>
      <w:r w:rsidR="00602FD2">
        <w:rPr>
          <w:rFonts w:eastAsia="SimSun"/>
          <w:kern w:val="2"/>
          <w:lang w:eastAsia="zh-CN"/>
        </w:rPr>
        <w:t>7,1</w:t>
      </w:r>
      <w:r w:rsidRPr="00615650">
        <w:rPr>
          <w:rFonts w:eastAsia="SimSun"/>
          <w:kern w:val="2"/>
          <w:lang w:eastAsia="zh-CN"/>
        </w:rPr>
        <w:t xml:space="preserve"> пункта. </w:t>
      </w:r>
      <w:r w:rsidR="00602FD2">
        <w:rPr>
          <w:rFonts w:eastAsia="SimSun"/>
          <w:kern w:val="2"/>
          <w:lang w:eastAsia="zh-CN"/>
        </w:rPr>
        <w:t>Тогда как в среднем по региону уровень рентабельности составила 6,3%.</w:t>
      </w:r>
    </w:p>
    <w:bookmarkEnd w:id="12"/>
    <w:p w14:paraId="09BF2768" w14:textId="22D24065" w:rsidR="00615650" w:rsidRDefault="00615650" w:rsidP="00615650">
      <w:pPr>
        <w:spacing w:line="360" w:lineRule="auto"/>
        <w:ind w:firstLine="709"/>
        <w:jc w:val="both"/>
        <w:rPr>
          <w:lang w:eastAsia="zh-CN"/>
        </w:rPr>
      </w:pPr>
      <w:r w:rsidRPr="00615650">
        <w:rPr>
          <w:lang w:eastAsia="zh-CN"/>
        </w:rPr>
        <w:t xml:space="preserve">Рассмотренные выше природные и экономические условия хозяйства играют большую роль в организации сельскохозяйственного производства в целом по хозяйству, и по отдельным его отраслям. </w:t>
      </w:r>
    </w:p>
    <w:p w14:paraId="76FD2A78" w14:textId="77777777" w:rsidR="003622B1" w:rsidRDefault="003622B1" w:rsidP="00615650">
      <w:pPr>
        <w:spacing w:line="360" w:lineRule="auto"/>
        <w:ind w:firstLine="709"/>
        <w:jc w:val="both"/>
        <w:rPr>
          <w:lang w:eastAsia="zh-CN"/>
        </w:rPr>
      </w:pPr>
    </w:p>
    <w:p w14:paraId="744F7BD9" w14:textId="35A33E9C" w:rsidR="00F9507B" w:rsidRPr="00F9507B" w:rsidRDefault="00F9507B" w:rsidP="00F9507B">
      <w:pPr>
        <w:spacing w:line="360" w:lineRule="auto"/>
        <w:ind w:firstLine="0"/>
        <w:jc w:val="center"/>
        <w:rPr>
          <w:rFonts w:eastAsiaTheme="minorEastAsia" w:cstheme="minorBidi"/>
          <w:szCs w:val="22"/>
          <w:lang w:eastAsia="ru-RU"/>
        </w:rPr>
      </w:pPr>
      <w:r w:rsidRPr="00F9507B">
        <w:rPr>
          <w:rFonts w:eastAsiaTheme="minorEastAsia" w:cstheme="minorBidi"/>
          <w:szCs w:val="22"/>
          <w:lang w:eastAsia="ru-RU"/>
        </w:rPr>
        <w:t>2.</w:t>
      </w:r>
      <w:r w:rsidR="003A0D86">
        <w:rPr>
          <w:rFonts w:eastAsiaTheme="minorEastAsia" w:cstheme="minorBidi"/>
          <w:szCs w:val="22"/>
          <w:lang w:eastAsia="ru-RU"/>
        </w:rPr>
        <w:t>3</w:t>
      </w:r>
      <w:r w:rsidRPr="00F9507B">
        <w:rPr>
          <w:rFonts w:eastAsiaTheme="minorEastAsia" w:cstheme="minorBidi"/>
          <w:szCs w:val="22"/>
          <w:lang w:eastAsia="ru-RU"/>
        </w:rPr>
        <w:t xml:space="preserve"> </w:t>
      </w:r>
      <w:r w:rsidR="00BD2B50" w:rsidRPr="00BD2B50">
        <w:rPr>
          <w:rFonts w:eastAsiaTheme="minorEastAsia" w:cstheme="minorBidi"/>
          <w:szCs w:val="22"/>
          <w:lang w:eastAsia="ru-RU"/>
        </w:rPr>
        <w:t>Анализ достигнутого уровня производства молока в хозяйстве</w:t>
      </w:r>
    </w:p>
    <w:p w14:paraId="284F2068" w14:textId="77777777" w:rsidR="00F9507B" w:rsidRPr="00F9507B" w:rsidRDefault="00F9507B" w:rsidP="00F9507B">
      <w:pPr>
        <w:spacing w:line="360" w:lineRule="auto"/>
        <w:ind w:firstLine="0"/>
        <w:jc w:val="center"/>
        <w:rPr>
          <w:rFonts w:eastAsiaTheme="minorEastAsia" w:cstheme="minorBidi"/>
          <w:szCs w:val="22"/>
          <w:lang w:eastAsia="ru-RU"/>
        </w:rPr>
      </w:pPr>
    </w:p>
    <w:p w14:paraId="1A977917" w14:textId="77777777" w:rsidR="00257268" w:rsidRPr="00257268" w:rsidRDefault="00257268" w:rsidP="00257268">
      <w:pPr>
        <w:spacing w:line="360" w:lineRule="auto"/>
        <w:ind w:firstLine="709"/>
        <w:jc w:val="both"/>
        <w:rPr>
          <w:rFonts w:eastAsiaTheme="minorEastAsia" w:cstheme="minorBidi"/>
          <w:szCs w:val="22"/>
          <w:lang w:eastAsia="ru-RU"/>
        </w:rPr>
      </w:pPr>
      <w:r w:rsidRPr="00257268">
        <w:rPr>
          <w:rFonts w:eastAsiaTheme="minorEastAsia" w:cstheme="minorBidi"/>
          <w:szCs w:val="22"/>
          <w:lang w:eastAsia="ru-RU"/>
        </w:rPr>
        <w:t>Основными видами деятельности АО «Красный Восток Агро» является производство и реализация сельскохозяйственной продукции, разрешается осуществление деятельности (завод) репродуктора по разведению крупного рогатого скота.</w:t>
      </w:r>
    </w:p>
    <w:p w14:paraId="400D29E4" w14:textId="11DCFDD8" w:rsidR="00257268" w:rsidRPr="00257268" w:rsidRDefault="00257268" w:rsidP="00257268">
      <w:pPr>
        <w:spacing w:line="360" w:lineRule="auto"/>
        <w:ind w:firstLine="709"/>
        <w:jc w:val="both"/>
        <w:rPr>
          <w:rFonts w:eastAsiaTheme="minorEastAsia" w:cstheme="minorBidi"/>
          <w:szCs w:val="22"/>
          <w:lang w:eastAsia="ru-RU"/>
        </w:rPr>
      </w:pPr>
      <w:r w:rsidRPr="00257268">
        <w:rPr>
          <w:rFonts w:eastAsiaTheme="minorEastAsia" w:cstheme="minorBidi"/>
          <w:szCs w:val="22"/>
          <w:lang w:eastAsia="ru-RU"/>
        </w:rPr>
        <w:t xml:space="preserve"> Организация трудовых процессов на производстве молока и мяса КРС, как и в целом по отрасли, зависит от способа содержания скота и биологических особенностей отдельных возрастных групп.</w:t>
      </w:r>
    </w:p>
    <w:p w14:paraId="7E9AF0E5" w14:textId="56DB87EB" w:rsidR="00F9507B" w:rsidRPr="00F9507B" w:rsidRDefault="00F9507B" w:rsidP="00F9507B">
      <w:pPr>
        <w:spacing w:line="360" w:lineRule="auto"/>
        <w:ind w:firstLine="709"/>
        <w:jc w:val="both"/>
        <w:rPr>
          <w:rFonts w:eastAsiaTheme="minorEastAsia" w:cstheme="minorBidi"/>
          <w:szCs w:val="22"/>
          <w:lang w:eastAsia="ru-RU"/>
        </w:rPr>
      </w:pPr>
      <w:r w:rsidRPr="00F9507B">
        <w:rPr>
          <w:rFonts w:eastAsiaTheme="minorEastAsia" w:cstheme="minorBidi"/>
          <w:szCs w:val="22"/>
          <w:lang w:eastAsia="ru-RU"/>
        </w:rPr>
        <w:t xml:space="preserve">От правильно организованного процесса питания крупного рогатого скота зависит финансовое благополучие  хозяйства. Он отличается в зависимости от сезона, от породы – молочных коров и мясных, от периода лактации, возраста и многих других факторов. Потраченные усилия и затраты возвращаются здоровым состоянием животных и их высокой продуктивностью. Поэтому в </w:t>
      </w:r>
      <w:r w:rsidR="00D62DB7" w:rsidRPr="00D62DB7">
        <w:rPr>
          <w:rFonts w:eastAsiaTheme="minorEastAsia" w:cstheme="minorBidi"/>
          <w:lang w:eastAsia="ru-RU"/>
        </w:rPr>
        <w:t xml:space="preserve">АО «Красный Восток Агро» </w:t>
      </w:r>
      <w:r w:rsidRPr="00F9507B">
        <w:rPr>
          <w:rFonts w:eastAsiaTheme="minorEastAsia" w:cstheme="minorBidi"/>
          <w:szCs w:val="22"/>
          <w:lang w:eastAsia="ru-RU"/>
        </w:rPr>
        <w:t>организация кормления коров стоит на первом месте. Виды кормов:</w:t>
      </w:r>
    </w:p>
    <w:p w14:paraId="19188D76" w14:textId="77777777" w:rsidR="00F9507B" w:rsidRPr="00F9507B" w:rsidRDefault="00F9507B" w:rsidP="00F9507B">
      <w:pPr>
        <w:spacing w:line="360" w:lineRule="auto"/>
        <w:ind w:firstLine="709"/>
        <w:jc w:val="both"/>
        <w:rPr>
          <w:rFonts w:eastAsiaTheme="minorEastAsia" w:cstheme="minorBidi"/>
          <w:szCs w:val="22"/>
          <w:lang w:eastAsia="ru-RU"/>
        </w:rPr>
      </w:pPr>
      <w:r w:rsidRPr="00F9507B">
        <w:rPr>
          <w:rFonts w:eastAsiaTheme="minorEastAsia" w:cstheme="minorBidi"/>
          <w:szCs w:val="22"/>
          <w:lang w:eastAsia="ru-RU"/>
        </w:rPr>
        <w:t>1.В грубых кормах мало влаги, но при этом обилие клетчатки. К ним относят солому, сено, веточный корм. Кормление коров не может осуществляться без них ни в одном хозяйстве.</w:t>
      </w:r>
    </w:p>
    <w:p w14:paraId="5DF79C8A" w14:textId="77777777" w:rsidR="00F9507B" w:rsidRPr="00F9507B" w:rsidRDefault="00F9507B" w:rsidP="00F9507B">
      <w:pPr>
        <w:spacing w:line="360" w:lineRule="auto"/>
        <w:ind w:firstLine="709"/>
        <w:jc w:val="both"/>
        <w:rPr>
          <w:rFonts w:eastAsiaTheme="minorEastAsia" w:cstheme="minorBidi"/>
          <w:szCs w:val="22"/>
          <w:lang w:eastAsia="ru-RU"/>
        </w:rPr>
      </w:pPr>
      <w:r w:rsidRPr="00F9507B">
        <w:rPr>
          <w:rFonts w:eastAsiaTheme="minorEastAsia" w:cstheme="minorBidi"/>
          <w:szCs w:val="22"/>
          <w:lang w:eastAsia="ru-RU"/>
        </w:rPr>
        <w:lastRenderedPageBreak/>
        <w:t>2.</w:t>
      </w:r>
      <w:r w:rsidRPr="00F9507B">
        <w:rPr>
          <w:rFonts w:asciiTheme="minorHAnsi" w:eastAsiaTheme="minorEastAsia" w:hAnsiTheme="minorHAnsi" w:cstheme="minorBidi"/>
          <w:sz w:val="22"/>
          <w:szCs w:val="22"/>
          <w:lang w:eastAsia="ru-RU"/>
        </w:rPr>
        <w:t xml:space="preserve"> </w:t>
      </w:r>
      <w:r w:rsidRPr="00F9507B">
        <w:rPr>
          <w:rFonts w:eastAsiaTheme="minorEastAsia" w:cstheme="minorBidi"/>
          <w:szCs w:val="22"/>
          <w:lang w:eastAsia="ru-RU"/>
        </w:rPr>
        <w:t>Наличие влаги определяет сочную пищу в питании коровы и телят. Без нее невозможно создание полноценного рациона. Сюда входит силос, трава, свекла.</w:t>
      </w:r>
    </w:p>
    <w:p w14:paraId="7F3D4E91" w14:textId="77777777" w:rsidR="00F9507B" w:rsidRPr="00F9507B" w:rsidRDefault="00F9507B" w:rsidP="00F9507B">
      <w:pPr>
        <w:spacing w:line="360" w:lineRule="auto"/>
        <w:ind w:firstLine="709"/>
        <w:jc w:val="both"/>
        <w:rPr>
          <w:rFonts w:eastAsiaTheme="minorEastAsia" w:cstheme="minorBidi"/>
          <w:szCs w:val="22"/>
          <w:lang w:eastAsia="ru-RU"/>
        </w:rPr>
      </w:pPr>
      <w:r w:rsidRPr="00F9507B">
        <w:rPr>
          <w:rFonts w:eastAsiaTheme="minorEastAsia" w:cstheme="minorBidi"/>
          <w:szCs w:val="22"/>
          <w:lang w:eastAsia="ru-RU"/>
        </w:rPr>
        <w:t>3.</w:t>
      </w:r>
      <w:r w:rsidRPr="00F9507B">
        <w:rPr>
          <w:rFonts w:asciiTheme="minorHAnsi" w:eastAsiaTheme="minorEastAsia" w:hAnsiTheme="minorHAnsi" w:cstheme="minorBidi"/>
          <w:sz w:val="22"/>
          <w:szCs w:val="22"/>
          <w:lang w:eastAsia="ru-RU"/>
        </w:rPr>
        <w:t xml:space="preserve"> </w:t>
      </w:r>
      <w:r w:rsidRPr="00F9507B">
        <w:rPr>
          <w:rFonts w:eastAsiaTheme="minorEastAsia" w:cstheme="minorBidi"/>
          <w:szCs w:val="22"/>
          <w:lang w:eastAsia="ru-RU"/>
        </w:rPr>
        <w:t>Зеленый корм — очень ценный вид корма, потому что улучшает переваримость других компонентов рациона, обеспечивает хорошую их усвояемость. Кроме того, он и самый экономичный.</w:t>
      </w:r>
    </w:p>
    <w:p w14:paraId="6DFC1B37" w14:textId="77777777" w:rsidR="00F9507B" w:rsidRPr="00F9507B" w:rsidRDefault="00F9507B" w:rsidP="00F9507B">
      <w:pPr>
        <w:spacing w:line="360" w:lineRule="auto"/>
        <w:ind w:firstLine="709"/>
        <w:jc w:val="both"/>
        <w:rPr>
          <w:rFonts w:eastAsiaTheme="minorEastAsia" w:cstheme="minorBidi"/>
          <w:szCs w:val="22"/>
          <w:lang w:eastAsia="ru-RU"/>
        </w:rPr>
      </w:pPr>
      <w:r w:rsidRPr="00F9507B">
        <w:rPr>
          <w:rFonts w:eastAsiaTheme="minorEastAsia" w:cstheme="minorBidi"/>
          <w:szCs w:val="22"/>
          <w:lang w:eastAsia="ru-RU"/>
        </w:rPr>
        <w:t>Правила кормления высокопродуктивных коров не обходятся без концентрированной пищи. Она нужна для соблюдения белкового баланса. Животные употребляют ее в дробленом, сплющенном, пророщенном или ином виде для удобства переваривания жвачными. Нередко готовят комбикорма, представляющие собой смесь зерновых и отходов мельниц с насыщением их микро- и макроэлементами, добавками, витаминами.</w:t>
      </w:r>
    </w:p>
    <w:p w14:paraId="7BAD07A3" w14:textId="1F676577" w:rsidR="00F9507B" w:rsidRDefault="00F9507B" w:rsidP="00F9507B">
      <w:pPr>
        <w:suppressAutoHyphens/>
        <w:spacing w:line="360" w:lineRule="auto"/>
        <w:ind w:firstLine="709"/>
        <w:contextualSpacing/>
        <w:jc w:val="both"/>
        <w:rPr>
          <w:rFonts w:eastAsiaTheme="minorEastAsia"/>
          <w:iCs/>
          <w:lang w:eastAsia="ru-RU"/>
        </w:rPr>
      </w:pPr>
      <w:r w:rsidRPr="00F9507B">
        <w:rPr>
          <w:rFonts w:eastAsiaTheme="minorEastAsia"/>
          <w:iCs/>
          <w:lang w:eastAsia="ru-RU"/>
        </w:rPr>
        <w:t xml:space="preserve">К основным трудовым процессам на фермах хозяйства относят приготовление и раздачу кормов, доение коров и удаление навоза. Основные процессы производства на комплексе механизированы. </w:t>
      </w:r>
    </w:p>
    <w:p w14:paraId="574579E1"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С целью повышения продуктивности многие технологические процессы при привязном способе механизированы. В хозяйстве применяются следующие оборудования и техника:</w:t>
      </w:r>
    </w:p>
    <w:p w14:paraId="1F619C62"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доильная установка АДМ – 8 (200);</w:t>
      </w:r>
    </w:p>
    <w:p w14:paraId="7EB927CD"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доильный аппарат АДУ - 1 (2-х тактный);</w:t>
      </w:r>
    </w:p>
    <w:p w14:paraId="2038D943"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танки – охладители молока;</w:t>
      </w:r>
    </w:p>
    <w:p w14:paraId="3FF3A77F"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водонагреватель ВЭТ – 200;</w:t>
      </w:r>
    </w:p>
    <w:p w14:paraId="016D89E8"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мобильные кормораздатчики (отечественные миксеры – раздатчики);</w:t>
      </w:r>
    </w:p>
    <w:p w14:paraId="625049CB"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дробилки – измельчители: ДБ – 5, КДУ – 2, «Волгарь – 5», ИСК – 3;</w:t>
      </w:r>
    </w:p>
    <w:p w14:paraId="3D2BD9A6"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агрегаты витаминной муки АВМ – 1,5;</w:t>
      </w:r>
    </w:p>
    <w:p w14:paraId="56497FA2"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автопоилка АП - 1А</w:t>
      </w:r>
    </w:p>
    <w:p w14:paraId="5CB24AE2"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навозоуборочный транспортер ТСН – 160;</w:t>
      </w:r>
    </w:p>
    <w:p w14:paraId="3EEFA28F"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трактор МТЗ - 80 для кормления животных;</w:t>
      </w:r>
    </w:p>
    <w:p w14:paraId="0A3C155B"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t>· трактор Т-150 для подвоза сенажа;</w:t>
      </w:r>
    </w:p>
    <w:p w14:paraId="3E0BE986" w14:textId="77777777" w:rsidR="00257268" w:rsidRPr="00257268" w:rsidRDefault="00257268" w:rsidP="00257268">
      <w:pPr>
        <w:suppressAutoHyphens/>
        <w:spacing w:line="360" w:lineRule="auto"/>
        <w:ind w:firstLine="709"/>
        <w:contextualSpacing/>
        <w:jc w:val="both"/>
        <w:rPr>
          <w:rFonts w:eastAsiaTheme="minorEastAsia"/>
          <w:iCs/>
          <w:lang w:eastAsia="ru-RU"/>
        </w:rPr>
      </w:pPr>
      <w:r w:rsidRPr="00257268">
        <w:rPr>
          <w:rFonts w:eastAsiaTheme="minorEastAsia"/>
          <w:iCs/>
          <w:lang w:eastAsia="ru-RU"/>
        </w:rPr>
        <w:lastRenderedPageBreak/>
        <w:t>· трактор К-700 погрузчик для разных работ.</w:t>
      </w:r>
    </w:p>
    <w:p w14:paraId="380ADF64" w14:textId="77777777" w:rsidR="00F9507B" w:rsidRPr="00F9507B" w:rsidRDefault="00F9507B" w:rsidP="00F9507B">
      <w:pPr>
        <w:spacing w:line="360" w:lineRule="auto"/>
        <w:ind w:firstLine="709"/>
        <w:jc w:val="both"/>
        <w:rPr>
          <w:rFonts w:eastAsiaTheme="minorEastAsia" w:cstheme="minorBidi"/>
          <w:color w:val="000000" w:themeColor="text1"/>
          <w:szCs w:val="22"/>
          <w:lang w:eastAsia="ru-RU"/>
        </w:rPr>
      </w:pPr>
      <w:r w:rsidRPr="00F9507B">
        <w:rPr>
          <w:rFonts w:eastAsiaTheme="minorEastAsia" w:cstheme="minorBidi"/>
          <w:color w:val="000000" w:themeColor="text1"/>
          <w:szCs w:val="22"/>
          <w:lang w:eastAsia="ru-RU"/>
        </w:rPr>
        <w:t xml:space="preserve">В изучаемом хозяйстве применяется  машинное доение коров.  Машинное доение коров имеет большее преимущество, в первую очередь, в том, что оно облегчает труд операторов (доярок) и повышает его производительность. </w:t>
      </w:r>
    </w:p>
    <w:p w14:paraId="1428DDD1" w14:textId="77777777" w:rsidR="00F9507B" w:rsidRPr="00F9507B" w:rsidRDefault="00F9507B" w:rsidP="00F9507B">
      <w:pPr>
        <w:spacing w:line="360" w:lineRule="auto"/>
        <w:ind w:firstLine="709"/>
        <w:jc w:val="both"/>
        <w:rPr>
          <w:rFonts w:eastAsiaTheme="minorEastAsia" w:cstheme="minorBidi"/>
          <w:color w:val="FF0000"/>
          <w:szCs w:val="22"/>
          <w:lang w:eastAsia="ru-RU"/>
        </w:rPr>
      </w:pPr>
      <w:r w:rsidRPr="00F9507B">
        <w:rPr>
          <w:rFonts w:eastAsiaTheme="minorEastAsia" w:cstheme="minorBidi"/>
          <w:color w:val="000000" w:themeColor="text1"/>
          <w:szCs w:val="22"/>
          <w:lang w:eastAsia="ru-RU"/>
        </w:rPr>
        <w:t xml:space="preserve">Ежегодно огромное количество навоза накапливается на животноводческих фермах и комплексах. Своевременный вывоз и использование является важной народнохозяйственной проблемой, важность которой еще больше возрастает в связи с расширением животноводческих ферм, улучшением их технического оснащения, повышением требований санитарно-гигиенических условий содержания животных и качество выпускаемой продукции. </w:t>
      </w:r>
      <w:r w:rsidRPr="00F9507B">
        <w:rPr>
          <w:rFonts w:eastAsiaTheme="minorEastAsia" w:cstheme="minorBidi"/>
          <w:szCs w:val="22"/>
          <w:lang w:eastAsia="ru-RU"/>
        </w:rPr>
        <w:t xml:space="preserve">В изучаемом хозяйстве применяется гидравлическая установка. Она осуществляется  по принципу действия, которая, в свою очередь, делятся на напорные и самотечные. </w:t>
      </w:r>
      <w:r w:rsidRPr="00F9507B">
        <w:rPr>
          <w:rFonts w:eastAsiaTheme="minorEastAsia" w:cstheme="minorBidi"/>
          <w:color w:val="000000" w:themeColor="text1"/>
          <w:szCs w:val="22"/>
          <w:lang w:eastAsia="ru-RU"/>
        </w:rPr>
        <w:t>При напорной навоз транспортируется под давлением благодаря потоку выпущенной жидкости (воды, пасты, мочи), подаваемой насосом в канал. Самотечная транспортировка навоза осуществляется под действием силы тяжести, которая при определенном наклоне дна канала или поверхности, транспортируемой массы, и осуществляется через каналы или трубы без механизмов или конвейеров.</w:t>
      </w:r>
    </w:p>
    <w:p w14:paraId="1B56681B" w14:textId="0966F7B2" w:rsidR="00257268" w:rsidRPr="00257268" w:rsidRDefault="00257268" w:rsidP="00257268">
      <w:pPr>
        <w:tabs>
          <w:tab w:val="left" w:pos="3975"/>
        </w:tabs>
        <w:spacing w:line="360" w:lineRule="auto"/>
        <w:ind w:firstLine="709"/>
        <w:jc w:val="both"/>
        <w:rPr>
          <w:rFonts w:eastAsiaTheme="minorEastAsia" w:cstheme="minorBidi"/>
          <w:szCs w:val="22"/>
          <w:lang w:eastAsia="ru-RU"/>
        </w:rPr>
      </w:pPr>
      <w:r w:rsidRPr="00257268">
        <w:rPr>
          <w:rFonts w:eastAsiaTheme="minorEastAsia" w:cstheme="minorBidi"/>
          <w:szCs w:val="22"/>
          <w:lang w:eastAsia="ru-RU"/>
        </w:rPr>
        <w:t xml:space="preserve">В </w:t>
      </w:r>
      <w:r>
        <w:rPr>
          <w:rFonts w:eastAsiaTheme="minorEastAsia" w:cstheme="minorBidi"/>
          <w:szCs w:val="22"/>
          <w:lang w:eastAsia="ru-RU"/>
        </w:rPr>
        <w:t>хозяйстве</w:t>
      </w:r>
      <w:r w:rsidRPr="00257268">
        <w:rPr>
          <w:rFonts w:eastAsiaTheme="minorEastAsia" w:cstheme="minorBidi"/>
          <w:szCs w:val="22"/>
          <w:lang w:eastAsia="ru-RU"/>
        </w:rPr>
        <w:t xml:space="preserve"> на основе климатических и ряда хозяйственных условий (обеспеченность кормами и подстилкой, структура кормов и т.п.) на молочных фермах и комплексе применяют в основном привязной способ содержания животных. На наш взгляд, можно выделить ряд преимуществ привязного содержания коров: исключается обезличка животных, создаются возможности их индивидуального кормления в зависимости от продуктивности, что обеспечивает более высокие результаты удоев и долголетнее использование коров. Однако этот способ имеет и существенные </w:t>
      </w:r>
      <w:r w:rsidRPr="00257268">
        <w:rPr>
          <w:rFonts w:eastAsiaTheme="minorEastAsia" w:cstheme="minorBidi"/>
          <w:szCs w:val="22"/>
          <w:lang w:eastAsia="ru-RU"/>
        </w:rPr>
        <w:lastRenderedPageBreak/>
        <w:t>недостатки: высокая трудоёмкость, тяжёлые условия труда операторов машинного доения, а также менее гигиеничные условия получения молока.</w:t>
      </w:r>
    </w:p>
    <w:p w14:paraId="655E73DB" w14:textId="5F7FE410" w:rsidR="00F9507B" w:rsidRPr="00F9507B" w:rsidRDefault="00F9507B" w:rsidP="00F9507B">
      <w:pPr>
        <w:tabs>
          <w:tab w:val="left" w:pos="3975"/>
        </w:tabs>
        <w:spacing w:line="360" w:lineRule="auto"/>
        <w:ind w:firstLine="709"/>
        <w:jc w:val="both"/>
        <w:rPr>
          <w:rFonts w:eastAsiaTheme="minorEastAsia"/>
          <w:color w:val="000000" w:themeColor="text1"/>
          <w:szCs w:val="22"/>
          <w:lang w:eastAsia="ru-RU"/>
        </w:rPr>
      </w:pPr>
      <w:r w:rsidRPr="00F9507B">
        <w:rPr>
          <w:rFonts w:eastAsiaTheme="minorEastAsia" w:cstheme="minorBidi"/>
          <w:lang w:eastAsia="ru-RU"/>
        </w:rPr>
        <w:t xml:space="preserve">В </w:t>
      </w:r>
      <w:r w:rsidR="00BD2B50" w:rsidRPr="00BD2B50">
        <w:rPr>
          <w:rFonts w:eastAsiaTheme="minorEastAsia" w:cstheme="minorBidi"/>
          <w:lang w:eastAsia="ru-RU"/>
        </w:rPr>
        <w:t xml:space="preserve">АО «Красный Восток Агро» </w:t>
      </w:r>
      <w:r w:rsidRPr="00F9507B">
        <w:rPr>
          <w:rFonts w:eastAsiaTheme="minorEastAsia"/>
          <w:color w:val="000000" w:themeColor="text1"/>
          <w:szCs w:val="22"/>
          <w:lang w:eastAsia="ru-RU"/>
        </w:rPr>
        <w:t xml:space="preserve">в отрасли животноводства </w:t>
      </w:r>
      <w:r w:rsidRPr="00F9507B">
        <w:rPr>
          <w:rFonts w:eastAsiaTheme="minorEastAsia"/>
          <w:color w:val="000000" w:themeColor="text1"/>
          <w:lang w:eastAsia="ru-RU"/>
        </w:rPr>
        <w:t>используется сдельно-премиальная система оплаты труда.</w:t>
      </w:r>
    </w:p>
    <w:p w14:paraId="738F7E15" w14:textId="77777777" w:rsidR="00F9507B" w:rsidRPr="00F9507B" w:rsidRDefault="00F9507B" w:rsidP="00F9507B">
      <w:pPr>
        <w:tabs>
          <w:tab w:val="left" w:pos="7410"/>
        </w:tabs>
        <w:spacing w:line="360" w:lineRule="auto"/>
        <w:ind w:firstLine="709"/>
        <w:jc w:val="both"/>
        <w:rPr>
          <w:rFonts w:eastAsiaTheme="minorEastAsia" w:cstheme="minorBidi"/>
          <w:color w:val="000000" w:themeColor="text1"/>
          <w:szCs w:val="22"/>
          <w:lang w:eastAsia="ru-RU"/>
        </w:rPr>
      </w:pPr>
      <w:r w:rsidRPr="00F9507B">
        <w:rPr>
          <w:rFonts w:eastAsiaTheme="minorEastAsia" w:cstheme="minorBidi"/>
          <w:color w:val="000000" w:themeColor="text1"/>
          <w:szCs w:val="22"/>
          <w:lang w:eastAsia="ru-RU"/>
        </w:rPr>
        <w:t>Также имеет место быть премирование работников животноводства за качественную работу:</w:t>
      </w:r>
      <w:r w:rsidRPr="00F9507B">
        <w:rPr>
          <w:rFonts w:eastAsiaTheme="minorEastAsia" w:cstheme="minorBidi"/>
          <w:color w:val="000000" w:themeColor="text1"/>
          <w:szCs w:val="22"/>
          <w:lang w:eastAsia="ru-RU"/>
        </w:rPr>
        <w:tab/>
      </w:r>
    </w:p>
    <w:p w14:paraId="62E4F08D" w14:textId="547921DC" w:rsidR="00F9507B" w:rsidRPr="00F9507B" w:rsidRDefault="00F9507B" w:rsidP="00F9507B">
      <w:pPr>
        <w:tabs>
          <w:tab w:val="left" w:pos="708"/>
          <w:tab w:val="left" w:pos="1416"/>
          <w:tab w:val="left" w:pos="2124"/>
          <w:tab w:val="left" w:pos="2832"/>
          <w:tab w:val="left" w:pos="3540"/>
          <w:tab w:val="left" w:pos="4248"/>
          <w:tab w:val="left" w:pos="4956"/>
          <w:tab w:val="left" w:pos="5664"/>
        </w:tabs>
        <w:spacing w:line="360" w:lineRule="auto"/>
        <w:ind w:firstLine="709"/>
        <w:jc w:val="both"/>
        <w:rPr>
          <w:rFonts w:eastAsiaTheme="minorEastAsia" w:cstheme="minorBidi"/>
          <w:color w:val="000000" w:themeColor="text1"/>
          <w:szCs w:val="22"/>
          <w:lang w:eastAsia="ru-RU"/>
        </w:rPr>
      </w:pPr>
      <w:r w:rsidRPr="00F9507B">
        <w:rPr>
          <w:rFonts w:eastAsiaTheme="minorEastAsia" w:cstheme="minorBidi"/>
          <w:color w:val="000000" w:themeColor="text1"/>
          <w:szCs w:val="22"/>
          <w:lang w:eastAsia="ru-RU"/>
        </w:rPr>
        <w:t>- при выполнении задания – 20%;</w:t>
      </w:r>
      <w:r w:rsidRPr="00F9507B">
        <w:rPr>
          <w:rFonts w:eastAsiaTheme="minorEastAsia" w:cstheme="minorBidi"/>
          <w:color w:val="000000" w:themeColor="text1"/>
          <w:szCs w:val="22"/>
          <w:lang w:eastAsia="ru-RU"/>
        </w:rPr>
        <w:tab/>
      </w:r>
    </w:p>
    <w:p w14:paraId="03ED340F" w14:textId="4614D91A" w:rsidR="00F9507B" w:rsidRPr="00F9507B" w:rsidRDefault="00F9507B" w:rsidP="00F9507B">
      <w:pPr>
        <w:spacing w:line="360" w:lineRule="auto"/>
        <w:ind w:firstLine="709"/>
        <w:jc w:val="both"/>
        <w:rPr>
          <w:rFonts w:eastAsiaTheme="minorEastAsia" w:cstheme="minorBidi"/>
          <w:color w:val="000000" w:themeColor="text1"/>
          <w:szCs w:val="22"/>
          <w:lang w:eastAsia="ru-RU"/>
        </w:rPr>
      </w:pPr>
      <w:r w:rsidRPr="00F9507B">
        <w:rPr>
          <w:rFonts w:eastAsiaTheme="minorEastAsia" w:cstheme="minorBidi"/>
          <w:color w:val="000000" w:themeColor="text1"/>
          <w:szCs w:val="22"/>
          <w:lang w:eastAsia="ru-RU"/>
        </w:rPr>
        <w:t xml:space="preserve">- при среднесуточных надоях на </w:t>
      </w:r>
      <w:smartTag w:uri="urn:schemas-microsoft-com:office:smarttags" w:element="metricconverter">
        <w:smartTagPr>
          <w:attr w:name="ProductID" w:val="1 л"/>
        </w:smartTagPr>
        <w:r w:rsidRPr="00F9507B">
          <w:rPr>
            <w:rFonts w:eastAsiaTheme="minorEastAsia" w:cstheme="minorBidi"/>
            <w:color w:val="000000" w:themeColor="text1"/>
            <w:szCs w:val="22"/>
            <w:lang w:eastAsia="ru-RU"/>
          </w:rPr>
          <w:t>1 л</w:t>
        </w:r>
      </w:smartTag>
      <w:r w:rsidRPr="00F9507B">
        <w:rPr>
          <w:rFonts w:eastAsiaTheme="minorEastAsia" w:cstheme="minorBidi"/>
          <w:color w:val="000000" w:themeColor="text1"/>
          <w:szCs w:val="22"/>
          <w:lang w:eastAsia="ru-RU"/>
        </w:rPr>
        <w:t xml:space="preserve"> больше задания – 30%.</w:t>
      </w:r>
    </w:p>
    <w:p w14:paraId="3DF2C6F7" w14:textId="77777777" w:rsidR="00F9507B" w:rsidRPr="00F9507B" w:rsidRDefault="00F9507B" w:rsidP="00F9507B">
      <w:pPr>
        <w:spacing w:line="360" w:lineRule="auto"/>
        <w:ind w:firstLine="709"/>
        <w:jc w:val="both"/>
        <w:rPr>
          <w:rFonts w:eastAsiaTheme="minorEastAsia" w:cstheme="minorBidi"/>
          <w:color w:val="000000" w:themeColor="text1"/>
          <w:szCs w:val="22"/>
          <w:lang w:eastAsia="ru-RU"/>
        </w:rPr>
      </w:pPr>
    </w:p>
    <w:p w14:paraId="25C7CF51" w14:textId="7AE0EABF" w:rsidR="00F9507B" w:rsidRPr="00F9507B" w:rsidRDefault="00F9507B" w:rsidP="00BD2B50">
      <w:pPr>
        <w:tabs>
          <w:tab w:val="left" w:pos="3945"/>
        </w:tabs>
        <w:spacing w:line="360" w:lineRule="auto"/>
        <w:ind w:firstLine="0"/>
        <w:contextualSpacing/>
        <w:jc w:val="both"/>
        <w:rPr>
          <w:rFonts w:eastAsiaTheme="minorEastAsia" w:cstheme="minorBidi"/>
          <w:lang w:eastAsia="ru-RU"/>
        </w:rPr>
      </w:pPr>
      <w:r w:rsidRPr="00F9507B">
        <w:rPr>
          <w:rFonts w:eastAsiaTheme="minorEastAsia" w:cstheme="minorBidi"/>
          <w:lang w:eastAsia="ru-RU"/>
        </w:rPr>
        <w:t xml:space="preserve">Таблица </w:t>
      </w:r>
      <w:r w:rsidR="0031098E">
        <w:rPr>
          <w:rFonts w:eastAsiaTheme="minorEastAsia" w:cstheme="minorBidi"/>
          <w:lang w:eastAsia="ru-RU"/>
        </w:rPr>
        <w:t>9.</w:t>
      </w:r>
      <w:r w:rsidRPr="00F9507B">
        <w:rPr>
          <w:rFonts w:eastAsiaTheme="minorEastAsia" w:cstheme="minorBidi"/>
          <w:lang w:eastAsia="ru-RU"/>
        </w:rPr>
        <w:t xml:space="preserve"> – Анализ изменения фонда оплаты труда у доярок в </w:t>
      </w:r>
      <w:r w:rsidR="00BD2B50" w:rsidRPr="00BD2B50">
        <w:rPr>
          <w:rFonts w:eastAsiaTheme="minorEastAsia" w:cstheme="minorBidi"/>
          <w:lang w:eastAsia="ru-RU"/>
        </w:rPr>
        <w:t>АО «Красный Восток Агро»</w:t>
      </w:r>
      <w:r w:rsidRPr="00F9507B">
        <w:rPr>
          <w:rFonts w:eastAsiaTheme="minorEastAsia"/>
          <w:lang w:eastAsia="ru-RU"/>
        </w:rPr>
        <w:t xml:space="preserve"> за 20</w:t>
      </w:r>
      <w:r w:rsidR="00BD2B50">
        <w:rPr>
          <w:rFonts w:eastAsiaTheme="minorEastAsia"/>
          <w:lang w:eastAsia="ru-RU"/>
        </w:rPr>
        <w:t>20</w:t>
      </w:r>
      <w:r w:rsidRPr="00F9507B">
        <w:rPr>
          <w:rFonts w:eastAsiaTheme="minorEastAsia"/>
          <w:lang w:eastAsia="ru-RU"/>
        </w:rPr>
        <w:t>-202</w:t>
      </w:r>
      <w:r w:rsidR="00BD2B50">
        <w:rPr>
          <w:rFonts w:eastAsiaTheme="minorEastAsia"/>
          <w:lang w:eastAsia="ru-RU"/>
        </w:rPr>
        <w:t>3</w:t>
      </w:r>
      <w:r w:rsidRPr="00F9507B">
        <w:rPr>
          <w:rFonts w:eastAsiaTheme="minorEastAsia"/>
          <w:lang w:eastAsia="ru-RU"/>
        </w:rPr>
        <w:t xml:space="preserve"> года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275"/>
        <w:gridCol w:w="1276"/>
        <w:gridCol w:w="1276"/>
        <w:gridCol w:w="1134"/>
      </w:tblGrid>
      <w:tr w:rsidR="00F9507B" w:rsidRPr="00F9507B" w14:paraId="705BEFAA" w14:textId="77777777" w:rsidTr="00BD2B50">
        <w:trPr>
          <w:trHeight w:val="405"/>
        </w:trPr>
        <w:tc>
          <w:tcPr>
            <w:tcW w:w="4395" w:type="dxa"/>
            <w:vMerge w:val="restart"/>
          </w:tcPr>
          <w:p w14:paraId="7D692B3E" w14:textId="77777777" w:rsidR="00F9507B" w:rsidRPr="00F9507B" w:rsidRDefault="00F9507B" w:rsidP="00F9507B">
            <w:pPr>
              <w:tabs>
                <w:tab w:val="left" w:pos="3945"/>
              </w:tabs>
              <w:ind w:firstLine="0"/>
              <w:contextualSpacing/>
              <w:jc w:val="left"/>
              <w:rPr>
                <w:rFonts w:eastAsiaTheme="minorEastAsia" w:cstheme="minorBidi"/>
                <w:sz w:val="24"/>
                <w:szCs w:val="24"/>
                <w:lang w:eastAsia="ru-RU"/>
              </w:rPr>
            </w:pPr>
            <w:r w:rsidRPr="00F9507B">
              <w:rPr>
                <w:rFonts w:eastAsiaTheme="minorEastAsia" w:cstheme="minorBidi"/>
                <w:sz w:val="24"/>
                <w:szCs w:val="24"/>
                <w:lang w:eastAsia="ru-RU"/>
              </w:rPr>
              <w:t>Показатели</w:t>
            </w:r>
          </w:p>
        </w:tc>
        <w:tc>
          <w:tcPr>
            <w:tcW w:w="4961" w:type="dxa"/>
            <w:gridSpan w:val="4"/>
          </w:tcPr>
          <w:p w14:paraId="46ACDB0A" w14:textId="77777777" w:rsidR="00F9507B" w:rsidRPr="00F9507B" w:rsidRDefault="00F9507B" w:rsidP="00F9507B">
            <w:pPr>
              <w:tabs>
                <w:tab w:val="left" w:pos="3945"/>
              </w:tabs>
              <w:ind w:firstLine="0"/>
              <w:contextualSpacing/>
              <w:jc w:val="center"/>
              <w:rPr>
                <w:rFonts w:eastAsiaTheme="minorEastAsia" w:cstheme="minorBidi"/>
                <w:sz w:val="24"/>
                <w:szCs w:val="24"/>
                <w:lang w:eastAsia="ru-RU"/>
              </w:rPr>
            </w:pPr>
            <w:r w:rsidRPr="00F9507B">
              <w:rPr>
                <w:rFonts w:eastAsiaTheme="minorEastAsia" w:cstheme="minorBidi"/>
                <w:sz w:val="24"/>
                <w:szCs w:val="24"/>
                <w:lang w:eastAsia="ru-RU"/>
              </w:rPr>
              <w:t>Годы</w:t>
            </w:r>
          </w:p>
        </w:tc>
      </w:tr>
      <w:tr w:rsidR="00BD2B50" w:rsidRPr="00F9507B" w14:paraId="4264F4C3" w14:textId="77777777" w:rsidTr="00BD2B50">
        <w:trPr>
          <w:trHeight w:val="405"/>
        </w:trPr>
        <w:tc>
          <w:tcPr>
            <w:tcW w:w="4395" w:type="dxa"/>
            <w:vMerge/>
          </w:tcPr>
          <w:p w14:paraId="12062F37" w14:textId="77777777" w:rsidR="00BD2B50" w:rsidRPr="00F9507B" w:rsidRDefault="00BD2B50" w:rsidP="00F9507B">
            <w:pPr>
              <w:tabs>
                <w:tab w:val="left" w:pos="3945"/>
              </w:tabs>
              <w:ind w:firstLine="0"/>
              <w:contextualSpacing/>
              <w:jc w:val="left"/>
              <w:rPr>
                <w:rFonts w:eastAsiaTheme="minorEastAsia" w:cstheme="minorBidi"/>
                <w:sz w:val="24"/>
                <w:szCs w:val="24"/>
                <w:lang w:eastAsia="ru-RU"/>
              </w:rPr>
            </w:pPr>
          </w:p>
        </w:tc>
        <w:tc>
          <w:tcPr>
            <w:tcW w:w="1275" w:type="dxa"/>
            <w:tcBorders>
              <w:right w:val="single" w:sz="4" w:space="0" w:color="auto"/>
            </w:tcBorders>
          </w:tcPr>
          <w:p w14:paraId="59F6212B" w14:textId="0783CDAB" w:rsidR="00BD2B50" w:rsidRPr="00F9507B" w:rsidRDefault="00BD2B50" w:rsidP="00F9507B">
            <w:pPr>
              <w:tabs>
                <w:tab w:val="left" w:pos="3945"/>
              </w:tabs>
              <w:ind w:firstLine="0"/>
              <w:contextualSpacing/>
              <w:jc w:val="center"/>
              <w:rPr>
                <w:rFonts w:eastAsiaTheme="minorEastAsia" w:cstheme="minorBidi"/>
                <w:sz w:val="24"/>
                <w:szCs w:val="24"/>
                <w:lang w:eastAsia="ru-RU"/>
              </w:rPr>
            </w:pPr>
            <w:r w:rsidRPr="00F9507B">
              <w:rPr>
                <w:rFonts w:eastAsiaTheme="minorEastAsia" w:cstheme="minorBidi"/>
                <w:sz w:val="24"/>
                <w:szCs w:val="24"/>
                <w:lang w:eastAsia="ru-RU"/>
              </w:rPr>
              <w:t>20</w:t>
            </w:r>
            <w:r>
              <w:rPr>
                <w:rFonts w:eastAsiaTheme="minorEastAsia" w:cstheme="minorBidi"/>
                <w:sz w:val="24"/>
                <w:szCs w:val="24"/>
                <w:lang w:eastAsia="ru-RU"/>
              </w:rPr>
              <w:t>20</w:t>
            </w:r>
          </w:p>
        </w:tc>
        <w:tc>
          <w:tcPr>
            <w:tcW w:w="1276" w:type="dxa"/>
            <w:tcBorders>
              <w:right w:val="single" w:sz="4" w:space="0" w:color="auto"/>
            </w:tcBorders>
          </w:tcPr>
          <w:p w14:paraId="52635FB0" w14:textId="60613B65" w:rsidR="00BD2B50" w:rsidRPr="00F9507B" w:rsidRDefault="00BD2B50" w:rsidP="00F9507B">
            <w:pPr>
              <w:tabs>
                <w:tab w:val="left" w:pos="3945"/>
              </w:tabs>
              <w:ind w:firstLine="0"/>
              <w:contextualSpacing/>
              <w:jc w:val="center"/>
              <w:rPr>
                <w:rFonts w:eastAsiaTheme="minorEastAsia" w:cstheme="minorBidi"/>
                <w:sz w:val="24"/>
                <w:szCs w:val="24"/>
                <w:lang w:eastAsia="ru-RU"/>
              </w:rPr>
            </w:pPr>
            <w:r w:rsidRPr="00F9507B">
              <w:rPr>
                <w:rFonts w:eastAsiaTheme="minorEastAsia" w:cstheme="minorBidi"/>
                <w:sz w:val="24"/>
                <w:szCs w:val="24"/>
                <w:lang w:eastAsia="ru-RU"/>
              </w:rPr>
              <w:t>20</w:t>
            </w:r>
            <w:r>
              <w:rPr>
                <w:rFonts w:eastAsiaTheme="minorEastAsia" w:cstheme="minorBidi"/>
                <w:sz w:val="24"/>
                <w:szCs w:val="24"/>
                <w:lang w:eastAsia="ru-RU"/>
              </w:rPr>
              <w:t>21</w:t>
            </w:r>
          </w:p>
        </w:tc>
        <w:tc>
          <w:tcPr>
            <w:tcW w:w="1276" w:type="dxa"/>
            <w:tcBorders>
              <w:left w:val="single" w:sz="4" w:space="0" w:color="auto"/>
            </w:tcBorders>
          </w:tcPr>
          <w:p w14:paraId="495AC073" w14:textId="4F7F119F" w:rsidR="00BD2B50" w:rsidRPr="00F9507B" w:rsidRDefault="00BD2B50" w:rsidP="00F9507B">
            <w:pPr>
              <w:tabs>
                <w:tab w:val="left" w:pos="3945"/>
              </w:tabs>
              <w:ind w:firstLine="0"/>
              <w:contextualSpacing/>
              <w:jc w:val="center"/>
              <w:rPr>
                <w:rFonts w:eastAsiaTheme="minorEastAsia" w:cstheme="minorBidi"/>
                <w:sz w:val="24"/>
                <w:szCs w:val="24"/>
                <w:lang w:eastAsia="ru-RU"/>
              </w:rPr>
            </w:pPr>
            <w:r w:rsidRPr="00F9507B">
              <w:rPr>
                <w:rFonts w:eastAsiaTheme="minorEastAsia" w:cstheme="minorBidi"/>
                <w:sz w:val="24"/>
                <w:szCs w:val="24"/>
                <w:lang w:eastAsia="ru-RU"/>
              </w:rPr>
              <w:t>202</w:t>
            </w:r>
            <w:r>
              <w:rPr>
                <w:rFonts w:eastAsiaTheme="minorEastAsia" w:cstheme="minorBidi"/>
                <w:sz w:val="24"/>
                <w:szCs w:val="24"/>
                <w:lang w:eastAsia="ru-RU"/>
              </w:rPr>
              <w:t>2</w:t>
            </w:r>
          </w:p>
        </w:tc>
        <w:tc>
          <w:tcPr>
            <w:tcW w:w="1134" w:type="dxa"/>
          </w:tcPr>
          <w:p w14:paraId="3995C9A1" w14:textId="47D03CA0" w:rsidR="00BD2B50" w:rsidRPr="00F9507B" w:rsidRDefault="00BD2B50" w:rsidP="00F9507B">
            <w:pPr>
              <w:tabs>
                <w:tab w:val="left" w:pos="3945"/>
              </w:tabs>
              <w:ind w:firstLine="0"/>
              <w:contextualSpacing/>
              <w:jc w:val="center"/>
              <w:rPr>
                <w:rFonts w:eastAsiaTheme="minorEastAsia" w:cstheme="minorBidi"/>
                <w:sz w:val="24"/>
                <w:szCs w:val="24"/>
                <w:lang w:eastAsia="ru-RU"/>
              </w:rPr>
            </w:pPr>
            <w:r w:rsidRPr="00F9507B">
              <w:rPr>
                <w:rFonts w:eastAsiaTheme="minorEastAsia" w:cstheme="minorBidi"/>
                <w:sz w:val="24"/>
                <w:szCs w:val="24"/>
                <w:lang w:eastAsia="ru-RU"/>
              </w:rPr>
              <w:t>202</w:t>
            </w:r>
            <w:r>
              <w:rPr>
                <w:rFonts w:eastAsiaTheme="minorEastAsia" w:cstheme="minorBidi"/>
                <w:sz w:val="24"/>
                <w:szCs w:val="24"/>
                <w:lang w:eastAsia="ru-RU"/>
              </w:rPr>
              <w:t>3</w:t>
            </w:r>
          </w:p>
        </w:tc>
      </w:tr>
      <w:tr w:rsidR="00BD2B50" w:rsidRPr="00F9507B" w14:paraId="40AE1D6B" w14:textId="77777777" w:rsidTr="00BD2B50">
        <w:trPr>
          <w:trHeight w:val="459"/>
        </w:trPr>
        <w:tc>
          <w:tcPr>
            <w:tcW w:w="4395" w:type="dxa"/>
          </w:tcPr>
          <w:p w14:paraId="360EBD6C" w14:textId="77777777" w:rsidR="00BD2B50" w:rsidRPr="00F9507B" w:rsidRDefault="00BD2B50" w:rsidP="00F9507B">
            <w:pPr>
              <w:tabs>
                <w:tab w:val="left" w:pos="3945"/>
              </w:tabs>
              <w:ind w:firstLine="0"/>
              <w:contextualSpacing/>
              <w:jc w:val="left"/>
              <w:rPr>
                <w:rFonts w:eastAsiaTheme="minorEastAsia" w:cstheme="minorBidi"/>
                <w:sz w:val="24"/>
                <w:szCs w:val="24"/>
                <w:lang w:eastAsia="ru-RU"/>
              </w:rPr>
            </w:pPr>
            <w:r w:rsidRPr="00F9507B">
              <w:rPr>
                <w:rFonts w:eastAsiaTheme="minorEastAsia" w:cstheme="minorBidi"/>
                <w:sz w:val="24"/>
                <w:szCs w:val="24"/>
                <w:lang w:eastAsia="ru-RU"/>
              </w:rPr>
              <w:t>Численность работников всего, чел.</w:t>
            </w:r>
          </w:p>
        </w:tc>
        <w:tc>
          <w:tcPr>
            <w:tcW w:w="1275" w:type="dxa"/>
            <w:tcBorders>
              <w:right w:val="single" w:sz="4" w:space="0" w:color="auto"/>
            </w:tcBorders>
          </w:tcPr>
          <w:p w14:paraId="1AD3ABA7" w14:textId="165F36E8"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96</w:t>
            </w:r>
          </w:p>
        </w:tc>
        <w:tc>
          <w:tcPr>
            <w:tcW w:w="1276" w:type="dxa"/>
            <w:tcBorders>
              <w:right w:val="single" w:sz="4" w:space="0" w:color="auto"/>
            </w:tcBorders>
          </w:tcPr>
          <w:p w14:paraId="456CEF53" w14:textId="2FA39E1A"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92</w:t>
            </w:r>
          </w:p>
        </w:tc>
        <w:tc>
          <w:tcPr>
            <w:tcW w:w="1276" w:type="dxa"/>
            <w:tcBorders>
              <w:left w:val="single" w:sz="4" w:space="0" w:color="auto"/>
            </w:tcBorders>
          </w:tcPr>
          <w:p w14:paraId="7F260BD4" w14:textId="2E7A58A4"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93</w:t>
            </w:r>
          </w:p>
        </w:tc>
        <w:tc>
          <w:tcPr>
            <w:tcW w:w="1134" w:type="dxa"/>
          </w:tcPr>
          <w:p w14:paraId="71A0CB8F" w14:textId="0F12B5BA" w:rsidR="00BD2B50" w:rsidRPr="00F9507B" w:rsidRDefault="00B015CA" w:rsidP="00F9507B">
            <w:pPr>
              <w:ind w:firstLine="0"/>
              <w:jc w:val="center"/>
              <w:rPr>
                <w:rFonts w:eastAsiaTheme="minorEastAsia" w:cstheme="minorBidi"/>
                <w:color w:val="000000" w:themeColor="text1"/>
                <w:sz w:val="24"/>
                <w:szCs w:val="24"/>
                <w:highlight w:val="yellow"/>
                <w:lang w:eastAsia="ru-RU"/>
              </w:rPr>
            </w:pPr>
            <w:r w:rsidRPr="00B015CA">
              <w:rPr>
                <w:rFonts w:eastAsiaTheme="minorEastAsia" w:cstheme="minorBidi"/>
                <w:color w:val="000000" w:themeColor="text1"/>
                <w:sz w:val="24"/>
                <w:szCs w:val="24"/>
                <w:lang w:eastAsia="ru-RU"/>
              </w:rPr>
              <w:t>91</w:t>
            </w:r>
          </w:p>
        </w:tc>
      </w:tr>
      <w:tr w:rsidR="00BD2B50" w:rsidRPr="00F9507B" w14:paraId="7F71848E" w14:textId="77777777" w:rsidTr="00BD2B50">
        <w:trPr>
          <w:trHeight w:val="422"/>
        </w:trPr>
        <w:tc>
          <w:tcPr>
            <w:tcW w:w="4395" w:type="dxa"/>
          </w:tcPr>
          <w:p w14:paraId="72AB5E12" w14:textId="219A9D3F" w:rsidR="00BD2B50" w:rsidRPr="00F9507B" w:rsidRDefault="00BD2B50" w:rsidP="00F9507B">
            <w:pPr>
              <w:tabs>
                <w:tab w:val="left" w:pos="3945"/>
              </w:tabs>
              <w:ind w:firstLine="0"/>
              <w:contextualSpacing/>
              <w:jc w:val="left"/>
              <w:rPr>
                <w:rFonts w:eastAsiaTheme="minorEastAsia" w:cstheme="minorBidi"/>
                <w:sz w:val="24"/>
                <w:szCs w:val="24"/>
                <w:lang w:eastAsia="ru-RU"/>
              </w:rPr>
            </w:pPr>
            <w:r w:rsidRPr="00F9507B">
              <w:rPr>
                <w:rFonts w:eastAsiaTheme="minorEastAsia" w:cstheme="minorBidi"/>
                <w:sz w:val="24"/>
                <w:szCs w:val="24"/>
                <w:lang w:eastAsia="ru-RU"/>
              </w:rPr>
              <w:t>Оплата труда всех работников, тыс.</w:t>
            </w:r>
            <w:r w:rsidR="0031098E">
              <w:rPr>
                <w:rFonts w:eastAsiaTheme="minorEastAsia" w:cstheme="minorBidi"/>
                <w:sz w:val="24"/>
                <w:szCs w:val="24"/>
                <w:lang w:eastAsia="ru-RU"/>
              </w:rPr>
              <w:t xml:space="preserve"> </w:t>
            </w:r>
            <w:r w:rsidRPr="00F9507B">
              <w:rPr>
                <w:rFonts w:eastAsiaTheme="minorEastAsia" w:cstheme="minorBidi"/>
                <w:sz w:val="24"/>
                <w:szCs w:val="24"/>
                <w:lang w:eastAsia="ru-RU"/>
              </w:rPr>
              <w:t>руб.</w:t>
            </w:r>
          </w:p>
        </w:tc>
        <w:tc>
          <w:tcPr>
            <w:tcW w:w="1275" w:type="dxa"/>
            <w:tcBorders>
              <w:right w:val="single" w:sz="4" w:space="0" w:color="auto"/>
            </w:tcBorders>
          </w:tcPr>
          <w:p w14:paraId="71AC34AB" w14:textId="6ED7BB1E"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36960</w:t>
            </w:r>
          </w:p>
        </w:tc>
        <w:tc>
          <w:tcPr>
            <w:tcW w:w="1276" w:type="dxa"/>
            <w:tcBorders>
              <w:right w:val="single" w:sz="4" w:space="0" w:color="auto"/>
            </w:tcBorders>
          </w:tcPr>
          <w:p w14:paraId="766D8140" w14:textId="39519193"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38583</w:t>
            </w:r>
          </w:p>
        </w:tc>
        <w:tc>
          <w:tcPr>
            <w:tcW w:w="1276" w:type="dxa"/>
            <w:tcBorders>
              <w:left w:val="single" w:sz="4" w:space="0" w:color="auto"/>
            </w:tcBorders>
          </w:tcPr>
          <w:p w14:paraId="62045B46" w14:textId="7C3ECE21"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39885</w:t>
            </w:r>
          </w:p>
        </w:tc>
        <w:tc>
          <w:tcPr>
            <w:tcW w:w="1134" w:type="dxa"/>
          </w:tcPr>
          <w:p w14:paraId="5C2E8357" w14:textId="4A2C6401"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41772</w:t>
            </w:r>
          </w:p>
        </w:tc>
      </w:tr>
      <w:tr w:rsidR="00BD2B50" w:rsidRPr="00F9507B" w14:paraId="19FC240C" w14:textId="77777777" w:rsidTr="00BD2B50">
        <w:tc>
          <w:tcPr>
            <w:tcW w:w="4395" w:type="dxa"/>
          </w:tcPr>
          <w:p w14:paraId="40F747A1" w14:textId="77777777" w:rsidR="00BD2B50" w:rsidRPr="00F9507B" w:rsidRDefault="00BD2B50" w:rsidP="00F9507B">
            <w:pPr>
              <w:tabs>
                <w:tab w:val="left" w:pos="3945"/>
              </w:tabs>
              <w:ind w:firstLine="0"/>
              <w:contextualSpacing/>
              <w:jc w:val="left"/>
              <w:rPr>
                <w:rFonts w:eastAsiaTheme="minorEastAsia" w:cstheme="minorBidi"/>
                <w:sz w:val="24"/>
                <w:szCs w:val="24"/>
                <w:lang w:eastAsia="ru-RU"/>
              </w:rPr>
            </w:pPr>
            <w:r w:rsidRPr="00F9507B">
              <w:rPr>
                <w:rFonts w:eastAsiaTheme="minorEastAsia" w:cstheme="minorBidi"/>
                <w:sz w:val="24"/>
                <w:szCs w:val="24"/>
                <w:lang w:eastAsia="ru-RU"/>
              </w:rPr>
              <w:t>Среднемесячная зарплата одного работника, руб.</w:t>
            </w:r>
          </w:p>
        </w:tc>
        <w:tc>
          <w:tcPr>
            <w:tcW w:w="1275" w:type="dxa"/>
            <w:tcBorders>
              <w:right w:val="single" w:sz="4" w:space="0" w:color="auto"/>
            </w:tcBorders>
          </w:tcPr>
          <w:p w14:paraId="7C44DB11" w14:textId="741C96F6"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32083,3</w:t>
            </w:r>
          </w:p>
        </w:tc>
        <w:tc>
          <w:tcPr>
            <w:tcW w:w="1276" w:type="dxa"/>
            <w:tcBorders>
              <w:right w:val="single" w:sz="4" w:space="0" w:color="auto"/>
            </w:tcBorders>
          </w:tcPr>
          <w:p w14:paraId="78952078" w14:textId="761A5454"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34948,4</w:t>
            </w:r>
          </w:p>
        </w:tc>
        <w:tc>
          <w:tcPr>
            <w:tcW w:w="1276" w:type="dxa"/>
            <w:tcBorders>
              <w:left w:val="single" w:sz="4" w:space="0" w:color="auto"/>
            </w:tcBorders>
          </w:tcPr>
          <w:p w14:paraId="0C0BA132" w14:textId="0C5E2C93"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35739,2</w:t>
            </w:r>
          </w:p>
        </w:tc>
        <w:tc>
          <w:tcPr>
            <w:tcW w:w="1134" w:type="dxa"/>
          </w:tcPr>
          <w:p w14:paraId="3533A98C" w14:textId="693AF433" w:rsidR="00BD2B50" w:rsidRPr="00F9507B" w:rsidRDefault="00B015CA" w:rsidP="00F9507B">
            <w:pPr>
              <w:widowControl w:val="0"/>
              <w:tabs>
                <w:tab w:val="left" w:pos="3945"/>
              </w:tabs>
              <w:autoSpaceDE w:val="0"/>
              <w:autoSpaceDN w:val="0"/>
              <w:adjustRightInd w:val="0"/>
              <w:ind w:firstLine="0"/>
              <w:jc w:val="center"/>
              <w:rPr>
                <w:rFonts w:eastAsiaTheme="minorEastAsia" w:cstheme="minorBidi"/>
                <w:sz w:val="24"/>
                <w:szCs w:val="24"/>
                <w:lang w:eastAsia="ru-RU"/>
              </w:rPr>
            </w:pPr>
            <w:r>
              <w:rPr>
                <w:rFonts w:eastAsiaTheme="minorEastAsia" w:cstheme="minorBidi"/>
                <w:sz w:val="24"/>
                <w:szCs w:val="24"/>
                <w:lang w:eastAsia="ru-RU"/>
              </w:rPr>
              <w:t>38252,7</w:t>
            </w:r>
          </w:p>
        </w:tc>
      </w:tr>
      <w:tr w:rsidR="00576B38" w:rsidRPr="00F9507B" w14:paraId="34817059" w14:textId="77777777" w:rsidTr="00576B38">
        <w:trPr>
          <w:trHeight w:val="564"/>
        </w:trPr>
        <w:tc>
          <w:tcPr>
            <w:tcW w:w="4395" w:type="dxa"/>
          </w:tcPr>
          <w:p w14:paraId="770D30A8" w14:textId="274C743C" w:rsidR="00576B38" w:rsidRPr="00F9507B" w:rsidRDefault="00576B38" w:rsidP="00F9507B">
            <w:pPr>
              <w:tabs>
                <w:tab w:val="left" w:pos="3945"/>
              </w:tabs>
              <w:ind w:firstLine="0"/>
              <w:contextualSpacing/>
              <w:jc w:val="left"/>
              <w:rPr>
                <w:rFonts w:eastAsiaTheme="minorEastAsia" w:cstheme="minorBidi"/>
                <w:sz w:val="24"/>
                <w:szCs w:val="24"/>
                <w:lang w:eastAsia="ru-RU"/>
              </w:rPr>
            </w:pPr>
            <w:r>
              <w:rPr>
                <w:rFonts w:eastAsiaTheme="minorEastAsia" w:cstheme="minorBidi"/>
                <w:sz w:val="24"/>
                <w:szCs w:val="24"/>
                <w:lang w:eastAsia="ru-RU"/>
              </w:rPr>
              <w:t>Темп роста с</w:t>
            </w:r>
            <w:r w:rsidRPr="00F9507B">
              <w:rPr>
                <w:rFonts w:eastAsiaTheme="minorEastAsia" w:cstheme="minorBidi"/>
                <w:sz w:val="24"/>
                <w:szCs w:val="24"/>
                <w:lang w:eastAsia="ru-RU"/>
              </w:rPr>
              <w:t>реднемесячн</w:t>
            </w:r>
            <w:r>
              <w:rPr>
                <w:rFonts w:eastAsiaTheme="minorEastAsia" w:cstheme="minorBidi"/>
                <w:sz w:val="24"/>
                <w:szCs w:val="24"/>
                <w:lang w:eastAsia="ru-RU"/>
              </w:rPr>
              <w:t>ой</w:t>
            </w:r>
            <w:r w:rsidRPr="00F9507B">
              <w:rPr>
                <w:rFonts w:eastAsiaTheme="minorEastAsia" w:cstheme="minorBidi"/>
                <w:sz w:val="24"/>
                <w:szCs w:val="24"/>
                <w:lang w:eastAsia="ru-RU"/>
              </w:rPr>
              <w:t xml:space="preserve"> зарплат</w:t>
            </w:r>
            <w:r>
              <w:rPr>
                <w:rFonts w:eastAsiaTheme="minorEastAsia" w:cstheme="minorBidi"/>
                <w:sz w:val="24"/>
                <w:szCs w:val="24"/>
                <w:lang w:eastAsia="ru-RU"/>
              </w:rPr>
              <w:t>ы</w:t>
            </w:r>
            <w:r w:rsidRPr="00F9507B">
              <w:rPr>
                <w:rFonts w:eastAsiaTheme="minorEastAsia" w:cstheme="minorBidi"/>
                <w:sz w:val="24"/>
                <w:szCs w:val="24"/>
                <w:lang w:eastAsia="ru-RU"/>
              </w:rPr>
              <w:t xml:space="preserve"> одного работника</w:t>
            </w:r>
            <w:r>
              <w:rPr>
                <w:rFonts w:eastAsiaTheme="minorEastAsia" w:cstheme="minorBidi"/>
                <w:sz w:val="24"/>
                <w:szCs w:val="24"/>
                <w:lang w:eastAsia="ru-RU"/>
              </w:rPr>
              <w:t>, %</w:t>
            </w:r>
          </w:p>
        </w:tc>
        <w:tc>
          <w:tcPr>
            <w:tcW w:w="1275" w:type="dxa"/>
            <w:tcBorders>
              <w:right w:val="single" w:sz="4" w:space="0" w:color="auto"/>
            </w:tcBorders>
          </w:tcPr>
          <w:p w14:paraId="50108F12" w14:textId="3B13E9B1" w:rsidR="00576B38" w:rsidRDefault="00576B38"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w:t>
            </w:r>
          </w:p>
        </w:tc>
        <w:tc>
          <w:tcPr>
            <w:tcW w:w="1276" w:type="dxa"/>
            <w:tcBorders>
              <w:right w:val="single" w:sz="4" w:space="0" w:color="auto"/>
            </w:tcBorders>
          </w:tcPr>
          <w:p w14:paraId="264D9110" w14:textId="13F3C6D4" w:rsidR="00576B38" w:rsidRDefault="00C8105D"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108,9</w:t>
            </w:r>
          </w:p>
        </w:tc>
        <w:tc>
          <w:tcPr>
            <w:tcW w:w="1276" w:type="dxa"/>
            <w:tcBorders>
              <w:left w:val="single" w:sz="4" w:space="0" w:color="auto"/>
            </w:tcBorders>
          </w:tcPr>
          <w:p w14:paraId="08C2DF65" w14:textId="21EDA218" w:rsidR="00576B38" w:rsidRDefault="00C8105D"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102,3</w:t>
            </w:r>
          </w:p>
        </w:tc>
        <w:tc>
          <w:tcPr>
            <w:tcW w:w="1134" w:type="dxa"/>
          </w:tcPr>
          <w:p w14:paraId="3700CB3B" w14:textId="3A575B5A" w:rsidR="00576B38" w:rsidRDefault="00C8105D" w:rsidP="00F9507B">
            <w:pPr>
              <w:widowControl w:val="0"/>
              <w:tabs>
                <w:tab w:val="left" w:pos="3945"/>
              </w:tabs>
              <w:autoSpaceDE w:val="0"/>
              <w:autoSpaceDN w:val="0"/>
              <w:adjustRightInd w:val="0"/>
              <w:ind w:firstLine="0"/>
              <w:jc w:val="center"/>
              <w:rPr>
                <w:rFonts w:eastAsiaTheme="minorEastAsia" w:cstheme="minorBidi"/>
                <w:sz w:val="24"/>
                <w:szCs w:val="24"/>
                <w:lang w:eastAsia="ru-RU"/>
              </w:rPr>
            </w:pPr>
            <w:r>
              <w:rPr>
                <w:rFonts w:eastAsiaTheme="minorEastAsia" w:cstheme="minorBidi"/>
                <w:sz w:val="24"/>
                <w:szCs w:val="24"/>
                <w:lang w:eastAsia="ru-RU"/>
              </w:rPr>
              <w:t>107,0</w:t>
            </w:r>
          </w:p>
        </w:tc>
      </w:tr>
      <w:tr w:rsidR="00576B38" w:rsidRPr="00F9507B" w14:paraId="15F83A76" w14:textId="77777777" w:rsidTr="00576B38">
        <w:trPr>
          <w:trHeight w:val="687"/>
        </w:trPr>
        <w:tc>
          <w:tcPr>
            <w:tcW w:w="4395" w:type="dxa"/>
          </w:tcPr>
          <w:p w14:paraId="2A50B1EF" w14:textId="4068E6FD" w:rsidR="00576B38" w:rsidRDefault="00576B38" w:rsidP="00F9507B">
            <w:pPr>
              <w:tabs>
                <w:tab w:val="left" w:pos="3945"/>
              </w:tabs>
              <w:ind w:firstLine="0"/>
              <w:contextualSpacing/>
              <w:jc w:val="left"/>
              <w:rPr>
                <w:rFonts w:eastAsiaTheme="minorEastAsia" w:cstheme="minorBidi"/>
                <w:sz w:val="24"/>
                <w:szCs w:val="24"/>
                <w:lang w:eastAsia="ru-RU"/>
              </w:rPr>
            </w:pPr>
            <w:r>
              <w:rPr>
                <w:rFonts w:eastAsiaTheme="minorEastAsia" w:cstheme="minorBidi"/>
                <w:sz w:val="24"/>
                <w:szCs w:val="24"/>
                <w:lang w:eastAsia="ru-RU"/>
              </w:rPr>
              <w:t xml:space="preserve">Темп прироста </w:t>
            </w:r>
            <w:r w:rsidRPr="00576B38">
              <w:rPr>
                <w:rFonts w:eastAsiaTheme="minorEastAsia" w:cstheme="minorBidi"/>
                <w:sz w:val="24"/>
                <w:szCs w:val="24"/>
                <w:lang w:eastAsia="ru-RU"/>
              </w:rPr>
              <w:t>с</w:t>
            </w:r>
            <w:r w:rsidRPr="00F9507B">
              <w:rPr>
                <w:rFonts w:eastAsiaTheme="minorEastAsia" w:cstheme="minorBidi"/>
                <w:sz w:val="24"/>
                <w:szCs w:val="24"/>
                <w:lang w:eastAsia="ru-RU"/>
              </w:rPr>
              <w:t>реднемесячн</w:t>
            </w:r>
            <w:r w:rsidRPr="00576B38">
              <w:rPr>
                <w:rFonts w:eastAsiaTheme="minorEastAsia" w:cstheme="minorBidi"/>
                <w:sz w:val="24"/>
                <w:szCs w:val="24"/>
                <w:lang w:eastAsia="ru-RU"/>
              </w:rPr>
              <w:t>ой</w:t>
            </w:r>
            <w:r w:rsidRPr="00F9507B">
              <w:rPr>
                <w:rFonts w:eastAsiaTheme="minorEastAsia" w:cstheme="minorBidi"/>
                <w:sz w:val="24"/>
                <w:szCs w:val="24"/>
                <w:lang w:eastAsia="ru-RU"/>
              </w:rPr>
              <w:t xml:space="preserve"> зарплат</w:t>
            </w:r>
            <w:r w:rsidRPr="00576B38">
              <w:rPr>
                <w:rFonts w:eastAsiaTheme="minorEastAsia" w:cstheme="minorBidi"/>
                <w:sz w:val="24"/>
                <w:szCs w:val="24"/>
                <w:lang w:eastAsia="ru-RU"/>
              </w:rPr>
              <w:t>ы</w:t>
            </w:r>
            <w:r w:rsidRPr="00F9507B">
              <w:rPr>
                <w:rFonts w:eastAsiaTheme="minorEastAsia" w:cstheme="minorBidi"/>
                <w:sz w:val="24"/>
                <w:szCs w:val="24"/>
                <w:lang w:eastAsia="ru-RU"/>
              </w:rPr>
              <w:t xml:space="preserve"> одного работника</w:t>
            </w:r>
            <w:r w:rsidRPr="00576B38">
              <w:rPr>
                <w:rFonts w:eastAsiaTheme="minorEastAsia" w:cstheme="minorBidi"/>
                <w:sz w:val="24"/>
                <w:szCs w:val="24"/>
                <w:lang w:eastAsia="ru-RU"/>
              </w:rPr>
              <w:t>, %</w:t>
            </w:r>
          </w:p>
        </w:tc>
        <w:tc>
          <w:tcPr>
            <w:tcW w:w="1275" w:type="dxa"/>
            <w:tcBorders>
              <w:right w:val="single" w:sz="4" w:space="0" w:color="auto"/>
            </w:tcBorders>
          </w:tcPr>
          <w:p w14:paraId="74C6D904" w14:textId="41377DCB" w:rsidR="00576B38" w:rsidRDefault="00576B38"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w:t>
            </w:r>
          </w:p>
        </w:tc>
        <w:tc>
          <w:tcPr>
            <w:tcW w:w="1276" w:type="dxa"/>
            <w:tcBorders>
              <w:right w:val="single" w:sz="4" w:space="0" w:color="auto"/>
            </w:tcBorders>
          </w:tcPr>
          <w:p w14:paraId="0B805B54" w14:textId="156B9A3A" w:rsidR="00576B38" w:rsidRDefault="00C8105D"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8,9</w:t>
            </w:r>
          </w:p>
        </w:tc>
        <w:tc>
          <w:tcPr>
            <w:tcW w:w="1276" w:type="dxa"/>
            <w:tcBorders>
              <w:left w:val="single" w:sz="4" w:space="0" w:color="auto"/>
            </w:tcBorders>
          </w:tcPr>
          <w:p w14:paraId="563C5625" w14:textId="7671CEBE" w:rsidR="00576B38" w:rsidRDefault="00C8105D" w:rsidP="00F9507B">
            <w:pPr>
              <w:widowControl w:val="0"/>
              <w:tabs>
                <w:tab w:val="left" w:pos="3945"/>
              </w:tabs>
              <w:autoSpaceDE w:val="0"/>
              <w:autoSpaceDN w:val="0"/>
              <w:adjustRightInd w:val="0"/>
              <w:ind w:firstLine="0"/>
              <w:jc w:val="center"/>
              <w:rPr>
                <w:rFonts w:eastAsiaTheme="minorEastAsia" w:cstheme="minorBidi"/>
                <w:color w:val="000000" w:themeColor="text1"/>
                <w:sz w:val="24"/>
                <w:szCs w:val="24"/>
                <w:lang w:eastAsia="ru-RU"/>
              </w:rPr>
            </w:pPr>
            <w:r>
              <w:rPr>
                <w:rFonts w:eastAsiaTheme="minorEastAsia" w:cstheme="minorBidi"/>
                <w:color w:val="000000" w:themeColor="text1"/>
                <w:sz w:val="24"/>
                <w:szCs w:val="24"/>
                <w:lang w:eastAsia="ru-RU"/>
              </w:rPr>
              <w:t>2,3</w:t>
            </w:r>
          </w:p>
        </w:tc>
        <w:tc>
          <w:tcPr>
            <w:tcW w:w="1134" w:type="dxa"/>
          </w:tcPr>
          <w:p w14:paraId="63C19EDC" w14:textId="7ACDD80D" w:rsidR="00576B38" w:rsidRDefault="00C8105D" w:rsidP="00F9507B">
            <w:pPr>
              <w:widowControl w:val="0"/>
              <w:tabs>
                <w:tab w:val="left" w:pos="3945"/>
              </w:tabs>
              <w:autoSpaceDE w:val="0"/>
              <w:autoSpaceDN w:val="0"/>
              <w:adjustRightInd w:val="0"/>
              <w:ind w:firstLine="0"/>
              <w:jc w:val="center"/>
              <w:rPr>
                <w:rFonts w:eastAsiaTheme="minorEastAsia" w:cstheme="minorBidi"/>
                <w:sz w:val="24"/>
                <w:szCs w:val="24"/>
                <w:lang w:eastAsia="ru-RU"/>
              </w:rPr>
            </w:pPr>
            <w:r>
              <w:rPr>
                <w:rFonts w:eastAsiaTheme="minorEastAsia" w:cstheme="minorBidi"/>
                <w:sz w:val="24"/>
                <w:szCs w:val="24"/>
                <w:lang w:eastAsia="ru-RU"/>
              </w:rPr>
              <w:t>7,0</w:t>
            </w:r>
          </w:p>
        </w:tc>
      </w:tr>
    </w:tbl>
    <w:p w14:paraId="78FF9F12" w14:textId="77777777" w:rsidR="00F9507B" w:rsidRPr="00F9507B" w:rsidRDefault="00F9507B" w:rsidP="00F9507B">
      <w:pPr>
        <w:tabs>
          <w:tab w:val="left" w:pos="3945"/>
        </w:tabs>
        <w:spacing w:line="360" w:lineRule="auto"/>
        <w:ind w:firstLine="0"/>
        <w:contextualSpacing/>
        <w:jc w:val="both"/>
        <w:rPr>
          <w:rFonts w:eastAsiaTheme="minorEastAsia" w:cstheme="minorBidi"/>
          <w:lang w:eastAsia="ru-RU"/>
        </w:rPr>
      </w:pPr>
    </w:p>
    <w:p w14:paraId="01867705" w14:textId="23FFCC9F" w:rsidR="00F9507B" w:rsidRPr="00F9507B" w:rsidRDefault="00F9507B" w:rsidP="00F9507B">
      <w:pPr>
        <w:tabs>
          <w:tab w:val="left" w:pos="3945"/>
        </w:tabs>
        <w:spacing w:line="360" w:lineRule="auto"/>
        <w:ind w:firstLine="709"/>
        <w:contextualSpacing/>
        <w:jc w:val="both"/>
        <w:rPr>
          <w:rFonts w:eastAsiaTheme="minorEastAsia" w:cstheme="minorBidi"/>
          <w:lang w:eastAsia="ru-RU"/>
        </w:rPr>
      </w:pPr>
      <w:r w:rsidRPr="00F9507B">
        <w:rPr>
          <w:rFonts w:eastAsiaTheme="minorEastAsia" w:cstheme="minorBidi"/>
          <w:lang w:eastAsia="ru-RU"/>
        </w:rPr>
        <w:t xml:space="preserve">Как видно по данным таблицы </w:t>
      </w:r>
      <w:r w:rsidR="00576B38">
        <w:rPr>
          <w:rFonts w:eastAsiaTheme="minorEastAsia" w:cstheme="minorBidi"/>
          <w:lang w:eastAsia="ru-RU"/>
        </w:rPr>
        <w:t>9</w:t>
      </w:r>
      <w:r w:rsidRPr="00F9507B">
        <w:rPr>
          <w:rFonts w:eastAsiaTheme="minorEastAsia" w:cstheme="minorBidi"/>
          <w:lang w:eastAsia="ru-RU"/>
        </w:rPr>
        <w:t xml:space="preserve">, среднемесячная заработная плата одного работника </w:t>
      </w:r>
      <w:r w:rsidR="00B96780">
        <w:rPr>
          <w:rFonts w:eastAsiaTheme="minorEastAsia" w:cstheme="minorBidi"/>
          <w:lang w:eastAsia="ru-RU"/>
        </w:rPr>
        <w:t>за исследуемы года растет</w:t>
      </w:r>
      <w:r w:rsidRPr="00F9507B">
        <w:rPr>
          <w:rFonts w:eastAsiaTheme="minorEastAsia" w:cstheme="minorBidi"/>
          <w:lang w:eastAsia="ru-RU"/>
        </w:rPr>
        <w:t>.</w:t>
      </w:r>
      <w:r w:rsidR="00B96780">
        <w:rPr>
          <w:rFonts w:eastAsiaTheme="minorEastAsia" w:cstheme="minorBidi"/>
          <w:lang w:eastAsia="ru-RU"/>
        </w:rPr>
        <w:t xml:space="preserve"> Таким образом, по сравнению с предыдущим годом темп роста </w:t>
      </w:r>
      <w:r w:rsidR="00B96780" w:rsidRPr="00B96780">
        <w:rPr>
          <w:rFonts w:eastAsiaTheme="minorEastAsia" w:cstheme="minorBidi"/>
          <w:lang w:eastAsia="ru-RU"/>
        </w:rPr>
        <w:t>с</w:t>
      </w:r>
      <w:r w:rsidR="00B96780" w:rsidRPr="00F9507B">
        <w:rPr>
          <w:rFonts w:eastAsiaTheme="minorEastAsia" w:cstheme="minorBidi"/>
          <w:lang w:eastAsia="ru-RU"/>
        </w:rPr>
        <w:t>реднемесячн</w:t>
      </w:r>
      <w:r w:rsidR="00B96780" w:rsidRPr="00B96780">
        <w:rPr>
          <w:rFonts w:eastAsiaTheme="minorEastAsia" w:cstheme="minorBidi"/>
          <w:lang w:eastAsia="ru-RU"/>
        </w:rPr>
        <w:t>ой</w:t>
      </w:r>
      <w:r w:rsidR="00B96780" w:rsidRPr="00F9507B">
        <w:rPr>
          <w:rFonts w:eastAsiaTheme="minorEastAsia" w:cstheme="minorBidi"/>
          <w:lang w:eastAsia="ru-RU"/>
        </w:rPr>
        <w:t xml:space="preserve"> зарплат</w:t>
      </w:r>
      <w:r w:rsidR="00B96780" w:rsidRPr="00B96780">
        <w:rPr>
          <w:rFonts w:eastAsiaTheme="minorEastAsia" w:cstheme="minorBidi"/>
          <w:lang w:eastAsia="ru-RU"/>
        </w:rPr>
        <w:t>ы</w:t>
      </w:r>
      <w:r w:rsidR="00B96780" w:rsidRPr="00F9507B">
        <w:rPr>
          <w:rFonts w:eastAsiaTheme="minorEastAsia" w:cstheme="minorBidi"/>
          <w:lang w:eastAsia="ru-RU"/>
        </w:rPr>
        <w:t xml:space="preserve"> одного работника</w:t>
      </w:r>
      <w:r w:rsidR="00B96780">
        <w:rPr>
          <w:rFonts w:eastAsiaTheme="minorEastAsia" w:cstheme="minorBidi"/>
          <w:lang w:eastAsia="ru-RU"/>
        </w:rPr>
        <w:t xml:space="preserve"> составил 107,0</w:t>
      </w:r>
      <w:r w:rsidR="00B96780" w:rsidRPr="00B96780">
        <w:rPr>
          <w:rFonts w:eastAsiaTheme="minorEastAsia" w:cstheme="minorBidi"/>
          <w:lang w:eastAsia="ru-RU"/>
        </w:rPr>
        <w:t>%</w:t>
      </w:r>
      <w:r w:rsidR="00B96780">
        <w:rPr>
          <w:rFonts w:eastAsiaTheme="minorEastAsia" w:cstheme="minorBidi"/>
          <w:lang w:eastAsia="ru-RU"/>
        </w:rPr>
        <w:t>, это означает, что оплата труда одной доярки увеличилась к 2023 году на 7,0%.</w:t>
      </w:r>
    </w:p>
    <w:p w14:paraId="7D4DDA95" w14:textId="45891875" w:rsidR="00F9507B" w:rsidRPr="00F9507B" w:rsidRDefault="00F9507B" w:rsidP="00F9507B">
      <w:pPr>
        <w:spacing w:line="360" w:lineRule="auto"/>
        <w:ind w:firstLine="709"/>
        <w:jc w:val="both"/>
        <w:rPr>
          <w:rFonts w:eastAsiaTheme="minorEastAsia"/>
          <w:lang w:eastAsia="ru-RU"/>
        </w:rPr>
      </w:pPr>
      <w:r w:rsidRPr="00F9507B">
        <w:rPr>
          <w:rFonts w:eastAsiaTheme="minorEastAsia"/>
          <w:lang w:eastAsia="ru-RU"/>
        </w:rPr>
        <w:t xml:space="preserve">Животноводство в </w:t>
      </w:r>
      <w:r w:rsidR="006633D9">
        <w:rPr>
          <w:rFonts w:eastAsiaTheme="minorEastAsia"/>
          <w:lang w:eastAsia="ru-RU"/>
        </w:rPr>
        <w:t xml:space="preserve">данном </w:t>
      </w:r>
      <w:r w:rsidRPr="00F9507B">
        <w:rPr>
          <w:rFonts w:eastAsiaTheme="minorEastAsia"/>
          <w:lang w:eastAsia="ru-RU"/>
        </w:rPr>
        <w:t xml:space="preserve">хозяйстве </w:t>
      </w:r>
      <w:r w:rsidR="006633D9">
        <w:rPr>
          <w:rFonts w:eastAsiaTheme="minorEastAsia"/>
          <w:lang w:eastAsia="ru-RU"/>
        </w:rPr>
        <w:t xml:space="preserve">является </w:t>
      </w:r>
      <w:r w:rsidR="00BD2B50">
        <w:rPr>
          <w:rFonts w:eastAsiaTheme="minorEastAsia"/>
          <w:lang w:eastAsia="ru-RU"/>
        </w:rPr>
        <w:t>основн</w:t>
      </w:r>
      <w:r w:rsidR="006633D9">
        <w:rPr>
          <w:rFonts w:eastAsiaTheme="minorEastAsia"/>
          <w:lang w:eastAsia="ru-RU"/>
        </w:rPr>
        <w:t>ой</w:t>
      </w:r>
      <w:r w:rsidRPr="00F9507B">
        <w:rPr>
          <w:rFonts w:eastAsiaTheme="minorEastAsia"/>
          <w:lang w:eastAsia="ru-RU"/>
        </w:rPr>
        <w:t xml:space="preserve"> отрасль</w:t>
      </w:r>
      <w:r w:rsidR="006633D9">
        <w:rPr>
          <w:rFonts w:eastAsiaTheme="minorEastAsia"/>
          <w:lang w:eastAsia="ru-RU"/>
        </w:rPr>
        <w:t>ю</w:t>
      </w:r>
      <w:r w:rsidRPr="00F9507B">
        <w:rPr>
          <w:rFonts w:eastAsiaTheme="minorEastAsia"/>
          <w:lang w:eastAsia="ru-RU"/>
        </w:rPr>
        <w:t xml:space="preserve">, так как хозяйство </w:t>
      </w:r>
      <w:r w:rsidR="006633D9">
        <w:rPr>
          <w:rFonts w:eastAsiaTheme="minorEastAsia"/>
          <w:lang w:eastAsia="ru-RU"/>
        </w:rPr>
        <w:t xml:space="preserve">полностью </w:t>
      </w:r>
      <w:r w:rsidRPr="00F9507B">
        <w:rPr>
          <w:rFonts w:eastAsiaTheme="minorEastAsia"/>
          <w:lang w:eastAsia="ru-RU"/>
        </w:rPr>
        <w:t>специализируется на производстве продукции скотоводства</w:t>
      </w:r>
      <w:r w:rsidR="006633D9">
        <w:rPr>
          <w:rFonts w:eastAsiaTheme="minorEastAsia"/>
          <w:lang w:eastAsia="ru-RU"/>
        </w:rPr>
        <w:t>, а именно молока и мяса КРС</w:t>
      </w:r>
      <w:r w:rsidRPr="00F9507B">
        <w:rPr>
          <w:rFonts w:eastAsiaTheme="minorEastAsia"/>
          <w:lang w:eastAsia="ru-RU"/>
        </w:rPr>
        <w:t xml:space="preserve">. Для более детального анализа состояния </w:t>
      </w:r>
      <w:r w:rsidR="006633D9">
        <w:rPr>
          <w:rFonts w:eastAsiaTheme="minorEastAsia"/>
          <w:lang w:eastAsia="ru-RU"/>
        </w:rPr>
        <w:t>молочного скотоводства</w:t>
      </w:r>
      <w:r w:rsidRPr="00F9507B">
        <w:rPr>
          <w:rFonts w:eastAsiaTheme="minorEastAsia"/>
          <w:lang w:eastAsia="ru-RU"/>
        </w:rPr>
        <w:t xml:space="preserve"> рассмотрим динамику поголовья и продуктивности животных.</w:t>
      </w:r>
    </w:p>
    <w:p w14:paraId="632F88AF" w14:textId="77777777" w:rsidR="00F9507B" w:rsidRPr="00F9507B" w:rsidRDefault="00F9507B" w:rsidP="00F9507B">
      <w:pPr>
        <w:spacing w:line="360" w:lineRule="auto"/>
        <w:ind w:firstLine="709"/>
        <w:jc w:val="both"/>
        <w:rPr>
          <w:rFonts w:eastAsiaTheme="minorEastAsia"/>
          <w:color w:val="000000" w:themeColor="text1"/>
          <w:lang w:eastAsia="ru-RU"/>
        </w:rPr>
      </w:pPr>
      <w:r w:rsidRPr="00F9507B">
        <w:rPr>
          <w:color w:val="000000" w:themeColor="text1"/>
          <w:lang w:eastAsia="ru-RU"/>
        </w:rPr>
        <w:lastRenderedPageBreak/>
        <w:t>Нужно сказать, что эффективность животноводства может зависеть не только от увеличения поголовья, но и повышения продуктивности скота, качества продукции, роста реализационных</w:t>
      </w:r>
      <w:r w:rsidRPr="00F9507B">
        <w:rPr>
          <w:rFonts w:eastAsiaTheme="minorEastAsia"/>
          <w:color w:val="000000" w:themeColor="text1"/>
          <w:lang w:eastAsia="ru-RU"/>
        </w:rPr>
        <w:t xml:space="preserve"> цен.</w:t>
      </w:r>
    </w:p>
    <w:p w14:paraId="72AA4200" w14:textId="77777777" w:rsidR="0079030C" w:rsidRDefault="0079030C" w:rsidP="0079030C">
      <w:pPr>
        <w:widowControl w:val="0"/>
        <w:tabs>
          <w:tab w:val="left" w:pos="3945"/>
        </w:tabs>
        <w:autoSpaceDE w:val="0"/>
        <w:autoSpaceDN w:val="0"/>
        <w:adjustRightInd w:val="0"/>
        <w:spacing w:line="360" w:lineRule="auto"/>
        <w:ind w:firstLine="0"/>
        <w:contextualSpacing/>
        <w:jc w:val="both"/>
        <w:rPr>
          <w:rFonts w:eastAsiaTheme="minorEastAsia" w:cstheme="minorBidi"/>
          <w:lang w:eastAsia="ru-RU"/>
        </w:rPr>
      </w:pPr>
    </w:p>
    <w:p w14:paraId="3586DB6C" w14:textId="02D76F8F" w:rsidR="00F9507B" w:rsidRPr="00F9507B" w:rsidRDefault="00F9507B" w:rsidP="0079030C">
      <w:pPr>
        <w:widowControl w:val="0"/>
        <w:tabs>
          <w:tab w:val="left" w:pos="3945"/>
        </w:tabs>
        <w:autoSpaceDE w:val="0"/>
        <w:autoSpaceDN w:val="0"/>
        <w:adjustRightInd w:val="0"/>
        <w:spacing w:line="360" w:lineRule="auto"/>
        <w:ind w:firstLine="0"/>
        <w:contextualSpacing/>
        <w:jc w:val="both"/>
        <w:rPr>
          <w:rFonts w:eastAsiaTheme="minorEastAsia"/>
          <w:lang w:eastAsia="ru-RU"/>
        </w:rPr>
      </w:pPr>
      <w:r w:rsidRPr="00F9507B">
        <w:rPr>
          <w:rFonts w:eastAsiaTheme="minorEastAsia"/>
          <w:lang w:eastAsia="ru-RU"/>
        </w:rPr>
        <w:t>Таблица 1</w:t>
      </w:r>
      <w:r w:rsidR="006633D9">
        <w:rPr>
          <w:rFonts w:eastAsiaTheme="minorEastAsia"/>
          <w:lang w:eastAsia="ru-RU"/>
        </w:rPr>
        <w:t>0.</w:t>
      </w:r>
      <w:r w:rsidRPr="00F9507B">
        <w:rPr>
          <w:rFonts w:eastAsiaTheme="minorEastAsia"/>
          <w:lang w:eastAsia="ru-RU"/>
        </w:rPr>
        <w:t xml:space="preserve"> </w:t>
      </w:r>
      <w:r w:rsidR="00F028F6">
        <w:rPr>
          <w:rFonts w:eastAsiaTheme="minorEastAsia"/>
          <w:lang w:eastAsia="ru-RU"/>
        </w:rPr>
        <w:t>–</w:t>
      </w:r>
      <w:r w:rsidRPr="00F9507B">
        <w:rPr>
          <w:rFonts w:eastAsiaTheme="minorEastAsia"/>
          <w:lang w:eastAsia="ru-RU"/>
        </w:rPr>
        <w:t xml:space="preserve"> </w:t>
      </w:r>
      <w:r w:rsidR="00F028F6">
        <w:rPr>
          <w:rFonts w:eastAsiaTheme="minorEastAsia"/>
          <w:lang w:eastAsia="ru-RU"/>
        </w:rPr>
        <w:t>Динамика валового производства молока</w:t>
      </w:r>
      <w:r w:rsidRPr="00F9507B">
        <w:rPr>
          <w:rFonts w:eastAsiaTheme="minorEastAsia"/>
          <w:lang w:eastAsia="ru-RU"/>
        </w:rPr>
        <w:t xml:space="preserve"> в </w:t>
      </w:r>
      <w:r w:rsidR="006633D9" w:rsidRPr="006633D9">
        <w:rPr>
          <w:rFonts w:eastAsiaTheme="minorEastAsia" w:cstheme="minorBidi"/>
          <w:lang w:eastAsia="ru-RU"/>
        </w:rPr>
        <w:t>АО «Красный Восток Агро»</w:t>
      </w:r>
      <w:r w:rsidR="006633D9" w:rsidRPr="00F9507B">
        <w:rPr>
          <w:rFonts w:eastAsiaTheme="minorEastAsia" w:cstheme="minorBidi"/>
          <w:lang w:eastAsia="ru-RU"/>
        </w:rPr>
        <w:t xml:space="preserve"> за 20</w:t>
      </w:r>
      <w:r w:rsidR="006633D9" w:rsidRPr="006633D9">
        <w:rPr>
          <w:rFonts w:eastAsiaTheme="minorEastAsia" w:cstheme="minorBidi"/>
          <w:lang w:eastAsia="ru-RU"/>
        </w:rPr>
        <w:t>20</w:t>
      </w:r>
      <w:r w:rsidR="006633D9" w:rsidRPr="00F9507B">
        <w:rPr>
          <w:rFonts w:eastAsiaTheme="minorEastAsia" w:cstheme="minorBidi"/>
          <w:lang w:eastAsia="ru-RU"/>
        </w:rPr>
        <w:t>-202</w:t>
      </w:r>
      <w:r w:rsidR="006633D9" w:rsidRPr="006633D9">
        <w:rPr>
          <w:rFonts w:eastAsiaTheme="minorEastAsia" w:cstheme="minorBidi"/>
          <w:lang w:eastAsia="ru-RU"/>
        </w:rPr>
        <w:t>3</w:t>
      </w:r>
      <w:r w:rsidR="006633D9" w:rsidRPr="00F9507B">
        <w:rPr>
          <w:rFonts w:eastAsiaTheme="minorEastAsia" w:cstheme="minorBidi"/>
          <w:lang w:eastAsia="ru-RU"/>
        </w:rPr>
        <w:t xml:space="preserve">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1275"/>
        <w:gridCol w:w="1276"/>
        <w:gridCol w:w="1276"/>
        <w:gridCol w:w="1161"/>
      </w:tblGrid>
      <w:tr w:rsidR="0079030C" w:rsidRPr="00F9507B" w14:paraId="47373EDD" w14:textId="77777777" w:rsidTr="00F028F6">
        <w:trPr>
          <w:trHeight w:val="395"/>
          <w:jc w:val="center"/>
        </w:trPr>
        <w:tc>
          <w:tcPr>
            <w:tcW w:w="4424" w:type="dxa"/>
            <w:vMerge w:val="restart"/>
          </w:tcPr>
          <w:p w14:paraId="119C868B" w14:textId="77777777" w:rsidR="0079030C" w:rsidRPr="00F9507B" w:rsidRDefault="0079030C" w:rsidP="00F9507B">
            <w:pPr>
              <w:ind w:firstLine="0"/>
              <w:jc w:val="center"/>
              <w:rPr>
                <w:rFonts w:eastAsiaTheme="minorEastAsia"/>
                <w:sz w:val="24"/>
                <w:szCs w:val="24"/>
                <w:lang w:eastAsia="ru-RU"/>
              </w:rPr>
            </w:pPr>
          </w:p>
          <w:p w14:paraId="3CE240D6" w14:textId="77777777" w:rsidR="0079030C" w:rsidRPr="00F9507B" w:rsidRDefault="0079030C" w:rsidP="00F9507B">
            <w:pPr>
              <w:ind w:firstLine="0"/>
              <w:jc w:val="center"/>
              <w:rPr>
                <w:rFonts w:eastAsiaTheme="minorEastAsia"/>
                <w:sz w:val="24"/>
                <w:szCs w:val="24"/>
                <w:lang w:eastAsia="ru-RU"/>
              </w:rPr>
            </w:pPr>
            <w:r w:rsidRPr="00F9507B">
              <w:rPr>
                <w:rFonts w:eastAsiaTheme="minorEastAsia"/>
                <w:sz w:val="24"/>
                <w:szCs w:val="24"/>
                <w:lang w:eastAsia="ru-RU"/>
              </w:rPr>
              <w:t>Показатели</w:t>
            </w:r>
          </w:p>
        </w:tc>
        <w:tc>
          <w:tcPr>
            <w:tcW w:w="4988" w:type="dxa"/>
            <w:gridSpan w:val="4"/>
          </w:tcPr>
          <w:p w14:paraId="4EDE3060" w14:textId="77777777" w:rsidR="0079030C" w:rsidRPr="00F9507B" w:rsidRDefault="0079030C" w:rsidP="00F9507B">
            <w:pPr>
              <w:ind w:firstLine="0"/>
              <w:jc w:val="center"/>
              <w:rPr>
                <w:rFonts w:eastAsiaTheme="minorEastAsia"/>
                <w:sz w:val="24"/>
                <w:szCs w:val="24"/>
                <w:lang w:eastAsia="ru-RU"/>
              </w:rPr>
            </w:pPr>
            <w:r w:rsidRPr="00F9507B">
              <w:rPr>
                <w:rFonts w:eastAsiaTheme="minorEastAsia"/>
                <w:sz w:val="24"/>
                <w:szCs w:val="24"/>
                <w:lang w:eastAsia="ru-RU"/>
              </w:rPr>
              <w:t>Годы</w:t>
            </w:r>
          </w:p>
        </w:tc>
      </w:tr>
      <w:tr w:rsidR="0079030C" w:rsidRPr="00F9507B" w14:paraId="496FDA58" w14:textId="77777777" w:rsidTr="00F028F6">
        <w:trPr>
          <w:trHeight w:val="364"/>
          <w:jc w:val="center"/>
        </w:trPr>
        <w:tc>
          <w:tcPr>
            <w:tcW w:w="4424" w:type="dxa"/>
            <w:vMerge/>
          </w:tcPr>
          <w:p w14:paraId="2D738A7D" w14:textId="77777777" w:rsidR="0079030C" w:rsidRPr="00F9507B" w:rsidRDefault="0079030C" w:rsidP="00F9507B">
            <w:pPr>
              <w:ind w:firstLine="0"/>
              <w:jc w:val="left"/>
              <w:rPr>
                <w:rFonts w:eastAsiaTheme="minorEastAsia"/>
                <w:sz w:val="24"/>
                <w:szCs w:val="24"/>
                <w:lang w:eastAsia="ru-RU"/>
              </w:rPr>
            </w:pPr>
          </w:p>
        </w:tc>
        <w:tc>
          <w:tcPr>
            <w:tcW w:w="1275" w:type="dxa"/>
          </w:tcPr>
          <w:p w14:paraId="16E273F6" w14:textId="7134DB0F" w:rsidR="0079030C" w:rsidRPr="00F9507B" w:rsidRDefault="0079030C" w:rsidP="00F9507B">
            <w:pPr>
              <w:ind w:firstLine="0"/>
              <w:jc w:val="center"/>
              <w:rPr>
                <w:rFonts w:eastAsiaTheme="minorEastAsia"/>
                <w:sz w:val="24"/>
                <w:szCs w:val="24"/>
                <w:lang w:eastAsia="ru-RU"/>
              </w:rPr>
            </w:pPr>
            <w:r w:rsidRPr="00F9507B">
              <w:rPr>
                <w:rFonts w:eastAsiaTheme="minorEastAsia"/>
                <w:sz w:val="24"/>
                <w:szCs w:val="24"/>
                <w:lang w:eastAsia="ru-RU"/>
              </w:rPr>
              <w:t>20</w:t>
            </w:r>
            <w:r>
              <w:rPr>
                <w:rFonts w:eastAsiaTheme="minorEastAsia"/>
                <w:sz w:val="24"/>
                <w:szCs w:val="24"/>
                <w:lang w:eastAsia="ru-RU"/>
              </w:rPr>
              <w:t>20</w:t>
            </w:r>
          </w:p>
        </w:tc>
        <w:tc>
          <w:tcPr>
            <w:tcW w:w="1276" w:type="dxa"/>
          </w:tcPr>
          <w:p w14:paraId="088763AF" w14:textId="38EF22BE" w:rsidR="0079030C" w:rsidRPr="00F9507B" w:rsidRDefault="0079030C" w:rsidP="00F9507B">
            <w:pPr>
              <w:ind w:firstLine="0"/>
              <w:jc w:val="center"/>
              <w:rPr>
                <w:rFonts w:eastAsiaTheme="minorEastAsia"/>
                <w:sz w:val="24"/>
                <w:szCs w:val="24"/>
                <w:lang w:eastAsia="ru-RU"/>
              </w:rPr>
            </w:pPr>
            <w:r w:rsidRPr="00F9507B">
              <w:rPr>
                <w:rFonts w:eastAsiaTheme="minorEastAsia"/>
                <w:sz w:val="24"/>
                <w:szCs w:val="24"/>
                <w:lang w:eastAsia="ru-RU"/>
              </w:rPr>
              <w:t>20</w:t>
            </w:r>
            <w:r>
              <w:rPr>
                <w:rFonts w:eastAsiaTheme="minorEastAsia"/>
                <w:sz w:val="24"/>
                <w:szCs w:val="24"/>
                <w:lang w:eastAsia="ru-RU"/>
              </w:rPr>
              <w:t>21</w:t>
            </w:r>
          </w:p>
        </w:tc>
        <w:tc>
          <w:tcPr>
            <w:tcW w:w="1276" w:type="dxa"/>
          </w:tcPr>
          <w:p w14:paraId="4D07F6B5" w14:textId="3A01AE5E" w:rsidR="0079030C" w:rsidRPr="00F9507B" w:rsidRDefault="0079030C" w:rsidP="00F9507B">
            <w:pPr>
              <w:ind w:firstLine="0"/>
              <w:jc w:val="center"/>
              <w:rPr>
                <w:rFonts w:eastAsiaTheme="minorEastAsia"/>
                <w:sz w:val="24"/>
                <w:szCs w:val="24"/>
                <w:lang w:eastAsia="ru-RU"/>
              </w:rPr>
            </w:pPr>
            <w:r w:rsidRPr="00F9507B">
              <w:rPr>
                <w:rFonts w:eastAsiaTheme="minorEastAsia"/>
                <w:sz w:val="24"/>
                <w:szCs w:val="24"/>
                <w:lang w:eastAsia="ru-RU"/>
              </w:rPr>
              <w:t>202</w:t>
            </w:r>
            <w:r>
              <w:rPr>
                <w:rFonts w:eastAsiaTheme="minorEastAsia"/>
                <w:sz w:val="24"/>
                <w:szCs w:val="24"/>
                <w:lang w:eastAsia="ru-RU"/>
              </w:rPr>
              <w:t>2</w:t>
            </w:r>
          </w:p>
        </w:tc>
        <w:tc>
          <w:tcPr>
            <w:tcW w:w="1161" w:type="dxa"/>
          </w:tcPr>
          <w:p w14:paraId="45905831" w14:textId="0FBB7B63" w:rsidR="0079030C" w:rsidRPr="00F9507B" w:rsidRDefault="0079030C" w:rsidP="00F9507B">
            <w:pPr>
              <w:ind w:firstLine="0"/>
              <w:jc w:val="center"/>
              <w:rPr>
                <w:rFonts w:eastAsiaTheme="minorEastAsia"/>
                <w:sz w:val="24"/>
                <w:szCs w:val="24"/>
                <w:lang w:eastAsia="ru-RU"/>
              </w:rPr>
            </w:pPr>
            <w:r w:rsidRPr="00F9507B">
              <w:rPr>
                <w:rFonts w:eastAsiaTheme="minorEastAsia"/>
                <w:sz w:val="24"/>
                <w:szCs w:val="24"/>
                <w:lang w:eastAsia="ru-RU"/>
              </w:rPr>
              <w:t>202</w:t>
            </w:r>
            <w:r>
              <w:rPr>
                <w:rFonts w:eastAsiaTheme="minorEastAsia"/>
                <w:sz w:val="24"/>
                <w:szCs w:val="24"/>
                <w:lang w:eastAsia="ru-RU"/>
              </w:rPr>
              <w:t>3</w:t>
            </w:r>
          </w:p>
        </w:tc>
      </w:tr>
      <w:tr w:rsidR="00257268" w:rsidRPr="00F9507B" w14:paraId="4BD7483B" w14:textId="77777777" w:rsidTr="007B384C">
        <w:trPr>
          <w:trHeight w:val="651"/>
          <w:jc w:val="center"/>
        </w:trPr>
        <w:tc>
          <w:tcPr>
            <w:tcW w:w="4424" w:type="dxa"/>
          </w:tcPr>
          <w:p w14:paraId="63183330" w14:textId="77777777" w:rsidR="00257268" w:rsidRPr="00F9507B" w:rsidRDefault="00257268" w:rsidP="00257268">
            <w:pPr>
              <w:ind w:firstLine="0"/>
              <w:jc w:val="left"/>
              <w:rPr>
                <w:rFonts w:eastAsiaTheme="minorEastAsia"/>
                <w:sz w:val="24"/>
                <w:szCs w:val="24"/>
                <w:lang w:eastAsia="ru-RU"/>
              </w:rPr>
            </w:pPr>
            <w:r w:rsidRPr="00F9507B">
              <w:rPr>
                <w:rFonts w:eastAsiaTheme="minorEastAsia"/>
                <w:sz w:val="24"/>
                <w:szCs w:val="24"/>
                <w:lang w:eastAsia="ru-RU"/>
              </w:rPr>
              <w:t>Среднегодовой надой молока от 1 коровы, кг.</w:t>
            </w:r>
          </w:p>
        </w:tc>
        <w:tc>
          <w:tcPr>
            <w:tcW w:w="1275" w:type="dxa"/>
            <w:tcBorders>
              <w:top w:val="single" w:sz="4" w:space="0" w:color="000000"/>
              <w:left w:val="single" w:sz="4" w:space="0" w:color="000000"/>
              <w:bottom w:val="single" w:sz="4" w:space="0" w:color="000000"/>
              <w:right w:val="single" w:sz="4" w:space="0" w:color="000000"/>
            </w:tcBorders>
            <w:vAlign w:val="center"/>
          </w:tcPr>
          <w:p w14:paraId="28D2C3FA" w14:textId="2CD9D88D" w:rsidR="00257268" w:rsidRPr="00F9507B" w:rsidRDefault="002F3284" w:rsidP="00257268">
            <w:pPr>
              <w:spacing w:after="200"/>
              <w:ind w:firstLine="0"/>
              <w:jc w:val="center"/>
              <w:rPr>
                <w:rFonts w:eastAsiaTheme="minorEastAsia"/>
                <w:sz w:val="24"/>
                <w:szCs w:val="24"/>
                <w:lang w:eastAsia="ru-RU"/>
              </w:rPr>
            </w:pPr>
            <w:r>
              <w:rPr>
                <w:rFonts w:eastAsiaTheme="minorEastAsia"/>
                <w:sz w:val="24"/>
                <w:szCs w:val="24"/>
                <w:lang w:eastAsia="ru-RU"/>
              </w:rPr>
              <w:t>5598,0</w:t>
            </w:r>
          </w:p>
        </w:tc>
        <w:tc>
          <w:tcPr>
            <w:tcW w:w="1276" w:type="dxa"/>
            <w:tcBorders>
              <w:top w:val="single" w:sz="4" w:space="0" w:color="000000"/>
              <w:left w:val="single" w:sz="4" w:space="0" w:color="000000"/>
              <w:bottom w:val="single" w:sz="4" w:space="0" w:color="000000"/>
              <w:right w:val="single" w:sz="4" w:space="0" w:color="000000"/>
            </w:tcBorders>
            <w:vAlign w:val="center"/>
          </w:tcPr>
          <w:p w14:paraId="38B51753" w14:textId="480B0529" w:rsidR="00257268" w:rsidRPr="00F9507B" w:rsidRDefault="002F3284" w:rsidP="00257268">
            <w:pPr>
              <w:ind w:firstLine="0"/>
              <w:jc w:val="center"/>
              <w:rPr>
                <w:rFonts w:eastAsiaTheme="minorEastAsia"/>
                <w:sz w:val="24"/>
                <w:szCs w:val="24"/>
                <w:lang w:eastAsia="ru-RU"/>
              </w:rPr>
            </w:pPr>
            <w:r>
              <w:rPr>
                <w:rFonts w:eastAsiaTheme="minorEastAsia"/>
                <w:sz w:val="24"/>
                <w:szCs w:val="24"/>
                <w:lang w:eastAsia="ru-RU"/>
              </w:rPr>
              <w:t>5607,4</w:t>
            </w:r>
          </w:p>
        </w:tc>
        <w:tc>
          <w:tcPr>
            <w:tcW w:w="1276" w:type="dxa"/>
            <w:tcBorders>
              <w:top w:val="single" w:sz="4" w:space="0" w:color="000000"/>
              <w:left w:val="single" w:sz="4" w:space="0" w:color="000000"/>
              <w:bottom w:val="single" w:sz="4" w:space="0" w:color="000000"/>
              <w:right w:val="single" w:sz="4" w:space="0" w:color="000000"/>
            </w:tcBorders>
            <w:vAlign w:val="center"/>
          </w:tcPr>
          <w:p w14:paraId="164CAC43" w14:textId="7720EA68" w:rsidR="00257268" w:rsidRPr="00F9507B" w:rsidRDefault="002F3284" w:rsidP="00257268">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6060,4</w:t>
            </w:r>
          </w:p>
        </w:tc>
        <w:tc>
          <w:tcPr>
            <w:tcW w:w="1161" w:type="dxa"/>
            <w:vAlign w:val="center"/>
          </w:tcPr>
          <w:p w14:paraId="16794967" w14:textId="71B27DDC" w:rsidR="00257268" w:rsidRPr="00F9507B" w:rsidRDefault="00257268" w:rsidP="00257268">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6011,8</w:t>
            </w:r>
          </w:p>
        </w:tc>
      </w:tr>
      <w:tr w:rsidR="00257268" w:rsidRPr="00F9507B" w14:paraId="713D14C3" w14:textId="77777777" w:rsidTr="007B384C">
        <w:trPr>
          <w:trHeight w:val="328"/>
          <w:jc w:val="center"/>
        </w:trPr>
        <w:tc>
          <w:tcPr>
            <w:tcW w:w="4424" w:type="dxa"/>
          </w:tcPr>
          <w:p w14:paraId="3D023AEA" w14:textId="17F8CE83" w:rsidR="00257268" w:rsidRPr="00F9507B" w:rsidRDefault="00257268" w:rsidP="00257268">
            <w:pPr>
              <w:ind w:firstLine="0"/>
              <w:jc w:val="left"/>
              <w:rPr>
                <w:rFonts w:eastAsiaTheme="minorEastAsia"/>
                <w:sz w:val="24"/>
                <w:szCs w:val="24"/>
                <w:lang w:eastAsia="ru-RU"/>
              </w:rPr>
            </w:pPr>
            <w:r>
              <w:rPr>
                <w:rFonts w:eastAsiaTheme="minorEastAsia"/>
                <w:sz w:val="24"/>
                <w:szCs w:val="24"/>
                <w:lang w:eastAsia="ru-RU"/>
              </w:rPr>
              <w:t>Поголовье коров, гол.</w:t>
            </w:r>
          </w:p>
        </w:tc>
        <w:tc>
          <w:tcPr>
            <w:tcW w:w="1275" w:type="dxa"/>
            <w:tcBorders>
              <w:top w:val="single" w:sz="4" w:space="0" w:color="000000"/>
              <w:left w:val="single" w:sz="4" w:space="0" w:color="000000"/>
              <w:bottom w:val="single" w:sz="4" w:space="0" w:color="000000"/>
              <w:right w:val="single" w:sz="4" w:space="0" w:color="000000"/>
            </w:tcBorders>
            <w:vAlign w:val="center"/>
          </w:tcPr>
          <w:p w14:paraId="6ABA78CD" w14:textId="45CFED64" w:rsidR="00257268" w:rsidRPr="00F9507B" w:rsidRDefault="002F3284" w:rsidP="00257268">
            <w:pPr>
              <w:spacing w:after="200"/>
              <w:ind w:firstLine="0"/>
              <w:jc w:val="center"/>
              <w:rPr>
                <w:rFonts w:eastAsiaTheme="minorEastAsia"/>
                <w:sz w:val="24"/>
                <w:szCs w:val="24"/>
                <w:lang w:eastAsia="ru-RU"/>
              </w:rPr>
            </w:pPr>
            <w:r>
              <w:rPr>
                <w:rFonts w:eastAsiaTheme="minorEastAsia"/>
                <w:sz w:val="24"/>
                <w:szCs w:val="24"/>
                <w:lang w:eastAsia="ru-RU"/>
              </w:rPr>
              <w:t>16960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B94E0E" w14:textId="7105D78E" w:rsidR="00257268" w:rsidRPr="00F9507B" w:rsidRDefault="002F3284" w:rsidP="00257268">
            <w:pPr>
              <w:ind w:firstLine="0"/>
              <w:jc w:val="center"/>
              <w:rPr>
                <w:rFonts w:eastAsiaTheme="minorEastAsia"/>
                <w:sz w:val="24"/>
                <w:szCs w:val="24"/>
                <w:lang w:eastAsia="ru-RU"/>
              </w:rPr>
            </w:pPr>
            <w:r>
              <w:rPr>
                <w:rFonts w:eastAsiaTheme="minorEastAsia"/>
                <w:sz w:val="24"/>
                <w:szCs w:val="24"/>
                <w:lang w:eastAsia="ru-RU"/>
              </w:rPr>
              <w:t>16930</w:t>
            </w:r>
          </w:p>
        </w:tc>
        <w:tc>
          <w:tcPr>
            <w:tcW w:w="1276" w:type="dxa"/>
            <w:tcBorders>
              <w:top w:val="single" w:sz="4" w:space="0" w:color="000000"/>
              <w:left w:val="single" w:sz="4" w:space="0" w:color="000000"/>
              <w:bottom w:val="single" w:sz="4" w:space="0" w:color="000000"/>
              <w:right w:val="single" w:sz="4" w:space="0" w:color="000000"/>
            </w:tcBorders>
            <w:vAlign w:val="center"/>
          </w:tcPr>
          <w:p w14:paraId="75F4330B" w14:textId="29297F8C" w:rsidR="00257268" w:rsidRPr="00F9507B" w:rsidRDefault="002F3284" w:rsidP="00257268">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12821</w:t>
            </w:r>
          </w:p>
        </w:tc>
        <w:tc>
          <w:tcPr>
            <w:tcW w:w="1161" w:type="dxa"/>
            <w:vAlign w:val="center"/>
          </w:tcPr>
          <w:p w14:paraId="34572389" w14:textId="260F9554" w:rsidR="00257268" w:rsidRPr="00F9507B" w:rsidRDefault="00257268" w:rsidP="00257268">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14991</w:t>
            </w:r>
          </w:p>
        </w:tc>
      </w:tr>
      <w:tr w:rsidR="0079030C" w:rsidRPr="00F9507B" w14:paraId="3D4E8E4B" w14:textId="77777777" w:rsidTr="00F028F6">
        <w:trPr>
          <w:trHeight w:val="328"/>
          <w:jc w:val="center"/>
        </w:trPr>
        <w:tc>
          <w:tcPr>
            <w:tcW w:w="4424" w:type="dxa"/>
          </w:tcPr>
          <w:p w14:paraId="79EC34A8" w14:textId="2E755A85" w:rsidR="0079030C" w:rsidRDefault="0079030C" w:rsidP="00F9507B">
            <w:pPr>
              <w:ind w:firstLine="0"/>
              <w:jc w:val="left"/>
              <w:rPr>
                <w:rFonts w:eastAsiaTheme="minorEastAsia"/>
                <w:sz w:val="24"/>
                <w:szCs w:val="24"/>
                <w:lang w:eastAsia="ru-RU"/>
              </w:rPr>
            </w:pPr>
            <w:r>
              <w:rPr>
                <w:rFonts w:eastAsiaTheme="minorEastAsia"/>
                <w:sz w:val="24"/>
                <w:szCs w:val="24"/>
                <w:lang w:eastAsia="ru-RU"/>
              </w:rPr>
              <w:t>Валовое производство молока, ц.</w:t>
            </w:r>
          </w:p>
        </w:tc>
        <w:tc>
          <w:tcPr>
            <w:tcW w:w="1275" w:type="dxa"/>
            <w:vAlign w:val="center"/>
          </w:tcPr>
          <w:p w14:paraId="0B417F22" w14:textId="4598B35D" w:rsidR="0079030C" w:rsidRPr="00F9507B" w:rsidRDefault="002F3284" w:rsidP="00F9507B">
            <w:pPr>
              <w:spacing w:after="200"/>
              <w:ind w:firstLine="0"/>
              <w:jc w:val="center"/>
              <w:rPr>
                <w:rFonts w:eastAsiaTheme="minorEastAsia"/>
                <w:sz w:val="24"/>
                <w:szCs w:val="24"/>
                <w:lang w:eastAsia="ru-RU"/>
              </w:rPr>
            </w:pPr>
            <w:r>
              <w:rPr>
                <w:rFonts w:eastAsiaTheme="minorEastAsia"/>
                <w:sz w:val="24"/>
                <w:szCs w:val="24"/>
                <w:lang w:eastAsia="ru-RU"/>
              </w:rPr>
              <w:t>949421</w:t>
            </w:r>
          </w:p>
        </w:tc>
        <w:tc>
          <w:tcPr>
            <w:tcW w:w="1276" w:type="dxa"/>
            <w:vAlign w:val="center"/>
          </w:tcPr>
          <w:p w14:paraId="6AB6FB1D" w14:textId="0EEA61CA" w:rsidR="0079030C" w:rsidRPr="00F9507B" w:rsidRDefault="002F3284" w:rsidP="00F9507B">
            <w:pPr>
              <w:ind w:firstLine="0"/>
              <w:jc w:val="center"/>
              <w:rPr>
                <w:rFonts w:eastAsiaTheme="minorEastAsia"/>
                <w:sz w:val="24"/>
                <w:szCs w:val="24"/>
                <w:lang w:eastAsia="ru-RU"/>
              </w:rPr>
            </w:pPr>
            <w:r>
              <w:rPr>
                <w:rFonts w:eastAsiaTheme="minorEastAsia"/>
                <w:sz w:val="24"/>
                <w:szCs w:val="24"/>
                <w:lang w:eastAsia="ru-RU"/>
              </w:rPr>
              <w:t>949340</w:t>
            </w:r>
          </w:p>
        </w:tc>
        <w:tc>
          <w:tcPr>
            <w:tcW w:w="1276" w:type="dxa"/>
            <w:vAlign w:val="center"/>
          </w:tcPr>
          <w:p w14:paraId="08CC777B" w14:textId="1CBD74BE" w:rsidR="0079030C" w:rsidRPr="00F9507B" w:rsidRDefault="002F3284" w:rsidP="00F9507B">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776999</w:t>
            </w:r>
          </w:p>
        </w:tc>
        <w:tc>
          <w:tcPr>
            <w:tcW w:w="1161" w:type="dxa"/>
            <w:vAlign w:val="center"/>
          </w:tcPr>
          <w:p w14:paraId="27106B66" w14:textId="3BAE1D46" w:rsidR="0079030C" w:rsidRPr="00F9507B" w:rsidRDefault="00A51492" w:rsidP="00F9507B">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901220</w:t>
            </w:r>
          </w:p>
        </w:tc>
      </w:tr>
    </w:tbl>
    <w:p w14:paraId="67363820" w14:textId="77777777" w:rsidR="00BD2B50" w:rsidRDefault="00BD2B50" w:rsidP="00F9507B">
      <w:pPr>
        <w:shd w:val="clear" w:color="auto" w:fill="FFFFFF"/>
        <w:autoSpaceDE w:val="0"/>
        <w:autoSpaceDN w:val="0"/>
        <w:adjustRightInd w:val="0"/>
        <w:spacing w:line="360" w:lineRule="auto"/>
        <w:ind w:firstLine="709"/>
        <w:jc w:val="both"/>
        <w:rPr>
          <w:rFonts w:eastAsiaTheme="minorEastAsia"/>
          <w:color w:val="000000" w:themeColor="text1"/>
          <w:lang w:eastAsia="ru-RU"/>
        </w:rPr>
      </w:pPr>
    </w:p>
    <w:p w14:paraId="064C1D72" w14:textId="704786B5" w:rsidR="00F9507B" w:rsidRPr="00F9507B" w:rsidRDefault="00F9507B" w:rsidP="00F9507B">
      <w:pPr>
        <w:shd w:val="clear" w:color="auto" w:fill="FFFFFF"/>
        <w:autoSpaceDE w:val="0"/>
        <w:autoSpaceDN w:val="0"/>
        <w:adjustRightInd w:val="0"/>
        <w:spacing w:line="360" w:lineRule="auto"/>
        <w:ind w:firstLine="709"/>
        <w:jc w:val="both"/>
        <w:rPr>
          <w:rFonts w:eastAsiaTheme="minorEastAsia"/>
          <w:color w:val="000000" w:themeColor="text1"/>
          <w:lang w:eastAsia="ru-RU"/>
        </w:rPr>
      </w:pPr>
      <w:r w:rsidRPr="00F9507B">
        <w:rPr>
          <w:rFonts w:eastAsiaTheme="minorEastAsia"/>
          <w:color w:val="000000" w:themeColor="text1"/>
          <w:lang w:eastAsia="ru-RU"/>
        </w:rPr>
        <w:t>Из таблицы 1</w:t>
      </w:r>
      <w:r w:rsidR="002F3284">
        <w:rPr>
          <w:rFonts w:eastAsiaTheme="minorEastAsia"/>
          <w:color w:val="000000" w:themeColor="text1"/>
          <w:lang w:eastAsia="ru-RU"/>
        </w:rPr>
        <w:t>0</w:t>
      </w:r>
      <w:r w:rsidRPr="00F9507B">
        <w:rPr>
          <w:rFonts w:eastAsiaTheme="minorEastAsia"/>
          <w:color w:val="000000" w:themeColor="text1"/>
          <w:lang w:eastAsia="ru-RU"/>
        </w:rPr>
        <w:t xml:space="preserve"> мы видим, что максимальное значение показателя среднегодовой надой молока от 1 коровы наблюдается в 202</w:t>
      </w:r>
      <w:r w:rsidR="002F3284">
        <w:rPr>
          <w:rFonts w:eastAsiaTheme="minorEastAsia"/>
          <w:color w:val="000000" w:themeColor="text1"/>
          <w:lang w:eastAsia="ru-RU"/>
        </w:rPr>
        <w:t>2</w:t>
      </w:r>
      <w:r w:rsidRPr="00F9507B">
        <w:rPr>
          <w:rFonts w:eastAsiaTheme="minorEastAsia"/>
          <w:color w:val="000000" w:themeColor="text1"/>
          <w:lang w:eastAsia="ru-RU"/>
        </w:rPr>
        <w:t xml:space="preserve"> году – </w:t>
      </w:r>
      <w:r w:rsidR="002F3284">
        <w:rPr>
          <w:rFonts w:eastAsiaTheme="minorEastAsia"/>
          <w:color w:val="000000" w:themeColor="text1"/>
          <w:lang w:eastAsia="ru-RU"/>
        </w:rPr>
        <w:t>6060,4</w:t>
      </w:r>
      <w:r w:rsidRPr="00F9507B">
        <w:rPr>
          <w:rFonts w:eastAsiaTheme="minorEastAsia"/>
          <w:color w:val="000000" w:themeColor="text1"/>
          <w:lang w:eastAsia="ru-RU"/>
        </w:rPr>
        <w:t xml:space="preserve"> кг., к отчетному году продуктивность коров</w:t>
      </w:r>
      <w:r w:rsidR="002F3284">
        <w:rPr>
          <w:rFonts w:eastAsiaTheme="minorEastAsia"/>
          <w:color w:val="000000" w:themeColor="text1"/>
          <w:lang w:eastAsia="ru-RU"/>
        </w:rPr>
        <w:t xml:space="preserve"> снижается незначительно на 0,8%. Что касается показателя поголовья коров, то данный показатель к 2023 году по сравнению с 2020 годом снижается на 13,2% и составляет 14991 гол.</w:t>
      </w:r>
    </w:p>
    <w:p w14:paraId="311245FA" w14:textId="77777777" w:rsidR="00F9507B" w:rsidRPr="00F9507B" w:rsidRDefault="00F9507B" w:rsidP="00F9507B">
      <w:pPr>
        <w:spacing w:line="360" w:lineRule="auto"/>
        <w:ind w:firstLine="709"/>
        <w:jc w:val="both"/>
        <w:rPr>
          <w:color w:val="000000" w:themeColor="text1"/>
          <w:lang w:eastAsia="ru-RU"/>
        </w:rPr>
      </w:pPr>
    </w:p>
    <w:p w14:paraId="25135E11" w14:textId="688FFB1B" w:rsidR="00F9507B" w:rsidRPr="00F9507B" w:rsidRDefault="00F9507B" w:rsidP="002F3284">
      <w:pPr>
        <w:spacing w:line="360" w:lineRule="auto"/>
        <w:ind w:firstLine="0"/>
        <w:jc w:val="both"/>
        <w:rPr>
          <w:rFonts w:eastAsiaTheme="minorEastAsia"/>
          <w:lang w:eastAsia="ru-RU"/>
        </w:rPr>
      </w:pPr>
      <w:r w:rsidRPr="00F9507B">
        <w:rPr>
          <w:rFonts w:eastAsiaTheme="minorEastAsia" w:cstheme="minorBidi"/>
          <w:lang w:eastAsia="ru-RU"/>
        </w:rPr>
        <w:t>Таблица 1</w:t>
      </w:r>
      <w:r w:rsidR="002F3284">
        <w:rPr>
          <w:rFonts w:eastAsiaTheme="minorEastAsia" w:cstheme="minorBidi"/>
          <w:lang w:eastAsia="ru-RU"/>
        </w:rPr>
        <w:t>1.</w:t>
      </w:r>
      <w:r w:rsidRPr="00F9507B">
        <w:rPr>
          <w:rFonts w:eastAsiaTheme="minorEastAsia" w:cstheme="minorBidi"/>
          <w:lang w:eastAsia="ru-RU"/>
        </w:rPr>
        <w:t xml:space="preserve"> – Основные показатели качества реализуемого молока </w:t>
      </w:r>
      <w:r w:rsidR="002F3284" w:rsidRPr="002F3284">
        <w:rPr>
          <w:rFonts w:eastAsiaTheme="minorEastAsia" w:cstheme="minorBidi"/>
          <w:lang w:eastAsia="ru-RU"/>
        </w:rPr>
        <w:t>АО «Красный Восток Агро»</w:t>
      </w:r>
      <w:r w:rsidR="002F3284" w:rsidRPr="00F9507B">
        <w:rPr>
          <w:rFonts w:eastAsiaTheme="minorEastAsia" w:cstheme="minorBidi"/>
          <w:lang w:eastAsia="ru-RU"/>
        </w:rPr>
        <w:t xml:space="preserve"> за 20</w:t>
      </w:r>
      <w:r w:rsidR="002F3284" w:rsidRPr="002F3284">
        <w:rPr>
          <w:rFonts w:eastAsiaTheme="minorEastAsia" w:cstheme="minorBidi"/>
          <w:lang w:eastAsia="ru-RU"/>
        </w:rPr>
        <w:t>20</w:t>
      </w:r>
      <w:r w:rsidR="002F3284" w:rsidRPr="00F9507B">
        <w:rPr>
          <w:rFonts w:eastAsiaTheme="minorEastAsia" w:cstheme="minorBidi"/>
          <w:lang w:eastAsia="ru-RU"/>
        </w:rPr>
        <w:t>-202</w:t>
      </w:r>
      <w:r w:rsidR="002F3284" w:rsidRPr="002F3284">
        <w:rPr>
          <w:rFonts w:eastAsiaTheme="minorEastAsia" w:cstheme="minorBidi"/>
          <w:lang w:eastAsia="ru-RU"/>
        </w:rPr>
        <w:t>3</w:t>
      </w:r>
      <w:r w:rsidR="002F3284" w:rsidRPr="00F9507B">
        <w:rPr>
          <w:rFonts w:eastAsiaTheme="minorEastAsia" w:cstheme="minorBidi"/>
          <w:lang w:eastAsia="ru-RU"/>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561"/>
        <w:gridCol w:w="1489"/>
        <w:gridCol w:w="1489"/>
        <w:gridCol w:w="1521"/>
      </w:tblGrid>
      <w:tr w:rsidR="00F9507B" w:rsidRPr="00F9507B" w14:paraId="7FD6223D" w14:textId="77777777" w:rsidTr="002F3284">
        <w:trPr>
          <w:trHeight w:val="421"/>
        </w:trPr>
        <w:tc>
          <w:tcPr>
            <w:tcW w:w="3510" w:type="dxa"/>
            <w:vMerge w:val="restart"/>
            <w:vAlign w:val="center"/>
          </w:tcPr>
          <w:p w14:paraId="730C6845" w14:textId="77777777" w:rsidR="00F9507B" w:rsidRPr="00F9507B" w:rsidRDefault="00F9507B" w:rsidP="00F9507B">
            <w:pPr>
              <w:ind w:firstLine="0"/>
              <w:jc w:val="left"/>
              <w:rPr>
                <w:rFonts w:eastAsia="Calibri" w:cstheme="minorBidi"/>
                <w:sz w:val="24"/>
                <w:szCs w:val="24"/>
                <w:lang w:eastAsia="ru-RU"/>
              </w:rPr>
            </w:pPr>
            <w:r w:rsidRPr="00F9507B">
              <w:rPr>
                <w:rFonts w:eastAsia="Calibri" w:cstheme="minorBidi"/>
                <w:sz w:val="24"/>
                <w:szCs w:val="24"/>
                <w:lang w:eastAsia="ru-RU"/>
              </w:rPr>
              <w:t>Показатели</w:t>
            </w:r>
          </w:p>
        </w:tc>
        <w:tc>
          <w:tcPr>
            <w:tcW w:w="6060" w:type="dxa"/>
            <w:gridSpan w:val="4"/>
            <w:vAlign w:val="center"/>
          </w:tcPr>
          <w:p w14:paraId="3E0924D0" w14:textId="77777777" w:rsidR="00F9507B" w:rsidRPr="00F9507B" w:rsidRDefault="00F9507B" w:rsidP="00F9507B">
            <w:pPr>
              <w:ind w:firstLine="0"/>
              <w:jc w:val="center"/>
              <w:rPr>
                <w:rFonts w:eastAsia="Calibri" w:cstheme="minorBidi"/>
                <w:sz w:val="24"/>
                <w:szCs w:val="24"/>
                <w:lang w:eastAsia="ru-RU"/>
              </w:rPr>
            </w:pPr>
            <w:r w:rsidRPr="00F9507B">
              <w:rPr>
                <w:rFonts w:eastAsia="Calibri" w:cstheme="minorBidi"/>
                <w:sz w:val="24"/>
                <w:szCs w:val="24"/>
                <w:lang w:eastAsia="ru-RU"/>
              </w:rPr>
              <w:t>Годы</w:t>
            </w:r>
          </w:p>
        </w:tc>
      </w:tr>
      <w:tr w:rsidR="002F3284" w:rsidRPr="00F9507B" w14:paraId="3410C0C8" w14:textId="77777777" w:rsidTr="002F3284">
        <w:trPr>
          <w:trHeight w:val="555"/>
        </w:trPr>
        <w:tc>
          <w:tcPr>
            <w:tcW w:w="3510" w:type="dxa"/>
            <w:vMerge/>
            <w:vAlign w:val="center"/>
          </w:tcPr>
          <w:p w14:paraId="54EC86D4" w14:textId="77777777" w:rsidR="002F3284" w:rsidRPr="00F9507B" w:rsidRDefault="002F3284" w:rsidP="00F9507B">
            <w:pPr>
              <w:ind w:firstLine="0"/>
              <w:jc w:val="left"/>
              <w:rPr>
                <w:rFonts w:eastAsia="Calibri" w:cstheme="minorBidi"/>
                <w:sz w:val="24"/>
                <w:szCs w:val="24"/>
                <w:lang w:eastAsia="ru-RU"/>
              </w:rPr>
            </w:pPr>
          </w:p>
        </w:tc>
        <w:tc>
          <w:tcPr>
            <w:tcW w:w="1561" w:type="dxa"/>
            <w:vAlign w:val="center"/>
          </w:tcPr>
          <w:p w14:paraId="62462A89" w14:textId="36672189" w:rsidR="002F3284" w:rsidRPr="00F9507B" w:rsidRDefault="002F3284" w:rsidP="00F9507B">
            <w:pPr>
              <w:ind w:firstLine="0"/>
              <w:jc w:val="center"/>
              <w:rPr>
                <w:rFonts w:eastAsia="Calibri" w:cstheme="minorBidi"/>
                <w:sz w:val="24"/>
                <w:szCs w:val="24"/>
                <w:lang w:eastAsia="ru-RU"/>
              </w:rPr>
            </w:pPr>
            <w:r w:rsidRPr="00F9507B">
              <w:rPr>
                <w:rFonts w:eastAsia="Calibri" w:cstheme="minorBidi"/>
                <w:sz w:val="24"/>
                <w:szCs w:val="24"/>
                <w:lang w:eastAsia="ru-RU"/>
              </w:rPr>
              <w:t>20</w:t>
            </w:r>
            <w:r>
              <w:rPr>
                <w:rFonts w:eastAsia="Calibri" w:cstheme="minorBidi"/>
                <w:sz w:val="24"/>
                <w:szCs w:val="24"/>
                <w:lang w:eastAsia="ru-RU"/>
              </w:rPr>
              <w:t>20</w:t>
            </w:r>
          </w:p>
        </w:tc>
        <w:tc>
          <w:tcPr>
            <w:tcW w:w="1489" w:type="dxa"/>
            <w:vAlign w:val="center"/>
          </w:tcPr>
          <w:p w14:paraId="38DAC254" w14:textId="62D5BDE2" w:rsidR="002F3284" w:rsidRPr="00F9507B" w:rsidRDefault="002F3284" w:rsidP="00F9507B">
            <w:pPr>
              <w:ind w:firstLine="0"/>
              <w:jc w:val="center"/>
              <w:rPr>
                <w:rFonts w:eastAsia="Calibri" w:cstheme="minorBidi"/>
                <w:sz w:val="24"/>
                <w:szCs w:val="24"/>
                <w:lang w:eastAsia="ru-RU"/>
              </w:rPr>
            </w:pPr>
            <w:r w:rsidRPr="00F9507B">
              <w:rPr>
                <w:rFonts w:eastAsia="Calibri" w:cstheme="minorBidi"/>
                <w:sz w:val="24"/>
                <w:szCs w:val="24"/>
                <w:lang w:eastAsia="ru-RU"/>
              </w:rPr>
              <w:t>20</w:t>
            </w:r>
            <w:r>
              <w:rPr>
                <w:rFonts w:eastAsia="Calibri" w:cstheme="minorBidi"/>
                <w:sz w:val="24"/>
                <w:szCs w:val="24"/>
                <w:lang w:eastAsia="ru-RU"/>
              </w:rPr>
              <w:t>21</w:t>
            </w:r>
          </w:p>
        </w:tc>
        <w:tc>
          <w:tcPr>
            <w:tcW w:w="1489" w:type="dxa"/>
            <w:vAlign w:val="center"/>
          </w:tcPr>
          <w:p w14:paraId="3B5DF452" w14:textId="590EB146" w:rsidR="002F3284" w:rsidRPr="00F9507B" w:rsidRDefault="002F3284" w:rsidP="00F9507B">
            <w:pPr>
              <w:ind w:firstLine="0"/>
              <w:jc w:val="center"/>
              <w:rPr>
                <w:rFonts w:eastAsia="Calibri" w:cstheme="minorBidi"/>
                <w:sz w:val="24"/>
                <w:szCs w:val="24"/>
                <w:lang w:eastAsia="ru-RU"/>
              </w:rPr>
            </w:pPr>
            <w:r w:rsidRPr="00F9507B">
              <w:rPr>
                <w:rFonts w:eastAsia="Calibri" w:cstheme="minorBidi"/>
                <w:sz w:val="24"/>
                <w:szCs w:val="24"/>
                <w:lang w:eastAsia="ru-RU"/>
              </w:rPr>
              <w:t>202</w:t>
            </w:r>
            <w:r>
              <w:rPr>
                <w:rFonts w:eastAsia="Calibri" w:cstheme="minorBidi"/>
                <w:sz w:val="24"/>
                <w:szCs w:val="24"/>
                <w:lang w:eastAsia="ru-RU"/>
              </w:rPr>
              <w:t>2</w:t>
            </w:r>
          </w:p>
        </w:tc>
        <w:tc>
          <w:tcPr>
            <w:tcW w:w="1521" w:type="dxa"/>
            <w:vAlign w:val="center"/>
          </w:tcPr>
          <w:p w14:paraId="1E72C588" w14:textId="40C2796F" w:rsidR="002F3284" w:rsidRPr="00F9507B" w:rsidRDefault="002F3284" w:rsidP="00F9507B">
            <w:pPr>
              <w:ind w:firstLine="0"/>
              <w:jc w:val="center"/>
              <w:rPr>
                <w:rFonts w:eastAsia="Calibri" w:cstheme="minorBidi"/>
                <w:sz w:val="24"/>
                <w:szCs w:val="24"/>
                <w:lang w:eastAsia="ru-RU"/>
              </w:rPr>
            </w:pPr>
            <w:r w:rsidRPr="00F9507B">
              <w:rPr>
                <w:rFonts w:eastAsia="Calibri" w:cstheme="minorBidi"/>
                <w:sz w:val="24"/>
                <w:szCs w:val="24"/>
                <w:lang w:eastAsia="ru-RU"/>
              </w:rPr>
              <w:t>202</w:t>
            </w:r>
            <w:r>
              <w:rPr>
                <w:rFonts w:eastAsia="Calibri" w:cstheme="minorBidi"/>
                <w:sz w:val="24"/>
                <w:szCs w:val="24"/>
                <w:lang w:eastAsia="ru-RU"/>
              </w:rPr>
              <w:t>3</w:t>
            </w:r>
          </w:p>
        </w:tc>
      </w:tr>
      <w:tr w:rsidR="002F3284" w:rsidRPr="00F9507B" w14:paraId="1CFE34AA" w14:textId="77777777" w:rsidTr="002F3284">
        <w:trPr>
          <w:trHeight w:val="325"/>
        </w:trPr>
        <w:tc>
          <w:tcPr>
            <w:tcW w:w="3510" w:type="dxa"/>
            <w:vAlign w:val="center"/>
          </w:tcPr>
          <w:p w14:paraId="01C09259" w14:textId="77777777" w:rsidR="002F3284" w:rsidRPr="00F9507B" w:rsidRDefault="002F3284" w:rsidP="00F9507B">
            <w:pPr>
              <w:ind w:firstLine="0"/>
              <w:jc w:val="left"/>
              <w:rPr>
                <w:rFonts w:eastAsia="Calibri" w:cstheme="minorBidi"/>
                <w:sz w:val="24"/>
                <w:szCs w:val="24"/>
                <w:lang w:eastAsia="ru-RU"/>
              </w:rPr>
            </w:pPr>
            <w:r w:rsidRPr="00F9507B">
              <w:rPr>
                <w:rFonts w:eastAsia="Calibri" w:cstheme="minorBidi"/>
                <w:sz w:val="24"/>
                <w:szCs w:val="24"/>
                <w:lang w:eastAsia="ru-RU"/>
              </w:rPr>
              <w:t>Физический вес, ц.</w:t>
            </w:r>
          </w:p>
        </w:tc>
        <w:tc>
          <w:tcPr>
            <w:tcW w:w="1561" w:type="dxa"/>
            <w:vAlign w:val="center"/>
          </w:tcPr>
          <w:p w14:paraId="4D6381CF" w14:textId="395221CD"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824856</w:t>
            </w:r>
          </w:p>
        </w:tc>
        <w:tc>
          <w:tcPr>
            <w:tcW w:w="1489" w:type="dxa"/>
            <w:vAlign w:val="center"/>
          </w:tcPr>
          <w:p w14:paraId="7D77C6AD" w14:textId="452DC131"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830213</w:t>
            </w:r>
          </w:p>
        </w:tc>
        <w:tc>
          <w:tcPr>
            <w:tcW w:w="1489" w:type="dxa"/>
            <w:vAlign w:val="center"/>
          </w:tcPr>
          <w:p w14:paraId="770DCAF0" w14:textId="27906316"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699225</w:t>
            </w:r>
          </w:p>
        </w:tc>
        <w:tc>
          <w:tcPr>
            <w:tcW w:w="1521" w:type="dxa"/>
            <w:vAlign w:val="center"/>
          </w:tcPr>
          <w:p w14:paraId="672F4F33" w14:textId="270DF8E9"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842849</w:t>
            </w:r>
          </w:p>
        </w:tc>
      </w:tr>
      <w:tr w:rsidR="002F3284" w:rsidRPr="00F9507B" w14:paraId="4FB7F4BC" w14:textId="77777777" w:rsidTr="002F3284">
        <w:trPr>
          <w:trHeight w:val="415"/>
        </w:trPr>
        <w:tc>
          <w:tcPr>
            <w:tcW w:w="3510" w:type="dxa"/>
            <w:vAlign w:val="center"/>
          </w:tcPr>
          <w:p w14:paraId="5F372F21" w14:textId="77777777" w:rsidR="002F3284" w:rsidRPr="00F9507B" w:rsidRDefault="002F3284" w:rsidP="00F9507B">
            <w:pPr>
              <w:ind w:firstLine="0"/>
              <w:jc w:val="left"/>
              <w:rPr>
                <w:rFonts w:eastAsia="Calibri" w:cstheme="minorBidi"/>
                <w:sz w:val="24"/>
                <w:szCs w:val="24"/>
                <w:lang w:eastAsia="ru-RU"/>
              </w:rPr>
            </w:pPr>
            <w:r w:rsidRPr="00F9507B">
              <w:rPr>
                <w:rFonts w:eastAsia="Calibri" w:cstheme="minorBidi"/>
                <w:sz w:val="24"/>
                <w:szCs w:val="24"/>
                <w:lang w:eastAsia="ru-RU"/>
              </w:rPr>
              <w:t>Зачетный вес, ц.</w:t>
            </w:r>
          </w:p>
        </w:tc>
        <w:tc>
          <w:tcPr>
            <w:tcW w:w="1561" w:type="dxa"/>
            <w:vAlign w:val="center"/>
          </w:tcPr>
          <w:p w14:paraId="274D6B5C" w14:textId="17575A0B"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910470</w:t>
            </w:r>
          </w:p>
        </w:tc>
        <w:tc>
          <w:tcPr>
            <w:tcW w:w="1489" w:type="dxa"/>
            <w:vAlign w:val="center"/>
          </w:tcPr>
          <w:p w14:paraId="601C72AD" w14:textId="2F891632"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914874</w:t>
            </w:r>
          </w:p>
        </w:tc>
        <w:tc>
          <w:tcPr>
            <w:tcW w:w="1489" w:type="dxa"/>
            <w:vAlign w:val="center"/>
          </w:tcPr>
          <w:p w14:paraId="3E6830E9" w14:textId="6B79185B"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777450</w:t>
            </w:r>
          </w:p>
        </w:tc>
        <w:tc>
          <w:tcPr>
            <w:tcW w:w="1521" w:type="dxa"/>
            <w:vAlign w:val="center"/>
          </w:tcPr>
          <w:p w14:paraId="3E294139" w14:textId="78143685"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916583</w:t>
            </w:r>
          </w:p>
        </w:tc>
      </w:tr>
      <w:tr w:rsidR="002F3284" w:rsidRPr="00F9507B" w14:paraId="231F4950" w14:textId="77777777" w:rsidTr="002F3284">
        <w:trPr>
          <w:trHeight w:val="421"/>
        </w:trPr>
        <w:tc>
          <w:tcPr>
            <w:tcW w:w="3510" w:type="dxa"/>
            <w:vAlign w:val="center"/>
          </w:tcPr>
          <w:p w14:paraId="5F349FA5" w14:textId="77777777" w:rsidR="002F3284" w:rsidRPr="00F9507B" w:rsidRDefault="002F3284" w:rsidP="00F9507B">
            <w:pPr>
              <w:ind w:firstLine="0"/>
              <w:jc w:val="left"/>
              <w:rPr>
                <w:rFonts w:eastAsia="Calibri" w:cstheme="minorBidi"/>
                <w:sz w:val="24"/>
                <w:szCs w:val="24"/>
                <w:lang w:eastAsia="ru-RU"/>
              </w:rPr>
            </w:pPr>
            <w:r w:rsidRPr="00F9507B">
              <w:rPr>
                <w:rFonts w:eastAsia="Calibri" w:cstheme="minorBidi"/>
                <w:sz w:val="24"/>
                <w:szCs w:val="24"/>
                <w:lang w:eastAsia="ru-RU"/>
              </w:rPr>
              <w:t>Жирность, %</w:t>
            </w:r>
          </w:p>
        </w:tc>
        <w:tc>
          <w:tcPr>
            <w:tcW w:w="1561" w:type="dxa"/>
            <w:vAlign w:val="center"/>
          </w:tcPr>
          <w:p w14:paraId="486510A9" w14:textId="1143F1C5"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3,6</w:t>
            </w:r>
          </w:p>
        </w:tc>
        <w:tc>
          <w:tcPr>
            <w:tcW w:w="1489" w:type="dxa"/>
            <w:vAlign w:val="center"/>
          </w:tcPr>
          <w:p w14:paraId="683D09E5" w14:textId="1A58727B"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3,8</w:t>
            </w:r>
          </w:p>
        </w:tc>
        <w:tc>
          <w:tcPr>
            <w:tcW w:w="1489" w:type="dxa"/>
            <w:vAlign w:val="center"/>
          </w:tcPr>
          <w:p w14:paraId="08B18E15" w14:textId="3349CC89"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3,7</w:t>
            </w:r>
          </w:p>
        </w:tc>
        <w:tc>
          <w:tcPr>
            <w:tcW w:w="1521" w:type="dxa"/>
            <w:vAlign w:val="center"/>
          </w:tcPr>
          <w:p w14:paraId="1EA460B9" w14:textId="2F99DAEB"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3,7</w:t>
            </w:r>
          </w:p>
        </w:tc>
      </w:tr>
      <w:tr w:rsidR="002F3284" w:rsidRPr="00F9507B" w14:paraId="71D28802" w14:textId="77777777" w:rsidTr="002F3284">
        <w:trPr>
          <w:trHeight w:val="677"/>
        </w:trPr>
        <w:tc>
          <w:tcPr>
            <w:tcW w:w="3510" w:type="dxa"/>
            <w:vAlign w:val="center"/>
          </w:tcPr>
          <w:p w14:paraId="024C4D12" w14:textId="77777777" w:rsidR="002F3284" w:rsidRPr="00F9507B" w:rsidRDefault="002F3284" w:rsidP="00F9507B">
            <w:pPr>
              <w:ind w:firstLine="0"/>
              <w:jc w:val="left"/>
              <w:rPr>
                <w:rFonts w:eastAsia="Calibri" w:cstheme="minorBidi"/>
                <w:sz w:val="24"/>
                <w:szCs w:val="24"/>
                <w:lang w:eastAsia="ru-RU"/>
              </w:rPr>
            </w:pPr>
            <w:r w:rsidRPr="00F9507B">
              <w:rPr>
                <w:rFonts w:eastAsia="Calibri" w:cstheme="minorBidi"/>
                <w:sz w:val="24"/>
                <w:szCs w:val="24"/>
                <w:lang w:eastAsia="ru-RU"/>
              </w:rPr>
              <w:t xml:space="preserve">Высший сорт: </w:t>
            </w:r>
          </w:p>
          <w:p w14:paraId="44355832" w14:textId="77777777" w:rsidR="002F3284" w:rsidRPr="00F9507B" w:rsidRDefault="002F3284" w:rsidP="00F9507B">
            <w:pPr>
              <w:ind w:firstLine="0"/>
              <w:jc w:val="left"/>
              <w:rPr>
                <w:rFonts w:eastAsia="Calibri" w:cstheme="minorBidi"/>
                <w:sz w:val="24"/>
                <w:szCs w:val="24"/>
                <w:lang w:eastAsia="ru-RU"/>
              </w:rPr>
            </w:pPr>
            <w:r w:rsidRPr="00F9507B">
              <w:rPr>
                <w:rFonts w:eastAsia="Calibri" w:cstheme="minorBidi"/>
                <w:sz w:val="24"/>
                <w:szCs w:val="24"/>
                <w:lang w:eastAsia="ru-RU"/>
              </w:rPr>
              <w:t>Количество, ц</w:t>
            </w:r>
          </w:p>
        </w:tc>
        <w:tc>
          <w:tcPr>
            <w:tcW w:w="1561" w:type="dxa"/>
            <w:vAlign w:val="center"/>
          </w:tcPr>
          <w:p w14:paraId="0FD68DF8" w14:textId="3BF4974A"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821866</w:t>
            </w:r>
          </w:p>
        </w:tc>
        <w:tc>
          <w:tcPr>
            <w:tcW w:w="1489" w:type="dxa"/>
            <w:vAlign w:val="center"/>
          </w:tcPr>
          <w:p w14:paraId="35112C86" w14:textId="32D67BE3"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830213</w:t>
            </w:r>
          </w:p>
        </w:tc>
        <w:tc>
          <w:tcPr>
            <w:tcW w:w="1489" w:type="dxa"/>
            <w:vAlign w:val="center"/>
          </w:tcPr>
          <w:p w14:paraId="6EE5EAD1" w14:textId="07CBF778"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699225</w:t>
            </w:r>
          </w:p>
        </w:tc>
        <w:tc>
          <w:tcPr>
            <w:tcW w:w="1521" w:type="dxa"/>
            <w:vAlign w:val="center"/>
          </w:tcPr>
          <w:p w14:paraId="056E417A" w14:textId="78E32871"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840045</w:t>
            </w:r>
          </w:p>
        </w:tc>
      </w:tr>
      <w:tr w:rsidR="002F3284" w:rsidRPr="00F9507B" w14:paraId="2C356A51" w14:textId="77777777" w:rsidTr="002F3284">
        <w:trPr>
          <w:trHeight w:val="565"/>
        </w:trPr>
        <w:tc>
          <w:tcPr>
            <w:tcW w:w="3510" w:type="dxa"/>
            <w:vAlign w:val="center"/>
          </w:tcPr>
          <w:p w14:paraId="34B8B8C0" w14:textId="77777777" w:rsidR="002F3284" w:rsidRPr="00F9507B" w:rsidRDefault="002F3284" w:rsidP="00F9507B">
            <w:pPr>
              <w:ind w:firstLine="0"/>
              <w:jc w:val="left"/>
              <w:rPr>
                <w:rFonts w:eastAsia="Calibri" w:cstheme="minorBidi"/>
                <w:sz w:val="24"/>
                <w:szCs w:val="24"/>
                <w:lang w:eastAsia="ru-RU"/>
              </w:rPr>
            </w:pPr>
            <w:r w:rsidRPr="00F9507B">
              <w:rPr>
                <w:rFonts w:eastAsia="Calibri" w:cstheme="minorBidi"/>
                <w:sz w:val="24"/>
                <w:szCs w:val="24"/>
                <w:lang w:eastAsia="ru-RU"/>
              </w:rPr>
              <w:t xml:space="preserve">1 сорт: </w:t>
            </w:r>
          </w:p>
          <w:p w14:paraId="2D9479B0" w14:textId="77777777" w:rsidR="002F3284" w:rsidRPr="00F9507B" w:rsidRDefault="002F3284" w:rsidP="00F9507B">
            <w:pPr>
              <w:ind w:firstLine="0"/>
              <w:jc w:val="left"/>
              <w:rPr>
                <w:rFonts w:eastAsia="Calibri" w:cstheme="minorBidi"/>
                <w:sz w:val="24"/>
                <w:szCs w:val="24"/>
                <w:lang w:eastAsia="ru-RU"/>
              </w:rPr>
            </w:pPr>
            <w:r w:rsidRPr="00F9507B">
              <w:rPr>
                <w:rFonts w:eastAsia="Calibri" w:cstheme="minorBidi"/>
                <w:sz w:val="24"/>
                <w:szCs w:val="24"/>
                <w:lang w:eastAsia="ru-RU"/>
              </w:rPr>
              <w:t>Количество, ц</w:t>
            </w:r>
          </w:p>
        </w:tc>
        <w:tc>
          <w:tcPr>
            <w:tcW w:w="1561" w:type="dxa"/>
            <w:vAlign w:val="center"/>
          </w:tcPr>
          <w:p w14:paraId="780D825E" w14:textId="3B78A443"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2990</w:t>
            </w:r>
          </w:p>
        </w:tc>
        <w:tc>
          <w:tcPr>
            <w:tcW w:w="1489" w:type="dxa"/>
            <w:vAlign w:val="center"/>
          </w:tcPr>
          <w:p w14:paraId="394F4F3A" w14:textId="695B7CD1"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w:t>
            </w:r>
          </w:p>
        </w:tc>
        <w:tc>
          <w:tcPr>
            <w:tcW w:w="1489" w:type="dxa"/>
            <w:vAlign w:val="center"/>
          </w:tcPr>
          <w:p w14:paraId="329F404F" w14:textId="36E17A41"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w:t>
            </w:r>
          </w:p>
        </w:tc>
        <w:tc>
          <w:tcPr>
            <w:tcW w:w="1521" w:type="dxa"/>
            <w:vAlign w:val="center"/>
          </w:tcPr>
          <w:p w14:paraId="2272E12E" w14:textId="533903A9" w:rsidR="002F3284" w:rsidRPr="00F9507B" w:rsidRDefault="00A97CB5" w:rsidP="00F9507B">
            <w:pPr>
              <w:ind w:firstLine="0"/>
              <w:jc w:val="center"/>
              <w:rPr>
                <w:rFonts w:eastAsia="Calibri" w:cstheme="minorBidi"/>
                <w:sz w:val="24"/>
                <w:szCs w:val="24"/>
                <w:lang w:eastAsia="ru-RU"/>
              </w:rPr>
            </w:pPr>
            <w:r>
              <w:rPr>
                <w:rFonts w:eastAsia="Calibri" w:cstheme="minorBidi"/>
                <w:sz w:val="24"/>
                <w:szCs w:val="24"/>
                <w:lang w:eastAsia="ru-RU"/>
              </w:rPr>
              <w:t>2804</w:t>
            </w:r>
          </w:p>
        </w:tc>
      </w:tr>
    </w:tbl>
    <w:p w14:paraId="183C7FA4" w14:textId="77777777" w:rsidR="00F9507B" w:rsidRPr="00F9507B" w:rsidRDefault="00F9507B" w:rsidP="00F9507B">
      <w:pPr>
        <w:widowControl w:val="0"/>
        <w:tabs>
          <w:tab w:val="left" w:pos="3945"/>
        </w:tabs>
        <w:autoSpaceDE w:val="0"/>
        <w:autoSpaceDN w:val="0"/>
        <w:adjustRightInd w:val="0"/>
        <w:spacing w:line="360" w:lineRule="auto"/>
        <w:ind w:firstLine="0"/>
        <w:contextualSpacing/>
        <w:jc w:val="both"/>
        <w:rPr>
          <w:rFonts w:eastAsiaTheme="minorEastAsia"/>
          <w:lang w:eastAsia="ru-RU"/>
        </w:rPr>
      </w:pPr>
    </w:p>
    <w:p w14:paraId="63F984BA" w14:textId="119DA528" w:rsidR="00F9507B" w:rsidRDefault="00F9507B" w:rsidP="00F9507B">
      <w:pPr>
        <w:spacing w:line="360" w:lineRule="auto"/>
        <w:ind w:firstLine="709"/>
        <w:jc w:val="both"/>
        <w:rPr>
          <w:rFonts w:eastAsiaTheme="minorEastAsia" w:cstheme="minorBidi"/>
          <w:lang w:eastAsia="ru-RU"/>
        </w:rPr>
      </w:pPr>
      <w:r w:rsidRPr="00F9507B">
        <w:rPr>
          <w:rFonts w:eastAsiaTheme="minorEastAsia" w:cstheme="minorBidi"/>
          <w:lang w:eastAsia="ru-RU"/>
        </w:rPr>
        <w:lastRenderedPageBreak/>
        <w:t>По приведенным данным таблицы 1</w:t>
      </w:r>
      <w:r w:rsidR="0047010D">
        <w:rPr>
          <w:rFonts w:eastAsiaTheme="minorEastAsia" w:cstheme="minorBidi"/>
          <w:lang w:eastAsia="ru-RU"/>
        </w:rPr>
        <w:t>1</w:t>
      </w:r>
      <w:r w:rsidRPr="00F9507B">
        <w:rPr>
          <w:rFonts w:eastAsiaTheme="minorEastAsia" w:cstheme="minorBidi"/>
          <w:lang w:eastAsia="ru-RU"/>
        </w:rPr>
        <w:t xml:space="preserve"> можем утверждать, что данное хозяйство на протяжении уже многих лет реализует </w:t>
      </w:r>
      <w:r w:rsidR="0047010D">
        <w:rPr>
          <w:rFonts w:eastAsiaTheme="minorEastAsia" w:cstheme="minorBidi"/>
          <w:lang w:eastAsia="ru-RU"/>
        </w:rPr>
        <w:t>в основном</w:t>
      </w:r>
      <w:r w:rsidRPr="00F9507B">
        <w:rPr>
          <w:rFonts w:eastAsiaTheme="minorEastAsia" w:cstheme="minorBidi"/>
          <w:lang w:eastAsia="ru-RU"/>
        </w:rPr>
        <w:t xml:space="preserve"> продукцию высшего качества, с жирностью молока более 3,</w:t>
      </w:r>
      <w:r w:rsidR="0047010D">
        <w:rPr>
          <w:rFonts w:eastAsiaTheme="minorEastAsia" w:cstheme="minorBidi"/>
          <w:lang w:eastAsia="ru-RU"/>
        </w:rPr>
        <w:t>6</w:t>
      </w:r>
      <w:r w:rsidRPr="00F9507B">
        <w:rPr>
          <w:rFonts w:eastAsiaTheme="minorEastAsia" w:cstheme="minorBidi"/>
          <w:lang w:eastAsia="ru-RU"/>
        </w:rPr>
        <w:t xml:space="preserve">%. Что говорит о том: при производстве молока большинство требований, предъявляемые к продукту, выполняются ответственно. </w:t>
      </w:r>
    </w:p>
    <w:p w14:paraId="67D59751" w14:textId="77777777" w:rsidR="00894874" w:rsidRPr="00F9507B" w:rsidRDefault="00894874" w:rsidP="00F9507B">
      <w:pPr>
        <w:spacing w:line="360" w:lineRule="auto"/>
        <w:ind w:firstLine="709"/>
        <w:jc w:val="both"/>
        <w:rPr>
          <w:rFonts w:eastAsiaTheme="minorEastAsia" w:cstheme="minorBidi"/>
          <w:lang w:eastAsia="ru-RU"/>
        </w:rPr>
      </w:pPr>
    </w:p>
    <w:p w14:paraId="385268F1" w14:textId="47B701F2" w:rsidR="00F9507B" w:rsidRPr="00F9507B" w:rsidRDefault="00F9507B" w:rsidP="0047010D">
      <w:pPr>
        <w:spacing w:line="360" w:lineRule="auto"/>
        <w:ind w:firstLine="0"/>
        <w:jc w:val="both"/>
        <w:rPr>
          <w:rFonts w:eastAsiaTheme="minorEastAsia"/>
          <w:color w:val="000000" w:themeColor="text1"/>
          <w:lang w:eastAsia="ru-RU"/>
        </w:rPr>
      </w:pPr>
      <w:r w:rsidRPr="00F9507B">
        <w:rPr>
          <w:rFonts w:eastAsiaTheme="minorEastAsia" w:cstheme="minorBidi"/>
          <w:color w:val="000000" w:themeColor="text1"/>
          <w:lang w:eastAsia="ru-RU"/>
        </w:rPr>
        <w:t>Таблица 1</w:t>
      </w:r>
      <w:r w:rsidR="0047010D">
        <w:rPr>
          <w:rFonts w:eastAsiaTheme="minorEastAsia" w:cstheme="minorBidi"/>
          <w:color w:val="000000" w:themeColor="text1"/>
          <w:lang w:eastAsia="ru-RU"/>
        </w:rPr>
        <w:t>2.</w:t>
      </w:r>
      <w:r w:rsidRPr="00F9507B">
        <w:rPr>
          <w:rFonts w:eastAsiaTheme="minorEastAsia" w:cstheme="minorBidi"/>
          <w:color w:val="000000" w:themeColor="text1"/>
          <w:lang w:eastAsia="ru-RU"/>
        </w:rPr>
        <w:t xml:space="preserve"> - Анализ расхода кормов по поголовью коров в </w:t>
      </w:r>
      <w:r w:rsidR="0047010D" w:rsidRPr="0047010D">
        <w:rPr>
          <w:rFonts w:eastAsiaTheme="minorEastAsia" w:cstheme="minorBidi"/>
          <w:lang w:eastAsia="ru-RU"/>
        </w:rPr>
        <w:t>АО «Красный Восток Агро»</w:t>
      </w:r>
      <w:r w:rsidR="0047010D" w:rsidRPr="00F9507B">
        <w:rPr>
          <w:rFonts w:eastAsiaTheme="minorEastAsia" w:cstheme="minorBidi"/>
          <w:lang w:eastAsia="ru-RU"/>
        </w:rPr>
        <w:t xml:space="preserve"> за 20</w:t>
      </w:r>
      <w:r w:rsidR="0047010D" w:rsidRPr="0047010D">
        <w:rPr>
          <w:rFonts w:eastAsiaTheme="minorEastAsia" w:cstheme="minorBidi"/>
          <w:lang w:eastAsia="ru-RU"/>
        </w:rPr>
        <w:t>2</w:t>
      </w:r>
      <w:r w:rsidR="0047010D">
        <w:rPr>
          <w:rFonts w:eastAsiaTheme="minorEastAsia" w:cstheme="minorBidi"/>
          <w:lang w:eastAsia="ru-RU"/>
        </w:rPr>
        <w:t>2</w:t>
      </w:r>
      <w:r w:rsidR="0047010D" w:rsidRPr="00F9507B">
        <w:rPr>
          <w:rFonts w:eastAsiaTheme="minorEastAsia" w:cstheme="minorBidi"/>
          <w:lang w:eastAsia="ru-RU"/>
        </w:rPr>
        <w:t>-202</w:t>
      </w:r>
      <w:r w:rsidR="0047010D" w:rsidRPr="0047010D">
        <w:rPr>
          <w:rFonts w:eastAsiaTheme="minorEastAsia" w:cstheme="minorBidi"/>
          <w:lang w:eastAsia="ru-RU"/>
        </w:rPr>
        <w:t>3</w:t>
      </w:r>
      <w:r w:rsidR="0047010D" w:rsidRPr="00F9507B">
        <w:rPr>
          <w:rFonts w:eastAsiaTheme="minorEastAsia" w:cstheme="minorBidi"/>
          <w:lang w:eastAsia="ru-RU"/>
        </w:rPr>
        <w:t xml:space="preserve"> года</w:t>
      </w:r>
      <w:r w:rsidRPr="00F9507B">
        <w:rPr>
          <w:rFonts w:eastAsiaTheme="minorEastAsia"/>
          <w:lang w:eastAsia="ru-RU"/>
        </w:rPr>
        <w:t xml:space="preserve"> </w:t>
      </w:r>
    </w:p>
    <w:tbl>
      <w:tblPr>
        <w:tblW w:w="4993"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816"/>
        <w:gridCol w:w="1560"/>
        <w:gridCol w:w="1603"/>
        <w:gridCol w:w="1373"/>
      </w:tblGrid>
      <w:tr w:rsidR="00F9507B" w:rsidRPr="00F9507B" w14:paraId="79D61A29" w14:textId="77777777" w:rsidTr="00750F79">
        <w:trPr>
          <w:trHeight w:val="614"/>
        </w:trPr>
        <w:tc>
          <w:tcPr>
            <w:tcW w:w="2575" w:type="pct"/>
            <w:tcMar>
              <w:top w:w="0" w:type="dxa"/>
              <w:left w:w="0" w:type="dxa"/>
              <w:bottom w:w="0" w:type="dxa"/>
              <w:right w:w="0" w:type="dxa"/>
            </w:tcMar>
            <w:vAlign w:val="center"/>
          </w:tcPr>
          <w:p w14:paraId="4C90C622"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Показатели</w:t>
            </w:r>
          </w:p>
        </w:tc>
        <w:tc>
          <w:tcPr>
            <w:tcW w:w="834" w:type="pct"/>
            <w:tcMar>
              <w:top w:w="0" w:type="dxa"/>
              <w:left w:w="0" w:type="dxa"/>
              <w:bottom w:w="0" w:type="dxa"/>
              <w:right w:w="0" w:type="dxa"/>
            </w:tcMar>
            <w:vAlign w:val="center"/>
          </w:tcPr>
          <w:p w14:paraId="6D690A8E" w14:textId="77777777" w:rsidR="0047010D" w:rsidRDefault="00F9507B" w:rsidP="00F9507B">
            <w:pPr>
              <w:snapToGrid w:val="0"/>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 xml:space="preserve">Базис </w:t>
            </w:r>
          </w:p>
          <w:p w14:paraId="690DE55C" w14:textId="52D26B3E" w:rsidR="00F9507B" w:rsidRPr="00F9507B" w:rsidRDefault="00F9507B" w:rsidP="00F9507B">
            <w:pPr>
              <w:snapToGrid w:val="0"/>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202</w:t>
            </w:r>
            <w:r w:rsidR="0047010D">
              <w:rPr>
                <w:rFonts w:eastAsia="Calibri" w:cstheme="minorBidi"/>
                <w:color w:val="000000" w:themeColor="text1"/>
                <w:sz w:val="24"/>
                <w:szCs w:val="24"/>
                <w:lang w:eastAsia="ru-RU"/>
              </w:rPr>
              <w:t>2</w:t>
            </w:r>
          </w:p>
        </w:tc>
        <w:tc>
          <w:tcPr>
            <w:tcW w:w="857" w:type="pct"/>
            <w:tcMar>
              <w:top w:w="0" w:type="dxa"/>
              <w:left w:w="0" w:type="dxa"/>
              <w:bottom w:w="0" w:type="dxa"/>
              <w:right w:w="0" w:type="dxa"/>
            </w:tcMar>
            <w:vAlign w:val="center"/>
          </w:tcPr>
          <w:p w14:paraId="728E8F8B" w14:textId="77777777" w:rsidR="0047010D" w:rsidRDefault="00F9507B" w:rsidP="00F9507B">
            <w:pPr>
              <w:snapToGrid w:val="0"/>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 xml:space="preserve">Отчёт </w:t>
            </w:r>
          </w:p>
          <w:p w14:paraId="5524E08C" w14:textId="71C6CC0A" w:rsidR="00F9507B" w:rsidRPr="00F9507B" w:rsidRDefault="00F9507B" w:rsidP="00F9507B">
            <w:pPr>
              <w:snapToGrid w:val="0"/>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202</w:t>
            </w:r>
            <w:r w:rsidR="0047010D">
              <w:rPr>
                <w:rFonts w:eastAsia="Calibri" w:cstheme="minorBidi"/>
                <w:color w:val="000000" w:themeColor="text1"/>
                <w:sz w:val="24"/>
                <w:szCs w:val="24"/>
                <w:lang w:eastAsia="ru-RU"/>
              </w:rPr>
              <w:t>3</w:t>
            </w:r>
          </w:p>
        </w:tc>
        <w:tc>
          <w:tcPr>
            <w:tcW w:w="734" w:type="pct"/>
            <w:tcMar>
              <w:top w:w="0" w:type="dxa"/>
              <w:left w:w="40" w:type="dxa"/>
              <w:bottom w:w="0" w:type="dxa"/>
              <w:right w:w="0" w:type="dxa"/>
            </w:tcMar>
            <w:vAlign w:val="center"/>
          </w:tcPr>
          <w:p w14:paraId="02C74ACE"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Отклонение,</w:t>
            </w:r>
          </w:p>
          <w:p w14:paraId="328D828D"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w:t>
            </w:r>
          </w:p>
        </w:tc>
      </w:tr>
      <w:tr w:rsidR="00F9507B" w:rsidRPr="00F9507B" w14:paraId="0A95E818" w14:textId="77777777" w:rsidTr="00750F79">
        <w:trPr>
          <w:trHeight w:val="626"/>
        </w:trPr>
        <w:tc>
          <w:tcPr>
            <w:tcW w:w="2575" w:type="pct"/>
            <w:tcMar>
              <w:top w:w="0" w:type="dxa"/>
              <w:left w:w="80" w:type="dxa"/>
              <w:bottom w:w="0" w:type="dxa"/>
              <w:right w:w="0" w:type="dxa"/>
            </w:tcMar>
            <w:vAlign w:val="center"/>
          </w:tcPr>
          <w:p w14:paraId="25B69DEB" w14:textId="77777777" w:rsidR="00F9507B" w:rsidRPr="00F9507B" w:rsidRDefault="00F9507B" w:rsidP="00F9507B">
            <w:pPr>
              <w:ind w:firstLine="0"/>
              <w:jc w:val="left"/>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Уровень кормления (расход кормов на 1гол), ц к. ед.</w:t>
            </w:r>
          </w:p>
        </w:tc>
        <w:tc>
          <w:tcPr>
            <w:tcW w:w="834" w:type="pct"/>
            <w:tcMar>
              <w:top w:w="0" w:type="dxa"/>
              <w:left w:w="0" w:type="dxa"/>
              <w:bottom w:w="0" w:type="dxa"/>
              <w:right w:w="0" w:type="dxa"/>
            </w:tcMar>
            <w:vAlign w:val="center"/>
          </w:tcPr>
          <w:p w14:paraId="69D50022" w14:textId="35D57BAC" w:rsidR="00F9507B" w:rsidRPr="00F9507B" w:rsidRDefault="00750F79" w:rsidP="00F9507B">
            <w:pPr>
              <w:ind w:firstLine="0"/>
              <w:jc w:val="center"/>
              <w:rPr>
                <w:rFonts w:eastAsia="Calibri" w:cstheme="minorBidi"/>
                <w:color w:val="000000" w:themeColor="text1"/>
                <w:sz w:val="24"/>
                <w:szCs w:val="24"/>
                <w:lang w:eastAsia="ru-RU"/>
              </w:rPr>
            </w:pPr>
            <w:r>
              <w:rPr>
                <w:rFonts w:eastAsia="Calibri" w:cstheme="minorBidi"/>
                <w:color w:val="000000" w:themeColor="text1"/>
                <w:sz w:val="24"/>
                <w:szCs w:val="24"/>
                <w:lang w:eastAsia="ru-RU"/>
              </w:rPr>
              <w:t>180,6</w:t>
            </w:r>
          </w:p>
        </w:tc>
        <w:tc>
          <w:tcPr>
            <w:tcW w:w="857" w:type="pct"/>
            <w:tcMar>
              <w:top w:w="0" w:type="dxa"/>
              <w:left w:w="0" w:type="dxa"/>
              <w:bottom w:w="0" w:type="dxa"/>
              <w:right w:w="20" w:type="dxa"/>
            </w:tcMar>
            <w:vAlign w:val="center"/>
          </w:tcPr>
          <w:p w14:paraId="2B73084C" w14:textId="4D6A809C" w:rsidR="00F9507B" w:rsidRPr="00F9507B" w:rsidRDefault="00750F79" w:rsidP="00F9507B">
            <w:pPr>
              <w:ind w:firstLine="0"/>
              <w:jc w:val="center"/>
              <w:rPr>
                <w:rFonts w:eastAsia="Calibri" w:cstheme="minorBidi"/>
                <w:color w:val="000000" w:themeColor="text1"/>
                <w:sz w:val="24"/>
                <w:szCs w:val="24"/>
                <w:lang w:eastAsia="ru-RU"/>
              </w:rPr>
            </w:pPr>
            <w:r>
              <w:rPr>
                <w:rFonts w:eastAsia="Calibri" w:cstheme="minorBidi"/>
                <w:color w:val="000000" w:themeColor="text1"/>
                <w:sz w:val="24"/>
                <w:szCs w:val="24"/>
                <w:lang w:eastAsia="ru-RU"/>
              </w:rPr>
              <w:t>208,7</w:t>
            </w:r>
          </w:p>
        </w:tc>
        <w:tc>
          <w:tcPr>
            <w:tcW w:w="734" w:type="pct"/>
            <w:tcMar>
              <w:top w:w="0" w:type="dxa"/>
              <w:left w:w="0" w:type="dxa"/>
              <w:bottom w:w="0" w:type="dxa"/>
              <w:right w:w="0" w:type="dxa"/>
            </w:tcMar>
            <w:vAlign w:val="center"/>
          </w:tcPr>
          <w:p w14:paraId="77120D52" w14:textId="7C5C5B88" w:rsidR="00F9507B" w:rsidRPr="00F9507B" w:rsidRDefault="00750F79" w:rsidP="00F9507B">
            <w:pPr>
              <w:ind w:firstLine="0"/>
              <w:jc w:val="center"/>
              <w:rPr>
                <w:rFonts w:eastAsia="Calibri" w:cstheme="minorBidi"/>
                <w:color w:val="000000" w:themeColor="text1"/>
                <w:sz w:val="24"/>
                <w:szCs w:val="24"/>
                <w:lang w:eastAsia="ru-RU"/>
              </w:rPr>
            </w:pPr>
            <w:r>
              <w:rPr>
                <w:rFonts w:eastAsia="Calibri" w:cstheme="minorBidi"/>
                <w:color w:val="000000" w:themeColor="text1"/>
                <w:sz w:val="24"/>
                <w:szCs w:val="24"/>
                <w:lang w:eastAsia="ru-RU"/>
              </w:rPr>
              <w:t>+28,1</w:t>
            </w:r>
          </w:p>
        </w:tc>
      </w:tr>
      <w:tr w:rsidR="00750F79" w:rsidRPr="00F9507B" w14:paraId="53AE4EB0" w14:textId="77777777" w:rsidTr="00750F79">
        <w:trPr>
          <w:trHeight w:val="420"/>
        </w:trPr>
        <w:tc>
          <w:tcPr>
            <w:tcW w:w="2575" w:type="pct"/>
            <w:tcMar>
              <w:top w:w="0" w:type="dxa"/>
              <w:left w:w="80" w:type="dxa"/>
              <w:bottom w:w="0" w:type="dxa"/>
              <w:right w:w="0" w:type="dxa"/>
            </w:tcMar>
            <w:vAlign w:val="center"/>
          </w:tcPr>
          <w:p w14:paraId="33F5AA60" w14:textId="77777777" w:rsidR="0047010D" w:rsidRPr="00F9507B" w:rsidRDefault="0047010D" w:rsidP="0047010D">
            <w:pPr>
              <w:ind w:firstLine="0"/>
              <w:jc w:val="left"/>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Поголовье коров, гол</w:t>
            </w:r>
          </w:p>
        </w:tc>
        <w:tc>
          <w:tcPr>
            <w:tcW w:w="834" w:type="pct"/>
            <w:tcMar>
              <w:top w:w="0" w:type="dxa"/>
              <w:left w:w="0" w:type="dxa"/>
              <w:bottom w:w="0" w:type="dxa"/>
              <w:right w:w="0" w:type="dxa"/>
            </w:tcMar>
            <w:vAlign w:val="center"/>
          </w:tcPr>
          <w:p w14:paraId="7295ED8D" w14:textId="577104E0" w:rsidR="0047010D" w:rsidRPr="00F9507B" w:rsidRDefault="0047010D" w:rsidP="0047010D">
            <w:pPr>
              <w:ind w:firstLine="0"/>
              <w:jc w:val="center"/>
              <w:rPr>
                <w:sz w:val="24"/>
                <w:szCs w:val="24"/>
                <w:lang w:eastAsia="ru-RU"/>
              </w:rPr>
            </w:pPr>
            <w:r>
              <w:rPr>
                <w:rFonts w:eastAsiaTheme="minorEastAsia"/>
                <w:color w:val="000000" w:themeColor="text1"/>
                <w:sz w:val="24"/>
                <w:szCs w:val="24"/>
                <w:lang w:eastAsia="ru-RU"/>
              </w:rPr>
              <w:t>12821</w:t>
            </w:r>
          </w:p>
        </w:tc>
        <w:tc>
          <w:tcPr>
            <w:tcW w:w="857" w:type="pct"/>
            <w:tcMar>
              <w:top w:w="0" w:type="dxa"/>
              <w:left w:w="0" w:type="dxa"/>
              <w:bottom w:w="0" w:type="dxa"/>
              <w:right w:w="20" w:type="dxa"/>
            </w:tcMar>
            <w:vAlign w:val="center"/>
          </w:tcPr>
          <w:p w14:paraId="7CC741C4" w14:textId="25D4E8CF" w:rsidR="0047010D" w:rsidRPr="00F9507B" w:rsidRDefault="0047010D" w:rsidP="0047010D">
            <w:pPr>
              <w:ind w:firstLine="0"/>
              <w:jc w:val="center"/>
              <w:rPr>
                <w:sz w:val="24"/>
                <w:szCs w:val="24"/>
                <w:lang w:eastAsia="ru-RU"/>
              </w:rPr>
            </w:pPr>
            <w:r>
              <w:rPr>
                <w:rFonts w:eastAsiaTheme="minorEastAsia"/>
                <w:color w:val="000000" w:themeColor="text1"/>
                <w:sz w:val="24"/>
                <w:szCs w:val="24"/>
                <w:lang w:eastAsia="ru-RU"/>
              </w:rPr>
              <w:t>14991</w:t>
            </w:r>
          </w:p>
        </w:tc>
        <w:tc>
          <w:tcPr>
            <w:tcW w:w="734" w:type="pct"/>
            <w:tcMar>
              <w:top w:w="0" w:type="dxa"/>
              <w:left w:w="0" w:type="dxa"/>
              <w:bottom w:w="0" w:type="dxa"/>
              <w:right w:w="0" w:type="dxa"/>
            </w:tcMar>
            <w:vAlign w:val="center"/>
          </w:tcPr>
          <w:p w14:paraId="0332ECAD" w14:textId="11E63F3B" w:rsidR="0047010D" w:rsidRPr="00F9507B" w:rsidRDefault="00750F79" w:rsidP="0047010D">
            <w:pPr>
              <w:ind w:firstLine="0"/>
              <w:jc w:val="center"/>
              <w:rPr>
                <w:rFonts w:eastAsia="Calibri" w:cstheme="minorBidi"/>
                <w:color w:val="000000" w:themeColor="text1"/>
                <w:sz w:val="24"/>
                <w:szCs w:val="24"/>
                <w:lang w:eastAsia="ru-RU"/>
              </w:rPr>
            </w:pPr>
            <w:r>
              <w:rPr>
                <w:rFonts w:eastAsia="Calibri" w:cstheme="minorBidi"/>
                <w:color w:val="000000" w:themeColor="text1"/>
                <w:sz w:val="24"/>
                <w:szCs w:val="24"/>
                <w:lang w:eastAsia="ru-RU"/>
              </w:rPr>
              <w:t>+2170</w:t>
            </w:r>
          </w:p>
        </w:tc>
      </w:tr>
      <w:tr w:rsidR="00F9507B" w:rsidRPr="00F9507B" w14:paraId="30CEFF1F" w14:textId="77777777" w:rsidTr="00750F79">
        <w:trPr>
          <w:trHeight w:val="400"/>
        </w:trPr>
        <w:tc>
          <w:tcPr>
            <w:tcW w:w="2575" w:type="pct"/>
            <w:tcMar>
              <w:top w:w="0" w:type="dxa"/>
              <w:left w:w="80" w:type="dxa"/>
              <w:bottom w:w="0" w:type="dxa"/>
              <w:right w:w="0" w:type="dxa"/>
            </w:tcMar>
            <w:vAlign w:val="center"/>
          </w:tcPr>
          <w:p w14:paraId="610D855D" w14:textId="77777777" w:rsidR="00F9507B" w:rsidRPr="00F9507B" w:rsidRDefault="00F9507B" w:rsidP="00F9507B">
            <w:pPr>
              <w:ind w:firstLine="0"/>
              <w:jc w:val="left"/>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Расход кормов, ц к. ед.</w:t>
            </w:r>
          </w:p>
        </w:tc>
        <w:tc>
          <w:tcPr>
            <w:tcW w:w="834" w:type="pct"/>
            <w:tcMar>
              <w:top w:w="0" w:type="dxa"/>
              <w:left w:w="0" w:type="dxa"/>
              <w:bottom w:w="0" w:type="dxa"/>
              <w:right w:w="0" w:type="dxa"/>
            </w:tcMar>
            <w:vAlign w:val="center"/>
          </w:tcPr>
          <w:p w14:paraId="5EC21FF1" w14:textId="2EE09790" w:rsidR="00F9507B" w:rsidRPr="00F9507B" w:rsidRDefault="00750F79" w:rsidP="00F9507B">
            <w:pPr>
              <w:ind w:firstLine="0"/>
              <w:jc w:val="center"/>
              <w:rPr>
                <w:rFonts w:eastAsia="Calibri" w:cstheme="minorBidi"/>
                <w:color w:val="000000" w:themeColor="text1"/>
                <w:sz w:val="24"/>
                <w:szCs w:val="24"/>
                <w:lang w:eastAsia="ru-RU"/>
              </w:rPr>
            </w:pPr>
            <w:r>
              <w:rPr>
                <w:rFonts w:eastAsia="Calibri" w:cstheme="minorBidi"/>
                <w:color w:val="000000" w:themeColor="text1"/>
                <w:sz w:val="24"/>
                <w:szCs w:val="24"/>
                <w:lang w:eastAsia="ru-RU"/>
              </w:rPr>
              <w:t>2315472</w:t>
            </w:r>
          </w:p>
        </w:tc>
        <w:tc>
          <w:tcPr>
            <w:tcW w:w="857" w:type="pct"/>
            <w:tcMar>
              <w:top w:w="0" w:type="dxa"/>
              <w:left w:w="0" w:type="dxa"/>
              <w:bottom w:w="0" w:type="dxa"/>
              <w:right w:w="20" w:type="dxa"/>
            </w:tcMar>
            <w:vAlign w:val="center"/>
          </w:tcPr>
          <w:p w14:paraId="5850549D" w14:textId="732036CA" w:rsidR="00F9507B" w:rsidRPr="00F9507B" w:rsidRDefault="00750F79" w:rsidP="00F9507B">
            <w:pPr>
              <w:ind w:firstLine="0"/>
              <w:jc w:val="center"/>
              <w:rPr>
                <w:rFonts w:eastAsia="Calibri" w:cstheme="minorBidi"/>
                <w:color w:val="000000" w:themeColor="text1"/>
                <w:sz w:val="24"/>
                <w:szCs w:val="24"/>
                <w:lang w:eastAsia="ru-RU"/>
              </w:rPr>
            </w:pPr>
            <w:r>
              <w:rPr>
                <w:rFonts w:eastAsia="Calibri" w:cstheme="minorBidi"/>
                <w:color w:val="000000" w:themeColor="text1"/>
                <w:sz w:val="24"/>
                <w:szCs w:val="24"/>
                <w:lang w:eastAsia="ru-RU"/>
              </w:rPr>
              <w:t>3128621</w:t>
            </w:r>
          </w:p>
        </w:tc>
        <w:tc>
          <w:tcPr>
            <w:tcW w:w="734" w:type="pct"/>
            <w:tcMar>
              <w:top w:w="0" w:type="dxa"/>
              <w:left w:w="0" w:type="dxa"/>
              <w:bottom w:w="0" w:type="dxa"/>
              <w:right w:w="0" w:type="dxa"/>
            </w:tcMar>
            <w:vAlign w:val="center"/>
          </w:tcPr>
          <w:p w14:paraId="1CCAF2BD" w14:textId="79A34580" w:rsidR="00F9507B" w:rsidRPr="00F9507B" w:rsidRDefault="00750F79" w:rsidP="00F9507B">
            <w:pPr>
              <w:ind w:firstLine="0"/>
              <w:jc w:val="center"/>
              <w:rPr>
                <w:rFonts w:eastAsia="Calibri" w:cstheme="minorBidi"/>
                <w:color w:val="000000" w:themeColor="text1"/>
                <w:sz w:val="24"/>
                <w:szCs w:val="24"/>
                <w:lang w:eastAsia="ru-RU"/>
              </w:rPr>
            </w:pPr>
            <w:r>
              <w:rPr>
                <w:rFonts w:eastAsia="Calibri" w:cstheme="minorBidi"/>
                <w:color w:val="000000" w:themeColor="text1"/>
                <w:sz w:val="24"/>
                <w:szCs w:val="24"/>
                <w:lang w:eastAsia="ru-RU"/>
              </w:rPr>
              <w:t>+813149</w:t>
            </w:r>
          </w:p>
        </w:tc>
      </w:tr>
      <w:tr w:rsidR="00F9507B" w:rsidRPr="00F9507B" w14:paraId="2FF83EB2" w14:textId="77777777" w:rsidTr="00750F79">
        <w:trPr>
          <w:trHeight w:val="420"/>
        </w:trPr>
        <w:tc>
          <w:tcPr>
            <w:tcW w:w="2575" w:type="pct"/>
            <w:tcMar>
              <w:top w:w="0" w:type="dxa"/>
              <w:left w:w="80" w:type="dxa"/>
              <w:bottom w:w="0" w:type="dxa"/>
              <w:right w:w="0" w:type="dxa"/>
            </w:tcMar>
            <w:vAlign w:val="center"/>
          </w:tcPr>
          <w:p w14:paraId="101E2686" w14:textId="77777777" w:rsidR="00F9507B" w:rsidRPr="00F9507B" w:rsidRDefault="00F9507B" w:rsidP="00F9507B">
            <w:pPr>
              <w:ind w:firstLine="0"/>
              <w:jc w:val="left"/>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Отклонение расхода кормов</w:t>
            </w:r>
          </w:p>
        </w:tc>
        <w:tc>
          <w:tcPr>
            <w:tcW w:w="834" w:type="pct"/>
            <w:tcMar>
              <w:top w:w="0" w:type="dxa"/>
              <w:left w:w="0" w:type="dxa"/>
              <w:bottom w:w="0" w:type="dxa"/>
              <w:right w:w="0" w:type="dxa"/>
            </w:tcMar>
            <w:vAlign w:val="center"/>
          </w:tcPr>
          <w:p w14:paraId="6FB8A97C"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Х</w:t>
            </w:r>
          </w:p>
        </w:tc>
        <w:tc>
          <w:tcPr>
            <w:tcW w:w="857" w:type="pct"/>
            <w:tcMar>
              <w:top w:w="0" w:type="dxa"/>
              <w:left w:w="0" w:type="dxa"/>
              <w:bottom w:w="0" w:type="dxa"/>
              <w:right w:w="20" w:type="dxa"/>
            </w:tcMar>
            <w:vAlign w:val="center"/>
          </w:tcPr>
          <w:p w14:paraId="1A4AECD7"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Х</w:t>
            </w:r>
          </w:p>
        </w:tc>
        <w:tc>
          <w:tcPr>
            <w:tcW w:w="734" w:type="pct"/>
            <w:tcMar>
              <w:top w:w="0" w:type="dxa"/>
              <w:left w:w="0" w:type="dxa"/>
              <w:bottom w:w="0" w:type="dxa"/>
              <w:right w:w="0" w:type="dxa"/>
            </w:tcMar>
            <w:vAlign w:val="center"/>
          </w:tcPr>
          <w:p w14:paraId="476CB212" w14:textId="4141FFFC" w:rsidR="00F9507B" w:rsidRPr="00F9507B" w:rsidRDefault="00750F79" w:rsidP="00F9507B">
            <w:pPr>
              <w:ind w:firstLine="0"/>
              <w:jc w:val="center"/>
              <w:rPr>
                <w:rFonts w:eastAsia="Calibri" w:cstheme="minorBidi"/>
                <w:color w:val="000000" w:themeColor="text1"/>
                <w:sz w:val="24"/>
                <w:szCs w:val="24"/>
                <w:lang w:eastAsia="ru-RU"/>
              </w:rPr>
            </w:pPr>
            <w:r w:rsidRPr="00750F79">
              <w:rPr>
                <w:rFonts w:eastAsia="Calibri" w:cstheme="minorBidi"/>
                <w:color w:val="000000" w:themeColor="text1"/>
                <w:sz w:val="24"/>
                <w:szCs w:val="24"/>
                <w:lang w:eastAsia="ru-RU"/>
              </w:rPr>
              <w:t>+813149</w:t>
            </w:r>
          </w:p>
        </w:tc>
      </w:tr>
      <w:tr w:rsidR="00F9507B" w:rsidRPr="00F9507B" w14:paraId="71A9389A" w14:textId="77777777" w:rsidTr="00750F79">
        <w:trPr>
          <w:trHeight w:val="420"/>
        </w:trPr>
        <w:tc>
          <w:tcPr>
            <w:tcW w:w="2575" w:type="pct"/>
            <w:tcMar>
              <w:top w:w="0" w:type="dxa"/>
              <w:left w:w="80" w:type="dxa"/>
              <w:bottom w:w="0" w:type="dxa"/>
              <w:right w:w="0" w:type="dxa"/>
            </w:tcMar>
            <w:vAlign w:val="center"/>
          </w:tcPr>
          <w:p w14:paraId="618A0A8E" w14:textId="77777777" w:rsidR="00F9507B" w:rsidRPr="00F9507B" w:rsidRDefault="00F9507B" w:rsidP="00F9507B">
            <w:pPr>
              <w:ind w:firstLine="0"/>
              <w:jc w:val="left"/>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в т.ч. за счёт:</w:t>
            </w:r>
          </w:p>
          <w:p w14:paraId="07C3C5E7" w14:textId="77777777" w:rsidR="00F9507B" w:rsidRPr="00F9507B" w:rsidRDefault="00F9507B" w:rsidP="00F9507B">
            <w:pPr>
              <w:ind w:firstLine="0"/>
              <w:jc w:val="left"/>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 поголовья коров</w:t>
            </w:r>
          </w:p>
        </w:tc>
        <w:tc>
          <w:tcPr>
            <w:tcW w:w="834" w:type="pct"/>
            <w:tcMar>
              <w:top w:w="0" w:type="dxa"/>
              <w:left w:w="0" w:type="dxa"/>
              <w:bottom w:w="0" w:type="dxa"/>
              <w:right w:w="0" w:type="dxa"/>
            </w:tcMar>
            <w:vAlign w:val="center"/>
          </w:tcPr>
          <w:p w14:paraId="7C8BDA00"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Х</w:t>
            </w:r>
          </w:p>
        </w:tc>
        <w:tc>
          <w:tcPr>
            <w:tcW w:w="857" w:type="pct"/>
            <w:tcMar>
              <w:top w:w="0" w:type="dxa"/>
              <w:left w:w="0" w:type="dxa"/>
              <w:bottom w:w="0" w:type="dxa"/>
              <w:right w:w="20" w:type="dxa"/>
            </w:tcMar>
            <w:vAlign w:val="center"/>
          </w:tcPr>
          <w:p w14:paraId="1C371CDA"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Х</w:t>
            </w:r>
          </w:p>
        </w:tc>
        <w:tc>
          <w:tcPr>
            <w:tcW w:w="734" w:type="pct"/>
            <w:tcMar>
              <w:top w:w="0" w:type="dxa"/>
              <w:left w:w="0" w:type="dxa"/>
              <w:bottom w:w="0" w:type="dxa"/>
              <w:right w:w="0" w:type="dxa"/>
            </w:tcMar>
            <w:vAlign w:val="center"/>
          </w:tcPr>
          <w:p w14:paraId="095A8B93" w14:textId="3FA5DBB4" w:rsidR="00F9507B" w:rsidRPr="00F9507B" w:rsidRDefault="00750F79" w:rsidP="00F9507B">
            <w:pPr>
              <w:ind w:firstLine="0"/>
              <w:jc w:val="center"/>
              <w:rPr>
                <w:rFonts w:eastAsia="Calibri" w:cstheme="minorBidi"/>
                <w:sz w:val="24"/>
                <w:szCs w:val="24"/>
                <w:lang w:eastAsia="ru-RU"/>
              </w:rPr>
            </w:pPr>
            <w:r>
              <w:rPr>
                <w:rFonts w:eastAsia="Calibri" w:cstheme="minorBidi"/>
                <w:sz w:val="24"/>
                <w:szCs w:val="24"/>
                <w:lang w:eastAsia="ru-RU"/>
              </w:rPr>
              <w:t>+452878</w:t>
            </w:r>
          </w:p>
        </w:tc>
      </w:tr>
      <w:tr w:rsidR="00F9507B" w:rsidRPr="00F9507B" w14:paraId="09F7A51A" w14:textId="77777777" w:rsidTr="00750F79">
        <w:trPr>
          <w:trHeight w:val="400"/>
        </w:trPr>
        <w:tc>
          <w:tcPr>
            <w:tcW w:w="2575" w:type="pct"/>
            <w:tcMar>
              <w:top w:w="0" w:type="dxa"/>
              <w:left w:w="80" w:type="dxa"/>
              <w:bottom w:w="0" w:type="dxa"/>
              <w:right w:w="0" w:type="dxa"/>
            </w:tcMar>
            <w:vAlign w:val="center"/>
          </w:tcPr>
          <w:p w14:paraId="03ED609D" w14:textId="77777777" w:rsidR="00F9507B" w:rsidRPr="00F9507B" w:rsidRDefault="00F9507B" w:rsidP="00F9507B">
            <w:pPr>
              <w:ind w:firstLine="0"/>
              <w:jc w:val="left"/>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 уровня кормления</w:t>
            </w:r>
          </w:p>
        </w:tc>
        <w:tc>
          <w:tcPr>
            <w:tcW w:w="834" w:type="pct"/>
            <w:tcMar>
              <w:top w:w="0" w:type="dxa"/>
              <w:left w:w="0" w:type="dxa"/>
              <w:bottom w:w="0" w:type="dxa"/>
              <w:right w:w="0" w:type="dxa"/>
            </w:tcMar>
            <w:vAlign w:val="center"/>
          </w:tcPr>
          <w:p w14:paraId="44A01378"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Х</w:t>
            </w:r>
          </w:p>
        </w:tc>
        <w:tc>
          <w:tcPr>
            <w:tcW w:w="857" w:type="pct"/>
            <w:tcMar>
              <w:top w:w="0" w:type="dxa"/>
              <w:left w:w="0" w:type="dxa"/>
              <w:bottom w:w="0" w:type="dxa"/>
              <w:right w:w="20" w:type="dxa"/>
            </w:tcMar>
            <w:vAlign w:val="center"/>
          </w:tcPr>
          <w:p w14:paraId="4C17B16B" w14:textId="77777777" w:rsidR="00F9507B" w:rsidRPr="00F9507B" w:rsidRDefault="00F9507B" w:rsidP="00F9507B">
            <w:pPr>
              <w:ind w:firstLine="0"/>
              <w:jc w:val="center"/>
              <w:rPr>
                <w:rFonts w:eastAsia="Calibri" w:cstheme="minorBidi"/>
                <w:color w:val="000000" w:themeColor="text1"/>
                <w:sz w:val="24"/>
                <w:szCs w:val="24"/>
                <w:lang w:eastAsia="ru-RU"/>
              </w:rPr>
            </w:pPr>
            <w:r w:rsidRPr="00F9507B">
              <w:rPr>
                <w:rFonts w:eastAsia="Calibri" w:cstheme="minorBidi"/>
                <w:color w:val="000000" w:themeColor="text1"/>
                <w:sz w:val="24"/>
                <w:szCs w:val="24"/>
                <w:lang w:eastAsia="ru-RU"/>
              </w:rPr>
              <w:t>Х</w:t>
            </w:r>
          </w:p>
        </w:tc>
        <w:tc>
          <w:tcPr>
            <w:tcW w:w="734" w:type="pct"/>
            <w:tcMar>
              <w:top w:w="0" w:type="dxa"/>
              <w:left w:w="0" w:type="dxa"/>
              <w:bottom w:w="0" w:type="dxa"/>
              <w:right w:w="0" w:type="dxa"/>
            </w:tcMar>
            <w:vAlign w:val="center"/>
          </w:tcPr>
          <w:p w14:paraId="43FE3302" w14:textId="2111D1B5" w:rsidR="00F9507B" w:rsidRPr="00F9507B" w:rsidRDefault="00750F79" w:rsidP="00F9507B">
            <w:pPr>
              <w:ind w:firstLine="0"/>
              <w:jc w:val="center"/>
              <w:rPr>
                <w:rFonts w:eastAsia="Calibri" w:cstheme="minorBidi"/>
                <w:sz w:val="24"/>
                <w:szCs w:val="24"/>
                <w:lang w:eastAsia="ru-RU"/>
              </w:rPr>
            </w:pPr>
            <w:r>
              <w:rPr>
                <w:rFonts w:eastAsia="Calibri" w:cstheme="minorBidi"/>
                <w:sz w:val="24"/>
                <w:szCs w:val="24"/>
                <w:lang w:eastAsia="ru-RU"/>
              </w:rPr>
              <w:t>+360271</w:t>
            </w:r>
          </w:p>
        </w:tc>
      </w:tr>
    </w:tbl>
    <w:p w14:paraId="7C8593F5" w14:textId="77777777" w:rsidR="00F9507B" w:rsidRPr="00F9507B" w:rsidRDefault="00F9507B" w:rsidP="00F9507B">
      <w:pPr>
        <w:spacing w:line="360" w:lineRule="auto"/>
        <w:jc w:val="both"/>
        <w:rPr>
          <w:rFonts w:eastAsiaTheme="minorEastAsia" w:cstheme="minorBidi"/>
          <w:color w:val="FF0000"/>
          <w:lang w:eastAsia="ru-RU"/>
        </w:rPr>
      </w:pPr>
    </w:p>
    <w:p w14:paraId="2B8A2314" w14:textId="2131A263" w:rsidR="00F9507B" w:rsidRPr="00F9507B" w:rsidRDefault="00F9507B" w:rsidP="00F9507B">
      <w:pPr>
        <w:spacing w:line="360" w:lineRule="auto"/>
        <w:ind w:firstLine="709"/>
        <w:jc w:val="both"/>
        <w:rPr>
          <w:rFonts w:eastAsiaTheme="minorEastAsia" w:cstheme="minorBidi"/>
          <w:color w:val="000000" w:themeColor="text1"/>
          <w:lang w:eastAsia="ru-RU"/>
        </w:rPr>
      </w:pPr>
      <w:r w:rsidRPr="00F9507B">
        <w:rPr>
          <w:rFonts w:eastAsiaTheme="minorEastAsia" w:cstheme="minorBidi"/>
          <w:color w:val="000000" w:themeColor="text1"/>
          <w:lang w:eastAsia="ru-RU"/>
        </w:rPr>
        <w:t>По данным таблицы 1</w:t>
      </w:r>
      <w:r w:rsidR="009031C6">
        <w:rPr>
          <w:rFonts w:eastAsiaTheme="minorEastAsia" w:cstheme="minorBidi"/>
          <w:color w:val="000000" w:themeColor="text1"/>
          <w:lang w:eastAsia="ru-RU"/>
        </w:rPr>
        <w:t>2</w:t>
      </w:r>
      <w:r w:rsidRPr="00F9507B">
        <w:rPr>
          <w:rFonts w:eastAsiaTheme="minorEastAsia" w:cstheme="minorBidi"/>
          <w:color w:val="000000" w:themeColor="text1"/>
          <w:lang w:eastAsia="ru-RU"/>
        </w:rPr>
        <w:t xml:space="preserve"> видим, что расход кормов на производство продукции в 202</w:t>
      </w:r>
      <w:r w:rsidR="009031C6">
        <w:rPr>
          <w:rFonts w:eastAsiaTheme="minorEastAsia" w:cstheme="minorBidi"/>
          <w:color w:val="000000" w:themeColor="text1"/>
          <w:lang w:eastAsia="ru-RU"/>
        </w:rPr>
        <w:t>3</w:t>
      </w:r>
      <w:r w:rsidRPr="00F9507B">
        <w:rPr>
          <w:rFonts w:eastAsiaTheme="minorEastAsia" w:cstheme="minorBidi"/>
          <w:color w:val="000000" w:themeColor="text1"/>
          <w:lang w:eastAsia="ru-RU"/>
        </w:rPr>
        <w:t xml:space="preserve"> году по сравнению с базисным 202</w:t>
      </w:r>
      <w:r w:rsidR="009031C6">
        <w:rPr>
          <w:rFonts w:eastAsiaTheme="minorEastAsia" w:cstheme="minorBidi"/>
          <w:color w:val="000000" w:themeColor="text1"/>
          <w:lang w:eastAsia="ru-RU"/>
        </w:rPr>
        <w:t>2</w:t>
      </w:r>
      <w:r w:rsidRPr="00F9507B">
        <w:rPr>
          <w:rFonts w:eastAsiaTheme="minorEastAsia" w:cstheme="minorBidi"/>
          <w:color w:val="000000" w:themeColor="text1"/>
          <w:lang w:eastAsia="ru-RU"/>
        </w:rPr>
        <w:t xml:space="preserve"> годом </w:t>
      </w:r>
      <w:r w:rsidR="009031C6">
        <w:rPr>
          <w:rFonts w:eastAsiaTheme="minorEastAsia" w:cstheme="minorBidi"/>
          <w:color w:val="000000" w:themeColor="text1"/>
          <w:lang w:eastAsia="ru-RU"/>
        </w:rPr>
        <w:t>увеличивается</w:t>
      </w:r>
      <w:r w:rsidRPr="00F9507B">
        <w:rPr>
          <w:rFonts w:eastAsiaTheme="minorEastAsia" w:cstheme="minorBidi"/>
          <w:color w:val="000000" w:themeColor="text1"/>
          <w:lang w:eastAsia="ru-RU"/>
        </w:rPr>
        <w:t xml:space="preserve"> на </w:t>
      </w:r>
      <w:r w:rsidR="009031C6">
        <w:rPr>
          <w:rFonts w:eastAsiaTheme="minorEastAsia" w:cstheme="minorBidi"/>
          <w:color w:val="000000" w:themeColor="text1"/>
          <w:lang w:eastAsia="ru-RU"/>
        </w:rPr>
        <w:t>813149</w:t>
      </w:r>
      <w:r w:rsidRPr="00F9507B">
        <w:rPr>
          <w:rFonts w:eastAsiaTheme="minorEastAsia" w:cstheme="minorBidi"/>
          <w:color w:val="000000" w:themeColor="text1"/>
          <w:lang w:eastAsia="ru-RU"/>
        </w:rPr>
        <w:t xml:space="preserve"> ц.к. ед. Что произошло за счёт </w:t>
      </w:r>
      <w:r w:rsidR="009031C6">
        <w:rPr>
          <w:rFonts w:eastAsiaTheme="minorEastAsia" w:cstheme="minorBidi"/>
          <w:color w:val="000000" w:themeColor="text1"/>
          <w:lang w:eastAsia="ru-RU"/>
        </w:rPr>
        <w:t>увеличения</w:t>
      </w:r>
      <w:r w:rsidRPr="00F9507B">
        <w:rPr>
          <w:rFonts w:eastAsiaTheme="minorEastAsia" w:cstheme="minorBidi"/>
          <w:color w:val="000000" w:themeColor="text1"/>
          <w:lang w:eastAsia="ru-RU"/>
        </w:rPr>
        <w:t xml:space="preserve"> поголовья коров на </w:t>
      </w:r>
      <w:r w:rsidR="009031C6">
        <w:rPr>
          <w:rFonts w:eastAsiaTheme="minorEastAsia" w:cstheme="minorBidi"/>
          <w:color w:val="000000" w:themeColor="text1"/>
          <w:lang w:eastAsia="ru-RU"/>
        </w:rPr>
        <w:t>2170</w:t>
      </w:r>
      <w:r w:rsidRPr="00F9507B">
        <w:rPr>
          <w:rFonts w:eastAsiaTheme="minorEastAsia" w:cstheme="minorBidi"/>
          <w:color w:val="000000" w:themeColor="text1"/>
          <w:lang w:eastAsia="ru-RU"/>
        </w:rPr>
        <w:t xml:space="preserve"> гол.</w:t>
      </w:r>
      <w:r w:rsidR="009031C6">
        <w:rPr>
          <w:rFonts w:eastAsiaTheme="minorEastAsia" w:cstheme="minorBidi"/>
          <w:color w:val="000000" w:themeColor="text1"/>
          <w:lang w:eastAsia="ru-RU"/>
        </w:rPr>
        <w:t xml:space="preserve"> и </w:t>
      </w:r>
      <w:r w:rsidRPr="00F9507B">
        <w:rPr>
          <w:rFonts w:eastAsiaTheme="minorEastAsia" w:cstheme="minorBidi"/>
          <w:color w:val="000000" w:themeColor="text1"/>
          <w:lang w:eastAsia="ru-RU"/>
        </w:rPr>
        <w:t>уров</w:t>
      </w:r>
      <w:r w:rsidR="009031C6">
        <w:rPr>
          <w:rFonts w:eastAsiaTheme="minorEastAsia" w:cstheme="minorBidi"/>
          <w:color w:val="000000" w:themeColor="text1"/>
          <w:lang w:eastAsia="ru-RU"/>
        </w:rPr>
        <w:t>ня</w:t>
      </w:r>
      <w:r w:rsidRPr="00F9507B">
        <w:rPr>
          <w:rFonts w:eastAsiaTheme="minorEastAsia" w:cstheme="minorBidi"/>
          <w:color w:val="000000" w:themeColor="text1"/>
          <w:lang w:eastAsia="ru-RU"/>
        </w:rPr>
        <w:t xml:space="preserve"> кормления (расход кормов на 1</w:t>
      </w:r>
      <w:r w:rsidR="009031C6">
        <w:rPr>
          <w:rFonts w:eastAsiaTheme="minorEastAsia" w:cstheme="minorBidi"/>
          <w:color w:val="000000" w:themeColor="text1"/>
          <w:lang w:eastAsia="ru-RU"/>
        </w:rPr>
        <w:t xml:space="preserve"> </w:t>
      </w:r>
      <w:r w:rsidRPr="00F9507B">
        <w:rPr>
          <w:rFonts w:eastAsiaTheme="minorEastAsia" w:cstheme="minorBidi"/>
          <w:color w:val="000000" w:themeColor="text1"/>
          <w:lang w:eastAsia="ru-RU"/>
        </w:rPr>
        <w:t xml:space="preserve">гол) на </w:t>
      </w:r>
      <w:r w:rsidR="009031C6">
        <w:rPr>
          <w:rFonts w:eastAsiaTheme="minorEastAsia" w:cstheme="minorBidi"/>
          <w:color w:val="000000" w:themeColor="text1"/>
          <w:lang w:eastAsia="ru-RU"/>
        </w:rPr>
        <w:t>28,1</w:t>
      </w:r>
      <w:r w:rsidRPr="00F9507B">
        <w:rPr>
          <w:rFonts w:eastAsiaTheme="minorEastAsia" w:cstheme="minorBidi"/>
          <w:color w:val="000000" w:themeColor="text1"/>
          <w:lang w:eastAsia="ru-RU"/>
        </w:rPr>
        <w:t xml:space="preserve"> ц.к.ед.</w:t>
      </w:r>
    </w:p>
    <w:p w14:paraId="74FA2F65" w14:textId="77777777" w:rsidR="00636A80" w:rsidRPr="00636A80" w:rsidRDefault="00636A80" w:rsidP="00894874">
      <w:pPr>
        <w:spacing w:line="360" w:lineRule="auto"/>
        <w:ind w:firstLine="709"/>
        <w:jc w:val="both"/>
        <w:rPr>
          <w:rFonts w:eastAsiaTheme="minorEastAsia" w:cstheme="minorBidi"/>
          <w:color w:val="000000" w:themeColor="text1"/>
          <w:lang w:eastAsia="ru-RU"/>
        </w:rPr>
      </w:pPr>
      <w:r w:rsidRPr="00636A80">
        <w:rPr>
          <w:rFonts w:eastAsiaTheme="minorEastAsia" w:cstheme="minorBidi"/>
          <w:color w:val="000000" w:themeColor="text1"/>
          <w:lang w:eastAsia="ru-RU"/>
        </w:rPr>
        <w:t>В основе работы хозяйства лежат принципы экологичности и полного контроля качества продукции на всех этапах производства. Используются технологии, построенные на базе израильских систем управления стадом и кормовым центром. Сочетание современных приборов и программного обеспечения позволяют гарантировать получение натурального сырья высшего сорта.</w:t>
      </w:r>
    </w:p>
    <w:p w14:paraId="0FFF4862" w14:textId="3C59892F" w:rsidR="00F9507B" w:rsidRDefault="00F9507B" w:rsidP="00F9507B">
      <w:pPr>
        <w:spacing w:line="360" w:lineRule="auto"/>
        <w:ind w:firstLine="851"/>
        <w:jc w:val="both"/>
        <w:rPr>
          <w:rFonts w:eastAsiaTheme="minorEastAsia" w:cstheme="minorBidi"/>
          <w:color w:val="000000" w:themeColor="text1"/>
          <w:lang w:eastAsia="ru-RU"/>
        </w:rPr>
      </w:pPr>
    </w:p>
    <w:p w14:paraId="51F0AE09" w14:textId="19516092" w:rsidR="00636A80" w:rsidRDefault="00636A80" w:rsidP="00F9507B">
      <w:pPr>
        <w:spacing w:line="360" w:lineRule="auto"/>
        <w:ind w:firstLine="851"/>
        <w:jc w:val="both"/>
        <w:rPr>
          <w:rFonts w:eastAsiaTheme="minorEastAsia" w:cstheme="minorBidi"/>
          <w:color w:val="000000" w:themeColor="text1"/>
          <w:lang w:eastAsia="ru-RU"/>
        </w:rPr>
      </w:pPr>
    </w:p>
    <w:p w14:paraId="61F27796" w14:textId="77777777" w:rsidR="00636A80" w:rsidRPr="00F9507B" w:rsidRDefault="00636A80" w:rsidP="00F9507B">
      <w:pPr>
        <w:spacing w:line="360" w:lineRule="auto"/>
        <w:ind w:firstLine="851"/>
        <w:jc w:val="both"/>
        <w:rPr>
          <w:rFonts w:eastAsiaTheme="minorEastAsia" w:cstheme="minorBidi"/>
          <w:color w:val="000000" w:themeColor="text1"/>
          <w:lang w:eastAsia="ru-RU"/>
        </w:rPr>
      </w:pPr>
    </w:p>
    <w:p w14:paraId="4F8897F7" w14:textId="7FC58B0C" w:rsidR="00F9507B" w:rsidRPr="00F9507B" w:rsidRDefault="00F9507B" w:rsidP="009031C6">
      <w:pPr>
        <w:spacing w:line="360" w:lineRule="auto"/>
        <w:ind w:firstLine="0"/>
        <w:jc w:val="both"/>
        <w:rPr>
          <w:rFonts w:eastAsiaTheme="minorEastAsia"/>
          <w:color w:val="000000" w:themeColor="text1"/>
          <w:lang w:eastAsia="ru-RU"/>
        </w:rPr>
      </w:pPr>
      <w:r w:rsidRPr="00F9507B">
        <w:rPr>
          <w:rFonts w:eastAsiaTheme="minorEastAsia" w:cstheme="minorBidi"/>
          <w:color w:val="000000" w:themeColor="text1"/>
          <w:lang w:eastAsia="ru-RU"/>
        </w:rPr>
        <w:lastRenderedPageBreak/>
        <w:t>Таблица 1</w:t>
      </w:r>
      <w:r w:rsidR="00B043CF">
        <w:rPr>
          <w:rFonts w:eastAsiaTheme="minorEastAsia" w:cstheme="minorBidi"/>
          <w:color w:val="000000" w:themeColor="text1"/>
          <w:lang w:eastAsia="ru-RU"/>
        </w:rPr>
        <w:t>3.</w:t>
      </w:r>
      <w:r w:rsidRPr="00F9507B">
        <w:rPr>
          <w:rFonts w:eastAsiaTheme="minorEastAsia" w:cstheme="minorBidi"/>
          <w:color w:val="000000" w:themeColor="text1"/>
          <w:lang w:eastAsia="ru-RU"/>
        </w:rPr>
        <w:t xml:space="preserve"> - Анализ себестоимости производства молока в </w:t>
      </w:r>
      <w:r w:rsidR="00B043CF" w:rsidRPr="00B043CF">
        <w:rPr>
          <w:rFonts w:eastAsiaTheme="minorEastAsia" w:cstheme="minorBidi"/>
          <w:lang w:eastAsia="ru-RU"/>
        </w:rPr>
        <w:t>АО «Красный Восток Агро»</w:t>
      </w:r>
      <w:r w:rsidR="00B043CF" w:rsidRPr="00F9507B">
        <w:rPr>
          <w:rFonts w:eastAsiaTheme="minorEastAsia" w:cstheme="minorBidi"/>
          <w:lang w:eastAsia="ru-RU"/>
        </w:rPr>
        <w:t xml:space="preserve"> за 20</w:t>
      </w:r>
      <w:r w:rsidR="00B043CF" w:rsidRPr="00B043CF">
        <w:rPr>
          <w:rFonts w:eastAsiaTheme="minorEastAsia" w:cstheme="minorBidi"/>
          <w:lang w:eastAsia="ru-RU"/>
        </w:rPr>
        <w:t>2</w:t>
      </w:r>
      <w:r w:rsidR="00B043CF">
        <w:rPr>
          <w:rFonts w:eastAsiaTheme="minorEastAsia" w:cstheme="minorBidi"/>
          <w:lang w:eastAsia="ru-RU"/>
        </w:rPr>
        <w:t>0</w:t>
      </w:r>
      <w:r w:rsidR="00B043CF" w:rsidRPr="00F9507B">
        <w:rPr>
          <w:rFonts w:eastAsiaTheme="minorEastAsia" w:cstheme="minorBidi"/>
          <w:lang w:eastAsia="ru-RU"/>
        </w:rPr>
        <w:t>-202</w:t>
      </w:r>
      <w:r w:rsidR="00B043CF" w:rsidRPr="00B043CF">
        <w:rPr>
          <w:rFonts w:eastAsiaTheme="minorEastAsia" w:cstheme="minorBidi"/>
          <w:lang w:eastAsia="ru-RU"/>
        </w:rPr>
        <w:t>3</w:t>
      </w:r>
      <w:r w:rsidR="00B043CF" w:rsidRPr="00F9507B">
        <w:rPr>
          <w:rFonts w:eastAsiaTheme="minorEastAsia" w:cstheme="minorBidi"/>
          <w:lang w:eastAsia="ru-RU"/>
        </w:rPr>
        <w:t xml:space="preserve">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1418"/>
        <w:gridCol w:w="1559"/>
        <w:gridCol w:w="1417"/>
        <w:gridCol w:w="1462"/>
      </w:tblGrid>
      <w:tr w:rsidR="00B043CF" w:rsidRPr="00F9507B" w14:paraId="594175DE" w14:textId="64B9C976" w:rsidTr="00207980">
        <w:trPr>
          <w:trHeight w:val="433"/>
          <w:jc w:val="center"/>
        </w:trPr>
        <w:tc>
          <w:tcPr>
            <w:tcW w:w="3590" w:type="dxa"/>
            <w:vMerge w:val="restart"/>
          </w:tcPr>
          <w:p w14:paraId="463AB9B2" w14:textId="77777777" w:rsidR="00B043CF" w:rsidRPr="00F9507B" w:rsidRDefault="00B043CF" w:rsidP="00F9507B">
            <w:pPr>
              <w:ind w:firstLine="0"/>
              <w:jc w:val="both"/>
              <w:rPr>
                <w:rFonts w:eastAsia="Calibri"/>
                <w:color w:val="000000" w:themeColor="text1"/>
                <w:sz w:val="24"/>
                <w:szCs w:val="24"/>
                <w:lang w:eastAsia="ru-RU"/>
              </w:rPr>
            </w:pPr>
            <w:r w:rsidRPr="00F9507B">
              <w:rPr>
                <w:rFonts w:eastAsia="Calibri"/>
                <w:color w:val="000000" w:themeColor="text1"/>
                <w:sz w:val="24"/>
                <w:szCs w:val="24"/>
                <w:lang w:eastAsia="ru-RU"/>
              </w:rPr>
              <w:t>Статьи затрат</w:t>
            </w:r>
          </w:p>
        </w:tc>
        <w:tc>
          <w:tcPr>
            <w:tcW w:w="5856" w:type="dxa"/>
            <w:gridSpan w:val="4"/>
          </w:tcPr>
          <w:p w14:paraId="46728DA2" w14:textId="7A0217EE" w:rsidR="00B043CF" w:rsidRPr="00F9507B" w:rsidRDefault="00B043CF" w:rsidP="00F9507B">
            <w:pPr>
              <w:jc w:val="center"/>
              <w:rPr>
                <w:rFonts w:eastAsia="Calibri"/>
                <w:color w:val="000000" w:themeColor="text1"/>
                <w:sz w:val="24"/>
                <w:szCs w:val="24"/>
                <w:lang w:eastAsia="ru-RU"/>
              </w:rPr>
            </w:pPr>
            <w:r w:rsidRPr="00F9507B">
              <w:rPr>
                <w:rFonts w:eastAsia="Calibri"/>
                <w:color w:val="000000" w:themeColor="text1"/>
                <w:sz w:val="24"/>
                <w:szCs w:val="24"/>
                <w:lang w:eastAsia="ru-RU"/>
              </w:rPr>
              <w:t>Годы</w:t>
            </w:r>
          </w:p>
        </w:tc>
      </w:tr>
      <w:tr w:rsidR="00B043CF" w:rsidRPr="00F9507B" w14:paraId="4E081F18" w14:textId="77777777" w:rsidTr="00B043CF">
        <w:trPr>
          <w:trHeight w:val="424"/>
          <w:jc w:val="center"/>
        </w:trPr>
        <w:tc>
          <w:tcPr>
            <w:tcW w:w="3590" w:type="dxa"/>
            <w:vMerge/>
          </w:tcPr>
          <w:p w14:paraId="3F53997E" w14:textId="77777777" w:rsidR="00B043CF" w:rsidRPr="00F9507B" w:rsidRDefault="00B043CF" w:rsidP="00F9507B">
            <w:pPr>
              <w:ind w:firstLine="0"/>
              <w:jc w:val="both"/>
              <w:rPr>
                <w:rFonts w:eastAsia="Calibri"/>
                <w:color w:val="000000" w:themeColor="text1"/>
                <w:sz w:val="24"/>
                <w:szCs w:val="24"/>
                <w:lang w:eastAsia="ru-RU"/>
              </w:rPr>
            </w:pPr>
          </w:p>
        </w:tc>
        <w:tc>
          <w:tcPr>
            <w:tcW w:w="1418" w:type="dxa"/>
            <w:vAlign w:val="center"/>
          </w:tcPr>
          <w:p w14:paraId="447DF7C4" w14:textId="38B0F53C" w:rsidR="00B043CF" w:rsidRPr="00F9507B" w:rsidRDefault="00B043CF" w:rsidP="00F9507B">
            <w:pPr>
              <w:ind w:firstLine="0"/>
              <w:jc w:val="center"/>
              <w:rPr>
                <w:rFonts w:eastAsia="Calibri"/>
                <w:color w:val="000000" w:themeColor="text1"/>
                <w:sz w:val="24"/>
                <w:szCs w:val="24"/>
                <w:lang w:eastAsia="ru-RU"/>
              </w:rPr>
            </w:pPr>
            <w:r w:rsidRPr="00F9507B">
              <w:rPr>
                <w:rFonts w:eastAsia="Calibri"/>
                <w:color w:val="000000" w:themeColor="text1"/>
                <w:sz w:val="24"/>
                <w:szCs w:val="24"/>
                <w:lang w:eastAsia="ru-RU"/>
              </w:rPr>
              <w:t>20</w:t>
            </w:r>
            <w:r>
              <w:rPr>
                <w:rFonts w:eastAsia="Calibri"/>
                <w:color w:val="000000" w:themeColor="text1"/>
                <w:sz w:val="24"/>
                <w:szCs w:val="24"/>
                <w:lang w:eastAsia="ru-RU"/>
              </w:rPr>
              <w:t>20</w:t>
            </w:r>
          </w:p>
        </w:tc>
        <w:tc>
          <w:tcPr>
            <w:tcW w:w="1559" w:type="dxa"/>
            <w:vAlign w:val="center"/>
          </w:tcPr>
          <w:p w14:paraId="2F96F0D2" w14:textId="0F95F86C" w:rsidR="00B043CF" w:rsidRPr="00F9507B" w:rsidRDefault="00B043CF" w:rsidP="00F9507B">
            <w:pPr>
              <w:ind w:firstLine="0"/>
              <w:jc w:val="center"/>
              <w:rPr>
                <w:rFonts w:eastAsia="Calibri"/>
                <w:color w:val="000000" w:themeColor="text1"/>
                <w:sz w:val="24"/>
                <w:szCs w:val="24"/>
                <w:lang w:eastAsia="ru-RU"/>
              </w:rPr>
            </w:pPr>
            <w:r w:rsidRPr="00F9507B">
              <w:rPr>
                <w:rFonts w:eastAsia="Calibri"/>
                <w:color w:val="000000" w:themeColor="text1"/>
                <w:sz w:val="24"/>
                <w:szCs w:val="24"/>
                <w:lang w:eastAsia="ru-RU"/>
              </w:rPr>
              <w:t>20</w:t>
            </w:r>
            <w:r>
              <w:rPr>
                <w:rFonts w:eastAsia="Calibri"/>
                <w:color w:val="000000" w:themeColor="text1"/>
                <w:sz w:val="24"/>
                <w:szCs w:val="24"/>
                <w:lang w:eastAsia="ru-RU"/>
              </w:rPr>
              <w:t>21</w:t>
            </w:r>
          </w:p>
        </w:tc>
        <w:tc>
          <w:tcPr>
            <w:tcW w:w="1417" w:type="dxa"/>
          </w:tcPr>
          <w:p w14:paraId="4CA1813A" w14:textId="397A5BC4" w:rsidR="00B043CF" w:rsidRPr="00F9507B" w:rsidRDefault="00B043CF" w:rsidP="00F9507B">
            <w:pPr>
              <w:ind w:firstLine="0"/>
              <w:jc w:val="center"/>
              <w:rPr>
                <w:rFonts w:eastAsia="Calibri"/>
                <w:color w:val="000000" w:themeColor="text1"/>
                <w:sz w:val="24"/>
                <w:szCs w:val="24"/>
                <w:lang w:eastAsia="ru-RU"/>
              </w:rPr>
            </w:pPr>
            <w:r w:rsidRPr="00F9507B">
              <w:rPr>
                <w:rFonts w:eastAsia="Calibri"/>
                <w:color w:val="000000" w:themeColor="text1"/>
                <w:sz w:val="24"/>
                <w:szCs w:val="24"/>
                <w:lang w:eastAsia="ru-RU"/>
              </w:rPr>
              <w:t>202</w:t>
            </w:r>
            <w:r>
              <w:rPr>
                <w:rFonts w:eastAsia="Calibri"/>
                <w:color w:val="000000" w:themeColor="text1"/>
                <w:sz w:val="24"/>
                <w:szCs w:val="24"/>
                <w:lang w:eastAsia="ru-RU"/>
              </w:rPr>
              <w:t>2</w:t>
            </w:r>
          </w:p>
        </w:tc>
        <w:tc>
          <w:tcPr>
            <w:tcW w:w="1462" w:type="dxa"/>
          </w:tcPr>
          <w:p w14:paraId="6AE77F36" w14:textId="18A5C4F9" w:rsidR="00B043CF" w:rsidRPr="00F9507B" w:rsidRDefault="00B043CF" w:rsidP="00F9507B">
            <w:pPr>
              <w:ind w:firstLine="0"/>
              <w:jc w:val="center"/>
              <w:rPr>
                <w:rFonts w:eastAsia="Calibri"/>
                <w:color w:val="000000" w:themeColor="text1"/>
                <w:sz w:val="24"/>
                <w:szCs w:val="24"/>
                <w:lang w:eastAsia="ru-RU"/>
              </w:rPr>
            </w:pPr>
            <w:r w:rsidRPr="00F9507B">
              <w:rPr>
                <w:rFonts w:eastAsia="Calibri"/>
                <w:color w:val="000000" w:themeColor="text1"/>
                <w:sz w:val="24"/>
                <w:szCs w:val="24"/>
                <w:lang w:eastAsia="ru-RU"/>
              </w:rPr>
              <w:t>202</w:t>
            </w:r>
            <w:r>
              <w:rPr>
                <w:rFonts w:eastAsia="Calibri"/>
                <w:color w:val="000000" w:themeColor="text1"/>
                <w:sz w:val="24"/>
                <w:szCs w:val="24"/>
                <w:lang w:eastAsia="ru-RU"/>
              </w:rPr>
              <w:t>3</w:t>
            </w:r>
          </w:p>
        </w:tc>
      </w:tr>
      <w:tr w:rsidR="00B043CF" w:rsidRPr="00F9507B" w14:paraId="5430A13D" w14:textId="77777777" w:rsidTr="00B043CF">
        <w:trPr>
          <w:jc w:val="center"/>
        </w:trPr>
        <w:tc>
          <w:tcPr>
            <w:tcW w:w="3590" w:type="dxa"/>
          </w:tcPr>
          <w:p w14:paraId="289DCBE3" w14:textId="77777777" w:rsidR="00B043CF" w:rsidRPr="00F9507B" w:rsidRDefault="00B043CF" w:rsidP="00F9507B">
            <w:pPr>
              <w:ind w:firstLine="0"/>
              <w:jc w:val="both"/>
              <w:rPr>
                <w:rFonts w:eastAsia="Calibri"/>
                <w:color w:val="000000" w:themeColor="text1"/>
                <w:sz w:val="24"/>
                <w:szCs w:val="24"/>
                <w:lang w:eastAsia="ru-RU"/>
              </w:rPr>
            </w:pPr>
            <w:r w:rsidRPr="00F9507B">
              <w:rPr>
                <w:rFonts w:eastAsia="Calibri"/>
                <w:color w:val="000000" w:themeColor="text1"/>
                <w:sz w:val="24"/>
                <w:szCs w:val="24"/>
                <w:lang w:eastAsia="ru-RU"/>
              </w:rPr>
              <w:t>Себестоимость 1 ц., руб.</w:t>
            </w:r>
          </w:p>
        </w:tc>
        <w:tc>
          <w:tcPr>
            <w:tcW w:w="1418" w:type="dxa"/>
            <w:vAlign w:val="center"/>
          </w:tcPr>
          <w:p w14:paraId="475AF092" w14:textId="650D0E63" w:rsidR="00B043CF" w:rsidRPr="00F9507B" w:rsidRDefault="00BA0775" w:rsidP="00F9507B">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1640,9</w:t>
            </w:r>
          </w:p>
        </w:tc>
        <w:tc>
          <w:tcPr>
            <w:tcW w:w="1559" w:type="dxa"/>
            <w:vAlign w:val="center"/>
          </w:tcPr>
          <w:p w14:paraId="06CBDBD2" w14:textId="0B425EEF" w:rsidR="00B043CF" w:rsidRPr="00F9507B" w:rsidRDefault="00BA0775"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1650,4</w:t>
            </w:r>
          </w:p>
        </w:tc>
        <w:tc>
          <w:tcPr>
            <w:tcW w:w="1417" w:type="dxa"/>
            <w:vAlign w:val="center"/>
          </w:tcPr>
          <w:p w14:paraId="55BCC567" w14:textId="33F1A12A" w:rsidR="00B043CF" w:rsidRPr="00F9507B" w:rsidRDefault="00BA0775"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2245,2</w:t>
            </w:r>
          </w:p>
        </w:tc>
        <w:tc>
          <w:tcPr>
            <w:tcW w:w="1462" w:type="dxa"/>
            <w:vAlign w:val="center"/>
          </w:tcPr>
          <w:p w14:paraId="45EDF083" w14:textId="2BF11052" w:rsidR="00B043CF" w:rsidRPr="00F9507B" w:rsidRDefault="00C751F2"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2358,0</w:t>
            </w:r>
          </w:p>
        </w:tc>
      </w:tr>
      <w:tr w:rsidR="00B043CF" w:rsidRPr="00F9507B" w14:paraId="6B2F5019" w14:textId="77777777" w:rsidTr="00B043CF">
        <w:trPr>
          <w:trHeight w:val="583"/>
          <w:jc w:val="center"/>
        </w:trPr>
        <w:tc>
          <w:tcPr>
            <w:tcW w:w="3590" w:type="dxa"/>
          </w:tcPr>
          <w:p w14:paraId="68A67E38" w14:textId="77777777" w:rsidR="00B043CF" w:rsidRPr="00F9507B" w:rsidRDefault="00B043CF" w:rsidP="00F9507B">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 xml:space="preserve">в том числе: </w:t>
            </w:r>
          </w:p>
          <w:p w14:paraId="56451B1C" w14:textId="77777777" w:rsidR="00B043CF" w:rsidRPr="00F9507B" w:rsidRDefault="00B043CF" w:rsidP="00F9507B">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оплата труда с отчислениями</w:t>
            </w:r>
          </w:p>
        </w:tc>
        <w:tc>
          <w:tcPr>
            <w:tcW w:w="1418" w:type="dxa"/>
            <w:vAlign w:val="center"/>
          </w:tcPr>
          <w:p w14:paraId="60571B51" w14:textId="07B8884A" w:rsidR="00B043CF" w:rsidRPr="00F9507B" w:rsidRDefault="00CF6C1D" w:rsidP="00F9507B">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228,7</w:t>
            </w:r>
          </w:p>
        </w:tc>
        <w:tc>
          <w:tcPr>
            <w:tcW w:w="1559" w:type="dxa"/>
            <w:vAlign w:val="center"/>
          </w:tcPr>
          <w:p w14:paraId="08BFE691" w14:textId="49BACDD6" w:rsidR="00B043CF" w:rsidRPr="00F9507B" w:rsidRDefault="00CF6C1D" w:rsidP="00F9507B">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230,7</w:t>
            </w:r>
          </w:p>
        </w:tc>
        <w:tc>
          <w:tcPr>
            <w:tcW w:w="1417" w:type="dxa"/>
            <w:vAlign w:val="center"/>
          </w:tcPr>
          <w:p w14:paraId="44FD10FB" w14:textId="088B8958" w:rsidR="00B043CF" w:rsidRPr="00F9507B" w:rsidRDefault="0030706C" w:rsidP="00F9507B">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238,9</w:t>
            </w:r>
          </w:p>
        </w:tc>
        <w:tc>
          <w:tcPr>
            <w:tcW w:w="1462" w:type="dxa"/>
            <w:vAlign w:val="center"/>
          </w:tcPr>
          <w:p w14:paraId="3B8151E3" w14:textId="1F221F8D" w:rsidR="00B043CF" w:rsidRPr="00F9507B" w:rsidRDefault="00C751F2" w:rsidP="00F9507B">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249,9</w:t>
            </w:r>
          </w:p>
        </w:tc>
      </w:tr>
      <w:tr w:rsidR="00B043CF" w:rsidRPr="00F9507B" w14:paraId="250C9797" w14:textId="77777777" w:rsidTr="00B043CF">
        <w:trPr>
          <w:jc w:val="center"/>
        </w:trPr>
        <w:tc>
          <w:tcPr>
            <w:tcW w:w="3590" w:type="dxa"/>
          </w:tcPr>
          <w:p w14:paraId="1120B8BC" w14:textId="77777777" w:rsidR="00B043CF" w:rsidRPr="00F9507B" w:rsidRDefault="00B043CF" w:rsidP="00F9507B">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корма</w:t>
            </w:r>
          </w:p>
        </w:tc>
        <w:tc>
          <w:tcPr>
            <w:tcW w:w="1418" w:type="dxa"/>
            <w:vAlign w:val="center"/>
          </w:tcPr>
          <w:p w14:paraId="6D5270D7" w14:textId="54C4C4CA"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1098,9</w:t>
            </w:r>
          </w:p>
        </w:tc>
        <w:tc>
          <w:tcPr>
            <w:tcW w:w="1559" w:type="dxa"/>
            <w:vAlign w:val="center"/>
          </w:tcPr>
          <w:p w14:paraId="0EBFD6C7" w14:textId="7A5593B5"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1106,9</w:t>
            </w:r>
          </w:p>
        </w:tc>
        <w:tc>
          <w:tcPr>
            <w:tcW w:w="1417" w:type="dxa"/>
            <w:vAlign w:val="center"/>
          </w:tcPr>
          <w:p w14:paraId="709F4EB5" w14:textId="27A5ECDF" w:rsidR="00B043CF" w:rsidRPr="00F9507B" w:rsidRDefault="0030706C"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1198,0</w:t>
            </w:r>
          </w:p>
        </w:tc>
        <w:tc>
          <w:tcPr>
            <w:tcW w:w="1462" w:type="dxa"/>
            <w:vAlign w:val="center"/>
          </w:tcPr>
          <w:p w14:paraId="2A9B5B5C" w14:textId="60689F84" w:rsidR="00B043CF" w:rsidRPr="00F9507B" w:rsidRDefault="00C751F2"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1311,0</w:t>
            </w:r>
          </w:p>
        </w:tc>
      </w:tr>
      <w:tr w:rsidR="00B043CF" w:rsidRPr="00F9507B" w14:paraId="5054B884" w14:textId="77777777" w:rsidTr="00B043CF">
        <w:trPr>
          <w:trHeight w:val="287"/>
          <w:jc w:val="center"/>
        </w:trPr>
        <w:tc>
          <w:tcPr>
            <w:tcW w:w="3590" w:type="dxa"/>
          </w:tcPr>
          <w:p w14:paraId="6F20340D" w14:textId="77777777" w:rsidR="00B043CF" w:rsidRPr="00F9507B" w:rsidRDefault="00B043CF" w:rsidP="00F9507B">
            <w:pPr>
              <w:spacing w:after="200"/>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покупная энергия</w:t>
            </w:r>
          </w:p>
        </w:tc>
        <w:tc>
          <w:tcPr>
            <w:tcW w:w="1418" w:type="dxa"/>
            <w:vAlign w:val="center"/>
          </w:tcPr>
          <w:p w14:paraId="75CA86CC" w14:textId="344909C7"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35,6</w:t>
            </w:r>
          </w:p>
        </w:tc>
        <w:tc>
          <w:tcPr>
            <w:tcW w:w="1559" w:type="dxa"/>
            <w:vAlign w:val="center"/>
          </w:tcPr>
          <w:p w14:paraId="75A22CE7" w14:textId="45B429D3"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37,6</w:t>
            </w:r>
          </w:p>
        </w:tc>
        <w:tc>
          <w:tcPr>
            <w:tcW w:w="1417" w:type="dxa"/>
            <w:vAlign w:val="center"/>
          </w:tcPr>
          <w:p w14:paraId="69A1903A" w14:textId="773A1E61" w:rsidR="00B043CF" w:rsidRPr="00F9507B" w:rsidRDefault="0030706C"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39,8</w:t>
            </w:r>
          </w:p>
        </w:tc>
        <w:tc>
          <w:tcPr>
            <w:tcW w:w="1462" w:type="dxa"/>
            <w:vAlign w:val="center"/>
          </w:tcPr>
          <w:p w14:paraId="7626FA14" w14:textId="4558C865" w:rsidR="00B043CF" w:rsidRPr="00F9507B" w:rsidRDefault="00C751F2"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42,3</w:t>
            </w:r>
          </w:p>
        </w:tc>
      </w:tr>
      <w:tr w:rsidR="00B043CF" w:rsidRPr="00F9507B" w14:paraId="644EF52A" w14:textId="77777777" w:rsidTr="00B043CF">
        <w:trPr>
          <w:trHeight w:val="287"/>
          <w:jc w:val="center"/>
        </w:trPr>
        <w:tc>
          <w:tcPr>
            <w:tcW w:w="3590" w:type="dxa"/>
          </w:tcPr>
          <w:p w14:paraId="5D37857B" w14:textId="77777777" w:rsidR="00B043CF" w:rsidRPr="00F9507B" w:rsidRDefault="00B043CF" w:rsidP="00F9507B">
            <w:pPr>
              <w:spacing w:after="200"/>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ветеринарные препараты</w:t>
            </w:r>
          </w:p>
        </w:tc>
        <w:tc>
          <w:tcPr>
            <w:tcW w:w="1418" w:type="dxa"/>
            <w:vAlign w:val="center"/>
          </w:tcPr>
          <w:p w14:paraId="03AB9335" w14:textId="3BBE5ECC"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44,6</w:t>
            </w:r>
          </w:p>
        </w:tc>
        <w:tc>
          <w:tcPr>
            <w:tcW w:w="1559" w:type="dxa"/>
            <w:vAlign w:val="center"/>
          </w:tcPr>
          <w:p w14:paraId="683B1432" w14:textId="593CB6F8"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46,9</w:t>
            </w:r>
          </w:p>
        </w:tc>
        <w:tc>
          <w:tcPr>
            <w:tcW w:w="1417" w:type="dxa"/>
            <w:vAlign w:val="center"/>
          </w:tcPr>
          <w:p w14:paraId="3D82A7FE" w14:textId="10CA1E18" w:rsidR="00B043CF" w:rsidRPr="00F9507B" w:rsidRDefault="0030706C"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54,9</w:t>
            </w:r>
          </w:p>
        </w:tc>
        <w:tc>
          <w:tcPr>
            <w:tcW w:w="1462" w:type="dxa"/>
            <w:vAlign w:val="center"/>
          </w:tcPr>
          <w:p w14:paraId="58738F58" w14:textId="33637BBB" w:rsidR="00B043CF" w:rsidRPr="00F9507B" w:rsidRDefault="00C751F2"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51,2</w:t>
            </w:r>
          </w:p>
        </w:tc>
      </w:tr>
      <w:tr w:rsidR="00B043CF" w:rsidRPr="00F9507B" w14:paraId="1AAFE53B" w14:textId="77777777" w:rsidTr="00B043CF">
        <w:trPr>
          <w:trHeight w:val="287"/>
          <w:jc w:val="center"/>
        </w:trPr>
        <w:tc>
          <w:tcPr>
            <w:tcW w:w="3590" w:type="dxa"/>
          </w:tcPr>
          <w:p w14:paraId="44203010" w14:textId="77777777" w:rsidR="00B043CF" w:rsidRPr="00F9507B" w:rsidRDefault="00B043CF" w:rsidP="00F9507B">
            <w:pPr>
              <w:spacing w:after="200"/>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нефтепродукты</w:t>
            </w:r>
          </w:p>
        </w:tc>
        <w:tc>
          <w:tcPr>
            <w:tcW w:w="1418" w:type="dxa"/>
            <w:vAlign w:val="center"/>
          </w:tcPr>
          <w:p w14:paraId="436EEEF6" w14:textId="5936CF78"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32,8</w:t>
            </w:r>
          </w:p>
        </w:tc>
        <w:tc>
          <w:tcPr>
            <w:tcW w:w="1559" w:type="dxa"/>
            <w:vAlign w:val="center"/>
          </w:tcPr>
          <w:p w14:paraId="11D22D0F" w14:textId="440E12BE"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31,7</w:t>
            </w:r>
          </w:p>
        </w:tc>
        <w:tc>
          <w:tcPr>
            <w:tcW w:w="1417" w:type="dxa"/>
            <w:vAlign w:val="center"/>
          </w:tcPr>
          <w:p w14:paraId="47175C2F" w14:textId="104A6E57" w:rsidR="00B043CF" w:rsidRPr="00F9507B" w:rsidRDefault="0030706C"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33,1</w:t>
            </w:r>
          </w:p>
        </w:tc>
        <w:tc>
          <w:tcPr>
            <w:tcW w:w="1462" w:type="dxa"/>
            <w:vAlign w:val="center"/>
          </w:tcPr>
          <w:p w14:paraId="663858B4" w14:textId="737C96AE" w:rsidR="00B043CF" w:rsidRPr="00F9507B" w:rsidRDefault="00C751F2"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32,3</w:t>
            </w:r>
          </w:p>
        </w:tc>
      </w:tr>
      <w:tr w:rsidR="00B043CF" w:rsidRPr="00F9507B" w14:paraId="755F467E" w14:textId="77777777" w:rsidTr="00B043CF">
        <w:trPr>
          <w:trHeight w:val="287"/>
          <w:jc w:val="center"/>
        </w:trPr>
        <w:tc>
          <w:tcPr>
            <w:tcW w:w="3590" w:type="dxa"/>
          </w:tcPr>
          <w:p w14:paraId="68F9DB3A" w14:textId="77777777" w:rsidR="00B043CF" w:rsidRPr="00F9507B" w:rsidRDefault="00B043CF" w:rsidP="00F9507B">
            <w:pPr>
              <w:spacing w:after="200"/>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содержание основных средств</w:t>
            </w:r>
          </w:p>
        </w:tc>
        <w:tc>
          <w:tcPr>
            <w:tcW w:w="1418" w:type="dxa"/>
            <w:vAlign w:val="center"/>
          </w:tcPr>
          <w:p w14:paraId="7074021C" w14:textId="3DB47C89"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52,0</w:t>
            </w:r>
          </w:p>
        </w:tc>
        <w:tc>
          <w:tcPr>
            <w:tcW w:w="1559" w:type="dxa"/>
            <w:vAlign w:val="center"/>
          </w:tcPr>
          <w:p w14:paraId="2D81E3E9" w14:textId="4C29D3CE" w:rsidR="00B043CF" w:rsidRPr="00F9507B" w:rsidRDefault="00CF6C1D" w:rsidP="00F9507B">
            <w:pPr>
              <w:spacing w:after="200"/>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51,0</w:t>
            </w:r>
          </w:p>
        </w:tc>
        <w:tc>
          <w:tcPr>
            <w:tcW w:w="1417" w:type="dxa"/>
            <w:vAlign w:val="center"/>
          </w:tcPr>
          <w:p w14:paraId="6B111F4F" w14:textId="5D0D7B5C" w:rsidR="00B043CF" w:rsidRPr="00F9507B" w:rsidRDefault="0030706C"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55,9</w:t>
            </w:r>
          </w:p>
        </w:tc>
        <w:tc>
          <w:tcPr>
            <w:tcW w:w="1462" w:type="dxa"/>
            <w:vAlign w:val="center"/>
          </w:tcPr>
          <w:p w14:paraId="0AEB0659" w14:textId="7F557513" w:rsidR="00B043CF" w:rsidRPr="00F9507B" w:rsidRDefault="00C751F2" w:rsidP="00F9507B">
            <w:pPr>
              <w:ind w:firstLine="0"/>
              <w:jc w:val="center"/>
              <w:rPr>
                <w:rFonts w:eastAsia="Calibri"/>
                <w:color w:val="000000" w:themeColor="text1"/>
                <w:sz w:val="24"/>
                <w:szCs w:val="24"/>
                <w:lang w:eastAsia="ru-RU"/>
              </w:rPr>
            </w:pPr>
            <w:r>
              <w:rPr>
                <w:rFonts w:eastAsia="Calibri"/>
                <w:color w:val="000000" w:themeColor="text1"/>
                <w:sz w:val="24"/>
                <w:szCs w:val="24"/>
                <w:lang w:eastAsia="ru-RU"/>
              </w:rPr>
              <w:t>56,6</w:t>
            </w:r>
          </w:p>
        </w:tc>
      </w:tr>
    </w:tbl>
    <w:p w14:paraId="63203885" w14:textId="77777777" w:rsidR="00F9507B" w:rsidRPr="00F9507B" w:rsidRDefault="00F9507B" w:rsidP="00F9507B">
      <w:pPr>
        <w:spacing w:line="360" w:lineRule="auto"/>
        <w:ind w:firstLine="851"/>
        <w:jc w:val="both"/>
        <w:rPr>
          <w:rFonts w:eastAsiaTheme="minorEastAsia" w:cstheme="minorBidi"/>
          <w:lang w:eastAsia="ru-RU"/>
        </w:rPr>
      </w:pPr>
    </w:p>
    <w:p w14:paraId="6625441E" w14:textId="2AF7FEEE" w:rsidR="00F9507B" w:rsidRPr="00F9507B" w:rsidRDefault="00686D05" w:rsidP="00F9507B">
      <w:pPr>
        <w:spacing w:line="360" w:lineRule="auto"/>
        <w:ind w:firstLine="709"/>
        <w:jc w:val="both"/>
        <w:rPr>
          <w:rFonts w:eastAsiaTheme="minorEastAsia" w:cstheme="minorBidi"/>
          <w:color w:val="000000" w:themeColor="text1"/>
          <w:lang w:eastAsia="ru-RU"/>
        </w:rPr>
      </w:pPr>
      <w:r>
        <w:rPr>
          <w:rFonts w:eastAsiaTheme="minorEastAsia" w:cstheme="minorBidi"/>
          <w:lang w:eastAsia="ru-RU"/>
        </w:rPr>
        <w:t>По</w:t>
      </w:r>
      <w:r w:rsidR="00F9507B" w:rsidRPr="00F9507B">
        <w:rPr>
          <w:rFonts w:eastAsiaTheme="minorEastAsia" w:cstheme="minorBidi"/>
          <w:lang w:eastAsia="ru-RU"/>
        </w:rPr>
        <w:t xml:space="preserve"> таблице 1</w:t>
      </w:r>
      <w:r w:rsidR="003A5805">
        <w:rPr>
          <w:rFonts w:eastAsiaTheme="minorEastAsia" w:cstheme="minorBidi"/>
          <w:lang w:eastAsia="ru-RU"/>
        </w:rPr>
        <w:t>3</w:t>
      </w:r>
      <w:r w:rsidR="00F9507B" w:rsidRPr="00F9507B">
        <w:rPr>
          <w:rFonts w:eastAsiaTheme="minorEastAsia" w:cstheme="minorBidi"/>
          <w:lang w:eastAsia="ru-RU"/>
        </w:rPr>
        <w:t xml:space="preserve"> видно, что себестоимость 1 ц молока растет и в 202</w:t>
      </w:r>
      <w:r>
        <w:rPr>
          <w:rFonts w:eastAsiaTheme="minorEastAsia" w:cstheme="minorBidi"/>
          <w:lang w:eastAsia="ru-RU"/>
        </w:rPr>
        <w:t>3</w:t>
      </w:r>
      <w:r w:rsidR="00F9507B" w:rsidRPr="00F9507B">
        <w:rPr>
          <w:rFonts w:eastAsiaTheme="minorEastAsia" w:cstheme="minorBidi"/>
          <w:lang w:eastAsia="ru-RU"/>
        </w:rPr>
        <w:t xml:space="preserve"> году составляет </w:t>
      </w:r>
      <w:r>
        <w:rPr>
          <w:rFonts w:eastAsiaTheme="minorEastAsia" w:cstheme="minorBidi"/>
          <w:lang w:eastAsia="ru-RU"/>
        </w:rPr>
        <w:t>2358,0</w:t>
      </w:r>
      <w:r w:rsidR="00F9507B" w:rsidRPr="00F9507B">
        <w:rPr>
          <w:rFonts w:eastAsiaTheme="minorEastAsia" w:cstheme="minorBidi"/>
          <w:lang w:eastAsia="ru-RU"/>
        </w:rPr>
        <w:t xml:space="preserve"> руб. Если сравнить отчетный год с показателями базисного 20</w:t>
      </w:r>
      <w:r>
        <w:rPr>
          <w:rFonts w:eastAsiaTheme="minorEastAsia" w:cstheme="minorBidi"/>
          <w:lang w:eastAsia="ru-RU"/>
        </w:rPr>
        <w:t>20</w:t>
      </w:r>
      <w:r w:rsidR="00F9507B" w:rsidRPr="00F9507B">
        <w:rPr>
          <w:rFonts w:eastAsiaTheme="minorEastAsia" w:cstheme="minorBidi"/>
          <w:lang w:eastAsia="ru-RU"/>
        </w:rPr>
        <w:t xml:space="preserve"> года, то себестоимость 1 ц молока выросла на </w:t>
      </w:r>
      <w:r>
        <w:rPr>
          <w:rFonts w:eastAsiaTheme="minorEastAsia" w:cstheme="minorBidi"/>
          <w:lang w:eastAsia="ru-RU"/>
        </w:rPr>
        <w:t>43,7</w:t>
      </w:r>
      <w:r w:rsidR="00F9507B" w:rsidRPr="00F9507B">
        <w:rPr>
          <w:rFonts w:eastAsiaTheme="minorEastAsia" w:cstheme="minorBidi"/>
          <w:lang w:eastAsia="ru-RU"/>
        </w:rPr>
        <w:t xml:space="preserve">%. </w:t>
      </w:r>
      <w:r w:rsidR="00F9507B" w:rsidRPr="00F9507B">
        <w:rPr>
          <w:rFonts w:eastAsiaTheme="minorEastAsia" w:cstheme="minorBidi"/>
          <w:color w:val="000000" w:themeColor="text1"/>
          <w:lang w:eastAsia="ru-RU"/>
        </w:rPr>
        <w:t>Самый высокий удельный вес в структуре себестоимости молока приходится на затраты на корма</w:t>
      </w:r>
      <w:r>
        <w:rPr>
          <w:rFonts w:eastAsiaTheme="minorEastAsia" w:cstheme="minorBidi"/>
          <w:color w:val="000000" w:themeColor="text1"/>
          <w:lang w:eastAsia="ru-RU"/>
        </w:rPr>
        <w:t xml:space="preserve"> (55,6</w:t>
      </w:r>
      <w:r w:rsidR="00F9507B" w:rsidRPr="00F9507B">
        <w:rPr>
          <w:rFonts w:eastAsiaTheme="minorEastAsia" w:cstheme="minorBidi"/>
          <w:color w:val="000000" w:themeColor="text1"/>
          <w:lang w:eastAsia="ru-RU"/>
        </w:rPr>
        <w:t>%</w:t>
      </w:r>
      <w:r>
        <w:rPr>
          <w:rFonts w:eastAsiaTheme="minorEastAsia" w:cstheme="minorBidi"/>
          <w:color w:val="000000" w:themeColor="text1"/>
          <w:lang w:eastAsia="ru-RU"/>
        </w:rPr>
        <w:t xml:space="preserve">), далее идут затраты </w:t>
      </w:r>
      <w:r w:rsidRPr="00F9507B">
        <w:rPr>
          <w:rFonts w:eastAsiaTheme="minorEastAsia" w:cstheme="minorBidi"/>
          <w:color w:val="000000" w:themeColor="text1"/>
          <w:lang w:eastAsia="ru-RU"/>
        </w:rPr>
        <w:t>оплату труда с отчислениями</w:t>
      </w:r>
      <w:r>
        <w:rPr>
          <w:rFonts w:eastAsiaTheme="minorEastAsia" w:cstheme="minorBidi"/>
          <w:color w:val="000000" w:themeColor="text1"/>
          <w:lang w:eastAsia="ru-RU"/>
        </w:rPr>
        <w:t xml:space="preserve"> 10,6</w:t>
      </w:r>
      <w:r w:rsidR="00F9507B" w:rsidRPr="00F9507B">
        <w:rPr>
          <w:rFonts w:eastAsiaTheme="minorEastAsia" w:cstheme="minorBidi"/>
          <w:color w:val="000000" w:themeColor="text1"/>
          <w:lang w:eastAsia="ru-RU"/>
        </w:rPr>
        <w:t>%</w:t>
      </w:r>
      <w:r>
        <w:rPr>
          <w:rFonts w:eastAsiaTheme="minorEastAsia" w:cstheme="minorBidi"/>
          <w:color w:val="000000" w:themeColor="text1"/>
          <w:lang w:eastAsia="ru-RU"/>
        </w:rPr>
        <w:t xml:space="preserve"> </w:t>
      </w:r>
      <w:r w:rsidR="00F9507B" w:rsidRPr="00F9507B">
        <w:rPr>
          <w:rFonts w:eastAsiaTheme="minorEastAsia" w:cstheme="minorBidi"/>
          <w:color w:val="000000" w:themeColor="text1"/>
          <w:lang w:eastAsia="ru-RU"/>
        </w:rPr>
        <w:t>за отчетный год.</w:t>
      </w:r>
    </w:p>
    <w:p w14:paraId="471C77ED" w14:textId="77777777" w:rsidR="00234154" w:rsidRPr="00234154" w:rsidRDefault="00234154" w:rsidP="00234154">
      <w:pPr>
        <w:spacing w:line="360" w:lineRule="auto"/>
        <w:ind w:firstLine="709"/>
        <w:jc w:val="both"/>
        <w:rPr>
          <w:rFonts w:eastAsiaTheme="minorEastAsia" w:cstheme="minorBidi"/>
          <w:color w:val="000000" w:themeColor="text1"/>
          <w:lang w:eastAsia="ru-RU"/>
        </w:rPr>
      </w:pPr>
      <w:bookmarkStart w:id="13" w:name="_Hlk168164852"/>
      <w:r w:rsidRPr="00234154">
        <w:rPr>
          <w:rFonts w:eastAsiaTheme="minorEastAsia" w:cstheme="minorBidi"/>
          <w:color w:val="000000" w:themeColor="text1"/>
          <w:lang w:eastAsia="ru-RU"/>
        </w:rPr>
        <w:t xml:space="preserve">Анализируя таблицу 14, можно сказать, что валовое производство молока в динамике по годам снижается на 5,4%. Средняя реализационная цена 1 ц. молока растет в динамике по годам, что немаловажно для эффективного производства,  но к отчетному году наблюдается некое снижение показателя на 9,8% по сравнению с предыдущим годом и за отчетный год она составляет 2503,5 руб.  </w:t>
      </w:r>
    </w:p>
    <w:p w14:paraId="2A31A1EE" w14:textId="77777777" w:rsidR="00234154" w:rsidRPr="00234154" w:rsidRDefault="00234154" w:rsidP="00234154">
      <w:pPr>
        <w:spacing w:line="360" w:lineRule="auto"/>
        <w:ind w:firstLine="709"/>
        <w:jc w:val="both"/>
        <w:rPr>
          <w:rFonts w:eastAsiaTheme="minorEastAsia" w:cstheme="minorBidi"/>
          <w:color w:val="000000" w:themeColor="text1"/>
          <w:lang w:eastAsia="ru-RU"/>
        </w:rPr>
      </w:pPr>
      <w:bookmarkStart w:id="14" w:name="_Hlk168164865"/>
      <w:bookmarkEnd w:id="13"/>
      <w:r w:rsidRPr="00234154">
        <w:rPr>
          <w:rFonts w:eastAsiaTheme="minorEastAsia" w:cstheme="minorBidi"/>
          <w:color w:val="000000" w:themeColor="text1"/>
          <w:lang w:eastAsia="ru-RU"/>
        </w:rPr>
        <w:t>На увеличение прибыли также влияет уровень товарности продукции, поскольку с увеличением этого показателя увеличивается сумма денежных поступлений и прибыли хозяйств, а высокая прибыль дает больше возможностей для расширения производства. Уровень товарности в 2023 году в изучаемом хозяйстве составляет 93,5%.</w:t>
      </w:r>
    </w:p>
    <w:bookmarkEnd w:id="14"/>
    <w:p w14:paraId="3EB33221" w14:textId="77AA8EAF" w:rsidR="00F9507B" w:rsidRPr="00F9507B" w:rsidRDefault="00F9507B" w:rsidP="00B043CF">
      <w:pPr>
        <w:spacing w:line="360" w:lineRule="auto"/>
        <w:ind w:firstLine="0"/>
        <w:jc w:val="both"/>
        <w:rPr>
          <w:rFonts w:eastAsiaTheme="minorEastAsia"/>
          <w:color w:val="000000" w:themeColor="text1"/>
          <w:lang w:eastAsia="ru-RU"/>
        </w:rPr>
      </w:pPr>
      <w:r w:rsidRPr="00F9507B">
        <w:rPr>
          <w:rFonts w:eastAsiaTheme="minorEastAsia" w:cstheme="minorBidi"/>
          <w:color w:val="000000" w:themeColor="text1"/>
          <w:lang w:eastAsia="ru-RU"/>
        </w:rPr>
        <w:lastRenderedPageBreak/>
        <w:t>Таблица 1</w:t>
      </w:r>
      <w:r w:rsidR="004A4A81">
        <w:rPr>
          <w:rFonts w:eastAsiaTheme="minorEastAsia" w:cstheme="minorBidi"/>
          <w:color w:val="000000" w:themeColor="text1"/>
          <w:lang w:eastAsia="ru-RU"/>
        </w:rPr>
        <w:t>4.</w:t>
      </w:r>
      <w:r w:rsidRPr="00F9507B">
        <w:rPr>
          <w:rFonts w:eastAsiaTheme="minorEastAsia" w:cstheme="minorBidi"/>
          <w:color w:val="000000" w:themeColor="text1"/>
          <w:lang w:eastAsia="ru-RU"/>
        </w:rPr>
        <w:t xml:space="preserve"> - Показатели экономической эффективности молочного скотоводства в </w:t>
      </w:r>
      <w:r w:rsidR="004A4A81" w:rsidRPr="004A4A81">
        <w:rPr>
          <w:rFonts w:eastAsiaTheme="minorEastAsia" w:cstheme="minorBidi"/>
          <w:lang w:eastAsia="ru-RU"/>
        </w:rPr>
        <w:t>АО «Красный Восток Агро»</w:t>
      </w:r>
      <w:r w:rsidR="004A4A81" w:rsidRPr="00F9507B">
        <w:rPr>
          <w:rFonts w:eastAsiaTheme="minorEastAsia" w:cstheme="minorBidi"/>
          <w:lang w:eastAsia="ru-RU"/>
        </w:rPr>
        <w:t xml:space="preserve"> за 20</w:t>
      </w:r>
      <w:r w:rsidR="004A4A81" w:rsidRPr="004A4A81">
        <w:rPr>
          <w:rFonts w:eastAsiaTheme="minorEastAsia" w:cstheme="minorBidi"/>
          <w:lang w:eastAsia="ru-RU"/>
        </w:rPr>
        <w:t>20</w:t>
      </w:r>
      <w:r w:rsidR="004A4A81" w:rsidRPr="00F9507B">
        <w:rPr>
          <w:rFonts w:eastAsiaTheme="minorEastAsia" w:cstheme="minorBidi"/>
          <w:lang w:eastAsia="ru-RU"/>
        </w:rPr>
        <w:t>-202</w:t>
      </w:r>
      <w:r w:rsidR="004A4A81" w:rsidRPr="004A4A81">
        <w:rPr>
          <w:rFonts w:eastAsiaTheme="minorEastAsia" w:cstheme="minorBidi"/>
          <w:lang w:eastAsia="ru-RU"/>
        </w:rPr>
        <w:t>3</w:t>
      </w:r>
      <w:r w:rsidR="004A4A81" w:rsidRPr="00F9507B">
        <w:rPr>
          <w:rFonts w:eastAsiaTheme="minorEastAsia" w:cstheme="minorBidi"/>
          <w:lang w:eastAsia="ru-RU"/>
        </w:rPr>
        <w:t xml:space="preserve"> года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417"/>
        <w:gridCol w:w="1560"/>
        <w:gridCol w:w="1417"/>
        <w:gridCol w:w="1276"/>
      </w:tblGrid>
      <w:tr w:rsidR="004A4A81" w:rsidRPr="00F9507B" w14:paraId="74458D20" w14:textId="6CA3138F" w:rsidTr="004A4A81">
        <w:trPr>
          <w:trHeight w:val="376"/>
        </w:trPr>
        <w:tc>
          <w:tcPr>
            <w:tcW w:w="3794" w:type="dxa"/>
            <w:vMerge w:val="restart"/>
          </w:tcPr>
          <w:p w14:paraId="7B96DFCC" w14:textId="77777777" w:rsidR="004A4A81" w:rsidRPr="00F9507B" w:rsidRDefault="004A4A81" w:rsidP="00F9507B">
            <w:pPr>
              <w:ind w:firstLine="0"/>
              <w:jc w:val="center"/>
              <w:rPr>
                <w:rFonts w:eastAsiaTheme="minorEastAsia"/>
                <w:color w:val="000000" w:themeColor="text1"/>
                <w:sz w:val="24"/>
                <w:szCs w:val="24"/>
                <w:lang w:eastAsia="ru-RU"/>
              </w:rPr>
            </w:pPr>
          </w:p>
          <w:p w14:paraId="66147DB5" w14:textId="77777777" w:rsidR="004A4A81" w:rsidRPr="00F9507B" w:rsidRDefault="004A4A81" w:rsidP="00F9507B">
            <w:pPr>
              <w:ind w:firstLine="0"/>
              <w:jc w:val="center"/>
              <w:rPr>
                <w:rFonts w:eastAsiaTheme="minorEastAsia"/>
                <w:color w:val="000000" w:themeColor="text1"/>
                <w:sz w:val="24"/>
                <w:szCs w:val="24"/>
                <w:lang w:eastAsia="ru-RU"/>
              </w:rPr>
            </w:pPr>
            <w:r w:rsidRPr="00F9507B">
              <w:rPr>
                <w:rFonts w:eastAsiaTheme="minorEastAsia"/>
                <w:color w:val="000000" w:themeColor="text1"/>
                <w:sz w:val="24"/>
                <w:szCs w:val="24"/>
                <w:lang w:eastAsia="ru-RU"/>
              </w:rPr>
              <w:t>Показатели</w:t>
            </w:r>
          </w:p>
        </w:tc>
        <w:tc>
          <w:tcPr>
            <w:tcW w:w="5670" w:type="dxa"/>
            <w:gridSpan w:val="4"/>
            <w:vAlign w:val="center"/>
          </w:tcPr>
          <w:p w14:paraId="47323AA0" w14:textId="32F4A612" w:rsidR="004A4A81" w:rsidRPr="00F9507B" w:rsidRDefault="004A4A81" w:rsidP="00F9507B">
            <w:pPr>
              <w:jc w:val="center"/>
              <w:rPr>
                <w:rFonts w:eastAsiaTheme="minorEastAsia"/>
                <w:color w:val="000000" w:themeColor="text1"/>
                <w:sz w:val="24"/>
                <w:szCs w:val="24"/>
                <w:lang w:eastAsia="ru-RU"/>
              </w:rPr>
            </w:pPr>
            <w:r w:rsidRPr="00F9507B">
              <w:rPr>
                <w:rFonts w:eastAsiaTheme="minorEastAsia"/>
                <w:color w:val="000000" w:themeColor="text1"/>
                <w:sz w:val="24"/>
                <w:szCs w:val="24"/>
                <w:lang w:eastAsia="ru-RU"/>
              </w:rPr>
              <w:t>Годы</w:t>
            </w:r>
          </w:p>
        </w:tc>
      </w:tr>
      <w:tr w:rsidR="004A4A81" w:rsidRPr="00F9507B" w14:paraId="1E3465E5" w14:textId="77777777" w:rsidTr="004A4A81">
        <w:trPr>
          <w:trHeight w:val="573"/>
        </w:trPr>
        <w:tc>
          <w:tcPr>
            <w:tcW w:w="3794" w:type="dxa"/>
            <w:vMerge/>
          </w:tcPr>
          <w:p w14:paraId="2B43F64B" w14:textId="77777777" w:rsidR="004A4A81" w:rsidRPr="00F9507B" w:rsidRDefault="004A4A81" w:rsidP="00F9507B">
            <w:pPr>
              <w:ind w:firstLine="0"/>
              <w:jc w:val="left"/>
              <w:rPr>
                <w:rFonts w:eastAsiaTheme="minorEastAsia"/>
                <w:color w:val="000000" w:themeColor="text1"/>
                <w:sz w:val="24"/>
                <w:szCs w:val="24"/>
                <w:lang w:eastAsia="ru-RU"/>
              </w:rPr>
            </w:pPr>
          </w:p>
        </w:tc>
        <w:tc>
          <w:tcPr>
            <w:tcW w:w="1417" w:type="dxa"/>
            <w:vAlign w:val="center"/>
          </w:tcPr>
          <w:p w14:paraId="329F7C69" w14:textId="5DD6B382" w:rsidR="004A4A81" w:rsidRPr="00F9507B" w:rsidRDefault="004A4A81" w:rsidP="00F9507B">
            <w:pPr>
              <w:ind w:firstLine="0"/>
              <w:jc w:val="center"/>
              <w:rPr>
                <w:rFonts w:eastAsiaTheme="minorEastAsia"/>
                <w:color w:val="000000" w:themeColor="text1"/>
                <w:sz w:val="24"/>
                <w:szCs w:val="24"/>
                <w:lang w:eastAsia="ru-RU"/>
              </w:rPr>
            </w:pPr>
            <w:r w:rsidRPr="00F9507B">
              <w:rPr>
                <w:rFonts w:eastAsiaTheme="minorEastAsia"/>
                <w:color w:val="000000" w:themeColor="text1"/>
                <w:sz w:val="24"/>
                <w:szCs w:val="24"/>
                <w:lang w:eastAsia="ru-RU"/>
              </w:rPr>
              <w:t>20</w:t>
            </w:r>
            <w:r w:rsidR="005B4FC0">
              <w:rPr>
                <w:rFonts w:eastAsiaTheme="minorEastAsia"/>
                <w:color w:val="000000" w:themeColor="text1"/>
                <w:sz w:val="24"/>
                <w:szCs w:val="24"/>
                <w:lang w:eastAsia="ru-RU"/>
              </w:rPr>
              <w:t>20</w:t>
            </w:r>
          </w:p>
        </w:tc>
        <w:tc>
          <w:tcPr>
            <w:tcW w:w="1560" w:type="dxa"/>
            <w:vAlign w:val="center"/>
          </w:tcPr>
          <w:p w14:paraId="2B74964C" w14:textId="6D720F69" w:rsidR="004A4A81" w:rsidRPr="00F9507B" w:rsidRDefault="004A4A81" w:rsidP="00F9507B">
            <w:pPr>
              <w:ind w:firstLine="0"/>
              <w:jc w:val="center"/>
              <w:rPr>
                <w:rFonts w:eastAsiaTheme="minorEastAsia"/>
                <w:color w:val="000000" w:themeColor="text1"/>
                <w:sz w:val="24"/>
                <w:szCs w:val="24"/>
                <w:lang w:eastAsia="ru-RU"/>
              </w:rPr>
            </w:pPr>
            <w:r w:rsidRPr="00F9507B">
              <w:rPr>
                <w:rFonts w:eastAsiaTheme="minorEastAsia"/>
                <w:color w:val="000000" w:themeColor="text1"/>
                <w:sz w:val="24"/>
                <w:szCs w:val="24"/>
                <w:lang w:eastAsia="ru-RU"/>
              </w:rPr>
              <w:t>20</w:t>
            </w:r>
            <w:r w:rsidR="005B4FC0">
              <w:rPr>
                <w:rFonts w:eastAsiaTheme="minorEastAsia"/>
                <w:color w:val="000000" w:themeColor="text1"/>
                <w:sz w:val="24"/>
                <w:szCs w:val="24"/>
                <w:lang w:eastAsia="ru-RU"/>
              </w:rPr>
              <w:t>21</w:t>
            </w:r>
          </w:p>
        </w:tc>
        <w:tc>
          <w:tcPr>
            <w:tcW w:w="1417" w:type="dxa"/>
            <w:vAlign w:val="center"/>
          </w:tcPr>
          <w:p w14:paraId="32B6A665" w14:textId="0BA639D1" w:rsidR="004A4A81" w:rsidRPr="00F9507B" w:rsidRDefault="004A4A81" w:rsidP="00F9507B">
            <w:pPr>
              <w:ind w:firstLine="0"/>
              <w:jc w:val="center"/>
              <w:rPr>
                <w:rFonts w:eastAsiaTheme="minorEastAsia"/>
                <w:color w:val="000000" w:themeColor="text1"/>
                <w:sz w:val="24"/>
                <w:szCs w:val="24"/>
                <w:lang w:eastAsia="ru-RU"/>
              </w:rPr>
            </w:pPr>
            <w:r w:rsidRPr="00F9507B">
              <w:rPr>
                <w:rFonts w:eastAsiaTheme="minorEastAsia"/>
                <w:color w:val="000000" w:themeColor="text1"/>
                <w:sz w:val="24"/>
                <w:szCs w:val="24"/>
                <w:lang w:eastAsia="ru-RU"/>
              </w:rPr>
              <w:t>202</w:t>
            </w:r>
            <w:r w:rsidR="005B4FC0">
              <w:rPr>
                <w:rFonts w:eastAsiaTheme="minorEastAsia"/>
                <w:color w:val="000000" w:themeColor="text1"/>
                <w:sz w:val="24"/>
                <w:szCs w:val="24"/>
                <w:lang w:eastAsia="ru-RU"/>
              </w:rPr>
              <w:t>2</w:t>
            </w:r>
          </w:p>
        </w:tc>
        <w:tc>
          <w:tcPr>
            <w:tcW w:w="1276" w:type="dxa"/>
            <w:vAlign w:val="center"/>
          </w:tcPr>
          <w:p w14:paraId="241A40CB" w14:textId="6A585198" w:rsidR="004A4A81" w:rsidRPr="00F9507B" w:rsidRDefault="004A4A81" w:rsidP="00F9507B">
            <w:pPr>
              <w:ind w:firstLine="0"/>
              <w:jc w:val="center"/>
              <w:rPr>
                <w:rFonts w:eastAsiaTheme="minorEastAsia"/>
                <w:color w:val="000000" w:themeColor="text1"/>
                <w:sz w:val="24"/>
                <w:szCs w:val="24"/>
                <w:lang w:eastAsia="ru-RU"/>
              </w:rPr>
            </w:pPr>
            <w:r w:rsidRPr="00F9507B">
              <w:rPr>
                <w:rFonts w:eastAsiaTheme="minorEastAsia"/>
                <w:color w:val="000000" w:themeColor="text1"/>
                <w:sz w:val="24"/>
                <w:szCs w:val="24"/>
                <w:lang w:eastAsia="ru-RU"/>
              </w:rPr>
              <w:t>202</w:t>
            </w:r>
            <w:r w:rsidR="005B4FC0">
              <w:rPr>
                <w:rFonts w:eastAsiaTheme="minorEastAsia"/>
                <w:color w:val="000000" w:themeColor="text1"/>
                <w:sz w:val="24"/>
                <w:szCs w:val="24"/>
                <w:lang w:eastAsia="ru-RU"/>
              </w:rPr>
              <w:t>3</w:t>
            </w:r>
          </w:p>
        </w:tc>
      </w:tr>
      <w:tr w:rsidR="005B164D" w:rsidRPr="00F9507B" w14:paraId="5391B23D" w14:textId="77777777" w:rsidTr="007B384C">
        <w:trPr>
          <w:trHeight w:val="721"/>
        </w:trPr>
        <w:tc>
          <w:tcPr>
            <w:tcW w:w="3794" w:type="dxa"/>
          </w:tcPr>
          <w:p w14:paraId="5B35B3DE"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 xml:space="preserve">Среднегодовое поголовье коров, гол. </w:t>
            </w:r>
          </w:p>
        </w:tc>
        <w:tc>
          <w:tcPr>
            <w:tcW w:w="1417" w:type="dxa"/>
            <w:tcBorders>
              <w:top w:val="single" w:sz="4" w:space="0" w:color="000000"/>
              <w:left w:val="single" w:sz="4" w:space="0" w:color="000000"/>
              <w:bottom w:val="single" w:sz="4" w:space="0" w:color="000000"/>
              <w:right w:val="single" w:sz="4" w:space="0" w:color="000000"/>
            </w:tcBorders>
            <w:vAlign w:val="center"/>
          </w:tcPr>
          <w:p w14:paraId="251A81C3" w14:textId="529BC1CE" w:rsidR="005B164D" w:rsidRPr="00F9507B" w:rsidRDefault="005B164D" w:rsidP="005B164D">
            <w:pPr>
              <w:ind w:firstLine="0"/>
              <w:jc w:val="center"/>
              <w:rPr>
                <w:sz w:val="24"/>
                <w:szCs w:val="24"/>
                <w:lang w:eastAsia="ru-RU"/>
              </w:rPr>
            </w:pPr>
            <w:r>
              <w:rPr>
                <w:rFonts w:eastAsiaTheme="minorEastAsia"/>
                <w:sz w:val="24"/>
                <w:szCs w:val="24"/>
                <w:lang w:eastAsia="ru-RU"/>
              </w:rPr>
              <w:t>16960</w:t>
            </w:r>
          </w:p>
        </w:tc>
        <w:tc>
          <w:tcPr>
            <w:tcW w:w="1560" w:type="dxa"/>
            <w:tcBorders>
              <w:top w:val="single" w:sz="4" w:space="0" w:color="000000"/>
              <w:left w:val="single" w:sz="4" w:space="0" w:color="000000"/>
              <w:bottom w:val="single" w:sz="4" w:space="0" w:color="000000"/>
              <w:right w:val="single" w:sz="4" w:space="0" w:color="000000"/>
            </w:tcBorders>
            <w:vAlign w:val="center"/>
          </w:tcPr>
          <w:p w14:paraId="04F0DB14" w14:textId="3C66EB54" w:rsidR="005B164D" w:rsidRPr="00F9507B" w:rsidRDefault="005B164D" w:rsidP="005B164D">
            <w:pPr>
              <w:ind w:firstLine="0"/>
              <w:jc w:val="center"/>
              <w:rPr>
                <w:sz w:val="24"/>
                <w:szCs w:val="24"/>
                <w:lang w:eastAsia="ru-RU"/>
              </w:rPr>
            </w:pPr>
            <w:r>
              <w:rPr>
                <w:rFonts w:eastAsiaTheme="minorEastAsia"/>
                <w:sz w:val="24"/>
                <w:szCs w:val="24"/>
                <w:lang w:eastAsia="ru-RU"/>
              </w:rPr>
              <w:t>16930</w:t>
            </w:r>
          </w:p>
        </w:tc>
        <w:tc>
          <w:tcPr>
            <w:tcW w:w="1417" w:type="dxa"/>
            <w:tcBorders>
              <w:top w:val="single" w:sz="4" w:space="0" w:color="000000"/>
              <w:left w:val="single" w:sz="4" w:space="0" w:color="000000"/>
              <w:bottom w:val="single" w:sz="4" w:space="0" w:color="000000"/>
              <w:right w:val="single" w:sz="4" w:space="0" w:color="000000"/>
            </w:tcBorders>
            <w:vAlign w:val="center"/>
          </w:tcPr>
          <w:p w14:paraId="27113B73" w14:textId="535EDA25" w:rsidR="005B164D" w:rsidRPr="00F9507B" w:rsidRDefault="005B164D" w:rsidP="005B164D">
            <w:pPr>
              <w:ind w:firstLine="0"/>
              <w:jc w:val="center"/>
              <w:rPr>
                <w:sz w:val="24"/>
                <w:szCs w:val="24"/>
                <w:lang w:eastAsia="ru-RU"/>
              </w:rPr>
            </w:pPr>
            <w:r>
              <w:rPr>
                <w:rFonts w:eastAsiaTheme="minorEastAsia"/>
                <w:color w:val="000000" w:themeColor="text1"/>
                <w:sz w:val="24"/>
                <w:szCs w:val="24"/>
                <w:lang w:eastAsia="ru-RU"/>
              </w:rPr>
              <w:t>12821</w:t>
            </w:r>
          </w:p>
        </w:tc>
        <w:tc>
          <w:tcPr>
            <w:tcW w:w="1276" w:type="dxa"/>
            <w:vAlign w:val="center"/>
          </w:tcPr>
          <w:p w14:paraId="5B22728F" w14:textId="78E3951B" w:rsidR="005B164D" w:rsidRPr="00F9507B" w:rsidRDefault="005B164D" w:rsidP="005B164D">
            <w:pPr>
              <w:ind w:firstLine="0"/>
              <w:jc w:val="center"/>
              <w:rPr>
                <w:sz w:val="24"/>
                <w:szCs w:val="24"/>
                <w:lang w:eastAsia="ru-RU"/>
              </w:rPr>
            </w:pPr>
            <w:r>
              <w:rPr>
                <w:rFonts w:eastAsiaTheme="minorEastAsia"/>
                <w:color w:val="000000" w:themeColor="text1"/>
                <w:sz w:val="24"/>
                <w:szCs w:val="24"/>
                <w:lang w:eastAsia="ru-RU"/>
              </w:rPr>
              <w:t>14991</w:t>
            </w:r>
          </w:p>
        </w:tc>
      </w:tr>
      <w:tr w:rsidR="005B164D" w:rsidRPr="00F9507B" w14:paraId="2C1F2684" w14:textId="77777777" w:rsidTr="007B384C">
        <w:trPr>
          <w:trHeight w:val="481"/>
        </w:trPr>
        <w:tc>
          <w:tcPr>
            <w:tcW w:w="3794" w:type="dxa"/>
          </w:tcPr>
          <w:p w14:paraId="176FA348"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 xml:space="preserve">Валовое производство, ц </w:t>
            </w:r>
          </w:p>
        </w:tc>
        <w:tc>
          <w:tcPr>
            <w:tcW w:w="1417" w:type="dxa"/>
            <w:vAlign w:val="center"/>
          </w:tcPr>
          <w:p w14:paraId="603365C3" w14:textId="103E48ED" w:rsidR="005B164D" w:rsidRPr="00F9507B" w:rsidRDefault="005B164D" w:rsidP="005B164D">
            <w:pPr>
              <w:autoSpaceDE w:val="0"/>
              <w:autoSpaceDN w:val="0"/>
              <w:adjustRightInd w:val="0"/>
              <w:ind w:firstLine="0"/>
              <w:jc w:val="center"/>
              <w:rPr>
                <w:rFonts w:eastAsia="Calibri"/>
                <w:color w:val="000000" w:themeColor="text1"/>
                <w:sz w:val="24"/>
                <w:szCs w:val="24"/>
                <w:lang w:eastAsia="ru-RU"/>
              </w:rPr>
            </w:pPr>
            <w:r>
              <w:rPr>
                <w:rFonts w:eastAsiaTheme="minorEastAsia"/>
                <w:sz w:val="24"/>
                <w:szCs w:val="24"/>
                <w:lang w:eastAsia="ru-RU"/>
              </w:rPr>
              <w:t>949421</w:t>
            </w:r>
          </w:p>
        </w:tc>
        <w:tc>
          <w:tcPr>
            <w:tcW w:w="1560" w:type="dxa"/>
            <w:vAlign w:val="center"/>
          </w:tcPr>
          <w:p w14:paraId="2ED3C6D4" w14:textId="40806305" w:rsidR="005B164D" w:rsidRPr="00F9507B" w:rsidRDefault="005B164D" w:rsidP="005B164D">
            <w:pPr>
              <w:autoSpaceDE w:val="0"/>
              <w:autoSpaceDN w:val="0"/>
              <w:adjustRightInd w:val="0"/>
              <w:ind w:firstLine="0"/>
              <w:jc w:val="center"/>
              <w:rPr>
                <w:rFonts w:eastAsia="Calibri"/>
                <w:color w:val="000000" w:themeColor="text1"/>
                <w:sz w:val="24"/>
                <w:szCs w:val="24"/>
                <w:lang w:eastAsia="ru-RU"/>
              </w:rPr>
            </w:pPr>
            <w:r>
              <w:rPr>
                <w:rFonts w:eastAsiaTheme="minorEastAsia"/>
                <w:sz w:val="24"/>
                <w:szCs w:val="24"/>
                <w:lang w:eastAsia="ru-RU"/>
              </w:rPr>
              <w:t>949340</w:t>
            </w:r>
          </w:p>
        </w:tc>
        <w:tc>
          <w:tcPr>
            <w:tcW w:w="1417" w:type="dxa"/>
            <w:vAlign w:val="center"/>
          </w:tcPr>
          <w:p w14:paraId="0D7F7674" w14:textId="18639621" w:rsidR="005B164D" w:rsidRPr="00F9507B" w:rsidRDefault="005B164D" w:rsidP="005B164D">
            <w:pPr>
              <w:autoSpaceDE w:val="0"/>
              <w:autoSpaceDN w:val="0"/>
              <w:adjustRightInd w:val="0"/>
              <w:ind w:firstLine="0"/>
              <w:jc w:val="center"/>
              <w:rPr>
                <w:rFonts w:eastAsia="Calibri"/>
                <w:color w:val="000000" w:themeColor="text1"/>
                <w:sz w:val="24"/>
                <w:szCs w:val="24"/>
                <w:lang w:eastAsia="ru-RU"/>
              </w:rPr>
            </w:pPr>
            <w:r>
              <w:rPr>
                <w:rFonts w:eastAsiaTheme="minorEastAsia"/>
                <w:color w:val="000000" w:themeColor="text1"/>
                <w:sz w:val="24"/>
                <w:szCs w:val="24"/>
                <w:lang w:eastAsia="ru-RU"/>
              </w:rPr>
              <w:t>776999</w:t>
            </w:r>
          </w:p>
        </w:tc>
        <w:tc>
          <w:tcPr>
            <w:tcW w:w="1276" w:type="dxa"/>
            <w:vAlign w:val="center"/>
          </w:tcPr>
          <w:p w14:paraId="6DF005E5" w14:textId="3F832543" w:rsidR="005B164D" w:rsidRPr="00F9507B" w:rsidRDefault="005B164D" w:rsidP="005B164D">
            <w:pPr>
              <w:autoSpaceDE w:val="0"/>
              <w:autoSpaceDN w:val="0"/>
              <w:adjustRightInd w:val="0"/>
              <w:ind w:firstLine="0"/>
              <w:jc w:val="center"/>
              <w:rPr>
                <w:rFonts w:eastAsia="Calibri"/>
                <w:color w:val="000000" w:themeColor="text1"/>
                <w:sz w:val="24"/>
                <w:szCs w:val="24"/>
                <w:lang w:eastAsia="ru-RU"/>
              </w:rPr>
            </w:pPr>
            <w:r>
              <w:rPr>
                <w:rFonts w:eastAsiaTheme="minorEastAsia"/>
                <w:color w:val="000000" w:themeColor="text1"/>
                <w:sz w:val="24"/>
                <w:szCs w:val="24"/>
                <w:lang w:eastAsia="ru-RU"/>
              </w:rPr>
              <w:t>901220</w:t>
            </w:r>
          </w:p>
        </w:tc>
      </w:tr>
      <w:tr w:rsidR="005B164D" w:rsidRPr="00F9507B" w14:paraId="0A22D1C6" w14:textId="77777777" w:rsidTr="007B384C">
        <w:tc>
          <w:tcPr>
            <w:tcW w:w="3794" w:type="dxa"/>
          </w:tcPr>
          <w:p w14:paraId="42156766"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Продуктивность 1 головы, 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2CD8DE82" w14:textId="1C3347CA" w:rsidR="005B164D" w:rsidRPr="00F9507B" w:rsidRDefault="005B164D" w:rsidP="005B164D">
            <w:pPr>
              <w:spacing w:after="200"/>
              <w:ind w:firstLine="0"/>
              <w:jc w:val="center"/>
              <w:rPr>
                <w:rFonts w:eastAsiaTheme="minorEastAsia"/>
                <w:sz w:val="24"/>
                <w:szCs w:val="24"/>
                <w:lang w:eastAsia="ru-RU"/>
              </w:rPr>
            </w:pPr>
            <w:r>
              <w:rPr>
                <w:rFonts w:eastAsiaTheme="minorEastAsia"/>
                <w:sz w:val="24"/>
                <w:szCs w:val="24"/>
                <w:lang w:eastAsia="ru-RU"/>
              </w:rPr>
              <w:t>5598,0</w:t>
            </w:r>
          </w:p>
        </w:tc>
        <w:tc>
          <w:tcPr>
            <w:tcW w:w="1560" w:type="dxa"/>
            <w:tcBorders>
              <w:top w:val="single" w:sz="4" w:space="0" w:color="000000"/>
              <w:left w:val="single" w:sz="4" w:space="0" w:color="000000"/>
              <w:bottom w:val="single" w:sz="4" w:space="0" w:color="000000"/>
              <w:right w:val="single" w:sz="4" w:space="0" w:color="000000"/>
            </w:tcBorders>
            <w:vAlign w:val="center"/>
          </w:tcPr>
          <w:p w14:paraId="16DCEBDC" w14:textId="7655C1C2" w:rsidR="005B164D" w:rsidRPr="00F9507B" w:rsidRDefault="005B164D" w:rsidP="005B164D">
            <w:pPr>
              <w:ind w:firstLine="0"/>
              <w:jc w:val="center"/>
              <w:rPr>
                <w:rFonts w:eastAsiaTheme="minorEastAsia"/>
                <w:sz w:val="24"/>
                <w:szCs w:val="24"/>
                <w:lang w:eastAsia="ru-RU"/>
              </w:rPr>
            </w:pPr>
            <w:r>
              <w:rPr>
                <w:rFonts w:eastAsiaTheme="minorEastAsia"/>
                <w:sz w:val="24"/>
                <w:szCs w:val="24"/>
                <w:lang w:eastAsia="ru-RU"/>
              </w:rPr>
              <w:t>5607,4</w:t>
            </w:r>
          </w:p>
        </w:tc>
        <w:tc>
          <w:tcPr>
            <w:tcW w:w="1417" w:type="dxa"/>
            <w:tcBorders>
              <w:top w:val="single" w:sz="4" w:space="0" w:color="000000"/>
              <w:left w:val="single" w:sz="4" w:space="0" w:color="000000"/>
              <w:bottom w:val="single" w:sz="4" w:space="0" w:color="000000"/>
              <w:right w:val="single" w:sz="4" w:space="0" w:color="000000"/>
            </w:tcBorders>
            <w:vAlign w:val="center"/>
          </w:tcPr>
          <w:p w14:paraId="3451071A" w14:textId="52F72437" w:rsidR="005B164D" w:rsidRPr="00F9507B" w:rsidRDefault="005B164D"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6060,4</w:t>
            </w:r>
          </w:p>
        </w:tc>
        <w:tc>
          <w:tcPr>
            <w:tcW w:w="1276" w:type="dxa"/>
            <w:vAlign w:val="center"/>
          </w:tcPr>
          <w:p w14:paraId="238A426B" w14:textId="6E352BD1" w:rsidR="005B164D" w:rsidRPr="00F9507B" w:rsidRDefault="005B164D"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6011,8</w:t>
            </w:r>
          </w:p>
        </w:tc>
      </w:tr>
      <w:tr w:rsidR="005B164D" w:rsidRPr="00F9507B" w14:paraId="2998AAEF" w14:textId="77777777" w:rsidTr="004A4A81">
        <w:trPr>
          <w:trHeight w:val="419"/>
        </w:trPr>
        <w:tc>
          <w:tcPr>
            <w:tcW w:w="3794" w:type="dxa"/>
          </w:tcPr>
          <w:p w14:paraId="74D656AB"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Затраты труда на 1 ц., чел.-час.</w:t>
            </w:r>
          </w:p>
        </w:tc>
        <w:tc>
          <w:tcPr>
            <w:tcW w:w="1417" w:type="dxa"/>
            <w:vAlign w:val="center"/>
          </w:tcPr>
          <w:p w14:paraId="55C5FDA0" w14:textId="2B28C14C" w:rsidR="005B164D" w:rsidRPr="00F9507B" w:rsidRDefault="009E7AE7"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0,3</w:t>
            </w:r>
          </w:p>
        </w:tc>
        <w:tc>
          <w:tcPr>
            <w:tcW w:w="1560" w:type="dxa"/>
            <w:vAlign w:val="center"/>
          </w:tcPr>
          <w:p w14:paraId="279FC548" w14:textId="3AA926CF" w:rsidR="005B164D" w:rsidRPr="00F9507B" w:rsidRDefault="009E7AE7"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0,4</w:t>
            </w:r>
          </w:p>
        </w:tc>
        <w:tc>
          <w:tcPr>
            <w:tcW w:w="1417" w:type="dxa"/>
            <w:vAlign w:val="center"/>
          </w:tcPr>
          <w:p w14:paraId="3760330C" w14:textId="53B8ACD5" w:rsidR="005B164D" w:rsidRPr="00F9507B" w:rsidRDefault="009E7AE7"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0,4</w:t>
            </w:r>
          </w:p>
        </w:tc>
        <w:tc>
          <w:tcPr>
            <w:tcW w:w="1276" w:type="dxa"/>
            <w:vAlign w:val="center"/>
          </w:tcPr>
          <w:p w14:paraId="00932FAD" w14:textId="4FDE0688" w:rsidR="005B164D" w:rsidRPr="00F9507B" w:rsidRDefault="009E7AE7"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0,3</w:t>
            </w:r>
          </w:p>
        </w:tc>
      </w:tr>
      <w:tr w:rsidR="005B5E80" w:rsidRPr="00F9507B" w14:paraId="1A46E890" w14:textId="77777777" w:rsidTr="004A4A81">
        <w:trPr>
          <w:trHeight w:val="419"/>
        </w:trPr>
        <w:tc>
          <w:tcPr>
            <w:tcW w:w="3794" w:type="dxa"/>
          </w:tcPr>
          <w:p w14:paraId="543E96C1" w14:textId="2167E0DB" w:rsidR="005B5E80" w:rsidRPr="00F9507B" w:rsidRDefault="005B5E80" w:rsidP="005B5E80">
            <w:pPr>
              <w:ind w:firstLine="0"/>
              <w:jc w:val="left"/>
              <w:rPr>
                <w:rFonts w:eastAsiaTheme="minorEastAsia"/>
                <w:color w:val="000000" w:themeColor="text1"/>
                <w:sz w:val="24"/>
                <w:szCs w:val="24"/>
                <w:lang w:eastAsia="ru-RU"/>
              </w:rPr>
            </w:pPr>
            <w:r>
              <w:rPr>
                <w:rFonts w:eastAsiaTheme="minorEastAsia"/>
                <w:color w:val="000000" w:themeColor="text1"/>
                <w:sz w:val="24"/>
                <w:szCs w:val="24"/>
                <w:lang w:eastAsia="ru-RU"/>
              </w:rPr>
              <w:t>Товарная продукция, ц</w:t>
            </w:r>
          </w:p>
        </w:tc>
        <w:tc>
          <w:tcPr>
            <w:tcW w:w="1417" w:type="dxa"/>
            <w:vAlign w:val="center"/>
          </w:tcPr>
          <w:p w14:paraId="002A4275" w14:textId="0F0F471F" w:rsidR="005B5E80" w:rsidRDefault="005B5E80" w:rsidP="005B5E80">
            <w:pPr>
              <w:ind w:firstLine="0"/>
              <w:jc w:val="center"/>
              <w:rPr>
                <w:rFonts w:eastAsiaTheme="minorEastAsia"/>
                <w:color w:val="000000" w:themeColor="text1"/>
                <w:sz w:val="24"/>
                <w:szCs w:val="24"/>
                <w:lang w:eastAsia="ru-RU"/>
              </w:rPr>
            </w:pPr>
            <w:r>
              <w:rPr>
                <w:rFonts w:eastAsia="Calibri" w:cstheme="minorBidi"/>
                <w:sz w:val="24"/>
                <w:szCs w:val="24"/>
                <w:lang w:eastAsia="ru-RU"/>
              </w:rPr>
              <w:t>824856</w:t>
            </w:r>
          </w:p>
        </w:tc>
        <w:tc>
          <w:tcPr>
            <w:tcW w:w="1560" w:type="dxa"/>
            <w:vAlign w:val="center"/>
          </w:tcPr>
          <w:p w14:paraId="70443BE5" w14:textId="58282FF3" w:rsidR="005B5E80" w:rsidRDefault="005B5E80" w:rsidP="005B5E80">
            <w:pPr>
              <w:ind w:firstLine="0"/>
              <w:jc w:val="center"/>
              <w:rPr>
                <w:rFonts w:eastAsiaTheme="minorEastAsia"/>
                <w:color w:val="000000" w:themeColor="text1"/>
                <w:sz w:val="24"/>
                <w:szCs w:val="24"/>
                <w:lang w:eastAsia="ru-RU"/>
              </w:rPr>
            </w:pPr>
            <w:r>
              <w:rPr>
                <w:rFonts w:eastAsia="Calibri" w:cstheme="minorBidi"/>
                <w:sz w:val="24"/>
                <w:szCs w:val="24"/>
                <w:lang w:eastAsia="ru-RU"/>
              </w:rPr>
              <w:t>830213</w:t>
            </w:r>
          </w:p>
        </w:tc>
        <w:tc>
          <w:tcPr>
            <w:tcW w:w="1417" w:type="dxa"/>
            <w:vAlign w:val="center"/>
          </w:tcPr>
          <w:p w14:paraId="04BAC5A5" w14:textId="18C46641" w:rsidR="005B5E80" w:rsidRDefault="005B5E80" w:rsidP="005B5E80">
            <w:pPr>
              <w:ind w:firstLine="0"/>
              <w:jc w:val="center"/>
              <w:rPr>
                <w:rFonts w:eastAsiaTheme="minorEastAsia"/>
                <w:color w:val="000000" w:themeColor="text1"/>
                <w:sz w:val="24"/>
                <w:szCs w:val="24"/>
                <w:lang w:eastAsia="ru-RU"/>
              </w:rPr>
            </w:pPr>
            <w:r>
              <w:rPr>
                <w:rFonts w:eastAsia="Calibri" w:cstheme="minorBidi"/>
                <w:sz w:val="24"/>
                <w:szCs w:val="24"/>
                <w:lang w:eastAsia="ru-RU"/>
              </w:rPr>
              <w:t>699225</w:t>
            </w:r>
          </w:p>
        </w:tc>
        <w:tc>
          <w:tcPr>
            <w:tcW w:w="1276" w:type="dxa"/>
            <w:vAlign w:val="center"/>
          </w:tcPr>
          <w:p w14:paraId="0C3CF9C6" w14:textId="41939172" w:rsidR="005B5E80" w:rsidRDefault="005B5E80" w:rsidP="005B5E80">
            <w:pPr>
              <w:ind w:firstLine="0"/>
              <w:jc w:val="center"/>
              <w:rPr>
                <w:rFonts w:eastAsiaTheme="minorEastAsia"/>
                <w:color w:val="000000" w:themeColor="text1"/>
                <w:sz w:val="24"/>
                <w:szCs w:val="24"/>
                <w:lang w:eastAsia="ru-RU"/>
              </w:rPr>
            </w:pPr>
            <w:r>
              <w:rPr>
                <w:rFonts w:eastAsia="Calibri" w:cstheme="minorBidi"/>
                <w:sz w:val="24"/>
                <w:szCs w:val="24"/>
                <w:lang w:eastAsia="ru-RU"/>
              </w:rPr>
              <w:t>842849</w:t>
            </w:r>
          </w:p>
        </w:tc>
      </w:tr>
      <w:tr w:rsidR="005B164D" w:rsidRPr="00F9507B" w14:paraId="6D1362A6" w14:textId="77777777" w:rsidTr="004A4A81">
        <w:trPr>
          <w:trHeight w:val="426"/>
        </w:trPr>
        <w:tc>
          <w:tcPr>
            <w:tcW w:w="3794" w:type="dxa"/>
          </w:tcPr>
          <w:p w14:paraId="60E2574F"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Уровень товарности, %</w:t>
            </w:r>
          </w:p>
        </w:tc>
        <w:tc>
          <w:tcPr>
            <w:tcW w:w="1417" w:type="dxa"/>
            <w:vAlign w:val="center"/>
          </w:tcPr>
          <w:p w14:paraId="3400B9B3" w14:textId="52839042" w:rsidR="005B164D" w:rsidRPr="00F9507B" w:rsidRDefault="005B5E80"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86,9</w:t>
            </w:r>
          </w:p>
        </w:tc>
        <w:tc>
          <w:tcPr>
            <w:tcW w:w="1560" w:type="dxa"/>
            <w:vAlign w:val="center"/>
          </w:tcPr>
          <w:p w14:paraId="1AE0CF49" w14:textId="6D44F3AF" w:rsidR="005B164D" w:rsidRPr="00F9507B" w:rsidRDefault="005B5E80"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87,5</w:t>
            </w:r>
          </w:p>
        </w:tc>
        <w:tc>
          <w:tcPr>
            <w:tcW w:w="1417" w:type="dxa"/>
            <w:vAlign w:val="center"/>
          </w:tcPr>
          <w:p w14:paraId="3D7CF365" w14:textId="1E7D32F5" w:rsidR="005B164D" w:rsidRPr="00F9507B" w:rsidRDefault="005B5E80"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90,0</w:t>
            </w:r>
          </w:p>
        </w:tc>
        <w:tc>
          <w:tcPr>
            <w:tcW w:w="1276" w:type="dxa"/>
            <w:vAlign w:val="center"/>
          </w:tcPr>
          <w:p w14:paraId="7D92354A" w14:textId="4287F532" w:rsidR="005B164D" w:rsidRPr="00F9507B" w:rsidRDefault="005B5E80"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93,5</w:t>
            </w:r>
          </w:p>
        </w:tc>
      </w:tr>
      <w:tr w:rsidR="005B164D" w:rsidRPr="00F9507B" w14:paraId="75BDB246" w14:textId="77777777" w:rsidTr="004A4A81">
        <w:trPr>
          <w:trHeight w:val="418"/>
        </w:trPr>
        <w:tc>
          <w:tcPr>
            <w:tcW w:w="3794" w:type="dxa"/>
          </w:tcPr>
          <w:p w14:paraId="1BBC636E"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Реализационная цена 1ц, руб.</w:t>
            </w:r>
          </w:p>
        </w:tc>
        <w:tc>
          <w:tcPr>
            <w:tcW w:w="1417" w:type="dxa"/>
            <w:vAlign w:val="center"/>
          </w:tcPr>
          <w:p w14:paraId="078C307F" w14:textId="6EF9A0A2" w:rsidR="005B164D" w:rsidRPr="00F9507B" w:rsidRDefault="002F78F2" w:rsidP="005B164D">
            <w:pPr>
              <w:ind w:firstLine="0"/>
              <w:jc w:val="center"/>
              <w:rPr>
                <w:sz w:val="24"/>
                <w:szCs w:val="24"/>
                <w:lang w:eastAsia="ru-RU"/>
              </w:rPr>
            </w:pPr>
            <w:r>
              <w:rPr>
                <w:sz w:val="24"/>
                <w:szCs w:val="24"/>
                <w:lang w:eastAsia="ru-RU"/>
              </w:rPr>
              <w:t>2190,8</w:t>
            </w:r>
          </w:p>
        </w:tc>
        <w:tc>
          <w:tcPr>
            <w:tcW w:w="1560" w:type="dxa"/>
            <w:vAlign w:val="center"/>
          </w:tcPr>
          <w:p w14:paraId="282D1B94" w14:textId="33D04AB3" w:rsidR="005B164D" w:rsidRPr="00F9507B" w:rsidRDefault="0012668F" w:rsidP="005B164D">
            <w:pPr>
              <w:ind w:firstLine="0"/>
              <w:jc w:val="center"/>
              <w:rPr>
                <w:sz w:val="24"/>
                <w:szCs w:val="24"/>
                <w:lang w:eastAsia="ru-RU"/>
              </w:rPr>
            </w:pPr>
            <w:r>
              <w:rPr>
                <w:sz w:val="24"/>
                <w:szCs w:val="24"/>
                <w:lang w:eastAsia="ru-RU"/>
              </w:rPr>
              <w:t>2216,5</w:t>
            </w:r>
          </w:p>
        </w:tc>
        <w:tc>
          <w:tcPr>
            <w:tcW w:w="1417" w:type="dxa"/>
            <w:vAlign w:val="center"/>
          </w:tcPr>
          <w:p w14:paraId="6587D361" w14:textId="687ABE07" w:rsidR="005B164D" w:rsidRPr="00F9507B" w:rsidRDefault="0012668F" w:rsidP="005B164D">
            <w:pPr>
              <w:ind w:firstLine="0"/>
              <w:jc w:val="center"/>
              <w:rPr>
                <w:sz w:val="24"/>
                <w:szCs w:val="24"/>
                <w:lang w:eastAsia="ru-RU"/>
              </w:rPr>
            </w:pPr>
            <w:r>
              <w:rPr>
                <w:sz w:val="24"/>
                <w:szCs w:val="24"/>
                <w:lang w:eastAsia="ru-RU"/>
              </w:rPr>
              <w:t>2746,8</w:t>
            </w:r>
          </w:p>
        </w:tc>
        <w:tc>
          <w:tcPr>
            <w:tcW w:w="1276" w:type="dxa"/>
            <w:vAlign w:val="center"/>
          </w:tcPr>
          <w:p w14:paraId="26C52F8B" w14:textId="295A2AA9" w:rsidR="005B164D" w:rsidRPr="00F9507B" w:rsidRDefault="00873EB8" w:rsidP="005B164D">
            <w:pPr>
              <w:ind w:firstLine="0"/>
              <w:jc w:val="center"/>
              <w:rPr>
                <w:sz w:val="24"/>
                <w:szCs w:val="24"/>
                <w:lang w:eastAsia="ru-RU"/>
              </w:rPr>
            </w:pPr>
            <w:r>
              <w:rPr>
                <w:sz w:val="24"/>
                <w:szCs w:val="24"/>
                <w:lang w:eastAsia="ru-RU"/>
              </w:rPr>
              <w:t>2503,5</w:t>
            </w:r>
          </w:p>
        </w:tc>
      </w:tr>
      <w:tr w:rsidR="00873EB8" w:rsidRPr="00F9507B" w14:paraId="5B4210D2" w14:textId="77777777" w:rsidTr="004A4A81">
        <w:trPr>
          <w:trHeight w:val="693"/>
        </w:trPr>
        <w:tc>
          <w:tcPr>
            <w:tcW w:w="3794" w:type="dxa"/>
          </w:tcPr>
          <w:p w14:paraId="096D0BEA" w14:textId="77777777" w:rsidR="00873EB8" w:rsidRPr="00F9507B" w:rsidRDefault="00873EB8" w:rsidP="00873EB8">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Себестоимость 1ц реализованной продукции, руб.</w:t>
            </w:r>
          </w:p>
        </w:tc>
        <w:tc>
          <w:tcPr>
            <w:tcW w:w="1417" w:type="dxa"/>
            <w:vAlign w:val="center"/>
          </w:tcPr>
          <w:p w14:paraId="2CE71965" w14:textId="30B3852F" w:rsidR="00873EB8" w:rsidRPr="00F9507B" w:rsidRDefault="00873EB8" w:rsidP="00873EB8">
            <w:pPr>
              <w:ind w:firstLine="0"/>
              <w:jc w:val="center"/>
              <w:rPr>
                <w:sz w:val="24"/>
                <w:szCs w:val="24"/>
                <w:lang w:eastAsia="ru-RU"/>
              </w:rPr>
            </w:pPr>
            <w:r>
              <w:rPr>
                <w:rFonts w:eastAsiaTheme="minorEastAsia"/>
                <w:color w:val="000000" w:themeColor="text1"/>
                <w:sz w:val="24"/>
                <w:szCs w:val="24"/>
                <w:lang w:eastAsia="ru-RU"/>
              </w:rPr>
              <w:t>1643,2</w:t>
            </w:r>
          </w:p>
        </w:tc>
        <w:tc>
          <w:tcPr>
            <w:tcW w:w="1560" w:type="dxa"/>
            <w:vAlign w:val="center"/>
          </w:tcPr>
          <w:p w14:paraId="38C610A2" w14:textId="1D51D877" w:rsidR="00873EB8" w:rsidRPr="00F9507B" w:rsidRDefault="00873EB8" w:rsidP="00873EB8">
            <w:pPr>
              <w:ind w:firstLine="0"/>
              <w:jc w:val="center"/>
              <w:rPr>
                <w:sz w:val="24"/>
                <w:szCs w:val="24"/>
                <w:lang w:eastAsia="ru-RU"/>
              </w:rPr>
            </w:pPr>
            <w:r>
              <w:rPr>
                <w:rFonts w:eastAsiaTheme="minorEastAsia"/>
                <w:color w:val="000000" w:themeColor="text1"/>
                <w:sz w:val="24"/>
                <w:szCs w:val="24"/>
                <w:lang w:eastAsia="ru-RU"/>
              </w:rPr>
              <w:t>1659,3</w:t>
            </w:r>
          </w:p>
        </w:tc>
        <w:tc>
          <w:tcPr>
            <w:tcW w:w="1417" w:type="dxa"/>
            <w:vAlign w:val="center"/>
          </w:tcPr>
          <w:p w14:paraId="2178E1A2" w14:textId="11EA66AF" w:rsidR="00873EB8" w:rsidRPr="00F9507B" w:rsidRDefault="00873EB8" w:rsidP="00873EB8">
            <w:pPr>
              <w:ind w:firstLine="0"/>
              <w:jc w:val="center"/>
              <w:rPr>
                <w:rFonts w:eastAsiaTheme="minorEastAsia"/>
                <w:sz w:val="24"/>
                <w:szCs w:val="24"/>
                <w:lang w:eastAsia="ru-RU"/>
              </w:rPr>
            </w:pPr>
            <w:r>
              <w:rPr>
                <w:rFonts w:eastAsiaTheme="minorEastAsia"/>
                <w:color w:val="000000" w:themeColor="text1"/>
                <w:sz w:val="24"/>
                <w:szCs w:val="24"/>
                <w:lang w:eastAsia="ru-RU"/>
              </w:rPr>
              <w:t>2258,1</w:t>
            </w:r>
          </w:p>
        </w:tc>
        <w:tc>
          <w:tcPr>
            <w:tcW w:w="1276" w:type="dxa"/>
            <w:vAlign w:val="center"/>
          </w:tcPr>
          <w:p w14:paraId="3574C1F8" w14:textId="7A8D52CD" w:rsidR="00873EB8" w:rsidRPr="00F9507B" w:rsidRDefault="00873EB8" w:rsidP="00873EB8">
            <w:pPr>
              <w:ind w:firstLine="0"/>
              <w:jc w:val="center"/>
              <w:rPr>
                <w:rFonts w:eastAsiaTheme="minorEastAsia"/>
                <w:sz w:val="24"/>
                <w:szCs w:val="24"/>
                <w:lang w:eastAsia="ru-RU"/>
              </w:rPr>
            </w:pPr>
            <w:r>
              <w:rPr>
                <w:rFonts w:eastAsiaTheme="minorEastAsia"/>
                <w:color w:val="000000" w:themeColor="text1"/>
                <w:sz w:val="24"/>
                <w:szCs w:val="24"/>
                <w:lang w:eastAsia="ru-RU"/>
              </w:rPr>
              <w:t>2363,5</w:t>
            </w:r>
          </w:p>
        </w:tc>
      </w:tr>
      <w:tr w:rsidR="005B164D" w:rsidRPr="00F9507B" w14:paraId="7628B7BE" w14:textId="77777777" w:rsidTr="004A4A81">
        <w:trPr>
          <w:trHeight w:val="702"/>
        </w:trPr>
        <w:tc>
          <w:tcPr>
            <w:tcW w:w="3794" w:type="dxa"/>
          </w:tcPr>
          <w:p w14:paraId="108C3E4E"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Прибыль (+), убыток (-) на 1 ц молока, руб.</w:t>
            </w:r>
          </w:p>
        </w:tc>
        <w:tc>
          <w:tcPr>
            <w:tcW w:w="1417" w:type="dxa"/>
            <w:vAlign w:val="center"/>
          </w:tcPr>
          <w:p w14:paraId="5C183CAC" w14:textId="510B5269" w:rsidR="005B164D" w:rsidRPr="00F9507B" w:rsidRDefault="00614BF1"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547,6</w:t>
            </w:r>
          </w:p>
        </w:tc>
        <w:tc>
          <w:tcPr>
            <w:tcW w:w="1560" w:type="dxa"/>
            <w:vAlign w:val="center"/>
          </w:tcPr>
          <w:p w14:paraId="28DC7A90" w14:textId="798226D5" w:rsidR="005B164D" w:rsidRPr="00F9507B" w:rsidRDefault="00614BF1"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557,2</w:t>
            </w:r>
          </w:p>
        </w:tc>
        <w:tc>
          <w:tcPr>
            <w:tcW w:w="1417" w:type="dxa"/>
            <w:vAlign w:val="center"/>
          </w:tcPr>
          <w:p w14:paraId="2D56A541" w14:textId="53998D9F" w:rsidR="005B164D" w:rsidRPr="00F9507B" w:rsidRDefault="00614BF1"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488,7</w:t>
            </w:r>
          </w:p>
        </w:tc>
        <w:tc>
          <w:tcPr>
            <w:tcW w:w="1276" w:type="dxa"/>
            <w:vAlign w:val="center"/>
          </w:tcPr>
          <w:p w14:paraId="700E7844" w14:textId="38C3BF28" w:rsidR="005B164D" w:rsidRPr="00F9507B" w:rsidRDefault="00614BF1" w:rsidP="005B164D">
            <w:pPr>
              <w:ind w:firstLine="0"/>
              <w:jc w:val="center"/>
              <w:rPr>
                <w:rFonts w:eastAsiaTheme="minorEastAsia"/>
                <w:color w:val="000000" w:themeColor="text1"/>
                <w:sz w:val="24"/>
                <w:szCs w:val="24"/>
                <w:lang w:eastAsia="ru-RU"/>
              </w:rPr>
            </w:pPr>
            <w:r>
              <w:rPr>
                <w:rFonts w:eastAsiaTheme="minorEastAsia"/>
                <w:color w:val="000000" w:themeColor="text1"/>
                <w:sz w:val="24"/>
                <w:szCs w:val="24"/>
                <w:lang w:eastAsia="ru-RU"/>
              </w:rPr>
              <w:t>140,1</w:t>
            </w:r>
          </w:p>
        </w:tc>
      </w:tr>
      <w:tr w:rsidR="005B164D" w:rsidRPr="00F9507B" w14:paraId="0BA1BF59" w14:textId="77777777" w:rsidTr="004A4A81">
        <w:trPr>
          <w:trHeight w:val="699"/>
        </w:trPr>
        <w:tc>
          <w:tcPr>
            <w:tcW w:w="3794" w:type="dxa"/>
          </w:tcPr>
          <w:p w14:paraId="131DFBB9" w14:textId="77777777" w:rsidR="005B164D" w:rsidRPr="00F9507B" w:rsidRDefault="005B164D" w:rsidP="005B164D">
            <w:pPr>
              <w:ind w:firstLine="0"/>
              <w:jc w:val="left"/>
              <w:rPr>
                <w:rFonts w:eastAsiaTheme="minorEastAsia"/>
                <w:color w:val="000000" w:themeColor="text1"/>
                <w:sz w:val="24"/>
                <w:szCs w:val="24"/>
                <w:lang w:eastAsia="ru-RU"/>
              </w:rPr>
            </w:pPr>
            <w:r w:rsidRPr="00F9507B">
              <w:rPr>
                <w:rFonts w:eastAsiaTheme="minorEastAsia"/>
                <w:color w:val="000000" w:themeColor="text1"/>
                <w:sz w:val="24"/>
                <w:szCs w:val="24"/>
                <w:lang w:eastAsia="ru-RU"/>
              </w:rPr>
              <w:t>Уровень рентабельности, убыточности, %</w:t>
            </w:r>
          </w:p>
        </w:tc>
        <w:tc>
          <w:tcPr>
            <w:tcW w:w="1417" w:type="dxa"/>
            <w:vAlign w:val="center"/>
          </w:tcPr>
          <w:p w14:paraId="62725D59" w14:textId="76068888" w:rsidR="005B164D" w:rsidRPr="00F9507B" w:rsidRDefault="00614BF1" w:rsidP="005B164D">
            <w:pPr>
              <w:ind w:firstLine="0"/>
              <w:jc w:val="center"/>
              <w:rPr>
                <w:sz w:val="24"/>
                <w:szCs w:val="24"/>
                <w:lang w:eastAsia="ru-RU"/>
              </w:rPr>
            </w:pPr>
            <w:r>
              <w:rPr>
                <w:sz w:val="24"/>
                <w:szCs w:val="24"/>
                <w:lang w:eastAsia="ru-RU"/>
              </w:rPr>
              <w:t>33,3</w:t>
            </w:r>
          </w:p>
        </w:tc>
        <w:tc>
          <w:tcPr>
            <w:tcW w:w="1560" w:type="dxa"/>
            <w:vAlign w:val="center"/>
          </w:tcPr>
          <w:p w14:paraId="58740EE7" w14:textId="7C70F50A" w:rsidR="005B164D" w:rsidRPr="00F9507B" w:rsidRDefault="00614BF1" w:rsidP="005B164D">
            <w:pPr>
              <w:ind w:firstLine="0"/>
              <w:jc w:val="center"/>
              <w:rPr>
                <w:sz w:val="24"/>
                <w:szCs w:val="24"/>
                <w:lang w:eastAsia="ru-RU"/>
              </w:rPr>
            </w:pPr>
            <w:r>
              <w:rPr>
                <w:sz w:val="24"/>
                <w:szCs w:val="24"/>
                <w:lang w:eastAsia="ru-RU"/>
              </w:rPr>
              <w:t>33,6</w:t>
            </w:r>
          </w:p>
        </w:tc>
        <w:tc>
          <w:tcPr>
            <w:tcW w:w="1417" w:type="dxa"/>
            <w:vAlign w:val="center"/>
          </w:tcPr>
          <w:p w14:paraId="776C8789" w14:textId="4605123C" w:rsidR="005B164D" w:rsidRPr="00F9507B" w:rsidRDefault="00614BF1" w:rsidP="005B164D">
            <w:pPr>
              <w:ind w:firstLine="0"/>
              <w:jc w:val="center"/>
              <w:rPr>
                <w:rFonts w:eastAsiaTheme="minorEastAsia"/>
                <w:sz w:val="24"/>
                <w:szCs w:val="24"/>
                <w:lang w:eastAsia="ru-RU"/>
              </w:rPr>
            </w:pPr>
            <w:r>
              <w:rPr>
                <w:rFonts w:eastAsiaTheme="minorEastAsia"/>
                <w:sz w:val="24"/>
                <w:szCs w:val="24"/>
                <w:lang w:eastAsia="ru-RU"/>
              </w:rPr>
              <w:t>21,6</w:t>
            </w:r>
          </w:p>
        </w:tc>
        <w:tc>
          <w:tcPr>
            <w:tcW w:w="1276" w:type="dxa"/>
            <w:vAlign w:val="center"/>
          </w:tcPr>
          <w:p w14:paraId="199887E3" w14:textId="5D6023A4" w:rsidR="005B164D" w:rsidRPr="00F9507B" w:rsidRDefault="00614BF1" w:rsidP="005B164D">
            <w:pPr>
              <w:ind w:firstLine="0"/>
              <w:jc w:val="center"/>
              <w:rPr>
                <w:rFonts w:eastAsiaTheme="minorEastAsia"/>
                <w:sz w:val="24"/>
                <w:szCs w:val="24"/>
                <w:lang w:eastAsia="ru-RU"/>
              </w:rPr>
            </w:pPr>
            <w:r>
              <w:rPr>
                <w:rFonts w:eastAsiaTheme="minorEastAsia"/>
                <w:sz w:val="24"/>
                <w:szCs w:val="24"/>
                <w:lang w:eastAsia="ru-RU"/>
              </w:rPr>
              <w:t>5,9</w:t>
            </w:r>
          </w:p>
        </w:tc>
      </w:tr>
    </w:tbl>
    <w:p w14:paraId="57366F6E" w14:textId="77777777" w:rsidR="00F9507B" w:rsidRPr="00F9507B" w:rsidRDefault="00F9507B" w:rsidP="00F9507B">
      <w:pPr>
        <w:spacing w:line="360" w:lineRule="auto"/>
        <w:ind w:firstLine="0"/>
        <w:jc w:val="both"/>
        <w:rPr>
          <w:rFonts w:eastAsiaTheme="minorEastAsia" w:cstheme="minorBidi"/>
          <w:color w:val="FF0000"/>
          <w:lang w:eastAsia="ru-RU"/>
        </w:rPr>
      </w:pPr>
    </w:p>
    <w:p w14:paraId="654B0ABD" w14:textId="5650545E" w:rsidR="00F9507B" w:rsidRPr="00F9507B" w:rsidRDefault="00F9507B" w:rsidP="00F9507B">
      <w:pPr>
        <w:spacing w:line="360" w:lineRule="auto"/>
        <w:ind w:firstLine="709"/>
        <w:jc w:val="both"/>
        <w:rPr>
          <w:rFonts w:eastAsiaTheme="minorEastAsia" w:cstheme="minorBidi"/>
          <w:lang w:eastAsia="ru-RU"/>
        </w:rPr>
      </w:pPr>
      <w:bookmarkStart w:id="15" w:name="_Hlk168164877"/>
      <w:r w:rsidRPr="00F9507B">
        <w:rPr>
          <w:rFonts w:eastAsiaTheme="minorEastAsia" w:cstheme="minorBidi"/>
          <w:lang w:eastAsia="ru-RU"/>
        </w:rPr>
        <w:t>Производство молока в рассматриваемом хозяйстве за 20</w:t>
      </w:r>
      <w:r w:rsidR="0023507B">
        <w:rPr>
          <w:rFonts w:eastAsiaTheme="minorEastAsia" w:cstheme="minorBidi"/>
          <w:lang w:eastAsia="ru-RU"/>
        </w:rPr>
        <w:t>20</w:t>
      </w:r>
      <w:r w:rsidRPr="00F9507B">
        <w:rPr>
          <w:rFonts w:eastAsiaTheme="minorEastAsia" w:cstheme="minorBidi"/>
          <w:lang w:eastAsia="ru-RU"/>
        </w:rPr>
        <w:t>-20</w:t>
      </w:r>
      <w:r w:rsidR="0023507B">
        <w:rPr>
          <w:rFonts w:eastAsiaTheme="minorEastAsia" w:cstheme="minorBidi"/>
          <w:lang w:eastAsia="ru-RU"/>
        </w:rPr>
        <w:t>23</w:t>
      </w:r>
      <w:r w:rsidRPr="00F9507B">
        <w:rPr>
          <w:rFonts w:eastAsiaTheme="minorEastAsia" w:cstheme="minorBidi"/>
          <w:lang w:eastAsia="ru-RU"/>
        </w:rPr>
        <w:t xml:space="preserve"> года </w:t>
      </w:r>
      <w:r w:rsidR="0023507B">
        <w:rPr>
          <w:rFonts w:eastAsiaTheme="minorEastAsia" w:cstheme="minorBidi"/>
          <w:lang w:eastAsia="ru-RU"/>
        </w:rPr>
        <w:t>является рентабельным</w:t>
      </w:r>
      <w:r w:rsidRPr="00F9507B">
        <w:rPr>
          <w:rFonts w:eastAsiaTheme="minorEastAsia" w:cstheme="minorBidi"/>
          <w:lang w:eastAsia="ru-RU"/>
        </w:rPr>
        <w:t>, уровень рентабельности в 20</w:t>
      </w:r>
      <w:r w:rsidR="0023507B">
        <w:rPr>
          <w:rFonts w:eastAsiaTheme="minorEastAsia" w:cstheme="minorBidi"/>
          <w:lang w:eastAsia="ru-RU"/>
        </w:rPr>
        <w:t>23</w:t>
      </w:r>
      <w:r w:rsidRPr="00F9507B">
        <w:rPr>
          <w:rFonts w:eastAsiaTheme="minorEastAsia" w:cstheme="minorBidi"/>
          <w:lang w:eastAsia="ru-RU"/>
        </w:rPr>
        <w:t xml:space="preserve"> году составил</w:t>
      </w:r>
      <w:r w:rsidR="0023507B">
        <w:rPr>
          <w:rFonts w:eastAsiaTheme="minorEastAsia" w:cstheme="minorBidi"/>
          <w:lang w:eastAsia="ru-RU"/>
        </w:rPr>
        <w:t>а</w:t>
      </w:r>
      <w:r w:rsidRPr="00F9507B">
        <w:rPr>
          <w:rFonts w:eastAsiaTheme="minorEastAsia" w:cstheme="minorBidi"/>
          <w:lang w:eastAsia="ru-RU"/>
        </w:rPr>
        <w:t xml:space="preserve"> </w:t>
      </w:r>
      <w:r w:rsidR="0023507B">
        <w:rPr>
          <w:rFonts w:eastAsiaTheme="minorEastAsia" w:cstheme="minorBidi"/>
          <w:lang w:eastAsia="ru-RU"/>
        </w:rPr>
        <w:t>5,9</w:t>
      </w:r>
      <w:r w:rsidRPr="00F9507B">
        <w:rPr>
          <w:rFonts w:eastAsiaTheme="minorEastAsia" w:cstheme="minorBidi"/>
          <w:lang w:eastAsia="ru-RU"/>
        </w:rPr>
        <w:t xml:space="preserve">%, </w:t>
      </w:r>
      <w:r w:rsidR="0023507B">
        <w:rPr>
          <w:rFonts w:eastAsiaTheme="minorEastAsia" w:cstheme="minorBidi"/>
          <w:lang w:eastAsia="ru-RU"/>
        </w:rPr>
        <w:t>что ниже показателя предыдущего года на 15,7 пункта</w:t>
      </w:r>
      <w:r w:rsidRPr="00F9507B">
        <w:rPr>
          <w:rFonts w:eastAsiaTheme="minorEastAsia" w:cstheme="minorBidi"/>
          <w:lang w:eastAsia="ru-RU"/>
        </w:rPr>
        <w:t xml:space="preserve">. </w:t>
      </w:r>
    </w:p>
    <w:bookmarkEnd w:id="15"/>
    <w:p w14:paraId="00D5A6B9" w14:textId="121C66B9" w:rsidR="00F9507B" w:rsidRPr="00F9507B" w:rsidRDefault="00F9507B" w:rsidP="00F9507B">
      <w:pPr>
        <w:spacing w:line="360" w:lineRule="auto"/>
        <w:ind w:firstLine="709"/>
        <w:jc w:val="both"/>
        <w:rPr>
          <w:rFonts w:eastAsiaTheme="minorEastAsia" w:cstheme="minorBidi"/>
          <w:color w:val="000000" w:themeColor="text1"/>
          <w:lang w:eastAsia="ru-RU"/>
        </w:rPr>
      </w:pPr>
      <w:r w:rsidRPr="00F9507B">
        <w:rPr>
          <w:rFonts w:eastAsiaTheme="minorEastAsia" w:cstheme="minorBidi"/>
          <w:color w:val="000000" w:themeColor="text1"/>
          <w:lang w:eastAsia="ru-RU"/>
        </w:rPr>
        <w:t xml:space="preserve">Таким образом, как итог ко второй главе мы можем утверждать, что в изучаемом хозяйстве </w:t>
      </w:r>
      <w:r w:rsidR="0023507B">
        <w:rPr>
          <w:rFonts w:eastAsiaTheme="minorEastAsia" w:cstheme="minorBidi"/>
          <w:color w:val="000000" w:themeColor="text1"/>
          <w:lang w:eastAsia="ru-RU"/>
        </w:rPr>
        <w:t xml:space="preserve">молочное </w:t>
      </w:r>
      <w:r w:rsidRPr="00F9507B">
        <w:rPr>
          <w:rFonts w:eastAsiaTheme="minorEastAsia" w:cstheme="minorBidi"/>
          <w:color w:val="000000" w:themeColor="text1"/>
          <w:lang w:eastAsia="ru-RU"/>
        </w:rPr>
        <w:t xml:space="preserve">скотоводство является основной </w:t>
      </w:r>
      <w:r w:rsidR="0023507B">
        <w:rPr>
          <w:rFonts w:eastAsiaTheme="minorEastAsia" w:cstheme="minorBidi"/>
          <w:color w:val="000000" w:themeColor="text1"/>
          <w:lang w:eastAsia="ru-RU"/>
        </w:rPr>
        <w:t>под</w:t>
      </w:r>
      <w:r w:rsidRPr="00F9507B">
        <w:rPr>
          <w:rFonts w:eastAsiaTheme="minorEastAsia" w:cstheme="minorBidi"/>
          <w:color w:val="000000" w:themeColor="text1"/>
          <w:lang w:eastAsia="ru-RU"/>
        </w:rPr>
        <w:t>отраслью и далее необходимо предпринять комплекс мер по повышению экономической эффективности в производстве молока.</w:t>
      </w:r>
    </w:p>
    <w:p w14:paraId="1F69AE66" w14:textId="77777777" w:rsidR="00F9507B" w:rsidRPr="00F9507B" w:rsidRDefault="00F9507B" w:rsidP="00F9507B">
      <w:pPr>
        <w:spacing w:line="360" w:lineRule="auto"/>
        <w:ind w:firstLine="709"/>
        <w:jc w:val="center"/>
        <w:rPr>
          <w:rFonts w:eastAsiaTheme="minorEastAsia"/>
          <w:b/>
          <w:bCs/>
          <w:iCs/>
          <w:lang w:eastAsia="ru-RU"/>
        </w:rPr>
      </w:pPr>
    </w:p>
    <w:p w14:paraId="34543275" w14:textId="77777777" w:rsidR="00F9507B" w:rsidRPr="00F9507B" w:rsidRDefault="00F9507B" w:rsidP="00F9507B">
      <w:pPr>
        <w:spacing w:line="360" w:lineRule="auto"/>
        <w:ind w:firstLine="0"/>
        <w:jc w:val="left"/>
        <w:rPr>
          <w:rFonts w:eastAsiaTheme="minorEastAsia"/>
          <w:b/>
          <w:bCs/>
          <w:iCs/>
          <w:lang w:eastAsia="ru-RU"/>
        </w:rPr>
      </w:pPr>
    </w:p>
    <w:p w14:paraId="618B82E7" w14:textId="4029B4D4" w:rsidR="00113228" w:rsidRDefault="00113228" w:rsidP="00F902DD">
      <w:pPr>
        <w:shd w:val="clear" w:color="auto" w:fill="FFFFFF"/>
        <w:autoSpaceDE w:val="0"/>
        <w:autoSpaceDN w:val="0"/>
        <w:adjustRightInd w:val="0"/>
        <w:spacing w:line="360" w:lineRule="auto"/>
        <w:ind w:firstLine="709"/>
        <w:jc w:val="both"/>
      </w:pPr>
    </w:p>
    <w:p w14:paraId="1B0B0BD9" w14:textId="11D24DB7" w:rsidR="00113228" w:rsidRDefault="00113228" w:rsidP="00F902DD">
      <w:pPr>
        <w:shd w:val="clear" w:color="auto" w:fill="FFFFFF"/>
        <w:autoSpaceDE w:val="0"/>
        <w:autoSpaceDN w:val="0"/>
        <w:adjustRightInd w:val="0"/>
        <w:spacing w:line="360" w:lineRule="auto"/>
        <w:ind w:firstLine="709"/>
        <w:jc w:val="both"/>
      </w:pPr>
    </w:p>
    <w:p w14:paraId="4BFC1CB4" w14:textId="21E5FA36" w:rsidR="00113228" w:rsidRDefault="00113228" w:rsidP="00F902DD">
      <w:pPr>
        <w:shd w:val="clear" w:color="auto" w:fill="FFFFFF"/>
        <w:autoSpaceDE w:val="0"/>
        <w:autoSpaceDN w:val="0"/>
        <w:adjustRightInd w:val="0"/>
        <w:spacing w:line="360" w:lineRule="auto"/>
        <w:ind w:firstLine="709"/>
        <w:jc w:val="both"/>
      </w:pPr>
    </w:p>
    <w:p w14:paraId="5F83DEC4" w14:textId="3A306F39" w:rsidR="00720621" w:rsidRPr="00720621" w:rsidRDefault="00720621" w:rsidP="00720621">
      <w:pPr>
        <w:spacing w:line="360" w:lineRule="auto"/>
        <w:ind w:firstLine="709"/>
        <w:jc w:val="center"/>
        <w:rPr>
          <w:bCs/>
          <w:iCs/>
          <w:lang w:eastAsia="ru-RU"/>
        </w:rPr>
      </w:pPr>
      <w:r w:rsidRPr="00720621">
        <w:rPr>
          <w:bCs/>
          <w:iCs/>
          <w:lang w:eastAsia="ru-RU"/>
        </w:rPr>
        <w:lastRenderedPageBreak/>
        <w:t xml:space="preserve">3. </w:t>
      </w:r>
      <w:r w:rsidR="007B384C" w:rsidRPr="007B384C">
        <w:rPr>
          <w:bCs/>
          <w:iCs/>
          <w:lang w:eastAsia="ru-RU"/>
        </w:rPr>
        <w:t>СОВЕРШЕНСТОВАНИЕ ОРГАНИЗАЦИИ ПРОИЗВОДСТВА МОЛОКА В  АО «КРАСНЫЙ ВОСТОК АГРО» ГОРОДА КАЗАНЬ</w:t>
      </w:r>
    </w:p>
    <w:p w14:paraId="6105FD29" w14:textId="77777777" w:rsidR="00720621" w:rsidRPr="00720621" w:rsidRDefault="00720621" w:rsidP="00720621">
      <w:pPr>
        <w:spacing w:line="360" w:lineRule="auto"/>
        <w:ind w:firstLine="709"/>
        <w:jc w:val="center"/>
        <w:rPr>
          <w:bCs/>
          <w:iCs/>
          <w:lang w:eastAsia="ru-RU"/>
        </w:rPr>
      </w:pPr>
    </w:p>
    <w:p w14:paraId="48540CE0" w14:textId="3B2A8381" w:rsidR="007B384C" w:rsidRPr="00720621" w:rsidRDefault="007B384C" w:rsidP="007B384C">
      <w:pPr>
        <w:shd w:val="clear" w:color="auto" w:fill="FFFFFF"/>
        <w:autoSpaceDE w:val="0"/>
        <w:autoSpaceDN w:val="0"/>
        <w:adjustRightInd w:val="0"/>
        <w:spacing w:line="360" w:lineRule="auto"/>
        <w:ind w:firstLine="709"/>
        <w:jc w:val="center"/>
        <w:rPr>
          <w:szCs w:val="22"/>
        </w:rPr>
      </w:pPr>
      <w:r w:rsidRPr="00720621">
        <w:rPr>
          <w:szCs w:val="22"/>
        </w:rPr>
        <w:t>3.</w:t>
      </w:r>
      <w:r>
        <w:rPr>
          <w:szCs w:val="22"/>
        </w:rPr>
        <w:t>1</w:t>
      </w:r>
      <w:r w:rsidRPr="00720621">
        <w:rPr>
          <w:szCs w:val="22"/>
        </w:rPr>
        <w:t xml:space="preserve"> </w:t>
      </w:r>
      <w:r>
        <w:rPr>
          <w:szCs w:val="22"/>
        </w:rPr>
        <w:t>Разработка производственной программы</w:t>
      </w:r>
    </w:p>
    <w:p w14:paraId="5B7EC869" w14:textId="77777777" w:rsidR="007B384C" w:rsidRPr="00720621" w:rsidRDefault="007B384C" w:rsidP="007B384C">
      <w:pPr>
        <w:shd w:val="clear" w:color="auto" w:fill="FFFFFF"/>
        <w:autoSpaceDE w:val="0"/>
        <w:autoSpaceDN w:val="0"/>
        <w:adjustRightInd w:val="0"/>
        <w:spacing w:line="360" w:lineRule="auto"/>
        <w:ind w:firstLine="709"/>
        <w:jc w:val="center"/>
        <w:rPr>
          <w:highlight w:val="yellow"/>
          <w:lang w:eastAsia="ru-RU"/>
        </w:rPr>
      </w:pPr>
    </w:p>
    <w:p w14:paraId="2B3B3D59" w14:textId="77777777" w:rsidR="007B384C" w:rsidRPr="007B384C" w:rsidRDefault="007B384C" w:rsidP="007B384C">
      <w:pPr>
        <w:spacing w:line="360" w:lineRule="auto"/>
        <w:ind w:firstLine="709"/>
        <w:jc w:val="both"/>
        <w:rPr>
          <w:rFonts w:eastAsiaTheme="minorEastAsia"/>
          <w:lang w:eastAsia="ru-RU"/>
        </w:rPr>
      </w:pPr>
      <w:r w:rsidRPr="007B384C">
        <w:rPr>
          <w:rFonts w:eastAsiaTheme="minorEastAsia"/>
          <w:lang w:eastAsia="ru-RU"/>
        </w:rPr>
        <w:t xml:space="preserve">Молочное скотоводство является основной отраслью животноводства в сельском хозяйстве, чья продукция является не только молоком, но и, в качестве побочного продукта, молодняка крупного рогатого скота, используемого для откорма. </w:t>
      </w:r>
    </w:p>
    <w:p w14:paraId="1AAD4E16" w14:textId="77777777" w:rsidR="007B384C" w:rsidRPr="007B384C" w:rsidRDefault="007B384C" w:rsidP="007B384C">
      <w:pPr>
        <w:spacing w:line="360" w:lineRule="auto"/>
        <w:ind w:firstLine="709"/>
        <w:jc w:val="both"/>
        <w:rPr>
          <w:rFonts w:eastAsiaTheme="minorEastAsia"/>
          <w:bCs/>
          <w:lang w:eastAsia="ru-RU"/>
        </w:rPr>
      </w:pPr>
      <w:r w:rsidRPr="007B384C">
        <w:rPr>
          <w:rFonts w:eastAsiaTheme="minorEastAsia"/>
          <w:bCs/>
          <w:lang w:eastAsia="ru-RU"/>
        </w:rPr>
        <w:t>Планирование продуктивности коров и объема производства продукции, обоснование уровня продуктивности скота очень сложный и ответственный момент при составлении плана производства. Тут необходимо учитывать и продумать биологические и экономические факторы, определяющие рост продуктивности коров.</w:t>
      </w:r>
    </w:p>
    <w:p w14:paraId="059951CD" w14:textId="069C8DE0" w:rsidR="007B384C" w:rsidRPr="007B384C" w:rsidRDefault="007B384C" w:rsidP="007B384C">
      <w:pPr>
        <w:spacing w:line="360" w:lineRule="auto"/>
        <w:ind w:firstLine="709"/>
        <w:jc w:val="both"/>
        <w:rPr>
          <w:rFonts w:eastAsiaTheme="minorEastAsia"/>
          <w:color w:val="000000" w:themeColor="text1"/>
          <w:lang w:eastAsia="ru-RU"/>
        </w:rPr>
      </w:pPr>
      <w:r w:rsidRPr="007B384C">
        <w:rPr>
          <w:rFonts w:eastAsiaTheme="minorEastAsia"/>
          <w:color w:val="000000" w:themeColor="text1"/>
          <w:lang w:eastAsia="ru-RU"/>
        </w:rPr>
        <w:t>Росту продуктивности коров способствует следующие показатели: содержание животных, составление прочной кормовой базы, племенные работы, селекционные работы</w:t>
      </w:r>
      <w:r w:rsidR="00474F5B">
        <w:rPr>
          <w:rFonts w:eastAsiaTheme="minorEastAsia"/>
          <w:color w:val="000000" w:themeColor="text1"/>
          <w:lang w:eastAsia="ru-RU"/>
        </w:rPr>
        <w:t xml:space="preserve"> и тд</w:t>
      </w:r>
      <w:r w:rsidRPr="007B384C">
        <w:rPr>
          <w:rFonts w:eastAsiaTheme="minorEastAsia"/>
          <w:color w:val="000000" w:themeColor="text1"/>
          <w:lang w:eastAsia="ru-RU"/>
        </w:rPr>
        <w:t xml:space="preserve">. </w:t>
      </w:r>
    </w:p>
    <w:p w14:paraId="65E3D49A" w14:textId="77777777" w:rsidR="007B384C" w:rsidRPr="007B384C" w:rsidRDefault="007B384C" w:rsidP="007B384C">
      <w:pPr>
        <w:spacing w:line="360" w:lineRule="auto"/>
        <w:ind w:firstLine="709"/>
        <w:jc w:val="both"/>
        <w:rPr>
          <w:rFonts w:eastAsiaTheme="minorEastAsia"/>
          <w:color w:val="000000"/>
          <w:lang w:eastAsia="ru-RU"/>
        </w:rPr>
      </w:pPr>
      <w:r w:rsidRPr="007B384C">
        <w:rPr>
          <w:rFonts w:eastAsiaTheme="minorEastAsia"/>
          <w:color w:val="000000"/>
          <w:lang w:eastAsia="ru-RU"/>
        </w:rPr>
        <w:t>При нормировании и оценке полезности кормления крупного рогатого скота питательная ценность рациона питания стоит на первом месте, но ее структура недооценивается. В целях обеспечения продовольственной безопасности по всей стране для улучшения поставок ценных товаров населению и переработки сырья, в ближайшее время необходимо увеличить производство молока, мяса и других продуктов животного происхождения.</w:t>
      </w:r>
    </w:p>
    <w:p w14:paraId="705FFB73" w14:textId="77777777" w:rsidR="007B384C" w:rsidRPr="007B384C" w:rsidRDefault="007B384C" w:rsidP="007B384C">
      <w:pPr>
        <w:spacing w:line="360" w:lineRule="auto"/>
        <w:ind w:firstLine="709"/>
        <w:jc w:val="both"/>
        <w:rPr>
          <w:rFonts w:eastAsiaTheme="minorEastAsia"/>
          <w:lang w:eastAsia="ru-RU"/>
        </w:rPr>
      </w:pPr>
      <w:r w:rsidRPr="007B384C">
        <w:rPr>
          <w:rFonts w:eastAsiaTheme="minorEastAsia"/>
          <w:lang w:eastAsia="ru-RU"/>
        </w:rPr>
        <w:t>Наследственная возможность продуктивности животных может быть максимизирована только при правильном кормлении. Поэтому, помимо улучшения племенных характеристик животных и технологии их содержания, крайне важно увеличить пользу от кормления [15].</w:t>
      </w:r>
    </w:p>
    <w:p w14:paraId="4C0D1E19" w14:textId="77777777" w:rsidR="007B384C" w:rsidRDefault="007B384C" w:rsidP="007B384C">
      <w:pPr>
        <w:spacing w:line="360" w:lineRule="auto"/>
        <w:ind w:firstLine="709"/>
        <w:jc w:val="both"/>
        <w:rPr>
          <w:lang w:eastAsia="ru-RU"/>
        </w:rPr>
      </w:pPr>
    </w:p>
    <w:p w14:paraId="29DB5896" w14:textId="4D68E45A" w:rsidR="007B384C" w:rsidRPr="00720621" w:rsidRDefault="007B384C" w:rsidP="007B384C">
      <w:pPr>
        <w:spacing w:line="360" w:lineRule="auto"/>
        <w:ind w:firstLine="709"/>
        <w:jc w:val="both"/>
        <w:rPr>
          <w:lang w:eastAsia="ru-RU"/>
        </w:rPr>
      </w:pPr>
      <w:r w:rsidRPr="00720621">
        <w:rPr>
          <w:lang w:eastAsia="ru-RU"/>
        </w:rPr>
        <w:lastRenderedPageBreak/>
        <w:t>Любое сельскохозяйственное предприятие может вполне успешно выполнять план производства продукции, если будет иметь в достаточном количестве продуктивного скота.</w:t>
      </w:r>
    </w:p>
    <w:p w14:paraId="5EE2304E" w14:textId="5CC131D0" w:rsidR="007B384C" w:rsidRPr="00720621" w:rsidRDefault="007B384C" w:rsidP="007B384C">
      <w:pPr>
        <w:spacing w:line="360" w:lineRule="auto"/>
        <w:ind w:firstLine="709"/>
        <w:jc w:val="both"/>
        <w:rPr>
          <w:lang w:eastAsia="ru-RU"/>
        </w:rPr>
      </w:pPr>
      <w:r w:rsidRPr="00720621">
        <w:rPr>
          <w:lang w:eastAsia="ru-RU"/>
        </w:rPr>
        <w:t xml:space="preserve">В таблице </w:t>
      </w:r>
      <w:r>
        <w:rPr>
          <w:lang w:eastAsia="ru-RU"/>
        </w:rPr>
        <w:t>15</w:t>
      </w:r>
      <w:r w:rsidRPr="00720621">
        <w:rPr>
          <w:lang w:eastAsia="ru-RU"/>
        </w:rPr>
        <w:t xml:space="preserve"> приведем существующую структуру стада и структуру стадо на перспективу. </w:t>
      </w:r>
    </w:p>
    <w:p w14:paraId="26641AEC" w14:textId="77777777" w:rsidR="007B384C" w:rsidRPr="00720621" w:rsidRDefault="007B384C" w:rsidP="007B384C">
      <w:pPr>
        <w:spacing w:line="360" w:lineRule="auto"/>
        <w:ind w:firstLine="0"/>
        <w:jc w:val="both"/>
        <w:rPr>
          <w:lang w:eastAsia="ru-RU"/>
        </w:rPr>
      </w:pPr>
    </w:p>
    <w:p w14:paraId="69698980" w14:textId="08A97503" w:rsidR="007B384C" w:rsidRPr="00720621" w:rsidRDefault="007B384C" w:rsidP="007B384C">
      <w:pPr>
        <w:spacing w:line="360" w:lineRule="auto"/>
        <w:ind w:firstLine="0"/>
        <w:jc w:val="both"/>
        <w:rPr>
          <w:lang w:eastAsia="ru-RU"/>
        </w:rPr>
      </w:pPr>
      <w:r w:rsidRPr="00720621">
        <w:rPr>
          <w:lang w:eastAsia="ru-RU"/>
        </w:rPr>
        <w:t xml:space="preserve">Таблица </w:t>
      </w:r>
      <w:r>
        <w:rPr>
          <w:lang w:eastAsia="ru-RU"/>
        </w:rPr>
        <w:t xml:space="preserve">15. </w:t>
      </w:r>
      <w:r w:rsidRPr="00720621">
        <w:rPr>
          <w:lang w:eastAsia="ru-RU"/>
        </w:rPr>
        <w:t xml:space="preserve">- Структура молочного стада в </w:t>
      </w:r>
      <w:bookmarkStart w:id="16" w:name="_Hlk168147585"/>
      <w:r w:rsidRPr="007B384C">
        <w:rPr>
          <w:bCs/>
          <w:iCs/>
          <w:lang w:eastAsia="ru-RU"/>
        </w:rPr>
        <w:t>АО «</w:t>
      </w:r>
      <w:r>
        <w:rPr>
          <w:bCs/>
          <w:iCs/>
          <w:lang w:eastAsia="ru-RU"/>
        </w:rPr>
        <w:t>К</w:t>
      </w:r>
      <w:r w:rsidRPr="007B384C">
        <w:rPr>
          <w:bCs/>
          <w:iCs/>
          <w:lang w:eastAsia="ru-RU"/>
        </w:rPr>
        <w:t xml:space="preserve">расный </w:t>
      </w:r>
      <w:r>
        <w:rPr>
          <w:bCs/>
          <w:iCs/>
          <w:lang w:eastAsia="ru-RU"/>
        </w:rPr>
        <w:t>В</w:t>
      </w:r>
      <w:r w:rsidRPr="007B384C">
        <w:rPr>
          <w:bCs/>
          <w:iCs/>
          <w:lang w:eastAsia="ru-RU"/>
        </w:rPr>
        <w:t xml:space="preserve">осток </w:t>
      </w:r>
      <w:r>
        <w:rPr>
          <w:bCs/>
          <w:iCs/>
          <w:lang w:eastAsia="ru-RU"/>
        </w:rPr>
        <w:t>А</w:t>
      </w:r>
      <w:r w:rsidRPr="007B384C">
        <w:rPr>
          <w:bCs/>
          <w:iCs/>
          <w:lang w:eastAsia="ru-RU"/>
        </w:rPr>
        <w:t xml:space="preserve">гро» </w:t>
      </w:r>
      <w:r w:rsidRPr="00720621">
        <w:rPr>
          <w:lang w:eastAsia="ru-RU"/>
        </w:rPr>
        <w:t>на перспективу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0"/>
        <w:gridCol w:w="1677"/>
        <w:gridCol w:w="1678"/>
        <w:gridCol w:w="1677"/>
        <w:gridCol w:w="1678"/>
      </w:tblGrid>
      <w:tr w:rsidR="007B384C" w:rsidRPr="00720621" w14:paraId="61C9D2C7" w14:textId="77777777" w:rsidTr="007B384C">
        <w:tc>
          <w:tcPr>
            <w:tcW w:w="2650" w:type="dxa"/>
            <w:vMerge w:val="restart"/>
            <w:vAlign w:val="center"/>
          </w:tcPr>
          <w:bookmarkEnd w:id="16"/>
          <w:p w14:paraId="10CCF56E" w14:textId="77777777" w:rsidR="007B384C" w:rsidRPr="00720621" w:rsidRDefault="007B384C" w:rsidP="007B384C">
            <w:pPr>
              <w:spacing w:line="360" w:lineRule="auto"/>
              <w:ind w:firstLine="0"/>
              <w:jc w:val="left"/>
              <w:rPr>
                <w:rFonts w:eastAsia="Calibri"/>
                <w:sz w:val="24"/>
                <w:szCs w:val="24"/>
                <w:lang w:eastAsia="ru-RU"/>
              </w:rPr>
            </w:pPr>
            <w:r w:rsidRPr="00720621">
              <w:rPr>
                <w:rFonts w:eastAsia="Calibri"/>
                <w:sz w:val="24"/>
                <w:szCs w:val="24"/>
                <w:lang w:eastAsia="ru-RU"/>
              </w:rPr>
              <w:t>Группы животных</w:t>
            </w:r>
          </w:p>
        </w:tc>
        <w:tc>
          <w:tcPr>
            <w:tcW w:w="3355" w:type="dxa"/>
            <w:gridSpan w:val="2"/>
            <w:vAlign w:val="center"/>
          </w:tcPr>
          <w:p w14:paraId="21F02F17" w14:textId="296B1D6B"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20</w:t>
            </w:r>
            <w:r>
              <w:rPr>
                <w:rFonts w:eastAsia="Calibri"/>
                <w:sz w:val="24"/>
                <w:szCs w:val="24"/>
                <w:lang w:eastAsia="ru-RU"/>
              </w:rPr>
              <w:t>23</w:t>
            </w:r>
            <w:r w:rsidRPr="00720621">
              <w:rPr>
                <w:rFonts w:eastAsia="Calibri"/>
                <w:sz w:val="24"/>
                <w:szCs w:val="24"/>
                <w:lang w:eastAsia="ru-RU"/>
              </w:rPr>
              <w:t xml:space="preserve"> год</w:t>
            </w:r>
          </w:p>
        </w:tc>
        <w:tc>
          <w:tcPr>
            <w:tcW w:w="3355" w:type="dxa"/>
            <w:gridSpan w:val="2"/>
            <w:vAlign w:val="center"/>
          </w:tcPr>
          <w:p w14:paraId="164B4CB1"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Проект</w:t>
            </w:r>
          </w:p>
        </w:tc>
      </w:tr>
      <w:tr w:rsidR="007B384C" w:rsidRPr="00720621" w14:paraId="1F627260" w14:textId="77777777" w:rsidTr="007B384C">
        <w:tc>
          <w:tcPr>
            <w:tcW w:w="2650" w:type="dxa"/>
            <w:vMerge/>
            <w:vAlign w:val="center"/>
          </w:tcPr>
          <w:p w14:paraId="16A80A24" w14:textId="77777777" w:rsidR="007B384C" w:rsidRPr="00720621" w:rsidRDefault="007B384C" w:rsidP="007B384C">
            <w:pPr>
              <w:spacing w:line="360" w:lineRule="auto"/>
              <w:ind w:firstLine="0"/>
              <w:jc w:val="left"/>
              <w:rPr>
                <w:rFonts w:eastAsia="Calibri"/>
                <w:sz w:val="24"/>
                <w:szCs w:val="24"/>
                <w:lang w:eastAsia="ru-RU"/>
              </w:rPr>
            </w:pPr>
          </w:p>
        </w:tc>
        <w:tc>
          <w:tcPr>
            <w:tcW w:w="1677" w:type="dxa"/>
            <w:vAlign w:val="center"/>
          </w:tcPr>
          <w:p w14:paraId="4799C57E"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Поголовье, гол.</w:t>
            </w:r>
          </w:p>
        </w:tc>
        <w:tc>
          <w:tcPr>
            <w:tcW w:w="1678" w:type="dxa"/>
            <w:vAlign w:val="center"/>
          </w:tcPr>
          <w:p w14:paraId="713A5860"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Структура, %</w:t>
            </w:r>
          </w:p>
        </w:tc>
        <w:tc>
          <w:tcPr>
            <w:tcW w:w="1677" w:type="dxa"/>
            <w:vAlign w:val="center"/>
          </w:tcPr>
          <w:p w14:paraId="665D4067"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Поголовье, гол.</w:t>
            </w:r>
          </w:p>
        </w:tc>
        <w:tc>
          <w:tcPr>
            <w:tcW w:w="1678" w:type="dxa"/>
            <w:vAlign w:val="center"/>
          </w:tcPr>
          <w:p w14:paraId="227C8E0E"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Структура, %</w:t>
            </w:r>
          </w:p>
        </w:tc>
      </w:tr>
      <w:tr w:rsidR="007B384C" w:rsidRPr="00720621" w14:paraId="136E08E7" w14:textId="77777777" w:rsidTr="007B384C">
        <w:tc>
          <w:tcPr>
            <w:tcW w:w="2650" w:type="dxa"/>
            <w:vAlign w:val="center"/>
          </w:tcPr>
          <w:p w14:paraId="1ECA84B3" w14:textId="77777777" w:rsidR="007B384C" w:rsidRPr="00720621" w:rsidRDefault="007B384C" w:rsidP="007B384C">
            <w:pPr>
              <w:spacing w:line="360" w:lineRule="auto"/>
              <w:ind w:firstLine="0"/>
              <w:jc w:val="left"/>
              <w:rPr>
                <w:rFonts w:eastAsia="Calibri"/>
                <w:sz w:val="24"/>
                <w:szCs w:val="24"/>
                <w:lang w:eastAsia="ru-RU"/>
              </w:rPr>
            </w:pPr>
            <w:r w:rsidRPr="00720621">
              <w:rPr>
                <w:rFonts w:eastAsia="Calibri"/>
                <w:sz w:val="24"/>
                <w:szCs w:val="24"/>
                <w:lang w:eastAsia="ru-RU"/>
              </w:rPr>
              <w:t>Коровы</w:t>
            </w:r>
          </w:p>
        </w:tc>
        <w:tc>
          <w:tcPr>
            <w:tcW w:w="1677" w:type="dxa"/>
            <w:vAlign w:val="center"/>
          </w:tcPr>
          <w:p w14:paraId="5A5186DD" w14:textId="1B24BBE9" w:rsidR="007B384C" w:rsidRPr="00720621" w:rsidRDefault="00F440FD" w:rsidP="007B384C">
            <w:pPr>
              <w:spacing w:line="360" w:lineRule="auto"/>
              <w:ind w:firstLine="0"/>
              <w:jc w:val="center"/>
              <w:rPr>
                <w:rFonts w:eastAsia="Calibri"/>
                <w:sz w:val="24"/>
                <w:szCs w:val="24"/>
                <w:lang w:eastAsia="ru-RU"/>
              </w:rPr>
            </w:pPr>
            <w:r w:rsidRPr="00F440FD">
              <w:rPr>
                <w:rFonts w:eastAsia="Calibri"/>
                <w:sz w:val="24"/>
                <w:szCs w:val="24"/>
                <w:lang w:eastAsia="ru-RU"/>
              </w:rPr>
              <w:t>14991</w:t>
            </w:r>
          </w:p>
        </w:tc>
        <w:tc>
          <w:tcPr>
            <w:tcW w:w="1678" w:type="dxa"/>
            <w:vAlign w:val="center"/>
          </w:tcPr>
          <w:p w14:paraId="04AFC333" w14:textId="1455766E"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77,2</w:t>
            </w:r>
          </w:p>
        </w:tc>
        <w:tc>
          <w:tcPr>
            <w:tcW w:w="1677" w:type="dxa"/>
            <w:vAlign w:val="center"/>
          </w:tcPr>
          <w:p w14:paraId="65E0391E" w14:textId="17A2C500"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15870</w:t>
            </w:r>
          </w:p>
        </w:tc>
        <w:tc>
          <w:tcPr>
            <w:tcW w:w="1678" w:type="dxa"/>
            <w:vAlign w:val="center"/>
          </w:tcPr>
          <w:p w14:paraId="65FC1993" w14:textId="04ABB542"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80,2</w:t>
            </w:r>
          </w:p>
        </w:tc>
      </w:tr>
      <w:tr w:rsidR="007B384C" w:rsidRPr="00720621" w14:paraId="6BE6650E" w14:textId="77777777" w:rsidTr="007B384C">
        <w:tc>
          <w:tcPr>
            <w:tcW w:w="2650" w:type="dxa"/>
            <w:vAlign w:val="center"/>
          </w:tcPr>
          <w:p w14:paraId="7F5839FD" w14:textId="77777777" w:rsidR="007B384C" w:rsidRPr="00720621" w:rsidRDefault="007B384C" w:rsidP="007B384C">
            <w:pPr>
              <w:spacing w:line="360" w:lineRule="auto"/>
              <w:ind w:firstLine="0"/>
              <w:jc w:val="left"/>
              <w:rPr>
                <w:rFonts w:eastAsia="Calibri"/>
                <w:sz w:val="24"/>
                <w:szCs w:val="24"/>
                <w:lang w:eastAsia="ru-RU"/>
              </w:rPr>
            </w:pPr>
            <w:r w:rsidRPr="00720621">
              <w:rPr>
                <w:rFonts w:eastAsia="Calibri"/>
                <w:sz w:val="24"/>
                <w:szCs w:val="24"/>
                <w:lang w:eastAsia="ru-RU"/>
              </w:rPr>
              <w:t>Быки-производители</w:t>
            </w:r>
          </w:p>
        </w:tc>
        <w:tc>
          <w:tcPr>
            <w:tcW w:w="1677" w:type="dxa"/>
            <w:vAlign w:val="center"/>
          </w:tcPr>
          <w:p w14:paraId="76B5A853" w14:textId="0D54608D" w:rsidR="007B384C" w:rsidRPr="00720621" w:rsidRDefault="007B384C" w:rsidP="007B384C">
            <w:pPr>
              <w:spacing w:line="360" w:lineRule="auto"/>
              <w:ind w:firstLine="0"/>
              <w:jc w:val="center"/>
              <w:rPr>
                <w:rFonts w:eastAsia="Calibri"/>
                <w:sz w:val="24"/>
                <w:szCs w:val="24"/>
                <w:lang w:eastAsia="ru-RU"/>
              </w:rPr>
            </w:pPr>
            <w:r>
              <w:rPr>
                <w:rFonts w:eastAsia="Calibri"/>
                <w:sz w:val="24"/>
                <w:szCs w:val="24"/>
                <w:lang w:eastAsia="ru-RU"/>
              </w:rPr>
              <w:t>-</w:t>
            </w:r>
          </w:p>
        </w:tc>
        <w:tc>
          <w:tcPr>
            <w:tcW w:w="1678" w:type="dxa"/>
            <w:vAlign w:val="center"/>
          </w:tcPr>
          <w:p w14:paraId="32077D73" w14:textId="7908C10F" w:rsidR="007B384C" w:rsidRPr="00720621" w:rsidRDefault="007B384C" w:rsidP="007B384C">
            <w:pPr>
              <w:spacing w:line="360" w:lineRule="auto"/>
              <w:ind w:firstLine="0"/>
              <w:jc w:val="center"/>
              <w:rPr>
                <w:rFonts w:eastAsia="Calibri"/>
                <w:sz w:val="24"/>
                <w:szCs w:val="24"/>
                <w:lang w:eastAsia="ru-RU"/>
              </w:rPr>
            </w:pPr>
            <w:r>
              <w:rPr>
                <w:rFonts w:eastAsia="Calibri"/>
                <w:sz w:val="24"/>
                <w:szCs w:val="24"/>
                <w:lang w:eastAsia="ru-RU"/>
              </w:rPr>
              <w:t>-</w:t>
            </w:r>
          </w:p>
        </w:tc>
        <w:tc>
          <w:tcPr>
            <w:tcW w:w="1677" w:type="dxa"/>
            <w:vAlign w:val="center"/>
          </w:tcPr>
          <w:p w14:paraId="64648402" w14:textId="2AEB29D5"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w:t>
            </w:r>
          </w:p>
        </w:tc>
        <w:tc>
          <w:tcPr>
            <w:tcW w:w="1678" w:type="dxa"/>
            <w:vAlign w:val="center"/>
          </w:tcPr>
          <w:p w14:paraId="7F293BC1" w14:textId="1AB0982A"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w:t>
            </w:r>
          </w:p>
        </w:tc>
      </w:tr>
      <w:tr w:rsidR="007B384C" w:rsidRPr="00720621" w14:paraId="143EBAC9" w14:textId="77777777" w:rsidTr="007B384C">
        <w:tc>
          <w:tcPr>
            <w:tcW w:w="2650" w:type="dxa"/>
            <w:vAlign w:val="center"/>
          </w:tcPr>
          <w:p w14:paraId="00BFB35D" w14:textId="77777777" w:rsidR="007B384C" w:rsidRPr="00720621" w:rsidRDefault="007B384C" w:rsidP="007B384C">
            <w:pPr>
              <w:spacing w:line="360" w:lineRule="auto"/>
              <w:ind w:firstLine="0"/>
              <w:jc w:val="left"/>
              <w:rPr>
                <w:rFonts w:eastAsia="Calibri"/>
                <w:sz w:val="24"/>
                <w:szCs w:val="24"/>
                <w:lang w:eastAsia="ru-RU"/>
              </w:rPr>
            </w:pPr>
            <w:r w:rsidRPr="00720621">
              <w:rPr>
                <w:rFonts w:eastAsia="Calibri"/>
                <w:sz w:val="24"/>
                <w:szCs w:val="24"/>
                <w:lang w:eastAsia="ru-RU"/>
              </w:rPr>
              <w:t>Нетели</w:t>
            </w:r>
          </w:p>
        </w:tc>
        <w:tc>
          <w:tcPr>
            <w:tcW w:w="1677" w:type="dxa"/>
            <w:vAlign w:val="center"/>
          </w:tcPr>
          <w:p w14:paraId="5550B234" w14:textId="216E98DD"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3888</w:t>
            </w:r>
          </w:p>
        </w:tc>
        <w:tc>
          <w:tcPr>
            <w:tcW w:w="1678" w:type="dxa"/>
            <w:vAlign w:val="center"/>
          </w:tcPr>
          <w:p w14:paraId="13D1504F" w14:textId="4CC3CF07"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20,0</w:t>
            </w:r>
          </w:p>
        </w:tc>
        <w:tc>
          <w:tcPr>
            <w:tcW w:w="1677" w:type="dxa"/>
            <w:vAlign w:val="center"/>
          </w:tcPr>
          <w:p w14:paraId="6002965A" w14:textId="6B8348DE"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3409</w:t>
            </w:r>
          </w:p>
        </w:tc>
        <w:tc>
          <w:tcPr>
            <w:tcW w:w="1678" w:type="dxa"/>
            <w:vAlign w:val="center"/>
          </w:tcPr>
          <w:p w14:paraId="5E4EE89D" w14:textId="27260C19"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17,2</w:t>
            </w:r>
          </w:p>
        </w:tc>
      </w:tr>
      <w:tr w:rsidR="007B384C" w:rsidRPr="00720621" w14:paraId="33ECAAC7" w14:textId="77777777" w:rsidTr="007B384C">
        <w:tc>
          <w:tcPr>
            <w:tcW w:w="2650" w:type="dxa"/>
            <w:vAlign w:val="center"/>
          </w:tcPr>
          <w:p w14:paraId="45906C23" w14:textId="77777777" w:rsidR="007B384C" w:rsidRPr="00720621" w:rsidRDefault="007B384C" w:rsidP="007B384C">
            <w:pPr>
              <w:spacing w:line="360" w:lineRule="auto"/>
              <w:ind w:firstLine="0"/>
              <w:jc w:val="left"/>
              <w:rPr>
                <w:rFonts w:eastAsia="Calibri"/>
                <w:sz w:val="24"/>
                <w:szCs w:val="24"/>
                <w:lang w:eastAsia="ru-RU"/>
              </w:rPr>
            </w:pPr>
            <w:r w:rsidRPr="00720621">
              <w:rPr>
                <w:rFonts w:eastAsia="Calibri"/>
                <w:sz w:val="24"/>
                <w:szCs w:val="24"/>
                <w:lang w:eastAsia="ru-RU"/>
              </w:rPr>
              <w:t>Телки старше 2-х лет</w:t>
            </w:r>
          </w:p>
        </w:tc>
        <w:tc>
          <w:tcPr>
            <w:tcW w:w="1677" w:type="dxa"/>
            <w:vAlign w:val="center"/>
          </w:tcPr>
          <w:p w14:paraId="5091609E" w14:textId="54E88550"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542</w:t>
            </w:r>
          </w:p>
        </w:tc>
        <w:tc>
          <w:tcPr>
            <w:tcW w:w="1678" w:type="dxa"/>
            <w:vAlign w:val="center"/>
          </w:tcPr>
          <w:p w14:paraId="7434686F" w14:textId="69B7B0BD"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2,8</w:t>
            </w:r>
          </w:p>
        </w:tc>
        <w:tc>
          <w:tcPr>
            <w:tcW w:w="1677" w:type="dxa"/>
            <w:vAlign w:val="center"/>
          </w:tcPr>
          <w:p w14:paraId="19975EC4" w14:textId="11851690"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521</w:t>
            </w:r>
          </w:p>
        </w:tc>
        <w:tc>
          <w:tcPr>
            <w:tcW w:w="1678" w:type="dxa"/>
            <w:vAlign w:val="center"/>
          </w:tcPr>
          <w:p w14:paraId="5F1B432B" w14:textId="1F984BC2"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2,6</w:t>
            </w:r>
          </w:p>
        </w:tc>
      </w:tr>
      <w:tr w:rsidR="007B384C" w:rsidRPr="00720621" w14:paraId="4F3C16EA" w14:textId="77777777" w:rsidTr="007B384C">
        <w:tc>
          <w:tcPr>
            <w:tcW w:w="2650" w:type="dxa"/>
            <w:vAlign w:val="center"/>
          </w:tcPr>
          <w:p w14:paraId="19606C30" w14:textId="77777777" w:rsidR="007B384C" w:rsidRPr="00720621" w:rsidRDefault="007B384C" w:rsidP="007B384C">
            <w:pPr>
              <w:spacing w:line="360" w:lineRule="auto"/>
              <w:ind w:firstLine="0"/>
              <w:jc w:val="left"/>
              <w:rPr>
                <w:rFonts w:eastAsia="Calibri"/>
                <w:sz w:val="24"/>
                <w:szCs w:val="24"/>
                <w:lang w:eastAsia="ru-RU"/>
              </w:rPr>
            </w:pPr>
            <w:r w:rsidRPr="00720621">
              <w:rPr>
                <w:rFonts w:eastAsia="Calibri"/>
                <w:sz w:val="24"/>
                <w:szCs w:val="24"/>
                <w:lang w:eastAsia="ru-RU"/>
              </w:rPr>
              <w:t>Всего</w:t>
            </w:r>
          </w:p>
        </w:tc>
        <w:tc>
          <w:tcPr>
            <w:tcW w:w="1677" w:type="dxa"/>
            <w:vAlign w:val="center"/>
          </w:tcPr>
          <w:p w14:paraId="23232363" w14:textId="11B88E45"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19421</w:t>
            </w:r>
          </w:p>
        </w:tc>
        <w:tc>
          <w:tcPr>
            <w:tcW w:w="1678" w:type="dxa"/>
            <w:vAlign w:val="center"/>
          </w:tcPr>
          <w:p w14:paraId="16115E6A"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100</w:t>
            </w:r>
          </w:p>
        </w:tc>
        <w:tc>
          <w:tcPr>
            <w:tcW w:w="1677" w:type="dxa"/>
            <w:vAlign w:val="center"/>
          </w:tcPr>
          <w:p w14:paraId="335FCCFE" w14:textId="374CEC59" w:rsidR="007B384C" w:rsidRPr="00720621" w:rsidRDefault="00F440FD" w:rsidP="007B384C">
            <w:pPr>
              <w:spacing w:line="360" w:lineRule="auto"/>
              <w:ind w:firstLine="0"/>
              <w:jc w:val="center"/>
              <w:rPr>
                <w:rFonts w:eastAsia="Calibri"/>
                <w:sz w:val="24"/>
                <w:szCs w:val="24"/>
                <w:lang w:eastAsia="ru-RU"/>
              </w:rPr>
            </w:pPr>
            <w:r>
              <w:rPr>
                <w:rFonts w:eastAsia="Calibri"/>
                <w:sz w:val="24"/>
                <w:szCs w:val="24"/>
                <w:lang w:eastAsia="ru-RU"/>
              </w:rPr>
              <w:t>19800</w:t>
            </w:r>
          </w:p>
        </w:tc>
        <w:tc>
          <w:tcPr>
            <w:tcW w:w="1678" w:type="dxa"/>
            <w:vAlign w:val="center"/>
          </w:tcPr>
          <w:p w14:paraId="7D4806DC"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100</w:t>
            </w:r>
          </w:p>
        </w:tc>
      </w:tr>
    </w:tbl>
    <w:p w14:paraId="4F47E58D" w14:textId="77777777" w:rsidR="007B384C" w:rsidRPr="00720621" w:rsidRDefault="007B384C" w:rsidP="007B384C">
      <w:pPr>
        <w:spacing w:line="360" w:lineRule="auto"/>
        <w:jc w:val="both"/>
        <w:rPr>
          <w:lang w:eastAsia="ru-RU"/>
        </w:rPr>
      </w:pPr>
    </w:p>
    <w:p w14:paraId="143E2432" w14:textId="02B49B76" w:rsidR="007B384C" w:rsidRPr="00720621" w:rsidRDefault="007B384C" w:rsidP="007B384C">
      <w:pPr>
        <w:spacing w:line="360" w:lineRule="auto"/>
        <w:ind w:firstLine="709"/>
        <w:jc w:val="both"/>
        <w:rPr>
          <w:lang w:eastAsia="ru-RU"/>
        </w:rPr>
      </w:pPr>
      <w:r w:rsidRPr="00720621">
        <w:rPr>
          <w:lang w:eastAsia="ru-RU"/>
        </w:rPr>
        <w:t xml:space="preserve">Исходя из таблицы </w:t>
      </w:r>
      <w:r w:rsidR="00474F5B">
        <w:rPr>
          <w:lang w:eastAsia="ru-RU"/>
        </w:rPr>
        <w:t xml:space="preserve">15 можем предположить, что </w:t>
      </w:r>
      <w:r w:rsidRPr="00720621">
        <w:rPr>
          <w:lang w:eastAsia="ru-RU"/>
        </w:rPr>
        <w:t xml:space="preserve">доля коров </w:t>
      </w:r>
      <w:r w:rsidR="00474F5B">
        <w:rPr>
          <w:lang w:eastAsia="ru-RU"/>
        </w:rPr>
        <w:t>в с</w:t>
      </w:r>
      <w:r w:rsidR="00474F5B" w:rsidRPr="00474F5B">
        <w:rPr>
          <w:lang w:eastAsia="ru-RU"/>
        </w:rPr>
        <w:t>труктур</w:t>
      </w:r>
      <w:r w:rsidR="00474F5B">
        <w:rPr>
          <w:lang w:eastAsia="ru-RU"/>
        </w:rPr>
        <w:t>е</w:t>
      </w:r>
      <w:r w:rsidR="00474F5B" w:rsidRPr="00474F5B">
        <w:rPr>
          <w:lang w:eastAsia="ru-RU"/>
        </w:rPr>
        <w:t xml:space="preserve"> молочного стада в </w:t>
      </w:r>
      <w:r w:rsidR="00474F5B" w:rsidRPr="00474F5B">
        <w:rPr>
          <w:bCs/>
          <w:iCs/>
          <w:lang w:eastAsia="ru-RU"/>
        </w:rPr>
        <w:t xml:space="preserve">АО «Красный Восток Агро» </w:t>
      </w:r>
      <w:r w:rsidR="00474F5B" w:rsidRPr="00474F5B">
        <w:rPr>
          <w:lang w:eastAsia="ru-RU"/>
        </w:rPr>
        <w:t xml:space="preserve">на перспективу </w:t>
      </w:r>
      <w:r w:rsidRPr="00720621">
        <w:rPr>
          <w:lang w:eastAsia="ru-RU"/>
        </w:rPr>
        <w:t xml:space="preserve">увеличивается до </w:t>
      </w:r>
      <w:r w:rsidR="00474F5B">
        <w:rPr>
          <w:lang w:eastAsia="ru-RU"/>
        </w:rPr>
        <w:t>80,2</w:t>
      </w:r>
      <w:r w:rsidRPr="00720621">
        <w:rPr>
          <w:lang w:eastAsia="ru-RU"/>
        </w:rPr>
        <w:t>%</w:t>
      </w:r>
      <w:r w:rsidR="00474F5B">
        <w:rPr>
          <w:lang w:eastAsia="ru-RU"/>
        </w:rPr>
        <w:t>, с учетом перехода из разных половозрастных групп структура незначительно скорректировалась, где на перспективу поголовье коров составило 15870 гол.</w:t>
      </w:r>
    </w:p>
    <w:p w14:paraId="52CFB214" w14:textId="138109D2" w:rsidR="00474F5B" w:rsidRPr="00474F5B" w:rsidRDefault="00474F5B" w:rsidP="00474F5B">
      <w:pPr>
        <w:spacing w:line="360" w:lineRule="auto"/>
        <w:ind w:firstLine="708"/>
        <w:jc w:val="both"/>
        <w:rPr>
          <w:bCs/>
          <w:lang w:eastAsia="ru-RU"/>
        </w:rPr>
      </w:pPr>
      <w:r w:rsidRPr="00474F5B">
        <w:rPr>
          <w:bCs/>
          <w:lang w:eastAsia="ru-RU"/>
        </w:rPr>
        <w:t xml:space="preserve">Для прогрессирования молочного скотоводства необходимо повысить число высокопродуктивных пород коров, а также принимать меры по увеличению продуктивности коров. Эти направления нуждаются в больших капитальных вложениях и времени для получения значительных результатов. </w:t>
      </w:r>
    </w:p>
    <w:p w14:paraId="758226A9" w14:textId="77777777" w:rsidR="00474F5B" w:rsidRDefault="007B384C" w:rsidP="00474F5B">
      <w:pPr>
        <w:spacing w:line="360" w:lineRule="auto"/>
        <w:ind w:firstLine="708"/>
        <w:jc w:val="both"/>
        <w:rPr>
          <w:lang w:eastAsia="ru-RU"/>
        </w:rPr>
      </w:pPr>
      <w:r w:rsidRPr="00720621">
        <w:rPr>
          <w:lang w:eastAsia="ru-RU"/>
        </w:rPr>
        <w:t>Теперь рассчитаем плановую продуктивность коров и валового объема производства молока, используя научно - обоснованные данные.</w:t>
      </w:r>
    </w:p>
    <w:p w14:paraId="163B86EB" w14:textId="77777777" w:rsidR="007B384C" w:rsidRPr="00720621" w:rsidRDefault="007B384C" w:rsidP="007B384C">
      <w:pPr>
        <w:spacing w:line="360" w:lineRule="auto"/>
        <w:ind w:firstLine="0"/>
        <w:jc w:val="both"/>
        <w:rPr>
          <w:lang w:eastAsia="ru-RU"/>
        </w:rPr>
      </w:pPr>
    </w:p>
    <w:p w14:paraId="04B3B2A0" w14:textId="73475B83" w:rsidR="007B384C" w:rsidRPr="00720621" w:rsidRDefault="007B384C" w:rsidP="007B384C">
      <w:pPr>
        <w:spacing w:line="360" w:lineRule="auto"/>
        <w:ind w:firstLine="0"/>
        <w:jc w:val="both"/>
        <w:rPr>
          <w:lang w:eastAsia="ru-RU"/>
        </w:rPr>
      </w:pPr>
      <w:r w:rsidRPr="00720621">
        <w:rPr>
          <w:lang w:eastAsia="ru-RU"/>
        </w:rPr>
        <w:lastRenderedPageBreak/>
        <w:t xml:space="preserve">Таблица </w:t>
      </w:r>
      <w:r w:rsidR="00474F5B">
        <w:rPr>
          <w:lang w:eastAsia="ru-RU"/>
        </w:rPr>
        <w:t>16.</w:t>
      </w:r>
      <w:r w:rsidRPr="00720621">
        <w:rPr>
          <w:lang w:eastAsia="ru-RU"/>
        </w:rPr>
        <w:t xml:space="preserve"> - Плановая продуктивность молочного скота в </w:t>
      </w:r>
      <w:r w:rsidR="00474F5B" w:rsidRPr="00474F5B">
        <w:rPr>
          <w:bCs/>
          <w:iCs/>
          <w:lang w:eastAsia="ru-RU"/>
        </w:rPr>
        <w:t>АО «Красный Восток Агро»</w:t>
      </w:r>
      <w:r w:rsidR="00474F5B">
        <w:rPr>
          <w:lang w:eastAsia="ru-RU"/>
        </w:rPr>
        <w:t>, 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71"/>
        <w:gridCol w:w="1701"/>
        <w:gridCol w:w="1418"/>
        <w:gridCol w:w="1559"/>
        <w:gridCol w:w="1389"/>
      </w:tblGrid>
      <w:tr w:rsidR="007B384C" w:rsidRPr="00720621" w14:paraId="500E239B" w14:textId="77777777" w:rsidTr="008838F3">
        <w:trPr>
          <w:trHeight w:val="390"/>
        </w:trPr>
        <w:tc>
          <w:tcPr>
            <w:tcW w:w="1526" w:type="dxa"/>
            <w:vMerge w:val="restart"/>
            <w:vAlign w:val="center"/>
          </w:tcPr>
          <w:p w14:paraId="7CD86203"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Вид продукции</w:t>
            </w:r>
          </w:p>
        </w:tc>
        <w:tc>
          <w:tcPr>
            <w:tcW w:w="1871" w:type="dxa"/>
            <w:vMerge w:val="restart"/>
            <w:vAlign w:val="center"/>
          </w:tcPr>
          <w:p w14:paraId="14350EA5" w14:textId="38DD2274"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 xml:space="preserve">Надой от одной коровы в среднем за </w:t>
            </w:r>
            <w:r w:rsidR="00474F5B">
              <w:rPr>
                <w:rFonts w:eastAsia="Calibri"/>
                <w:sz w:val="24"/>
                <w:szCs w:val="24"/>
                <w:lang w:eastAsia="ru-RU"/>
              </w:rPr>
              <w:t>4 года</w:t>
            </w:r>
          </w:p>
        </w:tc>
        <w:tc>
          <w:tcPr>
            <w:tcW w:w="4678" w:type="dxa"/>
            <w:gridSpan w:val="3"/>
            <w:vAlign w:val="center"/>
          </w:tcPr>
          <w:p w14:paraId="527F85AA"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Факторы увеличения продуктивности</w:t>
            </w:r>
          </w:p>
        </w:tc>
        <w:tc>
          <w:tcPr>
            <w:tcW w:w="1389" w:type="dxa"/>
            <w:vMerge w:val="restart"/>
            <w:vAlign w:val="center"/>
          </w:tcPr>
          <w:p w14:paraId="0137ADAB" w14:textId="106DE5A2"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Плановая продуктивность</w:t>
            </w:r>
          </w:p>
        </w:tc>
      </w:tr>
      <w:tr w:rsidR="007B384C" w:rsidRPr="00720621" w14:paraId="2E21FADF" w14:textId="77777777" w:rsidTr="008838F3">
        <w:trPr>
          <w:trHeight w:val="990"/>
        </w:trPr>
        <w:tc>
          <w:tcPr>
            <w:tcW w:w="1526" w:type="dxa"/>
            <w:vMerge/>
            <w:vAlign w:val="center"/>
          </w:tcPr>
          <w:p w14:paraId="4978CAC6" w14:textId="77777777" w:rsidR="007B384C" w:rsidRPr="00720621" w:rsidRDefault="007B384C" w:rsidP="007B384C">
            <w:pPr>
              <w:spacing w:line="360" w:lineRule="auto"/>
              <w:ind w:firstLine="0"/>
              <w:jc w:val="center"/>
              <w:rPr>
                <w:rFonts w:eastAsia="Calibri"/>
                <w:sz w:val="24"/>
                <w:szCs w:val="24"/>
                <w:lang w:eastAsia="ru-RU"/>
              </w:rPr>
            </w:pPr>
          </w:p>
        </w:tc>
        <w:tc>
          <w:tcPr>
            <w:tcW w:w="1871" w:type="dxa"/>
            <w:vMerge/>
            <w:vAlign w:val="center"/>
          </w:tcPr>
          <w:p w14:paraId="3A07EE96" w14:textId="77777777" w:rsidR="007B384C" w:rsidRPr="00720621" w:rsidRDefault="007B384C" w:rsidP="007B384C">
            <w:pPr>
              <w:spacing w:line="360" w:lineRule="auto"/>
              <w:ind w:firstLine="0"/>
              <w:jc w:val="center"/>
              <w:rPr>
                <w:rFonts w:eastAsia="Calibri"/>
                <w:sz w:val="24"/>
                <w:szCs w:val="24"/>
                <w:lang w:eastAsia="ru-RU"/>
              </w:rPr>
            </w:pPr>
          </w:p>
        </w:tc>
        <w:tc>
          <w:tcPr>
            <w:tcW w:w="1701" w:type="dxa"/>
            <w:vAlign w:val="center"/>
          </w:tcPr>
          <w:p w14:paraId="5D58D678"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повышение эффективности кормления</w:t>
            </w:r>
          </w:p>
        </w:tc>
        <w:tc>
          <w:tcPr>
            <w:tcW w:w="1418" w:type="dxa"/>
            <w:vAlign w:val="center"/>
          </w:tcPr>
          <w:p w14:paraId="34289B9A"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племенная работа</w:t>
            </w:r>
          </w:p>
        </w:tc>
        <w:tc>
          <w:tcPr>
            <w:tcW w:w="1559" w:type="dxa"/>
            <w:vAlign w:val="center"/>
          </w:tcPr>
          <w:p w14:paraId="14E62CE7" w14:textId="77777777" w:rsidR="007B384C" w:rsidRPr="00720621" w:rsidRDefault="007B384C" w:rsidP="007B384C">
            <w:pPr>
              <w:spacing w:line="360" w:lineRule="auto"/>
              <w:ind w:firstLine="0"/>
              <w:jc w:val="center"/>
              <w:rPr>
                <w:rFonts w:eastAsia="Calibri"/>
                <w:sz w:val="24"/>
                <w:szCs w:val="24"/>
                <w:lang w:eastAsia="ru-RU"/>
              </w:rPr>
            </w:pPr>
            <w:r w:rsidRPr="00720621">
              <w:rPr>
                <w:rFonts w:eastAsia="Calibri"/>
                <w:sz w:val="24"/>
                <w:szCs w:val="24"/>
                <w:lang w:eastAsia="ru-RU"/>
              </w:rPr>
              <w:t xml:space="preserve">улучшение содержания </w:t>
            </w:r>
          </w:p>
        </w:tc>
        <w:tc>
          <w:tcPr>
            <w:tcW w:w="1389" w:type="dxa"/>
            <w:vMerge/>
          </w:tcPr>
          <w:p w14:paraId="5D55581B" w14:textId="77777777" w:rsidR="007B384C" w:rsidRPr="00720621" w:rsidRDefault="007B384C" w:rsidP="007B384C">
            <w:pPr>
              <w:spacing w:line="360" w:lineRule="auto"/>
              <w:ind w:firstLine="0"/>
              <w:jc w:val="both"/>
              <w:rPr>
                <w:rFonts w:eastAsia="Calibri"/>
                <w:lang w:eastAsia="ru-RU"/>
              </w:rPr>
            </w:pPr>
          </w:p>
        </w:tc>
      </w:tr>
      <w:tr w:rsidR="007B384C" w:rsidRPr="00720621" w14:paraId="58FF0608" w14:textId="77777777" w:rsidTr="008838F3">
        <w:tc>
          <w:tcPr>
            <w:tcW w:w="1526" w:type="dxa"/>
          </w:tcPr>
          <w:p w14:paraId="68A2088A" w14:textId="77777777" w:rsidR="007B384C" w:rsidRPr="00720621" w:rsidRDefault="007B384C" w:rsidP="007B384C">
            <w:pPr>
              <w:spacing w:line="360" w:lineRule="auto"/>
              <w:ind w:firstLine="0"/>
              <w:jc w:val="both"/>
              <w:rPr>
                <w:rFonts w:eastAsia="Calibri"/>
                <w:sz w:val="24"/>
                <w:szCs w:val="24"/>
                <w:lang w:eastAsia="ru-RU"/>
              </w:rPr>
            </w:pPr>
            <w:r w:rsidRPr="00720621">
              <w:rPr>
                <w:rFonts w:eastAsia="Calibri"/>
                <w:sz w:val="24"/>
                <w:szCs w:val="24"/>
                <w:lang w:eastAsia="ru-RU"/>
              </w:rPr>
              <w:t>Молоко</w:t>
            </w:r>
          </w:p>
        </w:tc>
        <w:tc>
          <w:tcPr>
            <w:tcW w:w="1871" w:type="dxa"/>
            <w:vAlign w:val="center"/>
          </w:tcPr>
          <w:p w14:paraId="2B2E7392" w14:textId="557EB758" w:rsidR="007B384C" w:rsidRPr="00720621" w:rsidRDefault="00474F5B" w:rsidP="007B384C">
            <w:pPr>
              <w:spacing w:line="360" w:lineRule="auto"/>
              <w:ind w:firstLine="0"/>
              <w:jc w:val="center"/>
              <w:rPr>
                <w:rFonts w:eastAsia="Calibri"/>
                <w:sz w:val="24"/>
                <w:szCs w:val="24"/>
                <w:lang w:eastAsia="ru-RU"/>
              </w:rPr>
            </w:pPr>
            <w:r>
              <w:rPr>
                <w:rFonts w:eastAsia="Calibri"/>
                <w:sz w:val="24"/>
                <w:szCs w:val="24"/>
                <w:lang w:eastAsia="ru-RU"/>
              </w:rPr>
              <w:t>58,19</w:t>
            </w:r>
          </w:p>
        </w:tc>
        <w:tc>
          <w:tcPr>
            <w:tcW w:w="1701" w:type="dxa"/>
            <w:vAlign w:val="center"/>
          </w:tcPr>
          <w:p w14:paraId="30146EEC" w14:textId="452D8AAD" w:rsidR="007B384C" w:rsidRPr="00720621" w:rsidRDefault="00474F5B" w:rsidP="007B384C">
            <w:pPr>
              <w:spacing w:line="360" w:lineRule="auto"/>
              <w:ind w:firstLine="0"/>
              <w:jc w:val="center"/>
              <w:rPr>
                <w:rFonts w:eastAsia="Calibri"/>
                <w:sz w:val="24"/>
                <w:szCs w:val="24"/>
                <w:lang w:eastAsia="ru-RU"/>
              </w:rPr>
            </w:pPr>
            <w:r>
              <w:rPr>
                <w:rFonts w:eastAsia="Calibri"/>
                <w:sz w:val="24"/>
                <w:szCs w:val="24"/>
                <w:lang w:eastAsia="ru-RU"/>
              </w:rPr>
              <w:t>3,5</w:t>
            </w:r>
          </w:p>
        </w:tc>
        <w:tc>
          <w:tcPr>
            <w:tcW w:w="1418" w:type="dxa"/>
            <w:vAlign w:val="center"/>
          </w:tcPr>
          <w:p w14:paraId="1AF02722" w14:textId="1263EB11" w:rsidR="007B384C" w:rsidRPr="00720621" w:rsidRDefault="00474F5B" w:rsidP="007B384C">
            <w:pPr>
              <w:spacing w:line="360" w:lineRule="auto"/>
              <w:ind w:firstLine="0"/>
              <w:jc w:val="center"/>
              <w:rPr>
                <w:rFonts w:eastAsia="Calibri"/>
                <w:sz w:val="24"/>
                <w:szCs w:val="24"/>
                <w:lang w:eastAsia="ru-RU"/>
              </w:rPr>
            </w:pPr>
            <w:r>
              <w:rPr>
                <w:rFonts w:eastAsia="Calibri"/>
                <w:sz w:val="24"/>
                <w:szCs w:val="24"/>
                <w:lang w:eastAsia="ru-RU"/>
              </w:rPr>
              <w:t>5,8</w:t>
            </w:r>
          </w:p>
        </w:tc>
        <w:tc>
          <w:tcPr>
            <w:tcW w:w="1559" w:type="dxa"/>
            <w:vAlign w:val="center"/>
          </w:tcPr>
          <w:p w14:paraId="0A19FD33" w14:textId="18E22A88" w:rsidR="007B384C" w:rsidRPr="00720621" w:rsidRDefault="00474F5B" w:rsidP="007B384C">
            <w:pPr>
              <w:spacing w:line="360" w:lineRule="auto"/>
              <w:ind w:firstLine="0"/>
              <w:jc w:val="center"/>
              <w:rPr>
                <w:rFonts w:eastAsia="Calibri"/>
                <w:sz w:val="24"/>
                <w:szCs w:val="24"/>
                <w:lang w:eastAsia="ru-RU"/>
              </w:rPr>
            </w:pPr>
            <w:r>
              <w:rPr>
                <w:rFonts w:eastAsia="Calibri"/>
                <w:sz w:val="24"/>
                <w:szCs w:val="24"/>
                <w:lang w:eastAsia="ru-RU"/>
              </w:rPr>
              <w:t>2,0</w:t>
            </w:r>
          </w:p>
        </w:tc>
        <w:tc>
          <w:tcPr>
            <w:tcW w:w="1389" w:type="dxa"/>
            <w:vAlign w:val="center"/>
          </w:tcPr>
          <w:p w14:paraId="221349B2" w14:textId="0F6974D0" w:rsidR="007B384C" w:rsidRPr="00720621" w:rsidRDefault="00474F5B" w:rsidP="007B384C">
            <w:pPr>
              <w:spacing w:line="360" w:lineRule="auto"/>
              <w:ind w:firstLine="0"/>
              <w:jc w:val="center"/>
              <w:rPr>
                <w:rFonts w:eastAsia="Calibri"/>
                <w:sz w:val="24"/>
                <w:szCs w:val="24"/>
                <w:lang w:eastAsia="ru-RU"/>
              </w:rPr>
            </w:pPr>
            <w:r>
              <w:rPr>
                <w:rFonts w:eastAsia="Calibri"/>
                <w:sz w:val="24"/>
                <w:szCs w:val="24"/>
                <w:lang w:eastAsia="ru-RU"/>
              </w:rPr>
              <w:t>69,49</w:t>
            </w:r>
          </w:p>
        </w:tc>
      </w:tr>
    </w:tbl>
    <w:p w14:paraId="4A974EFA" w14:textId="77777777" w:rsidR="007B384C" w:rsidRPr="00720621" w:rsidRDefault="007B384C" w:rsidP="007B384C">
      <w:pPr>
        <w:spacing w:line="360" w:lineRule="auto"/>
        <w:ind w:firstLine="708"/>
        <w:jc w:val="left"/>
        <w:rPr>
          <w:lang w:eastAsia="ru-RU"/>
        </w:rPr>
      </w:pPr>
    </w:p>
    <w:p w14:paraId="6AB55E51" w14:textId="783DE771" w:rsidR="007B384C" w:rsidRPr="00720621" w:rsidRDefault="007B384C" w:rsidP="00474F5B">
      <w:pPr>
        <w:spacing w:line="360" w:lineRule="auto"/>
        <w:ind w:firstLine="0"/>
        <w:jc w:val="both"/>
        <w:rPr>
          <w:lang w:eastAsia="ru-RU"/>
        </w:rPr>
      </w:pPr>
      <w:r w:rsidRPr="00720621">
        <w:rPr>
          <w:lang w:eastAsia="ru-RU"/>
        </w:rPr>
        <w:tab/>
        <w:t xml:space="preserve">Использование </w:t>
      </w:r>
      <w:r w:rsidR="008838F3">
        <w:rPr>
          <w:lang w:eastAsia="ru-RU"/>
        </w:rPr>
        <w:t xml:space="preserve">вышеперечисленных </w:t>
      </w:r>
      <w:r w:rsidRPr="00720621">
        <w:rPr>
          <w:lang w:eastAsia="ru-RU"/>
        </w:rPr>
        <w:t>резервов</w:t>
      </w:r>
      <w:r w:rsidR="008838F3">
        <w:rPr>
          <w:lang w:eastAsia="ru-RU"/>
        </w:rPr>
        <w:t xml:space="preserve">, а именно за счет </w:t>
      </w:r>
      <w:r w:rsidR="008838F3" w:rsidRPr="008838F3">
        <w:rPr>
          <w:lang w:eastAsia="ru-RU"/>
        </w:rPr>
        <w:t>повышени</w:t>
      </w:r>
      <w:r w:rsidR="008838F3">
        <w:rPr>
          <w:lang w:eastAsia="ru-RU"/>
        </w:rPr>
        <w:t>я</w:t>
      </w:r>
      <w:r w:rsidR="008838F3" w:rsidRPr="008838F3">
        <w:rPr>
          <w:lang w:eastAsia="ru-RU"/>
        </w:rPr>
        <w:t xml:space="preserve"> эффективности кормления</w:t>
      </w:r>
      <w:r w:rsidR="008838F3">
        <w:rPr>
          <w:lang w:eastAsia="ru-RU"/>
        </w:rPr>
        <w:t>,</w:t>
      </w:r>
      <w:r w:rsidRPr="00720621">
        <w:rPr>
          <w:lang w:eastAsia="ru-RU"/>
        </w:rPr>
        <w:t xml:space="preserve"> </w:t>
      </w:r>
      <w:r w:rsidR="008838F3" w:rsidRPr="008838F3">
        <w:rPr>
          <w:lang w:eastAsia="ru-RU"/>
        </w:rPr>
        <w:t>племенн</w:t>
      </w:r>
      <w:r w:rsidR="008838F3">
        <w:rPr>
          <w:lang w:eastAsia="ru-RU"/>
        </w:rPr>
        <w:t>ой</w:t>
      </w:r>
      <w:r w:rsidR="008838F3" w:rsidRPr="008838F3">
        <w:rPr>
          <w:lang w:eastAsia="ru-RU"/>
        </w:rPr>
        <w:t xml:space="preserve"> работ</w:t>
      </w:r>
      <w:r w:rsidR="008838F3">
        <w:rPr>
          <w:lang w:eastAsia="ru-RU"/>
        </w:rPr>
        <w:t>ы и</w:t>
      </w:r>
      <w:r w:rsidR="008838F3" w:rsidRPr="008838F3">
        <w:rPr>
          <w:lang w:eastAsia="ru-RU"/>
        </w:rPr>
        <w:t xml:space="preserve"> улучшени</w:t>
      </w:r>
      <w:r w:rsidR="008838F3">
        <w:rPr>
          <w:lang w:eastAsia="ru-RU"/>
        </w:rPr>
        <w:t>я</w:t>
      </w:r>
      <w:r w:rsidR="008838F3" w:rsidRPr="008838F3">
        <w:rPr>
          <w:lang w:eastAsia="ru-RU"/>
        </w:rPr>
        <w:t xml:space="preserve"> содержания </w:t>
      </w:r>
      <w:r w:rsidR="008838F3">
        <w:rPr>
          <w:lang w:eastAsia="ru-RU"/>
        </w:rPr>
        <w:t xml:space="preserve">животных </w:t>
      </w:r>
      <w:r w:rsidRPr="00720621">
        <w:rPr>
          <w:lang w:eastAsia="ru-RU"/>
        </w:rPr>
        <w:t xml:space="preserve">в следующем году позволит увеличить среднегодовой удой на 1 корову до </w:t>
      </w:r>
      <w:r w:rsidR="00474F5B">
        <w:rPr>
          <w:lang w:eastAsia="ru-RU"/>
        </w:rPr>
        <w:t>69,49</w:t>
      </w:r>
      <w:r w:rsidRPr="00720621">
        <w:rPr>
          <w:lang w:eastAsia="ru-RU"/>
        </w:rPr>
        <w:t xml:space="preserve"> ц.</w:t>
      </w:r>
    </w:p>
    <w:p w14:paraId="12BB3E44" w14:textId="4EE25CFD" w:rsidR="00474F5B" w:rsidRPr="00474F5B" w:rsidRDefault="00474F5B" w:rsidP="00474F5B">
      <w:pPr>
        <w:spacing w:line="360" w:lineRule="auto"/>
        <w:ind w:firstLine="709"/>
        <w:jc w:val="both"/>
        <w:rPr>
          <w:bCs/>
          <w:lang w:eastAsia="ru-RU"/>
        </w:rPr>
      </w:pPr>
      <w:r w:rsidRPr="00474F5B">
        <w:rPr>
          <w:bCs/>
          <w:lang w:eastAsia="ru-RU"/>
        </w:rPr>
        <w:t xml:space="preserve">Одним из главных направлений развития молочного скотоводства и повышения его рентабельности в условиях рыночных отношений является создание прочной кормовой базы. Применяя свои корма и переходя </w:t>
      </w:r>
      <w:r w:rsidR="008838F3" w:rsidRPr="00474F5B">
        <w:rPr>
          <w:bCs/>
          <w:lang w:eastAsia="ru-RU"/>
        </w:rPr>
        <w:t>на высокоинтенсивную технологию,</w:t>
      </w:r>
      <w:r w:rsidRPr="00474F5B">
        <w:rPr>
          <w:bCs/>
          <w:lang w:eastAsia="ru-RU"/>
        </w:rPr>
        <w:t xml:space="preserve"> можно повысить производство молока в условиях рыночной экономики. Это обеспечит эффективность и конкурентоспособность продукции. Для этого нужно вводить комплексное механизирование главных производственных процессов. За счет этого увеличим производительность и намного улучшим условия труда на рабочих местах трудящихся.  </w:t>
      </w:r>
    </w:p>
    <w:p w14:paraId="3450836E" w14:textId="0CD042A8" w:rsidR="00474F5B" w:rsidRPr="00474F5B" w:rsidRDefault="00474F5B" w:rsidP="00474F5B">
      <w:pPr>
        <w:spacing w:line="360" w:lineRule="auto"/>
        <w:ind w:firstLine="709"/>
        <w:jc w:val="both"/>
        <w:rPr>
          <w:bCs/>
          <w:lang w:eastAsia="ru-RU"/>
        </w:rPr>
      </w:pPr>
      <w:r w:rsidRPr="00474F5B">
        <w:rPr>
          <w:bCs/>
          <w:lang w:eastAsia="ru-RU"/>
        </w:rPr>
        <w:t xml:space="preserve">В каждом предприятии нужно разработать и выполнять меры, способствующие укреплению кормовой базы. Если широко применять в рационах комбинированный силос, зеленые корма и альтернативные формы кормов можно </w:t>
      </w:r>
      <w:r w:rsidR="008838F3" w:rsidRPr="00474F5B">
        <w:rPr>
          <w:bCs/>
          <w:lang w:eastAsia="ru-RU"/>
        </w:rPr>
        <w:t>сэкономить концентрированные</w:t>
      </w:r>
      <w:r w:rsidRPr="00474F5B">
        <w:rPr>
          <w:bCs/>
          <w:lang w:eastAsia="ru-RU"/>
        </w:rPr>
        <w:t xml:space="preserve"> корма.  Для совершенствования рациона кормления коров сельхозорганизации используют фито добавки и белково-витаминно-минеральные добавки, которые повышают продуктивные показатели в среднем на 35 - 40 % и повышающие качественную характеристику получаемого от них молока [2</w:t>
      </w:r>
      <w:r w:rsidR="00433D33" w:rsidRPr="00433D33">
        <w:rPr>
          <w:bCs/>
          <w:lang w:eastAsia="ru-RU"/>
        </w:rPr>
        <w:t>4</w:t>
      </w:r>
      <w:r w:rsidRPr="00474F5B">
        <w:rPr>
          <w:bCs/>
          <w:lang w:eastAsia="ru-RU"/>
        </w:rPr>
        <w:t>].</w:t>
      </w:r>
    </w:p>
    <w:p w14:paraId="7B714342" w14:textId="53B69F22" w:rsidR="007B384C" w:rsidRPr="00720621" w:rsidRDefault="007B384C" w:rsidP="007B384C">
      <w:pPr>
        <w:spacing w:line="360" w:lineRule="auto"/>
        <w:ind w:firstLine="709"/>
        <w:jc w:val="both"/>
        <w:rPr>
          <w:lang w:eastAsia="ru-RU"/>
        </w:rPr>
      </w:pPr>
      <w:r w:rsidRPr="00720621">
        <w:rPr>
          <w:lang w:eastAsia="ru-RU"/>
        </w:rPr>
        <w:lastRenderedPageBreak/>
        <w:t xml:space="preserve">Далее рассчитаем потребность в кормах и их стоимость. Для этого изучим данные таблицы </w:t>
      </w:r>
      <w:r w:rsidR="008838F3">
        <w:rPr>
          <w:lang w:eastAsia="ru-RU"/>
        </w:rPr>
        <w:t>17</w:t>
      </w:r>
      <w:r w:rsidRPr="00720621">
        <w:rPr>
          <w:lang w:eastAsia="ru-RU"/>
        </w:rPr>
        <w:t>.</w:t>
      </w:r>
    </w:p>
    <w:p w14:paraId="432E2C91" w14:textId="77777777" w:rsidR="007B384C" w:rsidRPr="00720621" w:rsidRDefault="007B384C" w:rsidP="007B384C">
      <w:pPr>
        <w:spacing w:line="360" w:lineRule="auto"/>
        <w:ind w:firstLine="709"/>
        <w:jc w:val="both"/>
        <w:rPr>
          <w:lang w:eastAsia="ru-RU"/>
        </w:rPr>
      </w:pPr>
    </w:p>
    <w:p w14:paraId="5D709E9A" w14:textId="245F2C82" w:rsidR="007B384C" w:rsidRPr="00720621" w:rsidRDefault="007B384C" w:rsidP="007B384C">
      <w:pPr>
        <w:spacing w:line="360" w:lineRule="auto"/>
        <w:ind w:firstLine="0"/>
        <w:jc w:val="both"/>
        <w:rPr>
          <w:lang w:eastAsia="ru-RU"/>
        </w:rPr>
      </w:pPr>
      <w:r w:rsidRPr="00720621">
        <w:rPr>
          <w:lang w:eastAsia="ru-RU"/>
        </w:rPr>
        <w:t xml:space="preserve">Таблица </w:t>
      </w:r>
      <w:r w:rsidR="008838F3">
        <w:rPr>
          <w:lang w:eastAsia="ru-RU"/>
        </w:rPr>
        <w:t>17.</w:t>
      </w:r>
      <w:r w:rsidRPr="00720621">
        <w:rPr>
          <w:lang w:eastAsia="ru-RU"/>
        </w:rPr>
        <w:t xml:space="preserve"> – Потребность и стоимость кормов в планируемом году на молочное стадо в </w:t>
      </w:r>
      <w:r w:rsidR="008838F3" w:rsidRPr="008838F3">
        <w:rPr>
          <w:bCs/>
          <w:iCs/>
          <w:lang w:eastAsia="ru-RU"/>
        </w:rPr>
        <w:t>АО «Красный Восток Агро»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2021"/>
        <w:gridCol w:w="1723"/>
        <w:gridCol w:w="1562"/>
        <w:gridCol w:w="1882"/>
      </w:tblGrid>
      <w:tr w:rsidR="007B384C" w:rsidRPr="00DE6C75" w14:paraId="690D822C" w14:textId="77777777" w:rsidTr="007B384C">
        <w:tc>
          <w:tcPr>
            <w:tcW w:w="1245" w:type="pct"/>
          </w:tcPr>
          <w:p w14:paraId="44815150"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Показатели</w:t>
            </w:r>
          </w:p>
        </w:tc>
        <w:tc>
          <w:tcPr>
            <w:tcW w:w="1056" w:type="pct"/>
          </w:tcPr>
          <w:p w14:paraId="30193BF6"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Проект</w:t>
            </w:r>
          </w:p>
        </w:tc>
        <w:tc>
          <w:tcPr>
            <w:tcW w:w="900" w:type="pct"/>
          </w:tcPr>
          <w:p w14:paraId="531E144C"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Страховой фонд</w:t>
            </w:r>
          </w:p>
        </w:tc>
        <w:tc>
          <w:tcPr>
            <w:tcW w:w="816" w:type="pct"/>
          </w:tcPr>
          <w:p w14:paraId="43FD8FD6"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Итого со страховым фондом</w:t>
            </w:r>
          </w:p>
        </w:tc>
        <w:tc>
          <w:tcPr>
            <w:tcW w:w="983" w:type="pct"/>
          </w:tcPr>
          <w:p w14:paraId="7183D19E"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Стоимость кормов всего, тыс. руб.</w:t>
            </w:r>
          </w:p>
        </w:tc>
      </w:tr>
      <w:tr w:rsidR="007B384C" w:rsidRPr="00DE6C75" w14:paraId="11BFD1D8" w14:textId="77777777" w:rsidTr="007B384C">
        <w:tc>
          <w:tcPr>
            <w:tcW w:w="1245" w:type="pct"/>
          </w:tcPr>
          <w:p w14:paraId="4647C1DA"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Поголовье, гол</w:t>
            </w:r>
          </w:p>
        </w:tc>
        <w:tc>
          <w:tcPr>
            <w:tcW w:w="1056" w:type="pct"/>
          </w:tcPr>
          <w:p w14:paraId="49E4A94D" w14:textId="08782BF3" w:rsidR="007B384C" w:rsidRPr="00DE6C75" w:rsidRDefault="00CA42EB" w:rsidP="007B384C">
            <w:pPr>
              <w:spacing w:line="360" w:lineRule="auto"/>
              <w:ind w:firstLine="0"/>
              <w:jc w:val="center"/>
              <w:rPr>
                <w:rFonts w:eastAsia="Calibri"/>
                <w:sz w:val="24"/>
                <w:szCs w:val="24"/>
                <w:lang w:eastAsia="ru-RU"/>
              </w:rPr>
            </w:pPr>
            <w:r w:rsidRPr="00DE6C75">
              <w:rPr>
                <w:rFonts w:eastAsia="Calibri"/>
                <w:sz w:val="24"/>
                <w:szCs w:val="24"/>
                <w:lang w:eastAsia="ru-RU"/>
              </w:rPr>
              <w:t>15870</w:t>
            </w:r>
          </w:p>
        </w:tc>
        <w:tc>
          <w:tcPr>
            <w:tcW w:w="900" w:type="pct"/>
          </w:tcPr>
          <w:p w14:paraId="643FD865"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816" w:type="pct"/>
          </w:tcPr>
          <w:p w14:paraId="005D8A57"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983" w:type="pct"/>
          </w:tcPr>
          <w:p w14:paraId="1F90D172"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r>
      <w:tr w:rsidR="007B384C" w:rsidRPr="00DE6C75" w14:paraId="34C4DB76" w14:textId="77777777" w:rsidTr="007B384C">
        <w:tc>
          <w:tcPr>
            <w:tcW w:w="1245" w:type="pct"/>
          </w:tcPr>
          <w:p w14:paraId="06E1FBA7"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Расход кормовых единиц, ц. к.ед.</w:t>
            </w:r>
          </w:p>
        </w:tc>
        <w:tc>
          <w:tcPr>
            <w:tcW w:w="1056" w:type="pct"/>
          </w:tcPr>
          <w:p w14:paraId="6BA6C9DF" w14:textId="77777777" w:rsidR="00CA42EB" w:rsidRPr="00DE6C75" w:rsidRDefault="00CA42EB" w:rsidP="007B384C">
            <w:pPr>
              <w:spacing w:line="360" w:lineRule="auto"/>
              <w:ind w:firstLine="0"/>
              <w:jc w:val="center"/>
              <w:rPr>
                <w:rFonts w:eastAsia="Calibri"/>
                <w:sz w:val="24"/>
                <w:szCs w:val="24"/>
                <w:lang w:eastAsia="ru-RU"/>
              </w:rPr>
            </w:pPr>
          </w:p>
          <w:p w14:paraId="267FE147" w14:textId="3AB923FF" w:rsidR="007B384C" w:rsidRPr="00DE6C75" w:rsidRDefault="00CA42EB" w:rsidP="007B384C">
            <w:pPr>
              <w:spacing w:line="360" w:lineRule="auto"/>
              <w:ind w:firstLine="0"/>
              <w:jc w:val="center"/>
              <w:rPr>
                <w:rFonts w:eastAsia="Calibri"/>
                <w:sz w:val="24"/>
                <w:szCs w:val="24"/>
                <w:lang w:eastAsia="ru-RU"/>
              </w:rPr>
            </w:pPr>
            <w:r w:rsidRPr="00DE6C75">
              <w:rPr>
                <w:rFonts w:eastAsia="Calibri"/>
                <w:sz w:val="24"/>
                <w:szCs w:val="24"/>
                <w:lang w:eastAsia="ru-RU"/>
              </w:rPr>
              <w:t>67,20</w:t>
            </w:r>
          </w:p>
        </w:tc>
        <w:tc>
          <w:tcPr>
            <w:tcW w:w="900" w:type="pct"/>
          </w:tcPr>
          <w:p w14:paraId="12F22FB2" w14:textId="77777777" w:rsidR="007B384C" w:rsidRPr="00DE6C75" w:rsidRDefault="007B384C" w:rsidP="007B384C">
            <w:pPr>
              <w:spacing w:line="360" w:lineRule="auto"/>
              <w:ind w:firstLine="0"/>
              <w:jc w:val="center"/>
              <w:rPr>
                <w:rFonts w:eastAsia="Calibri"/>
                <w:sz w:val="24"/>
                <w:szCs w:val="24"/>
                <w:lang w:eastAsia="ru-RU"/>
              </w:rPr>
            </w:pPr>
          </w:p>
          <w:p w14:paraId="701C7D67"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816" w:type="pct"/>
          </w:tcPr>
          <w:p w14:paraId="1003CC09" w14:textId="77777777" w:rsidR="007B384C" w:rsidRPr="00DE6C75" w:rsidRDefault="007B384C" w:rsidP="007B384C">
            <w:pPr>
              <w:spacing w:line="360" w:lineRule="auto"/>
              <w:ind w:firstLine="0"/>
              <w:jc w:val="center"/>
              <w:rPr>
                <w:rFonts w:eastAsia="Calibri"/>
                <w:sz w:val="24"/>
                <w:szCs w:val="24"/>
                <w:lang w:eastAsia="ru-RU"/>
              </w:rPr>
            </w:pPr>
          </w:p>
          <w:p w14:paraId="7CB7333B"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983" w:type="pct"/>
          </w:tcPr>
          <w:p w14:paraId="1B3566F5" w14:textId="77777777" w:rsidR="007B384C" w:rsidRPr="00DE6C75" w:rsidRDefault="007B384C" w:rsidP="007B384C">
            <w:pPr>
              <w:spacing w:line="360" w:lineRule="auto"/>
              <w:ind w:firstLine="0"/>
              <w:jc w:val="center"/>
              <w:rPr>
                <w:rFonts w:eastAsia="Calibri"/>
                <w:sz w:val="24"/>
                <w:szCs w:val="24"/>
                <w:lang w:eastAsia="ru-RU"/>
              </w:rPr>
            </w:pPr>
          </w:p>
          <w:p w14:paraId="6ABB76AE"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r>
      <w:tr w:rsidR="007B384C" w:rsidRPr="00DE6C75" w14:paraId="5C86CE57" w14:textId="77777777" w:rsidTr="007B384C">
        <w:tc>
          <w:tcPr>
            <w:tcW w:w="1245" w:type="pct"/>
          </w:tcPr>
          <w:p w14:paraId="7F240712"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 xml:space="preserve">Всего, ц. к. ед. </w:t>
            </w:r>
          </w:p>
        </w:tc>
        <w:tc>
          <w:tcPr>
            <w:tcW w:w="1056" w:type="pct"/>
          </w:tcPr>
          <w:p w14:paraId="24302923" w14:textId="71D0175D" w:rsidR="007B384C" w:rsidRPr="00DE6C75" w:rsidRDefault="00CA42EB" w:rsidP="007B384C">
            <w:pPr>
              <w:spacing w:line="360" w:lineRule="auto"/>
              <w:ind w:firstLine="0"/>
              <w:jc w:val="center"/>
              <w:rPr>
                <w:rFonts w:eastAsia="Calibri"/>
                <w:sz w:val="24"/>
                <w:szCs w:val="24"/>
                <w:lang w:eastAsia="ru-RU"/>
              </w:rPr>
            </w:pPr>
            <w:r w:rsidRPr="00DE6C75">
              <w:rPr>
                <w:rFonts w:eastAsia="Calibri"/>
                <w:sz w:val="24"/>
                <w:szCs w:val="24"/>
                <w:lang w:eastAsia="ru-RU"/>
              </w:rPr>
              <w:t>1066464</w:t>
            </w:r>
          </w:p>
        </w:tc>
        <w:tc>
          <w:tcPr>
            <w:tcW w:w="900" w:type="pct"/>
          </w:tcPr>
          <w:p w14:paraId="66A6F742"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816" w:type="pct"/>
          </w:tcPr>
          <w:p w14:paraId="2E688D1F"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983" w:type="pct"/>
          </w:tcPr>
          <w:p w14:paraId="7BFAB88C"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r>
      <w:tr w:rsidR="007B384C" w:rsidRPr="00DE6C75" w14:paraId="7FBD8EB5" w14:textId="77777777" w:rsidTr="007B384C">
        <w:tc>
          <w:tcPr>
            <w:tcW w:w="1245" w:type="pct"/>
          </w:tcPr>
          <w:p w14:paraId="3AA6C6A2"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Концентрированные корма:</w:t>
            </w:r>
          </w:p>
          <w:p w14:paraId="2B1F0553"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кормовых единиц, ц</w:t>
            </w:r>
          </w:p>
          <w:p w14:paraId="601C1E23"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физический вес, ц</w:t>
            </w:r>
          </w:p>
        </w:tc>
        <w:tc>
          <w:tcPr>
            <w:tcW w:w="1056" w:type="pct"/>
          </w:tcPr>
          <w:p w14:paraId="215E3233" w14:textId="77777777" w:rsidR="007B384C" w:rsidRPr="00DE6C75" w:rsidRDefault="007B384C" w:rsidP="007B384C">
            <w:pPr>
              <w:spacing w:line="360" w:lineRule="auto"/>
              <w:ind w:firstLine="0"/>
              <w:jc w:val="center"/>
              <w:rPr>
                <w:rFonts w:eastAsia="Calibri"/>
                <w:sz w:val="24"/>
                <w:szCs w:val="24"/>
                <w:lang w:eastAsia="ru-RU"/>
              </w:rPr>
            </w:pPr>
          </w:p>
          <w:p w14:paraId="031829C3" w14:textId="77777777" w:rsidR="00254D2D" w:rsidRPr="00DE6C75" w:rsidRDefault="00254D2D" w:rsidP="007B384C">
            <w:pPr>
              <w:spacing w:line="360" w:lineRule="auto"/>
              <w:ind w:firstLine="0"/>
              <w:jc w:val="center"/>
              <w:rPr>
                <w:rFonts w:eastAsia="Calibri"/>
                <w:sz w:val="24"/>
                <w:szCs w:val="24"/>
                <w:lang w:eastAsia="ru-RU"/>
              </w:rPr>
            </w:pPr>
          </w:p>
          <w:p w14:paraId="5ECD3D80" w14:textId="77777777"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458579</w:t>
            </w:r>
          </w:p>
          <w:p w14:paraId="2B45DF90" w14:textId="4391A54F"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409446</w:t>
            </w:r>
          </w:p>
        </w:tc>
        <w:tc>
          <w:tcPr>
            <w:tcW w:w="900" w:type="pct"/>
          </w:tcPr>
          <w:p w14:paraId="7E6493D1" w14:textId="77777777" w:rsidR="007B384C" w:rsidRDefault="007B384C" w:rsidP="007B384C">
            <w:pPr>
              <w:spacing w:line="360" w:lineRule="auto"/>
              <w:ind w:firstLine="0"/>
              <w:jc w:val="center"/>
              <w:rPr>
                <w:rFonts w:eastAsia="Calibri"/>
                <w:sz w:val="24"/>
                <w:szCs w:val="24"/>
                <w:lang w:eastAsia="ru-RU"/>
              </w:rPr>
            </w:pPr>
          </w:p>
          <w:p w14:paraId="38AADA9A" w14:textId="77777777" w:rsidR="00001B7F" w:rsidRDefault="00001B7F" w:rsidP="007B384C">
            <w:pPr>
              <w:spacing w:line="360" w:lineRule="auto"/>
              <w:ind w:firstLine="0"/>
              <w:jc w:val="center"/>
              <w:rPr>
                <w:rFonts w:eastAsia="Calibri"/>
                <w:sz w:val="24"/>
                <w:szCs w:val="24"/>
                <w:lang w:eastAsia="ru-RU"/>
              </w:rPr>
            </w:pPr>
          </w:p>
          <w:p w14:paraId="1132CE14" w14:textId="77777777" w:rsidR="00001B7F" w:rsidRDefault="00001B7F" w:rsidP="007B384C">
            <w:pPr>
              <w:spacing w:line="360" w:lineRule="auto"/>
              <w:ind w:firstLine="0"/>
              <w:jc w:val="center"/>
              <w:rPr>
                <w:rFonts w:eastAsia="Calibri"/>
                <w:sz w:val="24"/>
                <w:szCs w:val="24"/>
                <w:lang w:eastAsia="ru-RU"/>
              </w:rPr>
            </w:pPr>
          </w:p>
          <w:p w14:paraId="3A09C1AD" w14:textId="03B9333D"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32755</w:t>
            </w:r>
          </w:p>
        </w:tc>
        <w:tc>
          <w:tcPr>
            <w:tcW w:w="816" w:type="pct"/>
          </w:tcPr>
          <w:p w14:paraId="29D16C93" w14:textId="77777777" w:rsidR="007B384C" w:rsidRDefault="007B384C" w:rsidP="007B384C">
            <w:pPr>
              <w:spacing w:line="360" w:lineRule="auto"/>
              <w:ind w:firstLine="0"/>
              <w:jc w:val="center"/>
              <w:rPr>
                <w:rFonts w:eastAsia="Calibri"/>
                <w:sz w:val="24"/>
                <w:szCs w:val="24"/>
                <w:lang w:eastAsia="ru-RU"/>
              </w:rPr>
            </w:pPr>
          </w:p>
          <w:p w14:paraId="28381D62" w14:textId="77777777" w:rsidR="00001B7F" w:rsidRDefault="00001B7F" w:rsidP="007B384C">
            <w:pPr>
              <w:spacing w:line="360" w:lineRule="auto"/>
              <w:ind w:firstLine="0"/>
              <w:jc w:val="center"/>
              <w:rPr>
                <w:rFonts w:eastAsia="Calibri"/>
                <w:sz w:val="24"/>
                <w:szCs w:val="24"/>
                <w:lang w:eastAsia="ru-RU"/>
              </w:rPr>
            </w:pPr>
          </w:p>
          <w:p w14:paraId="299CA7E5" w14:textId="77777777" w:rsidR="00001B7F" w:rsidRDefault="00001B7F" w:rsidP="007B384C">
            <w:pPr>
              <w:spacing w:line="360" w:lineRule="auto"/>
              <w:ind w:firstLine="0"/>
              <w:jc w:val="center"/>
              <w:rPr>
                <w:rFonts w:eastAsia="Calibri"/>
                <w:sz w:val="24"/>
                <w:szCs w:val="24"/>
                <w:lang w:eastAsia="ru-RU"/>
              </w:rPr>
            </w:pPr>
          </w:p>
          <w:p w14:paraId="3DDD309A" w14:textId="70345F3F"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442201</w:t>
            </w:r>
          </w:p>
        </w:tc>
        <w:tc>
          <w:tcPr>
            <w:tcW w:w="983" w:type="pct"/>
          </w:tcPr>
          <w:p w14:paraId="6E0A7E73" w14:textId="77777777" w:rsidR="007B384C" w:rsidRDefault="007B384C" w:rsidP="007B384C">
            <w:pPr>
              <w:spacing w:line="360" w:lineRule="auto"/>
              <w:ind w:firstLine="0"/>
              <w:jc w:val="center"/>
              <w:rPr>
                <w:rFonts w:eastAsia="Calibri"/>
                <w:sz w:val="24"/>
                <w:szCs w:val="24"/>
                <w:lang w:eastAsia="ru-RU"/>
              </w:rPr>
            </w:pPr>
          </w:p>
          <w:p w14:paraId="149840F5" w14:textId="77777777" w:rsidR="00485DAD" w:rsidRDefault="00485DAD" w:rsidP="007B384C">
            <w:pPr>
              <w:spacing w:line="360" w:lineRule="auto"/>
              <w:ind w:firstLine="0"/>
              <w:jc w:val="center"/>
              <w:rPr>
                <w:rFonts w:eastAsia="Calibri"/>
                <w:sz w:val="24"/>
                <w:szCs w:val="24"/>
                <w:lang w:eastAsia="ru-RU"/>
              </w:rPr>
            </w:pPr>
          </w:p>
          <w:p w14:paraId="25D25443" w14:textId="77777777" w:rsidR="00485DAD" w:rsidRDefault="00485DAD" w:rsidP="007B384C">
            <w:pPr>
              <w:spacing w:line="360" w:lineRule="auto"/>
              <w:ind w:firstLine="0"/>
              <w:jc w:val="center"/>
              <w:rPr>
                <w:rFonts w:eastAsia="Calibri"/>
                <w:sz w:val="24"/>
                <w:szCs w:val="24"/>
                <w:lang w:eastAsia="ru-RU"/>
              </w:rPr>
            </w:pPr>
          </w:p>
          <w:p w14:paraId="52DCE803" w14:textId="3E5791AE" w:rsidR="00485DAD" w:rsidRPr="00DE6C75" w:rsidRDefault="00374EC6" w:rsidP="007B384C">
            <w:pPr>
              <w:spacing w:line="360" w:lineRule="auto"/>
              <w:ind w:firstLine="0"/>
              <w:jc w:val="center"/>
              <w:rPr>
                <w:rFonts w:eastAsia="Calibri"/>
                <w:sz w:val="24"/>
                <w:szCs w:val="24"/>
                <w:lang w:eastAsia="ru-RU"/>
              </w:rPr>
            </w:pPr>
            <w:r>
              <w:rPr>
                <w:rFonts w:eastAsia="Calibri"/>
                <w:sz w:val="24"/>
                <w:szCs w:val="24"/>
                <w:lang w:eastAsia="ru-RU"/>
              </w:rPr>
              <w:t>3</w:t>
            </w:r>
            <w:r w:rsidR="001A033B">
              <w:rPr>
                <w:rFonts w:eastAsia="Calibri"/>
                <w:sz w:val="24"/>
                <w:szCs w:val="24"/>
                <w:lang w:eastAsia="ru-RU"/>
              </w:rPr>
              <w:t>0</w:t>
            </w:r>
            <w:r w:rsidR="007F4B2F">
              <w:rPr>
                <w:rFonts w:eastAsia="Calibri"/>
                <w:sz w:val="24"/>
                <w:szCs w:val="24"/>
                <w:lang w:eastAsia="ru-RU"/>
              </w:rPr>
              <w:t>3</w:t>
            </w:r>
            <w:r w:rsidR="001A033B">
              <w:rPr>
                <w:rFonts w:eastAsia="Calibri"/>
                <w:sz w:val="24"/>
                <w:szCs w:val="24"/>
                <w:lang w:eastAsia="ru-RU"/>
              </w:rPr>
              <w:t>706</w:t>
            </w:r>
          </w:p>
        </w:tc>
      </w:tr>
      <w:tr w:rsidR="007B384C" w:rsidRPr="00DE6C75" w14:paraId="38845190" w14:textId="77777777" w:rsidTr="007B384C">
        <w:tc>
          <w:tcPr>
            <w:tcW w:w="1245" w:type="pct"/>
          </w:tcPr>
          <w:p w14:paraId="2618AADE"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Сено:</w:t>
            </w:r>
          </w:p>
          <w:p w14:paraId="1B5FDCE5"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кормовых единиц, ц</w:t>
            </w:r>
          </w:p>
          <w:p w14:paraId="47A9F34A"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физический вес, ц</w:t>
            </w:r>
          </w:p>
        </w:tc>
        <w:tc>
          <w:tcPr>
            <w:tcW w:w="1056" w:type="pct"/>
          </w:tcPr>
          <w:p w14:paraId="0FC6C1DF" w14:textId="77777777" w:rsidR="007B384C" w:rsidRPr="00DE6C75" w:rsidRDefault="007B384C" w:rsidP="007B384C">
            <w:pPr>
              <w:spacing w:line="360" w:lineRule="auto"/>
              <w:ind w:firstLine="0"/>
              <w:jc w:val="center"/>
              <w:rPr>
                <w:rFonts w:eastAsia="Calibri"/>
                <w:sz w:val="24"/>
                <w:szCs w:val="24"/>
                <w:lang w:eastAsia="ru-RU"/>
              </w:rPr>
            </w:pPr>
          </w:p>
          <w:p w14:paraId="4C849B62" w14:textId="77777777"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127975</w:t>
            </w:r>
          </w:p>
          <w:p w14:paraId="54E47E09" w14:textId="08EE71E2"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272287</w:t>
            </w:r>
          </w:p>
        </w:tc>
        <w:tc>
          <w:tcPr>
            <w:tcW w:w="900" w:type="pct"/>
          </w:tcPr>
          <w:p w14:paraId="664D4B05" w14:textId="77777777" w:rsidR="007B384C" w:rsidRDefault="007B384C" w:rsidP="007B384C">
            <w:pPr>
              <w:spacing w:line="360" w:lineRule="auto"/>
              <w:ind w:firstLine="0"/>
              <w:jc w:val="center"/>
              <w:rPr>
                <w:rFonts w:eastAsia="Calibri"/>
                <w:sz w:val="24"/>
                <w:szCs w:val="24"/>
                <w:lang w:eastAsia="ru-RU"/>
              </w:rPr>
            </w:pPr>
          </w:p>
          <w:p w14:paraId="4EC6D514" w14:textId="77777777" w:rsidR="00001B7F" w:rsidRDefault="00001B7F" w:rsidP="007B384C">
            <w:pPr>
              <w:spacing w:line="360" w:lineRule="auto"/>
              <w:ind w:firstLine="0"/>
              <w:jc w:val="center"/>
              <w:rPr>
                <w:rFonts w:eastAsia="Calibri"/>
                <w:sz w:val="24"/>
                <w:szCs w:val="24"/>
                <w:lang w:eastAsia="ru-RU"/>
              </w:rPr>
            </w:pPr>
          </w:p>
          <w:p w14:paraId="5FA3BE59" w14:textId="50D6D8CF"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21783</w:t>
            </w:r>
          </w:p>
        </w:tc>
        <w:tc>
          <w:tcPr>
            <w:tcW w:w="816" w:type="pct"/>
          </w:tcPr>
          <w:p w14:paraId="6B9AE3F6" w14:textId="77777777" w:rsidR="007B384C" w:rsidRDefault="007B384C" w:rsidP="007B384C">
            <w:pPr>
              <w:spacing w:line="360" w:lineRule="auto"/>
              <w:ind w:firstLine="0"/>
              <w:jc w:val="center"/>
              <w:rPr>
                <w:rFonts w:eastAsia="Calibri"/>
                <w:sz w:val="24"/>
                <w:szCs w:val="24"/>
                <w:lang w:eastAsia="ru-RU"/>
              </w:rPr>
            </w:pPr>
          </w:p>
          <w:p w14:paraId="14B76895" w14:textId="77777777" w:rsidR="00001B7F" w:rsidRDefault="00001B7F" w:rsidP="007B384C">
            <w:pPr>
              <w:spacing w:line="360" w:lineRule="auto"/>
              <w:ind w:firstLine="0"/>
              <w:jc w:val="center"/>
              <w:rPr>
                <w:rFonts w:eastAsia="Calibri"/>
                <w:sz w:val="24"/>
                <w:szCs w:val="24"/>
                <w:lang w:eastAsia="ru-RU"/>
              </w:rPr>
            </w:pPr>
          </w:p>
          <w:p w14:paraId="64A454CF" w14:textId="351E2161"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294070</w:t>
            </w:r>
          </w:p>
        </w:tc>
        <w:tc>
          <w:tcPr>
            <w:tcW w:w="983" w:type="pct"/>
          </w:tcPr>
          <w:p w14:paraId="20DC2227" w14:textId="77777777" w:rsidR="007B384C" w:rsidRDefault="007B384C" w:rsidP="007B384C">
            <w:pPr>
              <w:spacing w:line="360" w:lineRule="auto"/>
              <w:ind w:firstLine="0"/>
              <w:jc w:val="center"/>
              <w:rPr>
                <w:rFonts w:eastAsia="Calibri"/>
                <w:sz w:val="24"/>
                <w:szCs w:val="24"/>
                <w:lang w:eastAsia="ru-RU"/>
              </w:rPr>
            </w:pPr>
          </w:p>
          <w:p w14:paraId="638E446D" w14:textId="77777777" w:rsidR="001A033B" w:rsidRDefault="001A033B" w:rsidP="007B384C">
            <w:pPr>
              <w:spacing w:line="360" w:lineRule="auto"/>
              <w:ind w:firstLine="0"/>
              <w:jc w:val="center"/>
              <w:rPr>
                <w:rFonts w:eastAsia="Calibri"/>
                <w:sz w:val="24"/>
                <w:szCs w:val="24"/>
                <w:lang w:eastAsia="ru-RU"/>
              </w:rPr>
            </w:pPr>
          </w:p>
          <w:p w14:paraId="143B0D92" w14:textId="07907200" w:rsidR="001A033B" w:rsidRPr="00DE6C75" w:rsidRDefault="00374EC6" w:rsidP="007B384C">
            <w:pPr>
              <w:spacing w:line="360" w:lineRule="auto"/>
              <w:ind w:firstLine="0"/>
              <w:jc w:val="center"/>
              <w:rPr>
                <w:rFonts w:eastAsia="Calibri"/>
                <w:sz w:val="24"/>
                <w:szCs w:val="24"/>
                <w:lang w:eastAsia="ru-RU"/>
              </w:rPr>
            </w:pPr>
            <w:r>
              <w:rPr>
                <w:rFonts w:eastAsia="Calibri"/>
                <w:sz w:val="24"/>
                <w:szCs w:val="24"/>
                <w:lang w:eastAsia="ru-RU"/>
              </w:rPr>
              <w:t>7</w:t>
            </w:r>
            <w:r w:rsidR="001A033B">
              <w:rPr>
                <w:rFonts w:eastAsia="Calibri"/>
                <w:sz w:val="24"/>
                <w:szCs w:val="24"/>
                <w:lang w:eastAsia="ru-RU"/>
              </w:rPr>
              <w:t>4995</w:t>
            </w:r>
          </w:p>
        </w:tc>
      </w:tr>
      <w:tr w:rsidR="007B384C" w:rsidRPr="00DE6C75" w14:paraId="2825B33D" w14:textId="77777777" w:rsidTr="007B384C">
        <w:tc>
          <w:tcPr>
            <w:tcW w:w="1245" w:type="pct"/>
          </w:tcPr>
          <w:p w14:paraId="4739CBA4"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Сенаж:</w:t>
            </w:r>
          </w:p>
          <w:p w14:paraId="0F46339D"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кормовых единиц, ц</w:t>
            </w:r>
          </w:p>
          <w:p w14:paraId="1336CA21"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физический вес, ц</w:t>
            </w:r>
          </w:p>
        </w:tc>
        <w:tc>
          <w:tcPr>
            <w:tcW w:w="1056" w:type="pct"/>
          </w:tcPr>
          <w:p w14:paraId="3B796494" w14:textId="77777777" w:rsidR="007B384C" w:rsidRPr="00DE6C75" w:rsidRDefault="007B384C" w:rsidP="007B384C">
            <w:pPr>
              <w:spacing w:line="360" w:lineRule="auto"/>
              <w:ind w:firstLine="0"/>
              <w:jc w:val="center"/>
              <w:rPr>
                <w:rFonts w:eastAsia="Calibri"/>
                <w:sz w:val="24"/>
                <w:szCs w:val="24"/>
                <w:lang w:eastAsia="ru-RU"/>
              </w:rPr>
            </w:pPr>
          </w:p>
          <w:p w14:paraId="4239EE4A" w14:textId="77777777"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95982</w:t>
            </w:r>
          </w:p>
          <w:p w14:paraId="1BAE627B" w14:textId="03F1C4C9"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266617</w:t>
            </w:r>
          </w:p>
        </w:tc>
        <w:tc>
          <w:tcPr>
            <w:tcW w:w="900" w:type="pct"/>
          </w:tcPr>
          <w:p w14:paraId="3E452984" w14:textId="77777777" w:rsidR="007B384C" w:rsidRDefault="007B384C" w:rsidP="007B384C">
            <w:pPr>
              <w:spacing w:line="360" w:lineRule="auto"/>
              <w:ind w:firstLine="0"/>
              <w:jc w:val="center"/>
              <w:rPr>
                <w:rFonts w:eastAsia="Calibri"/>
                <w:sz w:val="24"/>
                <w:szCs w:val="24"/>
                <w:lang w:eastAsia="ru-RU"/>
              </w:rPr>
            </w:pPr>
          </w:p>
          <w:p w14:paraId="59050557" w14:textId="77777777" w:rsidR="00001B7F" w:rsidRDefault="00001B7F" w:rsidP="007B384C">
            <w:pPr>
              <w:spacing w:line="360" w:lineRule="auto"/>
              <w:ind w:firstLine="0"/>
              <w:jc w:val="center"/>
              <w:rPr>
                <w:rFonts w:eastAsia="Calibri"/>
                <w:sz w:val="24"/>
                <w:szCs w:val="24"/>
                <w:lang w:eastAsia="ru-RU"/>
              </w:rPr>
            </w:pPr>
          </w:p>
          <w:p w14:paraId="40C7AFCD" w14:textId="3AB240B4"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21329</w:t>
            </w:r>
          </w:p>
        </w:tc>
        <w:tc>
          <w:tcPr>
            <w:tcW w:w="816" w:type="pct"/>
          </w:tcPr>
          <w:p w14:paraId="12728237" w14:textId="77777777" w:rsidR="007B384C" w:rsidRDefault="007B384C" w:rsidP="007B384C">
            <w:pPr>
              <w:spacing w:line="360" w:lineRule="auto"/>
              <w:ind w:firstLine="0"/>
              <w:jc w:val="center"/>
              <w:rPr>
                <w:rFonts w:eastAsia="Calibri"/>
                <w:sz w:val="24"/>
                <w:szCs w:val="24"/>
                <w:lang w:eastAsia="ru-RU"/>
              </w:rPr>
            </w:pPr>
          </w:p>
          <w:p w14:paraId="10E65EBD" w14:textId="77777777" w:rsidR="00001B7F" w:rsidRDefault="00001B7F" w:rsidP="007B384C">
            <w:pPr>
              <w:spacing w:line="360" w:lineRule="auto"/>
              <w:ind w:firstLine="0"/>
              <w:jc w:val="center"/>
              <w:rPr>
                <w:rFonts w:eastAsia="Calibri"/>
                <w:sz w:val="24"/>
                <w:szCs w:val="24"/>
                <w:lang w:eastAsia="ru-RU"/>
              </w:rPr>
            </w:pPr>
          </w:p>
          <w:p w14:paraId="4C5E7450" w14:textId="52091D83"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287946</w:t>
            </w:r>
          </w:p>
        </w:tc>
        <w:tc>
          <w:tcPr>
            <w:tcW w:w="983" w:type="pct"/>
          </w:tcPr>
          <w:p w14:paraId="11B68F3A" w14:textId="77777777" w:rsidR="007B384C" w:rsidRDefault="007B384C" w:rsidP="007B384C">
            <w:pPr>
              <w:spacing w:line="360" w:lineRule="auto"/>
              <w:ind w:firstLine="0"/>
              <w:jc w:val="center"/>
              <w:rPr>
                <w:rFonts w:eastAsia="Calibri"/>
                <w:sz w:val="24"/>
                <w:szCs w:val="24"/>
                <w:lang w:eastAsia="ru-RU"/>
              </w:rPr>
            </w:pPr>
          </w:p>
          <w:p w14:paraId="01B0B021" w14:textId="77777777" w:rsidR="001A033B" w:rsidRDefault="001A033B" w:rsidP="007B384C">
            <w:pPr>
              <w:spacing w:line="360" w:lineRule="auto"/>
              <w:ind w:firstLine="0"/>
              <w:jc w:val="center"/>
              <w:rPr>
                <w:rFonts w:eastAsia="Calibri"/>
                <w:sz w:val="24"/>
                <w:szCs w:val="24"/>
                <w:lang w:eastAsia="ru-RU"/>
              </w:rPr>
            </w:pPr>
          </w:p>
          <w:p w14:paraId="132FB454" w14:textId="75D00CBF" w:rsidR="001A033B" w:rsidRPr="00DE6C75" w:rsidRDefault="00374EC6" w:rsidP="007B384C">
            <w:pPr>
              <w:spacing w:line="360" w:lineRule="auto"/>
              <w:ind w:firstLine="0"/>
              <w:jc w:val="center"/>
              <w:rPr>
                <w:rFonts w:eastAsia="Calibri"/>
                <w:sz w:val="24"/>
                <w:szCs w:val="24"/>
                <w:lang w:eastAsia="ru-RU"/>
              </w:rPr>
            </w:pPr>
            <w:r>
              <w:rPr>
                <w:rFonts w:eastAsia="Calibri"/>
                <w:sz w:val="24"/>
                <w:szCs w:val="24"/>
                <w:lang w:eastAsia="ru-RU"/>
              </w:rPr>
              <w:t>6</w:t>
            </w:r>
            <w:r w:rsidR="001A033B">
              <w:rPr>
                <w:rFonts w:eastAsia="Calibri"/>
                <w:sz w:val="24"/>
                <w:szCs w:val="24"/>
                <w:lang w:eastAsia="ru-RU"/>
              </w:rPr>
              <w:t>4554</w:t>
            </w:r>
          </w:p>
        </w:tc>
      </w:tr>
      <w:tr w:rsidR="007B384C" w:rsidRPr="00DE6C75" w14:paraId="17CE2C18" w14:textId="77777777" w:rsidTr="007B384C">
        <w:tc>
          <w:tcPr>
            <w:tcW w:w="1245" w:type="pct"/>
          </w:tcPr>
          <w:p w14:paraId="4959F1E4"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Корнеплоды:</w:t>
            </w:r>
          </w:p>
          <w:p w14:paraId="1AA1A3A7"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кормовых единиц, ц</w:t>
            </w:r>
          </w:p>
          <w:p w14:paraId="460FFFC1"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физический вес, ц</w:t>
            </w:r>
          </w:p>
        </w:tc>
        <w:tc>
          <w:tcPr>
            <w:tcW w:w="1056" w:type="pct"/>
          </w:tcPr>
          <w:p w14:paraId="2BF86DB0" w14:textId="77777777" w:rsidR="007B384C" w:rsidRPr="00DE6C75" w:rsidRDefault="007B384C" w:rsidP="007B384C">
            <w:pPr>
              <w:spacing w:line="360" w:lineRule="auto"/>
              <w:ind w:firstLine="0"/>
              <w:jc w:val="center"/>
              <w:rPr>
                <w:rFonts w:eastAsia="Calibri"/>
                <w:sz w:val="24"/>
                <w:szCs w:val="24"/>
                <w:lang w:eastAsia="ru-RU"/>
              </w:rPr>
            </w:pPr>
          </w:p>
          <w:p w14:paraId="28669C0B" w14:textId="77777777"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117311</w:t>
            </w:r>
          </w:p>
          <w:p w14:paraId="2981F0DD" w14:textId="63940B9F"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651728</w:t>
            </w:r>
          </w:p>
        </w:tc>
        <w:tc>
          <w:tcPr>
            <w:tcW w:w="900" w:type="pct"/>
          </w:tcPr>
          <w:p w14:paraId="4D593B0B" w14:textId="77777777" w:rsidR="007B384C" w:rsidRDefault="007B384C" w:rsidP="007B384C">
            <w:pPr>
              <w:spacing w:line="360" w:lineRule="auto"/>
              <w:ind w:firstLine="0"/>
              <w:jc w:val="center"/>
              <w:rPr>
                <w:rFonts w:eastAsia="Calibri"/>
                <w:sz w:val="24"/>
                <w:szCs w:val="24"/>
                <w:lang w:eastAsia="ru-RU"/>
              </w:rPr>
            </w:pPr>
          </w:p>
          <w:p w14:paraId="34E9B06F" w14:textId="77777777" w:rsidR="00001B7F" w:rsidRDefault="00001B7F" w:rsidP="007B384C">
            <w:pPr>
              <w:spacing w:line="360" w:lineRule="auto"/>
              <w:ind w:firstLine="0"/>
              <w:jc w:val="center"/>
              <w:rPr>
                <w:rFonts w:eastAsia="Calibri"/>
                <w:sz w:val="24"/>
                <w:szCs w:val="24"/>
                <w:lang w:eastAsia="ru-RU"/>
              </w:rPr>
            </w:pPr>
          </w:p>
          <w:p w14:paraId="7C57030D" w14:textId="57629FA6"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52138</w:t>
            </w:r>
          </w:p>
        </w:tc>
        <w:tc>
          <w:tcPr>
            <w:tcW w:w="816" w:type="pct"/>
          </w:tcPr>
          <w:p w14:paraId="1054EF46" w14:textId="77777777" w:rsidR="007B384C" w:rsidRDefault="007B384C" w:rsidP="007B384C">
            <w:pPr>
              <w:spacing w:line="360" w:lineRule="auto"/>
              <w:ind w:firstLine="0"/>
              <w:jc w:val="center"/>
              <w:rPr>
                <w:rFonts w:eastAsia="Calibri"/>
                <w:sz w:val="24"/>
                <w:szCs w:val="24"/>
                <w:lang w:eastAsia="ru-RU"/>
              </w:rPr>
            </w:pPr>
          </w:p>
          <w:p w14:paraId="3A57BE8B" w14:textId="77777777" w:rsidR="00001B7F" w:rsidRDefault="00001B7F" w:rsidP="007B384C">
            <w:pPr>
              <w:spacing w:line="360" w:lineRule="auto"/>
              <w:ind w:firstLine="0"/>
              <w:jc w:val="center"/>
              <w:rPr>
                <w:rFonts w:eastAsia="Calibri"/>
                <w:sz w:val="24"/>
                <w:szCs w:val="24"/>
                <w:lang w:eastAsia="ru-RU"/>
              </w:rPr>
            </w:pPr>
          </w:p>
          <w:p w14:paraId="24251CA7" w14:textId="7CAD39F7"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703866</w:t>
            </w:r>
          </w:p>
        </w:tc>
        <w:tc>
          <w:tcPr>
            <w:tcW w:w="983" w:type="pct"/>
          </w:tcPr>
          <w:p w14:paraId="089DB32A" w14:textId="77777777" w:rsidR="007B384C" w:rsidRDefault="007B384C" w:rsidP="007B384C">
            <w:pPr>
              <w:spacing w:line="360" w:lineRule="auto"/>
              <w:ind w:firstLine="0"/>
              <w:jc w:val="center"/>
              <w:rPr>
                <w:rFonts w:eastAsia="Calibri"/>
                <w:sz w:val="24"/>
                <w:szCs w:val="24"/>
                <w:lang w:eastAsia="ru-RU"/>
              </w:rPr>
            </w:pPr>
          </w:p>
          <w:p w14:paraId="003A74CB" w14:textId="77777777" w:rsidR="001A033B" w:rsidRDefault="001A033B" w:rsidP="007B384C">
            <w:pPr>
              <w:spacing w:line="360" w:lineRule="auto"/>
              <w:ind w:firstLine="0"/>
              <w:jc w:val="center"/>
              <w:rPr>
                <w:rFonts w:eastAsia="Calibri"/>
                <w:sz w:val="24"/>
                <w:szCs w:val="24"/>
                <w:lang w:eastAsia="ru-RU"/>
              </w:rPr>
            </w:pPr>
          </w:p>
          <w:p w14:paraId="1EBEC667" w14:textId="314301EF" w:rsidR="001A033B" w:rsidRPr="00DE6C75" w:rsidRDefault="00374EC6" w:rsidP="007B384C">
            <w:pPr>
              <w:spacing w:line="360" w:lineRule="auto"/>
              <w:ind w:firstLine="0"/>
              <w:jc w:val="center"/>
              <w:rPr>
                <w:rFonts w:eastAsia="Calibri"/>
                <w:sz w:val="24"/>
                <w:szCs w:val="24"/>
                <w:lang w:eastAsia="ru-RU"/>
              </w:rPr>
            </w:pPr>
            <w:r>
              <w:rPr>
                <w:rFonts w:eastAsia="Calibri"/>
                <w:sz w:val="24"/>
                <w:szCs w:val="24"/>
                <w:lang w:eastAsia="ru-RU"/>
              </w:rPr>
              <w:t>6</w:t>
            </w:r>
            <w:r w:rsidR="001A033B">
              <w:rPr>
                <w:rFonts w:eastAsia="Calibri"/>
                <w:sz w:val="24"/>
                <w:szCs w:val="24"/>
                <w:lang w:eastAsia="ru-RU"/>
              </w:rPr>
              <w:t>4635</w:t>
            </w:r>
          </w:p>
        </w:tc>
      </w:tr>
      <w:tr w:rsidR="007B384C" w:rsidRPr="00DE6C75" w14:paraId="396D3557" w14:textId="77777777" w:rsidTr="007B384C">
        <w:trPr>
          <w:trHeight w:val="569"/>
        </w:trPr>
        <w:tc>
          <w:tcPr>
            <w:tcW w:w="1245" w:type="pct"/>
          </w:tcPr>
          <w:p w14:paraId="5B7E63EB"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Силос:</w:t>
            </w:r>
          </w:p>
          <w:p w14:paraId="1ACC07FD"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кормовых единиц, ц</w:t>
            </w:r>
          </w:p>
          <w:p w14:paraId="205B31AE"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физический вес, ц</w:t>
            </w:r>
          </w:p>
        </w:tc>
        <w:tc>
          <w:tcPr>
            <w:tcW w:w="1056" w:type="pct"/>
          </w:tcPr>
          <w:p w14:paraId="4A644E68" w14:textId="77777777" w:rsidR="007B384C" w:rsidRPr="00DE6C75" w:rsidRDefault="007B384C" w:rsidP="007B384C">
            <w:pPr>
              <w:spacing w:line="360" w:lineRule="auto"/>
              <w:ind w:firstLine="0"/>
              <w:jc w:val="center"/>
              <w:rPr>
                <w:rFonts w:eastAsia="Calibri"/>
                <w:sz w:val="24"/>
                <w:szCs w:val="24"/>
                <w:lang w:eastAsia="ru-RU"/>
              </w:rPr>
            </w:pPr>
          </w:p>
          <w:p w14:paraId="1CBF1C3F" w14:textId="77777777"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63988</w:t>
            </w:r>
          </w:p>
          <w:p w14:paraId="361236AD" w14:textId="759A12F6"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246107</w:t>
            </w:r>
          </w:p>
        </w:tc>
        <w:tc>
          <w:tcPr>
            <w:tcW w:w="900" w:type="pct"/>
          </w:tcPr>
          <w:p w14:paraId="216DC100" w14:textId="77777777" w:rsidR="007B384C" w:rsidRDefault="007B384C" w:rsidP="007B384C">
            <w:pPr>
              <w:spacing w:line="360" w:lineRule="auto"/>
              <w:ind w:firstLine="0"/>
              <w:jc w:val="center"/>
              <w:rPr>
                <w:rFonts w:eastAsia="Calibri"/>
                <w:sz w:val="24"/>
                <w:szCs w:val="24"/>
                <w:lang w:eastAsia="ru-RU"/>
              </w:rPr>
            </w:pPr>
          </w:p>
          <w:p w14:paraId="17E35F64" w14:textId="77777777" w:rsidR="00001B7F" w:rsidRDefault="00001B7F" w:rsidP="007B384C">
            <w:pPr>
              <w:spacing w:line="360" w:lineRule="auto"/>
              <w:ind w:firstLine="0"/>
              <w:jc w:val="center"/>
              <w:rPr>
                <w:rFonts w:eastAsia="Calibri"/>
                <w:sz w:val="24"/>
                <w:szCs w:val="24"/>
                <w:lang w:eastAsia="ru-RU"/>
              </w:rPr>
            </w:pPr>
          </w:p>
          <w:p w14:paraId="63067D37" w14:textId="217B10D4"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19688</w:t>
            </w:r>
          </w:p>
        </w:tc>
        <w:tc>
          <w:tcPr>
            <w:tcW w:w="816" w:type="pct"/>
          </w:tcPr>
          <w:p w14:paraId="38A7C631" w14:textId="77777777" w:rsidR="007B384C" w:rsidRDefault="007B384C" w:rsidP="007B384C">
            <w:pPr>
              <w:spacing w:line="360" w:lineRule="auto"/>
              <w:ind w:firstLine="0"/>
              <w:jc w:val="center"/>
              <w:rPr>
                <w:rFonts w:eastAsia="Calibri"/>
                <w:sz w:val="24"/>
                <w:szCs w:val="24"/>
                <w:lang w:eastAsia="ru-RU"/>
              </w:rPr>
            </w:pPr>
          </w:p>
          <w:p w14:paraId="045EC01B" w14:textId="77777777" w:rsidR="00001B7F" w:rsidRDefault="00001B7F" w:rsidP="007B384C">
            <w:pPr>
              <w:spacing w:line="360" w:lineRule="auto"/>
              <w:ind w:firstLine="0"/>
              <w:jc w:val="center"/>
              <w:rPr>
                <w:rFonts w:eastAsia="Calibri"/>
                <w:sz w:val="24"/>
                <w:szCs w:val="24"/>
                <w:lang w:eastAsia="ru-RU"/>
              </w:rPr>
            </w:pPr>
          </w:p>
          <w:p w14:paraId="7F72EA42" w14:textId="55E4150A"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265795</w:t>
            </w:r>
          </w:p>
        </w:tc>
        <w:tc>
          <w:tcPr>
            <w:tcW w:w="983" w:type="pct"/>
          </w:tcPr>
          <w:p w14:paraId="362396F6" w14:textId="77777777" w:rsidR="007B384C" w:rsidRDefault="007B384C" w:rsidP="007B384C">
            <w:pPr>
              <w:spacing w:line="360" w:lineRule="auto"/>
              <w:ind w:firstLine="0"/>
              <w:jc w:val="center"/>
              <w:rPr>
                <w:rFonts w:eastAsia="Calibri"/>
                <w:sz w:val="24"/>
                <w:szCs w:val="24"/>
                <w:lang w:eastAsia="ru-RU"/>
              </w:rPr>
            </w:pPr>
          </w:p>
          <w:p w14:paraId="0AFDB1F8" w14:textId="77777777" w:rsidR="001A033B" w:rsidRDefault="001A033B" w:rsidP="007B384C">
            <w:pPr>
              <w:spacing w:line="360" w:lineRule="auto"/>
              <w:ind w:firstLine="0"/>
              <w:jc w:val="center"/>
              <w:rPr>
                <w:rFonts w:eastAsia="Calibri"/>
                <w:sz w:val="24"/>
                <w:szCs w:val="24"/>
                <w:lang w:eastAsia="ru-RU"/>
              </w:rPr>
            </w:pPr>
          </w:p>
          <w:p w14:paraId="12394087" w14:textId="198E34C0" w:rsidR="001A033B" w:rsidRPr="00DE6C75" w:rsidRDefault="00374EC6" w:rsidP="007B384C">
            <w:pPr>
              <w:spacing w:line="360" w:lineRule="auto"/>
              <w:ind w:firstLine="0"/>
              <w:jc w:val="center"/>
              <w:rPr>
                <w:rFonts w:eastAsia="Calibri"/>
                <w:sz w:val="24"/>
                <w:szCs w:val="24"/>
                <w:lang w:eastAsia="ru-RU"/>
              </w:rPr>
            </w:pPr>
            <w:r>
              <w:rPr>
                <w:rFonts w:eastAsia="Calibri"/>
                <w:sz w:val="24"/>
                <w:szCs w:val="24"/>
                <w:lang w:eastAsia="ru-RU"/>
              </w:rPr>
              <w:t>5</w:t>
            </w:r>
            <w:r w:rsidR="007F4B2F">
              <w:rPr>
                <w:rFonts w:eastAsia="Calibri"/>
                <w:sz w:val="24"/>
                <w:szCs w:val="24"/>
                <w:lang w:eastAsia="ru-RU"/>
              </w:rPr>
              <w:t>0</w:t>
            </w:r>
            <w:r w:rsidR="001A033B">
              <w:rPr>
                <w:rFonts w:eastAsia="Calibri"/>
                <w:sz w:val="24"/>
                <w:szCs w:val="24"/>
                <w:lang w:eastAsia="ru-RU"/>
              </w:rPr>
              <w:t>834</w:t>
            </w:r>
          </w:p>
        </w:tc>
      </w:tr>
      <w:tr w:rsidR="007B384C" w:rsidRPr="00DE6C75" w14:paraId="6A6DAB0B" w14:textId="77777777" w:rsidTr="007B384C">
        <w:tc>
          <w:tcPr>
            <w:tcW w:w="1245" w:type="pct"/>
          </w:tcPr>
          <w:p w14:paraId="2DA40A39"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Зеленые корма:</w:t>
            </w:r>
          </w:p>
          <w:p w14:paraId="0928E85B"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кормовых единиц, ц</w:t>
            </w:r>
          </w:p>
          <w:p w14:paraId="01668EA7"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физический вес, ц</w:t>
            </w:r>
          </w:p>
        </w:tc>
        <w:tc>
          <w:tcPr>
            <w:tcW w:w="1056" w:type="pct"/>
          </w:tcPr>
          <w:p w14:paraId="317050AB" w14:textId="77777777" w:rsidR="007B384C" w:rsidRPr="00DE6C75" w:rsidRDefault="007B384C" w:rsidP="007B384C">
            <w:pPr>
              <w:spacing w:line="360" w:lineRule="auto"/>
              <w:ind w:firstLine="0"/>
              <w:jc w:val="center"/>
              <w:rPr>
                <w:rFonts w:eastAsia="Calibri"/>
                <w:sz w:val="24"/>
                <w:szCs w:val="24"/>
                <w:lang w:eastAsia="ru-RU"/>
              </w:rPr>
            </w:pPr>
          </w:p>
          <w:p w14:paraId="6710B532" w14:textId="77777777"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202628</w:t>
            </w:r>
          </w:p>
          <w:p w14:paraId="64C1FCC0" w14:textId="75C07C89" w:rsidR="00254D2D" w:rsidRPr="00DE6C75" w:rsidRDefault="00254D2D" w:rsidP="007B384C">
            <w:pPr>
              <w:spacing w:line="360" w:lineRule="auto"/>
              <w:ind w:firstLine="0"/>
              <w:jc w:val="center"/>
              <w:rPr>
                <w:rFonts w:eastAsia="Calibri"/>
                <w:sz w:val="24"/>
                <w:szCs w:val="24"/>
                <w:lang w:eastAsia="ru-RU"/>
              </w:rPr>
            </w:pPr>
            <w:r w:rsidRPr="00DE6C75">
              <w:rPr>
                <w:rFonts w:eastAsia="Calibri"/>
                <w:sz w:val="24"/>
                <w:szCs w:val="24"/>
                <w:lang w:eastAsia="ru-RU"/>
              </w:rPr>
              <w:t>675426</w:t>
            </w:r>
          </w:p>
        </w:tc>
        <w:tc>
          <w:tcPr>
            <w:tcW w:w="900" w:type="pct"/>
          </w:tcPr>
          <w:p w14:paraId="010A4D89" w14:textId="77777777" w:rsidR="007B384C" w:rsidRPr="00DE6C75" w:rsidRDefault="007B384C" w:rsidP="007B384C">
            <w:pPr>
              <w:spacing w:line="360" w:lineRule="auto"/>
              <w:ind w:firstLine="0"/>
              <w:jc w:val="center"/>
              <w:rPr>
                <w:rFonts w:eastAsia="Calibri"/>
                <w:sz w:val="24"/>
                <w:szCs w:val="24"/>
                <w:lang w:eastAsia="ru-RU"/>
              </w:rPr>
            </w:pPr>
          </w:p>
          <w:p w14:paraId="034D36F2" w14:textId="77777777" w:rsidR="007B384C" w:rsidRPr="00DE6C75" w:rsidRDefault="007B384C" w:rsidP="007B384C">
            <w:pPr>
              <w:spacing w:line="360" w:lineRule="auto"/>
              <w:ind w:firstLine="0"/>
              <w:jc w:val="center"/>
              <w:rPr>
                <w:rFonts w:eastAsia="Calibri"/>
                <w:sz w:val="24"/>
                <w:szCs w:val="24"/>
                <w:lang w:eastAsia="ru-RU"/>
              </w:rPr>
            </w:pPr>
          </w:p>
          <w:p w14:paraId="4441A1E7"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816" w:type="pct"/>
          </w:tcPr>
          <w:p w14:paraId="130638C2" w14:textId="77777777" w:rsidR="007B384C" w:rsidRDefault="007B384C" w:rsidP="007B384C">
            <w:pPr>
              <w:spacing w:line="360" w:lineRule="auto"/>
              <w:ind w:firstLine="0"/>
              <w:jc w:val="center"/>
              <w:rPr>
                <w:rFonts w:eastAsia="Calibri"/>
                <w:sz w:val="24"/>
                <w:szCs w:val="24"/>
                <w:lang w:eastAsia="ru-RU"/>
              </w:rPr>
            </w:pPr>
          </w:p>
          <w:p w14:paraId="7A2F5E52" w14:textId="77777777" w:rsidR="00001B7F" w:rsidRDefault="00001B7F" w:rsidP="007B384C">
            <w:pPr>
              <w:spacing w:line="360" w:lineRule="auto"/>
              <w:ind w:firstLine="0"/>
              <w:jc w:val="center"/>
              <w:rPr>
                <w:rFonts w:eastAsia="Calibri"/>
                <w:sz w:val="24"/>
                <w:szCs w:val="24"/>
                <w:lang w:eastAsia="ru-RU"/>
              </w:rPr>
            </w:pPr>
          </w:p>
          <w:p w14:paraId="7C270E44" w14:textId="69A3BD00" w:rsidR="00001B7F" w:rsidRPr="00DE6C75" w:rsidRDefault="00001B7F" w:rsidP="007B384C">
            <w:pPr>
              <w:spacing w:line="360" w:lineRule="auto"/>
              <w:ind w:firstLine="0"/>
              <w:jc w:val="center"/>
              <w:rPr>
                <w:rFonts w:eastAsia="Calibri"/>
                <w:sz w:val="24"/>
                <w:szCs w:val="24"/>
                <w:lang w:eastAsia="ru-RU"/>
              </w:rPr>
            </w:pPr>
            <w:r>
              <w:rPr>
                <w:rFonts w:eastAsia="Calibri"/>
                <w:sz w:val="24"/>
                <w:szCs w:val="24"/>
                <w:lang w:eastAsia="ru-RU"/>
              </w:rPr>
              <w:t>675426</w:t>
            </w:r>
          </w:p>
        </w:tc>
        <w:tc>
          <w:tcPr>
            <w:tcW w:w="983" w:type="pct"/>
          </w:tcPr>
          <w:p w14:paraId="5B326D34" w14:textId="77777777" w:rsidR="007B384C" w:rsidRDefault="007B384C" w:rsidP="007B384C">
            <w:pPr>
              <w:spacing w:line="360" w:lineRule="auto"/>
              <w:ind w:firstLine="0"/>
              <w:jc w:val="center"/>
              <w:rPr>
                <w:rFonts w:eastAsia="Calibri"/>
                <w:sz w:val="24"/>
                <w:szCs w:val="24"/>
                <w:lang w:eastAsia="ru-RU"/>
              </w:rPr>
            </w:pPr>
          </w:p>
          <w:p w14:paraId="2ACBD833" w14:textId="77777777" w:rsidR="001A033B" w:rsidRDefault="001A033B" w:rsidP="007B384C">
            <w:pPr>
              <w:spacing w:line="360" w:lineRule="auto"/>
              <w:ind w:firstLine="0"/>
              <w:jc w:val="center"/>
              <w:rPr>
                <w:rFonts w:eastAsia="Calibri"/>
                <w:sz w:val="24"/>
                <w:szCs w:val="24"/>
                <w:lang w:eastAsia="ru-RU"/>
              </w:rPr>
            </w:pPr>
          </w:p>
          <w:p w14:paraId="30DB5C38" w14:textId="7D91246C" w:rsidR="001A033B" w:rsidRPr="00DE6C75" w:rsidRDefault="00374EC6" w:rsidP="007B384C">
            <w:pPr>
              <w:spacing w:line="360" w:lineRule="auto"/>
              <w:ind w:firstLine="0"/>
              <w:jc w:val="center"/>
              <w:rPr>
                <w:rFonts w:eastAsia="Calibri"/>
                <w:sz w:val="24"/>
                <w:szCs w:val="24"/>
                <w:lang w:eastAsia="ru-RU"/>
              </w:rPr>
            </w:pPr>
            <w:r>
              <w:rPr>
                <w:rFonts w:eastAsia="Calibri"/>
                <w:sz w:val="24"/>
                <w:szCs w:val="24"/>
                <w:lang w:eastAsia="ru-RU"/>
              </w:rPr>
              <w:t>7</w:t>
            </w:r>
            <w:r w:rsidR="001A033B">
              <w:rPr>
                <w:rFonts w:eastAsia="Calibri"/>
                <w:sz w:val="24"/>
                <w:szCs w:val="24"/>
                <w:lang w:eastAsia="ru-RU"/>
              </w:rPr>
              <w:t>2158</w:t>
            </w:r>
          </w:p>
        </w:tc>
      </w:tr>
      <w:tr w:rsidR="007B384C" w:rsidRPr="00720621" w14:paraId="0D5DCCBF" w14:textId="77777777" w:rsidTr="007B384C">
        <w:tc>
          <w:tcPr>
            <w:tcW w:w="1245" w:type="pct"/>
          </w:tcPr>
          <w:p w14:paraId="0C47AD43" w14:textId="77777777" w:rsidR="007B384C" w:rsidRPr="00DE6C75" w:rsidRDefault="007B384C" w:rsidP="007B384C">
            <w:pPr>
              <w:spacing w:line="360" w:lineRule="auto"/>
              <w:ind w:firstLine="0"/>
              <w:jc w:val="both"/>
              <w:rPr>
                <w:rFonts w:eastAsia="Calibri"/>
                <w:sz w:val="24"/>
                <w:szCs w:val="24"/>
                <w:lang w:eastAsia="ru-RU"/>
              </w:rPr>
            </w:pPr>
            <w:r w:rsidRPr="00DE6C75">
              <w:rPr>
                <w:rFonts w:eastAsia="Calibri"/>
                <w:sz w:val="24"/>
                <w:szCs w:val="24"/>
                <w:lang w:eastAsia="ru-RU"/>
              </w:rPr>
              <w:t>Итого</w:t>
            </w:r>
          </w:p>
        </w:tc>
        <w:tc>
          <w:tcPr>
            <w:tcW w:w="1056" w:type="pct"/>
          </w:tcPr>
          <w:p w14:paraId="34CEA07B"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900" w:type="pct"/>
          </w:tcPr>
          <w:p w14:paraId="75EF70E9"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816" w:type="pct"/>
          </w:tcPr>
          <w:p w14:paraId="7DCB9FDD" w14:textId="77777777" w:rsidR="007B384C" w:rsidRPr="00DE6C75" w:rsidRDefault="007B384C" w:rsidP="007B384C">
            <w:pPr>
              <w:spacing w:line="360" w:lineRule="auto"/>
              <w:ind w:firstLine="0"/>
              <w:jc w:val="center"/>
              <w:rPr>
                <w:rFonts w:eastAsia="Calibri"/>
                <w:sz w:val="24"/>
                <w:szCs w:val="24"/>
                <w:lang w:eastAsia="ru-RU"/>
              </w:rPr>
            </w:pPr>
            <w:r w:rsidRPr="00DE6C75">
              <w:rPr>
                <w:rFonts w:eastAsia="Calibri"/>
                <w:sz w:val="24"/>
                <w:szCs w:val="24"/>
                <w:lang w:eastAsia="ru-RU"/>
              </w:rPr>
              <w:t>-</w:t>
            </w:r>
          </w:p>
        </w:tc>
        <w:tc>
          <w:tcPr>
            <w:tcW w:w="983" w:type="pct"/>
          </w:tcPr>
          <w:p w14:paraId="07C0DFFE" w14:textId="7EC2FBBA" w:rsidR="007B384C" w:rsidRPr="00DE6C75" w:rsidRDefault="00374EC6" w:rsidP="007B384C">
            <w:pPr>
              <w:spacing w:line="360" w:lineRule="auto"/>
              <w:ind w:firstLine="0"/>
              <w:jc w:val="center"/>
              <w:rPr>
                <w:rFonts w:eastAsia="Calibri"/>
                <w:sz w:val="24"/>
                <w:szCs w:val="24"/>
                <w:lang w:eastAsia="ru-RU"/>
              </w:rPr>
            </w:pPr>
            <w:r>
              <w:rPr>
                <w:rFonts w:eastAsia="Calibri"/>
                <w:sz w:val="24"/>
                <w:szCs w:val="24"/>
                <w:lang w:eastAsia="ru-RU"/>
              </w:rPr>
              <w:t>630882</w:t>
            </w:r>
          </w:p>
        </w:tc>
      </w:tr>
    </w:tbl>
    <w:p w14:paraId="62847B13" w14:textId="77777777" w:rsidR="007B384C" w:rsidRPr="00720621" w:rsidRDefault="007B384C" w:rsidP="007B384C">
      <w:pPr>
        <w:spacing w:line="360" w:lineRule="auto"/>
        <w:ind w:firstLine="0"/>
        <w:jc w:val="both"/>
        <w:rPr>
          <w:lang w:eastAsia="ru-RU"/>
        </w:rPr>
      </w:pPr>
      <w:r w:rsidRPr="00720621">
        <w:rPr>
          <w:lang w:eastAsia="ru-RU"/>
        </w:rPr>
        <w:tab/>
      </w:r>
    </w:p>
    <w:p w14:paraId="0F7270E1" w14:textId="033E65C1" w:rsidR="007B384C" w:rsidRPr="00720621" w:rsidRDefault="007B384C" w:rsidP="007B384C">
      <w:pPr>
        <w:spacing w:line="360" w:lineRule="auto"/>
        <w:ind w:firstLine="709"/>
        <w:jc w:val="both"/>
        <w:rPr>
          <w:color w:val="000000"/>
          <w:lang w:eastAsia="ru-RU"/>
        </w:rPr>
      </w:pPr>
      <w:r w:rsidRPr="00771727">
        <w:rPr>
          <w:color w:val="000000"/>
          <w:lang w:eastAsia="ru-RU"/>
        </w:rPr>
        <w:lastRenderedPageBreak/>
        <w:t xml:space="preserve">Как показывают данные таблицы </w:t>
      </w:r>
      <w:r w:rsidR="00AC5D40" w:rsidRPr="00771727">
        <w:rPr>
          <w:color w:val="000000"/>
          <w:lang w:eastAsia="ru-RU"/>
        </w:rPr>
        <w:t>17</w:t>
      </w:r>
      <w:r w:rsidRPr="00771727">
        <w:rPr>
          <w:color w:val="000000"/>
          <w:lang w:eastAsia="ru-RU"/>
        </w:rPr>
        <w:t xml:space="preserve"> в планируемом году стоимость кормов для молочного стада составит </w:t>
      </w:r>
      <w:r w:rsidR="00771727" w:rsidRPr="00771727">
        <w:rPr>
          <w:color w:val="000000"/>
          <w:lang w:eastAsia="ru-RU"/>
        </w:rPr>
        <w:t>630882</w:t>
      </w:r>
      <w:r w:rsidRPr="00771727">
        <w:rPr>
          <w:rFonts w:eastAsia="Calibri"/>
          <w:sz w:val="24"/>
          <w:szCs w:val="24"/>
          <w:lang w:eastAsia="ru-RU"/>
        </w:rPr>
        <w:t xml:space="preserve"> </w:t>
      </w:r>
      <w:r w:rsidRPr="00771727">
        <w:rPr>
          <w:color w:val="000000"/>
          <w:lang w:eastAsia="ru-RU"/>
        </w:rPr>
        <w:t xml:space="preserve">тыс. руб. Так, в рационе кормления молочного стада концентрированные корма составили 43% - </w:t>
      </w:r>
      <w:r w:rsidR="00771727" w:rsidRPr="00771727">
        <w:rPr>
          <w:color w:val="000000"/>
          <w:lang w:eastAsia="ru-RU"/>
        </w:rPr>
        <w:t>303706</w:t>
      </w:r>
      <w:r w:rsidRPr="00771727">
        <w:rPr>
          <w:color w:val="000000"/>
          <w:lang w:eastAsia="ru-RU"/>
        </w:rPr>
        <w:t xml:space="preserve"> тыс. руб.; сено 12% - </w:t>
      </w:r>
      <w:r w:rsidR="00771727" w:rsidRPr="00771727">
        <w:rPr>
          <w:color w:val="000000"/>
          <w:lang w:eastAsia="ru-RU"/>
        </w:rPr>
        <w:t>7</w:t>
      </w:r>
      <w:r w:rsidR="00AC5D40" w:rsidRPr="00771727">
        <w:rPr>
          <w:color w:val="000000"/>
          <w:lang w:eastAsia="ru-RU"/>
        </w:rPr>
        <w:t>4995</w:t>
      </w:r>
      <w:r w:rsidRPr="00771727">
        <w:rPr>
          <w:color w:val="000000"/>
          <w:lang w:eastAsia="ru-RU"/>
        </w:rPr>
        <w:t xml:space="preserve"> тыс. руб.; сенаж 9% - </w:t>
      </w:r>
      <w:r w:rsidR="00771727" w:rsidRPr="00771727">
        <w:rPr>
          <w:color w:val="000000"/>
          <w:lang w:eastAsia="ru-RU"/>
        </w:rPr>
        <w:t>6</w:t>
      </w:r>
      <w:r w:rsidR="00AC5D40" w:rsidRPr="00771727">
        <w:rPr>
          <w:color w:val="000000"/>
          <w:lang w:eastAsia="ru-RU"/>
        </w:rPr>
        <w:t>4554</w:t>
      </w:r>
      <w:r w:rsidRPr="00771727">
        <w:rPr>
          <w:color w:val="000000"/>
          <w:lang w:eastAsia="ru-RU"/>
        </w:rPr>
        <w:t xml:space="preserve"> тыс. руб.; корнеплоды 11% - </w:t>
      </w:r>
      <w:r w:rsidR="00771727" w:rsidRPr="00771727">
        <w:rPr>
          <w:color w:val="000000"/>
          <w:lang w:eastAsia="ru-RU"/>
        </w:rPr>
        <w:t>6</w:t>
      </w:r>
      <w:r w:rsidR="00AC5D40" w:rsidRPr="00771727">
        <w:rPr>
          <w:color w:val="000000"/>
          <w:lang w:eastAsia="ru-RU"/>
        </w:rPr>
        <w:t>4635</w:t>
      </w:r>
      <w:r w:rsidRPr="00771727">
        <w:rPr>
          <w:color w:val="000000"/>
          <w:lang w:eastAsia="ru-RU"/>
        </w:rPr>
        <w:t xml:space="preserve"> тыс. руб.; силос 6% - </w:t>
      </w:r>
      <w:r w:rsidR="00771727" w:rsidRPr="00771727">
        <w:rPr>
          <w:color w:val="000000"/>
          <w:lang w:eastAsia="ru-RU"/>
        </w:rPr>
        <w:t>50</w:t>
      </w:r>
      <w:r w:rsidR="00AC5D40" w:rsidRPr="00771727">
        <w:rPr>
          <w:color w:val="000000"/>
          <w:lang w:eastAsia="ru-RU"/>
        </w:rPr>
        <w:t>834</w:t>
      </w:r>
      <w:r w:rsidRPr="00771727">
        <w:rPr>
          <w:color w:val="000000"/>
          <w:lang w:eastAsia="ru-RU"/>
        </w:rPr>
        <w:t xml:space="preserve"> тыс. руб.; зеленые корма 19% - </w:t>
      </w:r>
      <w:r w:rsidR="00771727" w:rsidRPr="00771727">
        <w:rPr>
          <w:color w:val="000000"/>
          <w:lang w:eastAsia="ru-RU"/>
        </w:rPr>
        <w:t>7</w:t>
      </w:r>
      <w:r w:rsidR="00AC5D40" w:rsidRPr="00771727">
        <w:rPr>
          <w:color w:val="000000"/>
          <w:lang w:eastAsia="ru-RU"/>
        </w:rPr>
        <w:t>2158</w:t>
      </w:r>
      <w:r w:rsidRPr="00771727">
        <w:rPr>
          <w:color w:val="000000"/>
          <w:lang w:eastAsia="ru-RU"/>
        </w:rPr>
        <w:t xml:space="preserve"> тыс. руб.</w:t>
      </w:r>
      <w:r w:rsidRPr="00720621">
        <w:rPr>
          <w:color w:val="000000"/>
          <w:lang w:eastAsia="ru-RU"/>
        </w:rPr>
        <w:t xml:space="preserve"> </w:t>
      </w:r>
    </w:p>
    <w:p w14:paraId="3B001C85" w14:textId="77777777" w:rsidR="007B384C" w:rsidRDefault="007B384C" w:rsidP="00720621">
      <w:pPr>
        <w:shd w:val="clear" w:color="auto" w:fill="FFFFFF"/>
        <w:autoSpaceDE w:val="0"/>
        <w:autoSpaceDN w:val="0"/>
        <w:adjustRightInd w:val="0"/>
        <w:spacing w:line="360" w:lineRule="auto"/>
        <w:ind w:firstLine="709"/>
        <w:jc w:val="center"/>
        <w:rPr>
          <w:bCs/>
          <w:iCs/>
          <w:lang w:eastAsia="ru-RU"/>
        </w:rPr>
      </w:pPr>
    </w:p>
    <w:p w14:paraId="3DCE06AE" w14:textId="6903C540" w:rsidR="00720621" w:rsidRPr="00720621" w:rsidRDefault="00720621" w:rsidP="00720621">
      <w:pPr>
        <w:shd w:val="clear" w:color="auto" w:fill="FFFFFF"/>
        <w:autoSpaceDE w:val="0"/>
        <w:autoSpaceDN w:val="0"/>
        <w:adjustRightInd w:val="0"/>
        <w:spacing w:line="360" w:lineRule="auto"/>
        <w:ind w:firstLine="709"/>
        <w:jc w:val="center"/>
        <w:rPr>
          <w:bCs/>
          <w:iCs/>
          <w:lang w:eastAsia="ru-RU"/>
        </w:rPr>
      </w:pPr>
      <w:r w:rsidRPr="00720621">
        <w:rPr>
          <w:bCs/>
          <w:iCs/>
          <w:lang w:eastAsia="ru-RU"/>
        </w:rPr>
        <w:t>3.</w:t>
      </w:r>
      <w:r w:rsidR="00F275D0">
        <w:rPr>
          <w:bCs/>
          <w:iCs/>
          <w:lang w:eastAsia="ru-RU"/>
        </w:rPr>
        <w:t>2</w:t>
      </w:r>
      <w:r w:rsidRPr="00720621">
        <w:rPr>
          <w:bCs/>
          <w:iCs/>
          <w:lang w:eastAsia="ru-RU"/>
        </w:rPr>
        <w:t xml:space="preserve"> </w:t>
      </w:r>
      <w:r w:rsidR="00574EA4" w:rsidRPr="00574EA4">
        <w:rPr>
          <w:bCs/>
          <w:iCs/>
          <w:lang w:eastAsia="ru-RU"/>
        </w:rPr>
        <w:t>Организационно-экономические меры повышения эффективности производства молока</w:t>
      </w:r>
    </w:p>
    <w:p w14:paraId="23E3138F" w14:textId="77777777" w:rsidR="00720621" w:rsidRPr="00720621" w:rsidRDefault="00720621" w:rsidP="00720621">
      <w:pPr>
        <w:shd w:val="clear" w:color="auto" w:fill="FFFFFF"/>
        <w:autoSpaceDE w:val="0"/>
        <w:autoSpaceDN w:val="0"/>
        <w:adjustRightInd w:val="0"/>
        <w:spacing w:line="360" w:lineRule="auto"/>
        <w:ind w:firstLine="709"/>
        <w:jc w:val="center"/>
        <w:rPr>
          <w:bCs/>
          <w:iCs/>
          <w:lang w:eastAsia="ru-RU"/>
        </w:rPr>
      </w:pPr>
    </w:p>
    <w:p w14:paraId="4E9E93B8" w14:textId="77777777" w:rsidR="008C5AD0" w:rsidRPr="008C5AD0" w:rsidRDefault="008C5AD0" w:rsidP="008C5AD0">
      <w:pPr>
        <w:spacing w:line="360" w:lineRule="auto"/>
        <w:ind w:firstLine="709"/>
        <w:jc w:val="both"/>
        <w:rPr>
          <w:color w:val="000000"/>
          <w:szCs w:val="22"/>
          <w:lang w:eastAsia="ru-RU"/>
        </w:rPr>
      </w:pPr>
      <w:r w:rsidRPr="008C5AD0">
        <w:rPr>
          <w:color w:val="000000"/>
          <w:szCs w:val="22"/>
          <w:lang w:eastAsia="ru-RU"/>
        </w:rPr>
        <w:t>Увеличить производство молока можно за счет: повышения продуктивности скота и увеличения числа коров. А на уровень продуктивности влияет: обеспеченность скота кормами, порода коров, условия содержания и т.д. Увеличить поголовье можно, полностью используя потенциал естественного прироста стада (снижение уровня яловости, падежа, сокращения выбраковки), приобретя скот со стороны и улучшив структуру стада.</w:t>
      </w:r>
    </w:p>
    <w:p w14:paraId="3495DABA" w14:textId="582DAD00" w:rsidR="008C5AD0" w:rsidRPr="008C5AD0" w:rsidRDefault="008C5AD0" w:rsidP="008C5AD0">
      <w:pPr>
        <w:spacing w:line="360" w:lineRule="auto"/>
        <w:ind w:firstLine="709"/>
        <w:jc w:val="both"/>
        <w:rPr>
          <w:color w:val="000000"/>
          <w:szCs w:val="22"/>
          <w:lang w:eastAsia="ru-RU"/>
        </w:rPr>
      </w:pPr>
      <w:r w:rsidRPr="008C5AD0">
        <w:rPr>
          <w:color w:val="000000"/>
          <w:szCs w:val="22"/>
          <w:lang w:eastAsia="ru-RU"/>
        </w:rPr>
        <w:t xml:space="preserve">Яловой считается корова, которая на протяжении года не отелилась. Во многих случаях, это коровы, которые не оплодотворились в течение 3–5 месяцев. Главные причины, которые вызывают яловость - плохое кормление коров (недостаток в рационах протеина, минеральных веществ и витаминов), небрежно проведенное искусственное осеменение, заболевание половых органов у коров, несвоевременное </w:t>
      </w:r>
      <w:r w:rsidR="00E84F6E" w:rsidRPr="008C5AD0">
        <w:rPr>
          <w:color w:val="000000"/>
          <w:szCs w:val="22"/>
          <w:lang w:eastAsia="ru-RU"/>
        </w:rPr>
        <w:t>осеменение [</w:t>
      </w:r>
      <w:r w:rsidR="00433D33" w:rsidRPr="00433D33">
        <w:rPr>
          <w:color w:val="000000"/>
          <w:szCs w:val="22"/>
          <w:lang w:eastAsia="ru-RU"/>
        </w:rPr>
        <w:t>13</w:t>
      </w:r>
      <w:r w:rsidRPr="008C5AD0">
        <w:rPr>
          <w:color w:val="000000"/>
          <w:szCs w:val="22"/>
          <w:lang w:eastAsia="ru-RU"/>
        </w:rPr>
        <w:t xml:space="preserve">]. </w:t>
      </w:r>
    </w:p>
    <w:p w14:paraId="73F4E616" w14:textId="7EBC925E" w:rsidR="008C5AD0" w:rsidRPr="008C5AD0" w:rsidRDefault="008C5AD0" w:rsidP="008C5AD0">
      <w:pPr>
        <w:spacing w:line="360" w:lineRule="auto"/>
        <w:ind w:firstLine="709"/>
        <w:jc w:val="both"/>
        <w:rPr>
          <w:color w:val="000000"/>
          <w:szCs w:val="22"/>
          <w:lang w:eastAsia="ru-RU"/>
        </w:rPr>
      </w:pPr>
      <w:r w:rsidRPr="008C5AD0">
        <w:rPr>
          <w:color w:val="000000"/>
          <w:szCs w:val="22"/>
          <w:lang w:eastAsia="ru-RU"/>
        </w:rPr>
        <w:t xml:space="preserve">Отрицательное </w:t>
      </w:r>
      <w:r w:rsidR="00E84F6E" w:rsidRPr="008C5AD0">
        <w:rPr>
          <w:color w:val="000000"/>
          <w:szCs w:val="22"/>
          <w:lang w:eastAsia="ru-RU"/>
        </w:rPr>
        <w:t>воздействие оказывает</w:t>
      </w:r>
      <w:r w:rsidRPr="008C5AD0">
        <w:rPr>
          <w:color w:val="000000"/>
          <w:szCs w:val="22"/>
          <w:lang w:eastAsia="ru-RU"/>
        </w:rPr>
        <w:t xml:space="preserve"> на молочную продуктивность в ожидающей лактации более короткие или удлиненные сроки сухостойного периода. На длительность сухостойного периода влияет возраст, упитанность и продуктивность коровы. Нормальный период сухостоя колеблется обычно от 45 до 60 дней. На молочную продуктивность влияет продолжительность сервис-периода, то есть срока от времени отела до плодотворного </w:t>
      </w:r>
      <w:r w:rsidRPr="008C5AD0">
        <w:rPr>
          <w:color w:val="000000"/>
          <w:szCs w:val="22"/>
          <w:lang w:eastAsia="ru-RU"/>
        </w:rPr>
        <w:lastRenderedPageBreak/>
        <w:t>осеменения. При удлиненном сервис-периоде удой по данной лактации уменьшается.</w:t>
      </w:r>
    </w:p>
    <w:p w14:paraId="152BD600" w14:textId="77777777" w:rsidR="008C5AD0" w:rsidRPr="008C5AD0" w:rsidRDefault="008C5AD0" w:rsidP="008C5AD0">
      <w:pPr>
        <w:spacing w:line="360" w:lineRule="auto"/>
        <w:ind w:firstLine="709"/>
        <w:jc w:val="both"/>
        <w:rPr>
          <w:color w:val="000000"/>
          <w:szCs w:val="22"/>
          <w:lang w:eastAsia="ru-RU"/>
        </w:rPr>
      </w:pPr>
      <w:r w:rsidRPr="008C5AD0">
        <w:rPr>
          <w:color w:val="000000"/>
          <w:szCs w:val="22"/>
          <w:lang w:eastAsia="ru-RU"/>
        </w:rPr>
        <w:t xml:space="preserve">На рост продуктивности коров и выход продукции существенно зависят от условий содержания животных. Эти резервы можно выявить, сравнивая анализ работы различных предприятий, ферм, изучая передовой опыт. </w:t>
      </w:r>
    </w:p>
    <w:p w14:paraId="4DBD8927" w14:textId="5DB23EA4" w:rsidR="008C5AD0" w:rsidRPr="008C5AD0" w:rsidRDefault="008C5AD0" w:rsidP="008C5AD0">
      <w:pPr>
        <w:spacing w:line="360" w:lineRule="auto"/>
        <w:ind w:firstLine="709"/>
        <w:jc w:val="both"/>
        <w:rPr>
          <w:color w:val="000000"/>
          <w:szCs w:val="22"/>
          <w:lang w:eastAsia="ru-RU"/>
        </w:rPr>
      </w:pPr>
      <w:r w:rsidRPr="008C5AD0">
        <w:rPr>
          <w:color w:val="000000"/>
          <w:szCs w:val="22"/>
          <w:lang w:eastAsia="ru-RU"/>
        </w:rPr>
        <w:t>Микроклимат коровников не отличается как для привязного, так и для беспривязно-боксового содержания коров. В зданиях должны быть системы отопления и вентиляции, которые обеспечивают в зданиях температуру 10°С и относительную влажность воздуха не более 75% при подаче наружного приточного воздуха не больше 15 м</w:t>
      </w:r>
      <w:r w:rsidRPr="008C5AD0">
        <w:rPr>
          <w:color w:val="000000"/>
          <w:szCs w:val="22"/>
          <w:vertAlign w:val="superscript"/>
          <w:lang w:eastAsia="ru-RU"/>
        </w:rPr>
        <w:t>3</w:t>
      </w:r>
      <w:r w:rsidRPr="008C5AD0">
        <w:rPr>
          <w:color w:val="000000"/>
          <w:szCs w:val="22"/>
          <w:lang w:eastAsia="ru-RU"/>
        </w:rPr>
        <w:t xml:space="preserve">/ч на </w:t>
      </w:r>
      <w:smartTag w:uri="urn:schemas-microsoft-com:office:smarttags" w:element="metricconverter">
        <w:smartTagPr>
          <w:attr w:name="ProductID" w:val="100 кг"/>
        </w:smartTagPr>
        <w:r w:rsidRPr="008C5AD0">
          <w:rPr>
            <w:color w:val="000000"/>
            <w:szCs w:val="22"/>
            <w:lang w:eastAsia="ru-RU"/>
          </w:rPr>
          <w:t>100 кг</w:t>
        </w:r>
      </w:smartTag>
      <w:r w:rsidRPr="008C5AD0">
        <w:rPr>
          <w:color w:val="000000"/>
          <w:szCs w:val="22"/>
          <w:lang w:eastAsia="ru-RU"/>
        </w:rPr>
        <w:t xml:space="preserve"> массы коров. Эти нормативные параметры должны поддерживаться всегда, если даже помещения не полностью заполнены коровами, во время дезинфекции и т.п. Коровам необходимо большое количество свежего воздуха, что способствует улучшению аппетита </w:t>
      </w:r>
      <w:r w:rsidR="00E84F6E" w:rsidRPr="008C5AD0">
        <w:rPr>
          <w:color w:val="000000"/>
          <w:szCs w:val="22"/>
          <w:lang w:eastAsia="ru-RU"/>
        </w:rPr>
        <w:t>и увеличивает</w:t>
      </w:r>
      <w:r w:rsidRPr="008C5AD0">
        <w:rPr>
          <w:color w:val="000000"/>
          <w:szCs w:val="22"/>
          <w:lang w:eastAsia="ru-RU"/>
        </w:rPr>
        <w:t xml:space="preserve"> надой</w:t>
      </w:r>
      <w:r>
        <w:rPr>
          <w:color w:val="000000"/>
          <w:szCs w:val="22"/>
          <w:lang w:eastAsia="ru-RU"/>
        </w:rPr>
        <w:t xml:space="preserve"> </w:t>
      </w:r>
      <w:r w:rsidRPr="008C5AD0">
        <w:rPr>
          <w:color w:val="000000"/>
          <w:szCs w:val="22"/>
          <w:lang w:eastAsia="ru-RU"/>
        </w:rPr>
        <w:t>[</w:t>
      </w:r>
      <w:r w:rsidR="00433D33" w:rsidRPr="00433D33">
        <w:rPr>
          <w:color w:val="000000"/>
          <w:szCs w:val="22"/>
          <w:lang w:eastAsia="ru-RU"/>
        </w:rPr>
        <w:t>4</w:t>
      </w:r>
      <w:r w:rsidRPr="008C5AD0">
        <w:rPr>
          <w:color w:val="000000"/>
          <w:szCs w:val="22"/>
          <w:lang w:eastAsia="ru-RU"/>
        </w:rPr>
        <w:t>].</w:t>
      </w:r>
    </w:p>
    <w:p w14:paraId="7B437E1F" w14:textId="310A8BE6" w:rsidR="008C5AD0" w:rsidRPr="008C5AD0" w:rsidRDefault="008C5AD0" w:rsidP="00894874">
      <w:pPr>
        <w:shd w:val="clear" w:color="auto" w:fill="FFFFFF"/>
        <w:autoSpaceDE w:val="0"/>
        <w:autoSpaceDN w:val="0"/>
        <w:adjustRightInd w:val="0"/>
        <w:spacing w:line="360" w:lineRule="auto"/>
        <w:ind w:firstLine="709"/>
        <w:jc w:val="both"/>
        <w:rPr>
          <w:bCs/>
          <w:color w:val="212121"/>
          <w:lang w:eastAsia="ru-RU"/>
        </w:rPr>
      </w:pPr>
      <w:r w:rsidRPr="008C5AD0">
        <w:rPr>
          <w:bCs/>
          <w:color w:val="212121"/>
          <w:lang w:eastAsia="ru-RU"/>
        </w:rPr>
        <w:t xml:space="preserve">Опыт работы сельскохозяйственных организаций дает понять, что </w:t>
      </w:r>
      <w:r w:rsidR="00E84F6E" w:rsidRPr="008C5AD0">
        <w:rPr>
          <w:bCs/>
          <w:color w:val="212121"/>
          <w:lang w:eastAsia="ru-RU"/>
        </w:rPr>
        <w:t>одним только</w:t>
      </w:r>
      <w:r w:rsidRPr="008C5AD0">
        <w:rPr>
          <w:bCs/>
          <w:color w:val="212121"/>
          <w:lang w:eastAsia="ru-RU"/>
        </w:rPr>
        <w:t xml:space="preserve"> повышением заработной платы без учета других интересов работников, нельзя длительное время поддерживать заинтересованность трудящихся в результатах своей деятельности. Чтобы хоть как-то повысить заинтересованность работника к работе можно, например, премировать, поощрять работников в виде путевок и дополнительной оплаты, бесплатного медицинского обслуживания, повышение квалификации специалистов и т.д.  </w:t>
      </w:r>
    </w:p>
    <w:p w14:paraId="674A6D1C" w14:textId="7DCBA04B" w:rsidR="008C5AD0" w:rsidRPr="008C5AD0" w:rsidRDefault="008C5AD0" w:rsidP="00894874">
      <w:pPr>
        <w:shd w:val="clear" w:color="auto" w:fill="FFFFFF"/>
        <w:autoSpaceDE w:val="0"/>
        <w:autoSpaceDN w:val="0"/>
        <w:adjustRightInd w:val="0"/>
        <w:spacing w:line="360" w:lineRule="auto"/>
        <w:ind w:firstLine="709"/>
        <w:jc w:val="both"/>
        <w:rPr>
          <w:bCs/>
          <w:color w:val="212121"/>
          <w:lang w:eastAsia="ru-RU"/>
        </w:rPr>
      </w:pPr>
      <w:r w:rsidRPr="008C5AD0">
        <w:rPr>
          <w:bCs/>
          <w:color w:val="212121"/>
          <w:lang w:eastAsia="ru-RU"/>
        </w:rPr>
        <w:t xml:space="preserve">Надо дать </w:t>
      </w:r>
      <w:r w:rsidR="00E84F6E" w:rsidRPr="008C5AD0">
        <w:rPr>
          <w:bCs/>
          <w:color w:val="212121"/>
          <w:lang w:eastAsia="ru-RU"/>
        </w:rPr>
        <w:t>понять работнику</w:t>
      </w:r>
      <w:r w:rsidRPr="008C5AD0">
        <w:rPr>
          <w:bCs/>
          <w:color w:val="212121"/>
          <w:lang w:eastAsia="ru-RU"/>
        </w:rPr>
        <w:t xml:space="preserve"> организации</w:t>
      </w:r>
      <w:r w:rsidRPr="008C5AD0">
        <w:rPr>
          <w:b/>
          <w:bCs/>
          <w:color w:val="212121"/>
          <w:lang w:eastAsia="ru-RU"/>
        </w:rPr>
        <w:t xml:space="preserve">, </w:t>
      </w:r>
      <w:r w:rsidRPr="008C5AD0">
        <w:rPr>
          <w:bCs/>
          <w:color w:val="212121"/>
          <w:lang w:eastAsia="ru-RU"/>
        </w:rPr>
        <w:t xml:space="preserve">что рост его личных доходов может произойти лишь в том случаи, когда будут выполняться такие условия как: рост объема производства и выпуска продукции, повышение качества, снижения издержек производства. </w:t>
      </w:r>
    </w:p>
    <w:p w14:paraId="2D48C322" w14:textId="77777777" w:rsidR="008C5AD0" w:rsidRPr="008C5AD0" w:rsidRDefault="008C5AD0" w:rsidP="00894874">
      <w:pPr>
        <w:spacing w:line="360" w:lineRule="auto"/>
        <w:ind w:firstLine="709"/>
        <w:jc w:val="both"/>
        <w:rPr>
          <w:iCs/>
          <w:szCs w:val="20"/>
          <w:lang w:eastAsia="ru-RU"/>
        </w:rPr>
      </w:pPr>
      <w:r w:rsidRPr="008C5AD0">
        <w:rPr>
          <w:iCs/>
          <w:szCs w:val="20"/>
          <w:lang w:eastAsia="ru-RU"/>
        </w:rPr>
        <w:t xml:space="preserve">Нужно снижать уровень оплаты труда управляющего персонала и повысить размер доплаты пропорционально окладу. Что вынудит старших работников улучшить свою квалификацию, а молодые работники будут </w:t>
      </w:r>
      <w:r w:rsidRPr="008C5AD0">
        <w:rPr>
          <w:iCs/>
          <w:szCs w:val="20"/>
          <w:lang w:eastAsia="ru-RU"/>
        </w:rPr>
        <w:lastRenderedPageBreak/>
        <w:t>стремиться к более быстрому увеличению эффективности труда, к высокой квалификации и продвижению.</w:t>
      </w:r>
    </w:p>
    <w:p w14:paraId="5C809B46" w14:textId="77777777" w:rsidR="008C5AD0" w:rsidRPr="008C5AD0" w:rsidRDefault="008C5AD0" w:rsidP="008C5AD0">
      <w:pPr>
        <w:spacing w:line="360" w:lineRule="auto"/>
        <w:ind w:firstLine="709"/>
        <w:jc w:val="both"/>
        <w:rPr>
          <w:iCs/>
          <w:szCs w:val="20"/>
          <w:highlight w:val="yellow"/>
          <w:lang w:eastAsia="ru-RU"/>
        </w:rPr>
      </w:pPr>
      <w:r w:rsidRPr="008C5AD0">
        <w:rPr>
          <w:iCs/>
          <w:szCs w:val="20"/>
          <w:lang w:eastAsia="ru-RU"/>
        </w:rPr>
        <w:t>Систему оплаты труда необходимо превратить в систему поощрения качества и производительности. Необходимо допускать сотрудников к управлению доходами предприятия, что заинтересовать работников с материальной стороны. Система материальной заинтересованности должна выстраиваться как система инвестирования в качество рабочей силы. Данные инвестиции не должны ограничиваться заработной платой, основным их источником должен быть конечный доход. Поэтому фонд оплаты труда формируется, учитывая коэффициент роста эффективности работы организации.</w:t>
      </w:r>
    </w:p>
    <w:p w14:paraId="4CD1BE2C" w14:textId="27A3CC97" w:rsidR="008C5AD0" w:rsidRPr="008C5AD0" w:rsidRDefault="008C5AD0" w:rsidP="008C5AD0">
      <w:pPr>
        <w:spacing w:line="360" w:lineRule="auto"/>
        <w:ind w:firstLine="709"/>
        <w:jc w:val="both"/>
        <w:rPr>
          <w:color w:val="000000"/>
          <w:szCs w:val="22"/>
          <w:lang w:eastAsia="ru-RU"/>
        </w:rPr>
      </w:pPr>
      <w:r w:rsidRPr="008C5AD0">
        <w:rPr>
          <w:color w:val="000000"/>
          <w:szCs w:val="22"/>
          <w:lang w:eastAsia="ru-RU"/>
        </w:rPr>
        <w:t>Учитывая сложившуюся ситуацию на рынке для совершенствования организации производства молочного скотоводства необходимо провести следующие меры</w:t>
      </w:r>
      <w:r>
        <w:rPr>
          <w:color w:val="000000"/>
          <w:szCs w:val="22"/>
          <w:lang w:eastAsia="ru-RU"/>
        </w:rPr>
        <w:t>:</w:t>
      </w:r>
    </w:p>
    <w:p w14:paraId="655EE3C2" w14:textId="77777777" w:rsidR="008C5AD0" w:rsidRPr="008C5AD0" w:rsidRDefault="008C5AD0" w:rsidP="008C5AD0">
      <w:pPr>
        <w:spacing w:line="360" w:lineRule="auto"/>
        <w:ind w:firstLine="709"/>
        <w:jc w:val="both"/>
        <w:rPr>
          <w:lang w:eastAsia="ru-RU"/>
        </w:rPr>
      </w:pPr>
      <w:r w:rsidRPr="008C5AD0">
        <w:rPr>
          <w:lang w:eastAsia="ru-RU"/>
        </w:rPr>
        <w:t>- существенно улучшить воспроизводство, своевременно выбраковать не пригодных к воспроизводству коров и нетелей;</w:t>
      </w:r>
    </w:p>
    <w:p w14:paraId="04547647" w14:textId="77777777" w:rsidR="008C5AD0" w:rsidRPr="008C5AD0" w:rsidRDefault="008C5AD0" w:rsidP="008C5AD0">
      <w:pPr>
        <w:spacing w:line="360" w:lineRule="auto"/>
        <w:ind w:firstLine="709"/>
        <w:jc w:val="both"/>
        <w:rPr>
          <w:lang w:eastAsia="ru-RU"/>
        </w:rPr>
      </w:pPr>
      <w:r w:rsidRPr="008C5AD0">
        <w:rPr>
          <w:lang w:eastAsia="ru-RU"/>
        </w:rPr>
        <w:t>- максимально сохранить приплод, улучшить выращивание молодняка, обеспечить соответствующим количеством телок для ремонта стада;</w:t>
      </w:r>
    </w:p>
    <w:p w14:paraId="374A2B61" w14:textId="77777777" w:rsidR="008C5AD0" w:rsidRPr="008C5AD0" w:rsidRDefault="008C5AD0" w:rsidP="008C5AD0">
      <w:pPr>
        <w:spacing w:line="360" w:lineRule="auto"/>
        <w:ind w:firstLine="709"/>
        <w:jc w:val="both"/>
        <w:rPr>
          <w:lang w:eastAsia="ru-RU"/>
        </w:rPr>
      </w:pPr>
      <w:r w:rsidRPr="008C5AD0">
        <w:rPr>
          <w:lang w:eastAsia="ru-RU"/>
        </w:rPr>
        <w:t>- повысить уровень кормления и улучшить содержание коров в сухостойный период и тем самым обеспечить биологические и зоотехнические предпосылки увеличения молочной продуктивности при подготовке коров к раздою;</w:t>
      </w:r>
    </w:p>
    <w:p w14:paraId="336EFACF" w14:textId="77777777" w:rsidR="008C5AD0" w:rsidRPr="008C5AD0" w:rsidRDefault="008C5AD0" w:rsidP="008C5AD0">
      <w:pPr>
        <w:spacing w:line="360" w:lineRule="auto"/>
        <w:ind w:firstLine="709"/>
        <w:jc w:val="both"/>
        <w:rPr>
          <w:lang w:eastAsia="ru-RU"/>
        </w:rPr>
      </w:pPr>
      <w:r w:rsidRPr="008C5AD0">
        <w:rPr>
          <w:lang w:eastAsia="ru-RU"/>
        </w:rPr>
        <w:t>- при воспроизводстве использовать только быков-производителей по ведущим признакам продуктивности;</w:t>
      </w:r>
    </w:p>
    <w:p w14:paraId="4398B77B" w14:textId="77777777" w:rsidR="008C5AD0" w:rsidRPr="008C5AD0" w:rsidRDefault="008C5AD0" w:rsidP="008C5AD0">
      <w:pPr>
        <w:spacing w:line="360" w:lineRule="auto"/>
        <w:ind w:firstLine="709"/>
        <w:jc w:val="both"/>
        <w:rPr>
          <w:lang w:eastAsia="ru-RU"/>
        </w:rPr>
      </w:pPr>
      <w:r w:rsidRPr="008C5AD0">
        <w:rPr>
          <w:lang w:eastAsia="ru-RU"/>
        </w:rPr>
        <w:t>- практическое использование мер экономической и моральной мотивации сотрудников животноводства и специалистов за повышение молочной продуктивности и качества молока;</w:t>
      </w:r>
    </w:p>
    <w:p w14:paraId="54C3D32F" w14:textId="77777777" w:rsidR="008C5AD0" w:rsidRPr="008C5AD0" w:rsidRDefault="008C5AD0" w:rsidP="008C5AD0">
      <w:pPr>
        <w:spacing w:line="360" w:lineRule="auto"/>
        <w:ind w:firstLine="709"/>
        <w:jc w:val="both"/>
        <w:rPr>
          <w:lang w:eastAsia="ru-RU"/>
        </w:rPr>
      </w:pPr>
      <w:r w:rsidRPr="008C5AD0">
        <w:rPr>
          <w:lang w:eastAsia="ru-RU"/>
        </w:rPr>
        <w:lastRenderedPageBreak/>
        <w:t>- масштабно внедрять новейшие средства механизированного доения, хранения и переработки, обеспечивают получение экологически чистого и высококачественного молока;</w:t>
      </w:r>
    </w:p>
    <w:p w14:paraId="77898252" w14:textId="77777777" w:rsidR="008C5AD0" w:rsidRPr="008C5AD0" w:rsidRDefault="008C5AD0" w:rsidP="008C5AD0">
      <w:pPr>
        <w:spacing w:line="360" w:lineRule="auto"/>
        <w:ind w:firstLine="709"/>
        <w:jc w:val="both"/>
        <w:rPr>
          <w:lang w:eastAsia="ru-RU"/>
        </w:rPr>
      </w:pPr>
      <w:r w:rsidRPr="008C5AD0">
        <w:rPr>
          <w:lang w:eastAsia="ru-RU"/>
        </w:rPr>
        <w:t>- создать тесные интеграционные связи между производителями и перерабатывающими организациями, торговыми организациями, установление диспаритета цен на молоко и молочные продукты.</w:t>
      </w:r>
    </w:p>
    <w:p w14:paraId="44E76D08" w14:textId="1686101B" w:rsidR="008C5AD0" w:rsidRPr="008C5AD0" w:rsidRDefault="008C5AD0" w:rsidP="008C5AD0">
      <w:pPr>
        <w:shd w:val="clear" w:color="auto" w:fill="FFFFFF"/>
        <w:autoSpaceDE w:val="0"/>
        <w:autoSpaceDN w:val="0"/>
        <w:adjustRightInd w:val="0"/>
        <w:spacing w:line="360" w:lineRule="auto"/>
        <w:ind w:firstLine="709"/>
        <w:jc w:val="both"/>
        <w:rPr>
          <w:bCs/>
          <w:iCs/>
          <w:lang w:eastAsia="ru-RU"/>
        </w:rPr>
      </w:pPr>
      <w:r w:rsidRPr="008C5AD0">
        <w:rPr>
          <w:bCs/>
          <w:iCs/>
          <w:lang w:eastAsia="ru-RU"/>
        </w:rPr>
        <w:t xml:space="preserve">От биологических способностей </w:t>
      </w:r>
      <w:r w:rsidR="00E84F6E" w:rsidRPr="008C5AD0">
        <w:rPr>
          <w:bCs/>
          <w:iCs/>
          <w:lang w:eastAsia="ru-RU"/>
        </w:rPr>
        <w:t>животных и</w:t>
      </w:r>
      <w:r w:rsidRPr="008C5AD0">
        <w:rPr>
          <w:bCs/>
          <w:iCs/>
          <w:lang w:eastAsia="ru-RU"/>
        </w:rPr>
        <w:t xml:space="preserve"> </w:t>
      </w:r>
      <w:r w:rsidRPr="008C5AD0">
        <w:rPr>
          <w:bCs/>
          <w:color w:val="212121"/>
          <w:lang w:eastAsia="ru-RU"/>
        </w:rPr>
        <w:t>организационно –экономических характеристик отрасли зависит рентабельность производства.</w:t>
      </w:r>
    </w:p>
    <w:p w14:paraId="48AFBD58" w14:textId="405DB0E0" w:rsidR="008C5AD0" w:rsidRPr="008C5AD0" w:rsidRDefault="008C5AD0" w:rsidP="00894874">
      <w:pPr>
        <w:shd w:val="clear" w:color="auto" w:fill="FFFFFF"/>
        <w:autoSpaceDE w:val="0"/>
        <w:autoSpaceDN w:val="0"/>
        <w:adjustRightInd w:val="0"/>
        <w:spacing w:line="360" w:lineRule="auto"/>
        <w:ind w:firstLine="709"/>
        <w:jc w:val="both"/>
        <w:rPr>
          <w:bCs/>
          <w:color w:val="212121"/>
          <w:lang w:eastAsia="ru-RU"/>
        </w:rPr>
      </w:pPr>
      <w:r w:rsidRPr="008C5AD0">
        <w:rPr>
          <w:bCs/>
          <w:color w:val="212121"/>
          <w:lang w:eastAsia="ru-RU"/>
        </w:rPr>
        <w:t xml:space="preserve">Применяя </w:t>
      </w:r>
      <w:r w:rsidR="00E84F6E" w:rsidRPr="008C5AD0">
        <w:rPr>
          <w:bCs/>
          <w:color w:val="212121"/>
          <w:lang w:eastAsia="ru-RU"/>
        </w:rPr>
        <w:t>энергетические и ресурсосберегающие технологии,</w:t>
      </w:r>
      <w:r w:rsidRPr="008C5AD0">
        <w:rPr>
          <w:bCs/>
          <w:color w:val="212121"/>
          <w:lang w:eastAsia="ru-RU"/>
        </w:rPr>
        <w:t xml:space="preserve"> можно снизить издержки производства и повысить эффективность молочного скотоводства.  Важное значение имеют селекционные и племенные работы. Создавая </w:t>
      </w:r>
      <w:r w:rsidR="00E84F6E" w:rsidRPr="008C5AD0">
        <w:rPr>
          <w:bCs/>
          <w:color w:val="212121"/>
          <w:lang w:eastAsia="ru-RU"/>
        </w:rPr>
        <w:t>специализированные линии, можно</w:t>
      </w:r>
      <w:r w:rsidRPr="008C5AD0">
        <w:rPr>
          <w:bCs/>
          <w:color w:val="212121"/>
          <w:lang w:eastAsia="ru-RU"/>
        </w:rPr>
        <w:t xml:space="preserve"> повысить продуктивность и </w:t>
      </w:r>
      <w:r w:rsidR="00E84F6E" w:rsidRPr="008C5AD0">
        <w:rPr>
          <w:bCs/>
          <w:color w:val="212121"/>
          <w:lang w:eastAsia="ru-RU"/>
        </w:rPr>
        <w:t>племенное качество</w:t>
      </w:r>
      <w:r w:rsidRPr="008C5AD0">
        <w:rPr>
          <w:bCs/>
          <w:color w:val="212121"/>
          <w:lang w:eastAsia="ru-RU"/>
        </w:rPr>
        <w:t xml:space="preserve"> коров в племенных заводах. Гибриды позволяют снизить расходы кормов, увеличить плодородие, среднесуточный прирост молодняка. Оснащение гибридами товарных хозяйств помогает существенно увеличить производство.</w:t>
      </w:r>
    </w:p>
    <w:p w14:paraId="6A82C348" w14:textId="403CD702" w:rsidR="008C5AD0" w:rsidRPr="008C5AD0" w:rsidRDefault="008C5AD0" w:rsidP="00894874">
      <w:pPr>
        <w:shd w:val="clear" w:color="auto" w:fill="FFFFFF"/>
        <w:autoSpaceDE w:val="0"/>
        <w:autoSpaceDN w:val="0"/>
        <w:adjustRightInd w:val="0"/>
        <w:spacing w:line="360" w:lineRule="auto"/>
        <w:ind w:firstLine="709"/>
        <w:jc w:val="both"/>
        <w:rPr>
          <w:bCs/>
          <w:color w:val="212121"/>
          <w:lang w:eastAsia="ru-RU"/>
        </w:rPr>
      </w:pPr>
      <w:r w:rsidRPr="008C5AD0">
        <w:rPr>
          <w:bCs/>
          <w:color w:val="212121"/>
          <w:lang w:eastAsia="ru-RU"/>
        </w:rPr>
        <w:t xml:space="preserve">Углубленная специализация ферм помогает увеличить экономическую эффективность производства молока.  Более эффективно будет, если производить молоко, используя новейшие технологии. При </w:t>
      </w:r>
      <w:r w:rsidR="00E84F6E" w:rsidRPr="008C5AD0">
        <w:rPr>
          <w:bCs/>
          <w:color w:val="212121"/>
          <w:lang w:eastAsia="ru-RU"/>
        </w:rPr>
        <w:t>этом процесс</w:t>
      </w:r>
      <w:r w:rsidRPr="008C5AD0">
        <w:rPr>
          <w:bCs/>
          <w:color w:val="212121"/>
          <w:lang w:eastAsia="ru-RU"/>
        </w:rPr>
        <w:t xml:space="preserve"> воспроизводства максимально будет соответствовать биологическим особенностям коров, включая определенный ритм выращивания и откорма молодняка на протяжении года и цикличность воспроизводства. </w:t>
      </w:r>
    </w:p>
    <w:p w14:paraId="2165E338" w14:textId="481DDBE1" w:rsidR="008C5AD0" w:rsidRPr="008C5AD0" w:rsidRDefault="008C5AD0" w:rsidP="00894874">
      <w:pPr>
        <w:shd w:val="clear" w:color="auto" w:fill="FFFFFF"/>
        <w:autoSpaceDE w:val="0"/>
        <w:autoSpaceDN w:val="0"/>
        <w:adjustRightInd w:val="0"/>
        <w:spacing w:line="360" w:lineRule="auto"/>
        <w:ind w:firstLine="709"/>
        <w:jc w:val="both"/>
        <w:rPr>
          <w:bCs/>
          <w:color w:val="212121"/>
          <w:highlight w:val="yellow"/>
          <w:lang w:eastAsia="ru-RU"/>
        </w:rPr>
      </w:pPr>
      <w:r w:rsidRPr="008C5AD0">
        <w:rPr>
          <w:bCs/>
          <w:color w:val="212121"/>
          <w:lang w:eastAsia="ru-RU"/>
        </w:rPr>
        <w:t xml:space="preserve">Благодаря росту производительности поголовья можно уменьшить себестоимость продукции на 10-13%, и повысить </w:t>
      </w:r>
      <w:r w:rsidR="00E84F6E" w:rsidRPr="008C5AD0">
        <w:rPr>
          <w:bCs/>
          <w:color w:val="212121"/>
          <w:lang w:eastAsia="ru-RU"/>
        </w:rPr>
        <w:t>выход животноводческой</w:t>
      </w:r>
      <w:r w:rsidRPr="008C5AD0">
        <w:rPr>
          <w:bCs/>
          <w:color w:val="212121"/>
          <w:lang w:eastAsia="ru-RU"/>
        </w:rPr>
        <w:t xml:space="preserve"> продукции. Максимальное использование генетического потенциала, возможности молочной продуктивности коров </w:t>
      </w:r>
      <w:r w:rsidR="00E84F6E" w:rsidRPr="008C5AD0">
        <w:rPr>
          <w:bCs/>
          <w:color w:val="212121"/>
          <w:lang w:eastAsia="ru-RU"/>
        </w:rPr>
        <w:t>— это важное</w:t>
      </w:r>
      <w:r w:rsidRPr="008C5AD0">
        <w:rPr>
          <w:bCs/>
          <w:color w:val="212121"/>
          <w:lang w:eastAsia="ru-RU"/>
        </w:rPr>
        <w:t xml:space="preserve"> условие расширенного воспроизводства стада и увеличения эффективности молочного скотоводства. Но различные породы по-</w:t>
      </w:r>
      <w:r w:rsidR="00E84F6E" w:rsidRPr="008C5AD0">
        <w:rPr>
          <w:bCs/>
          <w:color w:val="212121"/>
          <w:lang w:eastAsia="ru-RU"/>
        </w:rPr>
        <w:t>своему удовлетворяют</w:t>
      </w:r>
      <w:r w:rsidRPr="008C5AD0">
        <w:rPr>
          <w:bCs/>
          <w:color w:val="212121"/>
          <w:lang w:eastAsia="ru-RU"/>
        </w:rPr>
        <w:t xml:space="preserve"> потребности рынка и перерабатывающей промышленности.  По удельным </w:t>
      </w:r>
      <w:r w:rsidRPr="008C5AD0">
        <w:rPr>
          <w:bCs/>
          <w:color w:val="212121"/>
          <w:lang w:eastAsia="ru-RU"/>
        </w:rPr>
        <w:lastRenderedPageBreak/>
        <w:t xml:space="preserve">затратам денежных средств на производство молока основные породы имеют различия в пределах 25%.   Увеличение числа основных пород скота </w:t>
      </w:r>
      <w:r w:rsidR="00E84F6E" w:rsidRPr="008C5AD0">
        <w:rPr>
          <w:bCs/>
          <w:color w:val="212121"/>
          <w:lang w:eastAsia="ru-RU"/>
        </w:rPr>
        <w:t>— это повышение</w:t>
      </w:r>
      <w:r w:rsidRPr="008C5AD0">
        <w:rPr>
          <w:bCs/>
          <w:color w:val="212121"/>
          <w:lang w:eastAsia="ru-RU"/>
        </w:rPr>
        <w:t xml:space="preserve"> удои коров, а также производство высококачественной и более дешевой продукции</w:t>
      </w:r>
      <w:r w:rsidR="00433D33" w:rsidRPr="00433D33">
        <w:rPr>
          <w:bCs/>
          <w:color w:val="212121"/>
          <w:lang w:eastAsia="ru-RU"/>
        </w:rPr>
        <w:t xml:space="preserve"> [20]</w:t>
      </w:r>
      <w:r w:rsidRPr="008C5AD0">
        <w:rPr>
          <w:bCs/>
          <w:color w:val="212121"/>
          <w:lang w:eastAsia="ru-RU"/>
        </w:rPr>
        <w:t xml:space="preserve">. </w:t>
      </w:r>
    </w:p>
    <w:p w14:paraId="557D7F91" w14:textId="77777777" w:rsidR="00AA325B" w:rsidRPr="00AA325B" w:rsidRDefault="00AA325B" w:rsidP="00894874">
      <w:pPr>
        <w:shd w:val="clear" w:color="auto" w:fill="FFFFFF"/>
        <w:autoSpaceDE w:val="0"/>
        <w:autoSpaceDN w:val="0"/>
        <w:adjustRightInd w:val="0"/>
        <w:spacing w:line="360" w:lineRule="auto"/>
        <w:ind w:firstLine="709"/>
        <w:jc w:val="both"/>
        <w:rPr>
          <w:bCs/>
          <w:color w:val="212121"/>
          <w:lang w:eastAsia="ru-RU"/>
        </w:rPr>
      </w:pPr>
      <w:r w:rsidRPr="00AA325B">
        <w:rPr>
          <w:bCs/>
          <w:color w:val="212121"/>
          <w:lang w:eastAsia="ru-RU"/>
        </w:rPr>
        <w:t>Резерв, необходимый для повышения финансовой производительности производства молока, заключается в сокращении возраста первого отела.  Осеменение телят разрешается с раннего возраста, когда они не достигают идеального физического развития. Поздний отел наносят материальный ущерб домашнему скоту, так как возрастает стадия непродуктивного использования животных. Это связано с плохой организацией выращивания телят.</w:t>
      </w:r>
    </w:p>
    <w:p w14:paraId="5CE5B512" w14:textId="4FCB1348" w:rsidR="008C5AD0" w:rsidRPr="008C5AD0" w:rsidRDefault="008C5AD0" w:rsidP="00894874">
      <w:pPr>
        <w:shd w:val="clear" w:color="auto" w:fill="FFFFFF"/>
        <w:autoSpaceDE w:val="0"/>
        <w:autoSpaceDN w:val="0"/>
        <w:adjustRightInd w:val="0"/>
        <w:spacing w:line="360" w:lineRule="auto"/>
        <w:ind w:firstLine="709"/>
        <w:jc w:val="both"/>
        <w:rPr>
          <w:bCs/>
          <w:color w:val="212121"/>
          <w:lang w:eastAsia="ru-RU"/>
        </w:rPr>
      </w:pPr>
      <w:r w:rsidRPr="008C5AD0">
        <w:rPr>
          <w:bCs/>
          <w:color w:val="212121"/>
          <w:lang w:eastAsia="ru-RU"/>
        </w:rPr>
        <w:t xml:space="preserve">Эффективность молочного скотоводства так же можно </w:t>
      </w:r>
      <w:r w:rsidR="00E84F6E" w:rsidRPr="008C5AD0">
        <w:rPr>
          <w:bCs/>
          <w:color w:val="212121"/>
          <w:lang w:eastAsia="ru-RU"/>
        </w:rPr>
        <w:t>достичь и</w:t>
      </w:r>
      <w:r w:rsidRPr="008C5AD0">
        <w:rPr>
          <w:bCs/>
          <w:color w:val="212121"/>
          <w:lang w:eastAsia="ru-RU"/>
        </w:rPr>
        <w:t xml:space="preserve"> в результате повышения качества молочной продукции. С </w:t>
      </w:r>
      <w:r w:rsidR="00E84F6E" w:rsidRPr="008C5AD0">
        <w:rPr>
          <w:bCs/>
          <w:color w:val="212121"/>
          <w:lang w:eastAsia="ru-RU"/>
        </w:rPr>
        <w:t>ростом доли</w:t>
      </w:r>
      <w:r w:rsidRPr="008C5AD0">
        <w:rPr>
          <w:bCs/>
          <w:color w:val="212121"/>
          <w:lang w:eastAsia="ru-RU"/>
        </w:rPr>
        <w:t xml:space="preserve"> молока 1 сорта растет и средняя реализационная цена на молоко, что ведет к повышению рентабельности. Сегодня качество производимой продукции менеджерами всех уровней воспринимается не как дополнительные издержки, а как выгодное вложение ресурсов, дающее наивысшую отдачу и хорошую прибыль. Опыт и практика показали, что качественная продукция дает возможность получить больше отдачу, чем увеличение объемов продаж. Поэтому надо вложить свои ресурсы и денежные </w:t>
      </w:r>
      <w:r w:rsidR="00E84F6E" w:rsidRPr="008C5AD0">
        <w:rPr>
          <w:bCs/>
          <w:color w:val="212121"/>
          <w:lang w:eastAsia="ru-RU"/>
        </w:rPr>
        <w:t>средства на</w:t>
      </w:r>
      <w:r w:rsidRPr="008C5AD0">
        <w:rPr>
          <w:bCs/>
          <w:color w:val="212121"/>
          <w:lang w:eastAsia="ru-RU"/>
        </w:rPr>
        <w:t xml:space="preserve"> повышение качества продукции. А особенно это касается сельскохозяйственных организаций, которые уже достигли высокого уровня продуктивности. Повышение и </w:t>
      </w:r>
      <w:r w:rsidR="00E84F6E" w:rsidRPr="008C5AD0">
        <w:rPr>
          <w:bCs/>
          <w:color w:val="212121"/>
          <w:lang w:eastAsia="ru-RU"/>
        </w:rPr>
        <w:t>поддержание качества</w:t>
      </w:r>
      <w:r w:rsidRPr="008C5AD0">
        <w:rPr>
          <w:bCs/>
          <w:color w:val="212121"/>
          <w:lang w:eastAsia="ru-RU"/>
        </w:rPr>
        <w:t xml:space="preserve"> продукции в значительной степени зависит от способов доения, от того есть ли в хозяйстве оборудование для очистки, охлаждения и хранения молока, а также от наличия машин для перевозки молока в перерабатывающие заводы. </w:t>
      </w:r>
    </w:p>
    <w:p w14:paraId="4E91B601" w14:textId="77777777" w:rsidR="00490C57" w:rsidRPr="00490C57" w:rsidRDefault="00490C57" w:rsidP="00490C57">
      <w:pPr>
        <w:shd w:val="clear" w:color="auto" w:fill="FFFFFF"/>
        <w:autoSpaceDE w:val="0"/>
        <w:autoSpaceDN w:val="0"/>
        <w:adjustRightInd w:val="0"/>
        <w:spacing w:line="360" w:lineRule="auto"/>
        <w:ind w:firstLine="709"/>
        <w:jc w:val="both"/>
        <w:rPr>
          <w:bCs/>
          <w:color w:val="000000"/>
          <w:lang w:eastAsia="ru-RU"/>
        </w:rPr>
      </w:pPr>
      <w:r w:rsidRPr="00490C57">
        <w:rPr>
          <w:bCs/>
          <w:color w:val="000000"/>
          <w:lang w:eastAsia="ru-RU"/>
        </w:rPr>
        <w:t xml:space="preserve">В условиях хозяйствования, в которых мы находимся сейчас, нужно исключить зависимость молочного скотоводства от отрицательных макроэкономических условий, искать индивидуально для каждого </w:t>
      </w:r>
      <w:r w:rsidRPr="00490C57">
        <w:rPr>
          <w:bCs/>
          <w:color w:val="000000"/>
          <w:lang w:eastAsia="ru-RU"/>
        </w:rPr>
        <w:lastRenderedPageBreak/>
        <w:t>предприятия внутренний потенциал, чтобы отрасль успешно прогрессировало. На микроуровне главным экономическим фактором увеличения эффективности молочного скотоводства можно считать вложение инвестиций в освоение новых и перспективных технологий и средств производства, роста отрасли.</w:t>
      </w:r>
    </w:p>
    <w:p w14:paraId="4EA9DD75" w14:textId="23F15049" w:rsidR="00720621" w:rsidRDefault="00720621" w:rsidP="00720621">
      <w:pPr>
        <w:shd w:val="clear" w:color="auto" w:fill="FFFFFF"/>
        <w:autoSpaceDE w:val="0"/>
        <w:autoSpaceDN w:val="0"/>
        <w:adjustRightInd w:val="0"/>
        <w:spacing w:line="360" w:lineRule="auto"/>
        <w:ind w:firstLine="709"/>
        <w:jc w:val="both"/>
        <w:rPr>
          <w:color w:val="000000"/>
          <w:highlight w:val="yellow"/>
          <w:lang w:eastAsia="ru-RU"/>
        </w:rPr>
      </w:pPr>
    </w:p>
    <w:p w14:paraId="79F6D802" w14:textId="2E427361" w:rsidR="008C5AD0" w:rsidRPr="007E1DC7" w:rsidRDefault="007E1DC7" w:rsidP="007E1DC7">
      <w:pPr>
        <w:shd w:val="clear" w:color="auto" w:fill="FFFFFF"/>
        <w:autoSpaceDE w:val="0"/>
        <w:autoSpaceDN w:val="0"/>
        <w:adjustRightInd w:val="0"/>
        <w:spacing w:line="360" w:lineRule="auto"/>
        <w:ind w:firstLine="709"/>
        <w:jc w:val="center"/>
        <w:rPr>
          <w:color w:val="000000"/>
          <w:lang w:eastAsia="ru-RU"/>
        </w:rPr>
      </w:pPr>
      <w:r>
        <w:rPr>
          <w:color w:val="000000"/>
          <w:lang w:eastAsia="ru-RU"/>
        </w:rPr>
        <w:t>3.3 Э</w:t>
      </w:r>
      <w:r w:rsidRPr="007E1DC7">
        <w:rPr>
          <w:color w:val="000000"/>
          <w:lang w:eastAsia="ru-RU"/>
        </w:rPr>
        <w:t>кономическая эффективность предлагаемых мероприятий</w:t>
      </w:r>
    </w:p>
    <w:p w14:paraId="107231C3" w14:textId="77777777" w:rsidR="008C5AD0" w:rsidRPr="00720621" w:rsidRDefault="008C5AD0" w:rsidP="00720621">
      <w:pPr>
        <w:shd w:val="clear" w:color="auto" w:fill="FFFFFF"/>
        <w:autoSpaceDE w:val="0"/>
        <w:autoSpaceDN w:val="0"/>
        <w:adjustRightInd w:val="0"/>
        <w:spacing w:line="360" w:lineRule="auto"/>
        <w:ind w:firstLine="709"/>
        <w:jc w:val="both"/>
        <w:rPr>
          <w:color w:val="000000"/>
          <w:highlight w:val="yellow"/>
          <w:lang w:eastAsia="ru-RU"/>
        </w:rPr>
      </w:pPr>
    </w:p>
    <w:p w14:paraId="7C09DA16" w14:textId="77777777" w:rsidR="00720621" w:rsidRPr="0031110D" w:rsidRDefault="00720621" w:rsidP="0031110D">
      <w:pPr>
        <w:spacing w:line="360" w:lineRule="auto"/>
        <w:ind w:firstLine="708"/>
        <w:jc w:val="both"/>
        <w:rPr>
          <w:lang w:eastAsia="ru-RU"/>
        </w:rPr>
      </w:pPr>
      <w:r w:rsidRPr="0031110D">
        <w:rPr>
          <w:lang w:eastAsia="ru-RU"/>
        </w:rPr>
        <w:t xml:space="preserve">При определении затрат на любую продукцию рассчитывают численность работников и фонд оплаты труда.  </w:t>
      </w:r>
    </w:p>
    <w:p w14:paraId="5DEFE06A" w14:textId="1B5BE3FA" w:rsidR="0031110D" w:rsidRPr="0031110D" w:rsidRDefault="00720621" w:rsidP="0031110D">
      <w:pPr>
        <w:pStyle w:val="af1"/>
        <w:spacing w:after="0" w:line="360" w:lineRule="auto"/>
        <w:ind w:firstLine="709"/>
        <w:jc w:val="both"/>
        <w:rPr>
          <w:sz w:val="28"/>
          <w:szCs w:val="28"/>
          <w:lang w:eastAsia="en-US"/>
        </w:rPr>
      </w:pPr>
      <w:r w:rsidRPr="0031110D">
        <w:rPr>
          <w:sz w:val="28"/>
          <w:szCs w:val="28"/>
          <w:lang w:eastAsia="ru-RU"/>
        </w:rPr>
        <w:t xml:space="preserve">Так как работа основных работников отрасли животноводства напрямую связана с получением продукции, фонд оплаты труда </w:t>
      </w:r>
      <w:r w:rsidR="00B04C30">
        <w:rPr>
          <w:sz w:val="28"/>
          <w:szCs w:val="28"/>
          <w:lang w:eastAsia="ru-RU"/>
        </w:rPr>
        <w:t xml:space="preserve">необходимо </w:t>
      </w:r>
      <w:r w:rsidRPr="0031110D">
        <w:rPr>
          <w:sz w:val="28"/>
          <w:szCs w:val="28"/>
          <w:lang w:eastAsia="ru-RU"/>
        </w:rPr>
        <w:t>увеличива</w:t>
      </w:r>
      <w:r w:rsidR="00B04C30">
        <w:rPr>
          <w:sz w:val="28"/>
          <w:szCs w:val="28"/>
          <w:lang w:eastAsia="ru-RU"/>
        </w:rPr>
        <w:t>ть</w:t>
      </w:r>
      <w:r w:rsidRPr="0031110D">
        <w:rPr>
          <w:sz w:val="28"/>
          <w:szCs w:val="28"/>
          <w:lang w:eastAsia="ru-RU"/>
        </w:rPr>
        <w:t xml:space="preserve"> на </w:t>
      </w:r>
      <w:r w:rsidR="00032C14" w:rsidRPr="0031110D">
        <w:rPr>
          <w:sz w:val="28"/>
          <w:szCs w:val="28"/>
          <w:lang w:eastAsia="ru-RU"/>
        </w:rPr>
        <w:t>5</w:t>
      </w:r>
      <w:r w:rsidRPr="0031110D">
        <w:rPr>
          <w:sz w:val="28"/>
          <w:szCs w:val="28"/>
          <w:lang w:eastAsia="ru-RU"/>
        </w:rPr>
        <w:t xml:space="preserve">0%. </w:t>
      </w:r>
      <w:r w:rsidR="0031110D" w:rsidRPr="0031110D">
        <w:rPr>
          <w:sz w:val="28"/>
          <w:szCs w:val="28"/>
          <w:lang w:eastAsia="en-US"/>
        </w:rPr>
        <w:t>В хозяйстве помимо операторов, доярок и скотников, также будут задействованы другие работники. Например: руководители хозяйств по 1 человеку; работник по искусственному</w:t>
      </w:r>
      <w:r w:rsidR="0031110D" w:rsidRPr="0031110D">
        <w:rPr>
          <w:spacing w:val="-6"/>
          <w:sz w:val="28"/>
          <w:szCs w:val="28"/>
          <w:lang w:eastAsia="en-US"/>
        </w:rPr>
        <w:t xml:space="preserve"> </w:t>
      </w:r>
      <w:r w:rsidR="0031110D" w:rsidRPr="0031110D">
        <w:rPr>
          <w:sz w:val="28"/>
          <w:szCs w:val="28"/>
          <w:lang w:eastAsia="en-US"/>
        </w:rPr>
        <w:t>осеменению</w:t>
      </w:r>
      <w:r w:rsidR="0031110D" w:rsidRPr="0031110D">
        <w:rPr>
          <w:spacing w:val="-4"/>
          <w:sz w:val="28"/>
          <w:szCs w:val="28"/>
          <w:lang w:eastAsia="en-US"/>
        </w:rPr>
        <w:t xml:space="preserve"> </w:t>
      </w:r>
      <w:r w:rsidR="0031110D" w:rsidRPr="0031110D">
        <w:rPr>
          <w:sz w:val="28"/>
          <w:szCs w:val="28"/>
          <w:lang w:eastAsia="en-US"/>
        </w:rPr>
        <w:t>коров –</w:t>
      </w:r>
      <w:r w:rsidR="0031110D" w:rsidRPr="0031110D">
        <w:rPr>
          <w:spacing w:val="-3"/>
          <w:sz w:val="28"/>
          <w:szCs w:val="28"/>
          <w:lang w:eastAsia="en-US"/>
        </w:rPr>
        <w:t xml:space="preserve"> </w:t>
      </w:r>
      <w:r w:rsidR="0031110D" w:rsidRPr="0031110D">
        <w:rPr>
          <w:sz w:val="28"/>
          <w:szCs w:val="28"/>
          <w:lang w:eastAsia="en-US"/>
        </w:rPr>
        <w:t>обычно</w:t>
      </w:r>
      <w:r w:rsidR="0031110D" w:rsidRPr="0031110D">
        <w:rPr>
          <w:spacing w:val="-1"/>
          <w:sz w:val="28"/>
          <w:szCs w:val="28"/>
          <w:lang w:eastAsia="en-US"/>
        </w:rPr>
        <w:t xml:space="preserve"> </w:t>
      </w:r>
      <w:r w:rsidR="0031110D" w:rsidRPr="0031110D">
        <w:rPr>
          <w:sz w:val="28"/>
          <w:szCs w:val="28"/>
          <w:lang w:eastAsia="en-US"/>
        </w:rPr>
        <w:t>ветеринар</w:t>
      </w:r>
      <w:r w:rsidR="005A29DC">
        <w:rPr>
          <w:sz w:val="28"/>
          <w:szCs w:val="28"/>
          <w:lang w:eastAsia="en-US"/>
        </w:rPr>
        <w:t>;</w:t>
      </w:r>
      <w:r w:rsidR="0031110D" w:rsidRPr="0031110D">
        <w:rPr>
          <w:spacing w:val="-5"/>
          <w:sz w:val="28"/>
          <w:szCs w:val="28"/>
          <w:lang w:eastAsia="en-US"/>
        </w:rPr>
        <w:t xml:space="preserve"> </w:t>
      </w:r>
      <w:r w:rsidR="0031110D" w:rsidRPr="0031110D">
        <w:rPr>
          <w:sz w:val="28"/>
          <w:szCs w:val="28"/>
          <w:lang w:eastAsia="en-US"/>
        </w:rPr>
        <w:t>оператор по доставке, переработке и распределению кормов; работники, работающие в ночное время.</w:t>
      </w:r>
    </w:p>
    <w:p w14:paraId="568127E2" w14:textId="1DBE5EDB" w:rsidR="0031110D" w:rsidRPr="0031110D" w:rsidRDefault="0031110D" w:rsidP="0031110D">
      <w:pPr>
        <w:widowControl w:val="0"/>
        <w:autoSpaceDE w:val="0"/>
        <w:autoSpaceDN w:val="0"/>
        <w:spacing w:line="360" w:lineRule="auto"/>
        <w:ind w:firstLine="709"/>
        <w:jc w:val="both"/>
      </w:pPr>
      <w:r w:rsidRPr="0031110D">
        <w:t>Рассчитаем сдельную расценку за один ц молока и одну голову приплода.</w:t>
      </w:r>
      <w:r w:rsidRPr="0031110D">
        <w:rPr>
          <w:spacing w:val="40"/>
        </w:rPr>
        <w:t xml:space="preserve"> </w:t>
      </w:r>
      <w:r w:rsidRPr="0031110D">
        <w:t xml:space="preserve">Плановый надой на одну корову составляет </w:t>
      </w:r>
      <w:r w:rsidR="005A792A">
        <w:t>69,49</w:t>
      </w:r>
      <w:r w:rsidRPr="0031110D">
        <w:t xml:space="preserve"> </w:t>
      </w:r>
      <w:r w:rsidR="005A792A">
        <w:t>ц.</w:t>
      </w:r>
      <w:r w:rsidRPr="0031110D">
        <w:t>, выход приплода 90 голов от 100 коров, тарифный разряд VI,</w:t>
      </w:r>
      <w:r w:rsidRPr="0031110D">
        <w:rPr>
          <w:spacing w:val="40"/>
        </w:rPr>
        <w:t xml:space="preserve"> </w:t>
      </w:r>
      <w:r w:rsidRPr="0031110D">
        <w:t>при этом дневная тарифная ставка составит 1875 руб. 67 коп. Годовая норма производства молока</w:t>
      </w:r>
      <w:r w:rsidRPr="0031110D">
        <w:rPr>
          <w:spacing w:val="40"/>
        </w:rPr>
        <w:t xml:space="preserve"> </w:t>
      </w:r>
      <w:r w:rsidRPr="0031110D">
        <w:t xml:space="preserve">на одну доярку составит </w:t>
      </w:r>
      <w:r w:rsidR="005A792A">
        <w:t>11118</w:t>
      </w:r>
      <w:r w:rsidRPr="0031110D">
        <w:t xml:space="preserve"> ц; годовой фонд оплаты труда по тарифу составит </w:t>
      </w:r>
      <w:r w:rsidR="005A792A">
        <w:t>4058,2 тыс.</w:t>
      </w:r>
      <w:r w:rsidRPr="0031110D">
        <w:rPr>
          <w:spacing w:val="-3"/>
        </w:rPr>
        <w:t xml:space="preserve"> </w:t>
      </w:r>
      <w:r w:rsidRPr="0031110D">
        <w:t>руб</w:t>
      </w:r>
      <w:r w:rsidR="005A792A">
        <w:t>.</w:t>
      </w:r>
      <w:r w:rsidRPr="0031110D">
        <w:t>;</w:t>
      </w:r>
      <w:r w:rsidRPr="0031110D">
        <w:rPr>
          <w:spacing w:val="-2"/>
        </w:rPr>
        <w:t xml:space="preserve"> </w:t>
      </w:r>
      <w:r w:rsidRPr="0031110D">
        <w:t>годовой</w:t>
      </w:r>
      <w:r w:rsidRPr="0031110D">
        <w:rPr>
          <w:spacing w:val="-4"/>
        </w:rPr>
        <w:t xml:space="preserve"> </w:t>
      </w:r>
      <w:r w:rsidRPr="0031110D">
        <w:t>фонд</w:t>
      </w:r>
      <w:r w:rsidRPr="0031110D">
        <w:rPr>
          <w:spacing w:val="-2"/>
        </w:rPr>
        <w:t xml:space="preserve"> </w:t>
      </w:r>
      <w:r w:rsidRPr="0031110D">
        <w:t>оплаты</w:t>
      </w:r>
      <w:r w:rsidRPr="0031110D">
        <w:rPr>
          <w:spacing w:val="-2"/>
        </w:rPr>
        <w:t xml:space="preserve"> </w:t>
      </w:r>
      <w:r w:rsidRPr="0031110D">
        <w:t>труда</w:t>
      </w:r>
      <w:r w:rsidRPr="0031110D">
        <w:rPr>
          <w:spacing w:val="-3"/>
        </w:rPr>
        <w:t xml:space="preserve"> </w:t>
      </w:r>
      <w:r w:rsidRPr="0031110D">
        <w:t>за</w:t>
      </w:r>
      <w:r w:rsidRPr="0031110D">
        <w:rPr>
          <w:spacing w:val="-5"/>
        </w:rPr>
        <w:t xml:space="preserve"> </w:t>
      </w:r>
      <w:r w:rsidRPr="0031110D">
        <w:t>приплод</w:t>
      </w:r>
      <w:r w:rsidRPr="0031110D">
        <w:rPr>
          <w:spacing w:val="-2"/>
        </w:rPr>
        <w:t xml:space="preserve"> </w:t>
      </w:r>
      <w:r w:rsidRPr="0031110D">
        <w:t xml:space="preserve">составит </w:t>
      </w:r>
      <w:r w:rsidR="005A792A">
        <w:t>405,8</w:t>
      </w:r>
      <w:r w:rsidRPr="0031110D">
        <w:t xml:space="preserve"> </w:t>
      </w:r>
      <w:r w:rsidR="005A792A">
        <w:t xml:space="preserve">тыс. </w:t>
      </w:r>
      <w:r w:rsidRPr="0031110D">
        <w:t xml:space="preserve">руб.; годовой фонд оплаты труда за молоко составит </w:t>
      </w:r>
      <w:r w:rsidR="005A792A">
        <w:t xml:space="preserve">3652 тыс. </w:t>
      </w:r>
      <w:r w:rsidRPr="0031110D">
        <w:t xml:space="preserve">руб. </w:t>
      </w:r>
      <w:r w:rsidR="00C11A55">
        <w:t>Аккордный фонт оплаты труда составит 6087 тыс. руб.</w:t>
      </w:r>
    </w:p>
    <w:p w14:paraId="65CDCAE2" w14:textId="0924DE33" w:rsidR="00720621" w:rsidRPr="0031110D" w:rsidRDefault="00720621" w:rsidP="0031110D">
      <w:pPr>
        <w:spacing w:line="360" w:lineRule="auto"/>
        <w:ind w:firstLine="0"/>
        <w:jc w:val="both"/>
        <w:rPr>
          <w:lang w:eastAsia="ru-RU"/>
        </w:rPr>
      </w:pPr>
      <w:r w:rsidRPr="0031110D">
        <w:rPr>
          <w:lang w:eastAsia="ru-RU"/>
        </w:rPr>
        <w:tab/>
      </w:r>
      <w:r w:rsidR="00D57F92">
        <w:rPr>
          <w:lang w:eastAsia="ru-RU"/>
        </w:rPr>
        <w:t xml:space="preserve">В </w:t>
      </w:r>
      <w:r w:rsidRPr="0031110D">
        <w:rPr>
          <w:lang w:eastAsia="ru-RU"/>
        </w:rPr>
        <w:t xml:space="preserve">плановом году фонд оплаты труда для работников молочно – товарной фермы с поголовьем </w:t>
      </w:r>
      <w:r w:rsidR="00D57F92">
        <w:rPr>
          <w:lang w:eastAsia="ru-RU"/>
        </w:rPr>
        <w:t>15870</w:t>
      </w:r>
      <w:r w:rsidRPr="0031110D">
        <w:rPr>
          <w:lang w:eastAsia="ru-RU"/>
        </w:rPr>
        <w:t xml:space="preserve"> коров составит </w:t>
      </w:r>
      <w:r w:rsidR="00C11A55">
        <w:rPr>
          <w:lang w:eastAsia="ru-RU"/>
        </w:rPr>
        <w:t>603757</w:t>
      </w:r>
      <w:r w:rsidRPr="0031110D">
        <w:rPr>
          <w:lang w:eastAsia="ru-RU"/>
        </w:rPr>
        <w:t xml:space="preserve"> тыс. руб. </w:t>
      </w:r>
    </w:p>
    <w:p w14:paraId="0709FDB9" w14:textId="77777777" w:rsidR="004D1D12" w:rsidRPr="004D1D12" w:rsidRDefault="004D1D12" w:rsidP="00894874">
      <w:pPr>
        <w:shd w:val="clear" w:color="auto" w:fill="FFFFFF"/>
        <w:autoSpaceDE w:val="0"/>
        <w:autoSpaceDN w:val="0"/>
        <w:adjustRightInd w:val="0"/>
        <w:spacing w:line="360" w:lineRule="auto"/>
        <w:ind w:firstLine="709"/>
        <w:jc w:val="both"/>
        <w:rPr>
          <w:bCs/>
          <w:color w:val="212121"/>
          <w:lang w:eastAsia="ru-RU"/>
        </w:rPr>
      </w:pPr>
      <w:r w:rsidRPr="004D1D12">
        <w:rPr>
          <w:bCs/>
          <w:color w:val="212121"/>
          <w:lang w:eastAsia="ru-RU"/>
        </w:rPr>
        <w:t xml:space="preserve">Увеличение поголовья коров способствуют: собственному расширению стада, перераспределению племенного молодняка по регионам страны, </w:t>
      </w:r>
      <w:r w:rsidRPr="004D1D12">
        <w:rPr>
          <w:bCs/>
          <w:color w:val="212121"/>
          <w:lang w:eastAsia="ru-RU"/>
        </w:rPr>
        <w:lastRenderedPageBreak/>
        <w:t xml:space="preserve">восстановлению производственных площадей на новом технико-технологическом уровне. </w:t>
      </w:r>
    </w:p>
    <w:p w14:paraId="2557645F" w14:textId="77777777" w:rsidR="004D1D12" w:rsidRPr="004D1D12" w:rsidRDefault="004D1D12" w:rsidP="00894874">
      <w:pPr>
        <w:shd w:val="clear" w:color="auto" w:fill="FFFFFF"/>
        <w:autoSpaceDE w:val="0"/>
        <w:autoSpaceDN w:val="0"/>
        <w:adjustRightInd w:val="0"/>
        <w:spacing w:line="360" w:lineRule="auto"/>
        <w:ind w:firstLine="709"/>
        <w:jc w:val="both"/>
        <w:rPr>
          <w:bCs/>
          <w:color w:val="212121"/>
          <w:lang w:eastAsia="ru-RU"/>
        </w:rPr>
      </w:pPr>
      <w:r w:rsidRPr="004D1D12">
        <w:rPr>
          <w:bCs/>
          <w:color w:val="212121"/>
          <w:lang w:eastAsia="ru-RU"/>
        </w:rPr>
        <w:t>Основным путем увеличения рентабельности отрасли является ее модернизация, которая направлена на эффективное применение коров при экономически и зоотехнически целесообразных трудовых, материальных и энергетических затратах, которые обеспечивают надежное производство.</w:t>
      </w:r>
    </w:p>
    <w:p w14:paraId="22ED3A29" w14:textId="6EA35FE7" w:rsidR="00720621" w:rsidRPr="00720621" w:rsidRDefault="009F7091" w:rsidP="00894874">
      <w:pPr>
        <w:shd w:val="clear" w:color="auto" w:fill="FFFFFF"/>
        <w:autoSpaceDE w:val="0"/>
        <w:autoSpaceDN w:val="0"/>
        <w:adjustRightInd w:val="0"/>
        <w:spacing w:line="360" w:lineRule="auto"/>
        <w:ind w:firstLine="709"/>
        <w:jc w:val="both"/>
        <w:rPr>
          <w:bCs/>
          <w:color w:val="212121"/>
          <w:lang w:eastAsia="ru-RU"/>
        </w:rPr>
      </w:pPr>
      <w:r w:rsidRPr="00720621">
        <w:rPr>
          <w:bCs/>
          <w:color w:val="212121"/>
          <w:lang w:eastAsia="ru-RU"/>
        </w:rPr>
        <w:t>Чтобы охарактеризовать</w:t>
      </w:r>
      <w:r w:rsidR="00720621" w:rsidRPr="00720621">
        <w:rPr>
          <w:bCs/>
          <w:color w:val="212121"/>
          <w:lang w:eastAsia="ru-RU"/>
        </w:rPr>
        <w:t xml:space="preserve"> сравнительную экономическую эффективность производства определенных видов продукции, отраслей, организаций в целом необходимо не только абсолютная величина прибыли, но еще нужно прибыль, которая была получена соотнести с издержками производства. </w:t>
      </w:r>
    </w:p>
    <w:p w14:paraId="01DD0C9E" w14:textId="77777777" w:rsidR="00720621" w:rsidRPr="00720621" w:rsidRDefault="00720621" w:rsidP="00894874">
      <w:pPr>
        <w:spacing w:line="360" w:lineRule="auto"/>
        <w:ind w:firstLine="709"/>
        <w:jc w:val="both"/>
        <w:rPr>
          <w:lang w:eastAsia="ru-RU"/>
        </w:rPr>
      </w:pPr>
      <w:r w:rsidRPr="00720621">
        <w:rPr>
          <w:lang w:eastAsia="ru-RU"/>
        </w:rPr>
        <w:t xml:space="preserve">Поэтому далее рассмотрим плановую себестоимость молока за 1 центнер. Это позволит нам более четко представить данные по каждой статье затрат и как они изменились по сравнению с отчетным периодом. </w:t>
      </w:r>
    </w:p>
    <w:p w14:paraId="1839B516" w14:textId="77777777" w:rsidR="00720621" w:rsidRPr="00720621" w:rsidRDefault="00720621" w:rsidP="00720621">
      <w:pPr>
        <w:spacing w:line="360" w:lineRule="auto"/>
        <w:ind w:firstLine="0"/>
        <w:jc w:val="both"/>
        <w:rPr>
          <w:lang w:eastAsia="ru-RU"/>
        </w:rPr>
      </w:pPr>
    </w:p>
    <w:p w14:paraId="78E4BC7F" w14:textId="75B2BCB4" w:rsidR="00720621" w:rsidRPr="00720621" w:rsidRDefault="00720621" w:rsidP="00720621">
      <w:pPr>
        <w:spacing w:line="360" w:lineRule="auto"/>
        <w:ind w:firstLine="0"/>
        <w:jc w:val="both"/>
        <w:rPr>
          <w:lang w:eastAsia="ru-RU"/>
        </w:rPr>
      </w:pPr>
      <w:r w:rsidRPr="00720621">
        <w:rPr>
          <w:lang w:eastAsia="ru-RU"/>
        </w:rPr>
        <w:t xml:space="preserve">Таблица </w:t>
      </w:r>
      <w:r w:rsidR="009F7091">
        <w:rPr>
          <w:lang w:eastAsia="ru-RU"/>
        </w:rPr>
        <w:t>18.</w:t>
      </w:r>
      <w:r w:rsidRPr="00720621">
        <w:rPr>
          <w:lang w:eastAsia="ru-RU"/>
        </w:rPr>
        <w:t xml:space="preserve"> – Структура себестоимости молока в плановом году в </w:t>
      </w:r>
      <w:r w:rsidR="009F7091" w:rsidRPr="009F7091">
        <w:rPr>
          <w:bCs/>
          <w:iCs/>
          <w:lang w:eastAsia="ru-RU"/>
        </w:rPr>
        <w:t>АО «Красный Восток Агро»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2604"/>
        <w:gridCol w:w="1942"/>
      </w:tblGrid>
      <w:tr w:rsidR="00720621" w:rsidRPr="00720621" w14:paraId="7CC0303A" w14:textId="77777777" w:rsidTr="007B384C">
        <w:trPr>
          <w:trHeight w:val="550"/>
        </w:trPr>
        <w:tc>
          <w:tcPr>
            <w:tcW w:w="4799" w:type="dxa"/>
            <w:vAlign w:val="center"/>
          </w:tcPr>
          <w:p w14:paraId="7A204B1F" w14:textId="77777777" w:rsidR="00720621" w:rsidRPr="00720621" w:rsidRDefault="00720621" w:rsidP="00720621">
            <w:pPr>
              <w:spacing w:line="360" w:lineRule="auto"/>
              <w:ind w:firstLine="0"/>
              <w:jc w:val="left"/>
              <w:rPr>
                <w:rFonts w:eastAsia="Calibri"/>
                <w:sz w:val="24"/>
                <w:szCs w:val="24"/>
                <w:lang w:eastAsia="ru-RU"/>
              </w:rPr>
            </w:pPr>
            <w:r w:rsidRPr="00720621">
              <w:rPr>
                <w:rFonts w:eastAsia="Calibri"/>
                <w:sz w:val="24"/>
                <w:szCs w:val="24"/>
                <w:lang w:eastAsia="ru-RU"/>
              </w:rPr>
              <w:t>Статьи затрат</w:t>
            </w:r>
          </w:p>
        </w:tc>
        <w:tc>
          <w:tcPr>
            <w:tcW w:w="2604" w:type="dxa"/>
            <w:vAlign w:val="center"/>
          </w:tcPr>
          <w:p w14:paraId="43EECF2F" w14:textId="77777777" w:rsidR="00720621" w:rsidRPr="00720621" w:rsidRDefault="00720621" w:rsidP="00720621">
            <w:pPr>
              <w:spacing w:line="360" w:lineRule="auto"/>
              <w:ind w:firstLine="0"/>
              <w:jc w:val="center"/>
              <w:rPr>
                <w:rFonts w:eastAsia="Calibri"/>
                <w:sz w:val="24"/>
                <w:szCs w:val="24"/>
                <w:lang w:eastAsia="ru-RU"/>
              </w:rPr>
            </w:pPr>
            <w:r w:rsidRPr="00720621">
              <w:rPr>
                <w:rFonts w:eastAsia="Calibri"/>
                <w:sz w:val="24"/>
                <w:szCs w:val="24"/>
                <w:lang w:eastAsia="ru-RU"/>
              </w:rPr>
              <w:t>Затраты, тыс. руб.</w:t>
            </w:r>
          </w:p>
        </w:tc>
        <w:tc>
          <w:tcPr>
            <w:tcW w:w="1942" w:type="dxa"/>
            <w:vAlign w:val="center"/>
          </w:tcPr>
          <w:p w14:paraId="3B8F1FB5" w14:textId="77777777" w:rsidR="00720621" w:rsidRPr="00720621" w:rsidRDefault="00720621" w:rsidP="00720621">
            <w:pPr>
              <w:spacing w:line="360" w:lineRule="auto"/>
              <w:ind w:firstLine="0"/>
              <w:jc w:val="center"/>
              <w:rPr>
                <w:rFonts w:eastAsia="Calibri"/>
                <w:sz w:val="24"/>
                <w:szCs w:val="24"/>
                <w:lang w:eastAsia="ru-RU"/>
              </w:rPr>
            </w:pPr>
            <w:r w:rsidRPr="00720621">
              <w:rPr>
                <w:rFonts w:eastAsia="Calibri"/>
                <w:sz w:val="24"/>
                <w:szCs w:val="24"/>
                <w:lang w:eastAsia="ru-RU"/>
              </w:rPr>
              <w:t>Структура, %</w:t>
            </w:r>
          </w:p>
        </w:tc>
      </w:tr>
      <w:tr w:rsidR="00720621" w:rsidRPr="00720621" w14:paraId="194568AC" w14:textId="77777777" w:rsidTr="007B384C">
        <w:tc>
          <w:tcPr>
            <w:tcW w:w="4799" w:type="dxa"/>
            <w:vAlign w:val="center"/>
          </w:tcPr>
          <w:p w14:paraId="74071A3A" w14:textId="77777777" w:rsidR="00720621" w:rsidRPr="00720621" w:rsidRDefault="00720621" w:rsidP="00720621">
            <w:pPr>
              <w:spacing w:line="360" w:lineRule="auto"/>
              <w:ind w:firstLine="0"/>
              <w:jc w:val="left"/>
              <w:rPr>
                <w:rFonts w:eastAsia="Calibri"/>
                <w:sz w:val="24"/>
                <w:szCs w:val="24"/>
                <w:lang w:eastAsia="ru-RU"/>
              </w:rPr>
            </w:pPr>
            <w:bookmarkStart w:id="17" w:name="_Hlk168155079"/>
            <w:r w:rsidRPr="00720621">
              <w:rPr>
                <w:rFonts w:eastAsia="Calibri"/>
                <w:sz w:val="24"/>
                <w:szCs w:val="24"/>
                <w:lang w:eastAsia="ru-RU"/>
              </w:rPr>
              <w:t>Оплата труда с отчислениями на социальные нужды</w:t>
            </w:r>
            <w:bookmarkEnd w:id="17"/>
          </w:p>
        </w:tc>
        <w:tc>
          <w:tcPr>
            <w:tcW w:w="2604" w:type="dxa"/>
            <w:vAlign w:val="center"/>
          </w:tcPr>
          <w:p w14:paraId="4F861855" w14:textId="133BA3B2" w:rsidR="00720621" w:rsidRPr="00720621" w:rsidRDefault="00C11A55" w:rsidP="00720621">
            <w:pPr>
              <w:spacing w:line="360" w:lineRule="auto"/>
              <w:ind w:firstLine="0"/>
              <w:jc w:val="center"/>
              <w:rPr>
                <w:rFonts w:eastAsia="Calibri"/>
                <w:sz w:val="24"/>
                <w:szCs w:val="24"/>
                <w:lang w:eastAsia="ru-RU"/>
              </w:rPr>
            </w:pPr>
            <w:r w:rsidRPr="00C11A55">
              <w:rPr>
                <w:rFonts w:eastAsia="Calibri"/>
                <w:sz w:val="24"/>
                <w:szCs w:val="24"/>
                <w:lang w:eastAsia="ru-RU"/>
              </w:rPr>
              <w:t>603757</w:t>
            </w:r>
          </w:p>
        </w:tc>
        <w:tc>
          <w:tcPr>
            <w:tcW w:w="1942" w:type="dxa"/>
            <w:vAlign w:val="center"/>
          </w:tcPr>
          <w:p w14:paraId="6660590E" w14:textId="533A037B"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27,8</w:t>
            </w:r>
          </w:p>
        </w:tc>
      </w:tr>
      <w:tr w:rsidR="00720621" w:rsidRPr="00720621" w14:paraId="1E840671" w14:textId="77777777" w:rsidTr="007B384C">
        <w:tc>
          <w:tcPr>
            <w:tcW w:w="4799" w:type="dxa"/>
            <w:vAlign w:val="center"/>
          </w:tcPr>
          <w:p w14:paraId="16CD4842" w14:textId="77777777" w:rsidR="00720621" w:rsidRPr="00720621" w:rsidRDefault="00720621" w:rsidP="00720621">
            <w:pPr>
              <w:spacing w:line="360" w:lineRule="auto"/>
              <w:ind w:firstLine="0"/>
              <w:jc w:val="left"/>
              <w:rPr>
                <w:rFonts w:eastAsia="Calibri"/>
                <w:sz w:val="24"/>
                <w:szCs w:val="24"/>
                <w:lang w:eastAsia="ru-RU"/>
              </w:rPr>
            </w:pPr>
            <w:r w:rsidRPr="00720621">
              <w:rPr>
                <w:rFonts w:eastAsia="Calibri"/>
                <w:sz w:val="24"/>
                <w:szCs w:val="24"/>
                <w:lang w:eastAsia="ru-RU"/>
              </w:rPr>
              <w:t>Корма</w:t>
            </w:r>
          </w:p>
        </w:tc>
        <w:tc>
          <w:tcPr>
            <w:tcW w:w="2604" w:type="dxa"/>
          </w:tcPr>
          <w:p w14:paraId="5C59C12D" w14:textId="5C4E5307" w:rsidR="00720621" w:rsidRPr="00720621" w:rsidRDefault="00374EC6" w:rsidP="00720621">
            <w:pPr>
              <w:spacing w:line="360" w:lineRule="auto"/>
              <w:ind w:firstLine="0"/>
              <w:jc w:val="center"/>
              <w:rPr>
                <w:rFonts w:eastAsia="Calibri"/>
                <w:sz w:val="24"/>
                <w:szCs w:val="24"/>
                <w:lang w:eastAsia="ru-RU"/>
              </w:rPr>
            </w:pPr>
            <w:r w:rsidRPr="00374EC6">
              <w:rPr>
                <w:rFonts w:eastAsia="Calibri"/>
                <w:sz w:val="24"/>
                <w:szCs w:val="24"/>
                <w:lang w:eastAsia="ru-RU"/>
              </w:rPr>
              <w:t>630882</w:t>
            </w:r>
          </w:p>
        </w:tc>
        <w:tc>
          <w:tcPr>
            <w:tcW w:w="1942" w:type="dxa"/>
            <w:vAlign w:val="center"/>
          </w:tcPr>
          <w:p w14:paraId="7A54B3D6" w14:textId="490F250D"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29,1</w:t>
            </w:r>
          </w:p>
        </w:tc>
      </w:tr>
      <w:tr w:rsidR="00720621" w:rsidRPr="00720621" w14:paraId="12463E21" w14:textId="77777777" w:rsidTr="007B384C">
        <w:tc>
          <w:tcPr>
            <w:tcW w:w="4799" w:type="dxa"/>
            <w:vAlign w:val="center"/>
          </w:tcPr>
          <w:p w14:paraId="49F7CD87" w14:textId="77777777" w:rsidR="00720621" w:rsidRPr="00720621" w:rsidRDefault="00720621" w:rsidP="00720621">
            <w:pPr>
              <w:spacing w:line="360" w:lineRule="auto"/>
              <w:ind w:firstLine="0"/>
              <w:jc w:val="left"/>
              <w:rPr>
                <w:rFonts w:eastAsia="Calibri"/>
                <w:sz w:val="24"/>
                <w:szCs w:val="24"/>
                <w:lang w:eastAsia="ru-RU"/>
              </w:rPr>
            </w:pPr>
            <w:r w:rsidRPr="00720621">
              <w:rPr>
                <w:rFonts w:eastAsia="Calibri"/>
                <w:sz w:val="24"/>
                <w:szCs w:val="24"/>
                <w:lang w:eastAsia="ru-RU"/>
              </w:rPr>
              <w:t>Содержание основных средств</w:t>
            </w:r>
          </w:p>
        </w:tc>
        <w:tc>
          <w:tcPr>
            <w:tcW w:w="2604" w:type="dxa"/>
            <w:vAlign w:val="center"/>
          </w:tcPr>
          <w:p w14:paraId="4294A1E3" w14:textId="1AD4161B" w:rsidR="00720621" w:rsidRPr="00720621" w:rsidRDefault="00F71764" w:rsidP="00720621">
            <w:pPr>
              <w:spacing w:line="360" w:lineRule="auto"/>
              <w:ind w:firstLine="0"/>
              <w:jc w:val="center"/>
              <w:rPr>
                <w:rFonts w:eastAsia="Calibri"/>
                <w:sz w:val="24"/>
                <w:szCs w:val="24"/>
                <w:lang w:eastAsia="ru-RU"/>
              </w:rPr>
            </w:pPr>
            <w:r>
              <w:rPr>
                <w:rFonts w:eastAsia="Calibri"/>
                <w:sz w:val="24"/>
                <w:szCs w:val="24"/>
                <w:lang w:eastAsia="ru-RU"/>
              </w:rPr>
              <w:t>7</w:t>
            </w:r>
            <w:r w:rsidR="00E82D1B">
              <w:rPr>
                <w:rFonts w:eastAsia="Calibri"/>
                <w:sz w:val="24"/>
                <w:szCs w:val="24"/>
                <w:lang w:eastAsia="ru-RU"/>
              </w:rPr>
              <w:t>3565</w:t>
            </w:r>
          </w:p>
        </w:tc>
        <w:tc>
          <w:tcPr>
            <w:tcW w:w="1942" w:type="dxa"/>
            <w:vAlign w:val="center"/>
          </w:tcPr>
          <w:p w14:paraId="5B13663E" w14:textId="51845CD0"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3,4</w:t>
            </w:r>
          </w:p>
        </w:tc>
      </w:tr>
      <w:tr w:rsidR="00720621" w:rsidRPr="00720621" w14:paraId="0CAAEC8F" w14:textId="77777777" w:rsidTr="007B384C">
        <w:tc>
          <w:tcPr>
            <w:tcW w:w="4799" w:type="dxa"/>
            <w:vAlign w:val="center"/>
          </w:tcPr>
          <w:p w14:paraId="2BCA3728" w14:textId="77777777" w:rsidR="00720621" w:rsidRPr="00720621" w:rsidRDefault="00720621" w:rsidP="00720621">
            <w:pPr>
              <w:spacing w:line="360" w:lineRule="auto"/>
              <w:ind w:firstLine="0"/>
              <w:jc w:val="left"/>
              <w:rPr>
                <w:rFonts w:eastAsia="Calibri"/>
                <w:sz w:val="24"/>
                <w:szCs w:val="24"/>
                <w:lang w:eastAsia="ru-RU"/>
              </w:rPr>
            </w:pPr>
            <w:r w:rsidRPr="00720621">
              <w:rPr>
                <w:rFonts w:eastAsia="Calibri"/>
                <w:sz w:val="24"/>
                <w:szCs w:val="24"/>
                <w:lang w:eastAsia="ru-RU"/>
              </w:rPr>
              <w:t>Производственные затраты</w:t>
            </w:r>
          </w:p>
        </w:tc>
        <w:tc>
          <w:tcPr>
            <w:tcW w:w="2604" w:type="dxa"/>
            <w:vAlign w:val="center"/>
          </w:tcPr>
          <w:p w14:paraId="07B2B1BB" w14:textId="7CD43978" w:rsidR="00720621" w:rsidRPr="00720621" w:rsidRDefault="00F71764" w:rsidP="00720621">
            <w:pPr>
              <w:spacing w:line="360" w:lineRule="auto"/>
              <w:ind w:firstLine="0"/>
              <w:jc w:val="center"/>
              <w:rPr>
                <w:rFonts w:eastAsia="Calibri"/>
                <w:sz w:val="24"/>
                <w:szCs w:val="24"/>
                <w:lang w:eastAsia="ru-RU"/>
              </w:rPr>
            </w:pPr>
            <w:r>
              <w:rPr>
                <w:rFonts w:eastAsia="Calibri"/>
                <w:sz w:val="24"/>
                <w:szCs w:val="24"/>
                <w:lang w:eastAsia="ru-RU"/>
              </w:rPr>
              <w:t>4</w:t>
            </w:r>
            <w:r w:rsidR="00E82D1B">
              <w:rPr>
                <w:rFonts w:eastAsia="Calibri"/>
                <w:sz w:val="24"/>
                <w:szCs w:val="24"/>
                <w:lang w:eastAsia="ru-RU"/>
              </w:rPr>
              <w:t>98911</w:t>
            </w:r>
          </w:p>
        </w:tc>
        <w:tc>
          <w:tcPr>
            <w:tcW w:w="1942" w:type="dxa"/>
            <w:vAlign w:val="center"/>
          </w:tcPr>
          <w:p w14:paraId="6D590F40" w14:textId="747D13F4"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23,0</w:t>
            </w:r>
          </w:p>
        </w:tc>
      </w:tr>
      <w:tr w:rsidR="00720621" w:rsidRPr="00720621" w14:paraId="5CFCD72C" w14:textId="77777777" w:rsidTr="007B384C">
        <w:tc>
          <w:tcPr>
            <w:tcW w:w="4799" w:type="dxa"/>
            <w:vAlign w:val="center"/>
          </w:tcPr>
          <w:p w14:paraId="1441E96B" w14:textId="77777777" w:rsidR="00720621" w:rsidRPr="00720621" w:rsidRDefault="00720621" w:rsidP="00720621">
            <w:pPr>
              <w:spacing w:line="360" w:lineRule="auto"/>
              <w:ind w:firstLine="0"/>
              <w:jc w:val="left"/>
              <w:rPr>
                <w:rFonts w:eastAsia="Calibri"/>
                <w:sz w:val="24"/>
                <w:szCs w:val="24"/>
                <w:lang w:eastAsia="ru-RU"/>
              </w:rPr>
            </w:pPr>
            <w:r w:rsidRPr="00720621">
              <w:rPr>
                <w:rFonts w:eastAsia="Calibri"/>
                <w:sz w:val="24"/>
                <w:szCs w:val="24"/>
                <w:lang w:eastAsia="ru-RU"/>
              </w:rPr>
              <w:t>Всего прямых затрат</w:t>
            </w:r>
          </w:p>
        </w:tc>
        <w:tc>
          <w:tcPr>
            <w:tcW w:w="2604" w:type="dxa"/>
            <w:vAlign w:val="center"/>
          </w:tcPr>
          <w:p w14:paraId="3FA45B94" w14:textId="06A8381C"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1807115</w:t>
            </w:r>
          </w:p>
        </w:tc>
        <w:tc>
          <w:tcPr>
            <w:tcW w:w="1942" w:type="dxa"/>
            <w:vAlign w:val="center"/>
          </w:tcPr>
          <w:p w14:paraId="1F5A0EF7" w14:textId="713F931C"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83,3</w:t>
            </w:r>
          </w:p>
        </w:tc>
      </w:tr>
      <w:tr w:rsidR="00720621" w:rsidRPr="00720621" w14:paraId="6BFDCDC8" w14:textId="77777777" w:rsidTr="007B384C">
        <w:tc>
          <w:tcPr>
            <w:tcW w:w="4799" w:type="dxa"/>
            <w:vAlign w:val="center"/>
          </w:tcPr>
          <w:p w14:paraId="6AD78AB9" w14:textId="77777777" w:rsidR="00720621" w:rsidRPr="00720621" w:rsidRDefault="00720621" w:rsidP="00720621">
            <w:pPr>
              <w:spacing w:line="360" w:lineRule="auto"/>
              <w:ind w:firstLine="0"/>
              <w:jc w:val="left"/>
              <w:rPr>
                <w:rFonts w:eastAsia="Calibri"/>
                <w:sz w:val="24"/>
                <w:szCs w:val="24"/>
                <w:lang w:eastAsia="ru-RU"/>
              </w:rPr>
            </w:pPr>
            <w:r w:rsidRPr="00720621">
              <w:rPr>
                <w:rFonts w:eastAsia="Calibri"/>
                <w:sz w:val="24"/>
                <w:szCs w:val="24"/>
                <w:lang w:eastAsia="ru-RU"/>
              </w:rPr>
              <w:t>Общехозяйственные затраты на организацию производства и управление</w:t>
            </w:r>
          </w:p>
        </w:tc>
        <w:tc>
          <w:tcPr>
            <w:tcW w:w="2604" w:type="dxa"/>
            <w:vAlign w:val="center"/>
          </w:tcPr>
          <w:p w14:paraId="69F1CFF1" w14:textId="01BF906B"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361423</w:t>
            </w:r>
          </w:p>
        </w:tc>
        <w:tc>
          <w:tcPr>
            <w:tcW w:w="1942" w:type="dxa"/>
            <w:vAlign w:val="center"/>
          </w:tcPr>
          <w:p w14:paraId="7CC350C0" w14:textId="41070DB1"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16,7</w:t>
            </w:r>
          </w:p>
        </w:tc>
      </w:tr>
      <w:tr w:rsidR="00720621" w:rsidRPr="00720621" w14:paraId="2688950E" w14:textId="77777777" w:rsidTr="007B384C">
        <w:tc>
          <w:tcPr>
            <w:tcW w:w="4799" w:type="dxa"/>
            <w:vAlign w:val="center"/>
          </w:tcPr>
          <w:p w14:paraId="02CC7190" w14:textId="77777777" w:rsidR="00720621" w:rsidRPr="00720621" w:rsidRDefault="00720621" w:rsidP="00720621">
            <w:pPr>
              <w:spacing w:line="360" w:lineRule="auto"/>
              <w:ind w:firstLine="0"/>
              <w:jc w:val="left"/>
              <w:rPr>
                <w:rFonts w:eastAsia="Calibri"/>
                <w:sz w:val="24"/>
                <w:szCs w:val="24"/>
                <w:lang w:eastAsia="ru-RU"/>
              </w:rPr>
            </w:pPr>
            <w:r w:rsidRPr="00720621">
              <w:rPr>
                <w:rFonts w:eastAsia="Calibri"/>
                <w:sz w:val="24"/>
                <w:szCs w:val="24"/>
                <w:lang w:eastAsia="ru-RU"/>
              </w:rPr>
              <w:t>Итого</w:t>
            </w:r>
          </w:p>
        </w:tc>
        <w:tc>
          <w:tcPr>
            <w:tcW w:w="2604" w:type="dxa"/>
            <w:vAlign w:val="center"/>
          </w:tcPr>
          <w:p w14:paraId="782D572F" w14:textId="1B20A88E" w:rsidR="00720621" w:rsidRPr="00720621" w:rsidRDefault="00B81493" w:rsidP="00720621">
            <w:pPr>
              <w:spacing w:line="360" w:lineRule="auto"/>
              <w:ind w:firstLine="0"/>
              <w:jc w:val="center"/>
              <w:rPr>
                <w:rFonts w:eastAsia="Calibri"/>
                <w:sz w:val="24"/>
                <w:szCs w:val="24"/>
                <w:lang w:eastAsia="ru-RU"/>
              </w:rPr>
            </w:pPr>
            <w:r>
              <w:rPr>
                <w:rFonts w:eastAsia="Calibri"/>
                <w:sz w:val="24"/>
                <w:szCs w:val="24"/>
                <w:lang w:eastAsia="ru-RU"/>
              </w:rPr>
              <w:t>2168538</w:t>
            </w:r>
          </w:p>
        </w:tc>
        <w:tc>
          <w:tcPr>
            <w:tcW w:w="1942" w:type="dxa"/>
            <w:vAlign w:val="center"/>
          </w:tcPr>
          <w:p w14:paraId="7E7696EA" w14:textId="77777777" w:rsidR="00720621" w:rsidRPr="00720621" w:rsidRDefault="00720621" w:rsidP="00720621">
            <w:pPr>
              <w:spacing w:line="360" w:lineRule="auto"/>
              <w:ind w:firstLine="0"/>
              <w:jc w:val="center"/>
              <w:rPr>
                <w:rFonts w:eastAsia="Calibri"/>
                <w:sz w:val="24"/>
                <w:szCs w:val="24"/>
                <w:lang w:eastAsia="ru-RU"/>
              </w:rPr>
            </w:pPr>
            <w:r w:rsidRPr="00720621">
              <w:rPr>
                <w:rFonts w:eastAsia="Calibri"/>
                <w:sz w:val="24"/>
                <w:szCs w:val="24"/>
                <w:lang w:eastAsia="ru-RU"/>
              </w:rPr>
              <w:t>100</w:t>
            </w:r>
          </w:p>
        </w:tc>
      </w:tr>
    </w:tbl>
    <w:p w14:paraId="60CB1246" w14:textId="77777777" w:rsidR="00720621" w:rsidRPr="00720621" w:rsidRDefault="00720621" w:rsidP="00720621">
      <w:pPr>
        <w:spacing w:line="360" w:lineRule="auto"/>
        <w:ind w:firstLine="709"/>
        <w:jc w:val="both"/>
        <w:rPr>
          <w:color w:val="FF0000"/>
          <w:lang w:eastAsia="ru-RU"/>
        </w:rPr>
      </w:pPr>
    </w:p>
    <w:p w14:paraId="6988FF9D" w14:textId="17705435" w:rsidR="00720621" w:rsidRPr="00720621" w:rsidRDefault="00720621" w:rsidP="00720621">
      <w:pPr>
        <w:spacing w:line="360" w:lineRule="auto"/>
        <w:ind w:firstLine="709"/>
        <w:jc w:val="both"/>
        <w:rPr>
          <w:lang w:eastAsia="ru-RU"/>
        </w:rPr>
      </w:pPr>
      <w:r w:rsidRPr="00720621">
        <w:rPr>
          <w:lang w:eastAsia="ru-RU"/>
        </w:rPr>
        <w:t xml:space="preserve">Таким образом, как видно по таблице </w:t>
      </w:r>
      <w:r w:rsidR="00D133FB">
        <w:rPr>
          <w:lang w:eastAsia="ru-RU"/>
        </w:rPr>
        <w:t>18</w:t>
      </w:r>
      <w:r w:rsidRPr="00720621">
        <w:rPr>
          <w:lang w:eastAsia="ru-RU"/>
        </w:rPr>
        <w:t xml:space="preserve">, в структуре себестоимости молока в плановом году в </w:t>
      </w:r>
      <w:r w:rsidR="00D133FB" w:rsidRPr="00D133FB">
        <w:rPr>
          <w:bCs/>
          <w:iCs/>
          <w:lang w:eastAsia="ru-RU"/>
        </w:rPr>
        <w:t>АО «Красный Восток Агро»</w:t>
      </w:r>
      <w:r w:rsidR="00D133FB">
        <w:rPr>
          <w:bCs/>
          <w:iCs/>
          <w:lang w:eastAsia="ru-RU"/>
        </w:rPr>
        <w:t xml:space="preserve"> </w:t>
      </w:r>
      <w:r w:rsidRPr="00720621">
        <w:rPr>
          <w:lang w:eastAsia="ru-RU"/>
        </w:rPr>
        <w:t xml:space="preserve">наибольший </w:t>
      </w:r>
      <w:r w:rsidRPr="00720621">
        <w:rPr>
          <w:lang w:eastAsia="ru-RU"/>
        </w:rPr>
        <w:lastRenderedPageBreak/>
        <w:t xml:space="preserve">удельный вес приходится на затраты на корма – </w:t>
      </w:r>
      <w:r w:rsidR="00FA6AE4">
        <w:rPr>
          <w:lang w:eastAsia="ru-RU"/>
        </w:rPr>
        <w:t>29,1</w:t>
      </w:r>
      <w:r w:rsidRPr="00720621">
        <w:rPr>
          <w:lang w:eastAsia="ru-RU"/>
        </w:rPr>
        <w:t xml:space="preserve">%, далее идут затраты на </w:t>
      </w:r>
      <w:r w:rsidR="00FA6AE4">
        <w:rPr>
          <w:lang w:eastAsia="ru-RU"/>
        </w:rPr>
        <w:t>о</w:t>
      </w:r>
      <w:r w:rsidR="00FA6AE4" w:rsidRPr="00FA6AE4">
        <w:rPr>
          <w:lang w:eastAsia="ru-RU"/>
        </w:rPr>
        <w:t>плат</w:t>
      </w:r>
      <w:r w:rsidR="00FA6AE4">
        <w:rPr>
          <w:lang w:eastAsia="ru-RU"/>
        </w:rPr>
        <w:t>у</w:t>
      </w:r>
      <w:r w:rsidR="00FA6AE4" w:rsidRPr="00FA6AE4">
        <w:rPr>
          <w:lang w:eastAsia="ru-RU"/>
        </w:rPr>
        <w:t xml:space="preserve"> труда с отчислениями на социальные нужды </w:t>
      </w:r>
      <w:r w:rsidRPr="00720621">
        <w:rPr>
          <w:lang w:eastAsia="ru-RU"/>
        </w:rPr>
        <w:t xml:space="preserve">– </w:t>
      </w:r>
      <w:r w:rsidR="00FA6AE4">
        <w:rPr>
          <w:lang w:eastAsia="ru-RU"/>
        </w:rPr>
        <w:t>27,8</w:t>
      </w:r>
      <w:r w:rsidRPr="00720621">
        <w:rPr>
          <w:lang w:eastAsia="ru-RU"/>
        </w:rPr>
        <w:t>%.</w:t>
      </w:r>
    </w:p>
    <w:p w14:paraId="7FCD3173" w14:textId="4BEFD52B" w:rsidR="00EF42D3" w:rsidRPr="00EF42D3" w:rsidRDefault="00EF42D3" w:rsidP="00EF42D3">
      <w:pPr>
        <w:spacing w:line="360" w:lineRule="auto"/>
        <w:ind w:firstLine="709"/>
        <w:jc w:val="both"/>
        <w:rPr>
          <w:lang w:eastAsia="ru-RU"/>
        </w:rPr>
      </w:pPr>
      <w:r w:rsidRPr="00EF42D3">
        <w:rPr>
          <w:lang w:eastAsia="ru-RU"/>
        </w:rPr>
        <w:t xml:space="preserve">Реализационная цена молока для определенного сельскохозяйственного предприятия складывается под воздействием многих внутренних и внешних факторов. Главным внешним фактором ценообразования в условиях рынка является платежеспособный спрос на молоко и молочную продукцию, а также множество предложений на рынке молочных продуктов. Платежеспособный спрос формируется исходя из уровня доходов населения и выравнивания этих доходов по социальным группам за счет государственной поддержки потребления молока и молочных продуктов, где особое внимание уделяется социально незащищенным слоям населения, то есть детям и пенсионерам. Что касается предложения молока и молочных продуктов на рынке, то оно формируется исходя из объемов производства молока отечественных производителей, на который огромное влияние оказывает уровень и меры государственной поддержки производителей молочного животноводства. </w:t>
      </w:r>
    </w:p>
    <w:p w14:paraId="768D3AA9" w14:textId="77777777" w:rsidR="00AA10BC" w:rsidRPr="00AA10BC" w:rsidRDefault="00AA10BC" w:rsidP="00AA10BC">
      <w:pPr>
        <w:spacing w:line="360" w:lineRule="auto"/>
        <w:ind w:firstLine="709"/>
        <w:jc w:val="both"/>
        <w:rPr>
          <w:lang w:eastAsia="ru-RU"/>
        </w:rPr>
      </w:pPr>
      <w:r w:rsidRPr="00AA10BC">
        <w:rPr>
          <w:lang w:eastAsia="ru-RU"/>
        </w:rPr>
        <w:t>Региональные органы управления оказывают существенное влияние на уровень цен. Меры различной государственной поддержки являются нормативными механизмами воздействия на цены молочного производства. Существуют методы проведения разъяснительных работ, так же огромную работу выполняют рекламные кампании, которые направляют потребителей на покупку молочных продуктов, произведенных из натурального молока.</w:t>
      </w:r>
    </w:p>
    <w:p w14:paraId="023224FB" w14:textId="77777777" w:rsidR="00EF42D3" w:rsidRPr="00EF42D3" w:rsidRDefault="00EF42D3" w:rsidP="00EF42D3">
      <w:pPr>
        <w:spacing w:line="360" w:lineRule="auto"/>
        <w:ind w:firstLine="709"/>
        <w:jc w:val="both"/>
        <w:rPr>
          <w:lang w:eastAsia="ru-RU"/>
        </w:rPr>
      </w:pPr>
      <w:r w:rsidRPr="00EF42D3">
        <w:rPr>
          <w:lang w:eastAsia="ru-RU"/>
        </w:rPr>
        <w:t xml:space="preserve">Эффективность производства молока снизится, если будет применяться административное ценовое регулирование путем «замораживания» цен на закупку молока и молочных продуктов, а также ресурсов на производство молочных продуктов. После этого инвестиционная привлекательность молочного производства существенно изменится в худшую сторону, объемы производства сократятся на значительную долю. </w:t>
      </w:r>
    </w:p>
    <w:p w14:paraId="58C15AEB" w14:textId="77777777" w:rsidR="00EF42D3" w:rsidRPr="00EF42D3" w:rsidRDefault="00EF42D3" w:rsidP="00EF42D3">
      <w:pPr>
        <w:spacing w:line="360" w:lineRule="auto"/>
        <w:ind w:firstLine="709"/>
        <w:jc w:val="both"/>
        <w:rPr>
          <w:lang w:eastAsia="ru-RU"/>
        </w:rPr>
      </w:pPr>
      <w:r w:rsidRPr="00EF42D3">
        <w:rPr>
          <w:lang w:eastAsia="ru-RU"/>
        </w:rPr>
        <w:lastRenderedPageBreak/>
        <w:t>Определение каналов сбыта главный коэффициент определения реализационной цены молока. Именно поэтому, необходимо грамотно выстроить маркетинговую стратегию организации, главным образом, учитывая местонахождение предприятия, при этом обеспечивать выбор наилучших каналов реализации, которые рассматриваются в плане цены, рисков и логистики.</w:t>
      </w:r>
    </w:p>
    <w:p w14:paraId="47C3115C" w14:textId="206E7BE1" w:rsidR="00720621" w:rsidRPr="00720621" w:rsidRDefault="00720621" w:rsidP="00720621">
      <w:pPr>
        <w:spacing w:line="360" w:lineRule="auto"/>
        <w:ind w:firstLine="709"/>
        <w:jc w:val="both"/>
        <w:rPr>
          <w:lang w:eastAsia="ru-RU"/>
        </w:rPr>
      </w:pPr>
      <w:r w:rsidRPr="00720621">
        <w:rPr>
          <w:lang w:eastAsia="ru-RU"/>
        </w:rPr>
        <w:t xml:space="preserve">На основе данных вышеприведенных таблиц можем рассчитать плановую себестоимость молока за 1 центнер, и исходя уже от этих данных и уровень рентабельности в производстве молока на перспективу. Данные отразим в таблице </w:t>
      </w:r>
      <w:r w:rsidR="00FA6AE4">
        <w:rPr>
          <w:lang w:eastAsia="ru-RU"/>
        </w:rPr>
        <w:t>19</w:t>
      </w:r>
      <w:r w:rsidRPr="00720621">
        <w:rPr>
          <w:lang w:eastAsia="ru-RU"/>
        </w:rPr>
        <w:t xml:space="preserve">. </w:t>
      </w:r>
    </w:p>
    <w:p w14:paraId="217DE2C5" w14:textId="77777777" w:rsidR="00720621" w:rsidRPr="00720621" w:rsidRDefault="00720621" w:rsidP="00720621">
      <w:pPr>
        <w:spacing w:line="360" w:lineRule="auto"/>
        <w:ind w:firstLine="709"/>
        <w:jc w:val="both"/>
        <w:rPr>
          <w:lang w:eastAsia="ru-RU"/>
        </w:rPr>
      </w:pPr>
    </w:p>
    <w:p w14:paraId="75716C11" w14:textId="7BB230C8" w:rsidR="00720621" w:rsidRPr="00720621" w:rsidRDefault="00720621" w:rsidP="00720621">
      <w:pPr>
        <w:spacing w:line="360" w:lineRule="auto"/>
        <w:ind w:firstLine="0"/>
        <w:jc w:val="both"/>
        <w:rPr>
          <w:lang w:eastAsia="ru-RU"/>
        </w:rPr>
      </w:pPr>
      <w:r w:rsidRPr="00720621">
        <w:rPr>
          <w:lang w:eastAsia="ru-RU"/>
        </w:rPr>
        <w:t xml:space="preserve">Таблица </w:t>
      </w:r>
      <w:r w:rsidR="00FA6AE4">
        <w:rPr>
          <w:lang w:eastAsia="ru-RU"/>
        </w:rPr>
        <w:t>19.</w:t>
      </w:r>
      <w:r w:rsidRPr="00720621">
        <w:rPr>
          <w:lang w:eastAsia="ru-RU"/>
        </w:rPr>
        <w:t xml:space="preserve"> – Эффективность производства молока в </w:t>
      </w:r>
      <w:r w:rsidR="00350F04" w:rsidRPr="00350F04">
        <w:rPr>
          <w:bCs/>
          <w:iCs/>
          <w:lang w:eastAsia="ru-RU"/>
        </w:rPr>
        <w:t>АО «Красный Восток Агро»</w:t>
      </w:r>
      <w:r w:rsidR="00350F04">
        <w:rPr>
          <w:lang w:eastAsia="ru-RU"/>
        </w:rPr>
        <w:t xml:space="preserve"> </w:t>
      </w:r>
      <w:r w:rsidRPr="00720621">
        <w:rPr>
          <w:lang w:eastAsia="ru-RU"/>
        </w:rPr>
        <w:t>на перспективу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1678"/>
        <w:gridCol w:w="1559"/>
        <w:gridCol w:w="1808"/>
      </w:tblGrid>
      <w:tr w:rsidR="00350F04" w:rsidRPr="00720621" w14:paraId="2EFB84ED" w14:textId="57FC6192" w:rsidTr="00350F04">
        <w:tc>
          <w:tcPr>
            <w:tcW w:w="4526" w:type="dxa"/>
          </w:tcPr>
          <w:p w14:paraId="1B4BB37A" w14:textId="77777777" w:rsidR="00350F04" w:rsidRPr="00720621" w:rsidRDefault="00350F04" w:rsidP="00720621">
            <w:pPr>
              <w:spacing w:line="360" w:lineRule="auto"/>
              <w:ind w:firstLine="0"/>
              <w:jc w:val="center"/>
              <w:rPr>
                <w:rFonts w:eastAsia="Calibri"/>
                <w:sz w:val="24"/>
                <w:szCs w:val="24"/>
                <w:lang w:eastAsia="ru-RU"/>
              </w:rPr>
            </w:pPr>
            <w:r w:rsidRPr="00720621">
              <w:rPr>
                <w:rFonts w:eastAsia="Calibri"/>
                <w:sz w:val="24"/>
                <w:szCs w:val="24"/>
                <w:lang w:eastAsia="ru-RU"/>
              </w:rPr>
              <w:t>Показатели</w:t>
            </w:r>
          </w:p>
        </w:tc>
        <w:tc>
          <w:tcPr>
            <w:tcW w:w="1678" w:type="dxa"/>
            <w:vAlign w:val="center"/>
          </w:tcPr>
          <w:p w14:paraId="423106FE" w14:textId="19504B79" w:rsidR="00350F04" w:rsidRPr="00720621" w:rsidRDefault="00350F04" w:rsidP="00720621">
            <w:pPr>
              <w:spacing w:line="360" w:lineRule="auto"/>
              <w:ind w:firstLine="0"/>
              <w:jc w:val="center"/>
              <w:rPr>
                <w:rFonts w:eastAsia="Calibri"/>
                <w:sz w:val="24"/>
                <w:szCs w:val="24"/>
                <w:lang w:eastAsia="ru-RU"/>
              </w:rPr>
            </w:pPr>
            <w:r w:rsidRPr="00720621">
              <w:rPr>
                <w:rFonts w:eastAsia="Calibri"/>
                <w:sz w:val="24"/>
                <w:szCs w:val="24"/>
                <w:lang w:eastAsia="ru-RU"/>
              </w:rPr>
              <w:t>20</w:t>
            </w:r>
            <w:r>
              <w:rPr>
                <w:rFonts w:eastAsia="Calibri"/>
                <w:sz w:val="24"/>
                <w:szCs w:val="24"/>
                <w:lang w:eastAsia="ru-RU"/>
              </w:rPr>
              <w:t>23</w:t>
            </w:r>
          </w:p>
        </w:tc>
        <w:tc>
          <w:tcPr>
            <w:tcW w:w="1559" w:type="dxa"/>
            <w:vAlign w:val="center"/>
          </w:tcPr>
          <w:p w14:paraId="6DE61689" w14:textId="77777777" w:rsidR="00350F04" w:rsidRPr="00720621" w:rsidRDefault="00350F04" w:rsidP="00720621">
            <w:pPr>
              <w:spacing w:line="360" w:lineRule="auto"/>
              <w:ind w:firstLine="0"/>
              <w:jc w:val="center"/>
              <w:rPr>
                <w:rFonts w:eastAsia="Calibri"/>
                <w:sz w:val="24"/>
                <w:szCs w:val="24"/>
                <w:lang w:eastAsia="ru-RU"/>
              </w:rPr>
            </w:pPr>
            <w:r w:rsidRPr="00720621">
              <w:rPr>
                <w:rFonts w:eastAsia="Calibri"/>
                <w:sz w:val="24"/>
                <w:szCs w:val="24"/>
                <w:lang w:eastAsia="ru-RU"/>
              </w:rPr>
              <w:t>Проект</w:t>
            </w:r>
          </w:p>
        </w:tc>
        <w:tc>
          <w:tcPr>
            <w:tcW w:w="1808" w:type="dxa"/>
          </w:tcPr>
          <w:p w14:paraId="0837FD94" w14:textId="0C01D541" w:rsidR="00350F04" w:rsidRPr="00720621" w:rsidRDefault="00350F04" w:rsidP="00720621">
            <w:pPr>
              <w:spacing w:line="360" w:lineRule="auto"/>
              <w:ind w:firstLine="0"/>
              <w:jc w:val="center"/>
              <w:rPr>
                <w:rFonts w:eastAsia="Calibri"/>
                <w:sz w:val="24"/>
                <w:szCs w:val="24"/>
                <w:lang w:eastAsia="ru-RU"/>
              </w:rPr>
            </w:pPr>
            <w:r>
              <w:rPr>
                <w:rFonts w:eastAsia="Calibri"/>
                <w:sz w:val="24"/>
                <w:szCs w:val="24"/>
                <w:lang w:eastAsia="ru-RU"/>
              </w:rPr>
              <w:t>Отклонение, %</w:t>
            </w:r>
          </w:p>
        </w:tc>
      </w:tr>
      <w:tr w:rsidR="00350F04" w:rsidRPr="00720621" w14:paraId="68B47E05" w14:textId="6707BA94" w:rsidTr="00350F04">
        <w:tc>
          <w:tcPr>
            <w:tcW w:w="4526" w:type="dxa"/>
          </w:tcPr>
          <w:p w14:paraId="02273505" w14:textId="77777777" w:rsidR="00350F04" w:rsidRPr="00720621" w:rsidRDefault="00350F04" w:rsidP="00720621">
            <w:pPr>
              <w:spacing w:line="360" w:lineRule="auto"/>
              <w:ind w:firstLine="0"/>
              <w:jc w:val="both"/>
              <w:rPr>
                <w:rFonts w:eastAsia="Calibri"/>
                <w:sz w:val="24"/>
                <w:szCs w:val="24"/>
                <w:lang w:eastAsia="ru-RU"/>
              </w:rPr>
            </w:pPr>
            <w:r w:rsidRPr="00720621">
              <w:rPr>
                <w:rFonts w:eastAsia="Calibri"/>
                <w:sz w:val="24"/>
                <w:szCs w:val="24"/>
                <w:lang w:eastAsia="ru-RU"/>
              </w:rPr>
              <w:t>Поголовье коров, гол.</w:t>
            </w:r>
          </w:p>
        </w:tc>
        <w:tc>
          <w:tcPr>
            <w:tcW w:w="1678" w:type="dxa"/>
            <w:vAlign w:val="center"/>
          </w:tcPr>
          <w:p w14:paraId="3529A7C8" w14:textId="7DB75FBD"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14991</w:t>
            </w:r>
          </w:p>
        </w:tc>
        <w:tc>
          <w:tcPr>
            <w:tcW w:w="1559" w:type="dxa"/>
            <w:vAlign w:val="center"/>
          </w:tcPr>
          <w:p w14:paraId="1A166885" w14:textId="0EEF0F53"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15870</w:t>
            </w:r>
          </w:p>
        </w:tc>
        <w:tc>
          <w:tcPr>
            <w:tcW w:w="1808" w:type="dxa"/>
          </w:tcPr>
          <w:p w14:paraId="2E8DB93A" w14:textId="69072298" w:rsidR="00350F04" w:rsidRPr="00720621" w:rsidRDefault="00981C2C" w:rsidP="00720621">
            <w:pPr>
              <w:spacing w:line="360" w:lineRule="auto"/>
              <w:ind w:firstLine="0"/>
              <w:jc w:val="center"/>
              <w:rPr>
                <w:rFonts w:eastAsia="Calibri"/>
                <w:sz w:val="24"/>
                <w:szCs w:val="24"/>
                <w:lang w:eastAsia="ru-RU"/>
              </w:rPr>
            </w:pPr>
            <w:r>
              <w:rPr>
                <w:rFonts w:eastAsia="Calibri"/>
                <w:sz w:val="24"/>
                <w:szCs w:val="24"/>
                <w:lang w:eastAsia="ru-RU"/>
              </w:rPr>
              <w:t>105,9</w:t>
            </w:r>
          </w:p>
        </w:tc>
      </w:tr>
      <w:tr w:rsidR="00350F04" w:rsidRPr="00720621" w14:paraId="56B56000" w14:textId="0E07AA69" w:rsidTr="00350F04">
        <w:tc>
          <w:tcPr>
            <w:tcW w:w="4526" w:type="dxa"/>
          </w:tcPr>
          <w:p w14:paraId="6F537F7F" w14:textId="77777777" w:rsidR="00350F04" w:rsidRPr="00720621" w:rsidRDefault="00350F04" w:rsidP="00720621">
            <w:pPr>
              <w:spacing w:line="360" w:lineRule="auto"/>
              <w:ind w:firstLine="0"/>
              <w:jc w:val="both"/>
              <w:rPr>
                <w:rFonts w:eastAsia="Calibri"/>
                <w:sz w:val="24"/>
                <w:szCs w:val="24"/>
                <w:lang w:eastAsia="ru-RU"/>
              </w:rPr>
            </w:pPr>
            <w:r w:rsidRPr="00720621">
              <w:rPr>
                <w:rFonts w:eastAsia="Calibri"/>
                <w:sz w:val="24"/>
                <w:szCs w:val="24"/>
                <w:lang w:eastAsia="ru-RU"/>
              </w:rPr>
              <w:t>Продуктивность 1 гол., ц.</w:t>
            </w:r>
          </w:p>
        </w:tc>
        <w:tc>
          <w:tcPr>
            <w:tcW w:w="1678" w:type="dxa"/>
            <w:vAlign w:val="center"/>
          </w:tcPr>
          <w:p w14:paraId="714F2ABD" w14:textId="430A8511"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60,11</w:t>
            </w:r>
          </w:p>
        </w:tc>
        <w:tc>
          <w:tcPr>
            <w:tcW w:w="1559" w:type="dxa"/>
            <w:vAlign w:val="center"/>
          </w:tcPr>
          <w:p w14:paraId="05277B64" w14:textId="1C80BA62"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69,49</w:t>
            </w:r>
          </w:p>
        </w:tc>
        <w:tc>
          <w:tcPr>
            <w:tcW w:w="1808" w:type="dxa"/>
          </w:tcPr>
          <w:p w14:paraId="5721246F" w14:textId="261BA9EA" w:rsidR="00350F04" w:rsidRPr="00720621" w:rsidRDefault="00981C2C" w:rsidP="00720621">
            <w:pPr>
              <w:spacing w:line="360" w:lineRule="auto"/>
              <w:ind w:firstLine="0"/>
              <w:jc w:val="center"/>
              <w:rPr>
                <w:rFonts w:eastAsia="Calibri"/>
                <w:sz w:val="24"/>
                <w:szCs w:val="24"/>
                <w:lang w:eastAsia="ru-RU"/>
              </w:rPr>
            </w:pPr>
            <w:r>
              <w:rPr>
                <w:rFonts w:eastAsia="Calibri"/>
                <w:sz w:val="24"/>
                <w:szCs w:val="24"/>
                <w:lang w:eastAsia="ru-RU"/>
              </w:rPr>
              <w:t>115,6</w:t>
            </w:r>
          </w:p>
        </w:tc>
      </w:tr>
      <w:tr w:rsidR="00350F04" w:rsidRPr="00720621" w14:paraId="5E590CC8" w14:textId="2D7F8932" w:rsidTr="00350F04">
        <w:tc>
          <w:tcPr>
            <w:tcW w:w="4526" w:type="dxa"/>
          </w:tcPr>
          <w:p w14:paraId="0730D471" w14:textId="77777777" w:rsidR="00350F04" w:rsidRPr="00720621" w:rsidRDefault="00350F04" w:rsidP="00720621">
            <w:pPr>
              <w:spacing w:line="360" w:lineRule="auto"/>
              <w:ind w:firstLine="0"/>
              <w:jc w:val="both"/>
              <w:rPr>
                <w:rFonts w:eastAsia="Calibri"/>
                <w:sz w:val="24"/>
                <w:szCs w:val="24"/>
                <w:lang w:eastAsia="ru-RU"/>
              </w:rPr>
            </w:pPr>
            <w:r w:rsidRPr="00720621">
              <w:rPr>
                <w:rFonts w:eastAsia="Calibri"/>
                <w:sz w:val="24"/>
                <w:szCs w:val="24"/>
                <w:lang w:eastAsia="ru-RU"/>
              </w:rPr>
              <w:t>Валовое производство, ц</w:t>
            </w:r>
          </w:p>
        </w:tc>
        <w:tc>
          <w:tcPr>
            <w:tcW w:w="1678" w:type="dxa"/>
            <w:vAlign w:val="center"/>
          </w:tcPr>
          <w:p w14:paraId="7752B0DD" w14:textId="1DA125C4"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901220</w:t>
            </w:r>
          </w:p>
        </w:tc>
        <w:tc>
          <w:tcPr>
            <w:tcW w:w="1559" w:type="dxa"/>
            <w:vAlign w:val="center"/>
          </w:tcPr>
          <w:p w14:paraId="3A5808DE" w14:textId="51B7ED42"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1102806</w:t>
            </w:r>
          </w:p>
        </w:tc>
        <w:tc>
          <w:tcPr>
            <w:tcW w:w="1808" w:type="dxa"/>
          </w:tcPr>
          <w:p w14:paraId="10BF18F6" w14:textId="588834B7" w:rsidR="00350F04" w:rsidRPr="00720621" w:rsidRDefault="00981C2C" w:rsidP="00720621">
            <w:pPr>
              <w:spacing w:line="360" w:lineRule="auto"/>
              <w:ind w:firstLine="0"/>
              <w:jc w:val="center"/>
              <w:rPr>
                <w:rFonts w:eastAsia="Calibri"/>
                <w:sz w:val="24"/>
                <w:szCs w:val="24"/>
                <w:lang w:eastAsia="ru-RU"/>
              </w:rPr>
            </w:pPr>
            <w:r>
              <w:rPr>
                <w:rFonts w:eastAsia="Calibri"/>
                <w:sz w:val="24"/>
                <w:szCs w:val="24"/>
                <w:lang w:eastAsia="ru-RU"/>
              </w:rPr>
              <w:t>122,4</w:t>
            </w:r>
          </w:p>
        </w:tc>
      </w:tr>
      <w:tr w:rsidR="00350F04" w:rsidRPr="00720621" w14:paraId="6B8590BE" w14:textId="0E2D4806" w:rsidTr="00350F04">
        <w:tc>
          <w:tcPr>
            <w:tcW w:w="4526" w:type="dxa"/>
          </w:tcPr>
          <w:p w14:paraId="194C3039" w14:textId="77777777" w:rsidR="00350F04" w:rsidRPr="00720621" w:rsidRDefault="00350F04" w:rsidP="00720621">
            <w:pPr>
              <w:spacing w:line="360" w:lineRule="auto"/>
              <w:ind w:firstLine="0"/>
              <w:jc w:val="both"/>
              <w:rPr>
                <w:rFonts w:eastAsia="Calibri"/>
                <w:sz w:val="24"/>
                <w:szCs w:val="24"/>
                <w:lang w:eastAsia="ru-RU"/>
              </w:rPr>
            </w:pPr>
            <w:r w:rsidRPr="00720621">
              <w:rPr>
                <w:rFonts w:eastAsia="Calibri"/>
                <w:sz w:val="24"/>
                <w:szCs w:val="24"/>
                <w:lang w:eastAsia="ru-RU"/>
              </w:rPr>
              <w:t>Себестоимость 1ц, руб.</w:t>
            </w:r>
          </w:p>
        </w:tc>
        <w:tc>
          <w:tcPr>
            <w:tcW w:w="1678" w:type="dxa"/>
            <w:vAlign w:val="center"/>
          </w:tcPr>
          <w:p w14:paraId="1AE2ACD6" w14:textId="0A9EDE8E"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2363,5</w:t>
            </w:r>
          </w:p>
        </w:tc>
        <w:tc>
          <w:tcPr>
            <w:tcW w:w="1559" w:type="dxa"/>
            <w:vAlign w:val="center"/>
          </w:tcPr>
          <w:p w14:paraId="050D5514" w14:textId="73209603"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1967,0</w:t>
            </w:r>
          </w:p>
        </w:tc>
        <w:tc>
          <w:tcPr>
            <w:tcW w:w="1808" w:type="dxa"/>
          </w:tcPr>
          <w:p w14:paraId="7A30B98F" w14:textId="7AAE12CE" w:rsidR="00350F04" w:rsidRPr="00720621" w:rsidRDefault="00981C2C" w:rsidP="00720621">
            <w:pPr>
              <w:spacing w:line="360" w:lineRule="auto"/>
              <w:ind w:firstLine="0"/>
              <w:jc w:val="center"/>
              <w:rPr>
                <w:rFonts w:eastAsia="Calibri"/>
                <w:sz w:val="24"/>
                <w:szCs w:val="24"/>
                <w:lang w:eastAsia="ru-RU"/>
              </w:rPr>
            </w:pPr>
            <w:r>
              <w:rPr>
                <w:rFonts w:eastAsia="Calibri"/>
                <w:sz w:val="24"/>
                <w:szCs w:val="24"/>
                <w:lang w:eastAsia="ru-RU"/>
              </w:rPr>
              <w:t>83,2</w:t>
            </w:r>
          </w:p>
        </w:tc>
      </w:tr>
      <w:tr w:rsidR="00350F04" w:rsidRPr="00720621" w14:paraId="21016BB6" w14:textId="3A4BA9AC" w:rsidTr="00350F04">
        <w:tc>
          <w:tcPr>
            <w:tcW w:w="4526" w:type="dxa"/>
          </w:tcPr>
          <w:p w14:paraId="7E0EB6DD" w14:textId="77777777" w:rsidR="00350F04" w:rsidRPr="00720621" w:rsidRDefault="00350F04" w:rsidP="00720621">
            <w:pPr>
              <w:spacing w:line="360" w:lineRule="auto"/>
              <w:ind w:firstLine="0"/>
              <w:jc w:val="both"/>
              <w:rPr>
                <w:rFonts w:eastAsia="Calibri"/>
                <w:sz w:val="24"/>
                <w:szCs w:val="24"/>
                <w:lang w:eastAsia="ru-RU"/>
              </w:rPr>
            </w:pPr>
            <w:r w:rsidRPr="00720621">
              <w:rPr>
                <w:rFonts w:eastAsia="Calibri"/>
                <w:sz w:val="24"/>
                <w:szCs w:val="24"/>
                <w:lang w:eastAsia="ru-RU"/>
              </w:rPr>
              <w:t>Средняя цена реализации 1ц, руб.</w:t>
            </w:r>
          </w:p>
        </w:tc>
        <w:tc>
          <w:tcPr>
            <w:tcW w:w="1678" w:type="dxa"/>
            <w:vAlign w:val="center"/>
          </w:tcPr>
          <w:p w14:paraId="158A4794" w14:textId="6807048D"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2503,5</w:t>
            </w:r>
          </w:p>
        </w:tc>
        <w:tc>
          <w:tcPr>
            <w:tcW w:w="1559" w:type="dxa"/>
            <w:vAlign w:val="center"/>
          </w:tcPr>
          <w:p w14:paraId="74E8C604" w14:textId="692CAF71"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2800,0</w:t>
            </w:r>
          </w:p>
        </w:tc>
        <w:tc>
          <w:tcPr>
            <w:tcW w:w="1808" w:type="dxa"/>
          </w:tcPr>
          <w:p w14:paraId="03B8F5BE" w14:textId="2581CCED" w:rsidR="00350F04" w:rsidRPr="00720621" w:rsidRDefault="00981C2C" w:rsidP="00720621">
            <w:pPr>
              <w:spacing w:line="360" w:lineRule="auto"/>
              <w:ind w:firstLine="0"/>
              <w:jc w:val="center"/>
              <w:rPr>
                <w:rFonts w:eastAsia="Calibri"/>
                <w:sz w:val="24"/>
                <w:szCs w:val="24"/>
                <w:lang w:eastAsia="ru-RU"/>
              </w:rPr>
            </w:pPr>
            <w:r>
              <w:rPr>
                <w:rFonts w:eastAsia="Calibri"/>
                <w:sz w:val="24"/>
                <w:szCs w:val="24"/>
                <w:lang w:eastAsia="ru-RU"/>
              </w:rPr>
              <w:t>111,8</w:t>
            </w:r>
          </w:p>
        </w:tc>
      </w:tr>
      <w:tr w:rsidR="00350F04" w:rsidRPr="00720621" w14:paraId="17677AA1" w14:textId="69B82DB9" w:rsidTr="00350F04">
        <w:tc>
          <w:tcPr>
            <w:tcW w:w="4526" w:type="dxa"/>
          </w:tcPr>
          <w:p w14:paraId="4E8DDA17" w14:textId="77777777" w:rsidR="00350F04" w:rsidRPr="00720621" w:rsidRDefault="00350F04" w:rsidP="00720621">
            <w:pPr>
              <w:spacing w:line="360" w:lineRule="auto"/>
              <w:ind w:firstLine="0"/>
              <w:jc w:val="both"/>
              <w:rPr>
                <w:rFonts w:eastAsia="Calibri"/>
                <w:sz w:val="24"/>
                <w:szCs w:val="24"/>
                <w:lang w:eastAsia="ru-RU"/>
              </w:rPr>
            </w:pPr>
            <w:r w:rsidRPr="00720621">
              <w:rPr>
                <w:rFonts w:eastAsia="Calibri"/>
                <w:sz w:val="24"/>
                <w:szCs w:val="24"/>
                <w:lang w:eastAsia="ru-RU"/>
              </w:rPr>
              <w:t>Прибыль (убыток) на 1ц продукции, руб.</w:t>
            </w:r>
          </w:p>
        </w:tc>
        <w:tc>
          <w:tcPr>
            <w:tcW w:w="1678" w:type="dxa"/>
            <w:vAlign w:val="center"/>
          </w:tcPr>
          <w:p w14:paraId="32F48E4E" w14:textId="48DEA47D"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140,1</w:t>
            </w:r>
          </w:p>
        </w:tc>
        <w:tc>
          <w:tcPr>
            <w:tcW w:w="1559" w:type="dxa"/>
            <w:vAlign w:val="center"/>
          </w:tcPr>
          <w:p w14:paraId="6B041A07" w14:textId="066B83CD"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833,0</w:t>
            </w:r>
          </w:p>
        </w:tc>
        <w:tc>
          <w:tcPr>
            <w:tcW w:w="1808" w:type="dxa"/>
          </w:tcPr>
          <w:p w14:paraId="59BEF8C8" w14:textId="3DF68392" w:rsidR="00350F04" w:rsidRPr="00720621" w:rsidRDefault="00981C2C" w:rsidP="00720621">
            <w:pPr>
              <w:spacing w:line="360" w:lineRule="auto"/>
              <w:ind w:firstLine="0"/>
              <w:jc w:val="center"/>
              <w:rPr>
                <w:rFonts w:eastAsia="Calibri"/>
                <w:sz w:val="24"/>
                <w:szCs w:val="24"/>
                <w:lang w:eastAsia="ru-RU"/>
              </w:rPr>
            </w:pPr>
            <w:r>
              <w:rPr>
                <w:rFonts w:eastAsia="Calibri"/>
                <w:sz w:val="24"/>
                <w:szCs w:val="24"/>
                <w:lang w:eastAsia="ru-RU"/>
              </w:rPr>
              <w:t>594,5</w:t>
            </w:r>
          </w:p>
        </w:tc>
      </w:tr>
      <w:tr w:rsidR="00350F04" w:rsidRPr="00720621" w14:paraId="12A91C15" w14:textId="0E5B040D" w:rsidTr="00350F04">
        <w:tc>
          <w:tcPr>
            <w:tcW w:w="4526" w:type="dxa"/>
          </w:tcPr>
          <w:p w14:paraId="77D81E2B" w14:textId="77777777" w:rsidR="00350F04" w:rsidRPr="00720621" w:rsidRDefault="00350F04" w:rsidP="00720621">
            <w:pPr>
              <w:spacing w:line="360" w:lineRule="auto"/>
              <w:ind w:firstLine="0"/>
              <w:jc w:val="both"/>
              <w:rPr>
                <w:rFonts w:eastAsia="Calibri"/>
                <w:sz w:val="24"/>
                <w:szCs w:val="24"/>
                <w:lang w:eastAsia="ru-RU"/>
              </w:rPr>
            </w:pPr>
            <w:r w:rsidRPr="00720621">
              <w:rPr>
                <w:rFonts w:eastAsia="Calibri"/>
                <w:sz w:val="24"/>
                <w:szCs w:val="24"/>
                <w:lang w:eastAsia="ru-RU"/>
              </w:rPr>
              <w:t>Уровень рентабельности, %</w:t>
            </w:r>
          </w:p>
        </w:tc>
        <w:tc>
          <w:tcPr>
            <w:tcW w:w="1678" w:type="dxa"/>
            <w:vAlign w:val="center"/>
          </w:tcPr>
          <w:p w14:paraId="390A53DA" w14:textId="6E6BE474"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5,9</w:t>
            </w:r>
          </w:p>
        </w:tc>
        <w:tc>
          <w:tcPr>
            <w:tcW w:w="1559" w:type="dxa"/>
            <w:vAlign w:val="center"/>
          </w:tcPr>
          <w:p w14:paraId="5C3FB254" w14:textId="1AEA0391" w:rsidR="00350F04" w:rsidRPr="00720621" w:rsidRDefault="00BC78B6" w:rsidP="00720621">
            <w:pPr>
              <w:spacing w:line="360" w:lineRule="auto"/>
              <w:ind w:firstLine="0"/>
              <w:jc w:val="center"/>
              <w:rPr>
                <w:rFonts w:eastAsia="Calibri"/>
                <w:sz w:val="24"/>
                <w:szCs w:val="24"/>
                <w:lang w:eastAsia="ru-RU"/>
              </w:rPr>
            </w:pPr>
            <w:r>
              <w:rPr>
                <w:rFonts w:eastAsia="Calibri"/>
                <w:sz w:val="24"/>
                <w:szCs w:val="24"/>
                <w:lang w:eastAsia="ru-RU"/>
              </w:rPr>
              <w:t>42,3</w:t>
            </w:r>
          </w:p>
        </w:tc>
        <w:tc>
          <w:tcPr>
            <w:tcW w:w="1808" w:type="dxa"/>
          </w:tcPr>
          <w:p w14:paraId="54B70FB5" w14:textId="2EACC0C1" w:rsidR="00350F04" w:rsidRPr="00720621" w:rsidRDefault="00981C2C" w:rsidP="00720621">
            <w:pPr>
              <w:spacing w:line="360" w:lineRule="auto"/>
              <w:ind w:firstLine="0"/>
              <w:jc w:val="center"/>
              <w:rPr>
                <w:rFonts w:eastAsia="Calibri"/>
                <w:sz w:val="24"/>
                <w:szCs w:val="24"/>
                <w:lang w:eastAsia="ru-RU"/>
              </w:rPr>
            </w:pPr>
            <w:r>
              <w:rPr>
                <w:rFonts w:eastAsia="Calibri"/>
                <w:sz w:val="24"/>
                <w:szCs w:val="24"/>
                <w:lang w:eastAsia="ru-RU"/>
              </w:rPr>
              <w:t>36,4 пп.</w:t>
            </w:r>
          </w:p>
        </w:tc>
      </w:tr>
    </w:tbl>
    <w:p w14:paraId="7CA703C1" w14:textId="77777777" w:rsidR="00720621" w:rsidRPr="00720621" w:rsidRDefault="00720621" w:rsidP="00720621">
      <w:pPr>
        <w:spacing w:line="360" w:lineRule="auto"/>
        <w:ind w:firstLine="708"/>
        <w:jc w:val="both"/>
        <w:rPr>
          <w:lang w:eastAsia="ru-RU"/>
        </w:rPr>
      </w:pPr>
    </w:p>
    <w:p w14:paraId="2E47F0CF" w14:textId="36D0CA30" w:rsidR="00720621" w:rsidRPr="00720621" w:rsidRDefault="00720621" w:rsidP="00720621">
      <w:pPr>
        <w:spacing w:line="360" w:lineRule="auto"/>
        <w:ind w:firstLine="708"/>
        <w:jc w:val="both"/>
        <w:rPr>
          <w:lang w:eastAsia="ru-RU"/>
        </w:rPr>
      </w:pPr>
      <w:r w:rsidRPr="00720621">
        <w:rPr>
          <w:lang w:eastAsia="ru-RU"/>
        </w:rPr>
        <w:t xml:space="preserve">Как видим по данным таблицы </w:t>
      </w:r>
      <w:r w:rsidR="00981C2C">
        <w:rPr>
          <w:lang w:eastAsia="ru-RU"/>
        </w:rPr>
        <w:t>19</w:t>
      </w:r>
      <w:r w:rsidRPr="00720621">
        <w:rPr>
          <w:lang w:eastAsia="ru-RU"/>
        </w:rPr>
        <w:t xml:space="preserve">, уровень рентабельности по проекту повышается до </w:t>
      </w:r>
      <w:r w:rsidR="00981C2C">
        <w:rPr>
          <w:lang w:eastAsia="ru-RU"/>
        </w:rPr>
        <w:t>42,3</w:t>
      </w:r>
      <w:r w:rsidRPr="00720621">
        <w:rPr>
          <w:lang w:eastAsia="ru-RU"/>
        </w:rPr>
        <w:t xml:space="preserve">%, то есть на </w:t>
      </w:r>
      <w:r w:rsidR="00981C2C">
        <w:rPr>
          <w:lang w:eastAsia="ru-RU"/>
        </w:rPr>
        <w:t>36,4</w:t>
      </w:r>
      <w:r w:rsidRPr="00720621">
        <w:rPr>
          <w:lang w:eastAsia="ru-RU"/>
        </w:rPr>
        <w:t xml:space="preserve"> пункта, на что повлияли снижение себестоимости 1ц молока до </w:t>
      </w:r>
      <w:r w:rsidR="00981C2C">
        <w:rPr>
          <w:lang w:eastAsia="ru-RU"/>
        </w:rPr>
        <w:t>1967</w:t>
      </w:r>
      <w:r w:rsidRPr="00720621">
        <w:rPr>
          <w:lang w:eastAsia="ru-RU"/>
        </w:rPr>
        <w:t xml:space="preserve"> руб., увеличение цены реализации до </w:t>
      </w:r>
      <w:r w:rsidR="00981C2C">
        <w:rPr>
          <w:lang w:eastAsia="ru-RU"/>
        </w:rPr>
        <w:t>2800</w:t>
      </w:r>
      <w:r w:rsidRPr="00720621">
        <w:rPr>
          <w:lang w:eastAsia="ru-RU"/>
        </w:rPr>
        <w:t xml:space="preserve"> руб. </w:t>
      </w:r>
    </w:p>
    <w:p w14:paraId="18EE0C0B" w14:textId="7DAD4E1F" w:rsidR="00720621" w:rsidRPr="00720621" w:rsidRDefault="00720621" w:rsidP="00720621">
      <w:pPr>
        <w:spacing w:line="360" w:lineRule="auto"/>
        <w:ind w:firstLine="709"/>
        <w:jc w:val="both"/>
        <w:rPr>
          <w:lang w:eastAsia="ru-RU"/>
        </w:rPr>
      </w:pPr>
      <w:r w:rsidRPr="00720621">
        <w:rPr>
          <w:lang w:eastAsia="ru-RU"/>
        </w:rPr>
        <w:t xml:space="preserve">Данные таблицы </w:t>
      </w:r>
      <w:r w:rsidR="00981C2C">
        <w:rPr>
          <w:lang w:eastAsia="ru-RU"/>
        </w:rPr>
        <w:t>19</w:t>
      </w:r>
      <w:r w:rsidRPr="00720621">
        <w:rPr>
          <w:lang w:eastAsia="ru-RU"/>
        </w:rPr>
        <w:t xml:space="preserve"> свидетельствуют о том, что в </w:t>
      </w:r>
      <w:r w:rsidR="00981C2C" w:rsidRPr="00981C2C">
        <w:rPr>
          <w:bCs/>
          <w:iCs/>
          <w:lang w:eastAsia="ru-RU"/>
        </w:rPr>
        <w:t>АО «Красный Восток Агро»</w:t>
      </w:r>
      <w:r w:rsidRPr="00720621">
        <w:rPr>
          <w:lang w:eastAsia="ru-RU"/>
        </w:rPr>
        <w:t xml:space="preserve">, используя указанные резервы повышения производства молока, можем увеличить валовое производство молока до </w:t>
      </w:r>
      <w:r w:rsidR="00981C2C">
        <w:rPr>
          <w:lang w:eastAsia="ru-RU"/>
        </w:rPr>
        <w:t>1102806</w:t>
      </w:r>
      <w:r w:rsidRPr="00720621">
        <w:rPr>
          <w:lang w:eastAsia="ru-RU"/>
        </w:rPr>
        <w:t xml:space="preserve"> ц. </w:t>
      </w:r>
    </w:p>
    <w:p w14:paraId="3D2F06B1" w14:textId="77777777" w:rsidR="00EF42D3" w:rsidRPr="00EF42D3" w:rsidRDefault="00EF42D3" w:rsidP="00EF42D3">
      <w:pPr>
        <w:spacing w:line="360" w:lineRule="auto"/>
        <w:ind w:firstLine="708"/>
        <w:jc w:val="both"/>
        <w:rPr>
          <w:bCs/>
          <w:lang w:eastAsia="ru-RU"/>
        </w:rPr>
      </w:pPr>
      <w:bookmarkStart w:id="18" w:name="_Hlk168164951"/>
      <w:r w:rsidRPr="00EF42D3">
        <w:rPr>
          <w:bCs/>
          <w:lang w:eastAsia="ru-RU"/>
        </w:rPr>
        <w:lastRenderedPageBreak/>
        <w:t>Для повышения экономической эффективности молочного скотоводства нужно:</w:t>
      </w:r>
    </w:p>
    <w:p w14:paraId="50208E97" w14:textId="77777777" w:rsidR="00EF42D3" w:rsidRPr="00EF42D3" w:rsidRDefault="00EF42D3" w:rsidP="00EF42D3">
      <w:pPr>
        <w:spacing w:line="360" w:lineRule="auto"/>
        <w:ind w:firstLine="708"/>
        <w:jc w:val="both"/>
        <w:rPr>
          <w:bCs/>
          <w:lang w:eastAsia="ru-RU"/>
        </w:rPr>
      </w:pPr>
      <w:r w:rsidRPr="00EF42D3">
        <w:rPr>
          <w:bCs/>
          <w:lang w:eastAsia="ru-RU"/>
        </w:rPr>
        <w:t xml:space="preserve">- обеспечить современной материально-технической базой в сельхозпредприятиях; </w:t>
      </w:r>
    </w:p>
    <w:p w14:paraId="0C0B0BFA" w14:textId="77777777" w:rsidR="00EF42D3" w:rsidRPr="00EF42D3" w:rsidRDefault="00EF42D3" w:rsidP="00EF42D3">
      <w:pPr>
        <w:spacing w:line="360" w:lineRule="auto"/>
        <w:ind w:firstLine="708"/>
        <w:jc w:val="both"/>
        <w:rPr>
          <w:bCs/>
          <w:lang w:eastAsia="ru-RU"/>
        </w:rPr>
      </w:pPr>
      <w:r w:rsidRPr="00EF42D3">
        <w:rPr>
          <w:bCs/>
          <w:lang w:eastAsia="ru-RU"/>
        </w:rPr>
        <w:t>- проводить необходимое ветеринарно-зоотехническое обслуживание скота;</w:t>
      </w:r>
    </w:p>
    <w:p w14:paraId="1ED7367C" w14:textId="77777777" w:rsidR="00EF42D3" w:rsidRPr="00EF42D3" w:rsidRDefault="00EF42D3" w:rsidP="00EF42D3">
      <w:pPr>
        <w:spacing w:line="360" w:lineRule="auto"/>
        <w:ind w:firstLine="708"/>
        <w:jc w:val="both"/>
        <w:rPr>
          <w:bCs/>
          <w:lang w:eastAsia="ru-RU"/>
        </w:rPr>
      </w:pPr>
      <w:r w:rsidRPr="00EF42D3">
        <w:rPr>
          <w:bCs/>
          <w:lang w:eastAsia="ru-RU"/>
        </w:rPr>
        <w:t xml:space="preserve"> - обеспечить прочной кормовой базой; </w:t>
      </w:r>
    </w:p>
    <w:p w14:paraId="41520385" w14:textId="77777777" w:rsidR="00EF42D3" w:rsidRPr="00EF42D3" w:rsidRDefault="00EF42D3" w:rsidP="00EF42D3">
      <w:pPr>
        <w:spacing w:line="360" w:lineRule="auto"/>
        <w:ind w:firstLine="708"/>
        <w:jc w:val="both"/>
        <w:rPr>
          <w:bCs/>
          <w:lang w:eastAsia="ru-RU"/>
        </w:rPr>
      </w:pPr>
      <w:r w:rsidRPr="00EF42D3">
        <w:rPr>
          <w:bCs/>
          <w:lang w:eastAsia="ru-RU"/>
        </w:rPr>
        <w:t xml:space="preserve"> - развивать селекцию в молочном направлении; </w:t>
      </w:r>
    </w:p>
    <w:p w14:paraId="025DE24E" w14:textId="77777777" w:rsidR="00EF42D3" w:rsidRPr="00EF42D3" w:rsidRDefault="00EF42D3" w:rsidP="00EF42D3">
      <w:pPr>
        <w:spacing w:line="360" w:lineRule="auto"/>
        <w:ind w:firstLine="708"/>
        <w:jc w:val="both"/>
        <w:rPr>
          <w:bCs/>
          <w:lang w:eastAsia="ru-RU"/>
        </w:rPr>
      </w:pPr>
      <w:r w:rsidRPr="00EF42D3">
        <w:rPr>
          <w:bCs/>
          <w:lang w:eastAsia="ru-RU"/>
        </w:rPr>
        <w:t xml:space="preserve"> - вводить действенные приемы воспроизводства маточного поголовья; </w:t>
      </w:r>
    </w:p>
    <w:p w14:paraId="66BF8DC5" w14:textId="77777777" w:rsidR="00EF42D3" w:rsidRPr="00EF42D3" w:rsidRDefault="00EF42D3" w:rsidP="00EF42D3">
      <w:pPr>
        <w:spacing w:line="360" w:lineRule="auto"/>
        <w:ind w:firstLine="708"/>
        <w:jc w:val="both"/>
        <w:rPr>
          <w:bCs/>
          <w:lang w:eastAsia="ru-RU"/>
        </w:rPr>
      </w:pPr>
      <w:r w:rsidRPr="00EF42D3">
        <w:rPr>
          <w:bCs/>
          <w:lang w:eastAsia="ru-RU"/>
        </w:rPr>
        <w:t xml:space="preserve"> - использовать  новейшие технологии производства молока, наиболее интенсивных форм и прогрессивных методов организации труда и стимулирование увеличение его производительности; </w:t>
      </w:r>
    </w:p>
    <w:p w14:paraId="5DAEAAB0" w14:textId="77777777" w:rsidR="00EF42D3" w:rsidRPr="00EF42D3" w:rsidRDefault="00EF42D3" w:rsidP="00EF42D3">
      <w:pPr>
        <w:spacing w:line="360" w:lineRule="auto"/>
        <w:ind w:firstLine="708"/>
        <w:jc w:val="both"/>
        <w:rPr>
          <w:bCs/>
          <w:lang w:eastAsia="ru-RU"/>
        </w:rPr>
      </w:pPr>
      <w:r w:rsidRPr="00EF42D3">
        <w:rPr>
          <w:bCs/>
          <w:lang w:eastAsia="ru-RU"/>
        </w:rPr>
        <w:t xml:space="preserve"> - искать новые и перспективные, выгодные каналы реализации;</w:t>
      </w:r>
    </w:p>
    <w:p w14:paraId="10D716E7" w14:textId="77777777" w:rsidR="00EF42D3" w:rsidRPr="00EF42D3" w:rsidRDefault="00EF42D3" w:rsidP="00EF42D3">
      <w:pPr>
        <w:spacing w:line="360" w:lineRule="auto"/>
        <w:ind w:firstLine="708"/>
        <w:jc w:val="both"/>
        <w:rPr>
          <w:bCs/>
          <w:lang w:eastAsia="ru-RU"/>
        </w:rPr>
      </w:pPr>
      <w:r w:rsidRPr="00EF42D3">
        <w:rPr>
          <w:bCs/>
          <w:lang w:eastAsia="ru-RU"/>
        </w:rPr>
        <w:t xml:space="preserve">  - агропромышленное объединение и слияние  в производстве молочной продукции. </w:t>
      </w:r>
    </w:p>
    <w:bookmarkEnd w:id="18"/>
    <w:p w14:paraId="77FBDDDE" w14:textId="77777777" w:rsidR="002B2215" w:rsidRPr="002B2215" w:rsidRDefault="002B2215" w:rsidP="002B2215">
      <w:pPr>
        <w:spacing w:line="360" w:lineRule="auto"/>
        <w:ind w:firstLine="708"/>
        <w:jc w:val="both"/>
        <w:rPr>
          <w:lang w:eastAsia="ru-RU"/>
        </w:rPr>
      </w:pPr>
      <w:r w:rsidRPr="002B2215">
        <w:rPr>
          <w:lang w:eastAsia="ru-RU"/>
        </w:rPr>
        <w:t>Для грамотного управления молочной фермой важно строго соблюдать регламент работ. Каждое действие в хозяйстве подчинено определенному порядку и имеет временные рамки. Если какое-либо звено сбивается, то происходит нарушение всего рабочего процесса, что влияет на эффективность производства и его прибыль.</w:t>
      </w:r>
    </w:p>
    <w:p w14:paraId="2F1BA91E" w14:textId="77777777" w:rsidR="002B2215" w:rsidRPr="002B2215" w:rsidRDefault="002B2215" w:rsidP="002B2215">
      <w:pPr>
        <w:spacing w:line="360" w:lineRule="auto"/>
        <w:ind w:firstLine="708"/>
        <w:jc w:val="both"/>
        <w:rPr>
          <w:lang w:eastAsia="ru-RU"/>
        </w:rPr>
      </w:pPr>
      <w:r w:rsidRPr="002B2215">
        <w:rPr>
          <w:lang w:eastAsia="ru-RU"/>
        </w:rPr>
        <w:t>Внимание руководителей хозяйств и фермеров следует обратить на реализацию экономических факторов и технологических элементов:</w:t>
      </w:r>
    </w:p>
    <w:p w14:paraId="5333B173" w14:textId="77777777" w:rsidR="002B2215" w:rsidRPr="002B2215" w:rsidRDefault="002B2215" w:rsidP="002B2215">
      <w:pPr>
        <w:spacing w:line="360" w:lineRule="auto"/>
        <w:ind w:firstLine="708"/>
        <w:jc w:val="both"/>
        <w:rPr>
          <w:lang w:eastAsia="ru-RU"/>
        </w:rPr>
      </w:pPr>
      <w:r w:rsidRPr="002B2215">
        <w:rPr>
          <w:lang w:eastAsia="ru-RU"/>
        </w:rPr>
        <w:t>- улучшить репродукцию;</w:t>
      </w:r>
    </w:p>
    <w:p w14:paraId="012B628C" w14:textId="77777777" w:rsidR="002B2215" w:rsidRPr="002B2215" w:rsidRDefault="002B2215" w:rsidP="002B2215">
      <w:pPr>
        <w:spacing w:line="360" w:lineRule="auto"/>
        <w:ind w:firstLine="708"/>
        <w:jc w:val="both"/>
        <w:rPr>
          <w:lang w:eastAsia="ru-RU"/>
        </w:rPr>
      </w:pPr>
      <w:r w:rsidRPr="002B2215">
        <w:rPr>
          <w:lang w:eastAsia="ru-RU"/>
        </w:rPr>
        <w:t>- максимально спасти потомство, улучшить разведение молодняка;</w:t>
      </w:r>
    </w:p>
    <w:p w14:paraId="78703932" w14:textId="77777777" w:rsidR="002B2215" w:rsidRPr="002B2215" w:rsidRDefault="002B2215" w:rsidP="002B2215">
      <w:pPr>
        <w:spacing w:line="360" w:lineRule="auto"/>
        <w:ind w:firstLine="708"/>
        <w:jc w:val="both"/>
        <w:rPr>
          <w:lang w:eastAsia="ru-RU"/>
        </w:rPr>
      </w:pPr>
      <w:r w:rsidRPr="002B2215">
        <w:rPr>
          <w:lang w:eastAsia="ru-RU"/>
        </w:rPr>
        <w:t>- повысить уровень питания и улучшить содержание коров в сухостойный период и обеспечение зоотехнических и биологических условий для увеличения молочной продуктивности;</w:t>
      </w:r>
    </w:p>
    <w:p w14:paraId="044F370B" w14:textId="77777777" w:rsidR="002B2215" w:rsidRPr="002B2215" w:rsidRDefault="002B2215" w:rsidP="002B2215">
      <w:pPr>
        <w:spacing w:line="360" w:lineRule="auto"/>
        <w:ind w:firstLine="708"/>
        <w:jc w:val="both"/>
        <w:rPr>
          <w:lang w:eastAsia="ru-RU"/>
        </w:rPr>
      </w:pPr>
      <w:r w:rsidRPr="002B2215">
        <w:rPr>
          <w:lang w:eastAsia="ru-RU"/>
        </w:rPr>
        <w:t>- при разведении использовать только быков;</w:t>
      </w:r>
    </w:p>
    <w:p w14:paraId="6DFF5405" w14:textId="77777777" w:rsidR="002B2215" w:rsidRPr="002B2215" w:rsidRDefault="002B2215" w:rsidP="002B2215">
      <w:pPr>
        <w:spacing w:line="360" w:lineRule="auto"/>
        <w:ind w:firstLine="708"/>
        <w:jc w:val="both"/>
        <w:rPr>
          <w:lang w:eastAsia="ru-RU"/>
        </w:rPr>
      </w:pPr>
      <w:r w:rsidRPr="002B2215">
        <w:rPr>
          <w:lang w:eastAsia="ru-RU"/>
        </w:rPr>
        <w:lastRenderedPageBreak/>
        <w:t>- применять меры экономического стимулирования фермеров для повышения продуктивности и качества молока;</w:t>
      </w:r>
    </w:p>
    <w:p w14:paraId="77473867" w14:textId="77777777" w:rsidR="002B2215" w:rsidRPr="002B2215" w:rsidRDefault="002B2215" w:rsidP="002B2215">
      <w:pPr>
        <w:spacing w:line="360" w:lineRule="auto"/>
        <w:ind w:firstLine="708"/>
        <w:jc w:val="both"/>
        <w:rPr>
          <w:lang w:eastAsia="ru-RU"/>
        </w:rPr>
      </w:pPr>
      <w:r w:rsidRPr="002B2215">
        <w:rPr>
          <w:lang w:eastAsia="ru-RU"/>
        </w:rPr>
        <w:t>- внедрить новейшие средства механизации доения, гарантирующие экологически чистое производство молока;</w:t>
      </w:r>
    </w:p>
    <w:p w14:paraId="024BB98A" w14:textId="77777777" w:rsidR="002B2215" w:rsidRPr="002B2215" w:rsidRDefault="002B2215" w:rsidP="002B2215">
      <w:pPr>
        <w:spacing w:line="360" w:lineRule="auto"/>
        <w:ind w:firstLine="708"/>
        <w:jc w:val="both"/>
        <w:rPr>
          <w:lang w:eastAsia="ru-RU"/>
        </w:rPr>
      </w:pPr>
      <w:r w:rsidRPr="002B2215">
        <w:rPr>
          <w:lang w:eastAsia="ru-RU"/>
        </w:rPr>
        <w:t>- установить все более тесные связи между производителями и перерабатывающими компаниями.</w:t>
      </w:r>
    </w:p>
    <w:p w14:paraId="597FDD45" w14:textId="77777777" w:rsidR="002B2215" w:rsidRPr="002B2215" w:rsidRDefault="002B2215" w:rsidP="002B2215">
      <w:pPr>
        <w:spacing w:line="360" w:lineRule="auto"/>
        <w:ind w:firstLine="708"/>
        <w:jc w:val="both"/>
        <w:rPr>
          <w:lang w:eastAsia="ru-RU"/>
        </w:rPr>
      </w:pPr>
      <w:r w:rsidRPr="002B2215">
        <w:rPr>
          <w:lang w:eastAsia="ru-RU"/>
        </w:rPr>
        <w:t>Для того чтобы, получить   поголовье с высокой продуктивностью скота, необходимо проделать большую работу. Формирование высокопродуктивного скота занимает много времени и материальных затрат. В таком кропотливом бизнесе ошибки недопустимы, поскольку они влекут за собой большие убытки. Племенной скот хорошо окупается, имеет высокую молочную продуктивность, что позволяет снизить себестоимость 1с молока.</w:t>
      </w:r>
    </w:p>
    <w:p w14:paraId="7563FF37" w14:textId="77777777" w:rsidR="00E64939" w:rsidRPr="00E64939" w:rsidRDefault="00E64939" w:rsidP="00E64939">
      <w:pPr>
        <w:spacing w:line="360" w:lineRule="auto"/>
        <w:ind w:firstLine="708"/>
        <w:jc w:val="both"/>
        <w:rPr>
          <w:lang w:eastAsia="ru-RU"/>
        </w:rPr>
      </w:pPr>
      <w:bookmarkStart w:id="19" w:name="_Hlk168165199"/>
      <w:r w:rsidRPr="00E64939">
        <w:rPr>
          <w:lang w:eastAsia="ru-RU"/>
        </w:rPr>
        <w:t>Резкое удорожание технического оборудования, энергии, удобрений, концентрированных кормов и пищевых добавок сделало молочное животноводство убыточным, вызвало снижение воспроизводства и количества стад в стране, помимо изменений в составе породы. Эффективное использование ресурсов может быть достигнуто, если оценивать всю технологическую цепочку производства, переработки и использования сырья с позиции сохранения ресурсов.</w:t>
      </w:r>
    </w:p>
    <w:p w14:paraId="0748129D" w14:textId="2C21D26F" w:rsidR="00E64939" w:rsidRPr="00E64939" w:rsidRDefault="00E64939" w:rsidP="00E64939">
      <w:pPr>
        <w:spacing w:line="360" w:lineRule="auto"/>
        <w:ind w:firstLine="708"/>
        <w:jc w:val="both"/>
        <w:rPr>
          <w:lang w:eastAsia="ru-RU"/>
        </w:rPr>
      </w:pPr>
      <w:r w:rsidRPr="00E64939">
        <w:rPr>
          <w:lang w:eastAsia="ru-RU"/>
        </w:rPr>
        <w:t xml:space="preserve">В молочном скотоводстве можно использовать: расширение использования менее затратного беспривязного содержания крупного рогатого скота, создать крупные животноводческие комплексы с современным ИТ- оборудованием, укрепить кормовую базу и увеличить молочную продуктивность животных. </w:t>
      </w:r>
      <w:bookmarkEnd w:id="19"/>
      <w:r w:rsidRPr="00E64939">
        <w:rPr>
          <w:lang w:eastAsia="ru-RU"/>
        </w:rPr>
        <w:t>Внедрение ресурсосберегающих технологий в животноводстве может снизить потребление кормов и одновременно повысить продуктивность животных, их здоровье и снизить производственные затраты тем самым повысить эффективность сельского хозяйства.</w:t>
      </w:r>
    </w:p>
    <w:p w14:paraId="72FEBBBE" w14:textId="77777777" w:rsidR="00E64939" w:rsidRPr="00E64939" w:rsidRDefault="00E64939" w:rsidP="00E64939">
      <w:pPr>
        <w:spacing w:line="360" w:lineRule="auto"/>
        <w:ind w:firstLine="708"/>
        <w:jc w:val="both"/>
        <w:rPr>
          <w:lang w:eastAsia="ru-RU"/>
        </w:rPr>
      </w:pPr>
      <w:r w:rsidRPr="00E64939">
        <w:rPr>
          <w:lang w:eastAsia="ru-RU"/>
        </w:rPr>
        <w:lastRenderedPageBreak/>
        <w:t>Только увеличивая продуктивность коров, мы не добьемся большого успеха. Поэтому в то же время необходимо снизить себестоимость продукции. Это может быть достигнуто за счет использования энергических и ресурсосберегающих технологий.</w:t>
      </w:r>
    </w:p>
    <w:p w14:paraId="7F50C979" w14:textId="77777777" w:rsidR="00720621" w:rsidRPr="00720621" w:rsidRDefault="00720621" w:rsidP="00720621">
      <w:pPr>
        <w:spacing w:line="360" w:lineRule="auto"/>
        <w:ind w:firstLine="708"/>
        <w:jc w:val="both"/>
        <w:rPr>
          <w:lang w:eastAsia="ru-RU"/>
        </w:rPr>
      </w:pPr>
      <w:r w:rsidRPr="00720621">
        <w:rPr>
          <w:lang w:eastAsia="ru-RU"/>
        </w:rPr>
        <w:t xml:space="preserve">Резюмируя, можно сказать, что в целом изучаемое хозяйство работает эффективно, природные и экономические условия полностью соответствует сложившейся специализации. Учитывая вышеуказанные меры, предприятие еще более может наращивать мощь своей деятельности, обеспечив себя стабильной прибылью.    </w:t>
      </w:r>
    </w:p>
    <w:p w14:paraId="7C5C8DFA" w14:textId="7C9AFC82" w:rsidR="00D90AB0" w:rsidRDefault="00D90AB0" w:rsidP="00BA3D15">
      <w:pPr>
        <w:spacing w:line="360" w:lineRule="auto"/>
        <w:ind w:firstLine="709"/>
        <w:jc w:val="both"/>
      </w:pPr>
    </w:p>
    <w:p w14:paraId="60D6142A" w14:textId="0FD082BA" w:rsidR="00981C2C" w:rsidRDefault="00981C2C" w:rsidP="00BA3D15">
      <w:pPr>
        <w:spacing w:line="360" w:lineRule="auto"/>
        <w:ind w:firstLine="709"/>
        <w:jc w:val="both"/>
      </w:pPr>
    </w:p>
    <w:p w14:paraId="4D33C986" w14:textId="75625F1C" w:rsidR="00981C2C" w:rsidRDefault="00981C2C" w:rsidP="00BA3D15">
      <w:pPr>
        <w:spacing w:line="360" w:lineRule="auto"/>
        <w:ind w:firstLine="709"/>
        <w:jc w:val="both"/>
      </w:pPr>
    </w:p>
    <w:p w14:paraId="59E7A4D0" w14:textId="2892AE56" w:rsidR="00EF42D3" w:rsidRDefault="00EF42D3" w:rsidP="00BA3D15">
      <w:pPr>
        <w:spacing w:line="360" w:lineRule="auto"/>
        <w:ind w:firstLine="709"/>
        <w:jc w:val="both"/>
      </w:pPr>
    </w:p>
    <w:p w14:paraId="1E36F40F" w14:textId="3D3D9C9F" w:rsidR="00E64939" w:rsidRDefault="00E64939" w:rsidP="00BA3D15">
      <w:pPr>
        <w:spacing w:line="360" w:lineRule="auto"/>
        <w:ind w:firstLine="709"/>
        <w:jc w:val="both"/>
      </w:pPr>
    </w:p>
    <w:p w14:paraId="7FAE49F0" w14:textId="5C5775A5" w:rsidR="00E64939" w:rsidRDefault="00E64939" w:rsidP="00BA3D15">
      <w:pPr>
        <w:spacing w:line="360" w:lineRule="auto"/>
        <w:ind w:firstLine="709"/>
        <w:jc w:val="both"/>
      </w:pPr>
    </w:p>
    <w:p w14:paraId="224925B7" w14:textId="6B38B119" w:rsidR="00E64939" w:rsidRDefault="00E64939" w:rsidP="00BA3D15">
      <w:pPr>
        <w:spacing w:line="360" w:lineRule="auto"/>
        <w:ind w:firstLine="709"/>
        <w:jc w:val="both"/>
      </w:pPr>
    </w:p>
    <w:p w14:paraId="78EF0131" w14:textId="040DB169" w:rsidR="00E64939" w:rsidRDefault="00E64939" w:rsidP="00BA3D15">
      <w:pPr>
        <w:spacing w:line="360" w:lineRule="auto"/>
        <w:ind w:firstLine="709"/>
        <w:jc w:val="both"/>
      </w:pPr>
    </w:p>
    <w:p w14:paraId="1C5BBF52" w14:textId="06C76CC8" w:rsidR="00E64939" w:rsidRDefault="00E64939" w:rsidP="00BA3D15">
      <w:pPr>
        <w:spacing w:line="360" w:lineRule="auto"/>
        <w:ind w:firstLine="709"/>
        <w:jc w:val="both"/>
      </w:pPr>
    </w:p>
    <w:p w14:paraId="2BA4ECC7" w14:textId="711C6A01" w:rsidR="00E64939" w:rsidRDefault="00E64939" w:rsidP="00BA3D15">
      <w:pPr>
        <w:spacing w:line="360" w:lineRule="auto"/>
        <w:ind w:firstLine="709"/>
        <w:jc w:val="both"/>
      </w:pPr>
    </w:p>
    <w:p w14:paraId="6A1B8ECA" w14:textId="3E41C0E9" w:rsidR="00E64939" w:rsidRDefault="00E64939" w:rsidP="00BA3D15">
      <w:pPr>
        <w:spacing w:line="360" w:lineRule="auto"/>
        <w:ind w:firstLine="709"/>
        <w:jc w:val="both"/>
      </w:pPr>
    </w:p>
    <w:p w14:paraId="7B928933" w14:textId="3FA67292" w:rsidR="00E64939" w:rsidRDefault="00E64939" w:rsidP="00BA3D15">
      <w:pPr>
        <w:spacing w:line="360" w:lineRule="auto"/>
        <w:ind w:firstLine="709"/>
        <w:jc w:val="both"/>
      </w:pPr>
    </w:p>
    <w:p w14:paraId="6F862D6B" w14:textId="09894EAC" w:rsidR="00E64939" w:rsidRDefault="00E64939" w:rsidP="00BA3D15">
      <w:pPr>
        <w:spacing w:line="360" w:lineRule="auto"/>
        <w:ind w:firstLine="709"/>
        <w:jc w:val="both"/>
      </w:pPr>
    </w:p>
    <w:p w14:paraId="739BC611" w14:textId="3A0A731C" w:rsidR="00E64939" w:rsidRDefault="00E64939" w:rsidP="00BA3D15">
      <w:pPr>
        <w:spacing w:line="360" w:lineRule="auto"/>
        <w:ind w:firstLine="709"/>
        <w:jc w:val="both"/>
      </w:pPr>
    </w:p>
    <w:p w14:paraId="3DEED99B" w14:textId="0F1EE062" w:rsidR="00E64939" w:rsidRDefault="00E64939" w:rsidP="00BA3D15">
      <w:pPr>
        <w:spacing w:line="360" w:lineRule="auto"/>
        <w:ind w:firstLine="709"/>
        <w:jc w:val="both"/>
      </w:pPr>
    </w:p>
    <w:p w14:paraId="2E92D79C" w14:textId="52664480" w:rsidR="00E64939" w:rsidRDefault="00E64939" w:rsidP="00BA3D15">
      <w:pPr>
        <w:spacing w:line="360" w:lineRule="auto"/>
        <w:ind w:firstLine="709"/>
        <w:jc w:val="both"/>
      </w:pPr>
    </w:p>
    <w:p w14:paraId="385ED19F" w14:textId="289C828D" w:rsidR="00E64939" w:rsidRDefault="00E64939" w:rsidP="00BA3D15">
      <w:pPr>
        <w:spacing w:line="360" w:lineRule="auto"/>
        <w:ind w:firstLine="709"/>
        <w:jc w:val="both"/>
      </w:pPr>
    </w:p>
    <w:p w14:paraId="17492122" w14:textId="6B88DAE2" w:rsidR="00E64939" w:rsidRDefault="00E64939" w:rsidP="00BA3D15">
      <w:pPr>
        <w:spacing w:line="360" w:lineRule="auto"/>
        <w:ind w:firstLine="709"/>
        <w:jc w:val="both"/>
      </w:pPr>
    </w:p>
    <w:p w14:paraId="7C41FF84" w14:textId="0AF46F0E" w:rsidR="00E64939" w:rsidRDefault="00E64939" w:rsidP="00BA3D15">
      <w:pPr>
        <w:spacing w:line="360" w:lineRule="auto"/>
        <w:ind w:firstLine="709"/>
        <w:jc w:val="both"/>
      </w:pPr>
    </w:p>
    <w:p w14:paraId="5E55288D" w14:textId="77777777" w:rsidR="00E64939" w:rsidRDefault="00E64939" w:rsidP="00BA3D15">
      <w:pPr>
        <w:spacing w:line="360" w:lineRule="auto"/>
        <w:ind w:firstLine="709"/>
        <w:jc w:val="both"/>
      </w:pPr>
    </w:p>
    <w:p w14:paraId="23EDAC28" w14:textId="77777777" w:rsidR="00723AB2" w:rsidRDefault="00723AB2" w:rsidP="00723AB2">
      <w:pPr>
        <w:spacing w:line="360" w:lineRule="auto"/>
        <w:ind w:firstLine="0"/>
        <w:jc w:val="center"/>
      </w:pPr>
      <w:r w:rsidRPr="00C77D7D">
        <w:rPr>
          <w:lang w:eastAsia="ru-RU"/>
        </w:rPr>
        <w:lastRenderedPageBreak/>
        <w:t>ВЫВОДЫ И ПРЕДЛОЖЕНИЯ</w:t>
      </w:r>
    </w:p>
    <w:p w14:paraId="6FF23A71" w14:textId="77777777" w:rsidR="00723AB2" w:rsidRDefault="00723AB2" w:rsidP="006B5AC0">
      <w:pPr>
        <w:spacing w:line="360" w:lineRule="auto"/>
        <w:jc w:val="both"/>
      </w:pPr>
    </w:p>
    <w:p w14:paraId="44BBCB12" w14:textId="4E002BF7" w:rsidR="0048372A" w:rsidRPr="0048372A" w:rsidRDefault="0048372A" w:rsidP="0048372A">
      <w:pPr>
        <w:spacing w:line="360" w:lineRule="auto"/>
        <w:ind w:firstLine="709"/>
        <w:jc w:val="both"/>
      </w:pPr>
      <w:bookmarkStart w:id="20" w:name="_Hlk168165566"/>
      <w:r w:rsidRPr="0048372A">
        <w:t>Скотоводство - одна из основных отраслей животноводства, занимающаяся разведением крупного рогатого скота, в общем объёме товарной продукции животноводства составляет около 55%, обслуживанием крупного рогатого скота на сельскохозяйственных предприятиях занято примерно 60% работников отрасли. Хотя в последние годы объём производства продукции скотоводства значительно уменьшился, по экономическому значению оно остаётся важнейшей отраслью сельского хозяйства в большинстве регионов страны.</w:t>
      </w:r>
    </w:p>
    <w:p w14:paraId="736A574A" w14:textId="77777777" w:rsidR="0048372A" w:rsidRPr="0048372A" w:rsidRDefault="0048372A" w:rsidP="0048372A">
      <w:pPr>
        <w:spacing w:line="360" w:lineRule="auto"/>
        <w:ind w:firstLine="709"/>
        <w:jc w:val="both"/>
      </w:pPr>
      <w:r w:rsidRPr="0048372A">
        <w:t>Производством животноводческой продукции занимаются сельскохозяйственные предприятия разных производственных типов, тем не менее, преобладающие объёмы молока и мяса поступают из специализированных предприятий.</w:t>
      </w:r>
    </w:p>
    <w:p w14:paraId="51A3A559" w14:textId="77777777" w:rsidR="0048372A" w:rsidRPr="0048372A" w:rsidRDefault="0048372A" w:rsidP="0048372A">
      <w:pPr>
        <w:spacing w:line="360" w:lineRule="auto"/>
        <w:ind w:firstLine="709"/>
        <w:jc w:val="both"/>
      </w:pPr>
      <w:r w:rsidRPr="0048372A">
        <w:t>Российский молочный рынок в 2023 году продемонстрировал уверенный рост. Объем производства сырого коровьего молока превысил 33,5 млн тонн. Это приблизительно на 3% больше, чем в 2022 году. За счет этого Россия заняла пятое место среди стран-производителей молока. Стоит отметить, что рост объема производства сырого молока наблюдается уже на протяжении последних пяти лет.</w:t>
      </w:r>
    </w:p>
    <w:p w14:paraId="0E0B1DBA" w14:textId="77777777" w:rsidR="0048372A" w:rsidRPr="0048372A" w:rsidRDefault="0048372A" w:rsidP="0048372A">
      <w:pPr>
        <w:spacing w:line="360" w:lineRule="auto"/>
        <w:ind w:firstLine="709"/>
        <w:jc w:val="both"/>
      </w:pPr>
      <w:r w:rsidRPr="0048372A">
        <w:t>В 2023 году в Татарстане произведено 2 млн 187 тыс. тонн молока с ростом на 149 тыс. тонн (107% к уровню 2022 года), средняя продуктивность коров достигла 7773 кг (+648 кг к 2022 году). Республика полностью обеспечивает себя продукцией животноводства.</w:t>
      </w:r>
    </w:p>
    <w:p w14:paraId="5B802C9B" w14:textId="5C4EBC71" w:rsidR="0048372A" w:rsidRPr="0048372A" w:rsidRDefault="003D0F49" w:rsidP="0048372A">
      <w:pPr>
        <w:spacing w:line="360" w:lineRule="auto"/>
        <w:ind w:firstLine="709"/>
        <w:jc w:val="both"/>
        <w:rPr>
          <w:bCs/>
        </w:rPr>
      </w:pPr>
      <w:r>
        <w:rPr>
          <w:bCs/>
        </w:rPr>
        <w:t>И</w:t>
      </w:r>
      <w:r w:rsidR="0048372A" w:rsidRPr="0048372A">
        <w:rPr>
          <w:bCs/>
        </w:rPr>
        <w:t xml:space="preserve">зучаемое хозяйство </w:t>
      </w:r>
      <w:r w:rsidR="00E11E19" w:rsidRPr="00E11E19">
        <w:rPr>
          <w:bCs/>
          <w:iCs/>
        </w:rPr>
        <w:t>АО «Красный Восток Агро»</w:t>
      </w:r>
      <w:r>
        <w:rPr>
          <w:bCs/>
          <w:iCs/>
        </w:rPr>
        <w:t xml:space="preserve"> </w:t>
      </w:r>
      <w:r w:rsidR="0048372A" w:rsidRPr="0048372A">
        <w:rPr>
          <w:bCs/>
        </w:rPr>
        <w:t>имеет скотоводческую специализацию.</w:t>
      </w:r>
    </w:p>
    <w:p w14:paraId="3C5C64A5" w14:textId="04DF6D8E" w:rsidR="0048372A" w:rsidRPr="0048372A" w:rsidRDefault="003D0F49" w:rsidP="003D0F49">
      <w:pPr>
        <w:spacing w:line="360" w:lineRule="auto"/>
        <w:ind w:firstLine="709"/>
        <w:jc w:val="both"/>
      </w:pPr>
      <w:r>
        <w:t>Х</w:t>
      </w:r>
      <w:r w:rsidR="0048372A" w:rsidRPr="0048372A">
        <w:t xml:space="preserve">озяйство за все изучаемые года ведет убыточное производство.  В то же время производительность труда в целом с 2020 по 2023 года растет на 25,3%, значение отчетного года выше изучаемого показателя в среднем по </w:t>
      </w:r>
      <w:r w:rsidR="0048372A" w:rsidRPr="0048372A">
        <w:lastRenderedPageBreak/>
        <w:t>республике на 7,0%.</w:t>
      </w:r>
      <w:r>
        <w:t xml:space="preserve"> У</w:t>
      </w:r>
      <w:r w:rsidR="0048372A" w:rsidRPr="0048372A">
        <w:t>ровень убыточности в отчетном 2023 году составляет 7,2%, что ниже показателя предыдущего года на 7,1 пункта. Тогда как в среднем по региону уровень рентабельности составила 6,3%.</w:t>
      </w:r>
    </w:p>
    <w:p w14:paraId="3F8DF50B" w14:textId="77777777" w:rsidR="0048372A" w:rsidRPr="0048372A" w:rsidRDefault="0048372A" w:rsidP="0048372A">
      <w:pPr>
        <w:spacing w:line="360" w:lineRule="auto"/>
        <w:ind w:firstLine="709"/>
        <w:jc w:val="both"/>
      </w:pPr>
      <w:r w:rsidRPr="0048372A">
        <w:t xml:space="preserve">Производство молока в рассматриваемом хозяйстве за 2020-2023 года является рентабельным, уровень рентабельности в 2023 году составила 5,9%, что ниже показателя предыдущего года на 15,7 пункта. </w:t>
      </w:r>
    </w:p>
    <w:p w14:paraId="43FE7E70" w14:textId="7CCBCAD3" w:rsidR="0048372A" w:rsidRPr="0048372A" w:rsidRDefault="003D0F49" w:rsidP="0048372A">
      <w:pPr>
        <w:spacing w:line="360" w:lineRule="auto"/>
        <w:ind w:firstLine="709"/>
        <w:jc w:val="both"/>
      </w:pPr>
      <w:r>
        <w:t>В</w:t>
      </w:r>
      <w:r w:rsidR="0048372A" w:rsidRPr="0048372A">
        <w:t xml:space="preserve">аловое производство молока в динамике по годам снижается на 5,4%. Средняя реализационная цена 1 ц. молока растет в динамике по годам, что немаловажно для эффективного производства, но к отчетному году наблюдается некое снижение показателя на 9,8% по сравнению с предыдущим годом и за отчетный год она составляет 2503,5 руб.  </w:t>
      </w:r>
    </w:p>
    <w:p w14:paraId="1545678E" w14:textId="77777777" w:rsidR="0048372A" w:rsidRPr="0048372A" w:rsidRDefault="0048372A" w:rsidP="0048372A">
      <w:pPr>
        <w:spacing w:line="360" w:lineRule="auto"/>
        <w:ind w:firstLine="709"/>
        <w:jc w:val="both"/>
      </w:pPr>
      <w:r w:rsidRPr="0048372A">
        <w:t>На увеличение прибыли также влияет уровень товарности продукции, поскольку с увеличением этого показателя увеличивается сумма денежных поступлений и прибыли хозяйств, а высокая прибыль дает больше возможностей для расширения производства. Уровень товарности в 2023 году в изучаемом хозяйстве составляет 93,5%.</w:t>
      </w:r>
    </w:p>
    <w:p w14:paraId="4363E04D" w14:textId="36A25511" w:rsidR="003D0F49" w:rsidRPr="0048372A" w:rsidRDefault="003D0F49" w:rsidP="003D0F49">
      <w:pPr>
        <w:spacing w:line="360" w:lineRule="auto"/>
        <w:ind w:firstLine="709"/>
        <w:jc w:val="both"/>
      </w:pPr>
      <w:bookmarkStart w:id="21" w:name="_Hlk168164914"/>
      <w:r w:rsidRPr="003D0F49">
        <w:t>Использование вышеперечисленных резервов, а именно за счет повышения эффективности кормления, племенной работы и улучшения содержания животных в следующем году позволит увеличить среднегодовой удой на 1 корову до 69,49 ц.</w:t>
      </w:r>
      <w:r>
        <w:t xml:space="preserve"> </w:t>
      </w:r>
      <w:r w:rsidR="009C07CA">
        <w:t>В</w:t>
      </w:r>
      <w:r w:rsidRPr="0048372A">
        <w:t xml:space="preserve"> </w:t>
      </w:r>
      <w:r w:rsidRPr="0048372A">
        <w:rPr>
          <w:bCs/>
          <w:iCs/>
        </w:rPr>
        <w:t>АО «Красный Восток Агро»</w:t>
      </w:r>
      <w:r w:rsidRPr="0048372A">
        <w:t xml:space="preserve">, используя указанные резервы повышения производства молока, можем увеличить валовое производство молока до 1102806 ц. </w:t>
      </w:r>
    </w:p>
    <w:p w14:paraId="22A27666" w14:textId="5B5AF67C" w:rsidR="0048372A" w:rsidRPr="0048372A" w:rsidRDefault="009C07CA" w:rsidP="003D0F49">
      <w:pPr>
        <w:spacing w:line="360" w:lineRule="auto"/>
        <w:ind w:firstLine="709"/>
        <w:jc w:val="both"/>
      </w:pPr>
      <w:r>
        <w:t>Таким образом, у</w:t>
      </w:r>
      <w:r w:rsidR="0048372A" w:rsidRPr="0048372A">
        <w:t xml:space="preserve">ровень рентабельности по проекту повышается до 42,3%, то есть на 36,4 пункта, на что повлияли снижение себестоимости 1ц молока до 1967 руб., увеличение цены реализации до 2800 руб. </w:t>
      </w:r>
    </w:p>
    <w:bookmarkEnd w:id="21"/>
    <w:p w14:paraId="2AF2FDCC" w14:textId="77777777" w:rsidR="00722815" w:rsidRPr="00722815" w:rsidRDefault="00722815" w:rsidP="00722815">
      <w:pPr>
        <w:spacing w:line="360" w:lineRule="auto"/>
        <w:ind w:firstLine="709"/>
        <w:jc w:val="both"/>
        <w:rPr>
          <w:bCs/>
        </w:rPr>
      </w:pPr>
      <w:r w:rsidRPr="00722815">
        <w:rPr>
          <w:bCs/>
        </w:rPr>
        <w:t>Для повышения экономической эффективности молочного скотоводства нужно:</w:t>
      </w:r>
    </w:p>
    <w:p w14:paraId="46FF340E" w14:textId="77777777" w:rsidR="00722815" w:rsidRPr="00722815" w:rsidRDefault="00722815" w:rsidP="00722815">
      <w:pPr>
        <w:spacing w:line="360" w:lineRule="auto"/>
        <w:ind w:firstLine="709"/>
        <w:jc w:val="both"/>
        <w:rPr>
          <w:bCs/>
        </w:rPr>
      </w:pPr>
      <w:r w:rsidRPr="00722815">
        <w:rPr>
          <w:bCs/>
        </w:rPr>
        <w:t xml:space="preserve">- обеспечить современной материально-технической базой в сельхозпредприятиях; </w:t>
      </w:r>
    </w:p>
    <w:p w14:paraId="477CD8B9" w14:textId="77777777" w:rsidR="00722815" w:rsidRPr="00722815" w:rsidRDefault="00722815" w:rsidP="00722815">
      <w:pPr>
        <w:spacing w:line="360" w:lineRule="auto"/>
        <w:ind w:firstLine="709"/>
        <w:jc w:val="both"/>
        <w:rPr>
          <w:bCs/>
        </w:rPr>
      </w:pPr>
      <w:r w:rsidRPr="00722815">
        <w:rPr>
          <w:bCs/>
        </w:rPr>
        <w:lastRenderedPageBreak/>
        <w:t>- проводить необходимое ветеринарно-зоотехническое обслуживание скота;</w:t>
      </w:r>
    </w:p>
    <w:p w14:paraId="1B9310AB" w14:textId="77777777" w:rsidR="00722815" w:rsidRPr="00722815" w:rsidRDefault="00722815" w:rsidP="00722815">
      <w:pPr>
        <w:spacing w:line="360" w:lineRule="auto"/>
        <w:ind w:firstLine="709"/>
        <w:jc w:val="both"/>
        <w:rPr>
          <w:bCs/>
        </w:rPr>
      </w:pPr>
      <w:r w:rsidRPr="00722815">
        <w:rPr>
          <w:bCs/>
        </w:rPr>
        <w:t xml:space="preserve"> - обеспечить прочной кормовой базой; </w:t>
      </w:r>
    </w:p>
    <w:p w14:paraId="73F33354" w14:textId="77777777" w:rsidR="00722815" w:rsidRPr="00722815" w:rsidRDefault="00722815" w:rsidP="00722815">
      <w:pPr>
        <w:spacing w:line="360" w:lineRule="auto"/>
        <w:ind w:firstLine="709"/>
        <w:jc w:val="both"/>
        <w:rPr>
          <w:bCs/>
        </w:rPr>
      </w:pPr>
      <w:r w:rsidRPr="00722815">
        <w:rPr>
          <w:bCs/>
        </w:rPr>
        <w:t xml:space="preserve"> - развивать селекцию в молочном направлении; </w:t>
      </w:r>
    </w:p>
    <w:p w14:paraId="54051B18" w14:textId="77777777" w:rsidR="00722815" w:rsidRPr="00722815" w:rsidRDefault="00722815" w:rsidP="00722815">
      <w:pPr>
        <w:spacing w:line="360" w:lineRule="auto"/>
        <w:ind w:firstLine="709"/>
        <w:jc w:val="both"/>
        <w:rPr>
          <w:bCs/>
        </w:rPr>
      </w:pPr>
      <w:r w:rsidRPr="00722815">
        <w:rPr>
          <w:bCs/>
        </w:rPr>
        <w:t xml:space="preserve"> - вводить действенные приемы воспроизводства маточного поголовья; </w:t>
      </w:r>
    </w:p>
    <w:p w14:paraId="62ED520A" w14:textId="77777777" w:rsidR="00722815" w:rsidRPr="00722815" w:rsidRDefault="00722815" w:rsidP="00722815">
      <w:pPr>
        <w:spacing w:line="360" w:lineRule="auto"/>
        <w:ind w:firstLine="709"/>
        <w:jc w:val="both"/>
        <w:rPr>
          <w:bCs/>
        </w:rPr>
      </w:pPr>
      <w:r w:rsidRPr="00722815">
        <w:rPr>
          <w:bCs/>
        </w:rPr>
        <w:t xml:space="preserve"> - использовать  новейшие технологии производства молока, наиболее интенсивных форм и прогрессивных методов организации труда и стимулирование увеличение его производительности; </w:t>
      </w:r>
    </w:p>
    <w:p w14:paraId="4571402B" w14:textId="77777777" w:rsidR="00722815" w:rsidRPr="00722815" w:rsidRDefault="00722815" w:rsidP="00722815">
      <w:pPr>
        <w:spacing w:line="360" w:lineRule="auto"/>
        <w:ind w:firstLine="709"/>
        <w:jc w:val="both"/>
        <w:rPr>
          <w:bCs/>
        </w:rPr>
      </w:pPr>
      <w:r w:rsidRPr="00722815">
        <w:rPr>
          <w:bCs/>
        </w:rPr>
        <w:t xml:space="preserve"> - искать новые и перспективные, выгодные каналы реализации;</w:t>
      </w:r>
    </w:p>
    <w:p w14:paraId="24B79919" w14:textId="77777777" w:rsidR="00722815" w:rsidRPr="00722815" w:rsidRDefault="00722815" w:rsidP="00722815">
      <w:pPr>
        <w:spacing w:line="360" w:lineRule="auto"/>
        <w:ind w:firstLine="709"/>
        <w:jc w:val="both"/>
        <w:rPr>
          <w:bCs/>
        </w:rPr>
      </w:pPr>
      <w:r w:rsidRPr="00722815">
        <w:rPr>
          <w:bCs/>
        </w:rPr>
        <w:t xml:space="preserve">  - агропромышленное объединение и слияние  в производстве молочной продукции. </w:t>
      </w:r>
    </w:p>
    <w:p w14:paraId="32792801" w14:textId="77777777" w:rsidR="00722815" w:rsidRPr="00722815" w:rsidRDefault="00722815" w:rsidP="00722815">
      <w:pPr>
        <w:spacing w:line="360" w:lineRule="auto"/>
        <w:ind w:firstLine="709"/>
        <w:jc w:val="both"/>
      </w:pPr>
      <w:r w:rsidRPr="00722815">
        <w:t>Основным путем увеличения рентабельности отрасли является ее модернизация, которая направлена на эффективное применение коров при экономически и зоотехнически целесообразных трудовых, материальных и энергетических затратах, которые обеспечивают надежное производство.</w:t>
      </w:r>
    </w:p>
    <w:p w14:paraId="6D00729F" w14:textId="6144FA9A" w:rsidR="00722815" w:rsidRPr="00722815" w:rsidRDefault="00722815" w:rsidP="00722815">
      <w:pPr>
        <w:spacing w:line="360" w:lineRule="auto"/>
        <w:ind w:firstLine="709"/>
        <w:jc w:val="both"/>
      </w:pPr>
      <w:r w:rsidRPr="00722815">
        <w:t>Для того чтобы достигнуть высоких результатов в изучаемом хозяйстве необходимо выполнение следующих требований: во-первых, ввести четкое и обоснованное планирование производства в изучаемом хозяйстве, во-вторых, осуществление контроля выполнения поставленных целей.</w:t>
      </w:r>
    </w:p>
    <w:p w14:paraId="453A29CF" w14:textId="77777777" w:rsidR="00722815" w:rsidRPr="00722815" w:rsidRDefault="00722815" w:rsidP="00722815">
      <w:pPr>
        <w:spacing w:line="360" w:lineRule="auto"/>
        <w:ind w:firstLine="709"/>
        <w:jc w:val="both"/>
      </w:pPr>
    </w:p>
    <w:bookmarkEnd w:id="20"/>
    <w:p w14:paraId="61DEBB0F" w14:textId="77777777" w:rsidR="002B43AA" w:rsidRDefault="002B43AA" w:rsidP="00123A8D">
      <w:pPr>
        <w:spacing w:line="360" w:lineRule="auto"/>
        <w:ind w:firstLine="709"/>
        <w:jc w:val="both"/>
      </w:pPr>
    </w:p>
    <w:p w14:paraId="38BB15ED" w14:textId="28724341" w:rsidR="002B43AA" w:rsidRDefault="002B43AA" w:rsidP="00123A8D">
      <w:pPr>
        <w:spacing w:line="360" w:lineRule="auto"/>
        <w:ind w:firstLine="709"/>
        <w:jc w:val="both"/>
      </w:pPr>
    </w:p>
    <w:p w14:paraId="428AE40A" w14:textId="655B1BC9" w:rsidR="00AE6A77" w:rsidRDefault="00AE6A77" w:rsidP="00123A8D">
      <w:pPr>
        <w:spacing w:line="360" w:lineRule="auto"/>
        <w:ind w:firstLine="709"/>
        <w:jc w:val="both"/>
      </w:pPr>
    </w:p>
    <w:p w14:paraId="7345EB26" w14:textId="5C5AF7AE" w:rsidR="00AE6A77" w:rsidRDefault="00AE6A77" w:rsidP="00123A8D">
      <w:pPr>
        <w:spacing w:line="360" w:lineRule="auto"/>
        <w:ind w:firstLine="709"/>
        <w:jc w:val="both"/>
      </w:pPr>
    </w:p>
    <w:p w14:paraId="28DCB730" w14:textId="366C7246" w:rsidR="00AE6A77" w:rsidRDefault="00AE6A77" w:rsidP="00123A8D">
      <w:pPr>
        <w:spacing w:line="360" w:lineRule="auto"/>
        <w:ind w:firstLine="709"/>
        <w:jc w:val="both"/>
      </w:pPr>
    </w:p>
    <w:p w14:paraId="7968A5FE" w14:textId="3EB4F4D0" w:rsidR="00AE6A77" w:rsidRDefault="00AE6A77" w:rsidP="00123A8D">
      <w:pPr>
        <w:spacing w:line="360" w:lineRule="auto"/>
        <w:ind w:firstLine="709"/>
        <w:jc w:val="both"/>
      </w:pPr>
    </w:p>
    <w:p w14:paraId="3F20AD00" w14:textId="63999FE1" w:rsidR="00AE6A77" w:rsidRDefault="00AE6A77" w:rsidP="00123A8D">
      <w:pPr>
        <w:spacing w:line="360" w:lineRule="auto"/>
        <w:ind w:firstLine="709"/>
        <w:jc w:val="both"/>
      </w:pPr>
    </w:p>
    <w:p w14:paraId="17977480" w14:textId="285D0C59" w:rsidR="00AE6A77" w:rsidRDefault="00AE6A77" w:rsidP="00123A8D">
      <w:pPr>
        <w:spacing w:line="360" w:lineRule="auto"/>
        <w:ind w:firstLine="709"/>
        <w:jc w:val="both"/>
      </w:pPr>
    </w:p>
    <w:p w14:paraId="14AF6E81" w14:textId="292EF8DF" w:rsidR="00AE6A77" w:rsidRDefault="00AE6A77" w:rsidP="00123A8D">
      <w:pPr>
        <w:spacing w:line="360" w:lineRule="auto"/>
        <w:ind w:firstLine="709"/>
        <w:jc w:val="both"/>
      </w:pPr>
    </w:p>
    <w:p w14:paraId="05F7D638" w14:textId="232A43E2" w:rsidR="002C068F" w:rsidRDefault="002C068F" w:rsidP="008E0A3A">
      <w:pPr>
        <w:spacing w:line="360" w:lineRule="auto"/>
        <w:ind w:firstLine="0"/>
        <w:jc w:val="center"/>
        <w:rPr>
          <w:sz w:val="27"/>
          <w:szCs w:val="27"/>
          <w:lang w:eastAsia="ru-RU"/>
        </w:rPr>
      </w:pPr>
      <w:r w:rsidRPr="00C77D7D">
        <w:rPr>
          <w:sz w:val="27"/>
          <w:szCs w:val="27"/>
          <w:lang w:eastAsia="ru-RU"/>
        </w:rPr>
        <w:lastRenderedPageBreak/>
        <w:t>СПИСОК ИСПОЛЬЗОВАННЫХ ИСТОЧНИКОВ</w:t>
      </w:r>
    </w:p>
    <w:p w14:paraId="277AEBBA" w14:textId="77777777" w:rsidR="00A07FC3" w:rsidRDefault="00A07FC3" w:rsidP="008E0A3A">
      <w:pPr>
        <w:spacing w:line="360" w:lineRule="auto"/>
        <w:ind w:firstLine="0"/>
        <w:jc w:val="center"/>
        <w:rPr>
          <w:sz w:val="27"/>
          <w:szCs w:val="27"/>
          <w:lang w:eastAsia="ru-RU"/>
        </w:rPr>
      </w:pPr>
    </w:p>
    <w:p w14:paraId="0505DA42"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Антал, А. Выращивание молодняка крупного рогатого скота / А. Антал, Р. Благо, Я. Булла. – М: Агропромиздат, 2016. – 185 с.</w:t>
      </w:r>
    </w:p>
    <w:p w14:paraId="4C92BF43"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Арзуманян, Е.А. Животноводство / Е.А. Арзуманян.- М:, ВО, Агропромиздат, 2017. – 205 с.</w:t>
      </w:r>
    </w:p>
    <w:p w14:paraId="34C04A67"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 xml:space="preserve"> Афанасьева, О. Г. Повышение конкурентоспособности — важнейший фактор обеспечения устойчивого развития молочного скотоводства в сельскохозяйственных организациях : монография / О. Г. Афанасьева. — Москва : ИНФРА-М, 2019. — 118 с. </w:t>
      </w:r>
    </w:p>
    <w:p w14:paraId="4FF31BD2"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Бегучев, А.П. Формирование молочной продуктивности крупного рогатого скота / А.П. Бегучев. – М: Колос, 2017. – 156 с.</w:t>
      </w:r>
    </w:p>
    <w:p w14:paraId="3C7F2F4A"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Буренин, Н. Л. Справочник по животноводству / Н. Л. Буренин. –М.: Колос, 2016. – 310 с.</w:t>
      </w:r>
    </w:p>
    <w:p w14:paraId="76460837"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Винничек, Л.Б. Организация производства и предпринимательство в АПК / Л.Б. Винничек, М.П. Тушканов — М.: ИНФРА-М, 2018. - 307 с.</w:t>
      </w:r>
    </w:p>
    <w:p w14:paraId="77B61A1E"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Грибов, В.Д. Экономика предприятия / В.Д. Грибов, В.П. Грузинов - 6-e изд., перераб. и доп. - М.: КУРС: НИЦ ИНФРА-М, 2015. - 448 с.</w:t>
      </w:r>
    </w:p>
    <w:p w14:paraId="2014DFB8"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Гончаренко, Л.И. Налоги и предпринимательство / Л.И. Гончаренко — М.: Магистр: ИНФРА-М, 2018. - 432 с.</w:t>
      </w:r>
    </w:p>
    <w:p w14:paraId="5BD76232"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Ивашура, А.И Источник здоровья. Сок жизни. Белая кровь. Занимательно о молоке и молочных продуктах / А.И. Ивашура. – М.: МОДЭК, 2016. – 224 c.</w:t>
      </w:r>
    </w:p>
    <w:p w14:paraId="70DEF586"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Кирсанов, В.В. Механизация и технология животноводства: учебник / В.В. Кирсанов, Д.Н. Мурусидзе, В.Ф. Некрашевич, В.В. Шевцов, Р.Ф. Филонов. — Москва : ИНФРА-М, 2018. — 585 с.</w:t>
      </w:r>
    </w:p>
    <w:p w14:paraId="347DFBF5"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lastRenderedPageBreak/>
        <w:t>Кобцев, М.Ф. Практикум по скотоводству и технологии производства молока и говядины. Учебное пособие: моногр. / М.Ф. Кобцев. – М.: Лань, 2016. – 192 c.</w:t>
      </w:r>
    </w:p>
    <w:p w14:paraId="6037BD98"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Корнев, Г.Н. Анализ экономических систем: принципы, теория, практика. На примере сельскохозяйственного производства: Монография/Г.Н.Корнев, В.Б. Яковлев - М.: НИЦ ИНФРА-М, 2016. - 224 с.</w:t>
      </w:r>
    </w:p>
    <w:p w14:paraId="55715705"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Крисанов, А.Ф. Технология производства, хранения, переработки и стандартизация продукции животноводства / А.Ф. Крисанов. – М.: Колос, 2017. – 208 с.</w:t>
      </w:r>
    </w:p>
    <w:p w14:paraId="78243CBF"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Либерман, И.А.Планирование на предприятии: Учебное пособие / И.А. Либерман. - 3-е изд. - М.: ИЦ РИОР, НИЦ ИНФРА-М, 2016. - 205 с.</w:t>
      </w:r>
    </w:p>
    <w:p w14:paraId="213B54BD"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Лукашевич, Н.П. Основы ботаники, агрономии и кормопроизводства  ∕  Н.П.Лукашевич, Н.Н.Зенькова. -Минск:ИВЦ Минфина, 2015.–227с.</w:t>
      </w:r>
    </w:p>
    <w:p w14:paraId="7C2E991E"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 xml:space="preserve">Минаков, И.А. Экономика отраслей АПК: учебник для вузов / И.А. Минаков. — 4-е изд., испр. и доп. — Санкт-Петербург: Лань, 2020. — 356 с. </w:t>
      </w:r>
    </w:p>
    <w:p w14:paraId="22B51886"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Михалев, С.С. Кормопроизводство с основами земледелия: Учебник/С.С.Михалев, Н.Ф.Хохлов- М.: НИЦ ИНФРА-М, 2015. - 352 с.</w:t>
      </w:r>
    </w:p>
    <w:p w14:paraId="187A93A4"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Огарков, С. А. Инвестология в сельском хозяйстве / С.А. Огарков - М.:НИЦ ИНФРА-М, 2016. - 65 с.</w:t>
      </w:r>
    </w:p>
    <w:p w14:paraId="317EAE94"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Петранева, Г.А. Экономика сельского хозяйства / Г.А.Петранева, Н.Я.Коваленко, А.Н. Романов [и др.]. - М.: Альфа-М, НИЦ ИНФРА-М, 2016. - 288 с.</w:t>
      </w:r>
    </w:p>
    <w:p w14:paraId="63FC3FDA"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Плотников, В. П. Современные технологии воспроизводства и содержания сельскохозяйственных животных: Учебное пособие / Плотников В.П. - Волгоград:Волгоградский государственный аграрный университет, 2018. - 140 с.</w:t>
      </w:r>
    </w:p>
    <w:p w14:paraId="5F2A7119"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lastRenderedPageBreak/>
        <w:t>Руденко, Л.Г. Планирование и проектирование организаций: Учебник для бакалавров/Л.Г.Руденко - М.: Дашков и К, 2016. - 240 с.</w:t>
      </w:r>
    </w:p>
    <w:p w14:paraId="7A41C34A"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Рыхтикова, Н.А. Анализ и управление рисками организации/ Н.А. Рыхтикова. — 3-е изд. — М. : ИНФРА-М, 2018. — 248 с.</w:t>
      </w:r>
    </w:p>
    <w:p w14:paraId="47EDEDB6"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Савкина, Р.В. Планирование на предприятии / Р.В.Савкина, - 2-е изд. - М.:Дашков и К, 2018. - 320 с.</w:t>
      </w:r>
    </w:p>
    <w:p w14:paraId="0DC53477"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Сигидов, Ю.И. Оценка биологических активов молочного скотоводства по справедливой стоимости: Монография / Ю.И. Сигидов. – М.: ИНФРА-М, 2017. – 688 c.</w:t>
      </w:r>
    </w:p>
    <w:p w14:paraId="617A686F"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Сильванович, В.И. Сельскохозяйственное производство: базисные факторы, основные результаты и условия инновационного развития: монография / В. И. Сильванович. – М: ГГТУ, 2017. – 210 с</w:t>
      </w:r>
    </w:p>
    <w:p w14:paraId="300554CC"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Смирнова, М.Ф. Практическое руководство по мясному скотоводству. Учебное пособие / М.Ф. Смирнова, С.Л. Сафронов, В.В. Смирнова. – Москва: Наука, 2016. – 320 c.</w:t>
      </w:r>
    </w:p>
    <w:p w14:paraId="5792F438"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Соколов, В.В. Переработка продукции животноводства в крестьянских, фермерских и коллективных хозяйствах / В.В. Соколов, Ижевск. Изд-во Удм. Ун-та, 2018. – 299 с</w:t>
      </w:r>
    </w:p>
    <w:p w14:paraId="3BAFE794"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Тоболич, З.А. Экономика предприятий агропромышленного комплекса / З. А. Тоболич. – Москва: Проспект, 2016. – 119 с.</w:t>
      </w:r>
    </w:p>
    <w:p w14:paraId="6653ED6F"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 xml:space="preserve">Тушканов, М.П. Организация сельскохозяйственного производства: учебник / М.П. Тушканов, С.И. Грядов. — М. : ИНФРА-М, 2017. — 292 с. </w:t>
      </w:r>
    </w:p>
    <w:p w14:paraId="3CC89EE8"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Уродовских, В.Н. Управление рисками предприятия / В.Н. Уродовских - М.: Вузовский учебник: ИНФРА-М, 2017. - 168 с.</w:t>
      </w:r>
    </w:p>
    <w:p w14:paraId="7784ED1D"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Федоров, В.И. Рост, развитие и продуктивность животных / В.И. Федоров. – М.: Колос, 2017. – 345 с.</w:t>
      </w:r>
    </w:p>
    <w:p w14:paraId="418972A3"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lastRenderedPageBreak/>
        <w:t xml:space="preserve">Цой, Ю. А. Технологические процессы и технические средства производства молока на животноводческой ферме : монография / Ю.А. Цой, Р.А. Мамедова. — Москва : ИНФРА-М, 2021. — 423 с. </w:t>
      </w:r>
    </w:p>
    <w:p w14:paraId="50FFAFDB"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Чижик, И.А. Конституция и экстерьер сельскохозяйственных животных / И.А. Чижик. – Л: Колос, 2016. – 244 с.</w:t>
      </w:r>
    </w:p>
    <w:p w14:paraId="7C0A39D3"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 xml:space="preserve">Чикалев, А. И. Производство и переработка продукции животноводства : учебник / А. И. Чикалев, Ю. А. Юлдашбаев. - Москва : КУРС : ИНФРА-М, 2019. - 188 с. </w:t>
      </w:r>
    </w:p>
    <w:p w14:paraId="2F59489E" w14:textId="77777777"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Эйдригевич, Е.В. Интерьер сельскохозяйственных животных / Е.В. Эйдригевич. – М: Колос, 2017. – 124 с.</w:t>
      </w:r>
    </w:p>
    <w:p w14:paraId="57383A87" w14:textId="2A16E4D8" w:rsidR="00A07FC3" w:rsidRPr="00A07FC3" w:rsidRDefault="00A07FC3"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A07FC3">
        <w:rPr>
          <w:rFonts w:ascii="Times New Roman" w:hAnsi="Times New Roman"/>
          <w:color w:val="000000"/>
          <w:sz w:val="28"/>
          <w:szCs w:val="28"/>
          <w:shd w:val="clear" w:color="auto" w:fill="FFFFFF"/>
          <w:lang w:val="tt-RU"/>
        </w:rPr>
        <w:t>Юрков, В. М. Микроклимат животноводческих комплексов и ферм/В.М. Юрков - М.: Агропромиздат, 2015. – 204 с.</w:t>
      </w:r>
    </w:p>
    <w:p w14:paraId="21193052" w14:textId="33EE4776" w:rsidR="00E51614" w:rsidRPr="00E51614" w:rsidRDefault="00E51614"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E51614">
        <w:rPr>
          <w:rFonts w:ascii="Times New Roman" w:hAnsi="Times New Roman"/>
          <w:color w:val="000000"/>
          <w:sz w:val="28"/>
          <w:szCs w:val="28"/>
          <w:shd w:val="clear" w:color="auto" w:fill="FFFFFF"/>
          <w:lang w:val="tt-RU"/>
        </w:rPr>
        <w:t xml:space="preserve">Avkhadiev, F.N. Development of the agricultural sector in the Republic of Tatarstan / N. Asadullin, F. Avkhadiev, I. Gainutdinov, L. Mikhailova // Bio web of conferences : International Scientific-Practical Conference “Agriculture and Food Security: Technology, Innovation, Markets, Human Resources” (FIES 2020), Kazan, 28–30 мая 2020 года. – Kazan: EDP Sciences, 2020. – P. 00117. </w:t>
      </w:r>
    </w:p>
    <w:p w14:paraId="5E5F901B" w14:textId="77777777" w:rsidR="00E51614" w:rsidRPr="00E51614" w:rsidRDefault="00E51614"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E51614">
        <w:rPr>
          <w:rFonts w:ascii="Times New Roman" w:hAnsi="Times New Roman"/>
          <w:color w:val="000000"/>
          <w:sz w:val="28"/>
          <w:szCs w:val="28"/>
          <w:shd w:val="clear" w:color="auto" w:fill="FFFFFF"/>
          <w:lang w:val="tt-RU"/>
        </w:rPr>
        <w:t xml:space="preserve">Avkhadiev, F.N. Justification of promising areas of development of agricultural organizations / F. Avkhadiev, N. Asadullin, I. Gainutdinov, L. Mikhailova // Bio web of conferences : International Scientific-Practical Conference “Agriculture and Food Security: Technology, Innovation, Markets, Human Resources” (FIES 2020), Kazan, 28–30 мая 2020 года. – Kazan: EDP Sciences, 2020. – P. 00100. </w:t>
      </w:r>
    </w:p>
    <w:p w14:paraId="13283F3E" w14:textId="77777777" w:rsidR="00E51614" w:rsidRPr="00E51614" w:rsidRDefault="00E51614"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E51614">
        <w:rPr>
          <w:rFonts w:ascii="Times New Roman" w:hAnsi="Times New Roman"/>
          <w:color w:val="000000"/>
          <w:sz w:val="28"/>
          <w:szCs w:val="28"/>
          <w:shd w:val="clear" w:color="auto" w:fill="FFFFFF"/>
          <w:lang w:val="tt-RU"/>
        </w:rPr>
        <w:t xml:space="preserve">Mikhailova, L.V. State regulation of the development of small business forms / L. Mikhailova, F. Avkhadiev, N. Asadullin, I. Gainutdinov // Bio web of conferences: International Scientific-Practical Conference “Agriculture and Food Security: Technology, Innovation, Markets, Human Resources” (FIES 2020), Kazan, 28–30 мая 2020 года. – Kazan: EDP Sciences, 2020. – P. 00095. </w:t>
      </w:r>
    </w:p>
    <w:p w14:paraId="0A0EE26D" w14:textId="77777777" w:rsidR="00E51614" w:rsidRPr="00E51614" w:rsidRDefault="00E51614"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E51614">
        <w:rPr>
          <w:rFonts w:ascii="Times New Roman" w:hAnsi="Times New Roman"/>
          <w:color w:val="000000"/>
          <w:sz w:val="28"/>
          <w:szCs w:val="28"/>
          <w:shd w:val="clear" w:color="auto" w:fill="FFFFFF"/>
          <w:lang w:val="tt-RU"/>
        </w:rPr>
        <w:lastRenderedPageBreak/>
        <w:t xml:space="preserve">Mukhametgaliev, F.N. Prospects of agricultural business in the Republic of Tatarstan / F. N. Mukhametgaliev, L. F. Sitdikova, M. M. Khismatullin [et al.] // BIO Web of Conferences : International Scientific-Practical Conference “Agriculture and Food Security: Technology, Innovation, Markets, Human Resources” (FIES 2019), Kazan, 13–14 ноября 2019 года. – Kazan: EDP Sciences, 2020. – P. 00083. </w:t>
      </w:r>
    </w:p>
    <w:p w14:paraId="45DA11CC" w14:textId="4569BD79" w:rsidR="00E51614" w:rsidRPr="00E51614" w:rsidRDefault="00E51614" w:rsidP="00A07FC3">
      <w:pPr>
        <w:pStyle w:val="40"/>
        <w:numPr>
          <w:ilvl w:val="0"/>
          <w:numId w:val="4"/>
        </w:numPr>
        <w:tabs>
          <w:tab w:val="clear" w:pos="928"/>
        </w:tabs>
        <w:spacing w:line="360" w:lineRule="auto"/>
        <w:ind w:left="0" w:firstLine="709"/>
        <w:jc w:val="both"/>
        <w:rPr>
          <w:rFonts w:ascii="Times New Roman" w:hAnsi="Times New Roman"/>
          <w:color w:val="000000"/>
          <w:sz w:val="28"/>
          <w:szCs w:val="28"/>
          <w:shd w:val="clear" w:color="auto" w:fill="FFFFFF"/>
          <w:lang w:val="tt-RU"/>
        </w:rPr>
      </w:pPr>
      <w:r w:rsidRPr="00E51614">
        <w:rPr>
          <w:rFonts w:ascii="Times New Roman" w:hAnsi="Times New Roman"/>
          <w:color w:val="000000"/>
          <w:sz w:val="28"/>
          <w:szCs w:val="28"/>
          <w:shd w:val="clear" w:color="auto" w:fill="FFFFFF"/>
          <w:lang w:val="tt-RU"/>
        </w:rPr>
        <w:t xml:space="preserve">Mukhametgaliev, F.N. Trends in the Formation of the Current Agrifood Policy of Russia/L.F.Mukhametgaliev Sitdikova, F.F. Mukhametgalieva, E.R. Sadrieva, F.N. Avkhadiev // Studies on Russian Economic Development, Vol. 30, No. 2 – 2019, pp. 162–165. </w:t>
      </w:r>
    </w:p>
    <w:p w14:paraId="22222D63" w14:textId="77777777" w:rsidR="00734231" w:rsidRPr="001540BF" w:rsidRDefault="00734231" w:rsidP="00734231">
      <w:pPr>
        <w:pStyle w:val="a4"/>
        <w:tabs>
          <w:tab w:val="left" w:pos="993"/>
          <w:tab w:val="left" w:pos="1134"/>
        </w:tabs>
        <w:spacing w:line="360" w:lineRule="auto"/>
        <w:ind w:left="709" w:firstLine="0"/>
        <w:jc w:val="both"/>
        <w:rPr>
          <w:shd w:val="clear" w:color="auto" w:fill="FFFFFF"/>
          <w:lang w:val="en-US"/>
        </w:rPr>
      </w:pPr>
    </w:p>
    <w:p w14:paraId="1433E6CA" w14:textId="77777777" w:rsidR="00734231" w:rsidRPr="001540BF" w:rsidRDefault="00734231" w:rsidP="00734231">
      <w:pPr>
        <w:pStyle w:val="a4"/>
        <w:tabs>
          <w:tab w:val="left" w:pos="993"/>
          <w:tab w:val="left" w:pos="1134"/>
        </w:tabs>
        <w:spacing w:line="360" w:lineRule="auto"/>
        <w:ind w:left="709" w:firstLine="0"/>
        <w:jc w:val="both"/>
        <w:rPr>
          <w:shd w:val="clear" w:color="auto" w:fill="FFFFFF"/>
          <w:lang w:val="en-US"/>
        </w:rPr>
      </w:pPr>
    </w:p>
    <w:p w14:paraId="26299339" w14:textId="77777777" w:rsidR="00734231" w:rsidRPr="001540BF" w:rsidRDefault="00734231" w:rsidP="00734231">
      <w:pPr>
        <w:pStyle w:val="a4"/>
        <w:tabs>
          <w:tab w:val="left" w:pos="993"/>
          <w:tab w:val="left" w:pos="1134"/>
        </w:tabs>
        <w:spacing w:line="360" w:lineRule="auto"/>
        <w:ind w:left="709" w:firstLine="0"/>
        <w:jc w:val="both"/>
        <w:rPr>
          <w:shd w:val="clear" w:color="auto" w:fill="FFFFFF"/>
          <w:lang w:val="en-US"/>
        </w:rPr>
      </w:pPr>
    </w:p>
    <w:p w14:paraId="2401C242" w14:textId="77777777" w:rsidR="00734231" w:rsidRPr="001540BF" w:rsidRDefault="00734231" w:rsidP="00734231">
      <w:pPr>
        <w:pStyle w:val="a4"/>
        <w:tabs>
          <w:tab w:val="left" w:pos="993"/>
          <w:tab w:val="left" w:pos="1134"/>
        </w:tabs>
        <w:spacing w:line="360" w:lineRule="auto"/>
        <w:ind w:left="709" w:firstLine="0"/>
        <w:jc w:val="both"/>
        <w:rPr>
          <w:shd w:val="clear" w:color="auto" w:fill="FFFFFF"/>
          <w:lang w:val="en-US"/>
        </w:rPr>
      </w:pPr>
    </w:p>
    <w:p w14:paraId="72861B91" w14:textId="77777777" w:rsidR="00734231" w:rsidRPr="001540BF" w:rsidRDefault="00734231" w:rsidP="00734231">
      <w:pPr>
        <w:pStyle w:val="a4"/>
        <w:tabs>
          <w:tab w:val="left" w:pos="993"/>
          <w:tab w:val="left" w:pos="1134"/>
        </w:tabs>
        <w:spacing w:line="360" w:lineRule="auto"/>
        <w:ind w:left="709" w:firstLine="0"/>
        <w:jc w:val="both"/>
        <w:rPr>
          <w:shd w:val="clear" w:color="auto" w:fill="FFFFFF"/>
          <w:lang w:val="en-US"/>
        </w:rPr>
      </w:pPr>
    </w:p>
    <w:p w14:paraId="1DDC6F5B" w14:textId="77777777" w:rsidR="00734231" w:rsidRPr="001540BF" w:rsidRDefault="00734231" w:rsidP="00734231">
      <w:pPr>
        <w:pStyle w:val="a4"/>
        <w:tabs>
          <w:tab w:val="left" w:pos="993"/>
          <w:tab w:val="left" w:pos="1134"/>
        </w:tabs>
        <w:spacing w:line="360" w:lineRule="auto"/>
        <w:ind w:left="709" w:firstLine="0"/>
        <w:jc w:val="both"/>
        <w:rPr>
          <w:shd w:val="clear" w:color="auto" w:fill="FFFFFF"/>
          <w:lang w:val="en-US"/>
        </w:rPr>
      </w:pPr>
    </w:p>
    <w:p w14:paraId="2CA8BC45" w14:textId="77777777" w:rsidR="00734231" w:rsidRPr="001540BF" w:rsidRDefault="00734231" w:rsidP="00734231">
      <w:pPr>
        <w:pStyle w:val="a4"/>
        <w:tabs>
          <w:tab w:val="left" w:pos="993"/>
          <w:tab w:val="left" w:pos="1134"/>
        </w:tabs>
        <w:spacing w:line="360" w:lineRule="auto"/>
        <w:ind w:left="709" w:firstLine="0"/>
        <w:jc w:val="both"/>
        <w:rPr>
          <w:shd w:val="clear" w:color="auto" w:fill="FFFFFF"/>
          <w:lang w:val="en-US"/>
        </w:rPr>
      </w:pPr>
    </w:p>
    <w:p w14:paraId="604B5E1C" w14:textId="77777777" w:rsidR="00734231" w:rsidRPr="00346A79" w:rsidRDefault="00734231" w:rsidP="00734231">
      <w:pPr>
        <w:pStyle w:val="a4"/>
        <w:tabs>
          <w:tab w:val="left" w:pos="993"/>
          <w:tab w:val="left" w:pos="1134"/>
        </w:tabs>
        <w:spacing w:line="360" w:lineRule="auto"/>
        <w:ind w:left="709" w:firstLine="0"/>
        <w:jc w:val="both"/>
        <w:rPr>
          <w:shd w:val="clear" w:color="auto" w:fill="FFFFFF"/>
          <w:lang w:val="en-US"/>
        </w:rPr>
      </w:pPr>
    </w:p>
    <w:p w14:paraId="4666371B" w14:textId="77777777" w:rsidR="00027375" w:rsidRPr="00346A79" w:rsidRDefault="00027375" w:rsidP="00734231">
      <w:pPr>
        <w:pStyle w:val="a4"/>
        <w:tabs>
          <w:tab w:val="left" w:pos="993"/>
          <w:tab w:val="left" w:pos="1134"/>
        </w:tabs>
        <w:spacing w:line="360" w:lineRule="auto"/>
        <w:ind w:left="709" w:hanging="709"/>
        <w:jc w:val="center"/>
        <w:rPr>
          <w:sz w:val="72"/>
          <w:szCs w:val="72"/>
          <w:shd w:val="clear" w:color="auto" w:fill="FFFFFF"/>
          <w:lang w:val="en-US"/>
        </w:rPr>
      </w:pPr>
    </w:p>
    <w:p w14:paraId="2582650B" w14:textId="77777777" w:rsidR="00526D30" w:rsidRPr="00894FAC" w:rsidRDefault="00526D30" w:rsidP="00734231">
      <w:pPr>
        <w:pStyle w:val="a4"/>
        <w:tabs>
          <w:tab w:val="left" w:pos="993"/>
          <w:tab w:val="left" w:pos="1134"/>
        </w:tabs>
        <w:spacing w:line="360" w:lineRule="auto"/>
        <w:ind w:left="709" w:hanging="709"/>
        <w:jc w:val="center"/>
        <w:rPr>
          <w:sz w:val="72"/>
          <w:szCs w:val="72"/>
          <w:shd w:val="clear" w:color="auto" w:fill="FFFFFF"/>
          <w:lang w:val="en-US"/>
        </w:rPr>
      </w:pPr>
    </w:p>
    <w:p w14:paraId="166B236D" w14:textId="01A89227" w:rsidR="00526D30" w:rsidRDefault="00526D30" w:rsidP="00734231">
      <w:pPr>
        <w:pStyle w:val="a4"/>
        <w:tabs>
          <w:tab w:val="left" w:pos="993"/>
          <w:tab w:val="left" w:pos="1134"/>
        </w:tabs>
        <w:spacing w:line="360" w:lineRule="auto"/>
        <w:ind w:left="709" w:hanging="709"/>
        <w:jc w:val="center"/>
        <w:rPr>
          <w:sz w:val="72"/>
          <w:szCs w:val="72"/>
          <w:shd w:val="clear" w:color="auto" w:fill="FFFFFF"/>
          <w:lang w:val="en-US"/>
        </w:rPr>
      </w:pPr>
    </w:p>
    <w:p w14:paraId="3AFB854F" w14:textId="5E3608CE" w:rsidR="00AE42B6" w:rsidRDefault="00AE42B6" w:rsidP="00734231">
      <w:pPr>
        <w:pStyle w:val="a4"/>
        <w:tabs>
          <w:tab w:val="left" w:pos="993"/>
          <w:tab w:val="left" w:pos="1134"/>
        </w:tabs>
        <w:spacing w:line="360" w:lineRule="auto"/>
        <w:ind w:left="709" w:hanging="709"/>
        <w:jc w:val="center"/>
        <w:rPr>
          <w:sz w:val="72"/>
          <w:szCs w:val="72"/>
          <w:shd w:val="clear" w:color="auto" w:fill="FFFFFF"/>
          <w:lang w:val="en-US"/>
        </w:rPr>
      </w:pPr>
    </w:p>
    <w:p w14:paraId="59FCBBB9" w14:textId="4FBA8FD5" w:rsidR="00AE42B6" w:rsidRDefault="00AE42B6" w:rsidP="00734231">
      <w:pPr>
        <w:pStyle w:val="a4"/>
        <w:tabs>
          <w:tab w:val="left" w:pos="993"/>
          <w:tab w:val="left" w:pos="1134"/>
        </w:tabs>
        <w:spacing w:line="360" w:lineRule="auto"/>
        <w:ind w:left="709" w:hanging="709"/>
        <w:jc w:val="center"/>
        <w:rPr>
          <w:sz w:val="72"/>
          <w:szCs w:val="72"/>
          <w:shd w:val="clear" w:color="auto" w:fill="FFFFFF"/>
          <w:lang w:val="en-US"/>
        </w:rPr>
      </w:pPr>
    </w:p>
    <w:p w14:paraId="432CC03C" w14:textId="26D7A02E" w:rsidR="00AE42B6" w:rsidRDefault="00AE42B6" w:rsidP="00734231">
      <w:pPr>
        <w:pStyle w:val="a4"/>
        <w:tabs>
          <w:tab w:val="left" w:pos="993"/>
          <w:tab w:val="left" w:pos="1134"/>
        </w:tabs>
        <w:spacing w:line="360" w:lineRule="auto"/>
        <w:ind w:left="709" w:hanging="709"/>
        <w:jc w:val="center"/>
        <w:rPr>
          <w:sz w:val="72"/>
          <w:szCs w:val="72"/>
          <w:shd w:val="clear" w:color="auto" w:fill="FFFFFF"/>
          <w:lang w:val="en-US"/>
        </w:rPr>
      </w:pPr>
    </w:p>
    <w:p w14:paraId="3928CB25" w14:textId="77777777" w:rsidR="00AE42B6" w:rsidRPr="00894FAC" w:rsidRDefault="00AE42B6" w:rsidP="00734231">
      <w:pPr>
        <w:pStyle w:val="a4"/>
        <w:tabs>
          <w:tab w:val="left" w:pos="993"/>
          <w:tab w:val="left" w:pos="1134"/>
        </w:tabs>
        <w:spacing w:line="360" w:lineRule="auto"/>
        <w:ind w:left="709" w:hanging="709"/>
        <w:jc w:val="center"/>
        <w:rPr>
          <w:sz w:val="72"/>
          <w:szCs w:val="72"/>
          <w:shd w:val="clear" w:color="auto" w:fill="FFFFFF"/>
          <w:lang w:val="en-US"/>
        </w:rPr>
      </w:pPr>
    </w:p>
    <w:p w14:paraId="273ACA91" w14:textId="77777777" w:rsidR="00734231" w:rsidRDefault="00734231" w:rsidP="00734231">
      <w:pPr>
        <w:pStyle w:val="a4"/>
        <w:tabs>
          <w:tab w:val="left" w:pos="993"/>
          <w:tab w:val="left" w:pos="1134"/>
        </w:tabs>
        <w:spacing w:line="360" w:lineRule="auto"/>
        <w:ind w:left="709" w:hanging="709"/>
        <w:jc w:val="center"/>
        <w:rPr>
          <w:sz w:val="72"/>
          <w:szCs w:val="72"/>
          <w:shd w:val="clear" w:color="auto" w:fill="FFFFFF"/>
        </w:rPr>
      </w:pPr>
      <w:r w:rsidRPr="00734231">
        <w:rPr>
          <w:sz w:val="72"/>
          <w:szCs w:val="72"/>
          <w:shd w:val="clear" w:color="auto" w:fill="FFFFFF"/>
        </w:rPr>
        <w:t>ПРИЛОЖЕНИЯ</w:t>
      </w:r>
    </w:p>
    <w:p w14:paraId="1579D879" w14:textId="77777777" w:rsidR="002C44D0" w:rsidRDefault="002C44D0" w:rsidP="00734231">
      <w:pPr>
        <w:pStyle w:val="a4"/>
        <w:tabs>
          <w:tab w:val="left" w:pos="993"/>
          <w:tab w:val="left" w:pos="1134"/>
        </w:tabs>
        <w:spacing w:line="360" w:lineRule="auto"/>
        <w:ind w:left="709" w:hanging="709"/>
        <w:jc w:val="center"/>
        <w:rPr>
          <w:sz w:val="72"/>
          <w:szCs w:val="72"/>
          <w:shd w:val="clear" w:color="auto" w:fill="FFFFFF"/>
        </w:rPr>
      </w:pPr>
    </w:p>
    <w:p w14:paraId="7E724B7B" w14:textId="77777777" w:rsidR="002C44D0" w:rsidRDefault="002C44D0" w:rsidP="00734231">
      <w:pPr>
        <w:pStyle w:val="a4"/>
        <w:tabs>
          <w:tab w:val="left" w:pos="993"/>
          <w:tab w:val="left" w:pos="1134"/>
        </w:tabs>
        <w:spacing w:line="360" w:lineRule="auto"/>
        <w:ind w:left="709" w:hanging="709"/>
        <w:jc w:val="center"/>
        <w:rPr>
          <w:sz w:val="72"/>
          <w:szCs w:val="72"/>
          <w:shd w:val="clear" w:color="auto" w:fill="FFFFFF"/>
        </w:rPr>
      </w:pPr>
    </w:p>
    <w:p w14:paraId="01C6B05D" w14:textId="77777777" w:rsidR="002C44D0" w:rsidRDefault="002C44D0" w:rsidP="00734231">
      <w:pPr>
        <w:pStyle w:val="a4"/>
        <w:tabs>
          <w:tab w:val="left" w:pos="993"/>
          <w:tab w:val="left" w:pos="1134"/>
        </w:tabs>
        <w:spacing w:line="360" w:lineRule="auto"/>
        <w:ind w:left="709" w:hanging="709"/>
        <w:jc w:val="center"/>
        <w:rPr>
          <w:sz w:val="72"/>
          <w:szCs w:val="72"/>
          <w:shd w:val="clear" w:color="auto" w:fill="FFFFFF"/>
        </w:rPr>
      </w:pPr>
    </w:p>
    <w:p w14:paraId="3E688ADF" w14:textId="77777777" w:rsidR="002C44D0" w:rsidRDefault="002C44D0" w:rsidP="00734231">
      <w:pPr>
        <w:pStyle w:val="a4"/>
        <w:tabs>
          <w:tab w:val="left" w:pos="993"/>
          <w:tab w:val="left" w:pos="1134"/>
        </w:tabs>
        <w:spacing w:line="360" w:lineRule="auto"/>
        <w:ind w:left="709" w:hanging="709"/>
        <w:jc w:val="center"/>
        <w:rPr>
          <w:sz w:val="72"/>
          <w:szCs w:val="72"/>
          <w:shd w:val="clear" w:color="auto" w:fill="FFFFFF"/>
        </w:rPr>
      </w:pPr>
    </w:p>
    <w:p w14:paraId="4BA45180" w14:textId="77777777" w:rsidR="002C44D0" w:rsidRDefault="002C44D0" w:rsidP="00734231">
      <w:pPr>
        <w:pStyle w:val="a4"/>
        <w:tabs>
          <w:tab w:val="left" w:pos="993"/>
          <w:tab w:val="left" w:pos="1134"/>
        </w:tabs>
        <w:spacing w:line="360" w:lineRule="auto"/>
        <w:ind w:left="709" w:hanging="709"/>
        <w:jc w:val="center"/>
        <w:rPr>
          <w:sz w:val="72"/>
          <w:szCs w:val="72"/>
          <w:shd w:val="clear" w:color="auto" w:fill="FFFFFF"/>
        </w:rPr>
      </w:pPr>
    </w:p>
    <w:p w14:paraId="79D766BA" w14:textId="77777777" w:rsidR="00726A22" w:rsidRDefault="00726A22" w:rsidP="00734231">
      <w:pPr>
        <w:pStyle w:val="a4"/>
        <w:tabs>
          <w:tab w:val="left" w:pos="993"/>
          <w:tab w:val="left" w:pos="1134"/>
        </w:tabs>
        <w:spacing w:line="360" w:lineRule="auto"/>
        <w:ind w:left="709" w:hanging="709"/>
        <w:jc w:val="center"/>
        <w:rPr>
          <w:sz w:val="72"/>
          <w:szCs w:val="72"/>
          <w:shd w:val="clear" w:color="auto" w:fill="FFFFFF"/>
        </w:rPr>
      </w:pPr>
    </w:p>
    <w:p w14:paraId="578CD57F" w14:textId="6D061A63" w:rsidR="00726A22" w:rsidRDefault="00726A22" w:rsidP="00734231">
      <w:pPr>
        <w:pStyle w:val="a4"/>
        <w:tabs>
          <w:tab w:val="left" w:pos="993"/>
          <w:tab w:val="left" w:pos="1134"/>
        </w:tabs>
        <w:spacing w:line="360" w:lineRule="auto"/>
        <w:ind w:left="709" w:hanging="709"/>
        <w:jc w:val="center"/>
        <w:rPr>
          <w:sz w:val="72"/>
          <w:szCs w:val="72"/>
          <w:shd w:val="clear" w:color="auto" w:fill="FFFFFF"/>
        </w:rPr>
      </w:pPr>
    </w:p>
    <w:p w14:paraId="57A895FB" w14:textId="77777777" w:rsidR="00AE42B6" w:rsidRDefault="00AE42B6" w:rsidP="00751742">
      <w:pPr>
        <w:autoSpaceDE w:val="0"/>
        <w:autoSpaceDN w:val="0"/>
        <w:adjustRightInd w:val="0"/>
        <w:ind w:firstLine="540"/>
        <w:rPr>
          <w:bCs/>
          <w:color w:val="000000"/>
          <w:lang w:eastAsia="ru-RU"/>
        </w:rPr>
      </w:pPr>
    </w:p>
    <w:p w14:paraId="299378AA" w14:textId="6A7AAE9E" w:rsidR="00751742" w:rsidRPr="00751742" w:rsidRDefault="00751742" w:rsidP="00751742">
      <w:pPr>
        <w:autoSpaceDE w:val="0"/>
        <w:autoSpaceDN w:val="0"/>
        <w:adjustRightInd w:val="0"/>
        <w:ind w:firstLine="540"/>
        <w:rPr>
          <w:bCs/>
          <w:color w:val="000000"/>
          <w:lang w:eastAsia="ru-RU"/>
        </w:rPr>
      </w:pPr>
      <w:r w:rsidRPr="00751742">
        <w:rPr>
          <w:bCs/>
          <w:color w:val="000000"/>
          <w:lang w:eastAsia="ru-RU"/>
        </w:rPr>
        <w:lastRenderedPageBreak/>
        <w:t xml:space="preserve">Приложение  </w:t>
      </w:r>
      <w:r w:rsidR="00C769F7">
        <w:rPr>
          <w:bCs/>
          <w:color w:val="000000"/>
          <w:lang w:eastAsia="ru-RU"/>
        </w:rPr>
        <w:t>А</w:t>
      </w:r>
    </w:p>
    <w:p w14:paraId="1988D3FF" w14:textId="77777777" w:rsidR="00751742" w:rsidRPr="00751742" w:rsidRDefault="00751742" w:rsidP="00751742">
      <w:pPr>
        <w:autoSpaceDE w:val="0"/>
        <w:autoSpaceDN w:val="0"/>
        <w:adjustRightInd w:val="0"/>
        <w:ind w:firstLine="540"/>
        <w:jc w:val="center"/>
        <w:rPr>
          <w:b/>
          <w:bCs/>
          <w:color w:val="000000"/>
          <w:lang w:eastAsia="ru-RU"/>
        </w:rPr>
      </w:pPr>
    </w:p>
    <w:p w14:paraId="3139A6FE" w14:textId="77777777" w:rsidR="00751742" w:rsidRPr="00751742" w:rsidRDefault="00751742" w:rsidP="00751742">
      <w:pPr>
        <w:autoSpaceDE w:val="0"/>
        <w:autoSpaceDN w:val="0"/>
        <w:adjustRightInd w:val="0"/>
        <w:spacing w:line="360" w:lineRule="auto"/>
        <w:ind w:firstLine="540"/>
        <w:jc w:val="center"/>
        <w:rPr>
          <w:color w:val="000000"/>
          <w:lang w:eastAsia="ru-RU"/>
        </w:rPr>
      </w:pPr>
      <w:r w:rsidRPr="00751742">
        <w:rPr>
          <w:bCs/>
          <w:color w:val="000000"/>
          <w:lang w:eastAsia="ru-RU"/>
        </w:rPr>
        <w:t>ИНСТРУКЦИЯ</w:t>
      </w:r>
    </w:p>
    <w:p w14:paraId="0BC83173" w14:textId="77777777" w:rsidR="00751742" w:rsidRPr="00751742" w:rsidRDefault="00751742" w:rsidP="00751742">
      <w:pPr>
        <w:autoSpaceDE w:val="0"/>
        <w:autoSpaceDN w:val="0"/>
        <w:adjustRightInd w:val="0"/>
        <w:spacing w:line="360" w:lineRule="auto"/>
        <w:ind w:firstLine="540"/>
        <w:jc w:val="center"/>
        <w:rPr>
          <w:color w:val="000000"/>
          <w:lang w:eastAsia="ru-RU"/>
        </w:rPr>
      </w:pPr>
      <w:r w:rsidRPr="00751742">
        <w:rPr>
          <w:bCs/>
          <w:color w:val="000000"/>
          <w:lang w:eastAsia="ru-RU"/>
        </w:rPr>
        <w:t xml:space="preserve">по охране и безопасности труда для </w:t>
      </w:r>
      <w:r w:rsidR="00526D30">
        <w:rPr>
          <w:bCs/>
          <w:color w:val="000000"/>
          <w:lang w:eastAsia="ru-RU"/>
        </w:rPr>
        <w:t>менеджера</w:t>
      </w:r>
    </w:p>
    <w:p w14:paraId="1A1DADB8" w14:textId="77777777" w:rsidR="00751742" w:rsidRPr="00751742" w:rsidRDefault="00751742" w:rsidP="00751742">
      <w:pPr>
        <w:autoSpaceDE w:val="0"/>
        <w:autoSpaceDN w:val="0"/>
        <w:adjustRightInd w:val="0"/>
        <w:spacing w:line="360" w:lineRule="auto"/>
        <w:ind w:firstLine="540"/>
        <w:jc w:val="both"/>
        <w:rPr>
          <w:color w:val="000000"/>
          <w:lang w:eastAsia="ru-RU"/>
        </w:rPr>
      </w:pPr>
    </w:p>
    <w:p w14:paraId="7F9E345F"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Настоящая инструкция разработана в соответствии с действующим законодательством и нормативно-правовыми актами в области охраны труда и может быть дополнена иными дополнительными требованиями применительно к конкретной должности или виду выполняемой работы с учетом специфики трудовой деятельности в конкретной организации и используемых оборудования, инструментов и материалов. Проверку и пересмотр инструкций по охране труда для работников организует работодатель. Пересмотр инструкций должен производиться не реже одного раза в 5 лет. </w:t>
      </w:r>
    </w:p>
    <w:p w14:paraId="734C1A1E"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1. Общие требования безопасности.</w:t>
      </w:r>
    </w:p>
    <w:p w14:paraId="4992E99C" w14:textId="77777777" w:rsidR="00751742" w:rsidRPr="00751742" w:rsidRDefault="00751742" w:rsidP="00751742">
      <w:pPr>
        <w:spacing w:line="360" w:lineRule="auto"/>
        <w:ind w:firstLine="540"/>
        <w:jc w:val="both"/>
        <w:rPr>
          <w:lang w:eastAsia="ru-RU"/>
        </w:rPr>
      </w:pPr>
      <w:r w:rsidRPr="00751742">
        <w:rPr>
          <w:lang w:eastAsia="ru-RU"/>
        </w:rPr>
        <w:t xml:space="preserve">1.1. К самостоятельной работе в качестве </w:t>
      </w:r>
      <w:r w:rsidR="00526D30">
        <w:rPr>
          <w:bCs/>
          <w:color w:val="000000"/>
          <w:lang w:eastAsia="ru-RU"/>
        </w:rPr>
        <w:t>менеджера</w:t>
      </w:r>
      <w:r w:rsidRPr="00751742">
        <w:rPr>
          <w:lang w:eastAsia="ru-RU"/>
        </w:rPr>
        <w:t xml:space="preserve"> допускаются лица, имеющие соответствующее образование и подготовку по специальности, обладающие теоретическими знаниями и профессиональными навыками в соответствии с требованиями действующих нормативно-правовых актов, не имеющие противопоказаний к работе по данной профессии (специальности) по состоянию здоровья, прошедшие в установленном порядке предварительный (при поступлении на работу) и периодический (во время трудовой деятельности) медицинские осмотры, прошедшие обучение безопасным методам и приемам выполнения работ, вводный инструктаж по охране труда и инструктаж по охране труда на рабочем месте, проверку знаний требований охраны труда, при необходимости стажировку на рабочем месте. Проведение всех видов инструктажей должно регистрироваться в Журнале инструктажей с обязательными подписями получившего и проводившего инструктаж. Повторные инструктажи по охране труда должны проводиться не реже одного раза в год.</w:t>
      </w:r>
    </w:p>
    <w:p w14:paraId="2418D120" w14:textId="77777777" w:rsidR="00751742" w:rsidRPr="00751742" w:rsidRDefault="00751742" w:rsidP="00751742">
      <w:pPr>
        <w:spacing w:line="360" w:lineRule="auto"/>
        <w:ind w:firstLine="540"/>
        <w:jc w:val="both"/>
        <w:rPr>
          <w:lang w:eastAsia="ru-RU"/>
        </w:rPr>
      </w:pPr>
      <w:r w:rsidRPr="00751742">
        <w:rPr>
          <w:lang w:eastAsia="ru-RU"/>
        </w:rPr>
        <w:lastRenderedPageBreak/>
        <w:t xml:space="preserve">1.2. </w:t>
      </w:r>
      <w:r w:rsidR="00526D30">
        <w:rPr>
          <w:bCs/>
          <w:color w:val="000000"/>
          <w:lang w:eastAsia="ru-RU"/>
        </w:rPr>
        <w:t>Менеджер</w:t>
      </w:r>
      <w:r w:rsidRPr="00751742">
        <w:rPr>
          <w:lang w:eastAsia="ru-RU"/>
        </w:rPr>
        <w:t xml:space="preserve"> обязан соблюдать Правила внутреннего трудового распорядка, установленные режимы труда и отдыха; режим труда и отдыха инструктора-методиста определяется графиком его работы. </w:t>
      </w:r>
    </w:p>
    <w:p w14:paraId="671B8F17" w14:textId="77777777" w:rsidR="00751742" w:rsidRPr="00751742" w:rsidRDefault="00751742" w:rsidP="00751742">
      <w:pPr>
        <w:spacing w:line="360" w:lineRule="auto"/>
        <w:ind w:firstLine="540"/>
        <w:jc w:val="both"/>
        <w:rPr>
          <w:lang w:eastAsia="ru-RU"/>
        </w:rPr>
      </w:pPr>
      <w:r w:rsidRPr="00751742">
        <w:rPr>
          <w:lang w:eastAsia="ru-RU"/>
        </w:rPr>
        <w:t xml:space="preserve">1.3. При осуществлении производственных действий в должности </w:t>
      </w:r>
      <w:r w:rsidR="00E50F3C">
        <w:rPr>
          <w:bCs/>
          <w:color w:val="000000"/>
          <w:lang w:eastAsia="ru-RU"/>
        </w:rPr>
        <w:t>экономиста</w:t>
      </w:r>
      <w:r w:rsidRPr="00751742">
        <w:rPr>
          <w:lang w:eastAsia="ru-RU"/>
        </w:rPr>
        <w:t xml:space="preserve"> возможно воздействие на работающего следующих опасных и вредных факторов: </w:t>
      </w:r>
    </w:p>
    <w:p w14:paraId="274D56B9"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 нарушение остроты зрения при недостаточной освещённости рабочего места, а также зрительное утомление при длительной работе с документами и (или) с ПЭВМ; </w:t>
      </w:r>
    </w:p>
    <w:p w14:paraId="5D04CA3A"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 поражение электрическим током при прикосновении к токоведущим частям с нарушенной изоляцией или заземлением (при включении или выключении электроприборов и (или) освещения в помещениях; </w:t>
      </w:r>
    </w:p>
    <w:p w14:paraId="1BCEF6CD"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 снижение иммунитета организма работающего от чрезмерно продолжительного (суммарно – свыше 4 ч. в сутки) воздействия электромагнитного излучения при работе на ПЭВМ (персональной электронно-вычислительной машине); </w:t>
      </w:r>
    </w:p>
    <w:p w14:paraId="6DDEE73E"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 снижение работоспособности и ухудшение общего самочувствия ввиду переутомления в связи с чрезмерными для данного индивида фактической продолжительностью рабочего времени и (или) интенсивностью протекания производственных действий; </w:t>
      </w:r>
    </w:p>
    <w:p w14:paraId="1B5A2E63"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 получение травм вследствие неосторожного обращения с канцелярскими принадлежностями либо ввиду использования их не по прямому назначению; </w:t>
      </w:r>
    </w:p>
    <w:p w14:paraId="6DB23EFD"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 получение физических и (или) психических травм в связи с незаконными действиями работников, учащихся (воспитанников), родителей (лиц, их заменяющих), иных лиц, вошедших в прямой контакт с экономистом для решения тех или иных вопросов производственного характера. </w:t>
      </w:r>
    </w:p>
    <w:p w14:paraId="6A27647F"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1.4. Лица, допустившие невыполнение или нарушение настоящей Инструкции, привлекаются к дисциплинарной ответственности и, при </w:t>
      </w:r>
      <w:r w:rsidRPr="00751742">
        <w:rPr>
          <w:color w:val="000000"/>
          <w:lang w:eastAsia="ru-RU"/>
        </w:rPr>
        <w:lastRenderedPageBreak/>
        <w:t xml:space="preserve">необходимости, подвергаются внеочередной проверке знаний норм и правил охраны труда. </w:t>
      </w:r>
    </w:p>
    <w:p w14:paraId="04474E42"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2. Требования охраны труда перед началом работы. </w:t>
      </w:r>
    </w:p>
    <w:p w14:paraId="3E91DF97"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2.1. Проверить исправность электроосвещения в кабинете. </w:t>
      </w:r>
    </w:p>
    <w:p w14:paraId="7D3B84BC"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2.2. Проверить работоспособность ПЭВМ, иных электроприборов, а также средств связи, находящихся в кабинете. </w:t>
      </w:r>
    </w:p>
    <w:p w14:paraId="6F601B2D"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2.2. Проветрить помещение кабинета. </w:t>
      </w:r>
    </w:p>
    <w:p w14:paraId="54FF895A"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2.3. Проверить безопасность рабочего места на предмет стабильного положения и исправности мебели, стабильного положения находящихся в сгруппированном положении документов, а также проверить наличие в достаточном количестве и исправность канцелярских принадлежностей. </w:t>
      </w:r>
    </w:p>
    <w:p w14:paraId="6A453336" w14:textId="77777777" w:rsidR="00751742" w:rsidRPr="00751742" w:rsidRDefault="00751742" w:rsidP="00751742">
      <w:pPr>
        <w:spacing w:line="360" w:lineRule="auto"/>
        <w:ind w:firstLine="540"/>
        <w:jc w:val="both"/>
        <w:rPr>
          <w:lang w:eastAsia="ru-RU"/>
        </w:rPr>
      </w:pPr>
      <w:r w:rsidRPr="00751742">
        <w:rPr>
          <w:lang w:eastAsia="ru-RU"/>
        </w:rPr>
        <w:t xml:space="preserve">2.4. Уточнить план работы на день и, по возможности, распределить намеченное к исполнению равномерно по времени, с включением 15 мин отдыха (либо кратковременной смены вида деятельности) через каждые 45 мин. однотипных производственных действий, а также с отведением времени в объёме не менее 30 мин. для приёма пищи ориентировочно через 4-4,5 ч. слуха, памяти, внимания - вследствие ром для решения тех или иных вопросов производственного характера. </w:t>
      </w:r>
    </w:p>
    <w:p w14:paraId="7BCA7F92"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3. Требования охраны труда во время работы. </w:t>
      </w:r>
    </w:p>
    <w:p w14:paraId="228D05E4"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3.1. Соблюдать правила личной гигиены. </w:t>
      </w:r>
    </w:p>
    <w:p w14:paraId="1727CD6E"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3.2. Исключить пользование неисправным электроосвещением, неработоспособными ПЭВМ, иными электроприборами, а также средствами связи, находящимися в кабинете. </w:t>
      </w:r>
    </w:p>
    <w:p w14:paraId="6D00A104"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3.3. Поддерживать чистоту и порядок на рабочем месте, не загромождать его бумагами, книгами и т.п. </w:t>
      </w:r>
    </w:p>
    <w:p w14:paraId="4C2E0F2A"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3.4. Соблюдать правила пожарной безопасности. </w:t>
      </w:r>
    </w:p>
    <w:p w14:paraId="1E0889B7"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3.5. Действуя в соответствии с планом работы на день, стараться распределять намеченное к исполнению равномерно по времени, с включением 15 мин. отдыха (либо кратковременной смены вида </w:t>
      </w:r>
      <w:r w:rsidRPr="00751742">
        <w:rPr>
          <w:color w:val="000000"/>
          <w:lang w:eastAsia="ru-RU"/>
        </w:rPr>
        <w:lastRenderedPageBreak/>
        <w:t xml:space="preserve">деятельности) через каждые 45 мин. однотипных производственных действий, а также с отведением времени в объёме не менее 30 мин. для приёма пищи. </w:t>
      </w:r>
    </w:p>
    <w:p w14:paraId="4897E196"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4. Требования охраны труда в аварийных ситуациях. </w:t>
      </w:r>
    </w:p>
    <w:p w14:paraId="05B60280"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4.1. При возникновении в рабочей зоне опасных условий труда (появление запаха гари и дыма, повышенное тепловыделение от оборудования, повышенный уровень шума при его работе, неисправность заземления, загорание материалов и оборудования, прекращение подачи электроэнергии, появление запаха газа и т.п.) немедленно прекратить работу, выключить оборудование, сообщить о происшедшем непосредственному или вышестоящему руководству, при необходимости вызвать представителей аварийной и (или) технической служб. </w:t>
      </w:r>
    </w:p>
    <w:p w14:paraId="328A9529"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4.2. При пожаре, задымлении или загазованности помещения (появлении запаха газа) необходимо немедленно организовать эвакуацию людей из помещения в соответствии с утвержденным планом эвакуации. </w:t>
      </w:r>
    </w:p>
    <w:p w14:paraId="09890344" w14:textId="77777777" w:rsidR="00751742" w:rsidRPr="00751742" w:rsidRDefault="00751742" w:rsidP="00751742">
      <w:pPr>
        <w:autoSpaceDE w:val="0"/>
        <w:autoSpaceDN w:val="0"/>
        <w:adjustRightInd w:val="0"/>
        <w:spacing w:line="360" w:lineRule="auto"/>
        <w:ind w:firstLine="540"/>
        <w:jc w:val="both"/>
        <w:rPr>
          <w:color w:val="000000"/>
          <w:lang w:eastAsia="ru-RU"/>
        </w:rPr>
      </w:pPr>
      <w:r w:rsidRPr="00751742">
        <w:rPr>
          <w:color w:val="000000"/>
          <w:lang w:eastAsia="ru-RU"/>
        </w:rPr>
        <w:t xml:space="preserve">4.3. При обнаружении загазованности помещения (запаха газа) следует немедленно приостановить работу, выключить электроприборы и электроинструменты, открыть окно или форточку, покинуть помещение, сообщить о происшедшем непосредственному или вышестоящему руководству, вызвать аварийную службу газового хозяйства. </w:t>
      </w:r>
    </w:p>
    <w:p w14:paraId="684EF21C" w14:textId="77777777" w:rsidR="00751742" w:rsidRPr="00751742" w:rsidRDefault="00751742" w:rsidP="00751742">
      <w:pPr>
        <w:spacing w:line="360" w:lineRule="auto"/>
        <w:ind w:firstLine="540"/>
        <w:jc w:val="both"/>
        <w:rPr>
          <w:color w:val="000000"/>
          <w:lang w:eastAsia="ru-RU"/>
        </w:rPr>
      </w:pPr>
      <w:r w:rsidRPr="00751742">
        <w:rPr>
          <w:color w:val="000000"/>
          <w:lang w:eastAsia="ru-RU"/>
        </w:rPr>
        <w:t>4.4. В случае возгорания или пожара немедленно вызвать пожарную команду, проинформировать своего непосредственного или вышестоящего руководителя и приступить к ликвидации очага пожара имеющимися техническими средствами.</w:t>
      </w:r>
    </w:p>
    <w:p w14:paraId="37AB1508" w14:textId="77777777" w:rsidR="00751742" w:rsidRPr="00751742" w:rsidRDefault="00751742" w:rsidP="00751742">
      <w:pPr>
        <w:spacing w:line="360" w:lineRule="auto"/>
        <w:ind w:firstLine="540"/>
        <w:jc w:val="both"/>
        <w:rPr>
          <w:color w:val="000000"/>
          <w:lang w:eastAsia="ru-RU"/>
        </w:rPr>
      </w:pPr>
    </w:p>
    <w:p w14:paraId="3952AD39" w14:textId="77777777" w:rsidR="00751742" w:rsidRPr="00751742" w:rsidRDefault="00751742" w:rsidP="00751742">
      <w:pPr>
        <w:spacing w:line="360" w:lineRule="auto"/>
        <w:ind w:firstLine="540"/>
        <w:jc w:val="both"/>
        <w:rPr>
          <w:color w:val="000000"/>
          <w:lang w:eastAsia="ru-RU"/>
        </w:rPr>
      </w:pPr>
    </w:p>
    <w:p w14:paraId="33CC2AF7" w14:textId="77777777" w:rsidR="00751742" w:rsidRPr="00751742" w:rsidRDefault="00751742" w:rsidP="00751742">
      <w:pPr>
        <w:spacing w:line="360" w:lineRule="auto"/>
        <w:ind w:firstLine="540"/>
        <w:jc w:val="both"/>
        <w:rPr>
          <w:color w:val="000000"/>
          <w:lang w:eastAsia="ru-RU"/>
        </w:rPr>
      </w:pPr>
    </w:p>
    <w:p w14:paraId="3A99159B" w14:textId="77777777" w:rsidR="00751742" w:rsidRPr="00751742" w:rsidRDefault="00751742" w:rsidP="00751742">
      <w:pPr>
        <w:spacing w:line="360" w:lineRule="auto"/>
        <w:ind w:firstLine="540"/>
        <w:jc w:val="both"/>
        <w:rPr>
          <w:color w:val="000000"/>
          <w:lang w:eastAsia="ru-RU"/>
        </w:rPr>
      </w:pPr>
    </w:p>
    <w:p w14:paraId="1DDEA6EA" w14:textId="77777777" w:rsidR="00751742" w:rsidRPr="00751742" w:rsidRDefault="00751742" w:rsidP="00751742">
      <w:pPr>
        <w:spacing w:line="360" w:lineRule="auto"/>
        <w:ind w:firstLine="540"/>
        <w:jc w:val="both"/>
        <w:rPr>
          <w:color w:val="000000"/>
          <w:lang w:eastAsia="ru-RU"/>
        </w:rPr>
      </w:pPr>
    </w:p>
    <w:p w14:paraId="0CBAEED3" w14:textId="62EE362A" w:rsidR="00751742" w:rsidRPr="00751742" w:rsidRDefault="00751742" w:rsidP="00751742">
      <w:pPr>
        <w:spacing w:line="360" w:lineRule="auto"/>
        <w:ind w:firstLine="540"/>
        <w:rPr>
          <w:color w:val="000000"/>
          <w:lang w:eastAsia="ru-RU"/>
        </w:rPr>
      </w:pPr>
      <w:r w:rsidRPr="00751742">
        <w:rPr>
          <w:color w:val="000000"/>
          <w:lang w:eastAsia="ru-RU"/>
        </w:rPr>
        <w:lastRenderedPageBreak/>
        <w:t xml:space="preserve">Приложение </w:t>
      </w:r>
      <w:r w:rsidR="00C769F7">
        <w:rPr>
          <w:color w:val="000000"/>
          <w:lang w:eastAsia="ru-RU"/>
        </w:rPr>
        <w:t>Б</w:t>
      </w:r>
    </w:p>
    <w:p w14:paraId="7A68BB9D" w14:textId="77777777" w:rsidR="00751742" w:rsidRPr="00751742" w:rsidRDefault="00751742" w:rsidP="00751742">
      <w:pPr>
        <w:spacing w:line="360" w:lineRule="auto"/>
        <w:ind w:firstLine="540"/>
        <w:jc w:val="both"/>
        <w:rPr>
          <w:color w:val="000000"/>
          <w:lang w:eastAsia="ru-RU"/>
        </w:rPr>
      </w:pPr>
    </w:p>
    <w:p w14:paraId="1EF26143" w14:textId="77777777" w:rsidR="00751742" w:rsidRPr="00751742" w:rsidRDefault="00751742" w:rsidP="00751742">
      <w:pPr>
        <w:shd w:val="clear" w:color="auto" w:fill="FFFFFF"/>
        <w:tabs>
          <w:tab w:val="left" w:pos="851"/>
        </w:tabs>
        <w:spacing w:line="360" w:lineRule="auto"/>
        <w:ind w:firstLine="709"/>
        <w:jc w:val="center"/>
        <w:rPr>
          <w:lang w:eastAsia="ru-RU"/>
        </w:rPr>
      </w:pPr>
      <w:r w:rsidRPr="00751742">
        <w:rPr>
          <w:lang w:eastAsia="ru-RU"/>
        </w:rPr>
        <w:t>Физическая культура на производстве</w:t>
      </w:r>
    </w:p>
    <w:p w14:paraId="5389F81E" w14:textId="77777777" w:rsidR="00751742" w:rsidRPr="00751742" w:rsidRDefault="00751742" w:rsidP="00751742">
      <w:pPr>
        <w:shd w:val="clear" w:color="auto" w:fill="FFFFFF"/>
        <w:tabs>
          <w:tab w:val="left" w:pos="851"/>
        </w:tabs>
        <w:spacing w:line="360" w:lineRule="auto"/>
        <w:ind w:firstLine="709"/>
        <w:jc w:val="both"/>
        <w:rPr>
          <w:lang w:eastAsia="ru-RU"/>
        </w:rPr>
      </w:pPr>
    </w:p>
    <w:p w14:paraId="6F007A40" w14:textId="77777777" w:rsidR="00751742" w:rsidRPr="00751742" w:rsidRDefault="00751742" w:rsidP="00751742">
      <w:pPr>
        <w:tabs>
          <w:tab w:val="left" w:pos="1418"/>
        </w:tabs>
        <w:spacing w:line="360" w:lineRule="auto"/>
        <w:ind w:firstLine="709"/>
        <w:jc w:val="both"/>
        <w:rPr>
          <w:lang w:eastAsia="ru-RU"/>
        </w:rPr>
      </w:pPr>
      <w:r w:rsidRPr="00751742">
        <w:rPr>
          <w:lang w:eastAsia="ru-RU"/>
        </w:rPr>
        <w:t>Физическая культура на производстве – важный фактор повышения производительности труда.</w:t>
      </w:r>
    </w:p>
    <w:p w14:paraId="005EE3E9" w14:textId="77777777" w:rsidR="00751742" w:rsidRPr="00751742" w:rsidRDefault="00751742" w:rsidP="00751742">
      <w:pPr>
        <w:tabs>
          <w:tab w:val="left" w:pos="1418"/>
        </w:tabs>
        <w:spacing w:line="360" w:lineRule="auto"/>
        <w:ind w:firstLine="709"/>
        <w:jc w:val="both"/>
        <w:rPr>
          <w:lang w:eastAsia="ru-RU"/>
        </w:rPr>
      </w:pPr>
      <w:r w:rsidRPr="00751742">
        <w:rPr>
          <w:lang w:eastAsia="ru-RU"/>
        </w:rPr>
        <w:t xml:space="preserve">Создание предпосылок к высокопроизводительному труду </w:t>
      </w:r>
      <w:r w:rsidR="00526D30">
        <w:rPr>
          <w:bCs/>
          <w:color w:val="000000"/>
          <w:lang w:eastAsia="ru-RU"/>
        </w:rPr>
        <w:t>менеджера</w:t>
      </w:r>
      <w:r w:rsidRPr="00751742">
        <w:rPr>
          <w:lang w:eastAsia="ru-RU"/>
        </w:rPr>
        <w:t xml:space="preserve"> специальностей, предупреждение профессиональных заболеваний и травматизма на производстве способствует использование физической культуры для активной работы, отдыха и восстановления работоспособности в рабочее и свободное время.</w:t>
      </w:r>
    </w:p>
    <w:p w14:paraId="535A2275"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r w:rsidRPr="00751742">
        <w:rPr>
          <w:lang w:eastAsia="ru-RU"/>
        </w:rPr>
        <w:t xml:space="preserve">В режиме труда и отдыха сотрудников аппарата управления учтены такие факторы, как время официально разрешенных пауз во время работы. В качестве обязательной к применению меры в работе менеджера имеются две 10-минутные физкультурные паузы в течение рабочего дня. Помимо этого согласно Гигиеническим требованиям к ПЭВМ и организации работы с ними (утверждены постановлением Минздрава России от 3 июня 2003 г. № 118) У людей, работающих за компьютером, должны быть законные перерывы общей длительностью до 90 мин в день в счет рабочего времени. </w:t>
      </w:r>
    </w:p>
    <w:p w14:paraId="43E8C0EA"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533DB423"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01348879"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576430B2"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39ACF2FC"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3AF27614"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02A8B084"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1C8863DD"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376BD9B3"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3F8B6C4A"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64A949AA" w14:textId="21F87340" w:rsidR="00751742" w:rsidRPr="00751742" w:rsidRDefault="00751742" w:rsidP="00751742">
      <w:pPr>
        <w:widowControl w:val="0"/>
        <w:autoSpaceDE w:val="0"/>
        <w:autoSpaceDN w:val="0"/>
        <w:adjustRightInd w:val="0"/>
        <w:spacing w:before="1" w:after="1" w:line="360" w:lineRule="auto"/>
        <w:ind w:firstLine="709"/>
        <w:rPr>
          <w:lang w:eastAsia="ru-RU"/>
        </w:rPr>
      </w:pPr>
      <w:r w:rsidRPr="00751742">
        <w:rPr>
          <w:lang w:eastAsia="ru-RU"/>
        </w:rPr>
        <w:lastRenderedPageBreak/>
        <w:t xml:space="preserve">Приложение </w:t>
      </w:r>
      <w:r w:rsidR="00C769F7">
        <w:rPr>
          <w:lang w:eastAsia="ru-RU"/>
        </w:rPr>
        <w:t>В</w:t>
      </w:r>
    </w:p>
    <w:p w14:paraId="4D7BFA8A" w14:textId="77777777" w:rsidR="00751742" w:rsidRPr="00751742" w:rsidRDefault="00751742" w:rsidP="00751742">
      <w:pPr>
        <w:widowControl w:val="0"/>
        <w:autoSpaceDE w:val="0"/>
        <w:autoSpaceDN w:val="0"/>
        <w:adjustRightInd w:val="0"/>
        <w:spacing w:before="1" w:after="1" w:line="360" w:lineRule="auto"/>
        <w:ind w:firstLine="709"/>
        <w:rPr>
          <w:lang w:eastAsia="ru-RU"/>
        </w:rPr>
      </w:pPr>
    </w:p>
    <w:p w14:paraId="28475CAC" w14:textId="77777777" w:rsidR="00751742" w:rsidRPr="00751742" w:rsidRDefault="00751742" w:rsidP="00751742">
      <w:pPr>
        <w:widowControl w:val="0"/>
        <w:autoSpaceDE w:val="0"/>
        <w:autoSpaceDN w:val="0"/>
        <w:adjustRightInd w:val="0"/>
        <w:spacing w:before="1" w:after="1" w:line="360" w:lineRule="auto"/>
        <w:ind w:firstLine="709"/>
        <w:jc w:val="center"/>
        <w:rPr>
          <w:lang w:eastAsia="ru-RU"/>
        </w:rPr>
      </w:pPr>
      <w:r w:rsidRPr="00751742">
        <w:rPr>
          <w:lang w:eastAsia="ru-RU"/>
        </w:rPr>
        <w:t>Культура делового общения на предприятии</w:t>
      </w:r>
    </w:p>
    <w:p w14:paraId="54BAF279"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p>
    <w:p w14:paraId="22F4EA72" w14:textId="2E0184F0" w:rsidR="00751742" w:rsidRPr="00751742" w:rsidRDefault="00751742" w:rsidP="00751742">
      <w:pPr>
        <w:widowControl w:val="0"/>
        <w:autoSpaceDE w:val="0"/>
        <w:autoSpaceDN w:val="0"/>
        <w:adjustRightInd w:val="0"/>
        <w:spacing w:before="1" w:after="1" w:line="360" w:lineRule="auto"/>
        <w:ind w:firstLine="709"/>
        <w:jc w:val="both"/>
        <w:rPr>
          <w:lang w:eastAsia="ru-RU"/>
        </w:rPr>
      </w:pPr>
      <w:r w:rsidRPr="00751742">
        <w:rPr>
          <w:lang w:eastAsia="ru-RU"/>
        </w:rPr>
        <w:t xml:space="preserve">В целях повышения деловой репутации предприятия </w:t>
      </w:r>
      <w:r w:rsidR="00761C6D">
        <w:t xml:space="preserve">в </w:t>
      </w:r>
      <w:r w:rsidR="00351F58" w:rsidRPr="00351F58">
        <w:t>АО «Красный Восток Агро»</w:t>
      </w:r>
      <w:r w:rsidRPr="00751742">
        <w:rPr>
          <w:lang w:eastAsia="ru-RU"/>
        </w:rPr>
        <w:t>и его сотрудников и формирования благоприятного климата в коллективе разработаны и используются следующие локальные нормативные документы:</w:t>
      </w:r>
    </w:p>
    <w:p w14:paraId="28D2CCC4"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r w:rsidRPr="00751742">
        <w:rPr>
          <w:lang w:eastAsia="ru-RU"/>
        </w:rPr>
        <w:t>- Кодекс деловой этики;</w:t>
      </w:r>
    </w:p>
    <w:p w14:paraId="3A063B44"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r w:rsidRPr="00751742">
        <w:rPr>
          <w:lang w:eastAsia="ru-RU"/>
        </w:rPr>
        <w:t>- Кодекс делового общения;</w:t>
      </w:r>
    </w:p>
    <w:p w14:paraId="1C1C8529"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r w:rsidRPr="00751742">
        <w:rPr>
          <w:lang w:eastAsia="ru-RU"/>
        </w:rPr>
        <w:t>- Стратегия развитие предприятия;</w:t>
      </w:r>
    </w:p>
    <w:p w14:paraId="0D2D2720"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r w:rsidRPr="00751742">
        <w:rPr>
          <w:lang w:eastAsia="ru-RU"/>
        </w:rPr>
        <w:t>- Ценности предприятия;</w:t>
      </w:r>
    </w:p>
    <w:p w14:paraId="1842B711" w14:textId="77777777" w:rsidR="00751742" w:rsidRPr="00751742" w:rsidRDefault="00751742" w:rsidP="00751742">
      <w:pPr>
        <w:widowControl w:val="0"/>
        <w:autoSpaceDE w:val="0"/>
        <w:autoSpaceDN w:val="0"/>
        <w:adjustRightInd w:val="0"/>
        <w:spacing w:before="1" w:after="1" w:line="360" w:lineRule="auto"/>
        <w:ind w:firstLine="709"/>
        <w:jc w:val="both"/>
        <w:rPr>
          <w:lang w:eastAsia="ru-RU"/>
        </w:rPr>
      </w:pPr>
      <w:r w:rsidRPr="00751742">
        <w:rPr>
          <w:lang w:eastAsia="ru-RU"/>
        </w:rPr>
        <w:t>- Корпоративная социальная ответственность.</w:t>
      </w:r>
    </w:p>
    <w:p w14:paraId="5275C2BE" w14:textId="77777777" w:rsidR="00751742" w:rsidRPr="00751742" w:rsidRDefault="00751742" w:rsidP="00751742">
      <w:pPr>
        <w:spacing w:line="360" w:lineRule="auto"/>
        <w:ind w:firstLine="540"/>
        <w:jc w:val="both"/>
        <w:rPr>
          <w:color w:val="000000"/>
          <w:lang w:eastAsia="ru-RU"/>
        </w:rPr>
      </w:pPr>
    </w:p>
    <w:p w14:paraId="0ABCDC60" w14:textId="77777777" w:rsidR="00751742" w:rsidRPr="00751742" w:rsidRDefault="00751742" w:rsidP="00751742">
      <w:pPr>
        <w:spacing w:line="360" w:lineRule="auto"/>
        <w:ind w:firstLine="0"/>
        <w:jc w:val="left"/>
        <w:rPr>
          <w:sz w:val="24"/>
          <w:szCs w:val="24"/>
          <w:lang w:eastAsia="ru-RU"/>
        </w:rPr>
      </w:pPr>
    </w:p>
    <w:p w14:paraId="0A5F1131" w14:textId="77777777" w:rsidR="002C44D0" w:rsidRPr="002C44D0" w:rsidRDefault="002C44D0" w:rsidP="00734231">
      <w:pPr>
        <w:pStyle w:val="a4"/>
        <w:tabs>
          <w:tab w:val="left" w:pos="993"/>
          <w:tab w:val="left" w:pos="1134"/>
        </w:tabs>
        <w:spacing w:line="360" w:lineRule="auto"/>
        <w:ind w:left="709" w:hanging="709"/>
        <w:jc w:val="center"/>
        <w:rPr>
          <w:lang w:val="en-US"/>
        </w:rPr>
      </w:pPr>
    </w:p>
    <w:p w14:paraId="7C232EC2" w14:textId="77777777" w:rsidR="00723AB2" w:rsidRPr="003337B9" w:rsidRDefault="00723AB2" w:rsidP="0071658B">
      <w:pPr>
        <w:pStyle w:val="12"/>
        <w:tabs>
          <w:tab w:val="left" w:pos="993"/>
        </w:tabs>
        <w:spacing w:after="0" w:line="360" w:lineRule="auto"/>
        <w:jc w:val="both"/>
        <w:rPr>
          <w:color w:val="000000"/>
          <w:lang w:val="en-US"/>
        </w:rPr>
      </w:pPr>
    </w:p>
    <w:sectPr w:rsidR="00723AB2" w:rsidRPr="003337B9" w:rsidSect="00015DF7">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68C43" w14:textId="77777777" w:rsidR="00131741" w:rsidRDefault="00131741" w:rsidP="00075517">
      <w:r>
        <w:separator/>
      </w:r>
    </w:p>
  </w:endnote>
  <w:endnote w:type="continuationSeparator" w:id="0">
    <w:p w14:paraId="54D70DA9" w14:textId="77777777" w:rsidR="00131741" w:rsidRDefault="00131741" w:rsidP="0007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0622360"/>
    </w:sdtPr>
    <w:sdtEndPr>
      <w:rPr>
        <w:sz w:val="22"/>
        <w:szCs w:val="22"/>
      </w:rPr>
    </w:sdtEndPr>
    <w:sdtContent>
      <w:p w14:paraId="56CEA0D7" w14:textId="77777777" w:rsidR="007B384C" w:rsidRDefault="007B384C">
        <w:pPr>
          <w:pStyle w:val="a7"/>
          <w:jc w:val="center"/>
        </w:pPr>
        <w:r w:rsidRPr="001F40C4">
          <w:rPr>
            <w:sz w:val="22"/>
            <w:szCs w:val="22"/>
          </w:rPr>
          <w:fldChar w:fldCharType="begin"/>
        </w:r>
        <w:r w:rsidRPr="001F40C4">
          <w:rPr>
            <w:sz w:val="22"/>
            <w:szCs w:val="22"/>
          </w:rPr>
          <w:instrText xml:space="preserve"> PAGE   \* MERGEFORMAT </w:instrText>
        </w:r>
        <w:r w:rsidRPr="001F40C4">
          <w:rPr>
            <w:sz w:val="22"/>
            <w:szCs w:val="22"/>
          </w:rPr>
          <w:fldChar w:fldCharType="separate"/>
        </w:r>
        <w:r>
          <w:rPr>
            <w:noProof/>
            <w:sz w:val="22"/>
            <w:szCs w:val="22"/>
          </w:rPr>
          <w:t>65</w:t>
        </w:r>
        <w:r w:rsidRPr="001F40C4">
          <w:rPr>
            <w:sz w:val="22"/>
            <w:szCs w:val="22"/>
          </w:rPr>
          <w:fldChar w:fldCharType="end"/>
        </w:r>
      </w:p>
    </w:sdtContent>
  </w:sdt>
  <w:p w14:paraId="4FFD4041" w14:textId="77777777" w:rsidR="007B384C" w:rsidRDefault="007B384C">
    <w:pPr>
      <w:pStyle w:val="a7"/>
    </w:pPr>
  </w:p>
  <w:p w14:paraId="5D993CD1" w14:textId="77777777" w:rsidR="007B384C" w:rsidRDefault="007B38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AE0DB" w14:textId="77777777" w:rsidR="00131741" w:rsidRDefault="00131741" w:rsidP="00075517">
      <w:r>
        <w:separator/>
      </w:r>
    </w:p>
  </w:footnote>
  <w:footnote w:type="continuationSeparator" w:id="0">
    <w:p w14:paraId="6286293E" w14:textId="77777777" w:rsidR="00131741" w:rsidRDefault="00131741" w:rsidP="00075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11F"/>
    <w:multiLevelType w:val="multilevel"/>
    <w:tmpl w:val="C7EC65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3741BD"/>
    <w:multiLevelType w:val="multilevel"/>
    <w:tmpl w:val="6F4E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112B4"/>
    <w:multiLevelType w:val="multilevel"/>
    <w:tmpl w:val="6CD476E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18E1F2C"/>
    <w:multiLevelType w:val="hybridMultilevel"/>
    <w:tmpl w:val="12B86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543993"/>
    <w:multiLevelType w:val="hybridMultilevel"/>
    <w:tmpl w:val="1004D0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1E675B"/>
    <w:multiLevelType w:val="hybridMultilevel"/>
    <w:tmpl w:val="BE14B6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D2414EE"/>
    <w:multiLevelType w:val="hybridMultilevel"/>
    <w:tmpl w:val="AF12CB1A"/>
    <w:lvl w:ilvl="0" w:tplc="3648BCA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1E6D72FC"/>
    <w:multiLevelType w:val="hybridMultilevel"/>
    <w:tmpl w:val="E0DCD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316254"/>
    <w:multiLevelType w:val="hybridMultilevel"/>
    <w:tmpl w:val="EFECB7FA"/>
    <w:lvl w:ilvl="0" w:tplc="04190011">
      <w:start w:val="1"/>
      <w:numFmt w:val="decimal"/>
      <w:lvlText w:val="%1)"/>
      <w:lvlJc w:val="left"/>
      <w:pPr>
        <w:ind w:left="1647" w:hanging="360"/>
      </w:pPr>
      <w:rPr>
        <w:rFonts w:cs="Times New Roman"/>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9" w15:restartNumberingAfterBreak="0">
    <w:nsid w:val="21BF4A91"/>
    <w:multiLevelType w:val="multilevel"/>
    <w:tmpl w:val="D736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443D0"/>
    <w:multiLevelType w:val="hybridMultilevel"/>
    <w:tmpl w:val="84EA7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6B7AC6"/>
    <w:multiLevelType w:val="hybridMultilevel"/>
    <w:tmpl w:val="7AD0135E"/>
    <w:lvl w:ilvl="0" w:tplc="57A4C0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6A0D1D"/>
    <w:multiLevelType w:val="multilevel"/>
    <w:tmpl w:val="7AF4478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BC904B7"/>
    <w:multiLevelType w:val="multilevel"/>
    <w:tmpl w:val="0EDC6134"/>
    <w:lvl w:ilvl="0">
      <w:start w:val="1"/>
      <w:numFmt w:val="decimal"/>
      <w:lvlText w:val="%1."/>
      <w:lvlJc w:val="left"/>
      <w:pPr>
        <w:ind w:left="1340" w:hanging="1340"/>
      </w:pPr>
      <w:rPr>
        <w:rFonts w:hint="default"/>
      </w:rPr>
    </w:lvl>
    <w:lvl w:ilvl="1">
      <w:start w:val="1"/>
      <w:numFmt w:val="decimal"/>
      <w:lvlText w:val="%1.%2."/>
      <w:lvlJc w:val="left"/>
      <w:pPr>
        <w:ind w:left="1907" w:hanging="1340"/>
      </w:pPr>
      <w:rPr>
        <w:rFonts w:hint="default"/>
      </w:rPr>
    </w:lvl>
    <w:lvl w:ilvl="2">
      <w:start w:val="1"/>
      <w:numFmt w:val="decimal"/>
      <w:lvlText w:val="%1.%2.%3."/>
      <w:lvlJc w:val="left"/>
      <w:pPr>
        <w:ind w:left="2474" w:hanging="1340"/>
      </w:pPr>
      <w:rPr>
        <w:rFonts w:hint="default"/>
      </w:rPr>
    </w:lvl>
    <w:lvl w:ilvl="3">
      <w:start w:val="1"/>
      <w:numFmt w:val="decimal"/>
      <w:lvlText w:val="%1.%2.%3.%4."/>
      <w:lvlJc w:val="left"/>
      <w:pPr>
        <w:ind w:left="3041" w:hanging="1340"/>
      </w:pPr>
      <w:rPr>
        <w:rFonts w:hint="default"/>
      </w:rPr>
    </w:lvl>
    <w:lvl w:ilvl="4">
      <w:start w:val="1"/>
      <w:numFmt w:val="decimal"/>
      <w:lvlText w:val="%1.%2.%3.%4.%5."/>
      <w:lvlJc w:val="left"/>
      <w:pPr>
        <w:ind w:left="3608" w:hanging="13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19E367E"/>
    <w:multiLevelType w:val="multilevel"/>
    <w:tmpl w:val="6B24C4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C9712E"/>
    <w:multiLevelType w:val="hybridMultilevel"/>
    <w:tmpl w:val="753883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520F2C"/>
    <w:multiLevelType w:val="multilevel"/>
    <w:tmpl w:val="56BCF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A418CC"/>
    <w:multiLevelType w:val="hybridMultilevel"/>
    <w:tmpl w:val="947004D8"/>
    <w:lvl w:ilvl="0" w:tplc="1DD49E86">
      <w:start w:val="1"/>
      <w:numFmt w:val="decimal"/>
      <w:lvlText w:val="%1."/>
      <w:lvlJc w:val="left"/>
      <w:pPr>
        <w:tabs>
          <w:tab w:val="num" w:pos="644"/>
        </w:tabs>
        <w:ind w:left="644"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4B362A"/>
    <w:multiLevelType w:val="hybridMultilevel"/>
    <w:tmpl w:val="C810A07A"/>
    <w:lvl w:ilvl="0" w:tplc="D14CFB56">
      <w:start w:val="1"/>
      <w:numFmt w:val="decimal"/>
      <w:lvlText w:val="%1)"/>
      <w:lvlJc w:val="left"/>
      <w:pPr>
        <w:ind w:left="720" w:hanging="360"/>
      </w:pPr>
      <w:rPr>
        <w:rFonts w:ascii="Georgia" w:hAnsi="Georgia" w:cs="Times New Roman" w:hint="default"/>
        <w:sz w:val="27"/>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824EF0"/>
    <w:multiLevelType w:val="multilevel"/>
    <w:tmpl w:val="05D0765E"/>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6269C8"/>
    <w:multiLevelType w:val="hybridMultilevel"/>
    <w:tmpl w:val="E4ECE80C"/>
    <w:lvl w:ilvl="0" w:tplc="57664356">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141FB2"/>
    <w:multiLevelType w:val="multilevel"/>
    <w:tmpl w:val="45A090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4AB1266B"/>
    <w:multiLevelType w:val="hybridMultilevel"/>
    <w:tmpl w:val="FF760338"/>
    <w:lvl w:ilvl="0" w:tplc="E02448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0A879A5"/>
    <w:multiLevelType w:val="hybridMultilevel"/>
    <w:tmpl w:val="ECFAB4D6"/>
    <w:lvl w:ilvl="0" w:tplc="B99C2424">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4" w15:restartNumberingAfterBreak="0">
    <w:nsid w:val="55B37A90"/>
    <w:multiLevelType w:val="hybridMultilevel"/>
    <w:tmpl w:val="673AA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287016"/>
    <w:multiLevelType w:val="hybridMultilevel"/>
    <w:tmpl w:val="39CE1198"/>
    <w:lvl w:ilvl="0" w:tplc="17FC8B9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15:restartNumberingAfterBreak="0">
    <w:nsid w:val="608F2BAB"/>
    <w:multiLevelType w:val="hybridMultilevel"/>
    <w:tmpl w:val="A9966B6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27" w15:restartNumberingAfterBreak="0">
    <w:nsid w:val="62906FF5"/>
    <w:multiLevelType w:val="hybridMultilevel"/>
    <w:tmpl w:val="E1C0415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28" w15:restartNumberingAfterBreak="0">
    <w:nsid w:val="62DA00F4"/>
    <w:multiLevelType w:val="multilevel"/>
    <w:tmpl w:val="74D0EA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53146A2"/>
    <w:multiLevelType w:val="multilevel"/>
    <w:tmpl w:val="1B501C50"/>
    <w:lvl w:ilvl="0">
      <w:start w:val="2"/>
      <w:numFmt w:val="decimal"/>
      <w:lvlText w:val="%1."/>
      <w:lvlJc w:val="left"/>
      <w:pPr>
        <w:ind w:left="990" w:hanging="450"/>
      </w:pPr>
      <w:rPr>
        <w:rFonts w:cs="Times New Roman" w:hint="default"/>
      </w:rPr>
    </w:lvl>
    <w:lvl w:ilvl="1">
      <w:start w:val="3"/>
      <w:numFmt w:val="decimal"/>
      <w:lvlText w:val="%1.%2."/>
      <w:lvlJc w:val="left"/>
      <w:pPr>
        <w:ind w:left="2847" w:hanging="720"/>
      </w:pPr>
      <w:rPr>
        <w:rFonts w:cs="Times New Roman" w:hint="default"/>
      </w:rPr>
    </w:lvl>
    <w:lvl w:ilvl="2">
      <w:start w:val="1"/>
      <w:numFmt w:val="decimal"/>
      <w:lvlText w:val="%1.%2.%3."/>
      <w:lvlJc w:val="left"/>
      <w:pPr>
        <w:ind w:left="4974" w:hanging="720"/>
      </w:pPr>
      <w:rPr>
        <w:rFonts w:cs="Times New Roman" w:hint="default"/>
      </w:rPr>
    </w:lvl>
    <w:lvl w:ilvl="3">
      <w:start w:val="1"/>
      <w:numFmt w:val="decimal"/>
      <w:lvlText w:val="%1.%2.%3.%4."/>
      <w:lvlJc w:val="left"/>
      <w:pPr>
        <w:ind w:left="7461" w:hanging="1080"/>
      </w:pPr>
      <w:rPr>
        <w:rFonts w:cs="Times New Roman" w:hint="default"/>
      </w:rPr>
    </w:lvl>
    <w:lvl w:ilvl="4">
      <w:start w:val="1"/>
      <w:numFmt w:val="decimal"/>
      <w:lvlText w:val="%1.%2.%3.%4.%5."/>
      <w:lvlJc w:val="left"/>
      <w:pPr>
        <w:ind w:left="9588" w:hanging="1080"/>
      </w:pPr>
      <w:rPr>
        <w:rFonts w:cs="Times New Roman" w:hint="default"/>
      </w:rPr>
    </w:lvl>
    <w:lvl w:ilvl="5">
      <w:start w:val="1"/>
      <w:numFmt w:val="decimal"/>
      <w:lvlText w:val="%1.%2.%3.%4.%5.%6."/>
      <w:lvlJc w:val="left"/>
      <w:pPr>
        <w:ind w:left="12075" w:hanging="1440"/>
      </w:pPr>
      <w:rPr>
        <w:rFonts w:cs="Times New Roman" w:hint="default"/>
      </w:rPr>
    </w:lvl>
    <w:lvl w:ilvl="6">
      <w:start w:val="1"/>
      <w:numFmt w:val="decimal"/>
      <w:lvlText w:val="%1.%2.%3.%4.%5.%6.%7."/>
      <w:lvlJc w:val="left"/>
      <w:pPr>
        <w:ind w:left="14562" w:hanging="1800"/>
      </w:pPr>
      <w:rPr>
        <w:rFonts w:cs="Times New Roman" w:hint="default"/>
      </w:rPr>
    </w:lvl>
    <w:lvl w:ilvl="7">
      <w:start w:val="1"/>
      <w:numFmt w:val="decimal"/>
      <w:lvlText w:val="%1.%2.%3.%4.%5.%6.%7.%8."/>
      <w:lvlJc w:val="left"/>
      <w:pPr>
        <w:ind w:left="16689" w:hanging="1800"/>
      </w:pPr>
      <w:rPr>
        <w:rFonts w:cs="Times New Roman" w:hint="default"/>
      </w:rPr>
    </w:lvl>
    <w:lvl w:ilvl="8">
      <w:start w:val="1"/>
      <w:numFmt w:val="decimal"/>
      <w:lvlText w:val="%1.%2.%3.%4.%5.%6.%7.%8.%9."/>
      <w:lvlJc w:val="left"/>
      <w:pPr>
        <w:ind w:left="19176" w:hanging="2160"/>
      </w:pPr>
      <w:rPr>
        <w:rFonts w:cs="Times New Roman" w:hint="default"/>
      </w:rPr>
    </w:lvl>
  </w:abstractNum>
  <w:abstractNum w:abstractNumId="30" w15:restartNumberingAfterBreak="0">
    <w:nsid w:val="72EA5202"/>
    <w:multiLevelType w:val="hybridMultilevel"/>
    <w:tmpl w:val="9EB06C04"/>
    <w:lvl w:ilvl="0" w:tplc="4BD8EE7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CE5F6E"/>
    <w:multiLevelType w:val="multilevel"/>
    <w:tmpl w:val="7EB6AB2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2" w15:restartNumberingAfterBreak="0">
    <w:nsid w:val="7D6E3A12"/>
    <w:multiLevelType w:val="hybridMultilevel"/>
    <w:tmpl w:val="025CEA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8"/>
  </w:num>
  <w:num w:numId="3">
    <w:abstractNumId w:val="13"/>
  </w:num>
  <w:num w:numId="4">
    <w:abstractNumId w:val="27"/>
  </w:num>
  <w:num w:numId="5">
    <w:abstractNumId w:val="24"/>
  </w:num>
  <w:num w:numId="6">
    <w:abstractNumId w:val="26"/>
  </w:num>
  <w:num w:numId="7">
    <w:abstractNumId w:val="16"/>
  </w:num>
  <w:num w:numId="8">
    <w:abstractNumId w:val="5"/>
  </w:num>
  <w:num w:numId="9">
    <w:abstractNumId w:val="12"/>
  </w:num>
  <w:num w:numId="10">
    <w:abstractNumId w:val="4"/>
  </w:num>
  <w:num w:numId="11">
    <w:abstractNumId w:val="17"/>
  </w:num>
  <w:num w:numId="12">
    <w:abstractNumId w:val="25"/>
  </w:num>
  <w:num w:numId="13">
    <w:abstractNumId w:val="23"/>
  </w:num>
  <w:num w:numId="14">
    <w:abstractNumId w:val="11"/>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9"/>
  </w:num>
  <w:num w:numId="18">
    <w:abstractNumId w:val="8"/>
  </w:num>
  <w:num w:numId="19">
    <w:abstractNumId w:val="6"/>
  </w:num>
  <w:num w:numId="20">
    <w:abstractNumId w:val="30"/>
  </w:num>
  <w:num w:numId="21">
    <w:abstractNumId w:val="10"/>
  </w:num>
  <w:num w:numId="22">
    <w:abstractNumId w:val="3"/>
  </w:num>
  <w:num w:numId="23">
    <w:abstractNumId w:val="14"/>
  </w:num>
  <w:num w:numId="24">
    <w:abstractNumId w:val="31"/>
  </w:num>
  <w:num w:numId="25">
    <w:abstractNumId w:val="28"/>
  </w:num>
  <w:num w:numId="26">
    <w:abstractNumId w:val="2"/>
  </w:num>
  <w:num w:numId="27">
    <w:abstractNumId w:val="21"/>
  </w:num>
  <w:num w:numId="28">
    <w:abstractNumId w:val="0"/>
  </w:num>
  <w:num w:numId="29">
    <w:abstractNumId w:val="22"/>
  </w:num>
  <w:num w:numId="30">
    <w:abstractNumId w:val="32"/>
  </w:num>
  <w:num w:numId="31">
    <w:abstractNumId w:val="9"/>
  </w:num>
  <w:num w:numId="32">
    <w:abstractNumId w:val="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5AC0"/>
    <w:rsid w:val="00001B7F"/>
    <w:rsid w:val="00003248"/>
    <w:rsid w:val="000038BF"/>
    <w:rsid w:val="000046A6"/>
    <w:rsid w:val="00004DE4"/>
    <w:rsid w:val="000072C0"/>
    <w:rsid w:val="000101D5"/>
    <w:rsid w:val="00012614"/>
    <w:rsid w:val="00013A7F"/>
    <w:rsid w:val="00013ECD"/>
    <w:rsid w:val="00015DF7"/>
    <w:rsid w:val="00015E2C"/>
    <w:rsid w:val="000172A7"/>
    <w:rsid w:val="000176BA"/>
    <w:rsid w:val="00020274"/>
    <w:rsid w:val="00022837"/>
    <w:rsid w:val="00023D20"/>
    <w:rsid w:val="00023D38"/>
    <w:rsid w:val="000269F3"/>
    <w:rsid w:val="00027375"/>
    <w:rsid w:val="00027B87"/>
    <w:rsid w:val="00030F92"/>
    <w:rsid w:val="00030FB3"/>
    <w:rsid w:val="00031E0E"/>
    <w:rsid w:val="000327F3"/>
    <w:rsid w:val="00032C14"/>
    <w:rsid w:val="000377B6"/>
    <w:rsid w:val="0004106F"/>
    <w:rsid w:val="0004142A"/>
    <w:rsid w:val="00042800"/>
    <w:rsid w:val="000431D5"/>
    <w:rsid w:val="000465B1"/>
    <w:rsid w:val="00046ED0"/>
    <w:rsid w:val="00047138"/>
    <w:rsid w:val="00047799"/>
    <w:rsid w:val="000511D2"/>
    <w:rsid w:val="0005498E"/>
    <w:rsid w:val="00054E8F"/>
    <w:rsid w:val="00060F44"/>
    <w:rsid w:val="00061BD9"/>
    <w:rsid w:val="00061C76"/>
    <w:rsid w:val="00062973"/>
    <w:rsid w:val="00064619"/>
    <w:rsid w:val="0006499B"/>
    <w:rsid w:val="0006779F"/>
    <w:rsid w:val="000710EA"/>
    <w:rsid w:val="000712EF"/>
    <w:rsid w:val="0007310B"/>
    <w:rsid w:val="00073522"/>
    <w:rsid w:val="000746B9"/>
    <w:rsid w:val="000752E8"/>
    <w:rsid w:val="00075517"/>
    <w:rsid w:val="00076E33"/>
    <w:rsid w:val="00082ADF"/>
    <w:rsid w:val="00085E8F"/>
    <w:rsid w:val="00085FA0"/>
    <w:rsid w:val="00087634"/>
    <w:rsid w:val="0009331E"/>
    <w:rsid w:val="00094BCD"/>
    <w:rsid w:val="00096E63"/>
    <w:rsid w:val="00097167"/>
    <w:rsid w:val="000975FD"/>
    <w:rsid w:val="000A1103"/>
    <w:rsid w:val="000A11FA"/>
    <w:rsid w:val="000A163F"/>
    <w:rsid w:val="000A3576"/>
    <w:rsid w:val="000A3C7D"/>
    <w:rsid w:val="000A410B"/>
    <w:rsid w:val="000A4C01"/>
    <w:rsid w:val="000A71C2"/>
    <w:rsid w:val="000A72C6"/>
    <w:rsid w:val="000B0020"/>
    <w:rsid w:val="000B0CD1"/>
    <w:rsid w:val="000B0CFA"/>
    <w:rsid w:val="000B184E"/>
    <w:rsid w:val="000B1A8F"/>
    <w:rsid w:val="000B2691"/>
    <w:rsid w:val="000B2B2A"/>
    <w:rsid w:val="000B2EC1"/>
    <w:rsid w:val="000B4635"/>
    <w:rsid w:val="000B4B1A"/>
    <w:rsid w:val="000B5DFB"/>
    <w:rsid w:val="000C167C"/>
    <w:rsid w:val="000C1AF3"/>
    <w:rsid w:val="000C1EA2"/>
    <w:rsid w:val="000C2CF6"/>
    <w:rsid w:val="000C3A4A"/>
    <w:rsid w:val="000C5D4E"/>
    <w:rsid w:val="000C6206"/>
    <w:rsid w:val="000D1959"/>
    <w:rsid w:val="000D3ACC"/>
    <w:rsid w:val="000D3E0E"/>
    <w:rsid w:val="000D4FA6"/>
    <w:rsid w:val="000D748E"/>
    <w:rsid w:val="000E06B0"/>
    <w:rsid w:val="000E102B"/>
    <w:rsid w:val="000E265A"/>
    <w:rsid w:val="000E2696"/>
    <w:rsid w:val="000E2A72"/>
    <w:rsid w:val="000E2AE5"/>
    <w:rsid w:val="000E3B33"/>
    <w:rsid w:val="000E4535"/>
    <w:rsid w:val="000E783E"/>
    <w:rsid w:val="000E7B7D"/>
    <w:rsid w:val="000F758D"/>
    <w:rsid w:val="001002C7"/>
    <w:rsid w:val="001009C5"/>
    <w:rsid w:val="001010FA"/>
    <w:rsid w:val="00105813"/>
    <w:rsid w:val="001070F7"/>
    <w:rsid w:val="001105DD"/>
    <w:rsid w:val="00111E68"/>
    <w:rsid w:val="00112C58"/>
    <w:rsid w:val="00112F74"/>
    <w:rsid w:val="00113228"/>
    <w:rsid w:val="00113753"/>
    <w:rsid w:val="00114D30"/>
    <w:rsid w:val="00117AF0"/>
    <w:rsid w:val="001221CB"/>
    <w:rsid w:val="00123A8D"/>
    <w:rsid w:val="0012668F"/>
    <w:rsid w:val="001269D5"/>
    <w:rsid w:val="00127D21"/>
    <w:rsid w:val="00130889"/>
    <w:rsid w:val="00130D27"/>
    <w:rsid w:val="00131741"/>
    <w:rsid w:val="00132AA2"/>
    <w:rsid w:val="00132BA2"/>
    <w:rsid w:val="00134F30"/>
    <w:rsid w:val="001371DA"/>
    <w:rsid w:val="00137BD1"/>
    <w:rsid w:val="001412E3"/>
    <w:rsid w:val="00142F7B"/>
    <w:rsid w:val="001430FC"/>
    <w:rsid w:val="00145B3F"/>
    <w:rsid w:val="00145C0E"/>
    <w:rsid w:val="0014622A"/>
    <w:rsid w:val="00146E03"/>
    <w:rsid w:val="0015028D"/>
    <w:rsid w:val="001540BF"/>
    <w:rsid w:val="001542DE"/>
    <w:rsid w:val="001548DB"/>
    <w:rsid w:val="0015509B"/>
    <w:rsid w:val="0015545F"/>
    <w:rsid w:val="00155A4E"/>
    <w:rsid w:val="001575AB"/>
    <w:rsid w:val="00157BC1"/>
    <w:rsid w:val="00157DCD"/>
    <w:rsid w:val="00162E0A"/>
    <w:rsid w:val="00172CAF"/>
    <w:rsid w:val="001737BA"/>
    <w:rsid w:val="001749A9"/>
    <w:rsid w:val="00175BEE"/>
    <w:rsid w:val="0017606D"/>
    <w:rsid w:val="00176E84"/>
    <w:rsid w:val="00177A5E"/>
    <w:rsid w:val="0018158D"/>
    <w:rsid w:val="001844DA"/>
    <w:rsid w:val="0018454E"/>
    <w:rsid w:val="00184A06"/>
    <w:rsid w:val="0018754A"/>
    <w:rsid w:val="00187C97"/>
    <w:rsid w:val="00190A41"/>
    <w:rsid w:val="00191BCD"/>
    <w:rsid w:val="00194C4E"/>
    <w:rsid w:val="001959CD"/>
    <w:rsid w:val="00195D8B"/>
    <w:rsid w:val="00195F32"/>
    <w:rsid w:val="00197390"/>
    <w:rsid w:val="001A033B"/>
    <w:rsid w:val="001A30EE"/>
    <w:rsid w:val="001A35B2"/>
    <w:rsid w:val="001A3A69"/>
    <w:rsid w:val="001A51DC"/>
    <w:rsid w:val="001A56F5"/>
    <w:rsid w:val="001A582B"/>
    <w:rsid w:val="001A7E51"/>
    <w:rsid w:val="001B01B1"/>
    <w:rsid w:val="001B0833"/>
    <w:rsid w:val="001B0EC5"/>
    <w:rsid w:val="001B1F34"/>
    <w:rsid w:val="001B39B8"/>
    <w:rsid w:val="001B4D0A"/>
    <w:rsid w:val="001B5BDD"/>
    <w:rsid w:val="001C053C"/>
    <w:rsid w:val="001C4FE6"/>
    <w:rsid w:val="001C56B4"/>
    <w:rsid w:val="001C6E28"/>
    <w:rsid w:val="001D2239"/>
    <w:rsid w:val="001D2C76"/>
    <w:rsid w:val="001D4582"/>
    <w:rsid w:val="001D4AF7"/>
    <w:rsid w:val="001D4EBA"/>
    <w:rsid w:val="001D54CB"/>
    <w:rsid w:val="001D6819"/>
    <w:rsid w:val="001E1218"/>
    <w:rsid w:val="001E2767"/>
    <w:rsid w:val="001E4821"/>
    <w:rsid w:val="001E5A93"/>
    <w:rsid w:val="001E6A39"/>
    <w:rsid w:val="001E6B50"/>
    <w:rsid w:val="001E6D11"/>
    <w:rsid w:val="001E6FB7"/>
    <w:rsid w:val="001E7009"/>
    <w:rsid w:val="001F1A18"/>
    <w:rsid w:val="001F30F4"/>
    <w:rsid w:val="001F3282"/>
    <w:rsid w:val="001F40C4"/>
    <w:rsid w:val="001F42E5"/>
    <w:rsid w:val="001F502B"/>
    <w:rsid w:val="001F548E"/>
    <w:rsid w:val="001F616F"/>
    <w:rsid w:val="001F6DD4"/>
    <w:rsid w:val="001F720F"/>
    <w:rsid w:val="00201634"/>
    <w:rsid w:val="002037FB"/>
    <w:rsid w:val="0020388E"/>
    <w:rsid w:val="00204C6C"/>
    <w:rsid w:val="002062A1"/>
    <w:rsid w:val="00206879"/>
    <w:rsid w:val="0020745D"/>
    <w:rsid w:val="00207980"/>
    <w:rsid w:val="00210897"/>
    <w:rsid w:val="002111F7"/>
    <w:rsid w:val="00211646"/>
    <w:rsid w:val="00211D98"/>
    <w:rsid w:val="00212037"/>
    <w:rsid w:val="00212D4D"/>
    <w:rsid w:val="00214237"/>
    <w:rsid w:val="002144D1"/>
    <w:rsid w:val="002146D0"/>
    <w:rsid w:val="00216FDB"/>
    <w:rsid w:val="002202F4"/>
    <w:rsid w:val="00220A5B"/>
    <w:rsid w:val="0022206D"/>
    <w:rsid w:val="0022335E"/>
    <w:rsid w:val="00224CC1"/>
    <w:rsid w:val="0022577F"/>
    <w:rsid w:val="00226F60"/>
    <w:rsid w:val="002273A6"/>
    <w:rsid w:val="002300AC"/>
    <w:rsid w:val="002332F0"/>
    <w:rsid w:val="002336AC"/>
    <w:rsid w:val="00234154"/>
    <w:rsid w:val="0023507B"/>
    <w:rsid w:val="00235A5F"/>
    <w:rsid w:val="00236A9C"/>
    <w:rsid w:val="00236E72"/>
    <w:rsid w:val="00237288"/>
    <w:rsid w:val="00237412"/>
    <w:rsid w:val="00240402"/>
    <w:rsid w:val="0024179F"/>
    <w:rsid w:val="0024265A"/>
    <w:rsid w:val="00242F97"/>
    <w:rsid w:val="002448C7"/>
    <w:rsid w:val="00244E12"/>
    <w:rsid w:val="002531B0"/>
    <w:rsid w:val="002544BA"/>
    <w:rsid w:val="00254D2D"/>
    <w:rsid w:val="00254FF5"/>
    <w:rsid w:val="00257268"/>
    <w:rsid w:val="00257455"/>
    <w:rsid w:val="00260745"/>
    <w:rsid w:val="00261468"/>
    <w:rsid w:val="002617D9"/>
    <w:rsid w:val="00261BA2"/>
    <w:rsid w:val="00261D98"/>
    <w:rsid w:val="00263C52"/>
    <w:rsid w:val="00263F3F"/>
    <w:rsid w:val="00264269"/>
    <w:rsid w:val="00264CB1"/>
    <w:rsid w:val="00265B3A"/>
    <w:rsid w:val="00265E59"/>
    <w:rsid w:val="00266DA1"/>
    <w:rsid w:val="00267DD9"/>
    <w:rsid w:val="002701A5"/>
    <w:rsid w:val="00270399"/>
    <w:rsid w:val="002703F2"/>
    <w:rsid w:val="00272C56"/>
    <w:rsid w:val="00272FBA"/>
    <w:rsid w:val="00277F38"/>
    <w:rsid w:val="00292575"/>
    <w:rsid w:val="002927ED"/>
    <w:rsid w:val="00292947"/>
    <w:rsid w:val="00293093"/>
    <w:rsid w:val="002932B6"/>
    <w:rsid w:val="002939B2"/>
    <w:rsid w:val="00293C87"/>
    <w:rsid w:val="002941F9"/>
    <w:rsid w:val="00296D75"/>
    <w:rsid w:val="002A37ED"/>
    <w:rsid w:val="002A4A4D"/>
    <w:rsid w:val="002A5409"/>
    <w:rsid w:val="002A5940"/>
    <w:rsid w:val="002A71F0"/>
    <w:rsid w:val="002B209A"/>
    <w:rsid w:val="002B2215"/>
    <w:rsid w:val="002B2CA3"/>
    <w:rsid w:val="002B32E7"/>
    <w:rsid w:val="002B3420"/>
    <w:rsid w:val="002B36D8"/>
    <w:rsid w:val="002B377A"/>
    <w:rsid w:val="002B38BB"/>
    <w:rsid w:val="002B43AA"/>
    <w:rsid w:val="002B503A"/>
    <w:rsid w:val="002B6393"/>
    <w:rsid w:val="002B67AA"/>
    <w:rsid w:val="002C068F"/>
    <w:rsid w:val="002C0B71"/>
    <w:rsid w:val="002C1FF5"/>
    <w:rsid w:val="002C44D0"/>
    <w:rsid w:val="002C4E01"/>
    <w:rsid w:val="002C59CB"/>
    <w:rsid w:val="002D06D7"/>
    <w:rsid w:val="002D0BD7"/>
    <w:rsid w:val="002D0D4A"/>
    <w:rsid w:val="002D160C"/>
    <w:rsid w:val="002D2C21"/>
    <w:rsid w:val="002D2D87"/>
    <w:rsid w:val="002D3C45"/>
    <w:rsid w:val="002D6C7E"/>
    <w:rsid w:val="002D79B3"/>
    <w:rsid w:val="002E10D0"/>
    <w:rsid w:val="002E17A6"/>
    <w:rsid w:val="002E2B1A"/>
    <w:rsid w:val="002E2C1E"/>
    <w:rsid w:val="002E4D82"/>
    <w:rsid w:val="002E5275"/>
    <w:rsid w:val="002E6530"/>
    <w:rsid w:val="002E658A"/>
    <w:rsid w:val="002E7B02"/>
    <w:rsid w:val="002E7FA5"/>
    <w:rsid w:val="002F0532"/>
    <w:rsid w:val="002F171C"/>
    <w:rsid w:val="002F2245"/>
    <w:rsid w:val="002F3284"/>
    <w:rsid w:val="002F33D7"/>
    <w:rsid w:val="002F78E0"/>
    <w:rsid w:val="002F78F2"/>
    <w:rsid w:val="003008DE"/>
    <w:rsid w:val="00300CD7"/>
    <w:rsid w:val="00302DF2"/>
    <w:rsid w:val="0030315D"/>
    <w:rsid w:val="00303D49"/>
    <w:rsid w:val="003063A3"/>
    <w:rsid w:val="0030706C"/>
    <w:rsid w:val="003079D5"/>
    <w:rsid w:val="00307D2E"/>
    <w:rsid w:val="00310358"/>
    <w:rsid w:val="0031098E"/>
    <w:rsid w:val="0031110D"/>
    <w:rsid w:val="00311636"/>
    <w:rsid w:val="00311A53"/>
    <w:rsid w:val="003125D2"/>
    <w:rsid w:val="00312C2C"/>
    <w:rsid w:val="00316071"/>
    <w:rsid w:val="003170E6"/>
    <w:rsid w:val="00317FC7"/>
    <w:rsid w:val="003201F4"/>
    <w:rsid w:val="003209C6"/>
    <w:rsid w:val="0032174A"/>
    <w:rsid w:val="00322933"/>
    <w:rsid w:val="00324A8E"/>
    <w:rsid w:val="00324B1E"/>
    <w:rsid w:val="00325D2C"/>
    <w:rsid w:val="00327E0D"/>
    <w:rsid w:val="00332720"/>
    <w:rsid w:val="00333216"/>
    <w:rsid w:val="003337B9"/>
    <w:rsid w:val="00334C87"/>
    <w:rsid w:val="00335527"/>
    <w:rsid w:val="00335A9A"/>
    <w:rsid w:val="00336B18"/>
    <w:rsid w:val="00337A68"/>
    <w:rsid w:val="0034277F"/>
    <w:rsid w:val="00342932"/>
    <w:rsid w:val="00344C7D"/>
    <w:rsid w:val="0034582E"/>
    <w:rsid w:val="00345BD7"/>
    <w:rsid w:val="003469AD"/>
    <w:rsid w:val="00346A79"/>
    <w:rsid w:val="00347B48"/>
    <w:rsid w:val="00350F04"/>
    <w:rsid w:val="00351F58"/>
    <w:rsid w:val="0035547D"/>
    <w:rsid w:val="00355F65"/>
    <w:rsid w:val="00356238"/>
    <w:rsid w:val="00356684"/>
    <w:rsid w:val="00360450"/>
    <w:rsid w:val="00361C6F"/>
    <w:rsid w:val="003622B1"/>
    <w:rsid w:val="003637D1"/>
    <w:rsid w:val="0036448A"/>
    <w:rsid w:val="00365204"/>
    <w:rsid w:val="003655E9"/>
    <w:rsid w:val="00365770"/>
    <w:rsid w:val="00365A0B"/>
    <w:rsid w:val="0036647D"/>
    <w:rsid w:val="00372C68"/>
    <w:rsid w:val="00373C61"/>
    <w:rsid w:val="00374129"/>
    <w:rsid w:val="00374D2D"/>
    <w:rsid w:val="00374EC6"/>
    <w:rsid w:val="003769FD"/>
    <w:rsid w:val="00377F9E"/>
    <w:rsid w:val="0038322D"/>
    <w:rsid w:val="00383515"/>
    <w:rsid w:val="00383777"/>
    <w:rsid w:val="00385549"/>
    <w:rsid w:val="00386A7F"/>
    <w:rsid w:val="00387AD6"/>
    <w:rsid w:val="003917F1"/>
    <w:rsid w:val="00391D3F"/>
    <w:rsid w:val="00391F66"/>
    <w:rsid w:val="00393423"/>
    <w:rsid w:val="003946A3"/>
    <w:rsid w:val="00395351"/>
    <w:rsid w:val="00396E4D"/>
    <w:rsid w:val="003A0D86"/>
    <w:rsid w:val="003A1899"/>
    <w:rsid w:val="003A225D"/>
    <w:rsid w:val="003A2890"/>
    <w:rsid w:val="003A3417"/>
    <w:rsid w:val="003A535D"/>
    <w:rsid w:val="003A5805"/>
    <w:rsid w:val="003A6653"/>
    <w:rsid w:val="003A690F"/>
    <w:rsid w:val="003A7E2A"/>
    <w:rsid w:val="003B10F4"/>
    <w:rsid w:val="003B182B"/>
    <w:rsid w:val="003B1BE8"/>
    <w:rsid w:val="003B1F13"/>
    <w:rsid w:val="003B3762"/>
    <w:rsid w:val="003B4193"/>
    <w:rsid w:val="003B47B9"/>
    <w:rsid w:val="003B5073"/>
    <w:rsid w:val="003B683F"/>
    <w:rsid w:val="003B6E0F"/>
    <w:rsid w:val="003B711B"/>
    <w:rsid w:val="003B7BA7"/>
    <w:rsid w:val="003C178C"/>
    <w:rsid w:val="003C186B"/>
    <w:rsid w:val="003C197A"/>
    <w:rsid w:val="003C57A6"/>
    <w:rsid w:val="003C7F79"/>
    <w:rsid w:val="003D0F49"/>
    <w:rsid w:val="003D1120"/>
    <w:rsid w:val="003D3099"/>
    <w:rsid w:val="003D3682"/>
    <w:rsid w:val="003D4BBD"/>
    <w:rsid w:val="003D4F66"/>
    <w:rsid w:val="003D5A38"/>
    <w:rsid w:val="003D5A4A"/>
    <w:rsid w:val="003D7012"/>
    <w:rsid w:val="003D7D13"/>
    <w:rsid w:val="003E1513"/>
    <w:rsid w:val="003E16F2"/>
    <w:rsid w:val="003E31C3"/>
    <w:rsid w:val="003E31DF"/>
    <w:rsid w:val="003E3D79"/>
    <w:rsid w:val="003E5F53"/>
    <w:rsid w:val="003F03AF"/>
    <w:rsid w:val="003F14DE"/>
    <w:rsid w:val="003F39A8"/>
    <w:rsid w:val="003F6099"/>
    <w:rsid w:val="003F63C1"/>
    <w:rsid w:val="004005E7"/>
    <w:rsid w:val="00402B32"/>
    <w:rsid w:val="004047AB"/>
    <w:rsid w:val="0040480C"/>
    <w:rsid w:val="00406087"/>
    <w:rsid w:val="0040742D"/>
    <w:rsid w:val="004108DD"/>
    <w:rsid w:val="00412B8C"/>
    <w:rsid w:val="00412C9F"/>
    <w:rsid w:val="00415FD8"/>
    <w:rsid w:val="00416155"/>
    <w:rsid w:val="00416A95"/>
    <w:rsid w:val="0041742F"/>
    <w:rsid w:val="00417DEA"/>
    <w:rsid w:val="0042069F"/>
    <w:rsid w:val="00421653"/>
    <w:rsid w:val="00421B13"/>
    <w:rsid w:val="0042434A"/>
    <w:rsid w:val="00430A44"/>
    <w:rsid w:val="00432A7A"/>
    <w:rsid w:val="00433D33"/>
    <w:rsid w:val="00434823"/>
    <w:rsid w:val="00435509"/>
    <w:rsid w:val="00436170"/>
    <w:rsid w:val="00436938"/>
    <w:rsid w:val="0043759E"/>
    <w:rsid w:val="00437B1B"/>
    <w:rsid w:val="004417A3"/>
    <w:rsid w:val="00441DB4"/>
    <w:rsid w:val="004421AC"/>
    <w:rsid w:val="00445527"/>
    <w:rsid w:val="004464EE"/>
    <w:rsid w:val="00446E90"/>
    <w:rsid w:val="00447EB8"/>
    <w:rsid w:val="004500CD"/>
    <w:rsid w:val="004504B4"/>
    <w:rsid w:val="00450CBF"/>
    <w:rsid w:val="00450D12"/>
    <w:rsid w:val="00452848"/>
    <w:rsid w:val="00455455"/>
    <w:rsid w:val="00455B07"/>
    <w:rsid w:val="0045788B"/>
    <w:rsid w:val="00457A26"/>
    <w:rsid w:val="00457B1E"/>
    <w:rsid w:val="00460694"/>
    <w:rsid w:val="00462496"/>
    <w:rsid w:val="00462B1A"/>
    <w:rsid w:val="00463A68"/>
    <w:rsid w:val="0047010D"/>
    <w:rsid w:val="00470461"/>
    <w:rsid w:val="00470630"/>
    <w:rsid w:val="004720B8"/>
    <w:rsid w:val="00474F5B"/>
    <w:rsid w:val="00475797"/>
    <w:rsid w:val="00476614"/>
    <w:rsid w:val="00476A42"/>
    <w:rsid w:val="00476F7A"/>
    <w:rsid w:val="00480080"/>
    <w:rsid w:val="0048342D"/>
    <w:rsid w:val="0048372A"/>
    <w:rsid w:val="00484729"/>
    <w:rsid w:val="00485161"/>
    <w:rsid w:val="0048516A"/>
    <w:rsid w:val="00485DAD"/>
    <w:rsid w:val="004866C5"/>
    <w:rsid w:val="00490C57"/>
    <w:rsid w:val="0049104C"/>
    <w:rsid w:val="00494934"/>
    <w:rsid w:val="00495341"/>
    <w:rsid w:val="00495B8E"/>
    <w:rsid w:val="00495FAD"/>
    <w:rsid w:val="004970BA"/>
    <w:rsid w:val="00497AC5"/>
    <w:rsid w:val="004A041A"/>
    <w:rsid w:val="004A1A4E"/>
    <w:rsid w:val="004A1BB3"/>
    <w:rsid w:val="004A371E"/>
    <w:rsid w:val="004A3D71"/>
    <w:rsid w:val="004A422B"/>
    <w:rsid w:val="004A4A81"/>
    <w:rsid w:val="004B0485"/>
    <w:rsid w:val="004B07DB"/>
    <w:rsid w:val="004B23E4"/>
    <w:rsid w:val="004B4D0B"/>
    <w:rsid w:val="004B58B1"/>
    <w:rsid w:val="004B60A2"/>
    <w:rsid w:val="004B60D5"/>
    <w:rsid w:val="004B6B27"/>
    <w:rsid w:val="004B6D5A"/>
    <w:rsid w:val="004B70C6"/>
    <w:rsid w:val="004C224B"/>
    <w:rsid w:val="004C56EB"/>
    <w:rsid w:val="004C67B3"/>
    <w:rsid w:val="004C70D7"/>
    <w:rsid w:val="004C7254"/>
    <w:rsid w:val="004C7FC4"/>
    <w:rsid w:val="004D0B92"/>
    <w:rsid w:val="004D0FC0"/>
    <w:rsid w:val="004D1D12"/>
    <w:rsid w:val="004D202F"/>
    <w:rsid w:val="004D365B"/>
    <w:rsid w:val="004D46A7"/>
    <w:rsid w:val="004D4CD1"/>
    <w:rsid w:val="004D529C"/>
    <w:rsid w:val="004D64D8"/>
    <w:rsid w:val="004E0BF0"/>
    <w:rsid w:val="004E20AE"/>
    <w:rsid w:val="004E35D9"/>
    <w:rsid w:val="004E3D4D"/>
    <w:rsid w:val="004E5E4B"/>
    <w:rsid w:val="004E71CF"/>
    <w:rsid w:val="004F03E9"/>
    <w:rsid w:val="004F2B4A"/>
    <w:rsid w:val="004F3AF8"/>
    <w:rsid w:val="004F3EE5"/>
    <w:rsid w:val="004F6143"/>
    <w:rsid w:val="004F759A"/>
    <w:rsid w:val="004F76FF"/>
    <w:rsid w:val="00500720"/>
    <w:rsid w:val="00500CC0"/>
    <w:rsid w:val="00501343"/>
    <w:rsid w:val="005014D5"/>
    <w:rsid w:val="00501CAC"/>
    <w:rsid w:val="00503BF8"/>
    <w:rsid w:val="005041A1"/>
    <w:rsid w:val="00506FC5"/>
    <w:rsid w:val="00510449"/>
    <w:rsid w:val="00514352"/>
    <w:rsid w:val="00514498"/>
    <w:rsid w:val="0051495D"/>
    <w:rsid w:val="00522184"/>
    <w:rsid w:val="00523AFB"/>
    <w:rsid w:val="00524A38"/>
    <w:rsid w:val="00526548"/>
    <w:rsid w:val="00526D30"/>
    <w:rsid w:val="00527153"/>
    <w:rsid w:val="00531BDE"/>
    <w:rsid w:val="005325FB"/>
    <w:rsid w:val="00533290"/>
    <w:rsid w:val="00534958"/>
    <w:rsid w:val="00535693"/>
    <w:rsid w:val="00535B2A"/>
    <w:rsid w:val="005377DA"/>
    <w:rsid w:val="005379A8"/>
    <w:rsid w:val="00537C25"/>
    <w:rsid w:val="00537EDA"/>
    <w:rsid w:val="005401FC"/>
    <w:rsid w:val="00541267"/>
    <w:rsid w:val="00541783"/>
    <w:rsid w:val="005422AE"/>
    <w:rsid w:val="00546889"/>
    <w:rsid w:val="00553C0A"/>
    <w:rsid w:val="00555221"/>
    <w:rsid w:val="0055589B"/>
    <w:rsid w:val="00560224"/>
    <w:rsid w:val="00562542"/>
    <w:rsid w:val="00570430"/>
    <w:rsid w:val="00571843"/>
    <w:rsid w:val="00571956"/>
    <w:rsid w:val="00571C67"/>
    <w:rsid w:val="005732AA"/>
    <w:rsid w:val="00574EA4"/>
    <w:rsid w:val="00574F22"/>
    <w:rsid w:val="00575781"/>
    <w:rsid w:val="00575E4A"/>
    <w:rsid w:val="00576B38"/>
    <w:rsid w:val="00577DE1"/>
    <w:rsid w:val="00580322"/>
    <w:rsid w:val="005816CD"/>
    <w:rsid w:val="00583F89"/>
    <w:rsid w:val="00585A05"/>
    <w:rsid w:val="00586691"/>
    <w:rsid w:val="0059042D"/>
    <w:rsid w:val="00590555"/>
    <w:rsid w:val="0059117F"/>
    <w:rsid w:val="00591517"/>
    <w:rsid w:val="00592393"/>
    <w:rsid w:val="00592453"/>
    <w:rsid w:val="00595575"/>
    <w:rsid w:val="00595C6C"/>
    <w:rsid w:val="0059690E"/>
    <w:rsid w:val="00596F18"/>
    <w:rsid w:val="005975DB"/>
    <w:rsid w:val="00597767"/>
    <w:rsid w:val="005A1BB5"/>
    <w:rsid w:val="005A2233"/>
    <w:rsid w:val="005A2977"/>
    <w:rsid w:val="005A29DC"/>
    <w:rsid w:val="005A3FEC"/>
    <w:rsid w:val="005A4AD4"/>
    <w:rsid w:val="005A6DDE"/>
    <w:rsid w:val="005A792A"/>
    <w:rsid w:val="005B12B4"/>
    <w:rsid w:val="005B164D"/>
    <w:rsid w:val="005B1825"/>
    <w:rsid w:val="005B251E"/>
    <w:rsid w:val="005B2F4C"/>
    <w:rsid w:val="005B31EE"/>
    <w:rsid w:val="005B3CD1"/>
    <w:rsid w:val="005B4E7C"/>
    <w:rsid w:val="005B4FC0"/>
    <w:rsid w:val="005B55D3"/>
    <w:rsid w:val="005B5E80"/>
    <w:rsid w:val="005B5E8B"/>
    <w:rsid w:val="005B65BB"/>
    <w:rsid w:val="005C048F"/>
    <w:rsid w:val="005C2873"/>
    <w:rsid w:val="005C443B"/>
    <w:rsid w:val="005C454E"/>
    <w:rsid w:val="005D05E1"/>
    <w:rsid w:val="005D3CE5"/>
    <w:rsid w:val="005D4ECA"/>
    <w:rsid w:val="005E1B96"/>
    <w:rsid w:val="005E23A4"/>
    <w:rsid w:val="005E289A"/>
    <w:rsid w:val="005E28B0"/>
    <w:rsid w:val="005E399A"/>
    <w:rsid w:val="005E3E66"/>
    <w:rsid w:val="005E5541"/>
    <w:rsid w:val="005F1D89"/>
    <w:rsid w:val="005F1FA5"/>
    <w:rsid w:val="005F1FFE"/>
    <w:rsid w:val="005F2F65"/>
    <w:rsid w:val="005F32EB"/>
    <w:rsid w:val="005F5E45"/>
    <w:rsid w:val="005F7A21"/>
    <w:rsid w:val="006008D3"/>
    <w:rsid w:val="00600E87"/>
    <w:rsid w:val="00601259"/>
    <w:rsid w:val="006014F8"/>
    <w:rsid w:val="0060249F"/>
    <w:rsid w:val="00602698"/>
    <w:rsid w:val="00602FD2"/>
    <w:rsid w:val="00605583"/>
    <w:rsid w:val="00605E4B"/>
    <w:rsid w:val="006062EA"/>
    <w:rsid w:val="00606B50"/>
    <w:rsid w:val="0061123F"/>
    <w:rsid w:val="00614BF1"/>
    <w:rsid w:val="00615650"/>
    <w:rsid w:val="00617852"/>
    <w:rsid w:val="0062300B"/>
    <w:rsid w:val="0062468F"/>
    <w:rsid w:val="00624CC2"/>
    <w:rsid w:val="00625528"/>
    <w:rsid w:val="00625C7A"/>
    <w:rsid w:val="006264C8"/>
    <w:rsid w:val="00626F83"/>
    <w:rsid w:val="0062705E"/>
    <w:rsid w:val="00630232"/>
    <w:rsid w:val="006322D0"/>
    <w:rsid w:val="00633B90"/>
    <w:rsid w:val="00635957"/>
    <w:rsid w:val="0063678D"/>
    <w:rsid w:val="00636A80"/>
    <w:rsid w:val="00640FD9"/>
    <w:rsid w:val="0064198E"/>
    <w:rsid w:val="00641AD8"/>
    <w:rsid w:val="0064219E"/>
    <w:rsid w:val="00650EE7"/>
    <w:rsid w:val="00651100"/>
    <w:rsid w:val="00652B38"/>
    <w:rsid w:val="006533D6"/>
    <w:rsid w:val="00653FC9"/>
    <w:rsid w:val="006557BF"/>
    <w:rsid w:val="00656EE1"/>
    <w:rsid w:val="00657135"/>
    <w:rsid w:val="0065768B"/>
    <w:rsid w:val="00660891"/>
    <w:rsid w:val="00660F18"/>
    <w:rsid w:val="00662FAD"/>
    <w:rsid w:val="006633D9"/>
    <w:rsid w:val="006638AD"/>
    <w:rsid w:val="006651FB"/>
    <w:rsid w:val="00666132"/>
    <w:rsid w:val="006672D0"/>
    <w:rsid w:val="00667AA2"/>
    <w:rsid w:val="00667D38"/>
    <w:rsid w:val="0067086F"/>
    <w:rsid w:val="00670D8D"/>
    <w:rsid w:val="00671218"/>
    <w:rsid w:val="006718BA"/>
    <w:rsid w:val="00671B15"/>
    <w:rsid w:val="00671EF9"/>
    <w:rsid w:val="006830FC"/>
    <w:rsid w:val="00683F4A"/>
    <w:rsid w:val="00685ABC"/>
    <w:rsid w:val="00686D05"/>
    <w:rsid w:val="006873DE"/>
    <w:rsid w:val="00687D7B"/>
    <w:rsid w:val="00687D8A"/>
    <w:rsid w:val="00690263"/>
    <w:rsid w:val="006911C6"/>
    <w:rsid w:val="00691E61"/>
    <w:rsid w:val="006932C1"/>
    <w:rsid w:val="00693631"/>
    <w:rsid w:val="006936C7"/>
    <w:rsid w:val="00693F2F"/>
    <w:rsid w:val="00694C82"/>
    <w:rsid w:val="00697A6C"/>
    <w:rsid w:val="006A0AC1"/>
    <w:rsid w:val="006A16C4"/>
    <w:rsid w:val="006A3A03"/>
    <w:rsid w:val="006A4F3A"/>
    <w:rsid w:val="006A53EB"/>
    <w:rsid w:val="006A6D60"/>
    <w:rsid w:val="006A79AE"/>
    <w:rsid w:val="006B050D"/>
    <w:rsid w:val="006B1B60"/>
    <w:rsid w:val="006B1CC9"/>
    <w:rsid w:val="006B3417"/>
    <w:rsid w:val="006B5AC0"/>
    <w:rsid w:val="006C0053"/>
    <w:rsid w:val="006C0676"/>
    <w:rsid w:val="006C1AB3"/>
    <w:rsid w:val="006C4138"/>
    <w:rsid w:val="006C4E51"/>
    <w:rsid w:val="006C528B"/>
    <w:rsid w:val="006C591D"/>
    <w:rsid w:val="006C6D0B"/>
    <w:rsid w:val="006D26B1"/>
    <w:rsid w:val="006D28D3"/>
    <w:rsid w:val="006D37F8"/>
    <w:rsid w:val="006D3881"/>
    <w:rsid w:val="006D4CA6"/>
    <w:rsid w:val="006D62CC"/>
    <w:rsid w:val="006D7469"/>
    <w:rsid w:val="006D77C9"/>
    <w:rsid w:val="006D7DB6"/>
    <w:rsid w:val="006E1066"/>
    <w:rsid w:val="006E49A1"/>
    <w:rsid w:val="006E57D3"/>
    <w:rsid w:val="006E5A62"/>
    <w:rsid w:val="006E64E3"/>
    <w:rsid w:val="006E7287"/>
    <w:rsid w:val="006F204D"/>
    <w:rsid w:val="006F26D6"/>
    <w:rsid w:val="006F2701"/>
    <w:rsid w:val="006F2775"/>
    <w:rsid w:val="006F3E9F"/>
    <w:rsid w:val="006F4594"/>
    <w:rsid w:val="006F6691"/>
    <w:rsid w:val="00700E11"/>
    <w:rsid w:val="00702D4D"/>
    <w:rsid w:val="007045B1"/>
    <w:rsid w:val="00705D3F"/>
    <w:rsid w:val="00706C04"/>
    <w:rsid w:val="007112C5"/>
    <w:rsid w:val="00712528"/>
    <w:rsid w:val="00712700"/>
    <w:rsid w:val="007130EA"/>
    <w:rsid w:val="00714E2E"/>
    <w:rsid w:val="00715009"/>
    <w:rsid w:val="00715BAC"/>
    <w:rsid w:val="0071658B"/>
    <w:rsid w:val="00720621"/>
    <w:rsid w:val="00721111"/>
    <w:rsid w:val="0072112E"/>
    <w:rsid w:val="0072243D"/>
    <w:rsid w:val="00722815"/>
    <w:rsid w:val="00723AB2"/>
    <w:rsid w:val="00724ACD"/>
    <w:rsid w:val="00725114"/>
    <w:rsid w:val="00725D6D"/>
    <w:rsid w:val="00726A22"/>
    <w:rsid w:val="00726DE9"/>
    <w:rsid w:val="00727559"/>
    <w:rsid w:val="00730DF2"/>
    <w:rsid w:val="00734231"/>
    <w:rsid w:val="0073443E"/>
    <w:rsid w:val="007346CE"/>
    <w:rsid w:val="007347F9"/>
    <w:rsid w:val="007365FA"/>
    <w:rsid w:val="007379EE"/>
    <w:rsid w:val="007403B1"/>
    <w:rsid w:val="00741D87"/>
    <w:rsid w:val="00742DF4"/>
    <w:rsid w:val="007442C3"/>
    <w:rsid w:val="00744DEE"/>
    <w:rsid w:val="00745A6D"/>
    <w:rsid w:val="00745A6F"/>
    <w:rsid w:val="00747099"/>
    <w:rsid w:val="00747AA3"/>
    <w:rsid w:val="00750F79"/>
    <w:rsid w:val="00751742"/>
    <w:rsid w:val="007538BC"/>
    <w:rsid w:val="0075429E"/>
    <w:rsid w:val="00755A07"/>
    <w:rsid w:val="00756E35"/>
    <w:rsid w:val="00757319"/>
    <w:rsid w:val="00761764"/>
    <w:rsid w:val="00761C6D"/>
    <w:rsid w:val="00763144"/>
    <w:rsid w:val="00763850"/>
    <w:rsid w:val="007667C6"/>
    <w:rsid w:val="00766CD4"/>
    <w:rsid w:val="00767A24"/>
    <w:rsid w:val="00771345"/>
    <w:rsid w:val="00771727"/>
    <w:rsid w:val="00775E2D"/>
    <w:rsid w:val="0077685A"/>
    <w:rsid w:val="00776997"/>
    <w:rsid w:val="00777466"/>
    <w:rsid w:val="0078058D"/>
    <w:rsid w:val="00780FE2"/>
    <w:rsid w:val="00781DAA"/>
    <w:rsid w:val="00783EEA"/>
    <w:rsid w:val="00784C32"/>
    <w:rsid w:val="0078557C"/>
    <w:rsid w:val="0079030C"/>
    <w:rsid w:val="007913F0"/>
    <w:rsid w:val="00791FED"/>
    <w:rsid w:val="00793199"/>
    <w:rsid w:val="00793855"/>
    <w:rsid w:val="00794509"/>
    <w:rsid w:val="007A03F7"/>
    <w:rsid w:val="007A0D39"/>
    <w:rsid w:val="007A127E"/>
    <w:rsid w:val="007A1933"/>
    <w:rsid w:val="007A1FBA"/>
    <w:rsid w:val="007B0390"/>
    <w:rsid w:val="007B10D0"/>
    <w:rsid w:val="007B2458"/>
    <w:rsid w:val="007B313D"/>
    <w:rsid w:val="007B3534"/>
    <w:rsid w:val="007B384C"/>
    <w:rsid w:val="007B6E30"/>
    <w:rsid w:val="007B7FD0"/>
    <w:rsid w:val="007C00BC"/>
    <w:rsid w:val="007C021F"/>
    <w:rsid w:val="007C3120"/>
    <w:rsid w:val="007C350D"/>
    <w:rsid w:val="007C354C"/>
    <w:rsid w:val="007C366F"/>
    <w:rsid w:val="007C46D1"/>
    <w:rsid w:val="007C52E6"/>
    <w:rsid w:val="007C645C"/>
    <w:rsid w:val="007C6C47"/>
    <w:rsid w:val="007D2CC9"/>
    <w:rsid w:val="007D5788"/>
    <w:rsid w:val="007D5DCC"/>
    <w:rsid w:val="007D72DC"/>
    <w:rsid w:val="007D7B05"/>
    <w:rsid w:val="007D7EBB"/>
    <w:rsid w:val="007E07EC"/>
    <w:rsid w:val="007E1B30"/>
    <w:rsid w:val="007E1DC7"/>
    <w:rsid w:val="007E43FF"/>
    <w:rsid w:val="007E5BED"/>
    <w:rsid w:val="007E68C6"/>
    <w:rsid w:val="007E6B56"/>
    <w:rsid w:val="007E7B2D"/>
    <w:rsid w:val="007F2249"/>
    <w:rsid w:val="007F2A72"/>
    <w:rsid w:val="007F31C8"/>
    <w:rsid w:val="007F4B2F"/>
    <w:rsid w:val="007F59BC"/>
    <w:rsid w:val="007F5EEA"/>
    <w:rsid w:val="007F7A06"/>
    <w:rsid w:val="008002B2"/>
    <w:rsid w:val="008023B2"/>
    <w:rsid w:val="00802841"/>
    <w:rsid w:val="00802D53"/>
    <w:rsid w:val="00804131"/>
    <w:rsid w:val="00806C6A"/>
    <w:rsid w:val="00811F71"/>
    <w:rsid w:val="00812047"/>
    <w:rsid w:val="00813239"/>
    <w:rsid w:val="00813D33"/>
    <w:rsid w:val="00815803"/>
    <w:rsid w:val="008164B2"/>
    <w:rsid w:val="00817679"/>
    <w:rsid w:val="0082020B"/>
    <w:rsid w:val="00820498"/>
    <w:rsid w:val="00821387"/>
    <w:rsid w:val="008269FB"/>
    <w:rsid w:val="00826B02"/>
    <w:rsid w:val="00827882"/>
    <w:rsid w:val="008300B2"/>
    <w:rsid w:val="00830A81"/>
    <w:rsid w:val="00831B79"/>
    <w:rsid w:val="00831DC1"/>
    <w:rsid w:val="00834A90"/>
    <w:rsid w:val="00834FB7"/>
    <w:rsid w:val="00836889"/>
    <w:rsid w:val="0084078D"/>
    <w:rsid w:val="00840DC2"/>
    <w:rsid w:val="00840FE0"/>
    <w:rsid w:val="00841600"/>
    <w:rsid w:val="00841B8F"/>
    <w:rsid w:val="00842C90"/>
    <w:rsid w:val="00842CA5"/>
    <w:rsid w:val="008444DC"/>
    <w:rsid w:val="00845022"/>
    <w:rsid w:val="008461C9"/>
    <w:rsid w:val="00846D4B"/>
    <w:rsid w:val="0085041A"/>
    <w:rsid w:val="00850A62"/>
    <w:rsid w:val="00851604"/>
    <w:rsid w:val="00853B97"/>
    <w:rsid w:val="00856AC8"/>
    <w:rsid w:val="00857D4B"/>
    <w:rsid w:val="00860CD3"/>
    <w:rsid w:val="0086247A"/>
    <w:rsid w:val="008625A2"/>
    <w:rsid w:val="00863221"/>
    <w:rsid w:val="0087139D"/>
    <w:rsid w:val="0087152D"/>
    <w:rsid w:val="00871C73"/>
    <w:rsid w:val="00872CC9"/>
    <w:rsid w:val="00873EB8"/>
    <w:rsid w:val="00875186"/>
    <w:rsid w:val="008772A7"/>
    <w:rsid w:val="008805D2"/>
    <w:rsid w:val="0088172A"/>
    <w:rsid w:val="00882004"/>
    <w:rsid w:val="008838F3"/>
    <w:rsid w:val="008848C5"/>
    <w:rsid w:val="00885A94"/>
    <w:rsid w:val="008868AC"/>
    <w:rsid w:val="00886BF5"/>
    <w:rsid w:val="00891C32"/>
    <w:rsid w:val="00891D67"/>
    <w:rsid w:val="00892BB1"/>
    <w:rsid w:val="00893550"/>
    <w:rsid w:val="00894874"/>
    <w:rsid w:val="00894FAC"/>
    <w:rsid w:val="00897FF0"/>
    <w:rsid w:val="008A006C"/>
    <w:rsid w:val="008A022D"/>
    <w:rsid w:val="008A2744"/>
    <w:rsid w:val="008A276A"/>
    <w:rsid w:val="008A586B"/>
    <w:rsid w:val="008A69D9"/>
    <w:rsid w:val="008A76AB"/>
    <w:rsid w:val="008A7A7F"/>
    <w:rsid w:val="008B1004"/>
    <w:rsid w:val="008B111B"/>
    <w:rsid w:val="008B16CE"/>
    <w:rsid w:val="008B1A01"/>
    <w:rsid w:val="008B2C02"/>
    <w:rsid w:val="008B2F0C"/>
    <w:rsid w:val="008B4E64"/>
    <w:rsid w:val="008B576F"/>
    <w:rsid w:val="008B57F3"/>
    <w:rsid w:val="008B69D6"/>
    <w:rsid w:val="008C0700"/>
    <w:rsid w:val="008C0EAF"/>
    <w:rsid w:val="008C2F7C"/>
    <w:rsid w:val="008C595F"/>
    <w:rsid w:val="008C5AD0"/>
    <w:rsid w:val="008C6C15"/>
    <w:rsid w:val="008C7104"/>
    <w:rsid w:val="008D3AEF"/>
    <w:rsid w:val="008D52F8"/>
    <w:rsid w:val="008D5A98"/>
    <w:rsid w:val="008E01FD"/>
    <w:rsid w:val="008E084D"/>
    <w:rsid w:val="008E0A3A"/>
    <w:rsid w:val="008E1BD0"/>
    <w:rsid w:val="008E3583"/>
    <w:rsid w:val="008E42F3"/>
    <w:rsid w:val="008E66E6"/>
    <w:rsid w:val="008E7628"/>
    <w:rsid w:val="008F11E1"/>
    <w:rsid w:val="008F164F"/>
    <w:rsid w:val="008F3A77"/>
    <w:rsid w:val="008F3DBD"/>
    <w:rsid w:val="008F476C"/>
    <w:rsid w:val="008F646A"/>
    <w:rsid w:val="008F6C76"/>
    <w:rsid w:val="009031C6"/>
    <w:rsid w:val="00903367"/>
    <w:rsid w:val="009038F7"/>
    <w:rsid w:val="009079A6"/>
    <w:rsid w:val="00912911"/>
    <w:rsid w:val="00912F15"/>
    <w:rsid w:val="0091333C"/>
    <w:rsid w:val="00913CB9"/>
    <w:rsid w:val="00916D62"/>
    <w:rsid w:val="00920268"/>
    <w:rsid w:val="00922007"/>
    <w:rsid w:val="00922D49"/>
    <w:rsid w:val="00923428"/>
    <w:rsid w:val="00930F3C"/>
    <w:rsid w:val="00931CAD"/>
    <w:rsid w:val="00931F82"/>
    <w:rsid w:val="0093405E"/>
    <w:rsid w:val="00934CDF"/>
    <w:rsid w:val="00935ADC"/>
    <w:rsid w:val="00940CE2"/>
    <w:rsid w:val="00941474"/>
    <w:rsid w:val="0094281F"/>
    <w:rsid w:val="00942C16"/>
    <w:rsid w:val="00944CAD"/>
    <w:rsid w:val="009515E9"/>
    <w:rsid w:val="00951941"/>
    <w:rsid w:val="00952A86"/>
    <w:rsid w:val="00952CD9"/>
    <w:rsid w:val="00953BE2"/>
    <w:rsid w:val="0095557B"/>
    <w:rsid w:val="00960DC2"/>
    <w:rsid w:val="0096187D"/>
    <w:rsid w:val="009623E9"/>
    <w:rsid w:val="009644FF"/>
    <w:rsid w:val="009653E4"/>
    <w:rsid w:val="00965488"/>
    <w:rsid w:val="0096596F"/>
    <w:rsid w:val="0096716B"/>
    <w:rsid w:val="009673A6"/>
    <w:rsid w:val="0097094C"/>
    <w:rsid w:val="009714A5"/>
    <w:rsid w:val="00973A9E"/>
    <w:rsid w:val="00973E51"/>
    <w:rsid w:val="00974ECD"/>
    <w:rsid w:val="00975C73"/>
    <w:rsid w:val="00981C2C"/>
    <w:rsid w:val="009822AD"/>
    <w:rsid w:val="009826A4"/>
    <w:rsid w:val="009830DD"/>
    <w:rsid w:val="00983AD1"/>
    <w:rsid w:val="00984BFA"/>
    <w:rsid w:val="009928C7"/>
    <w:rsid w:val="00993AC9"/>
    <w:rsid w:val="009964B9"/>
    <w:rsid w:val="009A1DE4"/>
    <w:rsid w:val="009A7B7A"/>
    <w:rsid w:val="009A7F56"/>
    <w:rsid w:val="009B0BB5"/>
    <w:rsid w:val="009B1466"/>
    <w:rsid w:val="009B28D2"/>
    <w:rsid w:val="009B3448"/>
    <w:rsid w:val="009B35B1"/>
    <w:rsid w:val="009B4CAE"/>
    <w:rsid w:val="009B65A2"/>
    <w:rsid w:val="009C07CA"/>
    <w:rsid w:val="009C0E64"/>
    <w:rsid w:val="009C132F"/>
    <w:rsid w:val="009C13B7"/>
    <w:rsid w:val="009C40F1"/>
    <w:rsid w:val="009C4922"/>
    <w:rsid w:val="009C566E"/>
    <w:rsid w:val="009C6D16"/>
    <w:rsid w:val="009D021E"/>
    <w:rsid w:val="009D194D"/>
    <w:rsid w:val="009D4C71"/>
    <w:rsid w:val="009E105D"/>
    <w:rsid w:val="009E14CF"/>
    <w:rsid w:val="009E362B"/>
    <w:rsid w:val="009E49CA"/>
    <w:rsid w:val="009E55E5"/>
    <w:rsid w:val="009E62DF"/>
    <w:rsid w:val="009E7AE7"/>
    <w:rsid w:val="009E7F68"/>
    <w:rsid w:val="009F21EE"/>
    <w:rsid w:val="009F3D52"/>
    <w:rsid w:val="009F6E0A"/>
    <w:rsid w:val="009F7091"/>
    <w:rsid w:val="00A00B06"/>
    <w:rsid w:val="00A01D86"/>
    <w:rsid w:val="00A023C1"/>
    <w:rsid w:val="00A02402"/>
    <w:rsid w:val="00A0379B"/>
    <w:rsid w:val="00A03EE4"/>
    <w:rsid w:val="00A0463B"/>
    <w:rsid w:val="00A0597B"/>
    <w:rsid w:val="00A05DB7"/>
    <w:rsid w:val="00A06F05"/>
    <w:rsid w:val="00A07704"/>
    <w:rsid w:val="00A07C4F"/>
    <w:rsid w:val="00A07FC3"/>
    <w:rsid w:val="00A10CEC"/>
    <w:rsid w:val="00A10E79"/>
    <w:rsid w:val="00A1236E"/>
    <w:rsid w:val="00A12499"/>
    <w:rsid w:val="00A12630"/>
    <w:rsid w:val="00A15012"/>
    <w:rsid w:val="00A1623B"/>
    <w:rsid w:val="00A1673A"/>
    <w:rsid w:val="00A16881"/>
    <w:rsid w:val="00A2055B"/>
    <w:rsid w:val="00A206A8"/>
    <w:rsid w:val="00A225C8"/>
    <w:rsid w:val="00A316F0"/>
    <w:rsid w:val="00A33B5E"/>
    <w:rsid w:val="00A35EA6"/>
    <w:rsid w:val="00A36225"/>
    <w:rsid w:val="00A37F98"/>
    <w:rsid w:val="00A400AE"/>
    <w:rsid w:val="00A40C3F"/>
    <w:rsid w:val="00A40EC5"/>
    <w:rsid w:val="00A41C05"/>
    <w:rsid w:val="00A42E23"/>
    <w:rsid w:val="00A43369"/>
    <w:rsid w:val="00A43E88"/>
    <w:rsid w:val="00A46589"/>
    <w:rsid w:val="00A511A3"/>
    <w:rsid w:val="00A51492"/>
    <w:rsid w:val="00A51F33"/>
    <w:rsid w:val="00A52E75"/>
    <w:rsid w:val="00A52FE9"/>
    <w:rsid w:val="00A55951"/>
    <w:rsid w:val="00A56189"/>
    <w:rsid w:val="00A56CE4"/>
    <w:rsid w:val="00A571E5"/>
    <w:rsid w:val="00A61515"/>
    <w:rsid w:val="00A62D24"/>
    <w:rsid w:val="00A62F6A"/>
    <w:rsid w:val="00A66213"/>
    <w:rsid w:val="00A667DF"/>
    <w:rsid w:val="00A66CE9"/>
    <w:rsid w:val="00A671E4"/>
    <w:rsid w:val="00A70C53"/>
    <w:rsid w:val="00A712E1"/>
    <w:rsid w:val="00A722BB"/>
    <w:rsid w:val="00A73225"/>
    <w:rsid w:val="00A75415"/>
    <w:rsid w:val="00A75A50"/>
    <w:rsid w:val="00A77083"/>
    <w:rsid w:val="00A77F21"/>
    <w:rsid w:val="00A81FFC"/>
    <w:rsid w:val="00A8214E"/>
    <w:rsid w:val="00A8501A"/>
    <w:rsid w:val="00A85B4D"/>
    <w:rsid w:val="00A85FF8"/>
    <w:rsid w:val="00A8714C"/>
    <w:rsid w:val="00A90381"/>
    <w:rsid w:val="00A91905"/>
    <w:rsid w:val="00A92FE2"/>
    <w:rsid w:val="00A93261"/>
    <w:rsid w:val="00A93EAA"/>
    <w:rsid w:val="00A96A35"/>
    <w:rsid w:val="00A97CB5"/>
    <w:rsid w:val="00AA10BC"/>
    <w:rsid w:val="00AA1B13"/>
    <w:rsid w:val="00AA2659"/>
    <w:rsid w:val="00AA325B"/>
    <w:rsid w:val="00AA5B96"/>
    <w:rsid w:val="00AA5FBC"/>
    <w:rsid w:val="00AA7C30"/>
    <w:rsid w:val="00AB032E"/>
    <w:rsid w:val="00AB367D"/>
    <w:rsid w:val="00AB37DE"/>
    <w:rsid w:val="00AB5A5C"/>
    <w:rsid w:val="00AB5CF3"/>
    <w:rsid w:val="00AB6F66"/>
    <w:rsid w:val="00AC05C9"/>
    <w:rsid w:val="00AC1242"/>
    <w:rsid w:val="00AC1934"/>
    <w:rsid w:val="00AC3C74"/>
    <w:rsid w:val="00AC4BEF"/>
    <w:rsid w:val="00AC5144"/>
    <w:rsid w:val="00AC5D40"/>
    <w:rsid w:val="00AC6E9D"/>
    <w:rsid w:val="00AD1679"/>
    <w:rsid w:val="00AD273C"/>
    <w:rsid w:val="00AD2B95"/>
    <w:rsid w:val="00AD4C98"/>
    <w:rsid w:val="00AD5499"/>
    <w:rsid w:val="00AD58A6"/>
    <w:rsid w:val="00AD768C"/>
    <w:rsid w:val="00AD79EF"/>
    <w:rsid w:val="00AD7BBA"/>
    <w:rsid w:val="00AD7EB6"/>
    <w:rsid w:val="00AE2FFB"/>
    <w:rsid w:val="00AE42B6"/>
    <w:rsid w:val="00AE4DED"/>
    <w:rsid w:val="00AE6A77"/>
    <w:rsid w:val="00AE6E89"/>
    <w:rsid w:val="00AE780D"/>
    <w:rsid w:val="00AE7EFD"/>
    <w:rsid w:val="00AF0412"/>
    <w:rsid w:val="00AF19A8"/>
    <w:rsid w:val="00AF1C62"/>
    <w:rsid w:val="00AF3177"/>
    <w:rsid w:val="00AF32C0"/>
    <w:rsid w:val="00AF39E0"/>
    <w:rsid w:val="00AF411C"/>
    <w:rsid w:val="00AF4A0D"/>
    <w:rsid w:val="00AF7064"/>
    <w:rsid w:val="00AF7C72"/>
    <w:rsid w:val="00B00434"/>
    <w:rsid w:val="00B015CA"/>
    <w:rsid w:val="00B02269"/>
    <w:rsid w:val="00B043CF"/>
    <w:rsid w:val="00B04C30"/>
    <w:rsid w:val="00B0528E"/>
    <w:rsid w:val="00B076AF"/>
    <w:rsid w:val="00B07C14"/>
    <w:rsid w:val="00B1024C"/>
    <w:rsid w:val="00B1177F"/>
    <w:rsid w:val="00B1387D"/>
    <w:rsid w:val="00B14EC6"/>
    <w:rsid w:val="00B15496"/>
    <w:rsid w:val="00B167E2"/>
    <w:rsid w:val="00B17640"/>
    <w:rsid w:val="00B17887"/>
    <w:rsid w:val="00B20FC5"/>
    <w:rsid w:val="00B219D2"/>
    <w:rsid w:val="00B21D58"/>
    <w:rsid w:val="00B21FC8"/>
    <w:rsid w:val="00B22F63"/>
    <w:rsid w:val="00B23B40"/>
    <w:rsid w:val="00B254FA"/>
    <w:rsid w:val="00B25C15"/>
    <w:rsid w:val="00B3126A"/>
    <w:rsid w:val="00B32B9F"/>
    <w:rsid w:val="00B34E10"/>
    <w:rsid w:val="00B352C0"/>
    <w:rsid w:val="00B35767"/>
    <w:rsid w:val="00B36FB8"/>
    <w:rsid w:val="00B4140B"/>
    <w:rsid w:val="00B44431"/>
    <w:rsid w:val="00B44AF5"/>
    <w:rsid w:val="00B44C81"/>
    <w:rsid w:val="00B45A39"/>
    <w:rsid w:val="00B45A66"/>
    <w:rsid w:val="00B4784C"/>
    <w:rsid w:val="00B50981"/>
    <w:rsid w:val="00B5346A"/>
    <w:rsid w:val="00B53521"/>
    <w:rsid w:val="00B55117"/>
    <w:rsid w:val="00B55C97"/>
    <w:rsid w:val="00B55CDE"/>
    <w:rsid w:val="00B55F69"/>
    <w:rsid w:val="00B5610C"/>
    <w:rsid w:val="00B5655E"/>
    <w:rsid w:val="00B57669"/>
    <w:rsid w:val="00B61A01"/>
    <w:rsid w:val="00B61F7C"/>
    <w:rsid w:val="00B62217"/>
    <w:rsid w:val="00B6578E"/>
    <w:rsid w:val="00B665FD"/>
    <w:rsid w:val="00B66BF6"/>
    <w:rsid w:val="00B67A58"/>
    <w:rsid w:val="00B70162"/>
    <w:rsid w:val="00B73014"/>
    <w:rsid w:val="00B745B4"/>
    <w:rsid w:val="00B74DF2"/>
    <w:rsid w:val="00B7639D"/>
    <w:rsid w:val="00B77855"/>
    <w:rsid w:val="00B77863"/>
    <w:rsid w:val="00B77D4D"/>
    <w:rsid w:val="00B80E79"/>
    <w:rsid w:val="00B810BA"/>
    <w:rsid w:val="00B81493"/>
    <w:rsid w:val="00B825DD"/>
    <w:rsid w:val="00B834B2"/>
    <w:rsid w:val="00B83C20"/>
    <w:rsid w:val="00B83FA1"/>
    <w:rsid w:val="00B83FDE"/>
    <w:rsid w:val="00B86FBF"/>
    <w:rsid w:val="00B91285"/>
    <w:rsid w:val="00B918D7"/>
    <w:rsid w:val="00B921A7"/>
    <w:rsid w:val="00B93605"/>
    <w:rsid w:val="00B95720"/>
    <w:rsid w:val="00B95D58"/>
    <w:rsid w:val="00B96780"/>
    <w:rsid w:val="00BA0775"/>
    <w:rsid w:val="00BA0E1E"/>
    <w:rsid w:val="00BA1903"/>
    <w:rsid w:val="00BA1EC7"/>
    <w:rsid w:val="00BA3D15"/>
    <w:rsid w:val="00BA3EDA"/>
    <w:rsid w:val="00BA43B0"/>
    <w:rsid w:val="00BA7067"/>
    <w:rsid w:val="00BA78C7"/>
    <w:rsid w:val="00BB0F04"/>
    <w:rsid w:val="00BB0F2A"/>
    <w:rsid w:val="00BB17C9"/>
    <w:rsid w:val="00BB1AF7"/>
    <w:rsid w:val="00BB327C"/>
    <w:rsid w:val="00BB473E"/>
    <w:rsid w:val="00BB690F"/>
    <w:rsid w:val="00BB6CDC"/>
    <w:rsid w:val="00BB7B31"/>
    <w:rsid w:val="00BB7D1F"/>
    <w:rsid w:val="00BC1BAB"/>
    <w:rsid w:val="00BC246B"/>
    <w:rsid w:val="00BC431C"/>
    <w:rsid w:val="00BC4D81"/>
    <w:rsid w:val="00BC5D2B"/>
    <w:rsid w:val="00BC690C"/>
    <w:rsid w:val="00BC728C"/>
    <w:rsid w:val="00BC78B6"/>
    <w:rsid w:val="00BD0FA1"/>
    <w:rsid w:val="00BD2B50"/>
    <w:rsid w:val="00BD38CB"/>
    <w:rsid w:val="00BD5815"/>
    <w:rsid w:val="00BD6401"/>
    <w:rsid w:val="00BD6BF8"/>
    <w:rsid w:val="00BD6D54"/>
    <w:rsid w:val="00BD6DDD"/>
    <w:rsid w:val="00BD7236"/>
    <w:rsid w:val="00BE222B"/>
    <w:rsid w:val="00BE2FD2"/>
    <w:rsid w:val="00BE356F"/>
    <w:rsid w:val="00BE367F"/>
    <w:rsid w:val="00BE3741"/>
    <w:rsid w:val="00BE6613"/>
    <w:rsid w:val="00BE699E"/>
    <w:rsid w:val="00BF38D7"/>
    <w:rsid w:val="00BF4C71"/>
    <w:rsid w:val="00BF536B"/>
    <w:rsid w:val="00C01080"/>
    <w:rsid w:val="00C04A7A"/>
    <w:rsid w:val="00C04E67"/>
    <w:rsid w:val="00C05D88"/>
    <w:rsid w:val="00C073D8"/>
    <w:rsid w:val="00C075B2"/>
    <w:rsid w:val="00C10BCB"/>
    <w:rsid w:val="00C117E6"/>
    <w:rsid w:val="00C11A55"/>
    <w:rsid w:val="00C11BEF"/>
    <w:rsid w:val="00C12910"/>
    <w:rsid w:val="00C12AD7"/>
    <w:rsid w:val="00C1301C"/>
    <w:rsid w:val="00C138F6"/>
    <w:rsid w:val="00C15B09"/>
    <w:rsid w:val="00C15B12"/>
    <w:rsid w:val="00C17128"/>
    <w:rsid w:val="00C23BAE"/>
    <w:rsid w:val="00C2479A"/>
    <w:rsid w:val="00C2486A"/>
    <w:rsid w:val="00C25AEE"/>
    <w:rsid w:val="00C263B6"/>
    <w:rsid w:val="00C27D50"/>
    <w:rsid w:val="00C31CE2"/>
    <w:rsid w:val="00C34734"/>
    <w:rsid w:val="00C35941"/>
    <w:rsid w:val="00C36D46"/>
    <w:rsid w:val="00C371D8"/>
    <w:rsid w:val="00C3734F"/>
    <w:rsid w:val="00C40F25"/>
    <w:rsid w:val="00C42486"/>
    <w:rsid w:val="00C427BE"/>
    <w:rsid w:val="00C44341"/>
    <w:rsid w:val="00C456CD"/>
    <w:rsid w:val="00C463D9"/>
    <w:rsid w:val="00C46712"/>
    <w:rsid w:val="00C46B98"/>
    <w:rsid w:val="00C503D1"/>
    <w:rsid w:val="00C51AF1"/>
    <w:rsid w:val="00C53679"/>
    <w:rsid w:val="00C537A2"/>
    <w:rsid w:val="00C5391E"/>
    <w:rsid w:val="00C53C51"/>
    <w:rsid w:val="00C542A5"/>
    <w:rsid w:val="00C54492"/>
    <w:rsid w:val="00C564B2"/>
    <w:rsid w:val="00C57524"/>
    <w:rsid w:val="00C57B65"/>
    <w:rsid w:val="00C57EE0"/>
    <w:rsid w:val="00C621DE"/>
    <w:rsid w:val="00C62835"/>
    <w:rsid w:val="00C6453D"/>
    <w:rsid w:val="00C66120"/>
    <w:rsid w:val="00C67B5F"/>
    <w:rsid w:val="00C70728"/>
    <w:rsid w:val="00C711B8"/>
    <w:rsid w:val="00C71402"/>
    <w:rsid w:val="00C72BA6"/>
    <w:rsid w:val="00C737EE"/>
    <w:rsid w:val="00C73802"/>
    <w:rsid w:val="00C73858"/>
    <w:rsid w:val="00C74824"/>
    <w:rsid w:val="00C751F2"/>
    <w:rsid w:val="00C7592B"/>
    <w:rsid w:val="00C76000"/>
    <w:rsid w:val="00C769F7"/>
    <w:rsid w:val="00C77D50"/>
    <w:rsid w:val="00C77D7D"/>
    <w:rsid w:val="00C80CD8"/>
    <w:rsid w:val="00C8105D"/>
    <w:rsid w:val="00C82031"/>
    <w:rsid w:val="00C83A36"/>
    <w:rsid w:val="00C863E8"/>
    <w:rsid w:val="00C86A83"/>
    <w:rsid w:val="00C86F21"/>
    <w:rsid w:val="00C876FB"/>
    <w:rsid w:val="00C9217F"/>
    <w:rsid w:val="00C93037"/>
    <w:rsid w:val="00C93494"/>
    <w:rsid w:val="00C940AC"/>
    <w:rsid w:val="00C940D5"/>
    <w:rsid w:val="00C97125"/>
    <w:rsid w:val="00CA007C"/>
    <w:rsid w:val="00CA14F2"/>
    <w:rsid w:val="00CA1B73"/>
    <w:rsid w:val="00CA2022"/>
    <w:rsid w:val="00CA2D1B"/>
    <w:rsid w:val="00CA39E0"/>
    <w:rsid w:val="00CA42EB"/>
    <w:rsid w:val="00CA4419"/>
    <w:rsid w:val="00CA4935"/>
    <w:rsid w:val="00CA5AD9"/>
    <w:rsid w:val="00CA6C75"/>
    <w:rsid w:val="00CB0223"/>
    <w:rsid w:val="00CB0D51"/>
    <w:rsid w:val="00CB22FE"/>
    <w:rsid w:val="00CB2403"/>
    <w:rsid w:val="00CB4302"/>
    <w:rsid w:val="00CB4F27"/>
    <w:rsid w:val="00CB661D"/>
    <w:rsid w:val="00CC0AF2"/>
    <w:rsid w:val="00CC11C4"/>
    <w:rsid w:val="00CC349B"/>
    <w:rsid w:val="00CC3B3D"/>
    <w:rsid w:val="00CC53F5"/>
    <w:rsid w:val="00CC6DFD"/>
    <w:rsid w:val="00CC75B2"/>
    <w:rsid w:val="00CC7B15"/>
    <w:rsid w:val="00CC7B1E"/>
    <w:rsid w:val="00CD4188"/>
    <w:rsid w:val="00CD58F0"/>
    <w:rsid w:val="00CD5B01"/>
    <w:rsid w:val="00CD630C"/>
    <w:rsid w:val="00CD6805"/>
    <w:rsid w:val="00CD6A5F"/>
    <w:rsid w:val="00CE39B0"/>
    <w:rsid w:val="00CE5E9B"/>
    <w:rsid w:val="00CE756F"/>
    <w:rsid w:val="00CF133D"/>
    <w:rsid w:val="00CF3A63"/>
    <w:rsid w:val="00CF3D4E"/>
    <w:rsid w:val="00CF435C"/>
    <w:rsid w:val="00CF5DB6"/>
    <w:rsid w:val="00CF6C1D"/>
    <w:rsid w:val="00D01B53"/>
    <w:rsid w:val="00D01DE8"/>
    <w:rsid w:val="00D0280A"/>
    <w:rsid w:val="00D02BAB"/>
    <w:rsid w:val="00D052E9"/>
    <w:rsid w:val="00D06154"/>
    <w:rsid w:val="00D06573"/>
    <w:rsid w:val="00D06B6F"/>
    <w:rsid w:val="00D101D0"/>
    <w:rsid w:val="00D1066D"/>
    <w:rsid w:val="00D11E98"/>
    <w:rsid w:val="00D129D4"/>
    <w:rsid w:val="00D12DBE"/>
    <w:rsid w:val="00D133FB"/>
    <w:rsid w:val="00D13670"/>
    <w:rsid w:val="00D14740"/>
    <w:rsid w:val="00D14DD9"/>
    <w:rsid w:val="00D14E32"/>
    <w:rsid w:val="00D1754A"/>
    <w:rsid w:val="00D178DA"/>
    <w:rsid w:val="00D17FE3"/>
    <w:rsid w:val="00D22FC9"/>
    <w:rsid w:val="00D23408"/>
    <w:rsid w:val="00D23CFD"/>
    <w:rsid w:val="00D240DB"/>
    <w:rsid w:val="00D242E6"/>
    <w:rsid w:val="00D270D7"/>
    <w:rsid w:val="00D27985"/>
    <w:rsid w:val="00D32E9F"/>
    <w:rsid w:val="00D334B0"/>
    <w:rsid w:val="00D34FB3"/>
    <w:rsid w:val="00D360B1"/>
    <w:rsid w:val="00D3632F"/>
    <w:rsid w:val="00D37743"/>
    <w:rsid w:val="00D37B83"/>
    <w:rsid w:val="00D37C8D"/>
    <w:rsid w:val="00D37D90"/>
    <w:rsid w:val="00D43CEA"/>
    <w:rsid w:val="00D44291"/>
    <w:rsid w:val="00D44B18"/>
    <w:rsid w:val="00D463DC"/>
    <w:rsid w:val="00D4674E"/>
    <w:rsid w:val="00D4691D"/>
    <w:rsid w:val="00D47323"/>
    <w:rsid w:val="00D52AE7"/>
    <w:rsid w:val="00D52E1C"/>
    <w:rsid w:val="00D53973"/>
    <w:rsid w:val="00D55A17"/>
    <w:rsid w:val="00D571B7"/>
    <w:rsid w:val="00D57F92"/>
    <w:rsid w:val="00D61737"/>
    <w:rsid w:val="00D617D9"/>
    <w:rsid w:val="00D62039"/>
    <w:rsid w:val="00D62DB7"/>
    <w:rsid w:val="00D63763"/>
    <w:rsid w:val="00D65828"/>
    <w:rsid w:val="00D67B72"/>
    <w:rsid w:val="00D67F50"/>
    <w:rsid w:val="00D71876"/>
    <w:rsid w:val="00D724AF"/>
    <w:rsid w:val="00D732BF"/>
    <w:rsid w:val="00D735A2"/>
    <w:rsid w:val="00D7601F"/>
    <w:rsid w:val="00D77C11"/>
    <w:rsid w:val="00D809FF"/>
    <w:rsid w:val="00D83017"/>
    <w:rsid w:val="00D83214"/>
    <w:rsid w:val="00D84A56"/>
    <w:rsid w:val="00D90308"/>
    <w:rsid w:val="00D90310"/>
    <w:rsid w:val="00D90AB0"/>
    <w:rsid w:val="00D91420"/>
    <w:rsid w:val="00D91501"/>
    <w:rsid w:val="00D92260"/>
    <w:rsid w:val="00D92646"/>
    <w:rsid w:val="00D942A5"/>
    <w:rsid w:val="00D9442D"/>
    <w:rsid w:val="00D94C07"/>
    <w:rsid w:val="00D96F3E"/>
    <w:rsid w:val="00D971C9"/>
    <w:rsid w:val="00DA31D1"/>
    <w:rsid w:val="00DA3826"/>
    <w:rsid w:val="00DA4EFE"/>
    <w:rsid w:val="00DA5A8E"/>
    <w:rsid w:val="00DA5AC7"/>
    <w:rsid w:val="00DA6A72"/>
    <w:rsid w:val="00DA79B3"/>
    <w:rsid w:val="00DB094F"/>
    <w:rsid w:val="00DB39E1"/>
    <w:rsid w:val="00DB4539"/>
    <w:rsid w:val="00DB5E9F"/>
    <w:rsid w:val="00DB6DED"/>
    <w:rsid w:val="00DC030B"/>
    <w:rsid w:val="00DC1B04"/>
    <w:rsid w:val="00DC3B56"/>
    <w:rsid w:val="00DC3DDA"/>
    <w:rsid w:val="00DC4210"/>
    <w:rsid w:val="00DC43A3"/>
    <w:rsid w:val="00DC55C5"/>
    <w:rsid w:val="00DC6CEF"/>
    <w:rsid w:val="00DC73BA"/>
    <w:rsid w:val="00DD09C0"/>
    <w:rsid w:val="00DD23FB"/>
    <w:rsid w:val="00DD24DE"/>
    <w:rsid w:val="00DD313A"/>
    <w:rsid w:val="00DD449D"/>
    <w:rsid w:val="00DD4A7E"/>
    <w:rsid w:val="00DD5BED"/>
    <w:rsid w:val="00DD6D26"/>
    <w:rsid w:val="00DE0222"/>
    <w:rsid w:val="00DE0C21"/>
    <w:rsid w:val="00DE13FE"/>
    <w:rsid w:val="00DE28D6"/>
    <w:rsid w:val="00DE2A16"/>
    <w:rsid w:val="00DE39AB"/>
    <w:rsid w:val="00DE4BAB"/>
    <w:rsid w:val="00DE558A"/>
    <w:rsid w:val="00DE55C1"/>
    <w:rsid w:val="00DE6C75"/>
    <w:rsid w:val="00DE6F32"/>
    <w:rsid w:val="00DE701A"/>
    <w:rsid w:val="00DF012E"/>
    <w:rsid w:val="00DF1324"/>
    <w:rsid w:val="00DF2996"/>
    <w:rsid w:val="00DF2F9C"/>
    <w:rsid w:val="00DF499B"/>
    <w:rsid w:val="00DF5C6D"/>
    <w:rsid w:val="00DF7125"/>
    <w:rsid w:val="00E00959"/>
    <w:rsid w:val="00E009E8"/>
    <w:rsid w:val="00E073CF"/>
    <w:rsid w:val="00E117C2"/>
    <w:rsid w:val="00E11CC3"/>
    <w:rsid w:val="00E11E19"/>
    <w:rsid w:val="00E11F5F"/>
    <w:rsid w:val="00E13948"/>
    <w:rsid w:val="00E14B53"/>
    <w:rsid w:val="00E1515D"/>
    <w:rsid w:val="00E15223"/>
    <w:rsid w:val="00E171C2"/>
    <w:rsid w:val="00E172A7"/>
    <w:rsid w:val="00E20EE6"/>
    <w:rsid w:val="00E21FAB"/>
    <w:rsid w:val="00E22A69"/>
    <w:rsid w:val="00E265F6"/>
    <w:rsid w:val="00E269E1"/>
    <w:rsid w:val="00E31BA6"/>
    <w:rsid w:val="00E32056"/>
    <w:rsid w:val="00E32074"/>
    <w:rsid w:val="00E34141"/>
    <w:rsid w:val="00E3449D"/>
    <w:rsid w:val="00E35162"/>
    <w:rsid w:val="00E36EE2"/>
    <w:rsid w:val="00E371C8"/>
    <w:rsid w:val="00E379A4"/>
    <w:rsid w:val="00E37F84"/>
    <w:rsid w:val="00E42810"/>
    <w:rsid w:val="00E45006"/>
    <w:rsid w:val="00E47EEC"/>
    <w:rsid w:val="00E50F3C"/>
    <w:rsid w:val="00E51614"/>
    <w:rsid w:val="00E55276"/>
    <w:rsid w:val="00E56CB8"/>
    <w:rsid w:val="00E56E2B"/>
    <w:rsid w:val="00E574F9"/>
    <w:rsid w:val="00E57B08"/>
    <w:rsid w:val="00E60827"/>
    <w:rsid w:val="00E640C5"/>
    <w:rsid w:val="00E64939"/>
    <w:rsid w:val="00E64971"/>
    <w:rsid w:val="00E65611"/>
    <w:rsid w:val="00E666A7"/>
    <w:rsid w:val="00E6738D"/>
    <w:rsid w:val="00E67C1C"/>
    <w:rsid w:val="00E71B22"/>
    <w:rsid w:val="00E74898"/>
    <w:rsid w:val="00E77A6E"/>
    <w:rsid w:val="00E810BA"/>
    <w:rsid w:val="00E82D1B"/>
    <w:rsid w:val="00E835F6"/>
    <w:rsid w:val="00E83B53"/>
    <w:rsid w:val="00E84040"/>
    <w:rsid w:val="00E84743"/>
    <w:rsid w:val="00E84F6E"/>
    <w:rsid w:val="00E86EEF"/>
    <w:rsid w:val="00E9150D"/>
    <w:rsid w:val="00E9209B"/>
    <w:rsid w:val="00E930F0"/>
    <w:rsid w:val="00E93E6B"/>
    <w:rsid w:val="00E9490E"/>
    <w:rsid w:val="00E94C6C"/>
    <w:rsid w:val="00E96D5F"/>
    <w:rsid w:val="00EA0B5B"/>
    <w:rsid w:val="00EA2E16"/>
    <w:rsid w:val="00EA322A"/>
    <w:rsid w:val="00EA52DD"/>
    <w:rsid w:val="00EA6D7F"/>
    <w:rsid w:val="00EB00A8"/>
    <w:rsid w:val="00EB115A"/>
    <w:rsid w:val="00EB2247"/>
    <w:rsid w:val="00EB297C"/>
    <w:rsid w:val="00EB61EA"/>
    <w:rsid w:val="00EC023A"/>
    <w:rsid w:val="00EC03EC"/>
    <w:rsid w:val="00EC0510"/>
    <w:rsid w:val="00EC1F87"/>
    <w:rsid w:val="00EC2CC3"/>
    <w:rsid w:val="00EC30B9"/>
    <w:rsid w:val="00EC4B75"/>
    <w:rsid w:val="00EC4F06"/>
    <w:rsid w:val="00EC52AB"/>
    <w:rsid w:val="00EC573E"/>
    <w:rsid w:val="00ED0415"/>
    <w:rsid w:val="00ED1503"/>
    <w:rsid w:val="00ED2D9D"/>
    <w:rsid w:val="00ED3554"/>
    <w:rsid w:val="00ED56E5"/>
    <w:rsid w:val="00ED6414"/>
    <w:rsid w:val="00ED7B91"/>
    <w:rsid w:val="00ED7EF0"/>
    <w:rsid w:val="00EE027B"/>
    <w:rsid w:val="00EE02FC"/>
    <w:rsid w:val="00EE0E93"/>
    <w:rsid w:val="00EE1A2B"/>
    <w:rsid w:val="00EE2CD8"/>
    <w:rsid w:val="00EE2E0E"/>
    <w:rsid w:val="00EE3F79"/>
    <w:rsid w:val="00EE5132"/>
    <w:rsid w:val="00EE5FE4"/>
    <w:rsid w:val="00EE6246"/>
    <w:rsid w:val="00EF0EB1"/>
    <w:rsid w:val="00EF1F28"/>
    <w:rsid w:val="00EF3C55"/>
    <w:rsid w:val="00EF42D3"/>
    <w:rsid w:val="00EF4784"/>
    <w:rsid w:val="00EF4A3F"/>
    <w:rsid w:val="00EF5661"/>
    <w:rsid w:val="00F004E5"/>
    <w:rsid w:val="00F007D7"/>
    <w:rsid w:val="00F01734"/>
    <w:rsid w:val="00F021D3"/>
    <w:rsid w:val="00F028F6"/>
    <w:rsid w:val="00F02B84"/>
    <w:rsid w:val="00F04754"/>
    <w:rsid w:val="00F0501B"/>
    <w:rsid w:val="00F1028F"/>
    <w:rsid w:val="00F122F6"/>
    <w:rsid w:val="00F12AD6"/>
    <w:rsid w:val="00F1538D"/>
    <w:rsid w:val="00F157F3"/>
    <w:rsid w:val="00F15EDD"/>
    <w:rsid w:val="00F16199"/>
    <w:rsid w:val="00F17F46"/>
    <w:rsid w:val="00F20414"/>
    <w:rsid w:val="00F2189D"/>
    <w:rsid w:val="00F22C79"/>
    <w:rsid w:val="00F23601"/>
    <w:rsid w:val="00F24CFB"/>
    <w:rsid w:val="00F2586A"/>
    <w:rsid w:val="00F26E5E"/>
    <w:rsid w:val="00F275D0"/>
    <w:rsid w:val="00F31DEC"/>
    <w:rsid w:val="00F32033"/>
    <w:rsid w:val="00F323C2"/>
    <w:rsid w:val="00F3309A"/>
    <w:rsid w:val="00F33C50"/>
    <w:rsid w:val="00F33E41"/>
    <w:rsid w:val="00F34D1D"/>
    <w:rsid w:val="00F40026"/>
    <w:rsid w:val="00F40D85"/>
    <w:rsid w:val="00F440FD"/>
    <w:rsid w:val="00F46E92"/>
    <w:rsid w:val="00F51A35"/>
    <w:rsid w:val="00F51CFD"/>
    <w:rsid w:val="00F522F8"/>
    <w:rsid w:val="00F52CF1"/>
    <w:rsid w:val="00F538AF"/>
    <w:rsid w:val="00F55A61"/>
    <w:rsid w:val="00F60398"/>
    <w:rsid w:val="00F614AF"/>
    <w:rsid w:val="00F617FD"/>
    <w:rsid w:val="00F63937"/>
    <w:rsid w:val="00F63ABB"/>
    <w:rsid w:val="00F63ACE"/>
    <w:rsid w:val="00F6406C"/>
    <w:rsid w:val="00F65F60"/>
    <w:rsid w:val="00F67EEA"/>
    <w:rsid w:val="00F71764"/>
    <w:rsid w:val="00F737A8"/>
    <w:rsid w:val="00F75BA5"/>
    <w:rsid w:val="00F77094"/>
    <w:rsid w:val="00F770A7"/>
    <w:rsid w:val="00F77412"/>
    <w:rsid w:val="00F775D2"/>
    <w:rsid w:val="00F808F8"/>
    <w:rsid w:val="00F80D9B"/>
    <w:rsid w:val="00F82190"/>
    <w:rsid w:val="00F8242B"/>
    <w:rsid w:val="00F84093"/>
    <w:rsid w:val="00F85234"/>
    <w:rsid w:val="00F85F16"/>
    <w:rsid w:val="00F86A1D"/>
    <w:rsid w:val="00F86C5F"/>
    <w:rsid w:val="00F86D9E"/>
    <w:rsid w:val="00F9026F"/>
    <w:rsid w:val="00F902DD"/>
    <w:rsid w:val="00F91C93"/>
    <w:rsid w:val="00F93518"/>
    <w:rsid w:val="00F944D9"/>
    <w:rsid w:val="00F9507B"/>
    <w:rsid w:val="00F97603"/>
    <w:rsid w:val="00F97E4B"/>
    <w:rsid w:val="00FA49BF"/>
    <w:rsid w:val="00FA4A9D"/>
    <w:rsid w:val="00FA5598"/>
    <w:rsid w:val="00FA6AE4"/>
    <w:rsid w:val="00FA72B2"/>
    <w:rsid w:val="00FA7A5F"/>
    <w:rsid w:val="00FB10FE"/>
    <w:rsid w:val="00FB1465"/>
    <w:rsid w:val="00FB3214"/>
    <w:rsid w:val="00FB3602"/>
    <w:rsid w:val="00FB38D8"/>
    <w:rsid w:val="00FB488B"/>
    <w:rsid w:val="00FB5887"/>
    <w:rsid w:val="00FB73D4"/>
    <w:rsid w:val="00FC04BD"/>
    <w:rsid w:val="00FC2797"/>
    <w:rsid w:val="00FC2810"/>
    <w:rsid w:val="00FC3CF6"/>
    <w:rsid w:val="00FC41C5"/>
    <w:rsid w:val="00FC4F29"/>
    <w:rsid w:val="00FC753E"/>
    <w:rsid w:val="00FD24C1"/>
    <w:rsid w:val="00FD3FAD"/>
    <w:rsid w:val="00FD42BE"/>
    <w:rsid w:val="00FD7F6B"/>
    <w:rsid w:val="00FE1877"/>
    <w:rsid w:val="00FE2663"/>
    <w:rsid w:val="00FE29AB"/>
    <w:rsid w:val="00FE47A4"/>
    <w:rsid w:val="00FE51B5"/>
    <w:rsid w:val="00FE5A4B"/>
    <w:rsid w:val="00FE6981"/>
    <w:rsid w:val="00FE70BC"/>
    <w:rsid w:val="00FF08EE"/>
    <w:rsid w:val="00FF0A08"/>
    <w:rsid w:val="00FF17E7"/>
    <w:rsid w:val="00FF25B6"/>
    <w:rsid w:val="00FF2D59"/>
    <w:rsid w:val="00FF306A"/>
    <w:rsid w:val="00FF5A5B"/>
    <w:rsid w:val="00FF65FB"/>
    <w:rsid w:val="00FF6829"/>
    <w:rsid w:val="00FF6CE9"/>
    <w:rsid w:val="00FF7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6322C0"/>
  <w15:docId w15:val="{B8DD7970-82A5-456B-984B-2E2D3B5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AC0"/>
    <w:pPr>
      <w:spacing w:after="0" w:line="240" w:lineRule="auto"/>
      <w:ind w:firstLine="567"/>
      <w:jc w:val="right"/>
    </w:pPr>
    <w:rPr>
      <w:rFonts w:ascii="Times New Roman" w:eastAsia="Times New Roman" w:hAnsi="Times New Roman" w:cs="Times New Roman"/>
      <w:sz w:val="28"/>
      <w:szCs w:val="28"/>
    </w:rPr>
  </w:style>
  <w:style w:type="paragraph" w:styleId="1">
    <w:name w:val="heading 1"/>
    <w:basedOn w:val="a"/>
    <w:next w:val="a"/>
    <w:link w:val="10"/>
    <w:uiPriority w:val="9"/>
    <w:qFormat/>
    <w:rsid w:val="0061565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18754A"/>
    <w:pPr>
      <w:widowControl w:val="0"/>
      <w:autoSpaceDE w:val="0"/>
      <w:autoSpaceDN w:val="0"/>
      <w:adjustRightInd w:val="0"/>
      <w:spacing w:line="480" w:lineRule="exact"/>
      <w:ind w:firstLine="562"/>
      <w:jc w:val="both"/>
    </w:pPr>
    <w:rPr>
      <w:sz w:val="24"/>
      <w:szCs w:val="24"/>
      <w:lang w:eastAsia="ru-RU"/>
    </w:rPr>
  </w:style>
  <w:style w:type="character" w:customStyle="1" w:styleId="FontStyle19">
    <w:name w:val="Font Style19"/>
    <w:rsid w:val="0018754A"/>
    <w:rPr>
      <w:rFonts w:ascii="Times New Roman" w:hAnsi="Times New Roman"/>
      <w:sz w:val="26"/>
    </w:rPr>
  </w:style>
  <w:style w:type="paragraph" w:customStyle="1" w:styleId="11">
    <w:name w:val="Без интервала1"/>
    <w:qFormat/>
    <w:rsid w:val="0018754A"/>
    <w:pPr>
      <w:spacing w:after="0" w:line="240" w:lineRule="auto"/>
    </w:pPr>
    <w:rPr>
      <w:rFonts w:ascii="Calibri" w:eastAsia="Times New Roman" w:hAnsi="Calibri" w:cs="Times New Roman"/>
    </w:rPr>
  </w:style>
  <w:style w:type="paragraph" w:customStyle="1" w:styleId="Style5">
    <w:name w:val="Style5"/>
    <w:basedOn w:val="a"/>
    <w:rsid w:val="0018754A"/>
    <w:pPr>
      <w:widowControl w:val="0"/>
      <w:autoSpaceDE w:val="0"/>
      <w:autoSpaceDN w:val="0"/>
      <w:adjustRightInd w:val="0"/>
      <w:spacing w:line="483" w:lineRule="exact"/>
      <w:ind w:firstLine="418"/>
      <w:jc w:val="both"/>
    </w:pPr>
    <w:rPr>
      <w:sz w:val="24"/>
      <w:szCs w:val="24"/>
      <w:lang w:eastAsia="ru-RU"/>
    </w:rPr>
  </w:style>
  <w:style w:type="paragraph" w:styleId="a3">
    <w:name w:val="Normal (Web)"/>
    <w:basedOn w:val="a"/>
    <w:uiPriority w:val="99"/>
    <w:rsid w:val="0018754A"/>
    <w:pPr>
      <w:spacing w:before="100" w:beforeAutospacing="1" w:after="100" w:afterAutospacing="1"/>
      <w:ind w:firstLine="0"/>
      <w:jc w:val="left"/>
    </w:pPr>
    <w:rPr>
      <w:sz w:val="24"/>
      <w:szCs w:val="24"/>
      <w:lang w:eastAsia="ru-RU"/>
    </w:rPr>
  </w:style>
  <w:style w:type="paragraph" w:customStyle="1" w:styleId="p92">
    <w:name w:val="p92"/>
    <w:basedOn w:val="a"/>
    <w:rsid w:val="0018754A"/>
    <w:pPr>
      <w:spacing w:before="100" w:beforeAutospacing="1" w:after="100" w:afterAutospacing="1"/>
      <w:ind w:firstLine="0"/>
      <w:jc w:val="left"/>
    </w:pPr>
    <w:rPr>
      <w:sz w:val="24"/>
      <w:szCs w:val="24"/>
      <w:lang w:eastAsia="ru-RU"/>
    </w:rPr>
  </w:style>
  <w:style w:type="character" w:customStyle="1" w:styleId="apple-converted-space">
    <w:name w:val="apple-converted-space"/>
    <w:basedOn w:val="a0"/>
    <w:rsid w:val="001F548E"/>
  </w:style>
  <w:style w:type="paragraph" w:styleId="2">
    <w:name w:val="Body Text 2"/>
    <w:basedOn w:val="a"/>
    <w:link w:val="20"/>
    <w:unhideWhenUsed/>
    <w:rsid w:val="001F548E"/>
    <w:pPr>
      <w:spacing w:after="120" w:line="480" w:lineRule="auto"/>
      <w:ind w:firstLine="0"/>
      <w:jc w:val="left"/>
    </w:pPr>
    <w:rPr>
      <w:rFonts w:ascii="Calibri" w:hAnsi="Calibri"/>
      <w:sz w:val="24"/>
      <w:szCs w:val="24"/>
      <w:lang w:eastAsia="ru-RU"/>
    </w:rPr>
  </w:style>
  <w:style w:type="character" w:customStyle="1" w:styleId="20">
    <w:name w:val="Основной текст 2 Знак"/>
    <w:basedOn w:val="a0"/>
    <w:link w:val="2"/>
    <w:rsid w:val="001F548E"/>
    <w:rPr>
      <w:rFonts w:ascii="Calibri" w:eastAsia="Times New Roman" w:hAnsi="Calibri" w:cs="Times New Roman"/>
      <w:sz w:val="24"/>
      <w:szCs w:val="24"/>
      <w:lang w:eastAsia="ru-RU"/>
    </w:rPr>
  </w:style>
  <w:style w:type="paragraph" w:styleId="a4">
    <w:name w:val="List Paragraph"/>
    <w:basedOn w:val="a"/>
    <w:uiPriority w:val="34"/>
    <w:qFormat/>
    <w:rsid w:val="00457B1E"/>
    <w:pPr>
      <w:ind w:left="720"/>
      <w:contextualSpacing/>
    </w:pPr>
  </w:style>
  <w:style w:type="table" w:customStyle="1" w:styleId="5">
    <w:name w:val="Обычная таблица5"/>
    <w:next w:val="a1"/>
    <w:semiHidden/>
    <w:unhideWhenUsed/>
    <w:qFormat/>
    <w:rsid w:val="001D2C76"/>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style>
  <w:style w:type="paragraph" w:customStyle="1" w:styleId="12">
    <w:name w:val="Абзац списка1"/>
    <w:basedOn w:val="a"/>
    <w:qFormat/>
    <w:rsid w:val="00671218"/>
    <w:pPr>
      <w:spacing w:after="200" w:line="276" w:lineRule="auto"/>
      <w:ind w:left="720" w:firstLine="0"/>
      <w:contextualSpacing/>
      <w:jc w:val="left"/>
    </w:pPr>
  </w:style>
  <w:style w:type="paragraph" w:styleId="a5">
    <w:name w:val="header"/>
    <w:basedOn w:val="a"/>
    <w:link w:val="a6"/>
    <w:uiPriority w:val="99"/>
    <w:unhideWhenUsed/>
    <w:rsid w:val="00075517"/>
    <w:pPr>
      <w:tabs>
        <w:tab w:val="center" w:pos="4677"/>
        <w:tab w:val="right" w:pos="9355"/>
      </w:tabs>
    </w:pPr>
  </w:style>
  <w:style w:type="character" w:customStyle="1" w:styleId="a6">
    <w:name w:val="Верхний колонтитул Знак"/>
    <w:basedOn w:val="a0"/>
    <w:link w:val="a5"/>
    <w:uiPriority w:val="99"/>
    <w:rsid w:val="00075517"/>
    <w:rPr>
      <w:rFonts w:ascii="Times New Roman" w:eastAsia="Times New Roman" w:hAnsi="Times New Roman" w:cs="Times New Roman"/>
      <w:sz w:val="28"/>
      <w:szCs w:val="28"/>
    </w:rPr>
  </w:style>
  <w:style w:type="paragraph" w:styleId="a7">
    <w:name w:val="footer"/>
    <w:basedOn w:val="a"/>
    <w:link w:val="a8"/>
    <w:unhideWhenUsed/>
    <w:rsid w:val="00075517"/>
    <w:pPr>
      <w:tabs>
        <w:tab w:val="center" w:pos="4677"/>
        <w:tab w:val="right" w:pos="9355"/>
      </w:tabs>
    </w:pPr>
  </w:style>
  <w:style w:type="character" w:customStyle="1" w:styleId="a8">
    <w:name w:val="Нижний колонтитул Знак"/>
    <w:basedOn w:val="a0"/>
    <w:link w:val="a7"/>
    <w:uiPriority w:val="99"/>
    <w:rsid w:val="00075517"/>
    <w:rPr>
      <w:rFonts w:ascii="Times New Roman" w:eastAsia="Times New Roman" w:hAnsi="Times New Roman" w:cs="Times New Roman"/>
      <w:sz w:val="28"/>
      <w:szCs w:val="28"/>
    </w:rPr>
  </w:style>
  <w:style w:type="character" w:styleId="a9">
    <w:name w:val="Hyperlink"/>
    <w:basedOn w:val="a0"/>
    <w:uiPriority w:val="99"/>
    <w:unhideWhenUsed/>
    <w:rsid w:val="00597767"/>
    <w:rPr>
      <w:color w:val="0000FF" w:themeColor="hyperlink"/>
      <w:u w:val="single"/>
    </w:rPr>
  </w:style>
  <w:style w:type="paragraph" w:styleId="aa">
    <w:name w:val="Balloon Text"/>
    <w:basedOn w:val="a"/>
    <w:link w:val="ab"/>
    <w:uiPriority w:val="99"/>
    <w:semiHidden/>
    <w:unhideWhenUsed/>
    <w:rsid w:val="00640FD9"/>
    <w:rPr>
      <w:rFonts w:ascii="Tahoma" w:hAnsi="Tahoma" w:cs="Tahoma"/>
      <w:sz w:val="16"/>
      <w:szCs w:val="16"/>
    </w:rPr>
  </w:style>
  <w:style w:type="character" w:customStyle="1" w:styleId="ab">
    <w:name w:val="Текст выноски Знак"/>
    <w:basedOn w:val="a0"/>
    <w:link w:val="aa"/>
    <w:uiPriority w:val="99"/>
    <w:semiHidden/>
    <w:rsid w:val="00640FD9"/>
    <w:rPr>
      <w:rFonts w:ascii="Tahoma" w:eastAsia="Times New Roman" w:hAnsi="Tahoma" w:cs="Tahoma"/>
      <w:sz w:val="16"/>
      <w:szCs w:val="16"/>
    </w:rPr>
  </w:style>
  <w:style w:type="paragraph" w:customStyle="1" w:styleId="21">
    <w:name w:val="Абзац списка2"/>
    <w:basedOn w:val="a"/>
    <w:qFormat/>
    <w:rsid w:val="00A0597B"/>
    <w:pPr>
      <w:spacing w:after="200" w:line="276" w:lineRule="auto"/>
      <w:ind w:left="720" w:firstLine="0"/>
      <w:contextualSpacing/>
      <w:jc w:val="left"/>
    </w:pPr>
    <w:rPr>
      <w:rFonts w:ascii="Calibri" w:hAnsi="Calibri"/>
      <w:sz w:val="22"/>
      <w:szCs w:val="22"/>
    </w:rPr>
  </w:style>
  <w:style w:type="paragraph" w:styleId="ac">
    <w:name w:val="No Spacing"/>
    <w:link w:val="ad"/>
    <w:qFormat/>
    <w:rsid w:val="004005E7"/>
    <w:pPr>
      <w:spacing w:after="0" w:line="240" w:lineRule="auto"/>
    </w:pPr>
  </w:style>
  <w:style w:type="table" w:styleId="ae">
    <w:name w:val="Table Grid"/>
    <w:basedOn w:val="a1"/>
    <w:uiPriority w:val="59"/>
    <w:rsid w:val="00D94C07"/>
    <w:pPr>
      <w:widowControl w:val="0"/>
      <w:suppressAutoHyphens/>
      <w:autoSpaceDN w:val="0"/>
      <w:spacing w:after="0" w:line="240" w:lineRule="auto"/>
      <w:textAlignment w:val="baseline"/>
    </w:pPr>
    <w:rPr>
      <w:rFonts w:ascii="Calibri" w:eastAsia="SimSun"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qFormat/>
    <w:rsid w:val="000E2AE5"/>
    <w:pPr>
      <w:spacing w:after="200" w:line="276" w:lineRule="auto"/>
      <w:ind w:left="720" w:firstLine="0"/>
      <w:contextualSpacing/>
      <w:jc w:val="left"/>
    </w:pPr>
    <w:rPr>
      <w:rFonts w:ascii="Calibri" w:hAnsi="Calibri"/>
      <w:sz w:val="22"/>
      <w:szCs w:val="22"/>
    </w:rPr>
  </w:style>
  <w:style w:type="paragraph" w:customStyle="1" w:styleId="Standard">
    <w:name w:val="Standard"/>
    <w:rsid w:val="008F11E1"/>
    <w:pPr>
      <w:suppressAutoHyphens/>
      <w:autoSpaceDN w:val="0"/>
      <w:textAlignment w:val="baseline"/>
    </w:pPr>
    <w:rPr>
      <w:rFonts w:ascii="Calibri" w:eastAsia="SimSun" w:hAnsi="Calibri" w:cs="Tahoma"/>
      <w:kern w:val="3"/>
    </w:rPr>
  </w:style>
  <w:style w:type="character" w:customStyle="1" w:styleId="ad">
    <w:name w:val="Без интервала Знак"/>
    <w:basedOn w:val="a0"/>
    <w:link w:val="ac"/>
    <w:locked/>
    <w:rsid w:val="00134F30"/>
  </w:style>
  <w:style w:type="paragraph" w:customStyle="1" w:styleId="4">
    <w:name w:val="Абзац списка4"/>
    <w:basedOn w:val="a"/>
    <w:uiPriority w:val="34"/>
    <w:qFormat/>
    <w:rsid w:val="00CE39B0"/>
    <w:pPr>
      <w:spacing w:after="200" w:line="276" w:lineRule="auto"/>
      <w:ind w:left="720" w:firstLine="0"/>
      <w:contextualSpacing/>
      <w:jc w:val="left"/>
    </w:pPr>
    <w:rPr>
      <w:rFonts w:ascii="Calibri" w:hAnsi="Calibri"/>
      <w:sz w:val="22"/>
      <w:szCs w:val="22"/>
      <w:lang w:eastAsia="ru-RU"/>
    </w:rPr>
  </w:style>
  <w:style w:type="paragraph" w:customStyle="1" w:styleId="40">
    <w:name w:val="Абзац списка4"/>
    <w:basedOn w:val="a"/>
    <w:uiPriority w:val="34"/>
    <w:qFormat/>
    <w:rsid w:val="00B0528E"/>
    <w:pPr>
      <w:spacing w:after="200" w:line="276" w:lineRule="auto"/>
      <w:ind w:left="720" w:firstLine="0"/>
      <w:contextualSpacing/>
      <w:jc w:val="left"/>
    </w:pPr>
    <w:rPr>
      <w:rFonts w:ascii="Calibri" w:hAnsi="Calibri"/>
      <w:sz w:val="22"/>
      <w:szCs w:val="22"/>
    </w:rPr>
  </w:style>
  <w:style w:type="paragraph" w:customStyle="1" w:styleId="p15">
    <w:name w:val="p15"/>
    <w:basedOn w:val="a"/>
    <w:rsid w:val="00317FC7"/>
    <w:pPr>
      <w:spacing w:before="100" w:beforeAutospacing="1" w:after="100" w:afterAutospacing="1"/>
      <w:ind w:firstLine="0"/>
      <w:jc w:val="left"/>
    </w:pPr>
    <w:rPr>
      <w:sz w:val="24"/>
      <w:szCs w:val="24"/>
      <w:lang w:eastAsia="ru-RU"/>
    </w:rPr>
  </w:style>
  <w:style w:type="paragraph" w:customStyle="1" w:styleId="50">
    <w:name w:val="Абзац списка5"/>
    <w:basedOn w:val="a"/>
    <w:qFormat/>
    <w:rsid w:val="00317FC7"/>
    <w:pPr>
      <w:spacing w:after="160" w:line="259" w:lineRule="auto"/>
      <w:ind w:left="720" w:firstLine="0"/>
      <w:contextualSpacing/>
      <w:jc w:val="left"/>
    </w:pPr>
    <w:rPr>
      <w:rFonts w:ascii="Calibri" w:hAnsi="Calibri"/>
      <w:sz w:val="22"/>
      <w:szCs w:val="22"/>
    </w:rPr>
  </w:style>
  <w:style w:type="character" w:styleId="af">
    <w:name w:val="Unresolved Mention"/>
    <w:basedOn w:val="a0"/>
    <w:uiPriority w:val="99"/>
    <w:semiHidden/>
    <w:unhideWhenUsed/>
    <w:rsid w:val="00155A4E"/>
    <w:rPr>
      <w:color w:val="605E5C"/>
      <w:shd w:val="clear" w:color="auto" w:fill="E1DFDD"/>
    </w:rPr>
  </w:style>
  <w:style w:type="paragraph" w:customStyle="1" w:styleId="110">
    <w:name w:val="Заголовок 11"/>
    <w:basedOn w:val="a"/>
    <w:next w:val="a"/>
    <w:uiPriority w:val="9"/>
    <w:qFormat/>
    <w:rsid w:val="00615650"/>
    <w:pPr>
      <w:keepNext/>
      <w:keepLines/>
      <w:widowControl w:val="0"/>
      <w:suppressAutoHyphens/>
      <w:spacing w:before="480"/>
      <w:ind w:firstLine="0"/>
      <w:jc w:val="left"/>
      <w:outlineLvl w:val="0"/>
    </w:pPr>
    <w:rPr>
      <w:rFonts w:ascii="Calibri Light" w:eastAsia="Malgun Gothic" w:hAnsi="Calibri Light"/>
      <w:b/>
      <w:bCs/>
      <w:color w:val="376092"/>
      <w:sz w:val="20"/>
      <w:lang w:eastAsia="zh-CN"/>
    </w:rPr>
  </w:style>
  <w:style w:type="numbering" w:customStyle="1" w:styleId="13">
    <w:name w:val="Нет списка1"/>
    <w:next w:val="a2"/>
    <w:uiPriority w:val="99"/>
    <w:semiHidden/>
    <w:unhideWhenUsed/>
    <w:rsid w:val="00615650"/>
  </w:style>
  <w:style w:type="character" w:customStyle="1" w:styleId="-">
    <w:name w:val="Интернет-ссылка"/>
    <w:basedOn w:val="a0"/>
    <w:uiPriority w:val="99"/>
    <w:unhideWhenUsed/>
    <w:rsid w:val="00615650"/>
    <w:rPr>
      <w:color w:val="0000FF"/>
      <w:u w:val="single" w:color="FFFFFF"/>
    </w:rPr>
  </w:style>
  <w:style w:type="character" w:customStyle="1" w:styleId="af0">
    <w:name w:val="Ссылка указателя"/>
    <w:qFormat/>
    <w:rsid w:val="00615650"/>
  </w:style>
  <w:style w:type="paragraph" w:customStyle="1" w:styleId="14">
    <w:name w:val="Заголовок1"/>
    <w:basedOn w:val="a"/>
    <w:next w:val="af1"/>
    <w:qFormat/>
    <w:rsid w:val="00615650"/>
    <w:pPr>
      <w:keepNext/>
      <w:widowControl w:val="0"/>
      <w:suppressAutoHyphens/>
      <w:spacing w:before="240" w:after="120"/>
      <w:ind w:firstLine="0"/>
      <w:jc w:val="left"/>
    </w:pPr>
    <w:rPr>
      <w:rFonts w:ascii="Liberation Sans" w:eastAsia="Microsoft YaHei" w:hAnsi="Liberation Sans" w:cs="Lucida Sans"/>
      <w:lang w:eastAsia="zh-CN"/>
    </w:rPr>
  </w:style>
  <w:style w:type="paragraph" w:styleId="af1">
    <w:name w:val="Body Text"/>
    <w:basedOn w:val="a"/>
    <w:link w:val="af2"/>
    <w:rsid w:val="00615650"/>
    <w:pPr>
      <w:widowControl w:val="0"/>
      <w:suppressAutoHyphens/>
      <w:spacing w:after="140" w:line="276" w:lineRule="auto"/>
      <w:ind w:firstLine="0"/>
      <w:jc w:val="left"/>
    </w:pPr>
    <w:rPr>
      <w:sz w:val="20"/>
      <w:szCs w:val="20"/>
      <w:lang w:eastAsia="zh-CN"/>
    </w:rPr>
  </w:style>
  <w:style w:type="character" w:customStyle="1" w:styleId="af2">
    <w:name w:val="Основной текст Знак"/>
    <w:basedOn w:val="a0"/>
    <w:link w:val="af1"/>
    <w:rsid w:val="00615650"/>
    <w:rPr>
      <w:rFonts w:ascii="Times New Roman" w:eastAsia="Times New Roman" w:hAnsi="Times New Roman" w:cs="Times New Roman"/>
      <w:sz w:val="20"/>
      <w:szCs w:val="20"/>
      <w:lang w:eastAsia="zh-CN"/>
    </w:rPr>
  </w:style>
  <w:style w:type="paragraph" w:styleId="af3">
    <w:name w:val="List"/>
    <w:basedOn w:val="af1"/>
    <w:rsid w:val="00615650"/>
    <w:rPr>
      <w:rFonts w:cs="Lucida Sans"/>
    </w:rPr>
  </w:style>
  <w:style w:type="paragraph" w:styleId="af4">
    <w:name w:val="caption"/>
    <w:basedOn w:val="a"/>
    <w:qFormat/>
    <w:rsid w:val="00615650"/>
    <w:pPr>
      <w:widowControl w:val="0"/>
      <w:suppressLineNumbers/>
      <w:suppressAutoHyphens/>
      <w:spacing w:before="120" w:after="120"/>
      <w:ind w:firstLine="0"/>
      <w:jc w:val="left"/>
    </w:pPr>
    <w:rPr>
      <w:rFonts w:cs="Lucida Sans"/>
      <w:i/>
      <w:iCs/>
      <w:sz w:val="24"/>
      <w:szCs w:val="24"/>
      <w:lang w:eastAsia="zh-CN"/>
    </w:rPr>
  </w:style>
  <w:style w:type="paragraph" w:styleId="15">
    <w:name w:val="index 1"/>
    <w:basedOn w:val="a"/>
    <w:next w:val="a"/>
    <w:autoRedefine/>
    <w:uiPriority w:val="99"/>
    <w:semiHidden/>
    <w:unhideWhenUsed/>
    <w:rsid w:val="00615650"/>
    <w:pPr>
      <w:ind w:left="280" w:hanging="280"/>
    </w:pPr>
  </w:style>
  <w:style w:type="paragraph" w:styleId="af5">
    <w:name w:val="index heading"/>
    <w:basedOn w:val="14"/>
    <w:rsid w:val="00615650"/>
  </w:style>
  <w:style w:type="paragraph" w:customStyle="1" w:styleId="af6">
    <w:name w:val="Колонтитул"/>
    <w:basedOn w:val="a"/>
    <w:qFormat/>
    <w:rsid w:val="00615650"/>
    <w:pPr>
      <w:widowControl w:val="0"/>
      <w:suppressAutoHyphens/>
      <w:ind w:firstLine="0"/>
      <w:jc w:val="left"/>
    </w:pPr>
    <w:rPr>
      <w:sz w:val="20"/>
      <w:szCs w:val="20"/>
      <w:lang w:eastAsia="zh-CN"/>
    </w:rPr>
  </w:style>
  <w:style w:type="character" w:customStyle="1" w:styleId="10">
    <w:name w:val="Заголовок 1 Знак"/>
    <w:basedOn w:val="a0"/>
    <w:link w:val="1"/>
    <w:uiPriority w:val="9"/>
    <w:rsid w:val="00615650"/>
    <w:rPr>
      <w:rFonts w:asciiTheme="majorHAnsi" w:eastAsiaTheme="majorEastAsia" w:hAnsiTheme="majorHAnsi" w:cstheme="majorBidi"/>
      <w:color w:val="365F91" w:themeColor="accent1" w:themeShade="BF"/>
      <w:sz w:val="32"/>
      <w:szCs w:val="32"/>
    </w:rPr>
  </w:style>
  <w:style w:type="paragraph" w:styleId="af7">
    <w:name w:val="TOC Heading"/>
    <w:basedOn w:val="1"/>
    <w:next w:val="a"/>
    <w:uiPriority w:val="39"/>
    <w:unhideWhenUsed/>
    <w:qFormat/>
    <w:rsid w:val="00615650"/>
    <w:pPr>
      <w:widowControl w:val="0"/>
      <w:suppressAutoHyphens/>
      <w:spacing w:before="480"/>
      <w:ind w:firstLine="0"/>
      <w:jc w:val="left"/>
      <w:outlineLvl w:val="9"/>
    </w:pPr>
    <w:rPr>
      <w:b/>
      <w:bCs/>
      <w:color w:val="376092"/>
      <w:sz w:val="20"/>
      <w:szCs w:val="28"/>
      <w:lang w:eastAsia="zh-CN"/>
    </w:rPr>
  </w:style>
  <w:style w:type="paragraph" w:styleId="16">
    <w:name w:val="toc 1"/>
    <w:basedOn w:val="a"/>
    <w:next w:val="a"/>
    <w:autoRedefine/>
    <w:uiPriority w:val="39"/>
    <w:unhideWhenUsed/>
    <w:rsid w:val="00615650"/>
    <w:pPr>
      <w:widowControl w:val="0"/>
      <w:suppressAutoHyphens/>
      <w:spacing w:after="100"/>
      <w:ind w:firstLine="0"/>
      <w:jc w:val="left"/>
    </w:pPr>
    <w:rPr>
      <w:sz w:val="20"/>
      <w:szCs w:val="20"/>
      <w:lang w:eastAsia="zh-CN"/>
    </w:rPr>
  </w:style>
  <w:style w:type="paragraph" w:customStyle="1" w:styleId="af8">
    <w:name w:val="Содержимое таблицы"/>
    <w:basedOn w:val="a"/>
    <w:qFormat/>
    <w:rsid w:val="00615650"/>
    <w:pPr>
      <w:widowControl w:val="0"/>
      <w:suppressLineNumbers/>
      <w:suppressAutoHyphens/>
      <w:ind w:firstLine="0"/>
      <w:jc w:val="left"/>
    </w:pPr>
    <w:rPr>
      <w:sz w:val="20"/>
      <w:szCs w:val="20"/>
      <w:lang w:eastAsia="zh-CN"/>
    </w:rPr>
  </w:style>
  <w:style w:type="paragraph" w:customStyle="1" w:styleId="af9">
    <w:name w:val="Заголовок таблицы"/>
    <w:basedOn w:val="af8"/>
    <w:qFormat/>
    <w:rsid w:val="00615650"/>
    <w:pPr>
      <w:jc w:val="center"/>
    </w:pPr>
    <w:rPr>
      <w:b/>
      <w:bCs/>
    </w:rPr>
  </w:style>
  <w:style w:type="paragraph" w:styleId="22">
    <w:name w:val="toc 2"/>
    <w:basedOn w:val="a"/>
    <w:next w:val="a"/>
    <w:autoRedefine/>
    <w:uiPriority w:val="39"/>
    <w:unhideWhenUsed/>
    <w:rsid w:val="00615650"/>
    <w:pPr>
      <w:widowControl w:val="0"/>
      <w:suppressAutoHyphens/>
      <w:spacing w:after="100"/>
      <w:ind w:left="200" w:firstLine="0"/>
      <w:jc w:val="left"/>
    </w:pPr>
    <w:rPr>
      <w:sz w:val="20"/>
      <w:szCs w:val="20"/>
      <w:lang w:eastAsia="zh-CN"/>
    </w:rPr>
  </w:style>
  <w:style w:type="paragraph" w:customStyle="1" w:styleId="31">
    <w:name w:val="Оглавление 31"/>
    <w:basedOn w:val="a"/>
    <w:next w:val="a"/>
    <w:autoRedefine/>
    <w:uiPriority w:val="39"/>
    <w:unhideWhenUsed/>
    <w:rsid w:val="00615650"/>
    <w:pPr>
      <w:spacing w:after="100" w:line="259" w:lineRule="auto"/>
      <w:ind w:left="440" w:firstLine="0"/>
      <w:jc w:val="left"/>
    </w:pPr>
    <w:rPr>
      <w:rFonts w:ascii="Calibri" w:eastAsia="Malgun Gothic" w:hAnsi="Calibri"/>
      <w:sz w:val="22"/>
      <w:szCs w:val="22"/>
      <w:lang w:eastAsia="ru-RU"/>
    </w:rPr>
  </w:style>
  <w:style w:type="table" w:customStyle="1" w:styleId="17">
    <w:name w:val="Сетка таблицы1"/>
    <w:basedOn w:val="a1"/>
    <w:next w:val="ae"/>
    <w:uiPriority w:val="39"/>
    <w:rsid w:val="00C7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C70728"/>
    <w:pPr>
      <w:pBdr>
        <w:top w:val="nil"/>
        <w:left w:val="nil"/>
        <w:bottom w:val="nil"/>
        <w:right w:val="nil"/>
        <w:between w:val="nil"/>
        <w:bar w:val="nil"/>
      </w:pBdr>
      <w:spacing w:after="0" w:line="240" w:lineRule="auto"/>
      <w:ind w:firstLine="709"/>
      <w:jc w:val="both"/>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23">
    <w:name w:val="Сетка таблицы2"/>
    <w:basedOn w:val="a1"/>
    <w:next w:val="ae"/>
    <w:uiPriority w:val="59"/>
    <w:rsid w:val="00CA202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8">
    <w:name w:val="Основной шрифт абзаца1"/>
    <w:rsid w:val="00562542"/>
    <w:pPr>
      <w:spacing w:after="160" w:line="264" w:lineRule="auto"/>
    </w:pPr>
    <w:rPr>
      <w:rFonts w:eastAsia="Times New Roman" w:cs="Times New Roman"/>
      <w:color w:val="000000"/>
      <w:szCs w:val="20"/>
      <w:lang w:eastAsia="ru-RU"/>
    </w:rPr>
  </w:style>
  <w:style w:type="table" w:customStyle="1" w:styleId="111">
    <w:name w:val="Сетка таблицы11"/>
    <w:basedOn w:val="a1"/>
    <w:rsid w:val="00562542"/>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Indent 2"/>
    <w:basedOn w:val="a"/>
    <w:link w:val="25"/>
    <w:uiPriority w:val="99"/>
    <w:semiHidden/>
    <w:unhideWhenUsed/>
    <w:rsid w:val="008E1BD0"/>
    <w:pPr>
      <w:spacing w:after="120" w:line="480" w:lineRule="auto"/>
      <w:ind w:left="283"/>
    </w:pPr>
  </w:style>
  <w:style w:type="character" w:customStyle="1" w:styleId="25">
    <w:name w:val="Основной текст с отступом 2 Знак"/>
    <w:basedOn w:val="a0"/>
    <w:link w:val="24"/>
    <w:uiPriority w:val="99"/>
    <w:semiHidden/>
    <w:rsid w:val="008E1BD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82166">
      <w:bodyDiv w:val="1"/>
      <w:marLeft w:val="0"/>
      <w:marRight w:val="0"/>
      <w:marTop w:val="0"/>
      <w:marBottom w:val="0"/>
      <w:divBdr>
        <w:top w:val="none" w:sz="0" w:space="0" w:color="auto"/>
        <w:left w:val="none" w:sz="0" w:space="0" w:color="auto"/>
        <w:bottom w:val="none" w:sz="0" w:space="0" w:color="auto"/>
        <w:right w:val="none" w:sz="0" w:space="0" w:color="auto"/>
      </w:divBdr>
    </w:div>
    <w:div w:id="278801606">
      <w:bodyDiv w:val="1"/>
      <w:marLeft w:val="0"/>
      <w:marRight w:val="0"/>
      <w:marTop w:val="0"/>
      <w:marBottom w:val="0"/>
      <w:divBdr>
        <w:top w:val="none" w:sz="0" w:space="0" w:color="auto"/>
        <w:left w:val="none" w:sz="0" w:space="0" w:color="auto"/>
        <w:bottom w:val="none" w:sz="0" w:space="0" w:color="auto"/>
        <w:right w:val="none" w:sz="0" w:space="0" w:color="auto"/>
      </w:divBdr>
    </w:div>
    <w:div w:id="286350133">
      <w:bodyDiv w:val="1"/>
      <w:marLeft w:val="0"/>
      <w:marRight w:val="0"/>
      <w:marTop w:val="0"/>
      <w:marBottom w:val="0"/>
      <w:divBdr>
        <w:top w:val="none" w:sz="0" w:space="0" w:color="auto"/>
        <w:left w:val="none" w:sz="0" w:space="0" w:color="auto"/>
        <w:bottom w:val="none" w:sz="0" w:space="0" w:color="auto"/>
        <w:right w:val="none" w:sz="0" w:space="0" w:color="auto"/>
      </w:divBdr>
    </w:div>
    <w:div w:id="323824068">
      <w:bodyDiv w:val="1"/>
      <w:marLeft w:val="0"/>
      <w:marRight w:val="0"/>
      <w:marTop w:val="0"/>
      <w:marBottom w:val="0"/>
      <w:divBdr>
        <w:top w:val="none" w:sz="0" w:space="0" w:color="auto"/>
        <w:left w:val="none" w:sz="0" w:space="0" w:color="auto"/>
        <w:bottom w:val="none" w:sz="0" w:space="0" w:color="auto"/>
        <w:right w:val="none" w:sz="0" w:space="0" w:color="auto"/>
      </w:divBdr>
    </w:div>
    <w:div w:id="510686532">
      <w:bodyDiv w:val="1"/>
      <w:marLeft w:val="0"/>
      <w:marRight w:val="0"/>
      <w:marTop w:val="0"/>
      <w:marBottom w:val="0"/>
      <w:divBdr>
        <w:top w:val="none" w:sz="0" w:space="0" w:color="auto"/>
        <w:left w:val="none" w:sz="0" w:space="0" w:color="auto"/>
        <w:bottom w:val="none" w:sz="0" w:space="0" w:color="auto"/>
        <w:right w:val="none" w:sz="0" w:space="0" w:color="auto"/>
      </w:divBdr>
    </w:div>
    <w:div w:id="521826317">
      <w:bodyDiv w:val="1"/>
      <w:marLeft w:val="0"/>
      <w:marRight w:val="0"/>
      <w:marTop w:val="0"/>
      <w:marBottom w:val="0"/>
      <w:divBdr>
        <w:top w:val="none" w:sz="0" w:space="0" w:color="auto"/>
        <w:left w:val="none" w:sz="0" w:space="0" w:color="auto"/>
        <w:bottom w:val="none" w:sz="0" w:space="0" w:color="auto"/>
        <w:right w:val="none" w:sz="0" w:space="0" w:color="auto"/>
      </w:divBdr>
    </w:div>
    <w:div w:id="533202263">
      <w:bodyDiv w:val="1"/>
      <w:marLeft w:val="0"/>
      <w:marRight w:val="0"/>
      <w:marTop w:val="0"/>
      <w:marBottom w:val="0"/>
      <w:divBdr>
        <w:top w:val="none" w:sz="0" w:space="0" w:color="auto"/>
        <w:left w:val="none" w:sz="0" w:space="0" w:color="auto"/>
        <w:bottom w:val="none" w:sz="0" w:space="0" w:color="auto"/>
        <w:right w:val="none" w:sz="0" w:space="0" w:color="auto"/>
      </w:divBdr>
    </w:div>
    <w:div w:id="571549541">
      <w:bodyDiv w:val="1"/>
      <w:marLeft w:val="0"/>
      <w:marRight w:val="0"/>
      <w:marTop w:val="0"/>
      <w:marBottom w:val="0"/>
      <w:divBdr>
        <w:top w:val="none" w:sz="0" w:space="0" w:color="auto"/>
        <w:left w:val="none" w:sz="0" w:space="0" w:color="auto"/>
        <w:bottom w:val="none" w:sz="0" w:space="0" w:color="auto"/>
        <w:right w:val="none" w:sz="0" w:space="0" w:color="auto"/>
      </w:divBdr>
    </w:div>
    <w:div w:id="612398487">
      <w:bodyDiv w:val="1"/>
      <w:marLeft w:val="0"/>
      <w:marRight w:val="0"/>
      <w:marTop w:val="0"/>
      <w:marBottom w:val="0"/>
      <w:divBdr>
        <w:top w:val="none" w:sz="0" w:space="0" w:color="auto"/>
        <w:left w:val="none" w:sz="0" w:space="0" w:color="auto"/>
        <w:bottom w:val="none" w:sz="0" w:space="0" w:color="auto"/>
        <w:right w:val="none" w:sz="0" w:space="0" w:color="auto"/>
      </w:divBdr>
    </w:div>
    <w:div w:id="674116277">
      <w:bodyDiv w:val="1"/>
      <w:marLeft w:val="0"/>
      <w:marRight w:val="0"/>
      <w:marTop w:val="0"/>
      <w:marBottom w:val="0"/>
      <w:divBdr>
        <w:top w:val="none" w:sz="0" w:space="0" w:color="auto"/>
        <w:left w:val="none" w:sz="0" w:space="0" w:color="auto"/>
        <w:bottom w:val="none" w:sz="0" w:space="0" w:color="auto"/>
        <w:right w:val="none" w:sz="0" w:space="0" w:color="auto"/>
      </w:divBdr>
    </w:div>
    <w:div w:id="731345457">
      <w:bodyDiv w:val="1"/>
      <w:marLeft w:val="0"/>
      <w:marRight w:val="0"/>
      <w:marTop w:val="0"/>
      <w:marBottom w:val="0"/>
      <w:divBdr>
        <w:top w:val="none" w:sz="0" w:space="0" w:color="auto"/>
        <w:left w:val="none" w:sz="0" w:space="0" w:color="auto"/>
        <w:bottom w:val="none" w:sz="0" w:space="0" w:color="auto"/>
        <w:right w:val="none" w:sz="0" w:space="0" w:color="auto"/>
      </w:divBdr>
    </w:div>
    <w:div w:id="798761318">
      <w:bodyDiv w:val="1"/>
      <w:marLeft w:val="0"/>
      <w:marRight w:val="0"/>
      <w:marTop w:val="0"/>
      <w:marBottom w:val="0"/>
      <w:divBdr>
        <w:top w:val="none" w:sz="0" w:space="0" w:color="auto"/>
        <w:left w:val="none" w:sz="0" w:space="0" w:color="auto"/>
        <w:bottom w:val="none" w:sz="0" w:space="0" w:color="auto"/>
        <w:right w:val="none" w:sz="0" w:space="0" w:color="auto"/>
      </w:divBdr>
    </w:div>
    <w:div w:id="806314307">
      <w:bodyDiv w:val="1"/>
      <w:marLeft w:val="0"/>
      <w:marRight w:val="0"/>
      <w:marTop w:val="0"/>
      <w:marBottom w:val="0"/>
      <w:divBdr>
        <w:top w:val="none" w:sz="0" w:space="0" w:color="auto"/>
        <w:left w:val="none" w:sz="0" w:space="0" w:color="auto"/>
        <w:bottom w:val="none" w:sz="0" w:space="0" w:color="auto"/>
        <w:right w:val="none" w:sz="0" w:space="0" w:color="auto"/>
      </w:divBdr>
    </w:div>
    <w:div w:id="833688591">
      <w:bodyDiv w:val="1"/>
      <w:marLeft w:val="0"/>
      <w:marRight w:val="0"/>
      <w:marTop w:val="0"/>
      <w:marBottom w:val="0"/>
      <w:divBdr>
        <w:top w:val="none" w:sz="0" w:space="0" w:color="auto"/>
        <w:left w:val="none" w:sz="0" w:space="0" w:color="auto"/>
        <w:bottom w:val="none" w:sz="0" w:space="0" w:color="auto"/>
        <w:right w:val="none" w:sz="0" w:space="0" w:color="auto"/>
      </w:divBdr>
    </w:div>
    <w:div w:id="1066759985">
      <w:bodyDiv w:val="1"/>
      <w:marLeft w:val="0"/>
      <w:marRight w:val="0"/>
      <w:marTop w:val="0"/>
      <w:marBottom w:val="0"/>
      <w:divBdr>
        <w:top w:val="none" w:sz="0" w:space="0" w:color="auto"/>
        <w:left w:val="none" w:sz="0" w:space="0" w:color="auto"/>
        <w:bottom w:val="none" w:sz="0" w:space="0" w:color="auto"/>
        <w:right w:val="none" w:sz="0" w:space="0" w:color="auto"/>
      </w:divBdr>
    </w:div>
    <w:div w:id="1186674746">
      <w:bodyDiv w:val="1"/>
      <w:marLeft w:val="0"/>
      <w:marRight w:val="0"/>
      <w:marTop w:val="0"/>
      <w:marBottom w:val="0"/>
      <w:divBdr>
        <w:top w:val="none" w:sz="0" w:space="0" w:color="auto"/>
        <w:left w:val="none" w:sz="0" w:space="0" w:color="auto"/>
        <w:bottom w:val="none" w:sz="0" w:space="0" w:color="auto"/>
        <w:right w:val="none" w:sz="0" w:space="0" w:color="auto"/>
      </w:divBdr>
    </w:div>
    <w:div w:id="1333408042">
      <w:bodyDiv w:val="1"/>
      <w:marLeft w:val="0"/>
      <w:marRight w:val="0"/>
      <w:marTop w:val="0"/>
      <w:marBottom w:val="0"/>
      <w:divBdr>
        <w:top w:val="none" w:sz="0" w:space="0" w:color="auto"/>
        <w:left w:val="none" w:sz="0" w:space="0" w:color="auto"/>
        <w:bottom w:val="none" w:sz="0" w:space="0" w:color="auto"/>
        <w:right w:val="none" w:sz="0" w:space="0" w:color="auto"/>
      </w:divBdr>
    </w:div>
    <w:div w:id="1393965932">
      <w:bodyDiv w:val="1"/>
      <w:marLeft w:val="0"/>
      <w:marRight w:val="0"/>
      <w:marTop w:val="0"/>
      <w:marBottom w:val="0"/>
      <w:divBdr>
        <w:top w:val="none" w:sz="0" w:space="0" w:color="auto"/>
        <w:left w:val="none" w:sz="0" w:space="0" w:color="auto"/>
        <w:bottom w:val="none" w:sz="0" w:space="0" w:color="auto"/>
        <w:right w:val="none" w:sz="0" w:space="0" w:color="auto"/>
      </w:divBdr>
      <w:divsChild>
        <w:div w:id="339818092">
          <w:marLeft w:val="0"/>
          <w:marRight w:val="0"/>
          <w:marTop w:val="0"/>
          <w:marBottom w:val="0"/>
          <w:divBdr>
            <w:top w:val="none" w:sz="0" w:space="0" w:color="auto"/>
            <w:left w:val="none" w:sz="0" w:space="0" w:color="auto"/>
            <w:bottom w:val="none" w:sz="0" w:space="0" w:color="auto"/>
            <w:right w:val="none" w:sz="0" w:space="0" w:color="auto"/>
          </w:divBdr>
          <w:divsChild>
            <w:div w:id="1174614901">
              <w:marLeft w:val="0"/>
              <w:marRight w:val="0"/>
              <w:marTop w:val="0"/>
              <w:marBottom w:val="0"/>
              <w:divBdr>
                <w:top w:val="none" w:sz="0" w:space="0" w:color="auto"/>
                <w:left w:val="none" w:sz="0" w:space="0" w:color="auto"/>
                <w:bottom w:val="none" w:sz="0" w:space="0" w:color="auto"/>
                <w:right w:val="none" w:sz="0" w:space="0" w:color="auto"/>
              </w:divBdr>
              <w:divsChild>
                <w:div w:id="1174492868">
                  <w:marLeft w:val="0"/>
                  <w:marRight w:val="0"/>
                  <w:marTop w:val="0"/>
                  <w:marBottom w:val="0"/>
                  <w:divBdr>
                    <w:top w:val="none" w:sz="0" w:space="0" w:color="auto"/>
                    <w:left w:val="none" w:sz="0" w:space="0" w:color="auto"/>
                    <w:bottom w:val="none" w:sz="0" w:space="0" w:color="auto"/>
                    <w:right w:val="none" w:sz="0" w:space="0" w:color="auto"/>
                  </w:divBdr>
                  <w:divsChild>
                    <w:div w:id="492650138">
                      <w:marLeft w:val="-240"/>
                      <w:marRight w:val="-240"/>
                      <w:marTop w:val="0"/>
                      <w:marBottom w:val="0"/>
                      <w:divBdr>
                        <w:top w:val="none" w:sz="0" w:space="0" w:color="auto"/>
                        <w:left w:val="none" w:sz="0" w:space="0" w:color="auto"/>
                        <w:bottom w:val="none" w:sz="0" w:space="0" w:color="auto"/>
                        <w:right w:val="none" w:sz="0" w:space="0" w:color="auto"/>
                      </w:divBdr>
                      <w:divsChild>
                        <w:div w:id="104011011">
                          <w:marLeft w:val="0"/>
                          <w:marRight w:val="0"/>
                          <w:marTop w:val="0"/>
                          <w:marBottom w:val="0"/>
                          <w:divBdr>
                            <w:top w:val="none" w:sz="0" w:space="0" w:color="auto"/>
                            <w:left w:val="none" w:sz="0" w:space="0" w:color="auto"/>
                            <w:bottom w:val="none" w:sz="0" w:space="0" w:color="auto"/>
                            <w:right w:val="none" w:sz="0" w:space="0" w:color="auto"/>
                          </w:divBdr>
                          <w:divsChild>
                            <w:div w:id="1714576147">
                              <w:marLeft w:val="240"/>
                              <w:marRight w:val="660"/>
                              <w:marTop w:val="105"/>
                              <w:marBottom w:val="600"/>
                              <w:divBdr>
                                <w:top w:val="none" w:sz="0" w:space="0" w:color="auto"/>
                                <w:left w:val="none" w:sz="0" w:space="0" w:color="auto"/>
                                <w:bottom w:val="none" w:sz="0" w:space="0" w:color="auto"/>
                                <w:right w:val="none" w:sz="0" w:space="0" w:color="auto"/>
                              </w:divBdr>
                              <w:divsChild>
                                <w:div w:id="16133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7056">
          <w:marLeft w:val="0"/>
          <w:marRight w:val="0"/>
          <w:marTop w:val="0"/>
          <w:marBottom w:val="0"/>
          <w:divBdr>
            <w:top w:val="none" w:sz="0" w:space="0" w:color="auto"/>
            <w:left w:val="none" w:sz="0" w:space="0" w:color="auto"/>
            <w:bottom w:val="none" w:sz="0" w:space="0" w:color="auto"/>
            <w:right w:val="none" w:sz="0" w:space="0" w:color="auto"/>
          </w:divBdr>
          <w:divsChild>
            <w:div w:id="148517961">
              <w:marLeft w:val="0"/>
              <w:marRight w:val="0"/>
              <w:marTop w:val="0"/>
              <w:marBottom w:val="0"/>
              <w:divBdr>
                <w:top w:val="none" w:sz="0" w:space="0" w:color="auto"/>
                <w:left w:val="none" w:sz="0" w:space="0" w:color="auto"/>
                <w:bottom w:val="none" w:sz="0" w:space="0" w:color="auto"/>
                <w:right w:val="none" w:sz="0" w:space="0" w:color="auto"/>
              </w:divBdr>
              <w:divsChild>
                <w:div w:id="11316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8573">
      <w:bodyDiv w:val="1"/>
      <w:marLeft w:val="0"/>
      <w:marRight w:val="0"/>
      <w:marTop w:val="0"/>
      <w:marBottom w:val="0"/>
      <w:divBdr>
        <w:top w:val="none" w:sz="0" w:space="0" w:color="auto"/>
        <w:left w:val="none" w:sz="0" w:space="0" w:color="auto"/>
        <w:bottom w:val="none" w:sz="0" w:space="0" w:color="auto"/>
        <w:right w:val="none" w:sz="0" w:space="0" w:color="auto"/>
      </w:divBdr>
      <w:divsChild>
        <w:div w:id="495344850">
          <w:marLeft w:val="0"/>
          <w:marRight w:val="0"/>
          <w:marTop w:val="0"/>
          <w:marBottom w:val="0"/>
          <w:divBdr>
            <w:top w:val="none" w:sz="0" w:space="0" w:color="auto"/>
            <w:left w:val="none" w:sz="0" w:space="0" w:color="auto"/>
            <w:bottom w:val="none" w:sz="0" w:space="0" w:color="auto"/>
            <w:right w:val="none" w:sz="0" w:space="0" w:color="auto"/>
          </w:divBdr>
        </w:div>
        <w:div w:id="2046640687">
          <w:marLeft w:val="0"/>
          <w:marRight w:val="0"/>
          <w:marTop w:val="0"/>
          <w:marBottom w:val="0"/>
          <w:divBdr>
            <w:top w:val="none" w:sz="0" w:space="0" w:color="auto"/>
            <w:left w:val="none" w:sz="0" w:space="0" w:color="auto"/>
            <w:bottom w:val="none" w:sz="0" w:space="0" w:color="auto"/>
            <w:right w:val="none" w:sz="0" w:space="0" w:color="auto"/>
          </w:divBdr>
        </w:div>
        <w:div w:id="604654547">
          <w:marLeft w:val="0"/>
          <w:marRight w:val="0"/>
          <w:marTop w:val="0"/>
          <w:marBottom w:val="0"/>
          <w:divBdr>
            <w:top w:val="none" w:sz="0" w:space="0" w:color="auto"/>
            <w:left w:val="none" w:sz="0" w:space="0" w:color="auto"/>
            <w:bottom w:val="none" w:sz="0" w:space="0" w:color="auto"/>
            <w:right w:val="none" w:sz="0" w:space="0" w:color="auto"/>
          </w:divBdr>
        </w:div>
        <w:div w:id="1770470925">
          <w:marLeft w:val="0"/>
          <w:marRight w:val="0"/>
          <w:marTop w:val="0"/>
          <w:marBottom w:val="0"/>
          <w:divBdr>
            <w:top w:val="none" w:sz="0" w:space="0" w:color="auto"/>
            <w:left w:val="none" w:sz="0" w:space="0" w:color="auto"/>
            <w:bottom w:val="none" w:sz="0" w:space="0" w:color="auto"/>
            <w:right w:val="none" w:sz="0" w:space="0" w:color="auto"/>
          </w:divBdr>
        </w:div>
        <w:div w:id="69348706">
          <w:marLeft w:val="0"/>
          <w:marRight w:val="0"/>
          <w:marTop w:val="0"/>
          <w:marBottom w:val="0"/>
          <w:divBdr>
            <w:top w:val="none" w:sz="0" w:space="0" w:color="auto"/>
            <w:left w:val="none" w:sz="0" w:space="0" w:color="auto"/>
            <w:bottom w:val="none" w:sz="0" w:space="0" w:color="auto"/>
            <w:right w:val="none" w:sz="0" w:space="0" w:color="auto"/>
          </w:divBdr>
        </w:div>
        <w:div w:id="262885437">
          <w:marLeft w:val="0"/>
          <w:marRight w:val="0"/>
          <w:marTop w:val="0"/>
          <w:marBottom w:val="0"/>
          <w:divBdr>
            <w:top w:val="none" w:sz="0" w:space="0" w:color="auto"/>
            <w:left w:val="none" w:sz="0" w:space="0" w:color="auto"/>
            <w:bottom w:val="none" w:sz="0" w:space="0" w:color="auto"/>
            <w:right w:val="none" w:sz="0" w:space="0" w:color="auto"/>
          </w:divBdr>
        </w:div>
        <w:div w:id="1504052389">
          <w:marLeft w:val="0"/>
          <w:marRight w:val="0"/>
          <w:marTop w:val="0"/>
          <w:marBottom w:val="0"/>
          <w:divBdr>
            <w:top w:val="none" w:sz="0" w:space="0" w:color="auto"/>
            <w:left w:val="none" w:sz="0" w:space="0" w:color="auto"/>
            <w:bottom w:val="none" w:sz="0" w:space="0" w:color="auto"/>
            <w:right w:val="none" w:sz="0" w:space="0" w:color="auto"/>
          </w:divBdr>
        </w:div>
        <w:div w:id="678124806">
          <w:marLeft w:val="0"/>
          <w:marRight w:val="0"/>
          <w:marTop w:val="0"/>
          <w:marBottom w:val="0"/>
          <w:divBdr>
            <w:top w:val="none" w:sz="0" w:space="0" w:color="auto"/>
            <w:left w:val="none" w:sz="0" w:space="0" w:color="auto"/>
            <w:bottom w:val="none" w:sz="0" w:space="0" w:color="auto"/>
            <w:right w:val="none" w:sz="0" w:space="0" w:color="auto"/>
          </w:divBdr>
        </w:div>
        <w:div w:id="1231618836">
          <w:marLeft w:val="0"/>
          <w:marRight w:val="0"/>
          <w:marTop w:val="0"/>
          <w:marBottom w:val="0"/>
          <w:divBdr>
            <w:top w:val="none" w:sz="0" w:space="0" w:color="auto"/>
            <w:left w:val="none" w:sz="0" w:space="0" w:color="auto"/>
            <w:bottom w:val="none" w:sz="0" w:space="0" w:color="auto"/>
            <w:right w:val="none" w:sz="0" w:space="0" w:color="auto"/>
          </w:divBdr>
        </w:div>
        <w:div w:id="552274959">
          <w:marLeft w:val="0"/>
          <w:marRight w:val="0"/>
          <w:marTop w:val="0"/>
          <w:marBottom w:val="0"/>
          <w:divBdr>
            <w:top w:val="none" w:sz="0" w:space="0" w:color="auto"/>
            <w:left w:val="none" w:sz="0" w:space="0" w:color="auto"/>
            <w:bottom w:val="none" w:sz="0" w:space="0" w:color="auto"/>
            <w:right w:val="none" w:sz="0" w:space="0" w:color="auto"/>
          </w:divBdr>
        </w:div>
        <w:div w:id="391662907">
          <w:marLeft w:val="0"/>
          <w:marRight w:val="0"/>
          <w:marTop w:val="0"/>
          <w:marBottom w:val="0"/>
          <w:divBdr>
            <w:top w:val="none" w:sz="0" w:space="0" w:color="auto"/>
            <w:left w:val="none" w:sz="0" w:space="0" w:color="auto"/>
            <w:bottom w:val="none" w:sz="0" w:space="0" w:color="auto"/>
            <w:right w:val="none" w:sz="0" w:space="0" w:color="auto"/>
          </w:divBdr>
        </w:div>
        <w:div w:id="1650356446">
          <w:marLeft w:val="0"/>
          <w:marRight w:val="0"/>
          <w:marTop w:val="0"/>
          <w:marBottom w:val="0"/>
          <w:divBdr>
            <w:top w:val="none" w:sz="0" w:space="0" w:color="auto"/>
            <w:left w:val="none" w:sz="0" w:space="0" w:color="auto"/>
            <w:bottom w:val="none" w:sz="0" w:space="0" w:color="auto"/>
            <w:right w:val="none" w:sz="0" w:space="0" w:color="auto"/>
          </w:divBdr>
        </w:div>
        <w:div w:id="595527730">
          <w:marLeft w:val="0"/>
          <w:marRight w:val="0"/>
          <w:marTop w:val="0"/>
          <w:marBottom w:val="0"/>
          <w:divBdr>
            <w:top w:val="none" w:sz="0" w:space="0" w:color="auto"/>
            <w:left w:val="none" w:sz="0" w:space="0" w:color="auto"/>
            <w:bottom w:val="none" w:sz="0" w:space="0" w:color="auto"/>
            <w:right w:val="none" w:sz="0" w:space="0" w:color="auto"/>
          </w:divBdr>
        </w:div>
        <w:div w:id="1571696243">
          <w:marLeft w:val="0"/>
          <w:marRight w:val="0"/>
          <w:marTop w:val="0"/>
          <w:marBottom w:val="0"/>
          <w:divBdr>
            <w:top w:val="none" w:sz="0" w:space="0" w:color="auto"/>
            <w:left w:val="none" w:sz="0" w:space="0" w:color="auto"/>
            <w:bottom w:val="none" w:sz="0" w:space="0" w:color="auto"/>
            <w:right w:val="none" w:sz="0" w:space="0" w:color="auto"/>
          </w:divBdr>
        </w:div>
        <w:div w:id="301690768">
          <w:marLeft w:val="0"/>
          <w:marRight w:val="0"/>
          <w:marTop w:val="0"/>
          <w:marBottom w:val="0"/>
          <w:divBdr>
            <w:top w:val="none" w:sz="0" w:space="0" w:color="auto"/>
            <w:left w:val="none" w:sz="0" w:space="0" w:color="auto"/>
            <w:bottom w:val="none" w:sz="0" w:space="0" w:color="auto"/>
            <w:right w:val="none" w:sz="0" w:space="0" w:color="auto"/>
          </w:divBdr>
        </w:div>
        <w:div w:id="2145466043">
          <w:marLeft w:val="0"/>
          <w:marRight w:val="0"/>
          <w:marTop w:val="0"/>
          <w:marBottom w:val="0"/>
          <w:divBdr>
            <w:top w:val="none" w:sz="0" w:space="0" w:color="auto"/>
            <w:left w:val="none" w:sz="0" w:space="0" w:color="auto"/>
            <w:bottom w:val="none" w:sz="0" w:space="0" w:color="auto"/>
            <w:right w:val="none" w:sz="0" w:space="0" w:color="auto"/>
          </w:divBdr>
        </w:div>
        <w:div w:id="766924215">
          <w:marLeft w:val="0"/>
          <w:marRight w:val="0"/>
          <w:marTop w:val="0"/>
          <w:marBottom w:val="0"/>
          <w:divBdr>
            <w:top w:val="none" w:sz="0" w:space="0" w:color="auto"/>
            <w:left w:val="none" w:sz="0" w:space="0" w:color="auto"/>
            <w:bottom w:val="none" w:sz="0" w:space="0" w:color="auto"/>
            <w:right w:val="none" w:sz="0" w:space="0" w:color="auto"/>
          </w:divBdr>
        </w:div>
        <w:div w:id="1898322029">
          <w:marLeft w:val="0"/>
          <w:marRight w:val="0"/>
          <w:marTop w:val="0"/>
          <w:marBottom w:val="0"/>
          <w:divBdr>
            <w:top w:val="none" w:sz="0" w:space="0" w:color="auto"/>
            <w:left w:val="none" w:sz="0" w:space="0" w:color="auto"/>
            <w:bottom w:val="none" w:sz="0" w:space="0" w:color="auto"/>
            <w:right w:val="none" w:sz="0" w:space="0" w:color="auto"/>
          </w:divBdr>
        </w:div>
        <w:div w:id="361589467">
          <w:marLeft w:val="0"/>
          <w:marRight w:val="0"/>
          <w:marTop w:val="0"/>
          <w:marBottom w:val="0"/>
          <w:divBdr>
            <w:top w:val="none" w:sz="0" w:space="0" w:color="auto"/>
            <w:left w:val="none" w:sz="0" w:space="0" w:color="auto"/>
            <w:bottom w:val="none" w:sz="0" w:space="0" w:color="auto"/>
            <w:right w:val="none" w:sz="0" w:space="0" w:color="auto"/>
          </w:divBdr>
        </w:div>
        <w:div w:id="2108498375">
          <w:marLeft w:val="0"/>
          <w:marRight w:val="0"/>
          <w:marTop w:val="0"/>
          <w:marBottom w:val="0"/>
          <w:divBdr>
            <w:top w:val="none" w:sz="0" w:space="0" w:color="auto"/>
            <w:left w:val="none" w:sz="0" w:space="0" w:color="auto"/>
            <w:bottom w:val="none" w:sz="0" w:space="0" w:color="auto"/>
            <w:right w:val="none" w:sz="0" w:space="0" w:color="auto"/>
          </w:divBdr>
        </w:div>
        <w:div w:id="1784153583">
          <w:marLeft w:val="0"/>
          <w:marRight w:val="0"/>
          <w:marTop w:val="0"/>
          <w:marBottom w:val="0"/>
          <w:divBdr>
            <w:top w:val="none" w:sz="0" w:space="0" w:color="auto"/>
            <w:left w:val="none" w:sz="0" w:space="0" w:color="auto"/>
            <w:bottom w:val="none" w:sz="0" w:space="0" w:color="auto"/>
            <w:right w:val="none" w:sz="0" w:space="0" w:color="auto"/>
          </w:divBdr>
        </w:div>
        <w:div w:id="894044437">
          <w:marLeft w:val="0"/>
          <w:marRight w:val="0"/>
          <w:marTop w:val="0"/>
          <w:marBottom w:val="0"/>
          <w:divBdr>
            <w:top w:val="none" w:sz="0" w:space="0" w:color="auto"/>
            <w:left w:val="none" w:sz="0" w:space="0" w:color="auto"/>
            <w:bottom w:val="none" w:sz="0" w:space="0" w:color="auto"/>
            <w:right w:val="none" w:sz="0" w:space="0" w:color="auto"/>
          </w:divBdr>
        </w:div>
        <w:div w:id="94863354">
          <w:marLeft w:val="0"/>
          <w:marRight w:val="0"/>
          <w:marTop w:val="0"/>
          <w:marBottom w:val="0"/>
          <w:divBdr>
            <w:top w:val="none" w:sz="0" w:space="0" w:color="auto"/>
            <w:left w:val="none" w:sz="0" w:space="0" w:color="auto"/>
            <w:bottom w:val="none" w:sz="0" w:space="0" w:color="auto"/>
            <w:right w:val="none" w:sz="0" w:space="0" w:color="auto"/>
          </w:divBdr>
        </w:div>
        <w:div w:id="1111166317">
          <w:marLeft w:val="0"/>
          <w:marRight w:val="0"/>
          <w:marTop w:val="0"/>
          <w:marBottom w:val="0"/>
          <w:divBdr>
            <w:top w:val="none" w:sz="0" w:space="0" w:color="auto"/>
            <w:left w:val="none" w:sz="0" w:space="0" w:color="auto"/>
            <w:bottom w:val="none" w:sz="0" w:space="0" w:color="auto"/>
            <w:right w:val="none" w:sz="0" w:space="0" w:color="auto"/>
          </w:divBdr>
        </w:div>
        <w:div w:id="201400916">
          <w:marLeft w:val="0"/>
          <w:marRight w:val="0"/>
          <w:marTop w:val="0"/>
          <w:marBottom w:val="0"/>
          <w:divBdr>
            <w:top w:val="none" w:sz="0" w:space="0" w:color="auto"/>
            <w:left w:val="none" w:sz="0" w:space="0" w:color="auto"/>
            <w:bottom w:val="none" w:sz="0" w:space="0" w:color="auto"/>
            <w:right w:val="none" w:sz="0" w:space="0" w:color="auto"/>
          </w:divBdr>
        </w:div>
        <w:div w:id="255328666">
          <w:marLeft w:val="0"/>
          <w:marRight w:val="0"/>
          <w:marTop w:val="0"/>
          <w:marBottom w:val="0"/>
          <w:divBdr>
            <w:top w:val="none" w:sz="0" w:space="0" w:color="auto"/>
            <w:left w:val="none" w:sz="0" w:space="0" w:color="auto"/>
            <w:bottom w:val="none" w:sz="0" w:space="0" w:color="auto"/>
            <w:right w:val="none" w:sz="0" w:space="0" w:color="auto"/>
          </w:divBdr>
        </w:div>
        <w:div w:id="200016877">
          <w:marLeft w:val="0"/>
          <w:marRight w:val="0"/>
          <w:marTop w:val="0"/>
          <w:marBottom w:val="0"/>
          <w:divBdr>
            <w:top w:val="none" w:sz="0" w:space="0" w:color="auto"/>
            <w:left w:val="none" w:sz="0" w:space="0" w:color="auto"/>
            <w:bottom w:val="none" w:sz="0" w:space="0" w:color="auto"/>
            <w:right w:val="none" w:sz="0" w:space="0" w:color="auto"/>
          </w:divBdr>
        </w:div>
        <w:div w:id="577403434">
          <w:marLeft w:val="0"/>
          <w:marRight w:val="0"/>
          <w:marTop w:val="0"/>
          <w:marBottom w:val="0"/>
          <w:divBdr>
            <w:top w:val="none" w:sz="0" w:space="0" w:color="auto"/>
            <w:left w:val="none" w:sz="0" w:space="0" w:color="auto"/>
            <w:bottom w:val="none" w:sz="0" w:space="0" w:color="auto"/>
            <w:right w:val="none" w:sz="0" w:space="0" w:color="auto"/>
          </w:divBdr>
        </w:div>
        <w:div w:id="1248266742">
          <w:marLeft w:val="0"/>
          <w:marRight w:val="0"/>
          <w:marTop w:val="0"/>
          <w:marBottom w:val="0"/>
          <w:divBdr>
            <w:top w:val="none" w:sz="0" w:space="0" w:color="auto"/>
            <w:left w:val="none" w:sz="0" w:space="0" w:color="auto"/>
            <w:bottom w:val="none" w:sz="0" w:space="0" w:color="auto"/>
            <w:right w:val="none" w:sz="0" w:space="0" w:color="auto"/>
          </w:divBdr>
        </w:div>
        <w:div w:id="652874108">
          <w:marLeft w:val="0"/>
          <w:marRight w:val="0"/>
          <w:marTop w:val="0"/>
          <w:marBottom w:val="0"/>
          <w:divBdr>
            <w:top w:val="none" w:sz="0" w:space="0" w:color="auto"/>
            <w:left w:val="none" w:sz="0" w:space="0" w:color="auto"/>
            <w:bottom w:val="none" w:sz="0" w:space="0" w:color="auto"/>
            <w:right w:val="none" w:sz="0" w:space="0" w:color="auto"/>
          </w:divBdr>
        </w:div>
        <w:div w:id="1492984695">
          <w:marLeft w:val="0"/>
          <w:marRight w:val="0"/>
          <w:marTop w:val="0"/>
          <w:marBottom w:val="0"/>
          <w:divBdr>
            <w:top w:val="none" w:sz="0" w:space="0" w:color="auto"/>
            <w:left w:val="none" w:sz="0" w:space="0" w:color="auto"/>
            <w:bottom w:val="none" w:sz="0" w:space="0" w:color="auto"/>
            <w:right w:val="none" w:sz="0" w:space="0" w:color="auto"/>
          </w:divBdr>
        </w:div>
        <w:div w:id="821580670">
          <w:marLeft w:val="0"/>
          <w:marRight w:val="0"/>
          <w:marTop w:val="0"/>
          <w:marBottom w:val="0"/>
          <w:divBdr>
            <w:top w:val="none" w:sz="0" w:space="0" w:color="auto"/>
            <w:left w:val="none" w:sz="0" w:space="0" w:color="auto"/>
            <w:bottom w:val="none" w:sz="0" w:space="0" w:color="auto"/>
            <w:right w:val="none" w:sz="0" w:space="0" w:color="auto"/>
          </w:divBdr>
        </w:div>
        <w:div w:id="700203764">
          <w:marLeft w:val="0"/>
          <w:marRight w:val="0"/>
          <w:marTop w:val="0"/>
          <w:marBottom w:val="0"/>
          <w:divBdr>
            <w:top w:val="none" w:sz="0" w:space="0" w:color="auto"/>
            <w:left w:val="none" w:sz="0" w:space="0" w:color="auto"/>
            <w:bottom w:val="none" w:sz="0" w:space="0" w:color="auto"/>
            <w:right w:val="none" w:sz="0" w:space="0" w:color="auto"/>
          </w:divBdr>
        </w:div>
        <w:div w:id="818886573">
          <w:marLeft w:val="0"/>
          <w:marRight w:val="0"/>
          <w:marTop w:val="0"/>
          <w:marBottom w:val="0"/>
          <w:divBdr>
            <w:top w:val="none" w:sz="0" w:space="0" w:color="auto"/>
            <w:left w:val="none" w:sz="0" w:space="0" w:color="auto"/>
            <w:bottom w:val="none" w:sz="0" w:space="0" w:color="auto"/>
            <w:right w:val="none" w:sz="0" w:space="0" w:color="auto"/>
          </w:divBdr>
        </w:div>
        <w:div w:id="1894534467">
          <w:marLeft w:val="0"/>
          <w:marRight w:val="0"/>
          <w:marTop w:val="0"/>
          <w:marBottom w:val="0"/>
          <w:divBdr>
            <w:top w:val="none" w:sz="0" w:space="0" w:color="auto"/>
            <w:left w:val="none" w:sz="0" w:space="0" w:color="auto"/>
            <w:bottom w:val="none" w:sz="0" w:space="0" w:color="auto"/>
            <w:right w:val="none" w:sz="0" w:space="0" w:color="auto"/>
          </w:divBdr>
        </w:div>
        <w:div w:id="269973199">
          <w:marLeft w:val="0"/>
          <w:marRight w:val="0"/>
          <w:marTop w:val="0"/>
          <w:marBottom w:val="0"/>
          <w:divBdr>
            <w:top w:val="none" w:sz="0" w:space="0" w:color="auto"/>
            <w:left w:val="none" w:sz="0" w:space="0" w:color="auto"/>
            <w:bottom w:val="none" w:sz="0" w:space="0" w:color="auto"/>
            <w:right w:val="none" w:sz="0" w:space="0" w:color="auto"/>
          </w:divBdr>
        </w:div>
        <w:div w:id="349601082">
          <w:marLeft w:val="0"/>
          <w:marRight w:val="0"/>
          <w:marTop w:val="0"/>
          <w:marBottom w:val="0"/>
          <w:divBdr>
            <w:top w:val="none" w:sz="0" w:space="0" w:color="auto"/>
            <w:left w:val="none" w:sz="0" w:space="0" w:color="auto"/>
            <w:bottom w:val="none" w:sz="0" w:space="0" w:color="auto"/>
            <w:right w:val="none" w:sz="0" w:space="0" w:color="auto"/>
          </w:divBdr>
        </w:div>
        <w:div w:id="1115708715">
          <w:marLeft w:val="0"/>
          <w:marRight w:val="0"/>
          <w:marTop w:val="0"/>
          <w:marBottom w:val="0"/>
          <w:divBdr>
            <w:top w:val="none" w:sz="0" w:space="0" w:color="auto"/>
            <w:left w:val="none" w:sz="0" w:space="0" w:color="auto"/>
            <w:bottom w:val="none" w:sz="0" w:space="0" w:color="auto"/>
            <w:right w:val="none" w:sz="0" w:space="0" w:color="auto"/>
          </w:divBdr>
        </w:div>
        <w:div w:id="1470709994">
          <w:marLeft w:val="0"/>
          <w:marRight w:val="0"/>
          <w:marTop w:val="0"/>
          <w:marBottom w:val="0"/>
          <w:divBdr>
            <w:top w:val="none" w:sz="0" w:space="0" w:color="auto"/>
            <w:left w:val="none" w:sz="0" w:space="0" w:color="auto"/>
            <w:bottom w:val="none" w:sz="0" w:space="0" w:color="auto"/>
            <w:right w:val="none" w:sz="0" w:space="0" w:color="auto"/>
          </w:divBdr>
        </w:div>
        <w:div w:id="1948393211">
          <w:marLeft w:val="0"/>
          <w:marRight w:val="0"/>
          <w:marTop w:val="0"/>
          <w:marBottom w:val="0"/>
          <w:divBdr>
            <w:top w:val="none" w:sz="0" w:space="0" w:color="auto"/>
            <w:left w:val="none" w:sz="0" w:space="0" w:color="auto"/>
            <w:bottom w:val="none" w:sz="0" w:space="0" w:color="auto"/>
            <w:right w:val="none" w:sz="0" w:space="0" w:color="auto"/>
          </w:divBdr>
        </w:div>
        <w:div w:id="594245472">
          <w:marLeft w:val="0"/>
          <w:marRight w:val="0"/>
          <w:marTop w:val="0"/>
          <w:marBottom w:val="0"/>
          <w:divBdr>
            <w:top w:val="none" w:sz="0" w:space="0" w:color="auto"/>
            <w:left w:val="none" w:sz="0" w:space="0" w:color="auto"/>
            <w:bottom w:val="none" w:sz="0" w:space="0" w:color="auto"/>
            <w:right w:val="none" w:sz="0" w:space="0" w:color="auto"/>
          </w:divBdr>
        </w:div>
        <w:div w:id="914439123">
          <w:marLeft w:val="0"/>
          <w:marRight w:val="0"/>
          <w:marTop w:val="0"/>
          <w:marBottom w:val="0"/>
          <w:divBdr>
            <w:top w:val="none" w:sz="0" w:space="0" w:color="auto"/>
            <w:left w:val="none" w:sz="0" w:space="0" w:color="auto"/>
            <w:bottom w:val="none" w:sz="0" w:space="0" w:color="auto"/>
            <w:right w:val="none" w:sz="0" w:space="0" w:color="auto"/>
          </w:divBdr>
        </w:div>
        <w:div w:id="949774293">
          <w:marLeft w:val="0"/>
          <w:marRight w:val="0"/>
          <w:marTop w:val="0"/>
          <w:marBottom w:val="0"/>
          <w:divBdr>
            <w:top w:val="none" w:sz="0" w:space="0" w:color="auto"/>
            <w:left w:val="none" w:sz="0" w:space="0" w:color="auto"/>
            <w:bottom w:val="none" w:sz="0" w:space="0" w:color="auto"/>
            <w:right w:val="none" w:sz="0" w:space="0" w:color="auto"/>
          </w:divBdr>
        </w:div>
        <w:div w:id="2115441030">
          <w:marLeft w:val="0"/>
          <w:marRight w:val="0"/>
          <w:marTop w:val="0"/>
          <w:marBottom w:val="0"/>
          <w:divBdr>
            <w:top w:val="none" w:sz="0" w:space="0" w:color="auto"/>
            <w:left w:val="none" w:sz="0" w:space="0" w:color="auto"/>
            <w:bottom w:val="none" w:sz="0" w:space="0" w:color="auto"/>
            <w:right w:val="none" w:sz="0" w:space="0" w:color="auto"/>
          </w:divBdr>
        </w:div>
        <w:div w:id="1229002173">
          <w:marLeft w:val="0"/>
          <w:marRight w:val="0"/>
          <w:marTop w:val="0"/>
          <w:marBottom w:val="0"/>
          <w:divBdr>
            <w:top w:val="none" w:sz="0" w:space="0" w:color="auto"/>
            <w:left w:val="none" w:sz="0" w:space="0" w:color="auto"/>
            <w:bottom w:val="none" w:sz="0" w:space="0" w:color="auto"/>
            <w:right w:val="none" w:sz="0" w:space="0" w:color="auto"/>
          </w:divBdr>
        </w:div>
        <w:div w:id="345059142">
          <w:marLeft w:val="0"/>
          <w:marRight w:val="0"/>
          <w:marTop w:val="0"/>
          <w:marBottom w:val="0"/>
          <w:divBdr>
            <w:top w:val="none" w:sz="0" w:space="0" w:color="auto"/>
            <w:left w:val="none" w:sz="0" w:space="0" w:color="auto"/>
            <w:bottom w:val="none" w:sz="0" w:space="0" w:color="auto"/>
            <w:right w:val="none" w:sz="0" w:space="0" w:color="auto"/>
          </w:divBdr>
        </w:div>
        <w:div w:id="328217120">
          <w:marLeft w:val="0"/>
          <w:marRight w:val="0"/>
          <w:marTop w:val="0"/>
          <w:marBottom w:val="0"/>
          <w:divBdr>
            <w:top w:val="none" w:sz="0" w:space="0" w:color="auto"/>
            <w:left w:val="none" w:sz="0" w:space="0" w:color="auto"/>
            <w:bottom w:val="none" w:sz="0" w:space="0" w:color="auto"/>
            <w:right w:val="none" w:sz="0" w:space="0" w:color="auto"/>
          </w:divBdr>
        </w:div>
        <w:div w:id="526333074">
          <w:marLeft w:val="0"/>
          <w:marRight w:val="0"/>
          <w:marTop w:val="0"/>
          <w:marBottom w:val="0"/>
          <w:divBdr>
            <w:top w:val="none" w:sz="0" w:space="0" w:color="auto"/>
            <w:left w:val="none" w:sz="0" w:space="0" w:color="auto"/>
            <w:bottom w:val="none" w:sz="0" w:space="0" w:color="auto"/>
            <w:right w:val="none" w:sz="0" w:space="0" w:color="auto"/>
          </w:divBdr>
        </w:div>
      </w:divsChild>
    </w:div>
    <w:div w:id="1551965097">
      <w:bodyDiv w:val="1"/>
      <w:marLeft w:val="0"/>
      <w:marRight w:val="0"/>
      <w:marTop w:val="0"/>
      <w:marBottom w:val="0"/>
      <w:divBdr>
        <w:top w:val="none" w:sz="0" w:space="0" w:color="auto"/>
        <w:left w:val="none" w:sz="0" w:space="0" w:color="auto"/>
        <w:bottom w:val="none" w:sz="0" w:space="0" w:color="auto"/>
        <w:right w:val="none" w:sz="0" w:space="0" w:color="auto"/>
      </w:divBdr>
    </w:div>
    <w:div w:id="1613245367">
      <w:bodyDiv w:val="1"/>
      <w:marLeft w:val="0"/>
      <w:marRight w:val="0"/>
      <w:marTop w:val="0"/>
      <w:marBottom w:val="0"/>
      <w:divBdr>
        <w:top w:val="none" w:sz="0" w:space="0" w:color="auto"/>
        <w:left w:val="none" w:sz="0" w:space="0" w:color="auto"/>
        <w:bottom w:val="none" w:sz="0" w:space="0" w:color="auto"/>
        <w:right w:val="none" w:sz="0" w:space="0" w:color="auto"/>
      </w:divBdr>
    </w:div>
    <w:div w:id="1703431264">
      <w:bodyDiv w:val="1"/>
      <w:marLeft w:val="0"/>
      <w:marRight w:val="0"/>
      <w:marTop w:val="0"/>
      <w:marBottom w:val="0"/>
      <w:divBdr>
        <w:top w:val="none" w:sz="0" w:space="0" w:color="auto"/>
        <w:left w:val="none" w:sz="0" w:space="0" w:color="auto"/>
        <w:bottom w:val="none" w:sz="0" w:space="0" w:color="auto"/>
        <w:right w:val="none" w:sz="0" w:space="0" w:color="auto"/>
      </w:divBdr>
    </w:div>
    <w:div w:id="2021081247">
      <w:bodyDiv w:val="1"/>
      <w:marLeft w:val="0"/>
      <w:marRight w:val="0"/>
      <w:marTop w:val="0"/>
      <w:marBottom w:val="0"/>
      <w:divBdr>
        <w:top w:val="none" w:sz="0" w:space="0" w:color="auto"/>
        <w:left w:val="none" w:sz="0" w:space="0" w:color="auto"/>
        <w:bottom w:val="none" w:sz="0" w:space="0" w:color="auto"/>
        <w:right w:val="none" w:sz="0" w:space="0" w:color="auto"/>
      </w:divBdr>
    </w:div>
    <w:div w:id="20555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F192-1B4D-41F0-80B2-C63CC53E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11831</TotalTime>
  <Pages>70</Pages>
  <Words>15549</Words>
  <Characters>88630</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Лилия</cp:lastModifiedBy>
  <cp:revision>1555</cp:revision>
  <dcterms:created xsi:type="dcterms:W3CDTF">2020-01-25T20:59:00Z</dcterms:created>
  <dcterms:modified xsi:type="dcterms:W3CDTF">2024-06-02T03:38:00Z</dcterms:modified>
</cp:coreProperties>
</file>